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C" w:rsidRDefault="0054285C" w:rsidP="0072551A">
      <w:pPr>
        <w:jc w:val="center"/>
        <w:rPr>
          <w:snapToGrid w:val="0"/>
          <w:sz w:val="28"/>
        </w:rPr>
      </w:pPr>
    </w:p>
    <w:p w:rsidR="0072551A" w:rsidRPr="005153C6" w:rsidRDefault="0072551A" w:rsidP="0072551A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ОГЛАВЛЕНИЕ</w:t>
      </w:r>
    </w:p>
    <w:p w:rsidR="004F3129" w:rsidRDefault="004F3129">
      <w:pPr>
        <w:rPr>
          <w:sz w:val="28"/>
          <w:szCs w:val="28"/>
        </w:rPr>
      </w:pPr>
    </w:p>
    <w:p w:rsidR="0072551A" w:rsidRDefault="0072551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12"/>
        <w:gridCol w:w="742"/>
      </w:tblGrid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F3B8B">
              <w:rPr>
                <w:sz w:val="28"/>
                <w:szCs w:val="28"/>
              </w:rPr>
              <w:t xml:space="preserve"> Система показателей и методов статистического исследования экономической активности, занятости и безработицы населения в Российской Федерации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FF3B8B">
              <w:rPr>
                <w:sz w:val="28"/>
                <w:szCs w:val="28"/>
              </w:rPr>
              <w:t xml:space="preserve"> Система показателей </w:t>
            </w:r>
            <w:r w:rsidR="0070266F">
              <w:rPr>
                <w:sz w:val="28"/>
                <w:szCs w:val="28"/>
              </w:rPr>
              <w:t>экономической активности, занятости и безработицы</w:t>
            </w:r>
            <w:r w:rsidR="00970C0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FF3B8B">
              <w:rPr>
                <w:sz w:val="28"/>
                <w:szCs w:val="28"/>
              </w:rPr>
              <w:t xml:space="preserve"> Методы статистического исследования экономической активности, занятости и безработицы населения в Российской Федерации</w:t>
            </w:r>
          </w:p>
        </w:tc>
        <w:tc>
          <w:tcPr>
            <w:tcW w:w="773" w:type="dxa"/>
            <w:vAlign w:val="bottom"/>
          </w:tcPr>
          <w:p w:rsidR="00FF3B8B" w:rsidRDefault="00C057BA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F3B8B">
              <w:rPr>
                <w:sz w:val="28"/>
                <w:szCs w:val="28"/>
              </w:rPr>
              <w:t xml:space="preserve"> Статистическое исследование динамики экономической активности, занятости и безработицы населения в Российской Федерации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FF3B8B">
              <w:rPr>
                <w:sz w:val="28"/>
                <w:szCs w:val="28"/>
              </w:rPr>
              <w:t xml:space="preserve"> Анализ динамики экономической активности, занятости и безработицы населения в Российской Федерации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FF3B8B">
              <w:rPr>
                <w:sz w:val="28"/>
                <w:szCs w:val="28"/>
              </w:rPr>
              <w:t xml:space="preserve"> Выявление тенденции развития ряд</w:t>
            </w:r>
            <w:r w:rsidR="001F5818">
              <w:rPr>
                <w:sz w:val="28"/>
                <w:szCs w:val="28"/>
              </w:rPr>
              <w:t>ов</w:t>
            </w:r>
            <w:r w:rsidRPr="00FF3B8B">
              <w:rPr>
                <w:sz w:val="28"/>
                <w:szCs w:val="28"/>
              </w:rPr>
              <w:t xml:space="preserve"> динамики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FF3B8B">
              <w:rPr>
                <w:sz w:val="28"/>
                <w:szCs w:val="28"/>
              </w:rPr>
              <w:t xml:space="preserve"> Анализ показател</w:t>
            </w:r>
            <w:r w:rsidR="001F5818">
              <w:rPr>
                <w:sz w:val="28"/>
                <w:szCs w:val="28"/>
              </w:rPr>
              <w:t>ей</w:t>
            </w:r>
            <w:r w:rsidRPr="00FF3B8B">
              <w:rPr>
                <w:sz w:val="28"/>
                <w:szCs w:val="28"/>
              </w:rPr>
              <w:t xml:space="preserve"> колеблемости ряд</w:t>
            </w:r>
            <w:r w:rsidR="001F5818">
              <w:rPr>
                <w:sz w:val="28"/>
                <w:szCs w:val="28"/>
              </w:rPr>
              <w:t>ов</w:t>
            </w:r>
            <w:r w:rsidRPr="00FF3B8B">
              <w:rPr>
                <w:sz w:val="28"/>
                <w:szCs w:val="28"/>
              </w:rPr>
              <w:t xml:space="preserve"> динамики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0C8">
              <w:rPr>
                <w:sz w:val="28"/>
                <w:szCs w:val="28"/>
              </w:rPr>
              <w:t>8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FF3B8B">
              <w:rPr>
                <w:sz w:val="28"/>
                <w:szCs w:val="28"/>
              </w:rPr>
              <w:t xml:space="preserve"> Прогнозирование на будущее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0C8">
              <w:rPr>
                <w:sz w:val="28"/>
                <w:szCs w:val="28"/>
              </w:rPr>
              <w:t>9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3B8B">
              <w:rPr>
                <w:sz w:val="28"/>
                <w:szCs w:val="28"/>
              </w:rPr>
              <w:t xml:space="preserve"> Статистические методы анализа влияние факторов на экономическую активность, занятость и безработицу населения в Российской Федерации</w:t>
            </w:r>
          </w:p>
        </w:tc>
        <w:tc>
          <w:tcPr>
            <w:tcW w:w="773" w:type="dxa"/>
            <w:vAlign w:val="bottom"/>
          </w:tcPr>
          <w:p w:rsidR="00FF3B8B" w:rsidRDefault="00C057BA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FF3B8B">
              <w:rPr>
                <w:sz w:val="28"/>
                <w:szCs w:val="28"/>
              </w:rPr>
              <w:t xml:space="preserve"> Индексный анализ</w:t>
            </w:r>
          </w:p>
        </w:tc>
        <w:tc>
          <w:tcPr>
            <w:tcW w:w="773" w:type="dxa"/>
            <w:vAlign w:val="bottom"/>
          </w:tcPr>
          <w:p w:rsidR="00FF3B8B" w:rsidRDefault="00C057BA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FF3B8B">
              <w:rPr>
                <w:sz w:val="28"/>
                <w:szCs w:val="28"/>
              </w:rPr>
              <w:t xml:space="preserve"> Корреляционно-регрессионный анализ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57BA">
              <w:rPr>
                <w:sz w:val="28"/>
                <w:szCs w:val="28"/>
              </w:rPr>
              <w:t>3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57BA">
              <w:rPr>
                <w:sz w:val="28"/>
                <w:szCs w:val="28"/>
              </w:rPr>
              <w:t>5</w:t>
            </w:r>
          </w:p>
        </w:tc>
      </w:tr>
      <w:tr w:rsidR="00FF3B8B" w:rsidTr="00890145">
        <w:tc>
          <w:tcPr>
            <w:tcW w:w="9648" w:type="dxa"/>
            <w:vAlign w:val="center"/>
          </w:tcPr>
          <w:p w:rsidR="00FF3B8B" w:rsidRDefault="00FF3B8B" w:rsidP="00FF3B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773" w:type="dxa"/>
            <w:vAlign w:val="bottom"/>
          </w:tcPr>
          <w:p w:rsidR="00FF3B8B" w:rsidRDefault="00B54C43" w:rsidP="008901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57BA">
              <w:rPr>
                <w:sz w:val="28"/>
                <w:szCs w:val="28"/>
              </w:rPr>
              <w:t>7</w:t>
            </w:r>
          </w:p>
        </w:tc>
      </w:tr>
    </w:tbl>
    <w:p w:rsidR="00FF3B8B" w:rsidRPr="004F3129" w:rsidRDefault="00FF3B8B">
      <w:pPr>
        <w:rPr>
          <w:sz w:val="28"/>
          <w:szCs w:val="28"/>
        </w:rPr>
      </w:pPr>
    </w:p>
    <w:p w:rsidR="0090766D" w:rsidRPr="00F40A23" w:rsidRDefault="004F3129" w:rsidP="00C733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2B79" w:rsidRPr="00F40A23">
        <w:rPr>
          <w:b/>
          <w:sz w:val="28"/>
          <w:szCs w:val="28"/>
        </w:rPr>
        <w:lastRenderedPageBreak/>
        <w:t>ВВЕДЕНИЕ</w:t>
      </w:r>
    </w:p>
    <w:p w:rsidR="00172B79" w:rsidRDefault="00172B79" w:rsidP="00C733A5">
      <w:pPr>
        <w:spacing w:line="360" w:lineRule="auto"/>
        <w:ind w:firstLine="567"/>
        <w:rPr>
          <w:sz w:val="28"/>
          <w:szCs w:val="28"/>
        </w:rPr>
      </w:pPr>
    </w:p>
    <w:p w:rsidR="0044153D" w:rsidRDefault="0044153D" w:rsidP="00C733A5">
      <w:pPr>
        <w:spacing w:line="360" w:lineRule="auto"/>
        <w:ind w:firstLine="567"/>
        <w:rPr>
          <w:sz w:val="28"/>
          <w:szCs w:val="28"/>
        </w:rPr>
      </w:pPr>
    </w:p>
    <w:p w:rsidR="00492A1F" w:rsidRDefault="00492A1F" w:rsidP="00970C00">
      <w:pPr>
        <w:spacing w:line="360" w:lineRule="auto"/>
        <w:ind w:firstLine="567"/>
        <w:jc w:val="both"/>
        <w:rPr>
          <w:sz w:val="28"/>
          <w:szCs w:val="28"/>
        </w:rPr>
      </w:pPr>
      <w:r w:rsidRPr="00BC20F2">
        <w:rPr>
          <w:rFonts w:eastAsia="TimesNewRoman"/>
          <w:sz w:val="28"/>
          <w:szCs w:val="28"/>
        </w:rPr>
        <w:t>Для изучения своего предмета статистика разрабатывает и применяет разнообразные методы, совокупность которых образует статистическую методологию. Применение в статистическом исследовании конкретных методов предопределяется поставленными при этом задачами и</w:t>
      </w:r>
      <w:r>
        <w:rPr>
          <w:rFonts w:eastAsia="TimesNewRoman"/>
          <w:sz w:val="28"/>
          <w:szCs w:val="28"/>
        </w:rPr>
        <w:t xml:space="preserve"> </w:t>
      </w:r>
      <w:r w:rsidRPr="00BC20F2">
        <w:rPr>
          <w:rFonts w:eastAsia="TimesNewRoman"/>
          <w:sz w:val="28"/>
          <w:szCs w:val="28"/>
        </w:rPr>
        <w:t>зависит от характера исходной информации.</w:t>
      </w:r>
    </w:p>
    <w:p w:rsidR="00E26C07" w:rsidRDefault="00846129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факторов производства, его движущей силой являются трудовые ресурсы. Поэтому изучение системы показателей, характеризующих наличие, состав, движение, воспроизводство и эффективность использования трудовых ресурсов, - одна из важнейших задач социально-экономической</w:t>
      </w:r>
      <w:r w:rsidR="00D805A7">
        <w:rPr>
          <w:sz w:val="28"/>
          <w:szCs w:val="28"/>
        </w:rPr>
        <w:t xml:space="preserve"> и сельскохозяйственной статистики. Данные о рынке труда являются важной базой при разработке экономической и социальной политики государства.</w:t>
      </w:r>
    </w:p>
    <w:p w:rsidR="00D805A7" w:rsidRDefault="00492A1F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 xml:space="preserve">. СССР ратифицировал конвенцию Международной организации труда (МОТ) № 160 «О статистике труда», принятую в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 Введение международных статистических норм, разработка и представление данных в международные организации по вопросам занятости, безработицы, заработной платы и другим разделам статистики труда обусловили значительные изменения в системе показателей статистики рынка труда. Для оценки рынка труда внедрены такие новые категории, как экономически активное</w:t>
      </w:r>
      <w:r w:rsidR="00FA48BB">
        <w:rPr>
          <w:sz w:val="28"/>
          <w:szCs w:val="28"/>
        </w:rPr>
        <w:t xml:space="preserve"> население, безработица, затраты на рабочую силу и трудовые конфликты.</w:t>
      </w:r>
    </w:p>
    <w:p w:rsidR="001715B8" w:rsidRDefault="00A23C99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Занятость – одна из важнейших социально-экономических проблем рыночной экономики. Ее статистическое отражение неоднократно обсуждалось на международных конференциях статистиков труда, проводимых Международным бюро труда (г. Женева).</w:t>
      </w:r>
    </w:p>
    <w:p w:rsidR="00A23C99" w:rsidRDefault="00A23C99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1333">
        <w:rPr>
          <w:sz w:val="28"/>
          <w:szCs w:val="28"/>
        </w:rPr>
        <w:t>соответствии с концепцией рабочей силы</w:t>
      </w:r>
      <w:r w:rsidR="000F201B">
        <w:rPr>
          <w:sz w:val="28"/>
          <w:szCs w:val="28"/>
        </w:rPr>
        <w:t xml:space="preserve">, отвечающей международным стандартам, занятость и безработица рассматриваются как две взаимодополняющие характеристики. </w:t>
      </w:r>
    </w:p>
    <w:p w:rsidR="003F38F5" w:rsidRDefault="003F38F5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необходимы при регулировании рынка труда, обеспечений социальной защиты населения, организации своевременной профессиональной  подготовки и переподготовке кадров.</w:t>
      </w:r>
    </w:p>
    <w:p w:rsidR="003F38F5" w:rsidRDefault="003F38F5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статистикой занятости и безработицы стоят следующие задачи:</w:t>
      </w:r>
    </w:p>
    <w:p w:rsidR="003F38F5" w:rsidRDefault="00AB4E44" w:rsidP="00970C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данных о численности занятых и безработных как составных частях рабочей силы;</w:t>
      </w:r>
    </w:p>
    <w:p w:rsidR="00AB4E44" w:rsidRDefault="00AB4E44" w:rsidP="00970C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измерение уровня  занятости и безработицы с целью изучения состояния, тенденций на рынке труда;</w:t>
      </w:r>
    </w:p>
    <w:p w:rsidR="00AB4E44" w:rsidRDefault="00AB4E44" w:rsidP="00970C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трудоустройства населения для оценки ситуации на рынке труда и ее прогнозирования;</w:t>
      </w:r>
    </w:p>
    <w:p w:rsidR="00AB4E44" w:rsidRDefault="00AB4E44" w:rsidP="00970C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состава занятых и безработных с тем, чтобы разработать программу занятости;</w:t>
      </w:r>
    </w:p>
    <w:p w:rsidR="00AB4E44" w:rsidRDefault="00AB4E44" w:rsidP="00970C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измерение взаимосвязи между занятостью, доходом, содержанием и другими мотивациями труда с целью разработки программы занятости.</w:t>
      </w:r>
    </w:p>
    <w:p w:rsidR="00FA48BB" w:rsidRDefault="00AA3722" w:rsidP="00970C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ц</w:t>
      </w:r>
      <w:r w:rsidR="00FA48BB">
        <w:rPr>
          <w:sz w:val="28"/>
          <w:szCs w:val="28"/>
        </w:rPr>
        <w:t xml:space="preserve">ель данной курсовой работы </w:t>
      </w:r>
      <w:r w:rsidR="000313F2">
        <w:rPr>
          <w:sz w:val="28"/>
          <w:szCs w:val="28"/>
        </w:rPr>
        <w:t xml:space="preserve">заключается в </w:t>
      </w:r>
      <w:r w:rsidR="00FA48BB">
        <w:rPr>
          <w:sz w:val="28"/>
          <w:szCs w:val="28"/>
        </w:rPr>
        <w:t>статистическо</w:t>
      </w:r>
      <w:r w:rsidR="000313F2">
        <w:rPr>
          <w:sz w:val="28"/>
          <w:szCs w:val="28"/>
        </w:rPr>
        <w:t>м</w:t>
      </w:r>
      <w:r w:rsidR="00FA48BB">
        <w:rPr>
          <w:sz w:val="28"/>
          <w:szCs w:val="28"/>
        </w:rPr>
        <w:t xml:space="preserve"> изучени</w:t>
      </w:r>
      <w:r w:rsidR="000313F2">
        <w:rPr>
          <w:sz w:val="28"/>
          <w:szCs w:val="28"/>
        </w:rPr>
        <w:t>и</w:t>
      </w:r>
      <w:r w:rsidR="00FA48BB">
        <w:rPr>
          <w:sz w:val="28"/>
          <w:szCs w:val="28"/>
        </w:rPr>
        <w:t xml:space="preserve"> экономической активности, занятости и безработицы населения в Российской Федерации.</w:t>
      </w:r>
    </w:p>
    <w:p w:rsidR="000A16C3" w:rsidRPr="00E26C07" w:rsidRDefault="000A16C3" w:rsidP="005860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будут рассмотрены следующие задачи:</w:t>
      </w:r>
      <w:r w:rsidR="005860C8">
        <w:rPr>
          <w:sz w:val="28"/>
          <w:szCs w:val="28"/>
        </w:rPr>
        <w:t xml:space="preserve"> </w:t>
      </w:r>
      <w:r w:rsidR="00E0229B">
        <w:rPr>
          <w:sz w:val="28"/>
          <w:szCs w:val="28"/>
        </w:rPr>
        <w:t>изучение теоретических основ статистического анализа, построение группировок индексного, корреляционно-регрессионного анализа и прогнозирования на будущее</w:t>
      </w:r>
      <w:r w:rsidR="00E0229B" w:rsidRPr="00E0229B">
        <w:rPr>
          <w:sz w:val="28"/>
          <w:szCs w:val="28"/>
        </w:rPr>
        <w:t xml:space="preserve"> </w:t>
      </w:r>
      <w:r w:rsidR="00E0229B">
        <w:rPr>
          <w:sz w:val="28"/>
          <w:szCs w:val="28"/>
        </w:rPr>
        <w:t>экономической активности, занятости и безработицы населения.</w:t>
      </w:r>
    </w:p>
    <w:p w:rsidR="000D3E17" w:rsidRDefault="004F3129" w:rsidP="000D3E1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2B79" w:rsidRPr="00F40A23">
        <w:rPr>
          <w:b/>
          <w:sz w:val="28"/>
          <w:szCs w:val="28"/>
        </w:rPr>
        <w:t>1 Система показателей и методов статистического исследования экономической</w:t>
      </w:r>
      <w:r w:rsidR="00172B79">
        <w:rPr>
          <w:sz w:val="28"/>
          <w:szCs w:val="28"/>
        </w:rPr>
        <w:t xml:space="preserve"> </w:t>
      </w:r>
      <w:r w:rsidR="00172B79" w:rsidRPr="00F40A23">
        <w:rPr>
          <w:b/>
          <w:sz w:val="28"/>
          <w:szCs w:val="28"/>
        </w:rPr>
        <w:t xml:space="preserve">активности, занятости и безработицы населения </w:t>
      </w:r>
    </w:p>
    <w:p w:rsidR="00172B79" w:rsidRPr="00F40A23" w:rsidRDefault="00172B79" w:rsidP="000D3E1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в Российской Федерации</w:t>
      </w:r>
    </w:p>
    <w:p w:rsidR="00DE7523" w:rsidRDefault="00DE7523" w:rsidP="000D3E17">
      <w:pPr>
        <w:spacing w:line="360" w:lineRule="auto"/>
        <w:ind w:firstLine="567"/>
        <w:rPr>
          <w:sz w:val="28"/>
          <w:szCs w:val="28"/>
        </w:rPr>
      </w:pPr>
    </w:p>
    <w:p w:rsidR="00970C00" w:rsidRDefault="00970C00" w:rsidP="00FE42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С</w:t>
      </w:r>
      <w:r w:rsidR="00DE7523" w:rsidRPr="00F40A23">
        <w:rPr>
          <w:b/>
          <w:sz w:val="28"/>
          <w:szCs w:val="28"/>
        </w:rPr>
        <w:t xml:space="preserve">истема показателей </w:t>
      </w:r>
      <w:r>
        <w:rPr>
          <w:b/>
          <w:sz w:val="28"/>
          <w:szCs w:val="28"/>
        </w:rPr>
        <w:t>экономической активности,</w:t>
      </w:r>
    </w:p>
    <w:p w:rsidR="00DE7523" w:rsidRPr="00F40A23" w:rsidRDefault="00970C00" w:rsidP="00FE42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занятости и безработицы населения</w:t>
      </w:r>
    </w:p>
    <w:p w:rsidR="00DE7523" w:rsidRDefault="00DE7523" w:rsidP="00FE4264">
      <w:pPr>
        <w:spacing w:line="360" w:lineRule="auto"/>
        <w:rPr>
          <w:sz w:val="28"/>
          <w:szCs w:val="28"/>
        </w:rPr>
      </w:pPr>
    </w:p>
    <w:p w:rsidR="00CD4676" w:rsidRDefault="00CD467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показатели являются одной из важнейших категорий статистики. Они используются для описания исследуемых массовых явлений и процессов, являются инструментом их познания.</w:t>
      </w:r>
    </w:p>
    <w:p w:rsidR="00CD4676" w:rsidRDefault="00CD46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367F55">
        <w:rPr>
          <w:b/>
          <w:i/>
          <w:sz w:val="28"/>
          <w:szCs w:val="28"/>
        </w:rPr>
        <w:t>Статистический показатель</w:t>
      </w:r>
      <w:r>
        <w:rPr>
          <w:sz w:val="28"/>
          <w:szCs w:val="28"/>
        </w:rPr>
        <w:t xml:space="preserve"> есть количественно-качественный обобщающая</w:t>
      </w:r>
      <w:r w:rsidR="006B50D0">
        <w:rPr>
          <w:sz w:val="28"/>
          <w:szCs w:val="28"/>
        </w:rPr>
        <w:t xml:space="preserve"> характеристика какого-либо свойства статистической совокупности в условиях конкретного места и времени. </w:t>
      </w:r>
    </w:p>
    <w:p w:rsidR="006B50D0" w:rsidRDefault="001E4252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Важной особенностью статистики является использование системного подхода в исследовании социально-экономических явлений, что предполагает использование для их оценки систем статистических показателей.</w:t>
      </w:r>
    </w:p>
    <w:p w:rsidR="007F7BCB" w:rsidRPr="007F7BCB" w:rsidRDefault="007F7BCB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367F55">
        <w:rPr>
          <w:b/>
          <w:i/>
          <w:sz w:val="28"/>
          <w:szCs w:val="28"/>
        </w:rPr>
        <w:t>Система статистических показателей</w:t>
      </w:r>
      <w:r>
        <w:rPr>
          <w:sz w:val="28"/>
          <w:szCs w:val="28"/>
        </w:rPr>
        <w:t xml:space="preserve"> – это совокупность статистических показателей, отражающая объективно существующие взаимосвязи между явлениями. Система статистических показателей позволяет получить целостную статистическую характеристику социально-экономического явления. </w:t>
      </w:r>
      <w:r w:rsidRPr="007F7BCB">
        <w:rPr>
          <w:sz w:val="28"/>
          <w:szCs w:val="28"/>
        </w:rPr>
        <w:t>[</w:t>
      </w:r>
      <w:r w:rsidR="00B25230">
        <w:rPr>
          <w:sz w:val="28"/>
          <w:szCs w:val="28"/>
        </w:rPr>
        <w:t>9</w:t>
      </w:r>
      <w:r>
        <w:rPr>
          <w:sz w:val="28"/>
          <w:szCs w:val="28"/>
        </w:rPr>
        <w:t>, 16</w:t>
      </w:r>
      <w:r w:rsidRPr="007F7BCB">
        <w:rPr>
          <w:sz w:val="28"/>
          <w:szCs w:val="28"/>
        </w:rPr>
        <w:t>]</w:t>
      </w:r>
    </w:p>
    <w:p w:rsidR="006574B3" w:rsidRDefault="0099599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статистических показателей охватывает все стороны жизни общества на различных уровнях: страны, региона – макроуровень; предприятий, фирм, объединений, семей, домохозяйств и т.д. – микроуровень.</w:t>
      </w:r>
    </w:p>
    <w:p w:rsidR="0099599B" w:rsidRDefault="0099599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статистических показателей имеют следующие особенности:</w:t>
      </w:r>
    </w:p>
    <w:p w:rsidR="0099599B" w:rsidRDefault="0099599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они носят исторический характер – меняются условия жизни населения, общества, меняются и системы статистических показателей;</w:t>
      </w:r>
    </w:p>
    <w:p w:rsidR="0099599B" w:rsidRDefault="0099599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расчета статистических показателей непрерывно совершенствуется.</w:t>
      </w:r>
      <w:r w:rsidR="00D5231A">
        <w:rPr>
          <w:sz w:val="28"/>
          <w:szCs w:val="28"/>
        </w:rPr>
        <w:t xml:space="preserve"> </w:t>
      </w:r>
      <w:r w:rsidR="00D5231A" w:rsidRPr="0099599B">
        <w:rPr>
          <w:sz w:val="28"/>
          <w:szCs w:val="28"/>
        </w:rPr>
        <w:t>[</w:t>
      </w:r>
      <w:r w:rsidR="00B25230">
        <w:rPr>
          <w:sz w:val="28"/>
          <w:szCs w:val="28"/>
        </w:rPr>
        <w:t>7</w:t>
      </w:r>
      <w:r w:rsidR="00D5231A">
        <w:rPr>
          <w:sz w:val="28"/>
          <w:szCs w:val="28"/>
        </w:rPr>
        <w:t>, 7</w:t>
      </w:r>
      <w:r w:rsidR="00D5231A" w:rsidRPr="0099599B">
        <w:rPr>
          <w:sz w:val="28"/>
          <w:szCs w:val="28"/>
        </w:rPr>
        <w:t>]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показателем, используемым для характеристики рынка труда в отечественной статистике, до недавнего времени был показатель трудовых ресурсов. Эта категория определяется на основе баланса трудовых ресурсов и включает трудоспособное население в трудоспособном возрасте, а также работающих подростков и лиц старше трудоспособного возраста. 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2B3B6D">
        <w:rPr>
          <w:b/>
          <w:i/>
          <w:sz w:val="28"/>
          <w:szCs w:val="28"/>
        </w:rPr>
        <w:t>Трудовые ресурсы</w:t>
      </w:r>
      <w:r>
        <w:rPr>
          <w:sz w:val="28"/>
          <w:szCs w:val="28"/>
        </w:rPr>
        <w:t xml:space="preserve"> – это лица обоего пола, которые фактически заняты и потенциально могут заниматься производством товаров и услуг по возрасту и состоянию здоровья. Трудовые ресурсы включают: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трудоспособное население в трудоспособном возрасте (от 16 до 54 лет включительно для женщин и 59 лет для мужчин) за вычетом неработающих инвалидов 1-й и 2-й групп и льготных пенсионеров;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 работающие лица старше трудоспособного возраста и подростки (моложе 16 лет). В численность трудовых ресурсов в рамках отдельных регионов включают также сальдо маятниковой миграции, представляющее разницу между числом ежедневно приезжающих на работу в данный регион и уезжающих из данного региона.</w:t>
      </w:r>
      <w:r w:rsidRPr="00FC5DC7">
        <w:rPr>
          <w:sz w:val="28"/>
          <w:szCs w:val="28"/>
        </w:rPr>
        <w:t xml:space="preserve"> </w:t>
      </w:r>
      <w:r w:rsidRPr="0036082F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>
        <w:rPr>
          <w:sz w:val="28"/>
          <w:szCs w:val="28"/>
        </w:rPr>
        <w:t>, 246</w:t>
      </w:r>
      <w:r w:rsidRPr="0036082F">
        <w:rPr>
          <w:sz w:val="28"/>
          <w:szCs w:val="28"/>
        </w:rPr>
        <w:t>]</w:t>
      </w:r>
    </w:p>
    <w:p w:rsidR="00367F55" w:rsidRPr="0036082F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Трудовые ресурсы имеют большое значение в условиях рыночной экономики и состоят из двух групп населения:</w:t>
      </w:r>
    </w:p>
    <w:p w:rsidR="00367F55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367F55" w:rsidRPr="0008699C">
        <w:rPr>
          <w:b/>
          <w:i/>
          <w:sz w:val="28"/>
          <w:szCs w:val="28"/>
        </w:rPr>
        <w:t>Экономически активное население</w:t>
      </w:r>
      <w:r w:rsidR="00367F55">
        <w:rPr>
          <w:sz w:val="28"/>
          <w:szCs w:val="28"/>
        </w:rPr>
        <w:t xml:space="preserve"> – это часть населения в экономически активном возрасте от 15 до 72 лет, создающая рынок труда в части предложения рабочей силы для производства товаров и услуг. Экономически активное население включает две категории занятые и безработные. </w:t>
      </w:r>
      <w:r w:rsidR="00367F55" w:rsidRPr="00CD776A">
        <w:rPr>
          <w:sz w:val="28"/>
          <w:szCs w:val="28"/>
        </w:rPr>
        <w:t>[</w:t>
      </w:r>
      <w:r w:rsidR="00B25230">
        <w:rPr>
          <w:sz w:val="28"/>
          <w:szCs w:val="28"/>
        </w:rPr>
        <w:t>8</w:t>
      </w:r>
      <w:r w:rsidR="00367F55">
        <w:rPr>
          <w:sz w:val="28"/>
          <w:szCs w:val="28"/>
        </w:rPr>
        <w:t>, 293</w:t>
      </w:r>
      <w:r w:rsidR="00367F55" w:rsidRPr="00CD776A">
        <w:rPr>
          <w:sz w:val="28"/>
          <w:szCs w:val="28"/>
        </w:rPr>
        <w:t>]</w: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</w:t>
      </w:r>
      <w:r w:rsidRPr="00970C00">
        <w:rPr>
          <w:sz w:val="28"/>
          <w:szCs w:val="28"/>
        </w:rPr>
        <w:t>экономической активности рассчитывается коэффициент экономической активности населения</w:t>
      </w:r>
      <w:r>
        <w:rPr>
          <w:sz w:val="28"/>
          <w:szCs w:val="28"/>
        </w:rPr>
        <w:t>.</w:t>
      </w:r>
      <w:r w:rsidR="00BC4AA6" w:rsidRPr="00BC4AA6">
        <w:rPr>
          <w:sz w:val="28"/>
          <w:szCs w:val="28"/>
        </w:rPr>
        <w:t xml:space="preserve"> </w:t>
      </w:r>
      <w:r w:rsidR="00BC4AA6" w:rsidRPr="00C715E8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 w:rsidR="00BC4AA6">
        <w:rPr>
          <w:sz w:val="28"/>
          <w:szCs w:val="28"/>
        </w:rPr>
        <w:t>, 247</w:t>
      </w:r>
      <w:r w:rsidR="00BC4AA6" w:rsidRPr="00C715E8">
        <w:rPr>
          <w:sz w:val="28"/>
          <w:szCs w:val="28"/>
        </w:rPr>
        <w:t>]</w: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Коэффициент (у</w:t>
      </w:r>
      <w:r w:rsidRPr="00D956F8">
        <w:rPr>
          <w:i/>
          <w:sz w:val="28"/>
          <w:szCs w:val="28"/>
        </w:rPr>
        <w:t>ровень</w:t>
      </w:r>
      <w:r>
        <w:rPr>
          <w:i/>
          <w:sz w:val="28"/>
          <w:szCs w:val="28"/>
        </w:rPr>
        <w:t>)</w:t>
      </w:r>
      <w:r w:rsidRPr="00D956F8">
        <w:rPr>
          <w:i/>
          <w:sz w:val="28"/>
          <w:szCs w:val="28"/>
        </w:rPr>
        <w:t xml:space="preserve"> экономической активности населения</w:t>
      </w:r>
      <w:r>
        <w:rPr>
          <w:sz w:val="28"/>
          <w:szCs w:val="28"/>
        </w:rPr>
        <w:t xml:space="preserve"> – отношение численности экономически активного населения определенной возрастной группы к общей численности населения соответствующей возрастной группы, рассчитанное в процентах.</w:t>
      </w:r>
      <w:r w:rsidRPr="00293B1D">
        <w:rPr>
          <w:sz w:val="28"/>
          <w:szCs w:val="28"/>
        </w:rPr>
        <w:t xml:space="preserve"> </w:t>
      </w:r>
      <w:r w:rsidRPr="000D6A6C">
        <w:rPr>
          <w:sz w:val="28"/>
          <w:szCs w:val="28"/>
        </w:rPr>
        <w:t>[</w:t>
      </w:r>
      <w:r w:rsidR="00B25230">
        <w:rPr>
          <w:sz w:val="28"/>
          <w:szCs w:val="28"/>
        </w:rPr>
        <w:t>6</w:t>
      </w:r>
      <w:r w:rsidRPr="000D6A6C">
        <w:rPr>
          <w:sz w:val="28"/>
          <w:szCs w:val="28"/>
        </w:rPr>
        <w:t>, 16</w:t>
      </w:r>
      <w:r>
        <w:rPr>
          <w:sz w:val="28"/>
          <w:szCs w:val="28"/>
        </w:rPr>
        <w:t>4</w:t>
      </w:r>
      <w:r w:rsidRPr="000D6A6C">
        <w:rPr>
          <w:sz w:val="28"/>
          <w:szCs w:val="28"/>
        </w:rPr>
        <w:t>]</w:t>
      </w:r>
    </w:p>
    <w:p w:rsidR="00970C00" w:rsidRDefault="00970C00" w:rsidP="00BC4AA6">
      <w:pPr>
        <w:spacing w:line="360" w:lineRule="auto"/>
        <w:ind w:firstLine="567"/>
        <w:jc w:val="center"/>
        <w:rPr>
          <w:sz w:val="28"/>
          <w:szCs w:val="28"/>
        </w:rPr>
      </w:pPr>
      <w:r w:rsidRPr="008260AA">
        <w:rPr>
          <w:position w:val="-28"/>
          <w:sz w:val="28"/>
          <w:szCs w:val="28"/>
        </w:rPr>
        <w:object w:dxaOrig="1900" w:dyaOrig="760">
          <v:shape id="_x0000_i1028" type="#_x0000_t75" style="width:95.25pt;height:38.25pt" o:ole="">
            <v:imagedata r:id="rId7" o:title=""/>
          </v:shape>
          <o:OLEObject Type="Embed" ProgID="Equation.3" ShapeID="_x0000_i1028" DrawAspect="Content" ObjectID="_1458821453" r:id="rId8"/>
        </w:objec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260AA">
        <w:rPr>
          <w:position w:val="-20"/>
          <w:sz w:val="28"/>
          <w:szCs w:val="28"/>
        </w:rPr>
        <w:object w:dxaOrig="740" w:dyaOrig="440">
          <v:shape id="_x0000_i1029" type="#_x0000_t75" style="width:36.75pt;height:21.75pt" o:ole="">
            <v:imagedata r:id="rId9" o:title=""/>
          </v:shape>
          <o:OLEObject Type="Embed" ProgID="Equation.3" ShapeID="_x0000_i1029" DrawAspect="Content" ObjectID="_1458821454" r:id="rId10"/>
        </w:object>
      </w:r>
      <w:r>
        <w:rPr>
          <w:sz w:val="28"/>
          <w:szCs w:val="28"/>
        </w:rPr>
        <w:t>– численность экономически активного населения;</w: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266B8A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общая численность населения.</w:t>
      </w:r>
    </w:p>
    <w:p w:rsidR="00970C00" w:rsidRPr="00266B8A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экономической активности анализируется по полу и отдельным возрастным группам населения. 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9D0C36">
        <w:rPr>
          <w:b/>
          <w:i/>
          <w:sz w:val="28"/>
          <w:szCs w:val="28"/>
        </w:rPr>
        <w:t>К занятым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относятся лица обоего пола в возрасте от 16 лет и старше, а также лица младших возрастов, которые в рассматриваемый период: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работали по найму (по договору, контракту или соглашению) с оплатой деньгами или в натуральной форме;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временно отсутствовали на работе по причине болезни, выходных дней, отпусков;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работали не по найму, т.е. самостоятельно обеспечивали себя работой (например, без оплаты на семейном предприятии).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при обследовании занятости к числу занятых относят лиц, работающих 1 ч и более в обследуемую неделю. Критерий 1 ч вызван тем, что необходимо охватить все виды занятости, которые известны в стране.</w:t>
      </w:r>
    </w:p>
    <w:p w:rsidR="00970C00" w:rsidRDefault="00970C00" w:rsidP="00BC4AA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занятости рассчитывается коэффициент занятости населения. </w:t>
      </w:r>
      <w:r w:rsidRPr="00C715E8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>
        <w:rPr>
          <w:sz w:val="28"/>
          <w:szCs w:val="28"/>
        </w:rPr>
        <w:t>, 247</w:t>
      </w:r>
      <w:r w:rsidRPr="00C715E8">
        <w:rPr>
          <w:sz w:val="28"/>
          <w:szCs w:val="28"/>
        </w:rPr>
        <w:t>]</w: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Коэффициент (у</w:t>
      </w:r>
      <w:r w:rsidRPr="00D956F8">
        <w:rPr>
          <w:i/>
          <w:sz w:val="28"/>
          <w:szCs w:val="28"/>
        </w:rPr>
        <w:t>ровень</w:t>
      </w:r>
      <w:r>
        <w:rPr>
          <w:i/>
          <w:sz w:val="28"/>
          <w:szCs w:val="28"/>
        </w:rPr>
        <w:t>)</w:t>
      </w:r>
      <w:r w:rsidRPr="00D956F8">
        <w:rPr>
          <w:i/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– отношение численности занятого населения определенной возрастной группы к общей численности населения соответствующей возрастной группы, рассчитанное в процентах.</w:t>
      </w:r>
      <w:r w:rsidRPr="002D0E11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B25230">
        <w:rPr>
          <w:sz w:val="28"/>
          <w:szCs w:val="28"/>
        </w:rPr>
        <w:t>6</w:t>
      </w:r>
      <w:r>
        <w:rPr>
          <w:sz w:val="28"/>
          <w:szCs w:val="28"/>
        </w:rPr>
        <w:t>, 164]</w:t>
      </w:r>
    </w:p>
    <w:p w:rsidR="00970C00" w:rsidRDefault="00970C00" w:rsidP="00BC4AA6">
      <w:pPr>
        <w:spacing w:line="360" w:lineRule="auto"/>
        <w:ind w:firstLine="567"/>
        <w:jc w:val="center"/>
        <w:rPr>
          <w:sz w:val="28"/>
          <w:szCs w:val="28"/>
        </w:rPr>
      </w:pPr>
      <w:r w:rsidRPr="002D0E11">
        <w:rPr>
          <w:position w:val="-42"/>
          <w:sz w:val="28"/>
          <w:szCs w:val="28"/>
        </w:rPr>
        <w:object w:dxaOrig="1760" w:dyaOrig="900">
          <v:shape id="_x0000_i1030" type="#_x0000_t75" style="width:87.75pt;height:45pt" o:ole="">
            <v:imagedata r:id="rId11" o:title=""/>
          </v:shape>
          <o:OLEObject Type="Embed" ProgID="Equation.3" ShapeID="_x0000_i1030" DrawAspect="Content" ObjectID="_1458821455" r:id="rId12"/>
        </w:objec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260AA">
        <w:rPr>
          <w:position w:val="-20"/>
          <w:sz w:val="28"/>
          <w:szCs w:val="28"/>
        </w:rPr>
        <w:object w:dxaOrig="279" w:dyaOrig="440">
          <v:shape id="_x0000_i1031" type="#_x0000_t75" style="width:14.25pt;height:21.75pt" o:ole="">
            <v:imagedata r:id="rId13" o:title=""/>
          </v:shape>
          <o:OLEObject Type="Embed" ProgID="Equation.3" ShapeID="_x0000_i1031" DrawAspect="Content" ObjectID="_1458821456" r:id="rId14"/>
        </w:object>
      </w:r>
      <w:r>
        <w:rPr>
          <w:sz w:val="28"/>
          <w:szCs w:val="28"/>
        </w:rPr>
        <w:t>– численность занятых на</w:t>
      </w:r>
      <w:r w:rsidRPr="00D30B17">
        <w:rPr>
          <w:sz w:val="28"/>
          <w:szCs w:val="28"/>
        </w:rPr>
        <w:t xml:space="preserve"> </w:t>
      </w:r>
      <w:r w:rsidRPr="00D30B17">
        <w:rPr>
          <w:i/>
          <w:sz w:val="28"/>
          <w:szCs w:val="28"/>
          <w:lang w:val="en-US"/>
        </w:rPr>
        <w:t>t</w:t>
      </w:r>
      <w:r w:rsidRPr="00D30B17">
        <w:rPr>
          <w:i/>
          <w:sz w:val="28"/>
          <w:szCs w:val="28"/>
        </w:rPr>
        <w:t>-</w:t>
      </w:r>
      <w:r>
        <w:rPr>
          <w:sz w:val="28"/>
          <w:szCs w:val="28"/>
        </w:rPr>
        <w:t>ю дату.</w:t>
      </w:r>
    </w:p>
    <w:p w:rsidR="00970C00" w:rsidRDefault="00970C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занятого населения по отраслям экономики характеризуется преобладанием доли занятых в сфере услуг.</w:t>
      </w:r>
      <w:r w:rsidRPr="00367F55">
        <w:rPr>
          <w:sz w:val="28"/>
          <w:szCs w:val="28"/>
        </w:rPr>
        <w:t xml:space="preserve"> 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9D0C36">
        <w:rPr>
          <w:b/>
          <w:i/>
          <w:sz w:val="28"/>
          <w:szCs w:val="28"/>
        </w:rPr>
        <w:t>К безработным</w:t>
      </w:r>
      <w:r>
        <w:rPr>
          <w:sz w:val="28"/>
          <w:szCs w:val="28"/>
        </w:rPr>
        <w:t xml:space="preserve"> в соответствии со стандартами Международной организации труда относятся лица от 16 лет и старше, которые в течение рассматриваемого периода: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 имели работы (либо занятия, приносящего доход);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занимались поиском работы (самостоятельно или с помощью службы занятости);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готовы были приступить к работе.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отнесении того или иного лица к категории безработных должны учитываться все три аспекта.</w:t>
      </w:r>
      <w:r w:rsidRPr="00C715E8">
        <w:rPr>
          <w:sz w:val="28"/>
          <w:szCs w:val="28"/>
        </w:rPr>
        <w:t xml:space="preserve"> </w:t>
      </w:r>
    </w:p>
    <w:p w:rsidR="00BC4AA6" w:rsidRDefault="00BC4AA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безработицы исчисляется коэффициент безработицы населения. [</w:t>
      </w:r>
      <w:r w:rsidR="00B25230">
        <w:rPr>
          <w:sz w:val="28"/>
          <w:szCs w:val="28"/>
        </w:rPr>
        <w:t>5</w:t>
      </w:r>
      <w:r>
        <w:rPr>
          <w:sz w:val="28"/>
          <w:szCs w:val="28"/>
        </w:rPr>
        <w:t>, 248]</w:t>
      </w:r>
    </w:p>
    <w:p w:rsidR="00BC4AA6" w:rsidRDefault="00BC4AA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Коэффициент (у</w:t>
      </w:r>
      <w:r w:rsidRPr="00D956F8">
        <w:rPr>
          <w:i/>
          <w:sz w:val="28"/>
          <w:szCs w:val="28"/>
        </w:rPr>
        <w:t>ровень</w:t>
      </w:r>
      <w:r>
        <w:rPr>
          <w:i/>
          <w:sz w:val="28"/>
          <w:szCs w:val="28"/>
        </w:rPr>
        <w:t>)</w:t>
      </w:r>
      <w:r w:rsidRPr="00D956F8">
        <w:rPr>
          <w:i/>
          <w:sz w:val="28"/>
          <w:szCs w:val="28"/>
        </w:rPr>
        <w:t xml:space="preserve"> безработицы</w:t>
      </w:r>
      <w:r>
        <w:rPr>
          <w:sz w:val="28"/>
          <w:szCs w:val="28"/>
        </w:rPr>
        <w:t xml:space="preserve"> – отношение численности безработных определенной возрастной группы к численности экономически активного населения соответствующей возрастной группы, рассчитанное в процентах.</w:t>
      </w:r>
      <w:r w:rsidRPr="009D0C36">
        <w:rPr>
          <w:sz w:val="28"/>
          <w:szCs w:val="28"/>
        </w:rPr>
        <w:t xml:space="preserve"> </w:t>
      </w:r>
      <w:r w:rsidRPr="000D6A6C">
        <w:rPr>
          <w:sz w:val="28"/>
          <w:szCs w:val="28"/>
        </w:rPr>
        <w:t>[</w:t>
      </w:r>
      <w:r w:rsidR="00B25230">
        <w:rPr>
          <w:sz w:val="28"/>
          <w:szCs w:val="28"/>
        </w:rPr>
        <w:t>6</w:t>
      </w:r>
      <w:r w:rsidRPr="000D6A6C">
        <w:rPr>
          <w:sz w:val="28"/>
          <w:szCs w:val="28"/>
        </w:rPr>
        <w:t>, 16</w:t>
      </w:r>
      <w:r>
        <w:rPr>
          <w:sz w:val="28"/>
          <w:szCs w:val="28"/>
        </w:rPr>
        <w:t>4</w:t>
      </w:r>
      <w:r w:rsidRPr="000D6A6C">
        <w:rPr>
          <w:sz w:val="28"/>
          <w:szCs w:val="28"/>
        </w:rPr>
        <w:t>]</w:t>
      </w:r>
    </w:p>
    <w:p w:rsidR="00BC4AA6" w:rsidRDefault="00BC4AA6" w:rsidP="00BC4AA6">
      <w:pPr>
        <w:spacing w:line="360" w:lineRule="auto"/>
        <w:ind w:firstLine="567"/>
        <w:jc w:val="center"/>
        <w:rPr>
          <w:sz w:val="28"/>
          <w:szCs w:val="28"/>
        </w:rPr>
      </w:pPr>
      <w:r w:rsidRPr="00DC5E4C">
        <w:rPr>
          <w:position w:val="-42"/>
          <w:sz w:val="28"/>
          <w:szCs w:val="28"/>
        </w:rPr>
        <w:object w:dxaOrig="1860" w:dyaOrig="900">
          <v:shape id="_x0000_i1032" type="#_x0000_t75" style="width:93pt;height:45pt" o:ole="">
            <v:imagedata r:id="rId15" o:title=""/>
          </v:shape>
          <o:OLEObject Type="Embed" ProgID="Equation.3" ShapeID="_x0000_i1032" DrawAspect="Content" ObjectID="_1458821457" r:id="rId16"/>
        </w:object>
      </w:r>
    </w:p>
    <w:p w:rsidR="00BC4AA6" w:rsidRDefault="00BC4AA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260AA">
        <w:rPr>
          <w:position w:val="-20"/>
          <w:sz w:val="28"/>
          <w:szCs w:val="28"/>
        </w:rPr>
        <w:object w:dxaOrig="320" w:dyaOrig="440">
          <v:shape id="_x0000_i1033" type="#_x0000_t75" style="width:15.75pt;height:21.75pt" o:ole="">
            <v:imagedata r:id="rId17" o:title=""/>
          </v:shape>
          <o:OLEObject Type="Embed" ProgID="Equation.3" ShapeID="_x0000_i1033" DrawAspect="Content" ObjectID="_1458821458" r:id="rId18"/>
        </w:object>
      </w:r>
      <w:r>
        <w:rPr>
          <w:sz w:val="28"/>
          <w:szCs w:val="28"/>
        </w:rPr>
        <w:t>– численность безработных на</w:t>
      </w:r>
      <w:r w:rsidRPr="00D30B17">
        <w:rPr>
          <w:sz w:val="28"/>
          <w:szCs w:val="28"/>
        </w:rPr>
        <w:t xml:space="preserve"> </w:t>
      </w:r>
      <w:r w:rsidRPr="00D30B17">
        <w:rPr>
          <w:i/>
          <w:sz w:val="28"/>
          <w:szCs w:val="28"/>
          <w:lang w:val="en-US"/>
        </w:rPr>
        <w:t>t</w:t>
      </w:r>
      <w:r w:rsidRPr="00D30B17">
        <w:rPr>
          <w:i/>
          <w:sz w:val="28"/>
          <w:szCs w:val="28"/>
        </w:rPr>
        <w:t>-</w:t>
      </w:r>
      <w:r>
        <w:rPr>
          <w:sz w:val="28"/>
          <w:szCs w:val="28"/>
        </w:rPr>
        <w:t>ю дату(общее число или официально зарегистрированные).</w:t>
      </w:r>
    </w:p>
    <w:p w:rsidR="00BC4AA6" w:rsidRDefault="00BC4AA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о безработице изучаются также по полу, возрасту, семейному положению человека. Изучается распределение численности безработных по образованию, профессиям. [</w:t>
      </w:r>
      <w:r w:rsidR="00B25230">
        <w:rPr>
          <w:sz w:val="28"/>
          <w:szCs w:val="28"/>
        </w:rPr>
        <w:t>5</w:t>
      </w:r>
      <w:r>
        <w:rPr>
          <w:sz w:val="28"/>
          <w:szCs w:val="28"/>
        </w:rPr>
        <w:t>, 249]</w:t>
      </w:r>
    </w:p>
    <w:p w:rsidR="00367F55" w:rsidRDefault="00367F5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8699C">
        <w:rPr>
          <w:b/>
          <w:i/>
          <w:sz w:val="28"/>
          <w:szCs w:val="28"/>
        </w:rPr>
        <w:t>Безработные, зарегистрированные в государственных учреждениях службы занятости населения</w:t>
      </w:r>
      <w:r>
        <w:rPr>
          <w:sz w:val="28"/>
          <w:szCs w:val="28"/>
        </w:rPr>
        <w:t xml:space="preserve"> – трудоспособные граждане, не имеющие работы и заработка (трудового дохода), проживающие на территории Российской Федерации, зарегистрированные в государственном учреждении службы занятости по месту жительства в целях поиска подходящей работы, ищущие работу, готовые приступить к ней.</w:t>
      </w:r>
      <w:r w:rsidRPr="00367F55">
        <w:rPr>
          <w:sz w:val="28"/>
          <w:szCs w:val="28"/>
        </w:rPr>
        <w:t xml:space="preserve"> </w:t>
      </w:r>
    </w:p>
    <w:p w:rsidR="00BC4AA6" w:rsidRDefault="00BC4AA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Коэффициент (у</w:t>
      </w:r>
      <w:r w:rsidRPr="00D956F8">
        <w:rPr>
          <w:i/>
          <w:sz w:val="28"/>
          <w:szCs w:val="28"/>
        </w:rPr>
        <w:t>ровень</w:t>
      </w:r>
      <w:r>
        <w:rPr>
          <w:i/>
          <w:sz w:val="28"/>
          <w:szCs w:val="28"/>
        </w:rPr>
        <w:t>)</w:t>
      </w:r>
      <w:r w:rsidRPr="00D956F8">
        <w:rPr>
          <w:i/>
          <w:sz w:val="28"/>
          <w:szCs w:val="28"/>
        </w:rPr>
        <w:t xml:space="preserve"> зарегистрированной безработицы</w:t>
      </w:r>
      <w:r>
        <w:rPr>
          <w:sz w:val="28"/>
          <w:szCs w:val="28"/>
        </w:rPr>
        <w:t xml:space="preserve"> – отношение численности безработных, зарегистрированных в государственных учреждениях службы занятости, к численности экономически активного населения, рассчитанное в процентах. </w:t>
      </w:r>
      <w:r w:rsidRPr="000D6A6C">
        <w:rPr>
          <w:sz w:val="28"/>
          <w:szCs w:val="28"/>
        </w:rPr>
        <w:t>[</w:t>
      </w:r>
      <w:r w:rsidR="00B25230">
        <w:rPr>
          <w:sz w:val="28"/>
          <w:szCs w:val="28"/>
        </w:rPr>
        <w:t>6</w:t>
      </w:r>
      <w:r w:rsidRPr="000D6A6C">
        <w:rPr>
          <w:sz w:val="28"/>
          <w:szCs w:val="28"/>
        </w:rPr>
        <w:t>, 16</w:t>
      </w:r>
      <w:r>
        <w:rPr>
          <w:sz w:val="28"/>
          <w:szCs w:val="28"/>
        </w:rPr>
        <w:t>4</w:t>
      </w:r>
      <w:r w:rsidRPr="000D6A6C">
        <w:rPr>
          <w:sz w:val="28"/>
          <w:szCs w:val="28"/>
        </w:rPr>
        <w:t>]</w:t>
      </w:r>
    </w:p>
    <w:p w:rsidR="00367F55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367F55" w:rsidRPr="00FA270E">
        <w:rPr>
          <w:b/>
          <w:i/>
          <w:sz w:val="28"/>
          <w:szCs w:val="28"/>
        </w:rPr>
        <w:t>Экономически неактивное население</w:t>
      </w:r>
      <w:r w:rsidR="00367F55">
        <w:rPr>
          <w:sz w:val="28"/>
          <w:szCs w:val="28"/>
        </w:rPr>
        <w:t xml:space="preserve"> – это население, которое не входит в состав рабочей силы. Оно включает следующие категории: учащиеся и студенты, слушатели и курсанты дневной формы обучения; лица, занятые домашним хозяйством; пенсионеры и получающие пенсии на льготных условиях, по случаю потери кормильца, инвалидности; лица, прекратившие поиск работы, исчерпав все возможности ее получения; лица, у которых нет необходимости работать. </w:t>
      </w:r>
      <w:r w:rsidR="00367F55" w:rsidRPr="00C715E8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 w:rsidR="00367F55">
        <w:rPr>
          <w:sz w:val="28"/>
          <w:szCs w:val="28"/>
        </w:rPr>
        <w:t>, 247</w:t>
      </w:r>
      <w:r w:rsidR="00367F55" w:rsidRPr="00C715E8">
        <w:rPr>
          <w:sz w:val="28"/>
          <w:szCs w:val="28"/>
        </w:rPr>
        <w:t>]</w:t>
      </w:r>
    </w:p>
    <w:p w:rsidR="00367F55" w:rsidRDefault="00367F55" w:rsidP="00BC4AA6">
      <w:pPr>
        <w:spacing w:line="360" w:lineRule="auto"/>
        <w:jc w:val="both"/>
        <w:rPr>
          <w:sz w:val="28"/>
          <w:szCs w:val="28"/>
        </w:rPr>
      </w:pPr>
    </w:p>
    <w:p w:rsidR="00B60CB1" w:rsidRDefault="00DE7523" w:rsidP="00492AA0">
      <w:pPr>
        <w:spacing w:line="360" w:lineRule="auto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 xml:space="preserve">1.2 Методы статистического исследования экономической активности, </w:t>
      </w:r>
    </w:p>
    <w:p w:rsidR="00DE7523" w:rsidRPr="00F40A23" w:rsidRDefault="00DE7523" w:rsidP="00492AA0">
      <w:pPr>
        <w:spacing w:line="360" w:lineRule="auto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занятости и</w:t>
      </w:r>
      <w:r>
        <w:rPr>
          <w:sz w:val="28"/>
          <w:szCs w:val="28"/>
        </w:rPr>
        <w:t xml:space="preserve"> </w:t>
      </w:r>
      <w:r w:rsidRPr="00F40A23">
        <w:rPr>
          <w:b/>
          <w:sz w:val="28"/>
          <w:szCs w:val="28"/>
        </w:rPr>
        <w:t>безработицы населения в Российской Федерации</w:t>
      </w:r>
    </w:p>
    <w:p w:rsidR="00DE7523" w:rsidRDefault="00DE7523" w:rsidP="00492AA0">
      <w:pPr>
        <w:spacing w:line="360" w:lineRule="auto"/>
        <w:rPr>
          <w:sz w:val="28"/>
          <w:szCs w:val="28"/>
        </w:rPr>
      </w:pPr>
    </w:p>
    <w:p w:rsidR="00D5231A" w:rsidRDefault="00D5231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предмет статистика изучает при помощи своего, специфического метода. </w:t>
      </w:r>
      <w:r w:rsidRPr="00E9290F">
        <w:rPr>
          <w:i/>
          <w:sz w:val="28"/>
          <w:szCs w:val="28"/>
        </w:rPr>
        <w:t>Метод статистики</w:t>
      </w:r>
      <w:r>
        <w:rPr>
          <w:sz w:val="28"/>
          <w:szCs w:val="28"/>
        </w:rPr>
        <w:t xml:space="preserve"> – это целая совокупность приемов, пользуясь которыми статистика исследует свой предмет. Она включает в себя три группы собственно методов: метод массовых наблюдений, метод группировок, метод обобщающих показателей.</w:t>
      </w:r>
    </w:p>
    <w:p w:rsidR="00D5231A" w:rsidRDefault="00D5231A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6553BF">
        <w:rPr>
          <w:i/>
          <w:sz w:val="28"/>
          <w:szCs w:val="28"/>
        </w:rPr>
        <w:t>Статистическое наблюдение</w:t>
      </w:r>
      <w:r>
        <w:rPr>
          <w:sz w:val="28"/>
          <w:szCs w:val="28"/>
        </w:rPr>
        <w:t xml:space="preserve"> заключается в сборе первичного статистического материала, в научно организованной регистрации всех существенных фактов, относящихся к рассматриваемому объекту. Это первый этап всякого статистического исследования.</w:t>
      </w:r>
    </w:p>
    <w:p w:rsidR="00D5231A" w:rsidRDefault="00D5231A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6553BF">
        <w:rPr>
          <w:i/>
          <w:sz w:val="28"/>
          <w:szCs w:val="28"/>
        </w:rPr>
        <w:t>Метод группировок</w:t>
      </w:r>
      <w:r>
        <w:rPr>
          <w:sz w:val="28"/>
          <w:szCs w:val="28"/>
        </w:rPr>
        <w:t xml:space="preserve"> дает возможность все собранные в результате массового статистического наблюдения факты подвергать систематизации и классификации. Это второй этап статистического исследования.</w:t>
      </w:r>
    </w:p>
    <w:p w:rsidR="00D5231A" w:rsidRDefault="00D5231A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6553BF">
        <w:rPr>
          <w:i/>
          <w:sz w:val="28"/>
          <w:szCs w:val="28"/>
        </w:rPr>
        <w:t>Метод обобщающих показателей</w:t>
      </w:r>
      <w:r>
        <w:rPr>
          <w:sz w:val="28"/>
          <w:szCs w:val="28"/>
        </w:rPr>
        <w:t xml:space="preserve"> позволяет характеризовать изучаемые явления и процессы при помощи статистических величин – абсолютных, относительных и средних. На этом этапе статистического исследования выявляются взаимосвязи и масштабы явлений, определяются закономерности их развития, даются прогнозные оценки. </w:t>
      </w:r>
      <w:r w:rsidRPr="0099599B">
        <w:rPr>
          <w:sz w:val="28"/>
          <w:szCs w:val="28"/>
        </w:rPr>
        <w:t>[</w:t>
      </w:r>
      <w:r w:rsidR="00B25230">
        <w:rPr>
          <w:sz w:val="28"/>
          <w:szCs w:val="28"/>
        </w:rPr>
        <w:t>7</w:t>
      </w:r>
      <w:r>
        <w:rPr>
          <w:sz w:val="28"/>
          <w:szCs w:val="28"/>
        </w:rPr>
        <w:t>, 8</w:t>
      </w:r>
      <w:r w:rsidRPr="0099599B">
        <w:rPr>
          <w:sz w:val="28"/>
          <w:szCs w:val="28"/>
        </w:rPr>
        <w:t>]</w:t>
      </w:r>
    </w:p>
    <w:p w:rsidR="00D5231A" w:rsidRPr="0099599B" w:rsidRDefault="00D5231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специфика методов статистики состоит в соединении анализа и синтеза. Кроме того, широко применяются методы анализа рядов динамики, </w:t>
      </w:r>
      <w:r w:rsidR="005A58D4">
        <w:rPr>
          <w:sz w:val="28"/>
          <w:szCs w:val="28"/>
        </w:rPr>
        <w:t>корре</w:t>
      </w:r>
      <w:r>
        <w:rPr>
          <w:sz w:val="28"/>
          <w:szCs w:val="28"/>
        </w:rPr>
        <w:t xml:space="preserve">ляционно-регрессионного и многомерного статистического анализа, балансовый метод. </w:t>
      </w:r>
      <w:r w:rsidRPr="0099599B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>
        <w:rPr>
          <w:sz w:val="28"/>
          <w:szCs w:val="28"/>
        </w:rPr>
        <w:t>, 14</w:t>
      </w:r>
      <w:r w:rsidRPr="0099599B">
        <w:rPr>
          <w:sz w:val="28"/>
          <w:szCs w:val="28"/>
        </w:rPr>
        <w:t>]</w:t>
      </w:r>
    </w:p>
    <w:p w:rsidR="005A58D4" w:rsidRDefault="00764498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764498">
        <w:rPr>
          <w:sz w:val="28"/>
          <w:szCs w:val="28"/>
        </w:rPr>
        <w:t>Изучая массовые общественные явления, статистика в своих выводах опирается на числовые данные, полученные в конкретных условиях места и времени. Результаты статистического наблюдения регистрируются прежде всего в форме первичных абсолютных величин.</w:t>
      </w:r>
    </w:p>
    <w:p w:rsidR="00764498" w:rsidRDefault="00764498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DD46CD">
        <w:rPr>
          <w:i/>
          <w:sz w:val="28"/>
          <w:szCs w:val="28"/>
        </w:rPr>
        <w:t>Абсолютные статистические величины</w:t>
      </w:r>
      <w:r>
        <w:rPr>
          <w:sz w:val="28"/>
          <w:szCs w:val="28"/>
        </w:rPr>
        <w:t xml:space="preserve"> – это показатели, характеризующие размеры, объемы и уровни общественных явлений и процессов.</w:t>
      </w:r>
    </w:p>
    <w:p w:rsidR="00DD46CD" w:rsidRDefault="0076449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выражения абсолютные величины </w:t>
      </w:r>
      <w:r w:rsidR="00DD46CD">
        <w:rPr>
          <w:sz w:val="28"/>
          <w:szCs w:val="28"/>
        </w:rPr>
        <w:t>подразделяются на индивидуальные и суммарные (общие).</w:t>
      </w:r>
    </w:p>
    <w:p w:rsidR="006F6752" w:rsidRDefault="00DD46CD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абсолютные статистические величины – выражают размеры количественных признаков отдельных единиц </w:t>
      </w:r>
      <w:r w:rsidR="006F6752">
        <w:rPr>
          <w:sz w:val="28"/>
          <w:szCs w:val="28"/>
        </w:rPr>
        <w:t>исследуемых объектов, получаются непосредственно в процессе статистического наблюдения и играют значительную роль в статистическом исследовании.</w:t>
      </w:r>
    </w:p>
    <w:p w:rsidR="006F6752" w:rsidRDefault="006F6752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Суммарные абсолютные статистические величины – выражают величину того или иного признака всех единиц изучаемой совокупности или отдельных ее групп и получаются в результате суммирования индивидуальных абсолютных величин.</w:t>
      </w:r>
    </w:p>
    <w:p w:rsidR="00755E77" w:rsidRDefault="006F6752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полного анализа исследуемых явлений, нахождения их связей и закономерностей, формулирования выводов и предложений абсолютных показателей недостаточно. Они не дают исчерпывающего представления об изучаемых явлениях и процессах. В ходе экономических исследований возникает необходимость в сравнениях и сопоставлениях, </w:t>
      </w:r>
      <w:r w:rsidR="00755E77">
        <w:rPr>
          <w:sz w:val="28"/>
          <w:szCs w:val="28"/>
        </w:rPr>
        <w:t>представляющих собой основу статистического метода исследования. Результаты сравнений выражаются с помощью относительных величин.</w:t>
      </w:r>
    </w:p>
    <w:p w:rsidR="00C9231B" w:rsidRDefault="00755E77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C9231B">
        <w:rPr>
          <w:i/>
          <w:sz w:val="28"/>
          <w:szCs w:val="28"/>
        </w:rPr>
        <w:t>Относительными величинами</w:t>
      </w:r>
      <w:r>
        <w:rPr>
          <w:sz w:val="28"/>
          <w:szCs w:val="28"/>
        </w:rPr>
        <w:t xml:space="preserve"> в статистике называются обобщающие показатели, характеризующие количественные соотношения двух сопоставимых статистических величин. Они выражаются по-разному в зависимости от того, к каким единицам приравнивается база сравнения. Если базу сравнения принять за единицу, относительная величина будет выражена в коэффициентах. Если базу сравнения принять за 100, относительная величина будет выражена в процентах. В ряде случаев, когда базу сравнения принимают за 1000, относительные величины выражаются в промилле и обозначаются ‰. В отдельных случаях относительные величины выражаются в продецимилле (</w:t>
      </w:r>
      <w:r w:rsidR="00C9231B">
        <w:rPr>
          <w:sz w:val="28"/>
          <w:szCs w:val="28"/>
        </w:rPr>
        <w:t>базу сравнения принимают за 10000</w:t>
      </w:r>
      <w:r>
        <w:rPr>
          <w:sz w:val="28"/>
          <w:szCs w:val="28"/>
        </w:rPr>
        <w:t>)</w:t>
      </w:r>
      <w:r w:rsidR="00C9231B">
        <w:rPr>
          <w:sz w:val="28"/>
          <w:szCs w:val="28"/>
        </w:rPr>
        <w:t>.</w:t>
      </w:r>
    </w:p>
    <w:p w:rsidR="00C9231B" w:rsidRDefault="00C9231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Относительные величины образуют систему взаимосвязанных статистических показателей. По содержанию выражаемых количественных соотношений относительные величины подразделяются на несколько видов:</w:t>
      </w:r>
    </w:p>
    <w:p w:rsidR="00C9231B" w:rsidRDefault="00C9231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Относительные величины планового задания – рассчитываются как отношение уровня, запланированного на предстоящий период, к уровню, фактически сложившемуся в предшествующем периоде. Они могут быть представлены в трех формах: коэффициент (индекс) планового роста; плановые темпы роста; прирост (в %).</w:t>
      </w:r>
    </w:p>
    <w:p w:rsidR="004777B6" w:rsidRDefault="00C9231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Относительные величины выполнения задания – исчисляются как отношение фактически достигнут</w:t>
      </w:r>
      <w:r w:rsidR="00295074">
        <w:rPr>
          <w:sz w:val="28"/>
          <w:szCs w:val="28"/>
        </w:rPr>
        <w:t>ого</w:t>
      </w:r>
      <w:r w:rsidR="004777B6">
        <w:rPr>
          <w:sz w:val="28"/>
          <w:szCs w:val="28"/>
        </w:rPr>
        <w:t xml:space="preserve"> уровня к плановому заданию в процентах.</w:t>
      </w:r>
    </w:p>
    <w:p w:rsidR="004777B6" w:rsidRDefault="004777B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Относительные величины динамики – характеризуют изменение одноименных явлений во времени и получаются в результате сопоставления показателя каждого последующего периода с предыдущим (цепные) или первоначальным (базисные).</w:t>
      </w:r>
    </w:p>
    <w:p w:rsidR="004777B6" w:rsidRDefault="004777B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Относительные величины интенсивности – показывают степень распространенности явления в определенной среде.</w:t>
      </w:r>
      <w:r w:rsidR="00825A40">
        <w:rPr>
          <w:sz w:val="28"/>
          <w:szCs w:val="28"/>
        </w:rPr>
        <w:t xml:space="preserve"> Обычно это отношение двух разноименных абсолютных величин.</w:t>
      </w:r>
    </w:p>
    <w:p w:rsidR="00825A40" w:rsidRDefault="004777B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Относительные величины сравнения (ОВС) – получают в результате сравнения одноименных показателей, относящихся к различным объектам или территориям, взятым за один и тот же период или момент времени.</w:t>
      </w:r>
    </w:p>
    <w:p w:rsidR="00825A40" w:rsidRDefault="00825A4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Относительные величины структуры – характеризуют доли, удельный вес составных элементов в общем итоге; выражаются в форме процентного содержания.</w:t>
      </w:r>
    </w:p>
    <w:p w:rsidR="00764498" w:rsidRDefault="00825A4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Относительные величины динамики, планового задания и выполнения плана взаимосвязаны.</w:t>
      </w:r>
      <w:r w:rsidR="00764498" w:rsidRPr="0099599B">
        <w:rPr>
          <w:sz w:val="28"/>
          <w:szCs w:val="28"/>
        </w:rPr>
        <w:t>[</w:t>
      </w:r>
      <w:r w:rsidR="006A22EB">
        <w:rPr>
          <w:sz w:val="28"/>
          <w:szCs w:val="28"/>
        </w:rPr>
        <w:t>1</w:t>
      </w:r>
      <w:r w:rsidR="00764498">
        <w:rPr>
          <w:sz w:val="28"/>
          <w:szCs w:val="28"/>
        </w:rPr>
        <w:t>, 43</w:t>
      </w:r>
      <w:r w:rsidR="00764498" w:rsidRPr="0099599B">
        <w:rPr>
          <w:sz w:val="28"/>
          <w:szCs w:val="28"/>
        </w:rPr>
        <w:t>]</w:t>
      </w:r>
    </w:p>
    <w:p w:rsid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Изменение социально-экономических явлений во времени изучается статистикой методом построения и анализа динамических рядов.</w:t>
      </w:r>
    </w:p>
    <w:p w:rsid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3A7A9D">
        <w:rPr>
          <w:b/>
          <w:i/>
          <w:sz w:val="28"/>
          <w:szCs w:val="28"/>
        </w:rPr>
        <w:t>Ряд динамики</w:t>
      </w:r>
      <w:r>
        <w:rPr>
          <w:sz w:val="28"/>
          <w:szCs w:val="28"/>
        </w:rPr>
        <w:t xml:space="preserve"> (хронологический ряд, динамический ряд, временной ряд) – это последовательность упорядоченных во времени числовых показателей, характеризующих уровень развития изучаемого явления.</w:t>
      </w:r>
    </w:p>
    <w:p w:rsid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Ряд динамики включает два обязательных элемента:</w:t>
      </w:r>
    </w:p>
    <w:p w:rsid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время;</w:t>
      </w:r>
    </w:p>
    <w:p w:rsid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конкретное значение показателя, или уровень ряда. </w:t>
      </w:r>
      <w:r w:rsidRPr="003A7A9D">
        <w:rPr>
          <w:sz w:val="28"/>
          <w:szCs w:val="28"/>
        </w:rPr>
        <w:t>[</w:t>
      </w:r>
      <w:r w:rsidR="006A22EB">
        <w:rPr>
          <w:sz w:val="28"/>
          <w:szCs w:val="28"/>
        </w:rPr>
        <w:t>1</w:t>
      </w:r>
      <w:r>
        <w:rPr>
          <w:sz w:val="28"/>
          <w:szCs w:val="28"/>
        </w:rPr>
        <w:t>, 76</w:t>
      </w:r>
      <w:r w:rsidRPr="003A7A9D">
        <w:rPr>
          <w:sz w:val="28"/>
          <w:szCs w:val="28"/>
        </w:rPr>
        <w:t>]</w:t>
      </w:r>
    </w:p>
    <w:p w:rsidR="00027F75" w:rsidRP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Уровни ряда выражаются как абсолютными, так и средними или относительными величинами. В зависимости от характера показателей строят динамические ряды абсолютных, относительных и средних величин. Ряды динамики из относительных и средних величин строят на основе производных рядов абсолютных величин. Различают интервальные и моментные ряды динамики.</w:t>
      </w:r>
    </w:p>
    <w:p w:rsidR="00027F75" w:rsidRP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Динамический интервальный ряд содержит значения показателей за определенные периоды времени. В интервальном ряду уровни можно суммировать, получая объем явления за более длительный период, или так называемые накопленные итоги.</w:t>
      </w:r>
    </w:p>
    <w:p w:rsidR="00027F75" w:rsidRP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Динамический моментный ряд отражает значения показателей на определенный момент времени (дату времени). В моментных рядах исследователя может интересовать только разность явлений, отражающая изменение уровня ряда между определенными датами, поскольку сумма уровней здесь не имеет реального содержания. Накопленные итоги здесь не рассчитываются.</w:t>
      </w:r>
    </w:p>
    <w:p w:rsidR="00027F75" w:rsidRP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Важнейшим условием правильного построения динамических рядов является сопоставимость уровней рядов, относящихся к различным периодам. Уровни должны быть представлены в однородных величинах, должна иметь место одинаковая полнота охвата различных частей явления.</w:t>
      </w:r>
    </w:p>
    <w:p w:rsidR="00825A40" w:rsidRPr="00027F75" w:rsidRDefault="00027F75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027F75">
        <w:rPr>
          <w:sz w:val="28"/>
          <w:szCs w:val="28"/>
        </w:rPr>
        <w:t>Для того чтобы избежать искажения реальной динамики, в статистическом исследовании проводятся предварительные расчеты (смыкание рядов динамики), которые предшествуют статистическому анализу динамических рядов. Под смыканием рядов динамики понимается объединение в один ряд двух и более рядов, уровни которых рассчитаны по разной методологии или не соответствуют территориальным границам и т.д. Смыкание рядов динамики может предполагать также приведение абсолютных уровней рядов динамики к общему основанию, что нивелирует несопоставимость уровней рядов динамики.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изменения во времени характеризуется с помощью следующих показателей: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абсолютный прирост;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роста;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темп прироста;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абсолютное значение одного процента прироста.</w:t>
      </w:r>
    </w:p>
    <w:p w:rsidR="00666BBA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проводится сравнение с периодом (моментом) времени, начальным в ряду динамики, получают базисные показатели; при сравнении с предыдущим периодом (моментом) времени речь идет о ценных показателях.</w:t>
      </w:r>
      <w:r w:rsidR="00120D79" w:rsidRPr="00120D79">
        <w:rPr>
          <w:sz w:val="28"/>
          <w:szCs w:val="28"/>
        </w:rPr>
        <w:t xml:space="preserve"> </w:t>
      </w:r>
      <w:r w:rsidR="00120D79" w:rsidRPr="003A7A9D">
        <w:rPr>
          <w:sz w:val="28"/>
          <w:szCs w:val="28"/>
        </w:rPr>
        <w:t>[</w:t>
      </w:r>
      <w:r w:rsidR="006A22EB">
        <w:rPr>
          <w:sz w:val="28"/>
          <w:szCs w:val="28"/>
        </w:rPr>
        <w:t>1</w:t>
      </w:r>
      <w:r w:rsidR="00120D79">
        <w:rPr>
          <w:sz w:val="28"/>
          <w:szCs w:val="28"/>
        </w:rPr>
        <w:t>, 78</w:t>
      </w:r>
      <w:r w:rsidR="00120D79" w:rsidRPr="003A7A9D">
        <w:rPr>
          <w:sz w:val="28"/>
          <w:szCs w:val="28"/>
        </w:rPr>
        <w:t>]</w:t>
      </w:r>
    </w:p>
    <w:p w:rsidR="00825A40" w:rsidRDefault="00666BB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более подробно </w:t>
      </w:r>
      <w:r w:rsidR="00120D79">
        <w:rPr>
          <w:sz w:val="28"/>
          <w:szCs w:val="28"/>
        </w:rPr>
        <w:t xml:space="preserve">будут </w:t>
      </w:r>
      <w:r>
        <w:rPr>
          <w:sz w:val="28"/>
          <w:szCs w:val="28"/>
        </w:rPr>
        <w:t>рассмотр</w:t>
      </w:r>
      <w:r w:rsidR="00120D79">
        <w:rPr>
          <w:sz w:val="28"/>
          <w:szCs w:val="28"/>
        </w:rPr>
        <w:t>ены</w:t>
      </w:r>
      <w:r>
        <w:rPr>
          <w:sz w:val="28"/>
          <w:szCs w:val="28"/>
        </w:rPr>
        <w:t xml:space="preserve"> ниже</w:t>
      </w:r>
      <w:r w:rsidR="00120D79">
        <w:rPr>
          <w:sz w:val="28"/>
          <w:szCs w:val="28"/>
        </w:rPr>
        <w:t xml:space="preserve"> в виде расчетов</w:t>
      </w:r>
      <w:r>
        <w:rPr>
          <w:sz w:val="28"/>
          <w:szCs w:val="28"/>
        </w:rPr>
        <w:t>.</w:t>
      </w:r>
    </w:p>
    <w:p w:rsidR="00120D79" w:rsidRDefault="00120D79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методом статистики является метод группировки. </w:t>
      </w:r>
      <w:r w:rsidRPr="00120D79">
        <w:rPr>
          <w:i/>
          <w:sz w:val="28"/>
          <w:szCs w:val="28"/>
        </w:rPr>
        <w:t>Группировкой</w:t>
      </w:r>
      <w:r>
        <w:rPr>
          <w:sz w:val="28"/>
          <w:szCs w:val="28"/>
        </w:rPr>
        <w:t xml:space="preserve"> называется распределение изучаемых общественных явлений на однородные в качественном отношении группы по ряду существенных признаков.</w:t>
      </w:r>
    </w:p>
    <w:p w:rsidR="00120D79" w:rsidRDefault="00120D79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4D5695">
        <w:rPr>
          <w:b/>
          <w:i/>
          <w:sz w:val="28"/>
          <w:szCs w:val="28"/>
        </w:rPr>
        <w:t>Метод группировки</w:t>
      </w:r>
      <w:r>
        <w:rPr>
          <w:sz w:val="28"/>
          <w:szCs w:val="28"/>
        </w:rPr>
        <w:t xml:space="preserve"> обобщает данные по качественно однородным группам, представляет их в компактном, обозримом виде. Группировка создает основу для применения других методов статистического анализа.</w:t>
      </w:r>
    </w:p>
    <w:p w:rsidR="00120D79" w:rsidRDefault="00120D79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различают три вида группировок:</w:t>
      </w:r>
    </w:p>
    <w:p w:rsidR="0077190B" w:rsidRDefault="00120D79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типологические группировки, с помощью которых выделяются социально-экономические типы общественных явлений</w:t>
      </w:r>
      <w:r w:rsidR="0077190B">
        <w:rPr>
          <w:sz w:val="28"/>
          <w:szCs w:val="28"/>
        </w:rPr>
        <w:t>;</w:t>
      </w:r>
    </w:p>
    <w:p w:rsidR="0077190B" w:rsidRDefault="0077190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структурные, с помощью которых можно охарактеризовать состав, структуру совокупности по какому-либо признаку;</w:t>
      </w:r>
    </w:p>
    <w:p w:rsidR="0077190B" w:rsidRDefault="0077190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аналитические группировки, которые проводят для того, чтобы установить взаимосвязь между явлениями и показателями.</w:t>
      </w:r>
    </w:p>
    <w:p w:rsidR="00825A40" w:rsidRDefault="0077190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группировки строятся как по одному, так и по нескольким признакам. </w:t>
      </w:r>
      <w:r w:rsidR="00120D79" w:rsidRPr="003A7A9D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 w:rsidR="00120D79">
        <w:rPr>
          <w:sz w:val="28"/>
          <w:szCs w:val="28"/>
        </w:rPr>
        <w:t>, 26</w:t>
      </w:r>
      <w:r w:rsidR="00120D79" w:rsidRPr="003A7A9D">
        <w:rPr>
          <w:sz w:val="28"/>
          <w:szCs w:val="28"/>
        </w:rPr>
        <w:t>]</w:t>
      </w:r>
    </w:p>
    <w:p w:rsidR="0077190B" w:rsidRPr="001A3DB4" w:rsidRDefault="0077190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A3DB4">
        <w:rPr>
          <w:sz w:val="28"/>
          <w:szCs w:val="28"/>
        </w:rPr>
        <w:t xml:space="preserve">етод группировок широко применяется </w:t>
      </w:r>
      <w:r>
        <w:rPr>
          <w:sz w:val="28"/>
          <w:szCs w:val="28"/>
        </w:rPr>
        <w:t>д</w:t>
      </w:r>
      <w:r w:rsidRPr="001A3DB4">
        <w:rPr>
          <w:sz w:val="28"/>
          <w:szCs w:val="28"/>
        </w:rPr>
        <w:t>ля характеристики экономически активного населения.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Социально-экономические группировки касаются непосредственно экономически активного населения и характеризуют его место в процессе экономической деятельности.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К ним относится прежде всего группировка по классам и общественным группам. В настоящее время она заменяется группировкой по статусу (по положению в занятии), осуществляемой на базе Международной классификации по статусу, утвержденной Международной организацией труда.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Международная классификация по статусу имеет своим предметом статус экономически активного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лица в отношении занятости, является ли данное лицо (или было ли оно, если оно безработное) работодателем, самостоятельным хозяином, наемным работником, неоплачиваемым работающим членом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семьи в семейном бизнесе или членом производственного кооператива, как определяется ниже: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а) работодатель: лицо, которое управляет своим собственным экономическим предприятием, занято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независимо своей профессиональной деятельностью или торговлей, держит на службе одного и более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наемных работников;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б) самостоятельный хозяин: лицо, которое управляет своим собственным экономическим предприятием, занято независимо своей профессией или торговлей и не держит на службе ни одного наемного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работника;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в) наемный работник: лицо, которое работает на государственного или частного предпринимателя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(работодателя) и получает вознаграждение за свой труд в виде заработной платы за отработанное время,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жалованья, комиссионных, чаевых, сдельной оплаты или оплаты в натуральной форме;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г) неоплачиваемые работники, работающие в семейном бизнесе: лица, которые работают без оплаты в экономическом предприятии, управляемом соответствующим лицом, живущим в том же самом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домашнем хозяйстве;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д) член кооператива производителей: лицо, которое является членом кооператива производителей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независимо от отрасли производственной деятельности;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е) лица, не классифицированные по статусу: работники, имеющие опыт работы, статус которых неизвестен или неадекватно описан, и безработные, которые прежде никогда не были заняты.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Наиболее важной группировкой экономически активного населения является его деление на занятых и безработных. Эта группировка базируется на определении занятости и безработицы, принятом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 xml:space="preserve">XIII Международной конференцией по статистике рабочей силы (Женева, </w:t>
      </w:r>
      <w:smartTag w:uri="urn:schemas-microsoft-com:office:smarttags" w:element="metricconverter">
        <w:smartTagPr>
          <w:attr w:name="ProductID" w:val="1982 г"/>
        </w:smartTagPr>
        <w:r w:rsidRPr="001A3DB4">
          <w:rPr>
            <w:sz w:val="28"/>
            <w:szCs w:val="28"/>
          </w:rPr>
          <w:t>1982 г</w:t>
        </w:r>
      </w:smartTag>
      <w:r w:rsidRPr="001A3DB4">
        <w:rPr>
          <w:sz w:val="28"/>
          <w:szCs w:val="28"/>
        </w:rPr>
        <w:t>.).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I «</w:t>
      </w:r>
      <w:r w:rsidRPr="004D5695">
        <w:rPr>
          <w:i/>
          <w:sz w:val="28"/>
          <w:szCs w:val="28"/>
        </w:rPr>
        <w:t>Оплачиваемая занятость</w:t>
      </w:r>
      <w:r w:rsidRPr="001A3DB4">
        <w:rPr>
          <w:sz w:val="28"/>
          <w:szCs w:val="28"/>
        </w:rPr>
        <w:t>»: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а) «на работе»: лица, которые в течение наблюдаемого периода выполняли работу с целью получения заработной платы или жалованья в форме наличных денег или в натуральной форме;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б) «имели работу, но не были на работе»: лица, которые уже работали, но временно не были на работе в течение данного периода, хотя имели формальную связь со своей работой.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II «</w:t>
      </w:r>
      <w:r w:rsidRPr="004D5695">
        <w:rPr>
          <w:i/>
          <w:sz w:val="28"/>
          <w:szCs w:val="28"/>
        </w:rPr>
        <w:t>Самостоятельная занятость</w:t>
      </w:r>
      <w:r w:rsidRPr="001A3DB4">
        <w:rPr>
          <w:sz w:val="28"/>
          <w:szCs w:val="28"/>
        </w:rPr>
        <w:t>»: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а) «на работе»: лица, которые в течение наблюдаемого периода выполняли некоторую работу с целью получения прибыли или семейных доходов в форме наличных денег или в натуральной форме;</w:t>
      </w:r>
    </w:p>
    <w:p w:rsidR="000F0376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б) «с хозяйством, но не на работе»: лица с хозяйством, которое может быть деловым предприятием,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фермой или деятельностью по предоставлению услуг, и которые временно не находятся на работе в течение исследуемого периода по какой-либо особой причине.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4D5695">
        <w:rPr>
          <w:i/>
          <w:sz w:val="28"/>
          <w:szCs w:val="28"/>
        </w:rPr>
        <w:t>Безработные</w:t>
      </w:r>
      <w:r w:rsidRPr="001A3DB4">
        <w:rPr>
          <w:sz w:val="28"/>
          <w:szCs w:val="28"/>
        </w:rPr>
        <w:t>, которые в течение периода учета были: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а) «без работы», т.е. не были в «оплачиваемой занятости» или «самостоятельной занятости»;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б) «готовы немедленно работать», т.е. были готовы для «оплачиваемой занятости» или «самостоятельной занятости» в течение наблюдаемого периода;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в) «искали работу», т.е. предприняли конкретные шаги в наблюдаемый период, чтобы найти оплачиваемую занятость или самостоятельную занятость.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Различают безработицу долгосрочную и краткосрочную. Долгосрочная безработица, в свою очередь,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делится на структурную, конъюнктурную и обусловленную высоким уровнем минимальной зарплаты. Структурная безработица является следствием несовпадения величины спроса и предложения на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рабочую силу. Конъюнктурная безработица связана с конъюнктурными колебаниями в экономике (в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период кризиса она растет, в период подъема – снижается). Третий вид долгосрочной безработицы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имеет место, когда высокий уровень минимальной зарплаты вынуждает предпринимателя сокращать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количество рабочих мест.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Краткосрочная безработица делится на: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а) сезонную, которая распространена в видах деятельности, имеющих сезонный характер (сельское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хозяйство, рыболовство, охота и т.д.);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б) технологическую, связанную с технологическими особенностями производства в некоторых видах деятельности;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в) фрикционную, которая представляет собой добровольный уход с работы с целью поиска нового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места жительства или занятия.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Важное значение в экономическом анализе имеет деление занятого населения по социально-профессиональным группам. В настоящее время выделяются следующие группы: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1) законодатели, старшие должностные лица, менеджеры;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2) специалисты;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3) техники и младшие специалисты;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4) служащие;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5) работники сферы обслуживания и торговли;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6) квалифицированные работники сельского и лесного хозяйства, рыбаки и охотники;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7) производственные рабочие и ремесленники;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8) фабрично-заводские операторы и сборщики;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9) простейшие занятия (во всех отраслях экономики);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10) вооруженные силы.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По своему содержанию к этой группировке примыкает группировка, отражающая распределение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занятых работников по отраслям экономики. Статистическая комиссия ООН рекомендует выделять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следующие отрасли: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1) сельское хозяйство, лесное хозяйство, рыболовство и охота;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2) добывающая промышленность;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3) обрабатывающая промышленность;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4) производство энергии, газа и воды;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5) строительство;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6) торговля, отели, рестораны;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7) транспорт, связь, складское хозяйство, коммунальные услуги;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8) финансы, страхование, услуги предприятиям;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9) индивидуальные, коллективные услуги;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10) прочие виды экономической деятельности.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Весьма важной является также группировка занятого населения по продолжительности рабочего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времени (обычно рабочей недели). При этом фактическую продолжительность сравнивают с официально установленной продолжительностью, определяя коэффициент использования рабочего времени.</w:t>
      </w:r>
    </w:p>
    <w:p w:rsidR="000F0376" w:rsidRPr="001A3DB4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1A3DB4">
        <w:rPr>
          <w:sz w:val="28"/>
          <w:szCs w:val="28"/>
        </w:rPr>
        <w:t>Для безработных дополнительно используются группировки по длительности безработицы (при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этом рекомендуемые МОТ интервалы составляют: до 3 мес</w:t>
      </w:r>
      <w:r w:rsidR="00FE4264">
        <w:rPr>
          <w:sz w:val="28"/>
          <w:szCs w:val="28"/>
        </w:rPr>
        <w:t>.</w:t>
      </w:r>
      <w:r w:rsidRPr="001A3DB4">
        <w:rPr>
          <w:sz w:val="28"/>
          <w:szCs w:val="28"/>
        </w:rPr>
        <w:t>; от 3 мес</w:t>
      </w:r>
      <w:r w:rsidR="00FE4264">
        <w:rPr>
          <w:sz w:val="28"/>
          <w:szCs w:val="28"/>
        </w:rPr>
        <w:t>.</w:t>
      </w:r>
      <w:r w:rsidRPr="001A3DB4">
        <w:rPr>
          <w:sz w:val="28"/>
          <w:szCs w:val="28"/>
        </w:rPr>
        <w:t xml:space="preserve"> до 1 года; от </w:t>
      </w:r>
      <w:r w:rsidR="007C391F">
        <w:rPr>
          <w:sz w:val="28"/>
          <w:szCs w:val="28"/>
        </w:rPr>
        <w:t>1</w:t>
      </w:r>
      <w:r w:rsidRPr="001A3DB4">
        <w:rPr>
          <w:sz w:val="28"/>
          <w:szCs w:val="28"/>
        </w:rPr>
        <w:t xml:space="preserve"> до </w:t>
      </w:r>
      <w:r w:rsidR="007C391F">
        <w:rPr>
          <w:sz w:val="28"/>
          <w:szCs w:val="28"/>
        </w:rPr>
        <w:t>2</w:t>
      </w:r>
      <w:r w:rsidRPr="001A3DB4">
        <w:rPr>
          <w:sz w:val="28"/>
          <w:szCs w:val="28"/>
        </w:rPr>
        <w:t xml:space="preserve"> лет; свыше </w:t>
      </w:r>
      <w:r w:rsidR="007C391F">
        <w:rPr>
          <w:sz w:val="28"/>
          <w:szCs w:val="28"/>
        </w:rPr>
        <w:t>2</w:t>
      </w:r>
      <w:r w:rsidRPr="001A3DB4">
        <w:rPr>
          <w:sz w:val="28"/>
          <w:szCs w:val="28"/>
        </w:rPr>
        <w:t xml:space="preserve"> лет); по отношению к получению пособия по безработице; по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же</w:t>
      </w:r>
      <w:r w:rsidR="00FE4264">
        <w:rPr>
          <w:sz w:val="28"/>
          <w:szCs w:val="28"/>
        </w:rPr>
        <w:t>лаемому времени искомой работы</w:t>
      </w:r>
      <w:r w:rsidRPr="001A3DB4">
        <w:rPr>
          <w:sz w:val="28"/>
          <w:szCs w:val="28"/>
        </w:rPr>
        <w:t>; по гра</w:t>
      </w:r>
      <w:r w:rsidR="00FE4264">
        <w:rPr>
          <w:sz w:val="28"/>
          <w:szCs w:val="28"/>
        </w:rPr>
        <w:t>жданству</w:t>
      </w:r>
      <w:r w:rsidRPr="001A3DB4">
        <w:rPr>
          <w:sz w:val="28"/>
          <w:szCs w:val="28"/>
        </w:rPr>
        <w:t>; по участию в общественных работах. Для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характеристики рынка труда ведется также статистика вакантных рабочих мест.</w:t>
      </w:r>
    </w:p>
    <w:p w:rsidR="000F0376" w:rsidRDefault="000F0376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1A3DB4">
        <w:rPr>
          <w:sz w:val="28"/>
          <w:szCs w:val="28"/>
        </w:rPr>
        <w:t>Классификация населения по статусу в занятости, действующая в российской статистике, полностью согласуется с Международной классификацией статуса занятых. По статусу в занятости по сути</w:t>
      </w:r>
      <w:r>
        <w:rPr>
          <w:sz w:val="28"/>
          <w:szCs w:val="28"/>
        </w:rPr>
        <w:t xml:space="preserve"> </w:t>
      </w:r>
      <w:r w:rsidRPr="001A3DB4">
        <w:rPr>
          <w:sz w:val="28"/>
          <w:szCs w:val="28"/>
        </w:rPr>
        <w:t>определяется социальное положение индивидуума в обществе.</w:t>
      </w:r>
      <w:r>
        <w:rPr>
          <w:sz w:val="28"/>
          <w:szCs w:val="28"/>
        </w:rPr>
        <w:t xml:space="preserve"> </w:t>
      </w:r>
      <w:r>
        <w:rPr>
          <w:rFonts w:eastAsia="TimesNewRoman"/>
          <w:sz w:val="28"/>
          <w:szCs w:val="28"/>
          <w:lang w:val="en-US"/>
        </w:rPr>
        <w:t>[</w:t>
      </w:r>
      <w:r>
        <w:rPr>
          <w:rFonts w:eastAsia="TimesNewRoman"/>
          <w:sz w:val="28"/>
          <w:szCs w:val="28"/>
        </w:rPr>
        <w:t>3, 31</w:t>
      </w:r>
      <w:r>
        <w:rPr>
          <w:rFonts w:eastAsia="TimesNewRoman"/>
          <w:sz w:val="28"/>
          <w:szCs w:val="28"/>
          <w:lang w:val="en-US"/>
        </w:rPr>
        <w:t>]</w:t>
      </w:r>
    </w:p>
    <w:p w:rsidR="001B7F70" w:rsidRDefault="00E16EEE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94067C">
        <w:rPr>
          <w:rFonts w:eastAsia="TimesNewRoman"/>
          <w:b/>
          <w:i/>
          <w:sz w:val="28"/>
          <w:szCs w:val="28"/>
        </w:rPr>
        <w:t>Индекс</w:t>
      </w:r>
      <w:r>
        <w:rPr>
          <w:rFonts w:eastAsia="TimesNewRoman"/>
          <w:sz w:val="28"/>
          <w:szCs w:val="28"/>
        </w:rPr>
        <w:t xml:space="preserve"> представляет собой относительную величину, которая показывает, во сколько раз уровень изучаемого явления в данных условиях отличается от уровня того же явления в других условиях. </w:t>
      </w:r>
      <w:r w:rsidR="001B7F70">
        <w:rPr>
          <w:rFonts w:eastAsia="TimesNewRoman"/>
          <w:sz w:val="28"/>
          <w:szCs w:val="28"/>
        </w:rPr>
        <w:t>Различие условий может проявля</w:t>
      </w:r>
      <w:r w:rsidR="0094067C">
        <w:rPr>
          <w:rFonts w:eastAsia="TimesNewRoman"/>
          <w:sz w:val="28"/>
          <w:szCs w:val="28"/>
        </w:rPr>
        <w:t>ть</w:t>
      </w:r>
      <w:r w:rsidR="001B7F70">
        <w:rPr>
          <w:rFonts w:eastAsia="TimesNewRoman"/>
          <w:sz w:val="28"/>
          <w:szCs w:val="28"/>
        </w:rPr>
        <w:t xml:space="preserve">ся во времени (применяются индексы динамики), в пространстве (используются территориальные индексы), в выборе в качестве базы сравнения планового задания (индекс планового задания) или выполнения обязательств (индекс выполнения обязательств). </w:t>
      </w:r>
    </w:p>
    <w:p w:rsidR="00A54516" w:rsidRDefault="001B7F70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зависимости от сло</w:t>
      </w:r>
      <w:r w:rsidR="00A54516">
        <w:rPr>
          <w:rFonts w:eastAsia="TimesNewRoman"/>
          <w:sz w:val="28"/>
          <w:szCs w:val="28"/>
        </w:rPr>
        <w:t>жности сравниваемых уровней выделяют три типа индексов:</w:t>
      </w:r>
    </w:p>
    <w:p w:rsidR="00A54516" w:rsidRDefault="00A54516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индивидуальные индексы;</w:t>
      </w:r>
    </w:p>
    <w:p w:rsidR="00A54516" w:rsidRDefault="00A54516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общие индексы;</w:t>
      </w:r>
    </w:p>
    <w:p w:rsidR="00A54516" w:rsidRDefault="00A54516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 индексы средних величин.</w:t>
      </w:r>
    </w:p>
    <w:p w:rsidR="00706EF8" w:rsidRDefault="00A54516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706EF8">
        <w:rPr>
          <w:rFonts w:eastAsia="TimesNewRoman"/>
          <w:i/>
          <w:sz w:val="28"/>
          <w:szCs w:val="28"/>
        </w:rPr>
        <w:t>Индивидуальный индекс</w:t>
      </w:r>
      <w:r>
        <w:rPr>
          <w:rFonts w:eastAsia="TimesNewRoman"/>
          <w:sz w:val="28"/>
          <w:szCs w:val="28"/>
        </w:rPr>
        <w:t xml:space="preserve"> – это относительная величина, получаемая при сравнении уровней, если исследователь</w:t>
      </w:r>
      <w:r w:rsidR="00706EF8">
        <w:rPr>
          <w:rFonts w:eastAsia="TimesNewRoman"/>
          <w:sz w:val="28"/>
          <w:szCs w:val="28"/>
        </w:rPr>
        <w:t xml:space="preserve"> не интересуется структурой изучаемого явления и количественную оценку уровня в данных условиях сравнивает с такой же конкретной величиной уровня этого явления в других условиях.</w:t>
      </w:r>
    </w:p>
    <w:p w:rsidR="00706EF8" w:rsidRDefault="00706EF8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Если известно, что изучаемое явление неоднородно и сравнение уровней можно осуществить только после приведения их к общей мере, анализ выполняется с помощью </w:t>
      </w:r>
      <w:r w:rsidRPr="00706EF8">
        <w:rPr>
          <w:rFonts w:eastAsia="TimesNewRoman"/>
          <w:i/>
          <w:sz w:val="28"/>
          <w:szCs w:val="28"/>
        </w:rPr>
        <w:t>общих индексов</w:t>
      </w:r>
      <w:r>
        <w:rPr>
          <w:rFonts w:eastAsia="TimesNewRoman"/>
          <w:sz w:val="28"/>
          <w:szCs w:val="28"/>
        </w:rPr>
        <w:t>.</w:t>
      </w:r>
    </w:p>
    <w:p w:rsidR="00706EF8" w:rsidRDefault="00706EF8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Индекс становиться общим, когда в расчетной формуле показывается неоднородность исследуемой совокупности (пример, общая масса товаров в разных единицах измерения – тоннах, метрах и т.д.).</w:t>
      </w:r>
    </w:p>
    <w:p w:rsidR="00E16EEE" w:rsidRPr="00E16EEE" w:rsidRDefault="00706EF8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Если сравнение во времени или пространстве выполняется по совокупностям, состоящим из объектов, допускающих суммирование количественного показателя, то в анализе используются</w:t>
      </w:r>
      <w:r w:rsidR="0094067C">
        <w:rPr>
          <w:rFonts w:eastAsia="TimesNewRoman"/>
          <w:sz w:val="28"/>
          <w:szCs w:val="28"/>
        </w:rPr>
        <w:t xml:space="preserve"> </w:t>
      </w:r>
      <w:r w:rsidR="0094067C" w:rsidRPr="0094067C">
        <w:rPr>
          <w:rFonts w:eastAsia="TimesNewRoman"/>
          <w:i/>
          <w:sz w:val="28"/>
          <w:szCs w:val="28"/>
        </w:rPr>
        <w:t>индексы средних величин</w:t>
      </w:r>
      <w:r w:rsidR="0094067C">
        <w:rPr>
          <w:rFonts w:eastAsia="TimesNewRoman"/>
          <w:sz w:val="28"/>
          <w:szCs w:val="28"/>
        </w:rPr>
        <w:t xml:space="preserve">. </w:t>
      </w:r>
      <w:r w:rsidR="00E16EEE" w:rsidRPr="00E16EEE">
        <w:rPr>
          <w:rFonts w:eastAsia="TimesNewRoman"/>
          <w:sz w:val="28"/>
          <w:szCs w:val="28"/>
        </w:rPr>
        <w:t>[</w:t>
      </w:r>
      <w:r w:rsidR="006A22EB">
        <w:rPr>
          <w:rFonts w:eastAsia="TimesNewRoman"/>
          <w:sz w:val="28"/>
          <w:szCs w:val="28"/>
        </w:rPr>
        <w:t>1</w:t>
      </w:r>
      <w:r w:rsidR="00E16EEE">
        <w:rPr>
          <w:rFonts w:eastAsia="TimesNewRoman"/>
          <w:sz w:val="28"/>
          <w:szCs w:val="28"/>
        </w:rPr>
        <w:t>, 92</w:t>
      </w:r>
      <w:r w:rsidR="00E16EEE" w:rsidRPr="00E16EEE">
        <w:rPr>
          <w:rFonts w:eastAsia="TimesNewRoman"/>
          <w:sz w:val="28"/>
          <w:szCs w:val="28"/>
        </w:rPr>
        <w:t>]</w:t>
      </w:r>
    </w:p>
    <w:p w:rsidR="00072449" w:rsidRDefault="00072449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С помощью индексов характеризуется развитие экономически и отдельных отраслей, результаты деятельности отдельных предприятий и организаций, исследуется роль отдельных факторов в формировании важнейших экономических показателей, проводятся международные сопоставления. </w:t>
      </w:r>
    </w:p>
    <w:p w:rsidR="00A03B50" w:rsidRPr="00072449" w:rsidRDefault="00072449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Период, который сопоставляется, называется отчетным, а период, с которым сопоставляют – базисным. </w:t>
      </w:r>
      <w:r w:rsidR="009245B5" w:rsidRPr="005A7C17">
        <w:rPr>
          <w:rFonts w:eastAsia="TimesNewRoman"/>
          <w:sz w:val="28"/>
          <w:szCs w:val="28"/>
        </w:rPr>
        <w:t>[</w:t>
      </w:r>
      <w:r w:rsidR="00B25230">
        <w:rPr>
          <w:rFonts w:eastAsia="TimesNewRoman"/>
          <w:sz w:val="28"/>
          <w:szCs w:val="28"/>
        </w:rPr>
        <w:t>8</w:t>
      </w:r>
      <w:r w:rsidR="009245B5">
        <w:rPr>
          <w:rFonts w:eastAsia="TimesNewRoman"/>
          <w:sz w:val="28"/>
          <w:szCs w:val="28"/>
        </w:rPr>
        <w:t>, 225</w:t>
      </w:r>
      <w:r w:rsidR="009245B5" w:rsidRPr="005A7C17">
        <w:rPr>
          <w:rFonts w:eastAsia="TimesNewRoman"/>
          <w:sz w:val="28"/>
          <w:szCs w:val="28"/>
        </w:rPr>
        <w:t>]</w:t>
      </w:r>
    </w:p>
    <w:p w:rsidR="000F0376" w:rsidRPr="008D276A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8D276A">
        <w:rPr>
          <w:sz w:val="28"/>
          <w:szCs w:val="28"/>
        </w:rPr>
        <w:t xml:space="preserve">Индекс изменения численности работников в отчетном и базовом периоде – применяется для определения степени изменения общего движения рабочей силы. Этот показатель недостаточно точно отражает степень движения рабочей силы. Может создаться ситуация, когда на предприятии в течение отчетного периода было движение рабочей силы по приему и увольнению, но только в размерах замещения рабочей силы, т. е. численность работников осталась неизменной. </w:t>
      </w:r>
    </w:p>
    <w:p w:rsidR="000F0376" w:rsidRPr="008D276A" w:rsidRDefault="000F0376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8D276A">
        <w:rPr>
          <w:sz w:val="28"/>
          <w:szCs w:val="28"/>
        </w:rPr>
        <w:t>Всякое движение рабочей силы отрицательно сказывается на деятельности предприятия: снижаются уровень производительности и качества продукции, рост оплаты труда и себестоимости продукции.</w:t>
      </w:r>
    </w:p>
    <w:p w:rsidR="006468F1" w:rsidRDefault="006468F1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Одной из наиболее важных задач статистики в области исследования взаимосвязей является количественная оценка их наличия и направления, а также характеристика силы и формы влияния одних факторов на другие. Для ее решения применяются методы корреляционного и регрессионного анализа, которые трансформируются в метод корреляционно-регрессионного анализа.</w:t>
      </w:r>
    </w:p>
    <w:p w:rsidR="00B0583F" w:rsidRDefault="006468F1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Объединение методов корреляционного и регрессионного анализа обусловлено рядом обстоятельств: наличием общих вычислительных процедур, взаимодополнением при интерпретации </w:t>
      </w:r>
      <w:r w:rsidR="00B0583F">
        <w:rPr>
          <w:rFonts w:eastAsia="TimesNewRoman"/>
          <w:sz w:val="28"/>
          <w:szCs w:val="28"/>
        </w:rPr>
        <w:t xml:space="preserve">результатов и др. Поэтому можно говорить о </w:t>
      </w:r>
      <w:r w:rsidR="00B0583F" w:rsidRPr="00CA6F7C">
        <w:rPr>
          <w:rFonts w:eastAsia="TimesNewRoman"/>
          <w:i/>
          <w:sz w:val="28"/>
          <w:szCs w:val="28"/>
        </w:rPr>
        <w:t>корреляционном анализе в широком смысле</w:t>
      </w:r>
      <w:r w:rsidR="00B0583F">
        <w:rPr>
          <w:rFonts w:eastAsia="TimesNewRoman"/>
          <w:sz w:val="28"/>
          <w:szCs w:val="28"/>
        </w:rPr>
        <w:t>: связь характеризуется всесторонне, что требует привлечения регрессионного анализа.</w:t>
      </w:r>
    </w:p>
    <w:p w:rsidR="00CA6F7C" w:rsidRDefault="00B0583F" w:rsidP="00BC4AA6">
      <w:pPr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В то же время выделяют </w:t>
      </w:r>
      <w:r w:rsidRPr="00CA6F7C">
        <w:rPr>
          <w:rFonts w:eastAsia="TimesNewRoman"/>
          <w:i/>
          <w:sz w:val="28"/>
          <w:szCs w:val="28"/>
        </w:rPr>
        <w:t>корреляционный анализ в узком смысле</w:t>
      </w:r>
      <w:r>
        <w:rPr>
          <w:rFonts w:eastAsia="TimesNewRoman"/>
          <w:sz w:val="28"/>
          <w:szCs w:val="28"/>
        </w:rPr>
        <w:t>, в процессе которого исследуется сила связи, и регрессионный анализ, в ходе которого оцениваются ее форма и воздействие одних факторов на другие.</w:t>
      </w:r>
    </w:p>
    <w:p w:rsidR="000F0376" w:rsidRDefault="00CA6F7C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Задачи собственно корреляционного анализа сводятся к измерению тесноты связи между варьирующими признаками, определению неизвестных причинных связей и оценке факторов, оказывающих наибольшее влияние на результативный признак. Задачи регрессионного анализа лежат в сфере установления формы зависимости, определения функции регрессии, использования уравнения для оценки неизвестных значений зависимой переменной. </w:t>
      </w:r>
      <w:r w:rsidR="006468F1" w:rsidRPr="005A7C17">
        <w:rPr>
          <w:rFonts w:eastAsia="TimesNewRoman"/>
          <w:sz w:val="28"/>
          <w:szCs w:val="28"/>
        </w:rPr>
        <w:t>[</w:t>
      </w:r>
      <w:r w:rsidR="006A22EB">
        <w:rPr>
          <w:rFonts w:eastAsia="TimesNewRoman"/>
          <w:sz w:val="28"/>
          <w:szCs w:val="28"/>
        </w:rPr>
        <w:t>1</w:t>
      </w:r>
      <w:r w:rsidR="006468F1">
        <w:rPr>
          <w:rFonts w:eastAsia="TimesNewRoman"/>
          <w:sz w:val="28"/>
          <w:szCs w:val="28"/>
        </w:rPr>
        <w:t>, 105</w:t>
      </w:r>
      <w:r w:rsidR="006468F1" w:rsidRPr="005A7C17">
        <w:rPr>
          <w:rFonts w:eastAsia="TimesNewRoman"/>
          <w:sz w:val="28"/>
          <w:szCs w:val="28"/>
        </w:rPr>
        <w:t>]</w:t>
      </w:r>
    </w:p>
    <w:p w:rsidR="00DE7523" w:rsidRPr="00F40A23" w:rsidRDefault="004F3129" w:rsidP="009D07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59FA" w:rsidRPr="00F40A23">
        <w:rPr>
          <w:b/>
          <w:sz w:val="28"/>
          <w:szCs w:val="28"/>
        </w:rPr>
        <w:t>2 Статистическое исследование динамики экономической активности, занятости и</w:t>
      </w:r>
      <w:r w:rsidR="007159FA">
        <w:rPr>
          <w:sz w:val="28"/>
          <w:szCs w:val="28"/>
        </w:rPr>
        <w:t xml:space="preserve"> </w:t>
      </w:r>
      <w:r w:rsidR="007159FA" w:rsidRPr="00F40A23">
        <w:rPr>
          <w:b/>
          <w:sz w:val="28"/>
          <w:szCs w:val="28"/>
        </w:rPr>
        <w:t>безработицы населения в Российской Федерации</w:t>
      </w:r>
    </w:p>
    <w:p w:rsidR="00BC4AA6" w:rsidRDefault="00BC4AA6" w:rsidP="009D076D">
      <w:pPr>
        <w:spacing w:line="360" w:lineRule="auto"/>
        <w:jc w:val="center"/>
        <w:rPr>
          <w:sz w:val="28"/>
          <w:szCs w:val="28"/>
        </w:rPr>
      </w:pPr>
    </w:p>
    <w:p w:rsidR="009D076D" w:rsidRDefault="007159FA" w:rsidP="009D076D">
      <w:pPr>
        <w:spacing w:line="360" w:lineRule="auto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2.1 Анализ динамики</w:t>
      </w:r>
      <w:r w:rsidR="00895C44" w:rsidRPr="00F40A23">
        <w:rPr>
          <w:b/>
          <w:sz w:val="28"/>
          <w:szCs w:val="28"/>
        </w:rPr>
        <w:t xml:space="preserve"> экономической активности, </w:t>
      </w:r>
    </w:p>
    <w:p w:rsidR="00DE7523" w:rsidRDefault="00895C44" w:rsidP="009D076D">
      <w:pPr>
        <w:spacing w:line="360" w:lineRule="auto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занятости и безработицы</w:t>
      </w:r>
      <w:r>
        <w:rPr>
          <w:sz w:val="28"/>
          <w:szCs w:val="28"/>
        </w:rPr>
        <w:t xml:space="preserve"> </w:t>
      </w:r>
      <w:r w:rsidRPr="00F40A23">
        <w:rPr>
          <w:b/>
          <w:sz w:val="28"/>
          <w:szCs w:val="28"/>
        </w:rPr>
        <w:t>населения</w:t>
      </w:r>
    </w:p>
    <w:p w:rsidR="00B21F8C" w:rsidRDefault="00B21F8C" w:rsidP="009D076D">
      <w:pPr>
        <w:spacing w:line="360" w:lineRule="auto"/>
        <w:ind w:firstLine="567"/>
        <w:rPr>
          <w:b/>
          <w:sz w:val="28"/>
          <w:szCs w:val="28"/>
        </w:rPr>
      </w:pPr>
    </w:p>
    <w:p w:rsidR="00EB4284" w:rsidRPr="00EB4284" w:rsidRDefault="00EB4284" w:rsidP="00BC4AA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284">
        <w:rPr>
          <w:sz w:val="28"/>
          <w:szCs w:val="28"/>
        </w:rPr>
        <w:t>Мировой экономический кризис больно ударил по российскому рынку труда</w:t>
      </w:r>
      <w:r w:rsidRPr="00EB4284">
        <w:rPr>
          <w:b/>
          <w:bCs/>
          <w:sz w:val="28"/>
          <w:szCs w:val="28"/>
        </w:rPr>
        <w:t>.</w:t>
      </w:r>
      <w:r w:rsidRPr="00EB4284">
        <w:rPr>
          <w:sz w:val="28"/>
          <w:szCs w:val="28"/>
        </w:rPr>
        <w:t xml:space="preserve"> Последствия данного кризиса эпохи глобализации начинают ощущать на себе всё больше и больше людей в России и за рубежом. Неизбежными следствиями мирового экономического кризиса стали: </w:t>
      </w:r>
    </w:p>
    <w:p w:rsidR="00EB4284" w:rsidRPr="00EB4284" w:rsidRDefault="00EB4284" w:rsidP="003837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284">
        <w:rPr>
          <w:sz w:val="28"/>
          <w:szCs w:val="28"/>
        </w:rPr>
        <w:t xml:space="preserve">ухудшение структуры массового спроса и потребления </w:t>
      </w:r>
    </w:p>
    <w:p w:rsidR="00EB4284" w:rsidRPr="00EB4284" w:rsidRDefault="00EB4284" w:rsidP="003837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284">
        <w:rPr>
          <w:sz w:val="28"/>
          <w:szCs w:val="28"/>
        </w:rPr>
        <w:t xml:space="preserve">сокращение спроса на товары и услуги </w:t>
      </w:r>
    </w:p>
    <w:p w:rsidR="00EB4284" w:rsidRPr="00EB4284" w:rsidRDefault="00EB4284" w:rsidP="003837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284">
        <w:rPr>
          <w:sz w:val="28"/>
          <w:szCs w:val="28"/>
        </w:rPr>
        <w:t xml:space="preserve">свёртывание производства соответствующих товаров и услуг </w:t>
      </w:r>
    </w:p>
    <w:p w:rsidR="00EB4284" w:rsidRPr="00EB4284" w:rsidRDefault="00EB4284" w:rsidP="003837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284">
        <w:rPr>
          <w:sz w:val="28"/>
          <w:szCs w:val="28"/>
        </w:rPr>
        <w:t xml:space="preserve">сокращение персонала на предприятиях </w:t>
      </w:r>
    </w:p>
    <w:p w:rsidR="00EB4284" w:rsidRPr="00EB4284" w:rsidRDefault="00EB4284" w:rsidP="0038373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284">
        <w:rPr>
          <w:sz w:val="28"/>
          <w:szCs w:val="28"/>
        </w:rPr>
        <w:t>повышения уровня безработицы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10, 21</w:t>
      </w:r>
      <w:r>
        <w:rPr>
          <w:sz w:val="28"/>
          <w:szCs w:val="28"/>
          <w:lang w:val="en-US"/>
        </w:rPr>
        <w:t>]</w:t>
      </w:r>
    </w:p>
    <w:p w:rsidR="00934733" w:rsidRDefault="00EB4284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EB4284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Росстата, приведенные в таблице 2.1.1, можно наблюдать изменения таких показателей, как численность экономически активного населения, занятые в экономике, безработные и безработных официально зарегистрированных в государственных учреждениях службы занятости.</w:t>
      </w:r>
    </w:p>
    <w:p w:rsidR="00DC2480" w:rsidRDefault="00DC248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численность экономически активного населения с 2000 по 2008 годы видно, что в 2001 году наблюдалось снижение численности активного населения на 921 тыс. человек по сравнению с предыдущим 2000 годом. Но уже в 2002 году численность активного населения увеличилось на 1010 тыс. чел., и в последующие годы можно наблюдать постоянное неравномерное увеличение данного показателя.</w:t>
      </w:r>
    </w:p>
    <w:p w:rsidR="00DC2480" w:rsidRDefault="00DC2480" w:rsidP="00BC4AA6">
      <w:pPr>
        <w:spacing w:line="360" w:lineRule="auto"/>
        <w:ind w:firstLine="567"/>
        <w:jc w:val="both"/>
        <w:rPr>
          <w:sz w:val="28"/>
          <w:szCs w:val="28"/>
        </w:rPr>
      </w:pPr>
    </w:p>
    <w:p w:rsidR="00CA6F7C" w:rsidRDefault="00CA6F7C" w:rsidP="00EB4284">
      <w:pPr>
        <w:spacing w:line="360" w:lineRule="auto"/>
        <w:ind w:firstLine="567"/>
        <w:rPr>
          <w:sz w:val="28"/>
          <w:szCs w:val="28"/>
        </w:rPr>
      </w:pPr>
    </w:p>
    <w:p w:rsidR="00CA6F7C" w:rsidRDefault="00CA6F7C" w:rsidP="00EB4284">
      <w:pPr>
        <w:spacing w:line="360" w:lineRule="auto"/>
        <w:ind w:firstLine="567"/>
        <w:rPr>
          <w:sz w:val="28"/>
          <w:szCs w:val="28"/>
        </w:rPr>
      </w:pPr>
    </w:p>
    <w:p w:rsidR="00CA6F7C" w:rsidRDefault="00CA6F7C" w:rsidP="00EB4284">
      <w:pPr>
        <w:spacing w:line="360" w:lineRule="auto"/>
        <w:ind w:firstLine="567"/>
        <w:rPr>
          <w:sz w:val="28"/>
          <w:szCs w:val="28"/>
        </w:rPr>
      </w:pPr>
    </w:p>
    <w:p w:rsidR="008F2576" w:rsidRDefault="008F2576" w:rsidP="00EB4284">
      <w:pPr>
        <w:spacing w:line="360" w:lineRule="auto"/>
        <w:ind w:firstLine="567"/>
        <w:rPr>
          <w:sz w:val="28"/>
          <w:szCs w:val="28"/>
        </w:rPr>
      </w:pPr>
    </w:p>
    <w:p w:rsidR="00291CDE" w:rsidRDefault="00291CDE" w:rsidP="00291CDE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Таблица 2.1.1 </w:t>
      </w:r>
      <w:r w:rsidRPr="00F40A23">
        <w:rPr>
          <w:b/>
          <w:sz w:val="28"/>
          <w:szCs w:val="28"/>
        </w:rPr>
        <w:t xml:space="preserve">Динамика </w:t>
      </w:r>
      <w:r>
        <w:rPr>
          <w:b/>
          <w:color w:val="000000"/>
          <w:sz w:val="28"/>
          <w:szCs w:val="28"/>
        </w:rPr>
        <w:t>численности экономически активного населения, занятых и безработных</w:t>
      </w:r>
      <w:r w:rsidRPr="00F40A23">
        <w:rPr>
          <w:b/>
          <w:sz w:val="28"/>
          <w:szCs w:val="28"/>
        </w:rPr>
        <w:t xml:space="preserve"> за последние 9 лет</w:t>
      </w:r>
      <w:r>
        <w:rPr>
          <w:b/>
          <w:sz w:val="28"/>
          <w:szCs w:val="28"/>
        </w:rPr>
        <w:t xml:space="preserve"> </w:t>
      </w:r>
      <w:r w:rsidRPr="009D076D">
        <w:rPr>
          <w:color w:val="000000"/>
          <w:sz w:val="28"/>
          <w:szCs w:val="28"/>
        </w:rPr>
        <w:t>(тысяч человек)</w:t>
      </w:r>
    </w:p>
    <w:p w:rsidR="00291CDE" w:rsidRDefault="00291CDE" w:rsidP="00291CDE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3"/>
        <w:tblW w:w="9339" w:type="dxa"/>
        <w:jc w:val="center"/>
        <w:tblLook w:val="01E0" w:firstRow="1" w:lastRow="1" w:firstColumn="1" w:lastColumn="1" w:noHBand="0" w:noVBand="0"/>
      </w:tblPr>
      <w:tblGrid>
        <w:gridCol w:w="1089"/>
        <w:gridCol w:w="2151"/>
        <w:gridCol w:w="1755"/>
        <w:gridCol w:w="1629"/>
        <w:gridCol w:w="2715"/>
      </w:tblGrid>
      <w:tr w:rsidR="00291CDE" w:rsidTr="00DC2480">
        <w:trPr>
          <w:jc w:val="center"/>
        </w:trPr>
        <w:tc>
          <w:tcPr>
            <w:tcW w:w="1089" w:type="dxa"/>
            <w:vMerge w:val="restart"/>
            <w:vAlign w:val="center"/>
          </w:tcPr>
          <w:p w:rsidR="00291CDE" w:rsidRPr="00383733" w:rsidRDefault="00383733" w:rsidP="00DC248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83733">
              <w:rPr>
                <w:b/>
                <w:color w:val="000000"/>
              </w:rPr>
              <w:t>Годы</w:t>
            </w:r>
          </w:p>
        </w:tc>
        <w:tc>
          <w:tcPr>
            <w:tcW w:w="2151" w:type="dxa"/>
            <w:vMerge w:val="restart"/>
            <w:vAlign w:val="center"/>
          </w:tcPr>
          <w:p w:rsidR="00291CDE" w:rsidRPr="00383733" w:rsidRDefault="00291CDE" w:rsidP="00DC248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3733">
              <w:rPr>
                <w:b/>
                <w:color w:val="000000"/>
              </w:rPr>
              <w:t>Численность экономически активного  населения – всего</w:t>
            </w:r>
          </w:p>
        </w:tc>
        <w:tc>
          <w:tcPr>
            <w:tcW w:w="3384" w:type="dxa"/>
            <w:gridSpan w:val="2"/>
            <w:vAlign w:val="center"/>
          </w:tcPr>
          <w:p w:rsidR="00291CDE" w:rsidRPr="00383733" w:rsidRDefault="00291CDE" w:rsidP="00DC248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3733">
              <w:rPr>
                <w:b/>
                <w:color w:val="000000"/>
              </w:rPr>
              <w:t>в том числе:</w:t>
            </w:r>
          </w:p>
        </w:tc>
        <w:tc>
          <w:tcPr>
            <w:tcW w:w="2715" w:type="dxa"/>
            <w:vMerge w:val="restart"/>
            <w:vAlign w:val="center"/>
          </w:tcPr>
          <w:p w:rsidR="00291CDE" w:rsidRPr="00383733" w:rsidRDefault="00291CDE" w:rsidP="00DC248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3733">
              <w:rPr>
                <w:b/>
                <w:color w:val="000000"/>
              </w:rPr>
              <w:t>Численность безраб., зарегистр. в госуд. учреж. службы занятости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Merge/>
            <w:vAlign w:val="center"/>
          </w:tcPr>
          <w:p w:rsid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291CDE" w:rsidRPr="00383733" w:rsidRDefault="00291CDE" w:rsidP="00DC2480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83733">
              <w:rPr>
                <w:b/>
                <w:i/>
                <w:color w:val="000000"/>
              </w:rPr>
              <w:t>занятые в экономике</w:t>
            </w:r>
          </w:p>
        </w:tc>
        <w:tc>
          <w:tcPr>
            <w:tcW w:w="1629" w:type="dxa"/>
            <w:vAlign w:val="center"/>
          </w:tcPr>
          <w:p w:rsidR="00291CDE" w:rsidRPr="00383733" w:rsidRDefault="00291CDE" w:rsidP="00DC2480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83733">
              <w:rPr>
                <w:b/>
                <w:i/>
                <w:color w:val="000000"/>
              </w:rPr>
              <w:t>безработные</w:t>
            </w:r>
          </w:p>
        </w:tc>
        <w:tc>
          <w:tcPr>
            <w:tcW w:w="2715" w:type="dxa"/>
            <w:vMerge/>
            <w:vAlign w:val="center"/>
          </w:tcPr>
          <w:p w:rsid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72332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5273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7059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1037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71411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5124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288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112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3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72421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66266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155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72835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67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152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5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683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1639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72909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67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134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5775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1920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73811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68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603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</w:rPr>
              <w:t>5</w:t>
            </w:r>
            <w:r w:rsidRPr="00291CDE">
              <w:rPr>
                <w:color w:val="000000"/>
                <w:sz w:val="28"/>
                <w:szCs w:val="28"/>
                <w:lang w:val="ru-MD"/>
              </w:rPr>
              <w:t>208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1830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  <w:lang w:val="ru-MD"/>
              </w:rPr>
              <w:t>2006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74156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69157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4999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1742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75060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70814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4246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1553</w:t>
            </w:r>
          </w:p>
        </w:tc>
      </w:tr>
      <w:tr w:rsidR="00291CDE" w:rsidTr="00DC2480">
        <w:trPr>
          <w:jc w:val="center"/>
        </w:trPr>
        <w:tc>
          <w:tcPr>
            <w:tcW w:w="108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91CDE">
              <w:rPr>
                <w:b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151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75892</w:t>
            </w:r>
          </w:p>
        </w:tc>
        <w:tc>
          <w:tcPr>
            <w:tcW w:w="175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en-US"/>
              </w:rPr>
              <w:t>70603</w:t>
            </w:r>
          </w:p>
        </w:tc>
        <w:tc>
          <w:tcPr>
            <w:tcW w:w="1629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en-US"/>
              </w:rPr>
              <w:t>5289</w:t>
            </w:r>
          </w:p>
        </w:tc>
        <w:tc>
          <w:tcPr>
            <w:tcW w:w="2715" w:type="dxa"/>
            <w:vAlign w:val="center"/>
          </w:tcPr>
          <w:p w:rsidR="00291CDE" w:rsidRPr="00291CDE" w:rsidRDefault="00291CDE" w:rsidP="00DC24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91CDE">
              <w:rPr>
                <w:color w:val="000000"/>
                <w:sz w:val="28"/>
                <w:szCs w:val="28"/>
                <w:lang w:val="ru-MD"/>
              </w:rPr>
              <w:t>1522</w:t>
            </w:r>
          </w:p>
        </w:tc>
      </w:tr>
    </w:tbl>
    <w:p w:rsidR="00291CDE" w:rsidRDefault="00291CDE" w:rsidP="00291CDE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934733" w:rsidRDefault="00F670C5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изменение численности занятых в экономике и безработных по годам: в 2000 году</w:t>
      </w:r>
      <w:r w:rsidR="003F1B24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зафиксировано самое большое количество безработных</w:t>
      </w:r>
      <w:r w:rsidR="00636EB3">
        <w:rPr>
          <w:sz w:val="28"/>
          <w:szCs w:val="28"/>
        </w:rPr>
        <w:t xml:space="preserve"> – </w:t>
      </w:r>
      <w:r w:rsidR="00636EB3" w:rsidRPr="00636EB3">
        <w:rPr>
          <w:color w:val="000000"/>
          <w:sz w:val="28"/>
          <w:szCs w:val="28"/>
          <w:lang w:val="ru-MD"/>
        </w:rPr>
        <w:t>7059</w:t>
      </w:r>
      <w:r w:rsidR="00636EB3">
        <w:rPr>
          <w:color w:val="000000"/>
          <w:sz w:val="28"/>
          <w:szCs w:val="28"/>
          <w:lang w:val="ru-MD"/>
        </w:rPr>
        <w:t xml:space="preserve"> тыс. чел.</w:t>
      </w:r>
      <w:r w:rsidR="00C11CC4">
        <w:rPr>
          <w:sz w:val="28"/>
          <w:szCs w:val="28"/>
        </w:rPr>
        <w:t>, а численность занятых в экономике в 2000 и 2001 году находилось примерно на одинаковом низком уровне</w:t>
      </w:r>
      <w:r w:rsidR="00636EB3">
        <w:rPr>
          <w:sz w:val="28"/>
          <w:szCs w:val="28"/>
        </w:rPr>
        <w:t xml:space="preserve"> – </w:t>
      </w:r>
      <w:r w:rsidR="00636EB3" w:rsidRPr="00636EB3">
        <w:rPr>
          <w:color w:val="000000"/>
          <w:sz w:val="28"/>
          <w:szCs w:val="28"/>
        </w:rPr>
        <w:t>6</w:t>
      </w:r>
      <w:r w:rsidR="00636EB3" w:rsidRPr="00636EB3">
        <w:rPr>
          <w:color w:val="000000"/>
          <w:sz w:val="28"/>
          <w:szCs w:val="28"/>
          <w:lang w:val="ru-MD"/>
        </w:rPr>
        <w:t>5273</w:t>
      </w:r>
      <w:r w:rsidR="00636EB3">
        <w:rPr>
          <w:color w:val="000000"/>
          <w:sz w:val="28"/>
          <w:szCs w:val="28"/>
          <w:lang w:val="ru-MD"/>
        </w:rPr>
        <w:t xml:space="preserve"> –</w:t>
      </w:r>
      <w:r w:rsidR="00636EB3" w:rsidRPr="00636EB3">
        <w:rPr>
          <w:color w:val="000000"/>
          <w:sz w:val="28"/>
          <w:szCs w:val="28"/>
          <w:lang w:val="ru-MD"/>
        </w:rPr>
        <w:t xml:space="preserve"> </w:t>
      </w:r>
      <w:r w:rsidR="00636EB3" w:rsidRPr="00636EB3">
        <w:rPr>
          <w:color w:val="000000"/>
          <w:sz w:val="28"/>
          <w:szCs w:val="28"/>
        </w:rPr>
        <w:t>6</w:t>
      </w:r>
      <w:r w:rsidR="00636EB3" w:rsidRPr="00636EB3">
        <w:rPr>
          <w:color w:val="000000"/>
          <w:sz w:val="28"/>
          <w:szCs w:val="28"/>
          <w:lang w:val="ru-MD"/>
        </w:rPr>
        <w:t>5124 тыс. чел</w:t>
      </w:r>
      <w:r w:rsidR="00C11CC4">
        <w:rPr>
          <w:sz w:val="28"/>
          <w:szCs w:val="28"/>
        </w:rPr>
        <w:t>. В 2001 году численность безработных значительно снизилось, и снижалось до 2003 года, а численность занятых с 2002 по 2003 год наоборот возр</w:t>
      </w:r>
      <w:r w:rsidR="00B85C48">
        <w:rPr>
          <w:sz w:val="28"/>
          <w:szCs w:val="28"/>
        </w:rPr>
        <w:t>а</w:t>
      </w:r>
      <w:r w:rsidR="00C11CC4">
        <w:rPr>
          <w:sz w:val="28"/>
          <w:szCs w:val="28"/>
        </w:rPr>
        <w:t>с</w:t>
      </w:r>
      <w:r w:rsidR="00B85C48">
        <w:rPr>
          <w:sz w:val="28"/>
          <w:szCs w:val="28"/>
        </w:rPr>
        <w:t>тало</w:t>
      </w:r>
      <w:r w:rsidR="00636EB3">
        <w:rPr>
          <w:sz w:val="28"/>
          <w:szCs w:val="28"/>
        </w:rPr>
        <w:t xml:space="preserve"> с </w:t>
      </w:r>
      <w:r w:rsidR="00636EB3" w:rsidRPr="00636EB3">
        <w:rPr>
          <w:color w:val="000000"/>
          <w:sz w:val="28"/>
          <w:szCs w:val="28"/>
          <w:lang w:val="ru-MD"/>
        </w:rPr>
        <w:t xml:space="preserve">66266 тыс. чел. до </w:t>
      </w:r>
      <w:r w:rsidR="00636EB3" w:rsidRPr="00636EB3">
        <w:rPr>
          <w:color w:val="000000"/>
          <w:sz w:val="28"/>
          <w:szCs w:val="28"/>
        </w:rPr>
        <w:t>67</w:t>
      </w:r>
      <w:r w:rsidR="00636EB3" w:rsidRPr="00636EB3">
        <w:rPr>
          <w:color w:val="000000"/>
          <w:sz w:val="28"/>
          <w:szCs w:val="28"/>
          <w:lang w:val="ru-MD"/>
        </w:rPr>
        <w:t>152 тыс. чел</w:t>
      </w:r>
      <w:r w:rsidR="00C11CC4" w:rsidRPr="00636EB3">
        <w:rPr>
          <w:sz w:val="28"/>
          <w:szCs w:val="28"/>
        </w:rPr>
        <w:t>.</w:t>
      </w:r>
      <w:r w:rsidR="00C11CC4">
        <w:rPr>
          <w:sz w:val="28"/>
          <w:szCs w:val="28"/>
        </w:rPr>
        <w:t xml:space="preserve"> В 2004 году численность занятых в экономике незначительно снизилось, а безработных наоборот увеличилось</w:t>
      </w:r>
      <w:r w:rsidR="00B14806">
        <w:rPr>
          <w:sz w:val="28"/>
          <w:szCs w:val="28"/>
        </w:rPr>
        <w:t>. Последующие годы численность занятых в экономике до 2008 года равномерно увеличивалось, а численность безработных с 2004 года значительно снижалось.</w:t>
      </w:r>
    </w:p>
    <w:p w:rsidR="00B14806" w:rsidRDefault="00B1480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экономическим кризисом в 2008 году занятость в экономике уменьшилось, </w:t>
      </w:r>
      <w:r w:rsidR="008271B8">
        <w:rPr>
          <w:sz w:val="28"/>
          <w:szCs w:val="28"/>
        </w:rPr>
        <w:t>это связано с</w:t>
      </w:r>
      <w:r>
        <w:rPr>
          <w:sz w:val="28"/>
          <w:szCs w:val="28"/>
        </w:rPr>
        <w:t xml:space="preserve"> </w:t>
      </w:r>
      <w:r w:rsidR="008271B8">
        <w:rPr>
          <w:sz w:val="28"/>
          <w:szCs w:val="28"/>
        </w:rPr>
        <w:t xml:space="preserve">уменьшением производства, вследствие чего происходило </w:t>
      </w:r>
      <w:r>
        <w:rPr>
          <w:sz w:val="28"/>
          <w:szCs w:val="28"/>
        </w:rPr>
        <w:t>постоянные сокращения</w:t>
      </w:r>
      <w:r w:rsidR="008271B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8271B8">
        <w:rPr>
          <w:sz w:val="28"/>
          <w:szCs w:val="28"/>
        </w:rPr>
        <w:t xml:space="preserve"> и увольнения по собственному желанию</w:t>
      </w:r>
      <w:r>
        <w:rPr>
          <w:sz w:val="28"/>
          <w:szCs w:val="28"/>
        </w:rPr>
        <w:t xml:space="preserve"> по причине</w:t>
      </w:r>
      <w:r w:rsidR="008271B8">
        <w:rPr>
          <w:sz w:val="28"/>
          <w:szCs w:val="28"/>
        </w:rPr>
        <w:t xml:space="preserve"> снижения заработной платы. Данные обстоятельства привели к</w:t>
      </w:r>
      <w:r>
        <w:rPr>
          <w:sz w:val="28"/>
          <w:szCs w:val="28"/>
        </w:rPr>
        <w:t xml:space="preserve"> резко</w:t>
      </w:r>
      <w:r w:rsidR="008271B8">
        <w:rPr>
          <w:sz w:val="28"/>
          <w:szCs w:val="28"/>
        </w:rPr>
        <w:t>му</w:t>
      </w:r>
      <w:r>
        <w:rPr>
          <w:sz w:val="28"/>
          <w:szCs w:val="28"/>
        </w:rPr>
        <w:t xml:space="preserve"> увеличени</w:t>
      </w:r>
      <w:r w:rsidR="008271B8">
        <w:rPr>
          <w:sz w:val="28"/>
          <w:szCs w:val="28"/>
        </w:rPr>
        <w:t>ю</w:t>
      </w:r>
      <w:r>
        <w:rPr>
          <w:sz w:val="28"/>
          <w:szCs w:val="28"/>
        </w:rPr>
        <w:t xml:space="preserve"> безработных</w:t>
      </w:r>
      <w:r w:rsidR="008271B8">
        <w:rPr>
          <w:sz w:val="28"/>
          <w:szCs w:val="28"/>
        </w:rPr>
        <w:t xml:space="preserve"> в 2008 году.</w:t>
      </w:r>
    </w:p>
    <w:p w:rsidR="00B85C48" w:rsidRDefault="00B85C4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Наблюдая приток безработных</w:t>
      </w:r>
      <w:r w:rsidR="00F401A9">
        <w:rPr>
          <w:sz w:val="28"/>
          <w:szCs w:val="28"/>
        </w:rPr>
        <w:t xml:space="preserve"> с 2000 по 2008 годы</w:t>
      </w:r>
      <w:r>
        <w:rPr>
          <w:sz w:val="28"/>
          <w:szCs w:val="28"/>
        </w:rPr>
        <w:t xml:space="preserve"> в государственные учреждения службы </w:t>
      </w:r>
      <w:r w:rsidR="00F401A9">
        <w:rPr>
          <w:sz w:val="28"/>
          <w:szCs w:val="28"/>
        </w:rPr>
        <w:t xml:space="preserve">занятости видно, что с 2000 года поток безработных в службу занятости с каждым годом увеличивалось. Самое большое количество безработных зарегистрированных в государственных учреждениях службы занятости можно наблюдать в 2004 году – 1920 тыс. чел. Потом это количество снижало и по данным на 2008 год составляет 1522 тыс. чел. </w:t>
      </w:r>
    </w:p>
    <w:p w:rsidR="00804EA6" w:rsidRDefault="00291CDE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динамику численности экономически активного населения, занятых и безработных за 3 года: 2005, 2006 и 2008, а также 2008 год в %-ном отношении к 2006 году. Данные представлены в таблице 2.1.2.</w:t>
      </w:r>
    </w:p>
    <w:p w:rsidR="00DE7523" w:rsidRDefault="00DE7523" w:rsidP="004D17CC">
      <w:pPr>
        <w:spacing w:line="360" w:lineRule="auto"/>
        <w:ind w:firstLine="567"/>
        <w:rPr>
          <w:b/>
          <w:sz w:val="28"/>
          <w:szCs w:val="28"/>
        </w:rPr>
      </w:pPr>
    </w:p>
    <w:p w:rsidR="003B77DE" w:rsidRDefault="00291CDE" w:rsidP="00291CDE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2.1.2 </w:t>
      </w:r>
      <w:r w:rsidRPr="00F40A23">
        <w:rPr>
          <w:b/>
          <w:sz w:val="28"/>
          <w:szCs w:val="28"/>
        </w:rPr>
        <w:t xml:space="preserve">Динамика </w:t>
      </w:r>
      <w:r>
        <w:rPr>
          <w:b/>
          <w:color w:val="000000"/>
          <w:sz w:val="28"/>
          <w:szCs w:val="28"/>
        </w:rPr>
        <w:t>численности экономически активного населения, занятых и безработных</w:t>
      </w:r>
      <w:r w:rsidRPr="00F40A23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3</w:t>
      </w:r>
      <w:r w:rsidRPr="00F4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9D076D">
        <w:rPr>
          <w:color w:val="000000"/>
          <w:sz w:val="28"/>
          <w:szCs w:val="28"/>
        </w:rPr>
        <w:t>(тысяч человек)</w:t>
      </w:r>
    </w:p>
    <w:p w:rsidR="003B77DE" w:rsidRDefault="003B77DE" w:rsidP="004D17CC">
      <w:pPr>
        <w:spacing w:line="360" w:lineRule="auto"/>
        <w:ind w:firstLine="567"/>
        <w:rPr>
          <w:b/>
          <w:sz w:val="28"/>
          <w:szCs w:val="28"/>
        </w:rPr>
      </w:pPr>
    </w:p>
    <w:tbl>
      <w:tblPr>
        <w:tblStyle w:val="a3"/>
        <w:tblW w:w="9712" w:type="dxa"/>
        <w:tblLook w:val="01E0" w:firstRow="1" w:lastRow="1" w:firstColumn="1" w:lastColumn="1" w:noHBand="0" w:noVBand="0"/>
      </w:tblPr>
      <w:tblGrid>
        <w:gridCol w:w="3806"/>
        <w:gridCol w:w="1364"/>
        <w:gridCol w:w="1397"/>
        <w:gridCol w:w="1398"/>
        <w:gridCol w:w="1747"/>
      </w:tblGrid>
      <w:tr w:rsidR="00895C44" w:rsidTr="00FE4264">
        <w:trPr>
          <w:trHeight w:val="472"/>
        </w:trPr>
        <w:tc>
          <w:tcPr>
            <w:tcW w:w="3806" w:type="dxa"/>
            <w:vMerge w:val="restart"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159" w:type="dxa"/>
            <w:gridSpan w:val="3"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747" w:type="dxa"/>
            <w:vMerge w:val="restart"/>
            <w:vAlign w:val="center"/>
          </w:tcPr>
          <w:p w:rsidR="00B85C48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 xml:space="preserve">. в % </w:t>
            </w:r>
          </w:p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</w:t>
              </w:r>
              <w:r w:rsidR="00383733">
                <w:rPr>
                  <w:sz w:val="28"/>
                  <w:szCs w:val="28"/>
                </w:rPr>
                <w:t>7</w:t>
              </w:r>
              <w:r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895C44" w:rsidTr="00FE4264">
        <w:trPr>
          <w:trHeight w:val="143"/>
        </w:trPr>
        <w:tc>
          <w:tcPr>
            <w:tcW w:w="3806" w:type="dxa"/>
            <w:vMerge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397" w:type="dxa"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83733">
              <w:rPr>
                <w:sz w:val="28"/>
                <w:szCs w:val="28"/>
              </w:rPr>
              <w:t>7</w:t>
            </w:r>
          </w:p>
        </w:tc>
        <w:tc>
          <w:tcPr>
            <w:tcW w:w="1397" w:type="dxa"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747" w:type="dxa"/>
            <w:vMerge/>
            <w:vAlign w:val="center"/>
          </w:tcPr>
          <w:p w:rsidR="00895C44" w:rsidRDefault="00895C44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C44" w:rsidTr="00FE4264">
        <w:trPr>
          <w:trHeight w:val="820"/>
        </w:trPr>
        <w:tc>
          <w:tcPr>
            <w:tcW w:w="3806" w:type="dxa"/>
            <w:vAlign w:val="center"/>
          </w:tcPr>
          <w:p w:rsidR="00895C44" w:rsidRPr="005C6D13" w:rsidRDefault="00E519AC" w:rsidP="004D17CC">
            <w:pPr>
              <w:spacing w:line="360" w:lineRule="auto"/>
              <w:rPr>
                <w:i/>
                <w:sz w:val="28"/>
                <w:szCs w:val="28"/>
              </w:rPr>
            </w:pPr>
            <w:r w:rsidRPr="005C6D13">
              <w:rPr>
                <w:i/>
                <w:color w:val="000000"/>
              </w:rPr>
              <w:t>Численность экономически активного  населения</w:t>
            </w:r>
          </w:p>
        </w:tc>
        <w:tc>
          <w:tcPr>
            <w:tcW w:w="1364" w:type="dxa"/>
            <w:vAlign w:val="center"/>
          </w:tcPr>
          <w:p w:rsidR="00895C44" w:rsidRPr="008107C3" w:rsidRDefault="008107C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07C3">
              <w:rPr>
                <w:sz w:val="28"/>
                <w:szCs w:val="28"/>
              </w:rPr>
              <w:t>73811</w:t>
            </w:r>
          </w:p>
        </w:tc>
        <w:tc>
          <w:tcPr>
            <w:tcW w:w="1397" w:type="dxa"/>
            <w:vAlign w:val="center"/>
          </w:tcPr>
          <w:p w:rsidR="00895C44" w:rsidRPr="008107C3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75060</w:t>
            </w:r>
          </w:p>
        </w:tc>
        <w:tc>
          <w:tcPr>
            <w:tcW w:w="1397" w:type="dxa"/>
            <w:vAlign w:val="center"/>
          </w:tcPr>
          <w:p w:rsidR="00895C44" w:rsidRPr="008107C3" w:rsidRDefault="008107C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07C3">
              <w:rPr>
                <w:sz w:val="28"/>
                <w:szCs w:val="28"/>
              </w:rPr>
              <w:t>75892</w:t>
            </w:r>
          </w:p>
        </w:tc>
        <w:tc>
          <w:tcPr>
            <w:tcW w:w="1747" w:type="dxa"/>
            <w:vAlign w:val="center"/>
          </w:tcPr>
          <w:p w:rsidR="00895C44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934733" w:rsidTr="00FE4264">
        <w:trPr>
          <w:trHeight w:val="472"/>
        </w:trPr>
        <w:tc>
          <w:tcPr>
            <w:tcW w:w="3806" w:type="dxa"/>
            <w:vAlign w:val="center"/>
          </w:tcPr>
          <w:p w:rsidR="00934733" w:rsidRPr="00934733" w:rsidRDefault="00934733" w:rsidP="004D17CC">
            <w:pPr>
              <w:spacing w:line="360" w:lineRule="auto"/>
              <w:rPr>
                <w:color w:val="000000"/>
              </w:rPr>
            </w:pPr>
            <w:r w:rsidRPr="00934733">
              <w:rPr>
                <w:i/>
                <w:color w:val="000000"/>
              </w:rPr>
              <w:t>занятые в экономике</w:t>
            </w:r>
          </w:p>
        </w:tc>
        <w:tc>
          <w:tcPr>
            <w:tcW w:w="1364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</w:rPr>
              <w:t>68</w:t>
            </w:r>
            <w:r w:rsidRPr="00934733">
              <w:rPr>
                <w:color w:val="000000"/>
                <w:sz w:val="28"/>
                <w:szCs w:val="28"/>
                <w:lang w:val="ru-MD"/>
              </w:rPr>
              <w:t>603</w:t>
            </w:r>
          </w:p>
        </w:tc>
        <w:tc>
          <w:tcPr>
            <w:tcW w:w="1397" w:type="dxa"/>
            <w:vAlign w:val="center"/>
          </w:tcPr>
          <w:p w:rsidR="00934733" w:rsidRPr="00934733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MD"/>
              </w:rPr>
              <w:t>70814</w:t>
            </w:r>
          </w:p>
        </w:tc>
        <w:tc>
          <w:tcPr>
            <w:tcW w:w="1397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  <w:lang w:val="en-US"/>
              </w:rPr>
              <w:t>70603</w:t>
            </w:r>
          </w:p>
        </w:tc>
        <w:tc>
          <w:tcPr>
            <w:tcW w:w="1747" w:type="dxa"/>
            <w:vAlign w:val="center"/>
          </w:tcPr>
          <w:p w:rsidR="00934733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934733" w:rsidTr="00FE4264">
        <w:trPr>
          <w:trHeight w:val="472"/>
        </w:trPr>
        <w:tc>
          <w:tcPr>
            <w:tcW w:w="3806" w:type="dxa"/>
            <w:vAlign w:val="center"/>
          </w:tcPr>
          <w:p w:rsidR="00934733" w:rsidRPr="00934733" w:rsidRDefault="00934733" w:rsidP="004D17CC">
            <w:pPr>
              <w:spacing w:line="360" w:lineRule="auto"/>
              <w:rPr>
                <w:color w:val="000000"/>
              </w:rPr>
            </w:pPr>
            <w:r w:rsidRPr="00934733">
              <w:rPr>
                <w:i/>
                <w:color w:val="000000"/>
              </w:rPr>
              <w:t>безработные</w:t>
            </w:r>
          </w:p>
        </w:tc>
        <w:tc>
          <w:tcPr>
            <w:tcW w:w="1364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</w:rPr>
              <w:t>5</w:t>
            </w:r>
            <w:r w:rsidRPr="00934733">
              <w:rPr>
                <w:color w:val="000000"/>
                <w:sz w:val="28"/>
                <w:szCs w:val="28"/>
                <w:lang w:val="ru-MD"/>
              </w:rPr>
              <w:t>208</w:t>
            </w:r>
          </w:p>
        </w:tc>
        <w:tc>
          <w:tcPr>
            <w:tcW w:w="1397" w:type="dxa"/>
            <w:vAlign w:val="center"/>
          </w:tcPr>
          <w:p w:rsidR="00934733" w:rsidRPr="00934733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MD"/>
              </w:rPr>
              <w:t>4246</w:t>
            </w:r>
          </w:p>
        </w:tc>
        <w:tc>
          <w:tcPr>
            <w:tcW w:w="1397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  <w:lang w:val="en-US"/>
              </w:rPr>
              <w:t>5289</w:t>
            </w:r>
          </w:p>
        </w:tc>
        <w:tc>
          <w:tcPr>
            <w:tcW w:w="1747" w:type="dxa"/>
            <w:vAlign w:val="center"/>
          </w:tcPr>
          <w:p w:rsidR="00934733" w:rsidRDefault="004A1B8C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124,56</w:t>
            </w:r>
          </w:p>
        </w:tc>
      </w:tr>
      <w:tr w:rsidR="00934733" w:rsidTr="00FE4264">
        <w:trPr>
          <w:trHeight w:val="833"/>
        </w:trPr>
        <w:tc>
          <w:tcPr>
            <w:tcW w:w="3806" w:type="dxa"/>
            <w:vAlign w:val="center"/>
          </w:tcPr>
          <w:p w:rsidR="00934733" w:rsidRPr="00934733" w:rsidRDefault="00B85C48" w:rsidP="004D17CC">
            <w:pPr>
              <w:spacing w:line="360" w:lineRule="auto"/>
              <w:rPr>
                <w:color w:val="000000"/>
              </w:rPr>
            </w:pPr>
            <w:r w:rsidRPr="009D26BC">
              <w:rPr>
                <w:i/>
                <w:color w:val="000000"/>
              </w:rPr>
              <w:t>Численность безраб</w:t>
            </w:r>
            <w:r>
              <w:rPr>
                <w:i/>
                <w:color w:val="000000"/>
              </w:rPr>
              <w:t>.</w:t>
            </w:r>
            <w:r w:rsidRPr="009D26BC">
              <w:rPr>
                <w:i/>
                <w:color w:val="000000"/>
              </w:rPr>
              <w:t>, зарегистр</w:t>
            </w:r>
            <w:r>
              <w:rPr>
                <w:i/>
                <w:color w:val="000000"/>
              </w:rPr>
              <w:t>.</w:t>
            </w:r>
            <w:r w:rsidRPr="009D26BC">
              <w:rPr>
                <w:i/>
                <w:color w:val="000000"/>
              </w:rPr>
              <w:t xml:space="preserve"> в госуд</w:t>
            </w:r>
            <w:r>
              <w:rPr>
                <w:i/>
                <w:color w:val="000000"/>
              </w:rPr>
              <w:t>.</w:t>
            </w:r>
            <w:r w:rsidRPr="009D26B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</w:t>
            </w:r>
            <w:r w:rsidRPr="009D26BC">
              <w:rPr>
                <w:i/>
                <w:color w:val="000000"/>
              </w:rPr>
              <w:t>чреж</w:t>
            </w:r>
            <w:r>
              <w:rPr>
                <w:i/>
                <w:color w:val="000000"/>
              </w:rPr>
              <w:t>.</w:t>
            </w:r>
            <w:r w:rsidRPr="009D26BC">
              <w:rPr>
                <w:i/>
                <w:color w:val="000000"/>
              </w:rPr>
              <w:t xml:space="preserve"> службы занятости</w:t>
            </w:r>
          </w:p>
        </w:tc>
        <w:tc>
          <w:tcPr>
            <w:tcW w:w="1364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  <w:lang w:val="ru-MD"/>
              </w:rPr>
              <w:t>1830</w:t>
            </w:r>
          </w:p>
        </w:tc>
        <w:tc>
          <w:tcPr>
            <w:tcW w:w="1397" w:type="dxa"/>
            <w:vAlign w:val="center"/>
          </w:tcPr>
          <w:p w:rsidR="00934733" w:rsidRPr="00934733" w:rsidRDefault="00383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MD"/>
              </w:rPr>
              <w:t>1553</w:t>
            </w:r>
          </w:p>
        </w:tc>
        <w:tc>
          <w:tcPr>
            <w:tcW w:w="1397" w:type="dxa"/>
            <w:vAlign w:val="center"/>
          </w:tcPr>
          <w:p w:rsidR="00934733" w:rsidRPr="00934733" w:rsidRDefault="00934733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4733">
              <w:rPr>
                <w:color w:val="000000"/>
                <w:sz w:val="28"/>
                <w:szCs w:val="28"/>
                <w:lang w:val="ru-MD"/>
              </w:rPr>
              <w:t>1522</w:t>
            </w:r>
          </w:p>
        </w:tc>
        <w:tc>
          <w:tcPr>
            <w:tcW w:w="1747" w:type="dxa"/>
            <w:vAlign w:val="center"/>
          </w:tcPr>
          <w:p w:rsidR="00934733" w:rsidRDefault="004A1B8C" w:rsidP="004D17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</w:tbl>
    <w:p w:rsidR="00895C44" w:rsidRDefault="00895C44" w:rsidP="004D17CC">
      <w:pPr>
        <w:spacing w:line="360" w:lineRule="auto"/>
        <w:ind w:firstLine="567"/>
        <w:rPr>
          <w:sz w:val="28"/>
          <w:szCs w:val="28"/>
        </w:rPr>
      </w:pPr>
    </w:p>
    <w:p w:rsidR="008A68B0" w:rsidRDefault="005C6D13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5C6D13">
        <w:rPr>
          <w:sz w:val="28"/>
          <w:szCs w:val="28"/>
        </w:rPr>
        <w:t xml:space="preserve">Численность экономически </w:t>
      </w:r>
      <w:r>
        <w:rPr>
          <w:sz w:val="28"/>
          <w:szCs w:val="28"/>
        </w:rPr>
        <w:t>активного населения в 200</w:t>
      </w:r>
      <w:r w:rsidR="004A1B8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составляло 7</w:t>
      </w:r>
      <w:r w:rsidR="004A1B8C">
        <w:rPr>
          <w:sz w:val="28"/>
          <w:szCs w:val="28"/>
        </w:rPr>
        <w:t>5060</w:t>
      </w:r>
      <w:r>
        <w:rPr>
          <w:sz w:val="28"/>
          <w:szCs w:val="28"/>
        </w:rPr>
        <w:t xml:space="preserve"> тыс. чел.</w:t>
      </w:r>
      <w:r w:rsidR="00731F58">
        <w:rPr>
          <w:sz w:val="28"/>
          <w:szCs w:val="28"/>
        </w:rPr>
        <w:t xml:space="preserve">, по сравнению с 2005 годом – 73811 тыс. чел., увеличилось на </w:t>
      </w:r>
      <w:r w:rsidR="004A1B8C">
        <w:rPr>
          <w:sz w:val="28"/>
          <w:szCs w:val="28"/>
        </w:rPr>
        <w:t>1249</w:t>
      </w:r>
      <w:r w:rsidR="00731F58">
        <w:rPr>
          <w:sz w:val="28"/>
          <w:szCs w:val="28"/>
        </w:rPr>
        <w:t xml:space="preserve"> тыс. чел. Рассматривая эти годы, численность занятых в экономике, наблюдается увеличение занятых в 200</w:t>
      </w:r>
      <w:r w:rsidR="004A1B8C">
        <w:rPr>
          <w:sz w:val="28"/>
          <w:szCs w:val="28"/>
        </w:rPr>
        <w:t>7</w:t>
      </w:r>
      <w:r w:rsidR="00731F58">
        <w:rPr>
          <w:sz w:val="28"/>
          <w:szCs w:val="28"/>
        </w:rPr>
        <w:t xml:space="preserve"> году на </w:t>
      </w:r>
      <w:r w:rsidR="004A1B8C">
        <w:rPr>
          <w:sz w:val="28"/>
          <w:szCs w:val="28"/>
        </w:rPr>
        <w:t>2211</w:t>
      </w:r>
      <w:r w:rsidR="00731F58">
        <w:rPr>
          <w:sz w:val="28"/>
          <w:szCs w:val="28"/>
        </w:rPr>
        <w:t xml:space="preserve"> тыс. чел., а безработных наоборот уменьшение на </w:t>
      </w:r>
      <w:r w:rsidR="004A1B8C">
        <w:rPr>
          <w:sz w:val="28"/>
          <w:szCs w:val="28"/>
        </w:rPr>
        <w:t>962</w:t>
      </w:r>
      <w:r w:rsidR="00731F58">
        <w:rPr>
          <w:sz w:val="28"/>
          <w:szCs w:val="28"/>
        </w:rPr>
        <w:t xml:space="preserve"> тыс. чел. </w:t>
      </w:r>
      <w:r w:rsidR="00071242">
        <w:rPr>
          <w:sz w:val="28"/>
          <w:szCs w:val="28"/>
        </w:rPr>
        <w:t>п</w:t>
      </w:r>
      <w:r w:rsidR="00731F58">
        <w:rPr>
          <w:sz w:val="28"/>
          <w:szCs w:val="28"/>
        </w:rPr>
        <w:t>о сравнению с предыдущем 2005 годом.</w:t>
      </w:r>
      <w:r w:rsidR="00FE50FE">
        <w:rPr>
          <w:sz w:val="28"/>
          <w:szCs w:val="28"/>
        </w:rPr>
        <w:t xml:space="preserve"> Численность безработных, официально зарегистрированных в государственных учреждениях службы занятости с 2005 по </w:t>
      </w:r>
      <w:smartTag w:uri="urn:schemas-microsoft-com:office:smarttags" w:element="metricconverter">
        <w:smartTagPr>
          <w:attr w:name="ProductID" w:val="2007 г"/>
        </w:smartTagPr>
        <w:r w:rsidR="00FE50FE">
          <w:rPr>
            <w:sz w:val="28"/>
            <w:szCs w:val="28"/>
          </w:rPr>
          <w:t>200</w:t>
        </w:r>
        <w:r w:rsidR="004A1B8C">
          <w:rPr>
            <w:sz w:val="28"/>
            <w:szCs w:val="28"/>
          </w:rPr>
          <w:t>7</w:t>
        </w:r>
        <w:r w:rsidR="00FE50FE">
          <w:rPr>
            <w:sz w:val="28"/>
            <w:szCs w:val="28"/>
          </w:rPr>
          <w:t xml:space="preserve"> г</w:t>
        </w:r>
      </w:smartTag>
      <w:r w:rsidR="00FE50FE">
        <w:rPr>
          <w:sz w:val="28"/>
          <w:szCs w:val="28"/>
        </w:rPr>
        <w:t xml:space="preserve"> уменьшилось на </w:t>
      </w:r>
      <w:r w:rsidR="004A1B8C">
        <w:rPr>
          <w:sz w:val="28"/>
          <w:szCs w:val="28"/>
        </w:rPr>
        <w:t>277</w:t>
      </w:r>
      <w:r w:rsidR="00FE50FE">
        <w:rPr>
          <w:sz w:val="28"/>
          <w:szCs w:val="28"/>
        </w:rPr>
        <w:t xml:space="preserve"> тыс. чел.</w:t>
      </w:r>
    </w:p>
    <w:p w:rsidR="00FE16DB" w:rsidRPr="005C6D13" w:rsidRDefault="00FE16DB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200</w:t>
      </w:r>
      <w:r w:rsidR="004A1B8C">
        <w:rPr>
          <w:sz w:val="28"/>
          <w:szCs w:val="28"/>
        </w:rPr>
        <w:t>7</w:t>
      </w:r>
      <w:r>
        <w:rPr>
          <w:sz w:val="28"/>
          <w:szCs w:val="28"/>
        </w:rPr>
        <w:t xml:space="preserve"> и 2008 годы: ч</w:t>
      </w:r>
      <w:r w:rsidRPr="005C6D13">
        <w:rPr>
          <w:sz w:val="28"/>
          <w:szCs w:val="28"/>
        </w:rPr>
        <w:t xml:space="preserve">исленность экономически </w:t>
      </w:r>
      <w:r>
        <w:rPr>
          <w:sz w:val="28"/>
          <w:szCs w:val="28"/>
        </w:rPr>
        <w:t xml:space="preserve">активного населения в 2008 году составляло 75892 тыс. чел., </w:t>
      </w:r>
      <w:r w:rsidR="00FE50FE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на </w:t>
      </w:r>
      <w:r w:rsidR="004A1B8C">
        <w:rPr>
          <w:sz w:val="28"/>
          <w:szCs w:val="28"/>
        </w:rPr>
        <w:t>832</w:t>
      </w:r>
      <w:r>
        <w:rPr>
          <w:sz w:val="28"/>
          <w:szCs w:val="28"/>
        </w:rPr>
        <w:t xml:space="preserve"> тыс. чел. </w:t>
      </w:r>
      <w:r w:rsidR="00071242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>по сравнению с 200</w:t>
      </w:r>
      <w:r w:rsidR="004A1B8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</w:t>
      </w:r>
      <w:r w:rsidR="00FE50FE">
        <w:rPr>
          <w:sz w:val="28"/>
          <w:szCs w:val="28"/>
        </w:rPr>
        <w:t xml:space="preserve"> (увеличение на 10</w:t>
      </w:r>
      <w:r w:rsidR="004A1B8C">
        <w:rPr>
          <w:sz w:val="28"/>
          <w:szCs w:val="28"/>
        </w:rPr>
        <w:t>1,1</w:t>
      </w:r>
      <w:r w:rsidR="00FE50FE">
        <w:rPr>
          <w:sz w:val="28"/>
          <w:szCs w:val="28"/>
        </w:rPr>
        <w:t>%)</w:t>
      </w:r>
      <w:r>
        <w:rPr>
          <w:sz w:val="28"/>
          <w:szCs w:val="28"/>
        </w:rPr>
        <w:t xml:space="preserve">. Разница численности занятых в экономике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="00071242">
        <w:rPr>
          <w:sz w:val="28"/>
          <w:szCs w:val="28"/>
        </w:rPr>
        <w:t xml:space="preserve"> </w:t>
      </w:r>
      <w:r w:rsidR="004A1B8C">
        <w:rPr>
          <w:sz w:val="28"/>
          <w:szCs w:val="28"/>
        </w:rPr>
        <w:t>уменьшилось</w:t>
      </w:r>
      <w:r w:rsidR="00071242">
        <w:rPr>
          <w:sz w:val="28"/>
          <w:szCs w:val="28"/>
        </w:rPr>
        <w:t xml:space="preserve"> на </w:t>
      </w:r>
      <w:r w:rsidR="004A1B8C">
        <w:rPr>
          <w:sz w:val="28"/>
          <w:szCs w:val="28"/>
        </w:rPr>
        <w:t>211</w:t>
      </w:r>
      <w:r w:rsidR="00071242">
        <w:rPr>
          <w:sz w:val="28"/>
          <w:szCs w:val="28"/>
        </w:rPr>
        <w:t xml:space="preserve"> тыс. чел.</w:t>
      </w:r>
      <w:r w:rsidR="00593A1C">
        <w:rPr>
          <w:sz w:val="28"/>
          <w:szCs w:val="28"/>
        </w:rPr>
        <w:t>, т.е. на 99,7%.</w:t>
      </w:r>
      <w:r>
        <w:rPr>
          <w:sz w:val="28"/>
          <w:szCs w:val="28"/>
        </w:rPr>
        <w:t xml:space="preserve"> </w:t>
      </w:r>
      <w:r w:rsidR="00071242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безработных </w:t>
      </w:r>
      <w:r w:rsidR="00593A1C">
        <w:rPr>
          <w:sz w:val="28"/>
          <w:szCs w:val="28"/>
        </w:rPr>
        <w:t>наоборот</w:t>
      </w:r>
      <w:r w:rsidR="00071242">
        <w:rPr>
          <w:sz w:val="28"/>
          <w:szCs w:val="28"/>
        </w:rPr>
        <w:t xml:space="preserve"> увеличилось в 2008 году на </w:t>
      </w:r>
      <w:r w:rsidR="00593A1C">
        <w:rPr>
          <w:sz w:val="28"/>
          <w:szCs w:val="28"/>
        </w:rPr>
        <w:t>1043</w:t>
      </w:r>
      <w:r>
        <w:rPr>
          <w:sz w:val="28"/>
          <w:szCs w:val="28"/>
        </w:rPr>
        <w:t xml:space="preserve"> тыс. чел. </w:t>
      </w:r>
      <w:r w:rsidR="00071242">
        <w:rPr>
          <w:sz w:val="28"/>
          <w:szCs w:val="28"/>
        </w:rPr>
        <w:t>п</w:t>
      </w:r>
      <w:r>
        <w:rPr>
          <w:sz w:val="28"/>
          <w:szCs w:val="28"/>
        </w:rPr>
        <w:t>о сравнению с 200</w:t>
      </w:r>
      <w:r w:rsidR="00593A1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</w:t>
      </w:r>
      <w:r w:rsidR="00FE50FE">
        <w:rPr>
          <w:sz w:val="28"/>
          <w:szCs w:val="28"/>
        </w:rPr>
        <w:t xml:space="preserve"> (увеличение на 1</w:t>
      </w:r>
      <w:r w:rsidR="00593A1C">
        <w:rPr>
          <w:sz w:val="28"/>
          <w:szCs w:val="28"/>
        </w:rPr>
        <w:t>24,56</w:t>
      </w:r>
      <w:r w:rsidR="00FE50FE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="00FE50FE">
        <w:rPr>
          <w:sz w:val="28"/>
          <w:szCs w:val="28"/>
        </w:rPr>
        <w:t xml:space="preserve"> Численность безработных, официально зарегистрированных в государственных учреждениях службы занятости с 200</w:t>
      </w:r>
      <w:r w:rsidR="00593A1C">
        <w:rPr>
          <w:sz w:val="28"/>
          <w:szCs w:val="28"/>
        </w:rPr>
        <w:t>7</w:t>
      </w:r>
      <w:r w:rsidR="00FE50FE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2008 г"/>
        </w:smartTagPr>
        <w:r w:rsidR="00FE50FE">
          <w:rPr>
            <w:sz w:val="28"/>
            <w:szCs w:val="28"/>
          </w:rPr>
          <w:t>200</w:t>
        </w:r>
        <w:r w:rsidR="00B82BE1">
          <w:rPr>
            <w:sz w:val="28"/>
            <w:szCs w:val="28"/>
          </w:rPr>
          <w:t>8</w:t>
        </w:r>
        <w:r w:rsidR="00FE50FE">
          <w:rPr>
            <w:sz w:val="28"/>
            <w:szCs w:val="28"/>
          </w:rPr>
          <w:t xml:space="preserve"> г</w:t>
        </w:r>
      </w:smartTag>
      <w:r w:rsidR="00FE50FE">
        <w:rPr>
          <w:sz w:val="28"/>
          <w:szCs w:val="28"/>
        </w:rPr>
        <w:t xml:space="preserve"> уменьшилось на </w:t>
      </w:r>
      <w:r w:rsidR="00593A1C">
        <w:rPr>
          <w:sz w:val="28"/>
          <w:szCs w:val="28"/>
        </w:rPr>
        <w:t>31</w:t>
      </w:r>
      <w:r w:rsidR="00FE50FE">
        <w:rPr>
          <w:sz w:val="28"/>
          <w:szCs w:val="28"/>
        </w:rPr>
        <w:t xml:space="preserve"> тыс. чел.</w:t>
      </w:r>
      <w:r w:rsidR="00B82BE1">
        <w:rPr>
          <w:sz w:val="28"/>
          <w:szCs w:val="28"/>
        </w:rPr>
        <w:t xml:space="preserve"> </w:t>
      </w:r>
      <w:r w:rsidR="00593A1C">
        <w:rPr>
          <w:sz w:val="28"/>
          <w:szCs w:val="28"/>
        </w:rPr>
        <w:t xml:space="preserve">и </w:t>
      </w:r>
      <w:r w:rsidR="00B82BE1">
        <w:rPr>
          <w:sz w:val="28"/>
          <w:szCs w:val="28"/>
        </w:rPr>
        <w:t xml:space="preserve">составило </w:t>
      </w:r>
      <w:r w:rsidR="00593A1C">
        <w:rPr>
          <w:sz w:val="28"/>
          <w:szCs w:val="28"/>
        </w:rPr>
        <w:t>98</w:t>
      </w:r>
      <w:r w:rsidR="00B82BE1">
        <w:rPr>
          <w:sz w:val="28"/>
          <w:szCs w:val="28"/>
        </w:rPr>
        <w:t>,</w:t>
      </w:r>
      <w:r w:rsidR="00593A1C">
        <w:rPr>
          <w:sz w:val="28"/>
          <w:szCs w:val="28"/>
        </w:rPr>
        <w:t>0</w:t>
      </w:r>
      <w:r w:rsidR="00B82BE1">
        <w:rPr>
          <w:sz w:val="28"/>
          <w:szCs w:val="28"/>
        </w:rPr>
        <w:t>%.</w:t>
      </w:r>
    </w:p>
    <w:p w:rsidR="008A68B0" w:rsidRPr="005C6D13" w:rsidRDefault="008A68B0" w:rsidP="004D17CC">
      <w:pPr>
        <w:spacing w:line="360" w:lineRule="auto"/>
        <w:ind w:firstLine="567"/>
        <w:rPr>
          <w:sz w:val="28"/>
          <w:szCs w:val="28"/>
        </w:rPr>
      </w:pPr>
    </w:p>
    <w:p w:rsidR="00895C44" w:rsidRPr="00F40A23" w:rsidRDefault="00895C44" w:rsidP="00B82BE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2.2 Выявление тенденции развития ряд</w:t>
      </w:r>
      <w:r w:rsidR="00593A1C">
        <w:rPr>
          <w:b/>
          <w:sz w:val="28"/>
          <w:szCs w:val="28"/>
        </w:rPr>
        <w:t>ов</w:t>
      </w:r>
      <w:r w:rsidRPr="00F40A23">
        <w:rPr>
          <w:b/>
          <w:sz w:val="28"/>
          <w:szCs w:val="28"/>
        </w:rPr>
        <w:t xml:space="preserve"> динамики</w:t>
      </w:r>
    </w:p>
    <w:p w:rsidR="00895C44" w:rsidRDefault="00895C44" w:rsidP="00B82BE1">
      <w:pPr>
        <w:spacing w:line="360" w:lineRule="auto"/>
        <w:ind w:firstLine="567"/>
        <w:rPr>
          <w:sz w:val="28"/>
          <w:szCs w:val="28"/>
        </w:rPr>
      </w:pPr>
    </w:p>
    <w:p w:rsidR="00227C79" w:rsidRDefault="00227C79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изучает общественные явления не только во взаимосвязи, но и в их постоянном развитии во времени, строя для их отображения ряды динамики.</w:t>
      </w:r>
    </w:p>
    <w:p w:rsidR="00155133" w:rsidRDefault="00155133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выяснения характера и интенсивности изменения изучаемого явления ряд динамики подвергается глубокому статистическому анализу.</w:t>
      </w:r>
    </w:p>
    <w:p w:rsidR="00F00A4C" w:rsidRDefault="00155133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сопоставления абсолютных уровней получаются показатели ряда динамики</w:t>
      </w:r>
      <w:r w:rsidR="00F00A4C">
        <w:rPr>
          <w:sz w:val="28"/>
          <w:szCs w:val="28"/>
        </w:rPr>
        <w:t>.</w:t>
      </w:r>
    </w:p>
    <w:p w:rsidR="00F00A4C" w:rsidRDefault="00F00A4C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F00A4C">
        <w:rPr>
          <w:i/>
          <w:sz w:val="28"/>
          <w:szCs w:val="28"/>
        </w:rPr>
        <w:t>Абсолютные приросты</w:t>
      </w:r>
      <w:r>
        <w:rPr>
          <w:sz w:val="28"/>
          <w:szCs w:val="28"/>
        </w:rPr>
        <w:t xml:space="preserve"> – это разности между уровнями ряда, которые показывают, насколько один уровень больше или меньше другого. Применяют два способа сравнения: </w:t>
      </w:r>
      <w:r w:rsidRPr="00F00A4C">
        <w:rPr>
          <w:i/>
          <w:sz w:val="28"/>
          <w:szCs w:val="28"/>
        </w:rPr>
        <w:t>базисный</w:t>
      </w:r>
      <w:r>
        <w:rPr>
          <w:sz w:val="28"/>
          <w:szCs w:val="28"/>
        </w:rPr>
        <w:t xml:space="preserve"> и </w:t>
      </w:r>
      <w:r w:rsidRPr="00F00A4C">
        <w:rPr>
          <w:i/>
          <w:sz w:val="28"/>
          <w:szCs w:val="28"/>
        </w:rPr>
        <w:t>цепной</w:t>
      </w:r>
      <w:r>
        <w:rPr>
          <w:sz w:val="28"/>
          <w:szCs w:val="28"/>
        </w:rPr>
        <w:t>. Сравниваемый уровень принято называть отчетным, а уровень, с которым происходит сравнение, базисным. При базисном способе сравнения каждый уровень динамического ряда сопоставляется с одним и тем же предшествующим уровнем, принятым за базу сравнения. При цепном способе каждый уровень динамического ряда сравнивается с непосредственно предшествующим ему уровнем:</w:t>
      </w:r>
    </w:p>
    <w:p w:rsidR="00DC14F3" w:rsidRDefault="00DC14F3" w:rsidP="00DC14F3">
      <w:pPr>
        <w:spacing w:line="360" w:lineRule="auto"/>
        <w:ind w:firstLine="567"/>
        <w:jc w:val="center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1640" w:dyaOrig="440">
          <v:shape id="_x0000_i1034" type="#_x0000_t75" style="width:81.75pt;height:21.75pt" o:ole="">
            <v:imagedata r:id="rId19" o:title=""/>
          </v:shape>
          <o:OLEObject Type="Embed" ProgID="Equation.3" ShapeID="_x0000_i1034" DrawAspect="Content" ObjectID="_1458821459" r:id="rId20"/>
        </w:object>
      </w:r>
      <w:r w:rsidR="00653398">
        <w:rPr>
          <w:sz w:val="28"/>
          <w:szCs w:val="28"/>
        </w:rPr>
        <w:t>;</w:t>
      </w:r>
    </w:p>
    <w:p w:rsidR="00DC14F3" w:rsidRDefault="00DC14F3" w:rsidP="00DC14F3">
      <w:pPr>
        <w:spacing w:line="360" w:lineRule="auto"/>
        <w:ind w:firstLine="567"/>
        <w:jc w:val="center"/>
        <w:rPr>
          <w:sz w:val="28"/>
          <w:szCs w:val="28"/>
        </w:rPr>
      </w:pPr>
      <w:r w:rsidRPr="00DC14F3">
        <w:rPr>
          <w:position w:val="-22"/>
          <w:sz w:val="28"/>
          <w:szCs w:val="28"/>
        </w:rPr>
        <w:object w:dxaOrig="1920" w:dyaOrig="460">
          <v:shape id="_x0000_i1035" type="#_x0000_t75" style="width:96pt;height:23.25pt" o:ole="">
            <v:imagedata r:id="rId21" o:title=""/>
          </v:shape>
          <o:OLEObject Type="Embed" ProgID="Equation.3" ShapeID="_x0000_i1035" DrawAspect="Content" ObjectID="_1458821460" r:id="rId22"/>
        </w:object>
      </w:r>
      <w:r w:rsidR="00653398">
        <w:rPr>
          <w:sz w:val="28"/>
          <w:szCs w:val="28"/>
        </w:rPr>
        <w:t>.</w:t>
      </w:r>
    </w:p>
    <w:p w:rsidR="00DB1CDA" w:rsidRDefault="00DB1CDA" w:rsidP="00DB1CD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3191B" w:rsidRPr="00DB1CDA">
        <w:rPr>
          <w:position w:val="-18"/>
          <w:sz w:val="28"/>
          <w:szCs w:val="28"/>
        </w:rPr>
        <w:object w:dxaOrig="340" w:dyaOrig="420">
          <v:shape id="_x0000_i1036" type="#_x0000_t75" style="width:17.25pt;height:21pt" o:ole="">
            <v:imagedata r:id="rId23" o:title=""/>
          </v:shape>
          <o:OLEObject Type="Embed" ProgID="Equation.3" ShapeID="_x0000_i1036" DrawAspect="Content" ObjectID="_1458821461" r:id="rId24"/>
        </w:object>
      </w:r>
      <w:r>
        <w:rPr>
          <w:sz w:val="28"/>
          <w:szCs w:val="28"/>
        </w:rPr>
        <w:t xml:space="preserve"> </w:t>
      </w:r>
      <w:r w:rsidR="009853FB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начальный уровень ряда динамики;</w:t>
      </w:r>
    </w:p>
    <w:p w:rsidR="00DB1CDA" w:rsidRDefault="00DB1CDA" w:rsidP="00DB1CDA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320" w:dyaOrig="440">
          <v:shape id="_x0000_i1037" type="#_x0000_t75" style="width:15.75pt;height:21.75pt" o:ole="">
            <v:imagedata r:id="rId25" o:title=""/>
          </v:shape>
          <o:OLEObject Type="Embed" ProgID="Equation.3" ShapeID="_x0000_i1037" DrawAspect="Content" ObjectID="_1458821462" r:id="rId26"/>
        </w:object>
      </w:r>
      <w:r>
        <w:rPr>
          <w:sz w:val="28"/>
          <w:szCs w:val="28"/>
        </w:rPr>
        <w:t xml:space="preserve"> </w:t>
      </w:r>
      <w:r w:rsidR="009853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809">
        <w:rPr>
          <w:sz w:val="28"/>
          <w:szCs w:val="28"/>
        </w:rPr>
        <w:t>фактический</w:t>
      </w:r>
      <w:r>
        <w:rPr>
          <w:sz w:val="28"/>
          <w:szCs w:val="28"/>
        </w:rPr>
        <w:t xml:space="preserve"> уровень ряда динамики;</w:t>
      </w:r>
    </w:p>
    <w:p w:rsidR="00EA1696" w:rsidRDefault="00EA1696" w:rsidP="00DB1CDA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560" w:dyaOrig="440">
          <v:shape id="_x0000_i1038" type="#_x0000_t75" style="width:27.75pt;height:21.75pt" o:ole="">
            <v:imagedata r:id="rId27" o:title=""/>
          </v:shape>
          <o:OLEObject Type="Embed" ProgID="Equation.3" ShapeID="_x0000_i1038" DrawAspect="Content" ObjectID="_1458821463" r:id="rId28"/>
        </w:object>
      </w:r>
      <w:r>
        <w:rPr>
          <w:sz w:val="28"/>
          <w:szCs w:val="28"/>
        </w:rPr>
        <w:t xml:space="preserve"> </w:t>
      </w:r>
      <w:r w:rsidR="009853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809">
        <w:rPr>
          <w:sz w:val="28"/>
          <w:szCs w:val="28"/>
        </w:rPr>
        <w:t>предыдущий уровень</w:t>
      </w:r>
      <w:r>
        <w:rPr>
          <w:sz w:val="28"/>
          <w:szCs w:val="28"/>
        </w:rPr>
        <w:t xml:space="preserve"> ряда динамики.</w:t>
      </w:r>
    </w:p>
    <w:p w:rsidR="00653398" w:rsidRDefault="00DC14F3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95750D">
        <w:rPr>
          <w:i/>
          <w:sz w:val="28"/>
          <w:szCs w:val="28"/>
        </w:rPr>
        <w:t>Темпы роста</w:t>
      </w:r>
      <w:r>
        <w:rPr>
          <w:sz w:val="28"/>
          <w:szCs w:val="28"/>
        </w:rPr>
        <w:t xml:space="preserve"> имеют большее аналитич</w:t>
      </w:r>
      <w:r w:rsidR="00653398">
        <w:rPr>
          <w:sz w:val="28"/>
          <w:szCs w:val="28"/>
        </w:rPr>
        <w:t>ес</w:t>
      </w:r>
      <w:r>
        <w:rPr>
          <w:sz w:val="28"/>
          <w:szCs w:val="28"/>
        </w:rPr>
        <w:t>кое значение, так как позволяют сравнивать темпы изменения уровней независимо от единиц измерения и величины уровней. Темпы роста – это показатели соотношения уровней</w:t>
      </w:r>
      <w:r w:rsidR="00653398">
        <w:rPr>
          <w:sz w:val="28"/>
          <w:szCs w:val="28"/>
        </w:rPr>
        <w:t>, они могут выражаться в разах и в процентах.</w:t>
      </w:r>
    </w:p>
    <w:p w:rsidR="00653398" w:rsidRDefault="0065339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показывают, во сколько раз один уровень больше или меньше другого.</w:t>
      </w:r>
    </w:p>
    <w:p w:rsidR="00653398" w:rsidRDefault="0065339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Темпы изменения в процентах показывают, сколько процентов составляет один уровень по сравнению с другим:</w:t>
      </w:r>
    </w:p>
    <w:p w:rsidR="00653398" w:rsidRDefault="001C26AE" w:rsidP="00653398">
      <w:pPr>
        <w:spacing w:line="360" w:lineRule="auto"/>
        <w:ind w:firstLine="567"/>
        <w:jc w:val="center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1900" w:dyaOrig="900">
          <v:shape id="_x0000_i1039" type="#_x0000_t75" style="width:95.25pt;height:45pt" o:ole="">
            <v:imagedata r:id="rId29" o:title=""/>
          </v:shape>
          <o:OLEObject Type="Embed" ProgID="Equation.3" ShapeID="_x0000_i1039" DrawAspect="Content" ObjectID="_1458821464" r:id="rId30"/>
        </w:object>
      </w:r>
      <w:r w:rsidR="00653398">
        <w:rPr>
          <w:sz w:val="28"/>
          <w:szCs w:val="28"/>
        </w:rPr>
        <w:t>;</w:t>
      </w:r>
    </w:p>
    <w:p w:rsidR="00653398" w:rsidRDefault="003603E3" w:rsidP="00653398">
      <w:pPr>
        <w:spacing w:line="360" w:lineRule="auto"/>
        <w:ind w:firstLine="567"/>
        <w:jc w:val="center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2160" w:dyaOrig="900">
          <v:shape id="_x0000_i1040" type="#_x0000_t75" style="width:108pt;height:45pt" o:ole="">
            <v:imagedata r:id="rId31" o:title=""/>
          </v:shape>
          <o:OLEObject Type="Embed" ProgID="Equation.3" ShapeID="_x0000_i1040" DrawAspect="Content" ObjectID="_1458821465" r:id="rId32"/>
        </w:object>
      </w:r>
      <w:r w:rsidR="00653398">
        <w:rPr>
          <w:sz w:val="28"/>
          <w:szCs w:val="28"/>
        </w:rPr>
        <w:t>.</w:t>
      </w:r>
    </w:p>
    <w:p w:rsidR="00653398" w:rsidRDefault="00653398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95750D">
        <w:rPr>
          <w:i/>
          <w:sz w:val="28"/>
          <w:szCs w:val="28"/>
        </w:rPr>
        <w:t>Темпы прироста</w:t>
      </w:r>
      <w:r>
        <w:rPr>
          <w:sz w:val="28"/>
          <w:szCs w:val="28"/>
        </w:rPr>
        <w:t xml:space="preserve"> показывают, на сколько процентов один уровень больше или меньше другого.</w:t>
      </w:r>
    </w:p>
    <w:p w:rsidR="00653398" w:rsidRDefault="0065339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Базисные темпы прироста определяются как отношение базисных абсолютных приростов к начальному уровню, а цепные темпы прироста – как отношение цепных абсолютных приростов к предыдущему уровню:</w:t>
      </w:r>
    </w:p>
    <w:p w:rsidR="00653398" w:rsidRDefault="003047A2" w:rsidP="00653398">
      <w:pPr>
        <w:spacing w:line="360" w:lineRule="auto"/>
        <w:ind w:firstLine="567"/>
        <w:jc w:val="center"/>
        <w:rPr>
          <w:sz w:val="28"/>
          <w:szCs w:val="28"/>
        </w:rPr>
      </w:pPr>
      <w:r w:rsidRPr="001C26AE">
        <w:rPr>
          <w:position w:val="-24"/>
          <w:sz w:val="28"/>
          <w:szCs w:val="28"/>
        </w:rPr>
        <w:object w:dxaOrig="2799" w:dyaOrig="480">
          <v:shape id="_x0000_i1041" type="#_x0000_t75" style="width:140.25pt;height:24pt" o:ole="">
            <v:imagedata r:id="rId33" o:title=""/>
          </v:shape>
          <o:OLEObject Type="Embed" ProgID="Equation.3" ShapeID="_x0000_i1041" DrawAspect="Content" ObjectID="_1458821466" r:id="rId34"/>
        </w:object>
      </w:r>
    </w:p>
    <w:p w:rsidR="00653398" w:rsidRDefault="003047A2" w:rsidP="006923CA">
      <w:pPr>
        <w:spacing w:line="360" w:lineRule="auto"/>
        <w:ind w:firstLine="567"/>
        <w:jc w:val="center"/>
        <w:rPr>
          <w:sz w:val="28"/>
          <w:szCs w:val="28"/>
        </w:rPr>
      </w:pPr>
      <w:r w:rsidRPr="001C26AE">
        <w:rPr>
          <w:position w:val="-24"/>
          <w:sz w:val="28"/>
          <w:szCs w:val="28"/>
        </w:rPr>
        <w:object w:dxaOrig="2880" w:dyaOrig="480">
          <v:shape id="_x0000_i1042" type="#_x0000_t75" style="width:2in;height:24pt" o:ole="">
            <v:imagedata r:id="rId35" o:title=""/>
          </v:shape>
          <o:OLEObject Type="Embed" ProgID="Equation.3" ShapeID="_x0000_i1042" DrawAspect="Content" ObjectID="_1458821467" r:id="rId36"/>
        </w:object>
      </w:r>
    </w:p>
    <w:p w:rsidR="006923CA" w:rsidRDefault="006923CA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рассчитаны темпы роста и выражены они в процентах, то темпы прироста можно найти как темп роста – 100%.</w:t>
      </w:r>
    </w:p>
    <w:p w:rsidR="00200E83" w:rsidRDefault="00200E83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95750D">
        <w:rPr>
          <w:i/>
          <w:sz w:val="28"/>
          <w:szCs w:val="28"/>
        </w:rPr>
        <w:t>Абсолютное содержание 1% прироста</w:t>
      </w:r>
      <w:r>
        <w:rPr>
          <w:sz w:val="28"/>
          <w:szCs w:val="28"/>
        </w:rPr>
        <w:t xml:space="preserve"> в каждом периоде определяют как отношение</w:t>
      </w:r>
      <w:r w:rsidR="00F04FCB">
        <w:rPr>
          <w:sz w:val="28"/>
          <w:szCs w:val="28"/>
        </w:rPr>
        <w:t xml:space="preserve"> цепного абсолютного прироста данного периода к цепному темпу прироста:</w:t>
      </w:r>
    </w:p>
    <w:p w:rsidR="00C04809" w:rsidRDefault="00F04FCB" w:rsidP="00187951">
      <w:pPr>
        <w:spacing w:line="360" w:lineRule="auto"/>
        <w:ind w:firstLine="567"/>
        <w:jc w:val="center"/>
        <w:rPr>
          <w:sz w:val="28"/>
          <w:szCs w:val="28"/>
        </w:rPr>
      </w:pPr>
      <w:r w:rsidRPr="00F04FCB">
        <w:rPr>
          <w:position w:val="-28"/>
          <w:sz w:val="28"/>
          <w:szCs w:val="28"/>
        </w:rPr>
        <w:object w:dxaOrig="5179" w:dyaOrig="760">
          <v:shape id="_x0000_i1043" type="#_x0000_t75" style="width:258.75pt;height:38.25pt" o:ole="">
            <v:imagedata r:id="rId37" o:title=""/>
          </v:shape>
          <o:OLEObject Type="Embed" ProgID="Equation.3" ShapeID="_x0000_i1043" DrawAspect="Content" ObjectID="_1458821468" r:id="rId38"/>
        </w:object>
      </w:r>
      <w:r w:rsidR="00187951">
        <w:rPr>
          <w:sz w:val="28"/>
          <w:szCs w:val="28"/>
        </w:rPr>
        <w:t xml:space="preserve">. </w:t>
      </w:r>
    </w:p>
    <w:p w:rsidR="003A7A9D" w:rsidRDefault="00C04809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явления в разные периоды времени происходит с различной интенсивностью. Поскольку уровни ряда изменяются, то возникает необходимость в расчете среднего уровня за определенные периоды времени. Применяются: 1) средние уровни ряда; 2) средние показатели изменения уровней ряда. </w:t>
      </w:r>
      <w:r w:rsidR="00155133" w:rsidRPr="00155133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 w:rsidR="00155133">
        <w:rPr>
          <w:sz w:val="28"/>
          <w:szCs w:val="28"/>
        </w:rPr>
        <w:t>, 125</w:t>
      </w:r>
      <w:r w:rsidR="00155133" w:rsidRPr="00155133">
        <w:rPr>
          <w:sz w:val="28"/>
          <w:szCs w:val="28"/>
        </w:rPr>
        <w:t>]</w:t>
      </w:r>
    </w:p>
    <w:p w:rsidR="00993026" w:rsidRDefault="00993026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средних показателей рядов динамики используют следующие формулы</w:t>
      </w:r>
      <w:r w:rsidR="00D013EA">
        <w:rPr>
          <w:sz w:val="28"/>
          <w:szCs w:val="28"/>
        </w:rPr>
        <w:t>:</w:t>
      </w:r>
    </w:p>
    <w:p w:rsidR="00D013EA" w:rsidRDefault="00190E08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013EA">
        <w:rPr>
          <w:sz w:val="28"/>
          <w:szCs w:val="28"/>
        </w:rPr>
        <w:t>) Средний абсолютный прирост:</w:t>
      </w:r>
    </w:p>
    <w:p w:rsidR="00D013EA" w:rsidRDefault="00D013EA" w:rsidP="00D013EA">
      <w:pPr>
        <w:spacing w:line="360" w:lineRule="auto"/>
        <w:ind w:firstLine="567"/>
        <w:jc w:val="center"/>
        <w:rPr>
          <w:sz w:val="28"/>
          <w:szCs w:val="28"/>
        </w:rPr>
      </w:pPr>
      <w:r w:rsidRPr="00D013EA">
        <w:rPr>
          <w:position w:val="-28"/>
          <w:sz w:val="28"/>
          <w:szCs w:val="28"/>
        </w:rPr>
        <w:object w:dxaOrig="1760" w:dyaOrig="760">
          <v:shape id="_x0000_i1044" type="#_x0000_t75" style="width:87.75pt;height:38.25pt" o:ole="">
            <v:imagedata r:id="rId39" o:title=""/>
          </v:shape>
          <o:OLEObject Type="Embed" ProgID="Equation.3" ShapeID="_x0000_i1044" DrawAspect="Content" ObjectID="_1458821469" r:id="rId40"/>
        </w:object>
      </w:r>
      <w:r>
        <w:rPr>
          <w:sz w:val="28"/>
          <w:szCs w:val="28"/>
        </w:rPr>
        <w:t>;</w:t>
      </w:r>
    </w:p>
    <w:p w:rsidR="00D013EA" w:rsidRDefault="00D013EA" w:rsidP="00D013EA">
      <w:pPr>
        <w:spacing w:line="360" w:lineRule="auto"/>
        <w:ind w:firstLine="567"/>
        <w:jc w:val="center"/>
        <w:rPr>
          <w:sz w:val="28"/>
          <w:szCs w:val="28"/>
        </w:rPr>
      </w:pPr>
      <w:r w:rsidRPr="00D013EA">
        <w:rPr>
          <w:position w:val="-28"/>
          <w:sz w:val="28"/>
          <w:szCs w:val="28"/>
        </w:rPr>
        <w:object w:dxaOrig="1680" w:dyaOrig="780">
          <v:shape id="_x0000_i1045" type="#_x0000_t75" style="width:84pt;height:39pt" o:ole="">
            <v:imagedata r:id="rId41" o:title=""/>
          </v:shape>
          <o:OLEObject Type="Embed" ProgID="Equation.3" ShapeID="_x0000_i1045" DrawAspect="Content" ObjectID="_1458821470" r:id="rId42"/>
        </w:object>
      </w:r>
      <w:r>
        <w:rPr>
          <w:sz w:val="28"/>
          <w:szCs w:val="28"/>
        </w:rPr>
        <w:t>,</w:t>
      </w:r>
    </w:p>
    <w:p w:rsidR="00D013EA" w:rsidRDefault="00D013EA" w:rsidP="00D013E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90E08" w:rsidRPr="006B33E9">
        <w:rPr>
          <w:position w:val="-20"/>
          <w:sz w:val="28"/>
          <w:szCs w:val="28"/>
        </w:rPr>
        <w:object w:dxaOrig="380" w:dyaOrig="440">
          <v:shape id="_x0000_i1046" type="#_x0000_t75" style="width:18.75pt;height:22.5pt" o:ole="">
            <v:imagedata r:id="rId43" o:title=""/>
          </v:shape>
          <o:OLEObject Type="Embed" ProgID="Equation.3" ShapeID="_x0000_i1046" DrawAspect="Content" ObjectID="_1458821471" r:id="rId44"/>
        </w:object>
      </w:r>
      <w:r w:rsidR="006B33E9">
        <w:rPr>
          <w:sz w:val="28"/>
          <w:szCs w:val="28"/>
        </w:rPr>
        <w:t xml:space="preserve"> </w:t>
      </w:r>
      <w:r w:rsidR="009853FB">
        <w:rPr>
          <w:sz w:val="28"/>
          <w:szCs w:val="28"/>
        </w:rPr>
        <w:t>–</w:t>
      </w:r>
      <w:r w:rsidR="006B33E9">
        <w:rPr>
          <w:sz w:val="28"/>
          <w:szCs w:val="28"/>
        </w:rPr>
        <w:t xml:space="preserve"> конечный уровень ряда динамики</w:t>
      </w:r>
      <w:r w:rsidR="00190E08">
        <w:rPr>
          <w:sz w:val="28"/>
          <w:szCs w:val="28"/>
        </w:rPr>
        <w:t>;</w:t>
      </w:r>
    </w:p>
    <w:p w:rsidR="00190E08" w:rsidRDefault="00190E08" w:rsidP="00D013EA">
      <w:pPr>
        <w:spacing w:line="360" w:lineRule="auto"/>
        <w:ind w:firstLine="567"/>
        <w:rPr>
          <w:sz w:val="28"/>
          <w:szCs w:val="28"/>
        </w:rPr>
      </w:pPr>
      <w:r w:rsidRPr="00190E0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лет (число лет).</w:t>
      </w:r>
    </w:p>
    <w:p w:rsidR="00190E08" w:rsidRDefault="00190E08" w:rsidP="00D013E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Средний темп роста:</w:t>
      </w:r>
    </w:p>
    <w:p w:rsidR="00190E08" w:rsidRDefault="00EC2A36" w:rsidP="007B063B">
      <w:pPr>
        <w:spacing w:line="360" w:lineRule="auto"/>
        <w:ind w:firstLine="567"/>
        <w:jc w:val="center"/>
        <w:rPr>
          <w:sz w:val="28"/>
          <w:szCs w:val="28"/>
        </w:rPr>
      </w:pPr>
      <w:r w:rsidRPr="007B063B">
        <w:rPr>
          <w:position w:val="-44"/>
          <w:sz w:val="28"/>
          <w:szCs w:val="28"/>
        </w:rPr>
        <w:object w:dxaOrig="3040" w:dyaOrig="980">
          <v:shape id="_x0000_i1047" type="#_x0000_t75" style="width:152.25pt;height:48.75pt" o:ole="">
            <v:imagedata r:id="rId45" o:title=""/>
          </v:shape>
          <o:OLEObject Type="Embed" ProgID="Equation.3" ShapeID="_x0000_i1047" DrawAspect="Content" ObjectID="_1458821472" r:id="rId46"/>
        </w:object>
      </w:r>
      <w:r w:rsidR="007B063B">
        <w:rPr>
          <w:sz w:val="28"/>
          <w:szCs w:val="28"/>
        </w:rPr>
        <w:t>;</w:t>
      </w:r>
    </w:p>
    <w:p w:rsidR="007B063B" w:rsidRDefault="00EC2A36" w:rsidP="007B063B">
      <w:pPr>
        <w:spacing w:line="360" w:lineRule="auto"/>
        <w:ind w:firstLine="567"/>
        <w:jc w:val="center"/>
        <w:rPr>
          <w:sz w:val="28"/>
          <w:szCs w:val="28"/>
        </w:rPr>
      </w:pPr>
      <w:r w:rsidRPr="007B063B">
        <w:rPr>
          <w:position w:val="-22"/>
          <w:sz w:val="28"/>
          <w:szCs w:val="28"/>
        </w:rPr>
        <w:object w:dxaOrig="4740" w:dyaOrig="520">
          <v:shape id="_x0000_i1048" type="#_x0000_t75" style="width:237pt;height:25.5pt" o:ole="">
            <v:imagedata r:id="rId47" o:title=""/>
          </v:shape>
          <o:OLEObject Type="Embed" ProgID="Equation.3" ShapeID="_x0000_i1048" DrawAspect="Content" ObjectID="_1458821473" r:id="rId48"/>
        </w:object>
      </w:r>
      <w:r w:rsidR="008D66F3">
        <w:rPr>
          <w:sz w:val="28"/>
          <w:szCs w:val="28"/>
        </w:rPr>
        <w:t>,</w:t>
      </w:r>
    </w:p>
    <w:p w:rsidR="008D66F3" w:rsidRDefault="008D66F3" w:rsidP="008D66F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57A3D">
        <w:rPr>
          <w:position w:val="-18"/>
        </w:rPr>
        <w:object w:dxaOrig="360" w:dyaOrig="420">
          <v:shape id="_x0000_i1049" type="#_x0000_t75" style="width:18pt;height:21pt" o:ole="">
            <v:imagedata r:id="rId49" o:title=""/>
          </v:shape>
          <o:OLEObject Type="Embed" ProgID="Equation.3" ShapeID="_x0000_i1049" DrawAspect="Content" ObjectID="_1458821474" r:id="rId50"/>
        </w:object>
      </w:r>
      <w:r>
        <w:t xml:space="preserve">, </w:t>
      </w:r>
      <w:r w:rsidRPr="008D66F3">
        <w:rPr>
          <w:position w:val="-18"/>
        </w:rPr>
        <w:object w:dxaOrig="400" w:dyaOrig="420">
          <v:shape id="_x0000_i1050" type="#_x0000_t75" style="width:20.25pt;height:21pt" o:ole="">
            <v:imagedata r:id="rId51" o:title=""/>
          </v:shape>
          <o:OLEObject Type="Embed" ProgID="Equation.3" ShapeID="_x0000_i1050" DrawAspect="Content" ObjectID="_1458821475" r:id="rId52"/>
        </w:object>
      </w:r>
      <w:r>
        <w:t xml:space="preserve">, </w:t>
      </w:r>
      <w:r w:rsidRPr="008D66F3">
        <w:rPr>
          <w:position w:val="-20"/>
        </w:rPr>
        <w:object w:dxaOrig="400" w:dyaOrig="440">
          <v:shape id="_x0000_i1051" type="#_x0000_t75" style="width:20.25pt;height:21.75pt" o:ole="">
            <v:imagedata r:id="rId53" o:title=""/>
          </v:shape>
          <o:OLEObject Type="Embed" ProgID="Equation.3" ShapeID="_x0000_i1051" DrawAspect="Content" ObjectID="_1458821476" r:id="rId54"/>
        </w:object>
      </w:r>
      <w:r>
        <w:t>, …</w:t>
      </w:r>
      <w:r w:rsidRPr="008D66F3">
        <w:rPr>
          <w:position w:val="-20"/>
        </w:rPr>
        <w:object w:dxaOrig="420" w:dyaOrig="440">
          <v:shape id="_x0000_i1052" type="#_x0000_t75" style="width:21pt;height:21.75pt" o:ole="">
            <v:imagedata r:id="rId55" o:title=""/>
          </v:shape>
          <o:OLEObject Type="Embed" ProgID="Equation.3" ShapeID="_x0000_i1052" DrawAspect="Content" ObjectID="_1458821477" r:id="rId56"/>
        </w:object>
      </w:r>
      <w:r>
        <w:t xml:space="preserve"> </w:t>
      </w:r>
      <w:r w:rsidR="009853FB">
        <w:rPr>
          <w:sz w:val="28"/>
          <w:szCs w:val="28"/>
        </w:rPr>
        <w:t>–</w:t>
      </w:r>
      <w:r w:rsidRPr="008D66F3">
        <w:rPr>
          <w:sz w:val="28"/>
          <w:szCs w:val="28"/>
        </w:rPr>
        <w:t xml:space="preserve"> коэффициенты роста</w:t>
      </w:r>
      <w:r>
        <w:rPr>
          <w:sz w:val="28"/>
          <w:szCs w:val="28"/>
        </w:rPr>
        <w:t>.</w:t>
      </w:r>
    </w:p>
    <w:p w:rsidR="008D66F3" w:rsidRDefault="00EC2A36" w:rsidP="008D66F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Средний темп прироста:</w:t>
      </w:r>
    </w:p>
    <w:p w:rsidR="00EC2A36" w:rsidRDefault="00EC2A36" w:rsidP="00EC2A36">
      <w:pPr>
        <w:spacing w:line="360" w:lineRule="auto"/>
        <w:ind w:firstLine="567"/>
        <w:jc w:val="center"/>
        <w:rPr>
          <w:sz w:val="28"/>
          <w:szCs w:val="28"/>
        </w:rPr>
      </w:pPr>
      <w:r w:rsidRPr="00EC2A36">
        <w:rPr>
          <w:position w:val="-14"/>
          <w:sz w:val="28"/>
          <w:szCs w:val="28"/>
        </w:rPr>
        <w:object w:dxaOrig="3879" w:dyaOrig="420">
          <v:shape id="_x0000_i1053" type="#_x0000_t75" style="width:194.25pt;height:21pt" o:ole="">
            <v:imagedata r:id="rId57" o:title=""/>
          </v:shape>
          <o:OLEObject Type="Embed" ProgID="Equation.3" ShapeID="_x0000_i1053" DrawAspect="Content" ObjectID="_1458821478" r:id="rId58"/>
        </w:object>
      </w:r>
      <w:r>
        <w:rPr>
          <w:sz w:val="28"/>
          <w:szCs w:val="28"/>
        </w:rPr>
        <w:t>;</w:t>
      </w:r>
    </w:p>
    <w:p w:rsidR="00EC2A36" w:rsidRDefault="00EC2A36" w:rsidP="00EC2A36">
      <w:pPr>
        <w:spacing w:line="360" w:lineRule="auto"/>
        <w:ind w:firstLine="567"/>
        <w:jc w:val="center"/>
        <w:rPr>
          <w:sz w:val="28"/>
          <w:szCs w:val="28"/>
        </w:rPr>
      </w:pPr>
      <w:r w:rsidRPr="00EC2A36">
        <w:rPr>
          <w:position w:val="-14"/>
          <w:sz w:val="28"/>
          <w:szCs w:val="28"/>
        </w:rPr>
        <w:object w:dxaOrig="3960" w:dyaOrig="420">
          <v:shape id="_x0000_i1054" type="#_x0000_t75" style="width:198pt;height:21pt" o:ole="">
            <v:imagedata r:id="rId59" o:title=""/>
          </v:shape>
          <o:OLEObject Type="Embed" ProgID="Equation.3" ShapeID="_x0000_i1054" DrawAspect="Content" ObjectID="_1458821479" r:id="rId60"/>
        </w:object>
      </w:r>
    </w:p>
    <w:p w:rsidR="00B60CB1" w:rsidRPr="008D66F3" w:rsidRDefault="00B60CB1" w:rsidP="00EC2A36">
      <w:pPr>
        <w:spacing w:line="360" w:lineRule="auto"/>
        <w:ind w:firstLine="567"/>
        <w:jc w:val="center"/>
        <w:rPr>
          <w:sz w:val="28"/>
          <w:szCs w:val="28"/>
        </w:rPr>
      </w:pPr>
    </w:p>
    <w:p w:rsidR="003A7A9D" w:rsidRDefault="00187951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численности экономически активного населения</w:t>
      </w:r>
      <w:r w:rsidR="00DB1CDA">
        <w:rPr>
          <w:sz w:val="28"/>
          <w:szCs w:val="28"/>
        </w:rPr>
        <w:t xml:space="preserve"> за 2000 – 2008 гг.</w:t>
      </w:r>
      <w:r>
        <w:rPr>
          <w:sz w:val="28"/>
          <w:szCs w:val="28"/>
        </w:rPr>
        <w:t xml:space="preserve"> рассчитаем все показатели ряда динамики, </w:t>
      </w:r>
      <w:r w:rsidR="00DB1C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полученные </w:t>
      </w:r>
      <w:r w:rsidR="00EC2A36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занесем в таблицу 2.2.1.</w:t>
      </w:r>
    </w:p>
    <w:p w:rsidR="00B60CB1" w:rsidRDefault="00B60CB1" w:rsidP="00BC4AA6">
      <w:pPr>
        <w:spacing w:line="360" w:lineRule="auto"/>
        <w:ind w:firstLine="567"/>
        <w:jc w:val="both"/>
        <w:rPr>
          <w:sz w:val="28"/>
          <w:szCs w:val="28"/>
        </w:rPr>
      </w:pPr>
    </w:p>
    <w:p w:rsidR="00187951" w:rsidRDefault="00187951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абсолютный прирост базисный по годам:</w:t>
      </w:r>
    </w:p>
    <w:p w:rsidR="00187951" w:rsidRDefault="00DB1CDA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4900" w:dyaOrig="440">
          <v:shape id="_x0000_i1055" type="#_x0000_t75" style="width:245.25pt;height:21.75pt" o:ole="">
            <v:imagedata r:id="rId61" o:title=""/>
          </v:shape>
          <o:OLEObject Type="Embed" ProgID="Equation.3" ShapeID="_x0000_i1055" DrawAspect="Content" ObjectID="_1458821480" r:id="rId62"/>
        </w:object>
      </w:r>
      <w:r>
        <w:rPr>
          <w:sz w:val="28"/>
          <w:szCs w:val="28"/>
        </w:rPr>
        <w:t xml:space="preserve"> тыс. чел.</w:t>
      </w:r>
      <w:r w:rsidR="00EA1696">
        <w:rPr>
          <w:sz w:val="28"/>
          <w:szCs w:val="28"/>
        </w:rPr>
        <w:t>;</w:t>
      </w:r>
    </w:p>
    <w:p w:rsidR="00EA1696" w:rsidRDefault="00EA1696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4560" w:dyaOrig="440">
          <v:shape id="_x0000_i1056" type="#_x0000_t75" style="width:228pt;height:21.75pt" o:ole="">
            <v:imagedata r:id="rId63" o:title=""/>
          </v:shape>
          <o:OLEObject Type="Embed" ProgID="Equation.3" ShapeID="_x0000_i1056" DrawAspect="Content" ObjectID="_1458821481" r:id="rId64"/>
        </w:object>
      </w:r>
      <w:r>
        <w:rPr>
          <w:sz w:val="28"/>
          <w:szCs w:val="28"/>
        </w:rPr>
        <w:t xml:space="preserve"> тыс. чел.;</w:t>
      </w:r>
    </w:p>
    <w:p w:rsidR="00EA1696" w:rsidRDefault="00EA1696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4780" w:dyaOrig="440">
          <v:shape id="_x0000_i1057" type="#_x0000_t75" style="width:239.25pt;height:21.75pt" o:ole="">
            <v:imagedata r:id="rId65" o:title=""/>
          </v:shape>
          <o:OLEObject Type="Embed" ProgID="Equation.3" ShapeID="_x0000_i1057" DrawAspect="Content" ObjectID="_1458821482" r:id="rId66"/>
        </w:object>
      </w:r>
      <w:r>
        <w:rPr>
          <w:sz w:val="28"/>
          <w:szCs w:val="28"/>
        </w:rPr>
        <w:t xml:space="preserve"> тыс. чел.;</w:t>
      </w:r>
    </w:p>
    <w:p w:rsidR="00EA1696" w:rsidRDefault="00EA1696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0"/>
          <w:sz w:val="28"/>
          <w:szCs w:val="28"/>
        </w:rPr>
        <w:object w:dxaOrig="4720" w:dyaOrig="440">
          <v:shape id="_x0000_i1058" type="#_x0000_t75" style="width:236.25pt;height:21.75pt" o:ole="">
            <v:imagedata r:id="rId67" o:title=""/>
          </v:shape>
          <o:OLEObject Type="Embed" ProgID="Equation.3" ShapeID="_x0000_i1058" DrawAspect="Content" ObjectID="_1458821483" r:id="rId68"/>
        </w:object>
      </w:r>
      <w:r>
        <w:rPr>
          <w:sz w:val="28"/>
          <w:szCs w:val="28"/>
        </w:rPr>
        <w:t xml:space="preserve"> тыс. чел.;</w:t>
      </w:r>
    </w:p>
    <w:p w:rsidR="00EA1696" w:rsidRDefault="00EA1696" w:rsidP="00B82BE1">
      <w:pPr>
        <w:spacing w:line="360" w:lineRule="auto"/>
        <w:ind w:firstLine="567"/>
        <w:rPr>
          <w:sz w:val="28"/>
          <w:szCs w:val="28"/>
        </w:rPr>
      </w:pPr>
      <w:r w:rsidRPr="00EA1696">
        <w:rPr>
          <w:position w:val="-20"/>
          <w:sz w:val="28"/>
          <w:szCs w:val="28"/>
        </w:rPr>
        <w:object w:dxaOrig="4819" w:dyaOrig="440">
          <v:shape id="_x0000_i1059" type="#_x0000_t75" style="width:241.5pt;height:21.75pt" o:ole="">
            <v:imagedata r:id="rId69" o:title=""/>
          </v:shape>
          <o:OLEObject Type="Embed" ProgID="Equation.3" ShapeID="_x0000_i1059" DrawAspect="Content" ObjectID="_1458821484" r:id="rId70"/>
        </w:object>
      </w:r>
      <w:r>
        <w:rPr>
          <w:sz w:val="28"/>
          <w:szCs w:val="28"/>
        </w:rPr>
        <w:t xml:space="preserve"> тыс. чел.;</w:t>
      </w:r>
    </w:p>
    <w:p w:rsidR="00EA1696" w:rsidRDefault="00EA1696" w:rsidP="00B82BE1">
      <w:pPr>
        <w:spacing w:line="360" w:lineRule="auto"/>
        <w:ind w:firstLine="567"/>
        <w:rPr>
          <w:sz w:val="28"/>
          <w:szCs w:val="28"/>
        </w:rPr>
      </w:pPr>
      <w:r w:rsidRPr="00EA1696">
        <w:rPr>
          <w:position w:val="-20"/>
          <w:sz w:val="28"/>
          <w:szCs w:val="28"/>
        </w:rPr>
        <w:object w:dxaOrig="4840" w:dyaOrig="440">
          <v:shape id="_x0000_i1060" type="#_x0000_t75" style="width:242.25pt;height:21.75pt" o:ole="">
            <v:imagedata r:id="rId71" o:title=""/>
          </v:shape>
          <o:OLEObject Type="Embed" ProgID="Equation.3" ShapeID="_x0000_i1060" DrawAspect="Content" ObjectID="_1458821485" r:id="rId72"/>
        </w:object>
      </w:r>
      <w:r>
        <w:rPr>
          <w:sz w:val="28"/>
          <w:szCs w:val="28"/>
        </w:rPr>
        <w:t xml:space="preserve"> тыс. чел.;</w:t>
      </w:r>
    </w:p>
    <w:p w:rsidR="00EA1696" w:rsidRDefault="00C04809" w:rsidP="00B82BE1">
      <w:pPr>
        <w:spacing w:line="360" w:lineRule="auto"/>
        <w:ind w:firstLine="567"/>
        <w:rPr>
          <w:sz w:val="28"/>
          <w:szCs w:val="28"/>
        </w:rPr>
      </w:pPr>
      <w:r w:rsidRPr="00EA1696">
        <w:rPr>
          <w:position w:val="-20"/>
          <w:sz w:val="28"/>
          <w:szCs w:val="28"/>
        </w:rPr>
        <w:object w:dxaOrig="4860" w:dyaOrig="440">
          <v:shape id="_x0000_i1061" type="#_x0000_t75" style="width:243pt;height:21.75pt" o:ole="">
            <v:imagedata r:id="rId73" o:title=""/>
          </v:shape>
          <o:OLEObject Type="Embed" ProgID="Equation.3" ShapeID="_x0000_i1061" DrawAspect="Content" ObjectID="_1458821486" r:id="rId74"/>
        </w:object>
      </w:r>
      <w:r w:rsidR="00EA1696">
        <w:rPr>
          <w:sz w:val="28"/>
          <w:szCs w:val="28"/>
        </w:rPr>
        <w:t xml:space="preserve"> тыс. чел.;</w:t>
      </w:r>
    </w:p>
    <w:p w:rsidR="00EA1696" w:rsidRDefault="00C04809" w:rsidP="00B82BE1">
      <w:pPr>
        <w:spacing w:line="360" w:lineRule="auto"/>
        <w:ind w:firstLine="567"/>
        <w:rPr>
          <w:sz w:val="28"/>
          <w:szCs w:val="28"/>
        </w:rPr>
      </w:pPr>
      <w:r w:rsidRPr="00EA1696">
        <w:rPr>
          <w:position w:val="-20"/>
          <w:sz w:val="28"/>
          <w:szCs w:val="28"/>
        </w:rPr>
        <w:object w:dxaOrig="4860" w:dyaOrig="440">
          <v:shape id="_x0000_i1062" type="#_x0000_t75" style="width:243pt;height:21.75pt" o:ole="">
            <v:imagedata r:id="rId75" o:title=""/>
          </v:shape>
          <o:OLEObject Type="Embed" ProgID="Equation.3" ShapeID="_x0000_i1062" DrawAspect="Content" ObjectID="_1458821487" r:id="rId76"/>
        </w:object>
      </w:r>
      <w:r>
        <w:rPr>
          <w:sz w:val="28"/>
          <w:szCs w:val="28"/>
        </w:rPr>
        <w:t xml:space="preserve"> тыс. чел.</w:t>
      </w: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396B26" w:rsidRDefault="00396B26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абсолютный прирост базисный:</w:t>
      </w:r>
    </w:p>
    <w:p w:rsidR="00396B26" w:rsidRDefault="00396B26" w:rsidP="00B82BE1">
      <w:pPr>
        <w:spacing w:line="360" w:lineRule="auto"/>
        <w:ind w:firstLine="567"/>
        <w:rPr>
          <w:sz w:val="28"/>
          <w:szCs w:val="28"/>
        </w:rPr>
      </w:pPr>
      <w:r w:rsidRPr="00D013EA">
        <w:rPr>
          <w:position w:val="-28"/>
          <w:sz w:val="28"/>
          <w:szCs w:val="28"/>
        </w:rPr>
        <w:object w:dxaOrig="4340" w:dyaOrig="760">
          <v:shape id="_x0000_i1063" type="#_x0000_t75" style="width:216.75pt;height:38.25pt" o:ole="">
            <v:imagedata r:id="rId77" o:title=""/>
          </v:shape>
          <o:OLEObject Type="Embed" ProgID="Equation.3" ShapeID="_x0000_i1063" DrawAspect="Content" ObjectID="_1458821488" r:id="rId78"/>
        </w:object>
      </w:r>
      <w:r>
        <w:rPr>
          <w:sz w:val="28"/>
          <w:szCs w:val="28"/>
        </w:rPr>
        <w:t xml:space="preserve"> тыс. чел.</w:t>
      </w:r>
    </w:p>
    <w:p w:rsidR="00396B26" w:rsidRDefault="00396B26" w:rsidP="00B82BE1">
      <w:pPr>
        <w:spacing w:line="360" w:lineRule="auto"/>
        <w:ind w:firstLine="567"/>
        <w:rPr>
          <w:sz w:val="28"/>
          <w:szCs w:val="28"/>
        </w:rPr>
      </w:pPr>
    </w:p>
    <w:p w:rsidR="00C04809" w:rsidRDefault="00C04809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абсолютный прирост цепной по годам:</w:t>
      </w:r>
    </w:p>
    <w:p w:rsidR="00187951" w:rsidRDefault="00396B26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2"/>
          <w:sz w:val="28"/>
          <w:szCs w:val="28"/>
        </w:rPr>
        <w:object w:dxaOrig="5160" w:dyaOrig="460">
          <v:shape id="_x0000_i1064" type="#_x0000_t75" style="width:258pt;height:23.25pt" o:ole="">
            <v:imagedata r:id="rId79" o:title=""/>
          </v:shape>
          <o:OLEObject Type="Embed" ProgID="Equation.3" ShapeID="_x0000_i1064" DrawAspect="Content" ObjectID="_1458821489" r:id="rId80"/>
        </w:object>
      </w:r>
      <w:r>
        <w:rPr>
          <w:sz w:val="28"/>
          <w:szCs w:val="28"/>
        </w:rPr>
        <w:t xml:space="preserve"> тыс. чел.;</w:t>
      </w:r>
    </w:p>
    <w:p w:rsidR="00396B26" w:rsidRDefault="00396B26" w:rsidP="00B82BE1">
      <w:pPr>
        <w:spacing w:line="360" w:lineRule="auto"/>
        <w:ind w:firstLine="567"/>
        <w:rPr>
          <w:sz w:val="28"/>
          <w:szCs w:val="28"/>
        </w:rPr>
      </w:pPr>
      <w:r w:rsidRPr="00DC14F3">
        <w:rPr>
          <w:position w:val="-22"/>
          <w:sz w:val="28"/>
          <w:szCs w:val="28"/>
        </w:rPr>
        <w:object w:dxaOrig="5140" w:dyaOrig="460">
          <v:shape id="_x0000_i1065" type="#_x0000_t75" style="width:257.25pt;height:23.25pt" o:ole="">
            <v:imagedata r:id="rId81" o:title=""/>
          </v:shape>
          <o:OLEObject Type="Embed" ProgID="Equation.3" ShapeID="_x0000_i1065" DrawAspect="Content" ObjectID="_1458821490" r:id="rId82"/>
        </w:object>
      </w:r>
      <w:r>
        <w:rPr>
          <w:sz w:val="28"/>
          <w:szCs w:val="28"/>
        </w:rPr>
        <w:t xml:space="preserve"> тыс. чел.;</w:t>
      </w:r>
    </w:p>
    <w:p w:rsidR="00EC2A3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396B26">
        <w:rPr>
          <w:position w:val="-22"/>
          <w:sz w:val="28"/>
          <w:szCs w:val="28"/>
        </w:rPr>
        <w:object w:dxaOrig="5040" w:dyaOrig="460">
          <v:shape id="_x0000_i1066" type="#_x0000_t75" style="width:252pt;height:23.25pt" o:ole="">
            <v:imagedata r:id="rId83" o:title=""/>
          </v:shape>
          <o:OLEObject Type="Embed" ProgID="Equation.3" ShapeID="_x0000_i1066" DrawAspect="Content" ObjectID="_1458821491" r:id="rId84"/>
        </w:object>
      </w:r>
      <w:r w:rsidR="00396B26">
        <w:rPr>
          <w:sz w:val="28"/>
          <w:szCs w:val="28"/>
        </w:rPr>
        <w:t xml:space="preserve"> тыс. чел.;</w:t>
      </w:r>
    </w:p>
    <w:p w:rsidR="00396B2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396B26">
        <w:rPr>
          <w:position w:val="-22"/>
          <w:sz w:val="28"/>
          <w:szCs w:val="28"/>
        </w:rPr>
        <w:object w:dxaOrig="4920" w:dyaOrig="460">
          <v:shape id="_x0000_i1067" type="#_x0000_t75" style="width:246pt;height:23.25pt" o:ole="">
            <v:imagedata r:id="rId85" o:title=""/>
          </v:shape>
          <o:OLEObject Type="Embed" ProgID="Equation.3" ShapeID="_x0000_i1067" DrawAspect="Content" ObjectID="_1458821492" r:id="rId86"/>
        </w:object>
      </w:r>
      <w:r w:rsidR="00396B26">
        <w:rPr>
          <w:sz w:val="28"/>
          <w:szCs w:val="28"/>
        </w:rPr>
        <w:t xml:space="preserve"> тыс. чел.;</w:t>
      </w:r>
    </w:p>
    <w:p w:rsidR="00396B2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B43E69">
        <w:rPr>
          <w:position w:val="-22"/>
          <w:sz w:val="28"/>
          <w:szCs w:val="28"/>
        </w:rPr>
        <w:object w:dxaOrig="5040" w:dyaOrig="460">
          <v:shape id="_x0000_i1068" type="#_x0000_t75" style="width:252pt;height:23.25pt" o:ole="">
            <v:imagedata r:id="rId87" o:title=""/>
          </v:shape>
          <o:OLEObject Type="Embed" ProgID="Equation.3" ShapeID="_x0000_i1068" DrawAspect="Content" ObjectID="_1458821493" r:id="rId88"/>
        </w:object>
      </w:r>
      <w:r w:rsidR="00396B26">
        <w:rPr>
          <w:sz w:val="28"/>
          <w:szCs w:val="28"/>
        </w:rPr>
        <w:t xml:space="preserve"> тыс. чел.;</w:t>
      </w:r>
    </w:p>
    <w:p w:rsidR="00396B2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B43E69">
        <w:rPr>
          <w:position w:val="-22"/>
          <w:sz w:val="28"/>
          <w:szCs w:val="28"/>
        </w:rPr>
        <w:object w:dxaOrig="5040" w:dyaOrig="460">
          <v:shape id="_x0000_i1069" type="#_x0000_t75" style="width:252pt;height:23.25pt" o:ole="">
            <v:imagedata r:id="rId89" o:title=""/>
          </v:shape>
          <o:OLEObject Type="Embed" ProgID="Equation.3" ShapeID="_x0000_i1069" DrawAspect="Content" ObjectID="_1458821494" r:id="rId90"/>
        </w:object>
      </w:r>
      <w:r w:rsidR="00396B26">
        <w:rPr>
          <w:sz w:val="28"/>
          <w:szCs w:val="28"/>
        </w:rPr>
        <w:t xml:space="preserve"> тыс. чел.;</w:t>
      </w:r>
    </w:p>
    <w:p w:rsidR="00396B2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B43E69">
        <w:rPr>
          <w:position w:val="-22"/>
          <w:sz w:val="28"/>
          <w:szCs w:val="28"/>
        </w:rPr>
        <w:object w:dxaOrig="5060" w:dyaOrig="460">
          <v:shape id="_x0000_i1070" type="#_x0000_t75" style="width:252.75pt;height:23.25pt" o:ole="">
            <v:imagedata r:id="rId91" o:title=""/>
          </v:shape>
          <o:OLEObject Type="Embed" ProgID="Equation.3" ShapeID="_x0000_i1070" DrawAspect="Content" ObjectID="_1458821495" r:id="rId92"/>
        </w:object>
      </w:r>
      <w:r w:rsidR="00396B26">
        <w:rPr>
          <w:sz w:val="28"/>
          <w:szCs w:val="28"/>
        </w:rPr>
        <w:t xml:space="preserve"> тыс. чел.;</w:t>
      </w:r>
    </w:p>
    <w:p w:rsidR="00396B26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B43E69">
        <w:rPr>
          <w:position w:val="-22"/>
          <w:sz w:val="28"/>
          <w:szCs w:val="28"/>
        </w:rPr>
        <w:object w:dxaOrig="5060" w:dyaOrig="460">
          <v:shape id="_x0000_i1071" type="#_x0000_t75" style="width:252.75pt;height:23.25pt" o:ole="">
            <v:imagedata r:id="rId93" o:title=""/>
          </v:shape>
          <o:OLEObject Type="Embed" ProgID="Equation.3" ShapeID="_x0000_i1071" DrawAspect="Content" ObjectID="_1458821496" r:id="rId94"/>
        </w:object>
      </w:r>
      <w:r>
        <w:rPr>
          <w:sz w:val="28"/>
          <w:szCs w:val="28"/>
        </w:rPr>
        <w:t xml:space="preserve"> тыс. чел.</w:t>
      </w:r>
    </w:p>
    <w:p w:rsidR="00B43E69" w:rsidRDefault="00B43E69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43E69" w:rsidRDefault="00B43E69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абсолютный прирост цепной:</w:t>
      </w:r>
    </w:p>
    <w:p w:rsidR="00B43E69" w:rsidRDefault="00B43E69" w:rsidP="00B82BE1">
      <w:pPr>
        <w:spacing w:line="360" w:lineRule="auto"/>
        <w:ind w:firstLine="567"/>
        <w:rPr>
          <w:sz w:val="28"/>
          <w:szCs w:val="28"/>
        </w:rPr>
      </w:pPr>
      <w:r w:rsidRPr="00B43E69">
        <w:rPr>
          <w:position w:val="-28"/>
          <w:sz w:val="28"/>
          <w:szCs w:val="28"/>
        </w:rPr>
        <w:object w:dxaOrig="3240" w:dyaOrig="780">
          <v:shape id="_x0000_i1072" type="#_x0000_t75" style="width:162pt;height:39pt" o:ole="">
            <v:imagedata r:id="rId95" o:title=""/>
          </v:shape>
          <o:OLEObject Type="Embed" ProgID="Equation.3" ShapeID="_x0000_i1072" DrawAspect="Content" ObjectID="_1458821497" r:id="rId96"/>
        </w:object>
      </w:r>
      <w:r>
        <w:rPr>
          <w:sz w:val="28"/>
          <w:szCs w:val="28"/>
        </w:rPr>
        <w:t xml:space="preserve"> тыс. чел.</w:t>
      </w: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43E69" w:rsidRDefault="000A79AE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темп роста базисный по годам:</w:t>
      </w:r>
    </w:p>
    <w:p w:rsidR="00B43E69" w:rsidRDefault="00D427AF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4959" w:dyaOrig="900">
          <v:shape id="_x0000_i1073" type="#_x0000_t75" style="width:248.25pt;height:45pt" o:ole="">
            <v:imagedata r:id="rId97" o:title=""/>
          </v:shape>
          <o:OLEObject Type="Embed" ProgID="Equation.3" ShapeID="_x0000_i1073" DrawAspect="Content" ObjectID="_1458821498" r:id="rId98"/>
        </w:object>
      </w:r>
      <w:r w:rsidR="008671D4">
        <w:rPr>
          <w:sz w:val="28"/>
          <w:szCs w:val="28"/>
        </w:rPr>
        <w:t>%</w:t>
      </w:r>
      <w:r w:rsidR="003603E3">
        <w:rPr>
          <w:sz w:val="28"/>
          <w:szCs w:val="28"/>
        </w:rPr>
        <w:t>;</w:t>
      </w:r>
    </w:p>
    <w:p w:rsidR="003603E3" w:rsidRDefault="00D427AF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4959" w:dyaOrig="900">
          <v:shape id="_x0000_i1074" type="#_x0000_t75" style="width:248.25pt;height:45pt" o:ole="">
            <v:imagedata r:id="rId99" o:title=""/>
          </v:shape>
          <o:OLEObject Type="Embed" ProgID="Equation.3" ShapeID="_x0000_i1074" DrawAspect="Content" ObjectID="_1458821499" r:id="rId100"/>
        </w:object>
      </w:r>
      <w:r w:rsidR="008671D4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3603E3" w:rsidRDefault="00B84501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000" w:dyaOrig="900">
          <v:shape id="_x0000_i1075" type="#_x0000_t75" style="width:249.75pt;height:45pt" o:ole="">
            <v:imagedata r:id="rId101" o:title=""/>
          </v:shape>
          <o:OLEObject Type="Embed" ProgID="Equation.3" ShapeID="_x0000_i1075" DrawAspect="Content" ObjectID="_1458821500" r:id="rId102"/>
        </w:object>
      </w:r>
      <w:r w:rsidR="008671D4">
        <w:rPr>
          <w:sz w:val="28"/>
          <w:szCs w:val="28"/>
        </w:rPr>
        <w:t>%</w:t>
      </w:r>
      <w:r w:rsidR="00D427AF">
        <w:rPr>
          <w:sz w:val="28"/>
          <w:szCs w:val="28"/>
        </w:rPr>
        <w:t>;</w:t>
      </w:r>
    </w:p>
    <w:p w:rsidR="003603E3" w:rsidRDefault="00B84501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000" w:dyaOrig="900">
          <v:shape id="_x0000_i1076" type="#_x0000_t75" style="width:249.75pt;height:45pt" o:ole="">
            <v:imagedata r:id="rId103" o:title=""/>
          </v:shape>
          <o:OLEObject Type="Embed" ProgID="Equation.3" ShapeID="_x0000_i1076" DrawAspect="Content" ObjectID="_1458821501" r:id="rId104"/>
        </w:object>
      </w:r>
      <w:r w:rsidR="008671D4">
        <w:rPr>
          <w:sz w:val="28"/>
          <w:szCs w:val="28"/>
        </w:rPr>
        <w:t>%</w:t>
      </w:r>
      <w:r w:rsidR="00D427AF">
        <w:rPr>
          <w:sz w:val="28"/>
          <w:szCs w:val="28"/>
        </w:rPr>
        <w:t>;</w:t>
      </w:r>
    </w:p>
    <w:p w:rsidR="003603E3" w:rsidRDefault="00B84501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000" w:dyaOrig="900">
          <v:shape id="_x0000_i1077" type="#_x0000_t75" style="width:249.75pt;height:45pt" o:ole="">
            <v:imagedata r:id="rId105" o:title=""/>
          </v:shape>
          <o:OLEObject Type="Embed" ProgID="Equation.3" ShapeID="_x0000_i1077" DrawAspect="Content" ObjectID="_1458821502" r:id="rId106"/>
        </w:object>
      </w:r>
      <w:r w:rsidR="008671D4">
        <w:rPr>
          <w:sz w:val="28"/>
          <w:szCs w:val="28"/>
        </w:rPr>
        <w:t>%</w:t>
      </w:r>
      <w:r w:rsidR="00D427AF">
        <w:rPr>
          <w:sz w:val="28"/>
          <w:szCs w:val="28"/>
        </w:rPr>
        <w:t>;</w:t>
      </w:r>
    </w:p>
    <w:p w:rsidR="003603E3" w:rsidRDefault="00B84501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000" w:dyaOrig="900">
          <v:shape id="_x0000_i1078" type="#_x0000_t75" style="width:249.75pt;height:45pt" o:ole="">
            <v:imagedata r:id="rId107" o:title=""/>
          </v:shape>
          <o:OLEObject Type="Embed" ProgID="Equation.3" ShapeID="_x0000_i1078" DrawAspect="Content" ObjectID="_1458821503" r:id="rId108"/>
        </w:object>
      </w:r>
      <w:r w:rsidR="008671D4">
        <w:rPr>
          <w:sz w:val="28"/>
          <w:szCs w:val="28"/>
        </w:rPr>
        <w:t>%</w:t>
      </w:r>
      <w:r w:rsidR="00D427AF">
        <w:rPr>
          <w:sz w:val="28"/>
          <w:szCs w:val="28"/>
        </w:rPr>
        <w:t>;</w:t>
      </w:r>
    </w:p>
    <w:p w:rsidR="003603E3" w:rsidRDefault="00B84501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4980" w:dyaOrig="900">
          <v:shape id="_x0000_i1079" type="#_x0000_t75" style="width:249pt;height:45pt" o:ole="">
            <v:imagedata r:id="rId109" o:title=""/>
          </v:shape>
          <o:OLEObject Type="Embed" ProgID="Equation.3" ShapeID="_x0000_i1079" DrawAspect="Content" ObjectID="_1458821504" r:id="rId110"/>
        </w:object>
      </w:r>
      <w:r w:rsidR="008671D4">
        <w:rPr>
          <w:sz w:val="28"/>
          <w:szCs w:val="28"/>
        </w:rPr>
        <w:t>%</w:t>
      </w:r>
      <w:r w:rsidR="00D427AF">
        <w:rPr>
          <w:sz w:val="28"/>
          <w:szCs w:val="28"/>
        </w:rPr>
        <w:t>;</w:t>
      </w:r>
    </w:p>
    <w:p w:rsidR="003603E3" w:rsidRDefault="008671D4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000" w:dyaOrig="900">
          <v:shape id="_x0000_i1080" type="#_x0000_t75" style="width:249.75pt;height:45pt" o:ole="">
            <v:imagedata r:id="rId111" o:title=""/>
          </v:shape>
          <o:OLEObject Type="Embed" ProgID="Equation.3" ShapeID="_x0000_i1080" DrawAspect="Content" ObjectID="_1458821505" r:id="rId112"/>
        </w:object>
      </w:r>
      <w:r>
        <w:rPr>
          <w:sz w:val="28"/>
          <w:szCs w:val="28"/>
        </w:rPr>
        <w:t>%</w:t>
      </w:r>
      <w:r w:rsidR="00D427AF">
        <w:rPr>
          <w:sz w:val="28"/>
          <w:szCs w:val="28"/>
        </w:rPr>
        <w:t>.</w:t>
      </w: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темп роста базисный:</w:t>
      </w:r>
    </w:p>
    <w:p w:rsidR="000A79AE" w:rsidRDefault="008671D4" w:rsidP="00B82BE1">
      <w:pPr>
        <w:spacing w:line="360" w:lineRule="auto"/>
        <w:ind w:firstLine="567"/>
        <w:rPr>
          <w:sz w:val="28"/>
          <w:szCs w:val="28"/>
        </w:rPr>
      </w:pPr>
      <w:r w:rsidRPr="007B063B">
        <w:rPr>
          <w:position w:val="-44"/>
          <w:sz w:val="28"/>
          <w:szCs w:val="28"/>
        </w:rPr>
        <w:object w:dxaOrig="6560" w:dyaOrig="980">
          <v:shape id="_x0000_i1081" type="#_x0000_t75" style="width:327.75pt;height:48.75pt" o:ole="">
            <v:imagedata r:id="rId113" o:title=""/>
          </v:shape>
          <o:OLEObject Type="Embed" ProgID="Equation.3" ShapeID="_x0000_i1081" DrawAspect="Content" ObjectID="_1458821506" r:id="rId114"/>
        </w:object>
      </w:r>
      <w:r>
        <w:rPr>
          <w:sz w:val="28"/>
          <w:szCs w:val="28"/>
        </w:rPr>
        <w:t>%.</w:t>
      </w: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темп роста цепной по годам:</w:t>
      </w:r>
    </w:p>
    <w:p w:rsidR="00EC2A36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220" w:dyaOrig="900">
          <v:shape id="_x0000_i1082" type="#_x0000_t75" style="width:261pt;height:45pt" o:ole="">
            <v:imagedata r:id="rId115" o:title=""/>
          </v:shape>
          <o:OLEObject Type="Embed" ProgID="Equation.3" ShapeID="_x0000_i1082" DrawAspect="Content" ObjectID="_1458821507" r:id="rId116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653398">
        <w:rPr>
          <w:position w:val="-42"/>
          <w:sz w:val="28"/>
          <w:szCs w:val="28"/>
        </w:rPr>
        <w:object w:dxaOrig="5240" w:dyaOrig="900">
          <v:shape id="_x0000_i1083" type="#_x0000_t75" style="width:261.75pt;height:45pt" o:ole="">
            <v:imagedata r:id="rId117" o:title=""/>
          </v:shape>
          <o:OLEObject Type="Embed" ProgID="Equation.3" ShapeID="_x0000_i1083" DrawAspect="Content" ObjectID="_1458821508" r:id="rId118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260" w:dyaOrig="900">
          <v:shape id="_x0000_i1084" type="#_x0000_t75" style="width:263.25pt;height:45pt" o:ole="">
            <v:imagedata r:id="rId119" o:title=""/>
          </v:shape>
          <o:OLEObject Type="Embed" ProgID="Equation.3" ShapeID="_x0000_i1084" DrawAspect="Content" ObjectID="_1458821509" r:id="rId120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220" w:dyaOrig="900">
          <v:shape id="_x0000_i1085" type="#_x0000_t75" style="width:261pt;height:45pt" o:ole="">
            <v:imagedata r:id="rId121" o:title=""/>
          </v:shape>
          <o:OLEObject Type="Embed" ProgID="Equation.3" ShapeID="_x0000_i1085" DrawAspect="Content" ObjectID="_1458821510" r:id="rId122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340" w:dyaOrig="900">
          <v:shape id="_x0000_i1086" type="#_x0000_t75" style="width:267pt;height:45pt" o:ole="">
            <v:imagedata r:id="rId123" o:title=""/>
          </v:shape>
          <o:OLEObject Type="Embed" ProgID="Equation.3" ShapeID="_x0000_i1086" DrawAspect="Content" ObjectID="_1458821511" r:id="rId124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340" w:dyaOrig="900">
          <v:shape id="_x0000_i1087" type="#_x0000_t75" style="width:267pt;height:45pt" o:ole="">
            <v:imagedata r:id="rId125" o:title=""/>
          </v:shape>
          <o:OLEObject Type="Embed" ProgID="Equation.3" ShapeID="_x0000_i1087" DrawAspect="Content" ObjectID="_1458821512" r:id="rId126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340" w:dyaOrig="900">
          <v:shape id="_x0000_i1088" type="#_x0000_t75" style="width:267pt;height:45pt" o:ole="">
            <v:imagedata r:id="rId127" o:title=""/>
          </v:shape>
          <o:OLEObject Type="Embed" ProgID="Equation.3" ShapeID="_x0000_i1088" DrawAspect="Content" ObjectID="_1458821513" r:id="rId128"/>
        </w:object>
      </w:r>
      <w:r>
        <w:rPr>
          <w:sz w:val="28"/>
          <w:szCs w:val="28"/>
        </w:rPr>
        <w:t>%;</w:t>
      </w:r>
    </w:p>
    <w:p w:rsidR="00C64D2A" w:rsidRDefault="00C64D2A" w:rsidP="00B82BE1">
      <w:pPr>
        <w:spacing w:line="360" w:lineRule="auto"/>
        <w:ind w:firstLine="567"/>
        <w:rPr>
          <w:sz w:val="28"/>
          <w:szCs w:val="28"/>
        </w:rPr>
      </w:pPr>
      <w:r w:rsidRPr="00C64D2A">
        <w:rPr>
          <w:position w:val="-42"/>
          <w:sz w:val="28"/>
          <w:szCs w:val="28"/>
        </w:rPr>
        <w:object w:dxaOrig="5200" w:dyaOrig="900">
          <v:shape id="_x0000_i1089" type="#_x0000_t75" style="width:260.25pt;height:45pt" o:ole="">
            <v:imagedata r:id="rId129" o:title=""/>
          </v:shape>
          <o:OLEObject Type="Embed" ProgID="Equation.3" ShapeID="_x0000_i1089" DrawAspect="Content" ObjectID="_1458821514" r:id="rId130"/>
        </w:object>
      </w:r>
      <w:r>
        <w:rPr>
          <w:sz w:val="28"/>
          <w:szCs w:val="28"/>
        </w:rPr>
        <w:t>%.</w:t>
      </w:r>
    </w:p>
    <w:p w:rsidR="00F87975" w:rsidRDefault="00F87975" w:rsidP="00B82BE1">
      <w:pPr>
        <w:spacing w:line="360" w:lineRule="auto"/>
        <w:ind w:firstLine="567"/>
        <w:rPr>
          <w:sz w:val="28"/>
          <w:szCs w:val="28"/>
        </w:rPr>
      </w:pP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темп роста цепной:</w:t>
      </w:r>
    </w:p>
    <w:p w:rsidR="000A79AE" w:rsidRDefault="002541E8" w:rsidP="00B82BE1">
      <w:pPr>
        <w:spacing w:line="360" w:lineRule="auto"/>
        <w:ind w:firstLine="567"/>
        <w:rPr>
          <w:sz w:val="28"/>
          <w:szCs w:val="28"/>
        </w:rPr>
      </w:pPr>
      <w:r w:rsidRPr="002541E8">
        <w:rPr>
          <w:position w:val="-42"/>
          <w:sz w:val="28"/>
          <w:szCs w:val="28"/>
        </w:rPr>
        <w:object w:dxaOrig="7980" w:dyaOrig="960">
          <v:shape id="_x0000_i1090" type="#_x0000_t75" style="width:399pt;height:47.25pt" o:ole="">
            <v:imagedata r:id="rId131" o:title=""/>
          </v:shape>
          <o:OLEObject Type="Embed" ProgID="Equation.3" ShapeID="_x0000_i1090" DrawAspect="Content" ObjectID="_1458821515" r:id="rId132"/>
        </w:object>
      </w:r>
    </w:p>
    <w:p w:rsidR="000A79AE" w:rsidRDefault="000A79AE" w:rsidP="00B82BE1">
      <w:pPr>
        <w:spacing w:line="360" w:lineRule="auto"/>
        <w:ind w:firstLine="567"/>
        <w:rPr>
          <w:sz w:val="28"/>
          <w:szCs w:val="28"/>
        </w:rPr>
      </w:pP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темп прироста базисный по годам:</w:t>
      </w:r>
    </w:p>
    <w:p w:rsidR="0004009C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60" w:dyaOrig="480">
          <v:shape id="_x0000_i1091" type="#_x0000_t75" style="width:308.25pt;height:24pt" o:ole="">
            <v:imagedata r:id="rId133" o:title=""/>
          </v:shape>
          <o:OLEObject Type="Embed" ProgID="Equation.3" ShapeID="_x0000_i1091" DrawAspect="Content" ObjectID="_1458821516" r:id="rId134"/>
        </w:object>
      </w:r>
      <w:r>
        <w:rPr>
          <w:sz w:val="28"/>
          <w:szCs w:val="28"/>
        </w:rPr>
        <w:t>%;</w:t>
      </w:r>
    </w:p>
    <w:p w:rsidR="003047A2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00" w:dyaOrig="480">
          <v:shape id="_x0000_i1092" type="#_x0000_t75" style="width:305.25pt;height:24pt" o:ole="">
            <v:imagedata r:id="rId135" o:title=""/>
          </v:shape>
          <o:OLEObject Type="Embed" ProgID="Equation.3" ShapeID="_x0000_i1092" DrawAspect="Content" ObjectID="_1458821517" r:id="rId136"/>
        </w:object>
      </w:r>
      <w:r>
        <w:rPr>
          <w:sz w:val="28"/>
          <w:szCs w:val="28"/>
        </w:rPr>
        <w:t>%;</w:t>
      </w:r>
    </w:p>
    <w:p w:rsidR="003047A2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80" w:dyaOrig="480">
          <v:shape id="_x0000_i1093" type="#_x0000_t75" style="width:309pt;height:24pt" o:ole="">
            <v:imagedata r:id="rId137" o:title=""/>
          </v:shape>
          <o:OLEObject Type="Embed" ProgID="Equation.3" ShapeID="_x0000_i1093" DrawAspect="Content" ObjectID="_1458821518" r:id="rId138"/>
        </w:object>
      </w:r>
      <w:r>
        <w:rPr>
          <w:sz w:val="28"/>
          <w:szCs w:val="28"/>
        </w:rPr>
        <w:t>%;</w:t>
      </w:r>
    </w:p>
    <w:p w:rsidR="003047A2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60" w:dyaOrig="480">
          <v:shape id="_x0000_i1094" type="#_x0000_t75" style="width:308.25pt;height:24pt" o:ole="">
            <v:imagedata r:id="rId139" o:title=""/>
          </v:shape>
          <o:OLEObject Type="Embed" ProgID="Equation.3" ShapeID="_x0000_i1094" DrawAspect="Content" ObjectID="_1458821519" r:id="rId140"/>
        </w:object>
      </w:r>
      <w:r>
        <w:rPr>
          <w:sz w:val="28"/>
          <w:szCs w:val="28"/>
        </w:rPr>
        <w:t>%;</w:t>
      </w:r>
    </w:p>
    <w:p w:rsidR="003047A2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5980" w:dyaOrig="480">
          <v:shape id="_x0000_i1095" type="#_x0000_t75" style="width:299.25pt;height:24pt" o:ole="">
            <v:imagedata r:id="rId141" o:title=""/>
          </v:shape>
          <o:OLEObject Type="Embed" ProgID="Equation.3" ShapeID="_x0000_i1095" DrawAspect="Content" ObjectID="_1458821520" r:id="rId142"/>
        </w:object>
      </w:r>
      <w:r>
        <w:rPr>
          <w:sz w:val="28"/>
          <w:szCs w:val="28"/>
        </w:rPr>
        <w:t>%;</w:t>
      </w:r>
    </w:p>
    <w:p w:rsidR="003047A2" w:rsidRDefault="003047A2" w:rsidP="00B82BE1">
      <w:pPr>
        <w:spacing w:line="360" w:lineRule="auto"/>
        <w:ind w:firstLine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80" w:dyaOrig="480">
          <v:shape id="_x0000_i1096" type="#_x0000_t75" style="width:309pt;height:24pt" o:ole="">
            <v:imagedata r:id="rId143" o:title=""/>
          </v:shape>
          <o:OLEObject Type="Embed" ProgID="Equation.3" ShapeID="_x0000_i1096" DrawAspect="Content" ObjectID="_1458821521" r:id="rId144"/>
        </w:object>
      </w:r>
      <w:r>
        <w:rPr>
          <w:sz w:val="28"/>
          <w:szCs w:val="28"/>
        </w:rPr>
        <w:t>%;</w:t>
      </w:r>
    </w:p>
    <w:p w:rsidR="003047A2" w:rsidRDefault="003047A2" w:rsidP="003047A2">
      <w:pPr>
        <w:spacing w:line="360" w:lineRule="auto"/>
        <w:ind w:left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40" w:dyaOrig="480">
          <v:shape id="_x0000_i1097" type="#_x0000_t75" style="width:307.5pt;height:24pt" o:ole="">
            <v:imagedata r:id="rId145" o:title=""/>
          </v:shape>
          <o:OLEObject Type="Embed" ProgID="Equation.3" ShapeID="_x0000_i1097" DrawAspect="Content" ObjectID="_1458821522" r:id="rId146"/>
        </w:object>
      </w:r>
      <w:r>
        <w:rPr>
          <w:sz w:val="28"/>
          <w:szCs w:val="28"/>
        </w:rPr>
        <w:t>%;</w:t>
      </w:r>
    </w:p>
    <w:p w:rsidR="003047A2" w:rsidRDefault="003047A2" w:rsidP="003047A2">
      <w:pPr>
        <w:spacing w:line="360" w:lineRule="auto"/>
        <w:ind w:left="567"/>
        <w:rPr>
          <w:sz w:val="28"/>
          <w:szCs w:val="28"/>
        </w:rPr>
      </w:pPr>
      <w:r w:rsidRPr="003047A2">
        <w:rPr>
          <w:position w:val="-24"/>
          <w:sz w:val="28"/>
          <w:szCs w:val="28"/>
        </w:rPr>
        <w:object w:dxaOrig="6180" w:dyaOrig="480">
          <v:shape id="_x0000_i1098" type="#_x0000_t75" style="width:309pt;height:24pt" o:ole="">
            <v:imagedata r:id="rId147" o:title=""/>
          </v:shape>
          <o:OLEObject Type="Embed" ProgID="Equation.3" ShapeID="_x0000_i1098" DrawAspect="Content" ObjectID="_1458821523" r:id="rId148"/>
        </w:object>
      </w:r>
      <w:r>
        <w:rPr>
          <w:sz w:val="28"/>
          <w:szCs w:val="28"/>
        </w:rPr>
        <w:t>%.</w:t>
      </w:r>
    </w:p>
    <w:p w:rsidR="00B60CB1" w:rsidRDefault="00B60CB1" w:rsidP="003047A2">
      <w:pPr>
        <w:spacing w:line="360" w:lineRule="auto"/>
        <w:ind w:left="567"/>
        <w:rPr>
          <w:sz w:val="28"/>
          <w:szCs w:val="28"/>
        </w:rPr>
      </w:pP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темп прироста базисный:</w:t>
      </w:r>
    </w:p>
    <w:p w:rsidR="0004009C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EC2A36">
        <w:rPr>
          <w:position w:val="-14"/>
          <w:sz w:val="28"/>
          <w:szCs w:val="28"/>
        </w:rPr>
        <w:object w:dxaOrig="6979" w:dyaOrig="420">
          <v:shape id="_x0000_i1099" type="#_x0000_t75" style="width:348.75pt;height:21pt" o:ole="">
            <v:imagedata r:id="rId149" o:title=""/>
          </v:shape>
          <o:OLEObject Type="Embed" ProgID="Equation.3" ShapeID="_x0000_i1099" DrawAspect="Content" ObjectID="_1458821524" r:id="rId150"/>
        </w:object>
      </w:r>
      <w:r w:rsidR="003047A2">
        <w:rPr>
          <w:sz w:val="28"/>
          <w:szCs w:val="28"/>
        </w:rPr>
        <w:t>%.</w:t>
      </w: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темп прироста цепной по годам:</w:t>
      </w:r>
    </w:p>
    <w:p w:rsidR="000A79AE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40" w:dyaOrig="480">
          <v:shape id="_x0000_i1100" type="#_x0000_t75" style="width:306.75pt;height:24pt" o:ole="">
            <v:imagedata r:id="rId151" o:title=""/>
          </v:shape>
          <o:OLEObject Type="Embed" ProgID="Equation.3" ShapeID="_x0000_i1100" DrawAspect="Content" ObjectID="_1458821525" r:id="rId152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20" w:dyaOrig="480">
          <v:shape id="_x0000_i1101" type="#_x0000_t75" style="width:306pt;height:24pt" o:ole="">
            <v:imagedata r:id="rId153" o:title=""/>
          </v:shape>
          <o:OLEObject Type="Embed" ProgID="Equation.3" ShapeID="_x0000_i1101" DrawAspect="Content" ObjectID="_1458821526" r:id="rId154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60" w:dyaOrig="480">
          <v:shape id="_x0000_i1102" type="#_x0000_t75" style="width:307.5pt;height:24pt" o:ole="">
            <v:imagedata r:id="rId155" o:title=""/>
          </v:shape>
          <o:OLEObject Type="Embed" ProgID="Equation.3" ShapeID="_x0000_i1102" DrawAspect="Content" ObjectID="_1458821527" r:id="rId156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080" w:dyaOrig="480">
          <v:shape id="_x0000_i1103" type="#_x0000_t75" style="width:303.75pt;height:24pt" o:ole="">
            <v:imagedata r:id="rId157" o:title=""/>
          </v:shape>
          <o:OLEObject Type="Embed" ProgID="Equation.3" ShapeID="_x0000_i1103" DrawAspect="Content" ObjectID="_1458821528" r:id="rId158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00" w:dyaOrig="480">
          <v:shape id="_x0000_i1104" type="#_x0000_t75" style="width:304.5pt;height:24pt" o:ole="">
            <v:imagedata r:id="rId159" o:title=""/>
          </v:shape>
          <o:OLEObject Type="Embed" ProgID="Equation.3" ShapeID="_x0000_i1104" DrawAspect="Content" ObjectID="_1458821529" r:id="rId160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60" w:dyaOrig="480">
          <v:shape id="_x0000_i1105" type="#_x0000_t75" style="width:307.5pt;height:24pt" o:ole="">
            <v:imagedata r:id="rId161" o:title=""/>
          </v:shape>
          <o:OLEObject Type="Embed" ProgID="Equation.3" ShapeID="_x0000_i1105" DrawAspect="Content" ObjectID="_1458821530" r:id="rId162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120" w:dyaOrig="480">
          <v:shape id="_x0000_i1106" type="#_x0000_t75" style="width:306pt;height:24pt" o:ole="">
            <v:imagedata r:id="rId163" o:title=""/>
          </v:shape>
          <o:OLEObject Type="Embed" ProgID="Equation.3" ShapeID="_x0000_i1106" DrawAspect="Content" ObjectID="_1458821531" r:id="rId164"/>
        </w:object>
      </w:r>
      <w:r>
        <w:rPr>
          <w:sz w:val="28"/>
          <w:szCs w:val="28"/>
        </w:rPr>
        <w:t>%;</w:t>
      </w:r>
    </w:p>
    <w:p w:rsidR="009562C0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9562C0">
        <w:rPr>
          <w:position w:val="-24"/>
          <w:sz w:val="28"/>
          <w:szCs w:val="28"/>
        </w:rPr>
        <w:object w:dxaOrig="6000" w:dyaOrig="480">
          <v:shape id="_x0000_i1107" type="#_x0000_t75" style="width:300pt;height:24pt" o:ole="">
            <v:imagedata r:id="rId165" o:title=""/>
          </v:shape>
          <o:OLEObject Type="Embed" ProgID="Equation.3" ShapeID="_x0000_i1107" DrawAspect="Content" ObjectID="_1458821532" r:id="rId166"/>
        </w:object>
      </w:r>
      <w:r>
        <w:rPr>
          <w:sz w:val="28"/>
          <w:szCs w:val="28"/>
        </w:rPr>
        <w:t>%.</w:t>
      </w: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</w:p>
    <w:p w:rsidR="0004009C" w:rsidRDefault="0004009C" w:rsidP="00B82B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средний темп прироста цепной:</w:t>
      </w:r>
    </w:p>
    <w:p w:rsidR="0004009C" w:rsidRDefault="009562C0" w:rsidP="00B82BE1">
      <w:pPr>
        <w:spacing w:line="360" w:lineRule="auto"/>
        <w:ind w:firstLine="567"/>
        <w:rPr>
          <w:sz w:val="28"/>
          <w:szCs w:val="28"/>
        </w:rPr>
      </w:pPr>
      <w:r w:rsidRPr="00EC2A36">
        <w:rPr>
          <w:position w:val="-14"/>
          <w:sz w:val="28"/>
          <w:szCs w:val="28"/>
        </w:rPr>
        <w:object w:dxaOrig="7040" w:dyaOrig="420">
          <v:shape id="_x0000_i1108" type="#_x0000_t75" style="width:351.75pt;height:21pt" o:ole="">
            <v:imagedata r:id="rId167" o:title=""/>
          </v:shape>
          <o:OLEObject Type="Embed" ProgID="Equation.3" ShapeID="_x0000_i1108" DrawAspect="Content" ObjectID="_1458821533" r:id="rId168"/>
        </w:object>
      </w:r>
      <w:r>
        <w:rPr>
          <w:sz w:val="28"/>
          <w:szCs w:val="28"/>
        </w:rPr>
        <w:t>%.</w:t>
      </w:r>
    </w:p>
    <w:p w:rsidR="00187951" w:rsidRDefault="00187951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B60CB1" w:rsidRDefault="00B60CB1" w:rsidP="00B82BE1">
      <w:pPr>
        <w:spacing w:line="360" w:lineRule="auto"/>
        <w:ind w:firstLine="567"/>
        <w:rPr>
          <w:sz w:val="28"/>
          <w:szCs w:val="28"/>
        </w:rPr>
      </w:pPr>
    </w:p>
    <w:p w:rsidR="00F87975" w:rsidRDefault="00895C44" w:rsidP="00B82BE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Таблица</w:t>
      </w:r>
      <w:r w:rsidR="00B82BE1">
        <w:rPr>
          <w:b/>
          <w:sz w:val="28"/>
          <w:szCs w:val="28"/>
        </w:rPr>
        <w:t xml:space="preserve"> 2.2.1</w:t>
      </w:r>
      <w:r w:rsidRPr="00F40A23">
        <w:rPr>
          <w:b/>
          <w:sz w:val="28"/>
          <w:szCs w:val="28"/>
        </w:rPr>
        <w:t xml:space="preserve"> Показатели ряда динамики</w:t>
      </w:r>
      <w:r w:rsidR="009B5829">
        <w:rPr>
          <w:b/>
          <w:sz w:val="28"/>
          <w:szCs w:val="28"/>
        </w:rPr>
        <w:t xml:space="preserve"> экономической </w:t>
      </w:r>
    </w:p>
    <w:p w:rsidR="00895C44" w:rsidRDefault="009B5829" w:rsidP="00B82BE1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активности населения</w:t>
      </w:r>
    </w:p>
    <w:p w:rsidR="00B60CB1" w:rsidRDefault="00B60CB1" w:rsidP="00B82BE1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961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46"/>
        <w:gridCol w:w="1319"/>
        <w:gridCol w:w="923"/>
        <w:gridCol w:w="887"/>
        <w:gridCol w:w="1267"/>
        <w:gridCol w:w="1122"/>
        <w:gridCol w:w="1035"/>
        <w:gridCol w:w="862"/>
        <w:gridCol w:w="1154"/>
      </w:tblGrid>
      <w:tr w:rsidR="005D1236" w:rsidRPr="003C330A" w:rsidTr="00B60CB1">
        <w:trPr>
          <w:trHeight w:val="751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1236" w:rsidRPr="00B60CB1" w:rsidRDefault="005D1236" w:rsidP="00F87975">
            <w:pPr>
              <w:spacing w:line="360" w:lineRule="auto"/>
              <w:jc w:val="center"/>
            </w:pPr>
            <w:r w:rsidRPr="00B60CB1">
              <w:t>Годы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1236" w:rsidRPr="00B60CB1" w:rsidRDefault="00F04FCB" w:rsidP="00F87975">
            <w:pPr>
              <w:spacing w:line="360" w:lineRule="auto"/>
              <w:jc w:val="center"/>
            </w:pPr>
            <w:r w:rsidRPr="00B60CB1">
              <w:t>Э</w:t>
            </w:r>
            <w:r w:rsidR="005D1236" w:rsidRPr="00B60CB1">
              <w:t>кономич</w:t>
            </w:r>
            <w:r w:rsidRPr="00B60CB1">
              <w:t>ески</w:t>
            </w:r>
            <w:r w:rsidR="005D1236" w:rsidRPr="00B60CB1">
              <w:t xml:space="preserve"> актив</w:t>
            </w:r>
            <w:r w:rsidRPr="00B60CB1">
              <w:t>ное</w:t>
            </w:r>
            <w:r w:rsidR="005D1236" w:rsidRPr="00B60CB1">
              <w:t xml:space="preserve"> насел</w:t>
            </w:r>
            <w:r w:rsidRPr="00B60CB1">
              <w:t>ение</w:t>
            </w:r>
            <w:r w:rsidR="005D1236" w:rsidRPr="00B60CB1">
              <w:t xml:space="preserve">, </w:t>
            </w:r>
            <w:r w:rsidRPr="00B60CB1">
              <w:t xml:space="preserve">тыс. </w:t>
            </w:r>
            <w:r w:rsidR="005D1236" w:rsidRPr="00B60CB1">
              <w:t>чел.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1236" w:rsidRPr="00B60CB1" w:rsidRDefault="005D1236" w:rsidP="00F87975">
            <w:pPr>
              <w:spacing w:line="360" w:lineRule="auto"/>
              <w:jc w:val="center"/>
            </w:pPr>
            <w:r w:rsidRPr="00B60CB1">
              <w:t>Абсолютный прирост</w:t>
            </w:r>
            <w:r w:rsidR="00F04FCB" w:rsidRPr="00B60CB1">
              <w:t>, тыс. чел.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1236" w:rsidRPr="00B60CB1" w:rsidRDefault="005D1236" w:rsidP="00F87975">
            <w:pPr>
              <w:spacing w:line="360" w:lineRule="auto"/>
              <w:jc w:val="center"/>
            </w:pPr>
            <w:r w:rsidRPr="00B60CB1">
              <w:t>Темп роста</w:t>
            </w:r>
            <w:r w:rsidR="00F04FCB" w:rsidRPr="00B60CB1">
              <w:t>, %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1236" w:rsidRPr="00B60CB1" w:rsidRDefault="005D1236" w:rsidP="00F87975">
            <w:pPr>
              <w:spacing w:line="360" w:lineRule="auto"/>
              <w:jc w:val="center"/>
            </w:pPr>
            <w:r w:rsidRPr="00B60CB1">
              <w:t>Темп прироста</w:t>
            </w:r>
            <w:r w:rsidR="00F04FCB" w:rsidRPr="00B60CB1">
              <w:t>, %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1236" w:rsidRPr="00B60CB1" w:rsidRDefault="00F04FCB" w:rsidP="00F87975">
            <w:pPr>
              <w:spacing w:line="360" w:lineRule="auto"/>
              <w:jc w:val="center"/>
            </w:pPr>
            <w:r w:rsidRPr="00B60CB1">
              <w:t>Абсолютное значение 1% прироста, тыс. чел.</w:t>
            </w:r>
          </w:p>
        </w:tc>
      </w:tr>
      <w:tr w:rsidR="00F04FCB" w:rsidRPr="003C330A" w:rsidTr="00B60CB1">
        <w:trPr>
          <w:trHeight w:val="391"/>
        </w:trPr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4FCB" w:rsidRPr="003C330A" w:rsidRDefault="00F04FCB" w:rsidP="00F87975">
            <w:pPr>
              <w:spacing w:line="360" w:lineRule="auto"/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4FCB" w:rsidRPr="003C330A" w:rsidRDefault="00F04FCB" w:rsidP="00F87975">
            <w:pPr>
              <w:spacing w:line="360" w:lineRule="auto"/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базисный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цепной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базисный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цепной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базисный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FCB" w:rsidRPr="00B60CB1" w:rsidRDefault="00F04FCB" w:rsidP="00F87975">
            <w:pPr>
              <w:spacing w:line="360" w:lineRule="auto"/>
              <w:jc w:val="center"/>
            </w:pPr>
            <w:r w:rsidRPr="00B60CB1">
              <w:t>цепной</w:t>
            </w: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4FCB" w:rsidRPr="003C330A" w:rsidRDefault="00F04FCB" w:rsidP="00F87975">
            <w:pPr>
              <w:spacing w:line="360" w:lineRule="auto"/>
            </w:pP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71411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-921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-921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98,7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98,7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-1,3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-1,3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723,32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72421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714,11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72835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503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414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724,21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72909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577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728,35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73811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1479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902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2,0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729,09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74156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1824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345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2,5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738,11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75060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2728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904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3,8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741,56</w:t>
            </w:r>
          </w:p>
        </w:tc>
      </w:tr>
      <w:tr w:rsidR="005D1236" w:rsidRPr="003C330A" w:rsidTr="00B60CB1">
        <w:trPr>
          <w:trHeight w:val="39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E201D5" w:rsidRDefault="005D1236" w:rsidP="00F87975">
            <w:pPr>
              <w:spacing w:line="360" w:lineRule="auto"/>
              <w:jc w:val="center"/>
              <w:rPr>
                <w:b/>
              </w:rPr>
            </w:pPr>
            <w:r w:rsidRPr="00E201D5">
              <w:rPr>
                <w:b/>
              </w:rPr>
              <w:t>2008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75892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3560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832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101,1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4,9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750,6</w:t>
            </w:r>
          </w:p>
        </w:tc>
      </w:tr>
      <w:tr w:rsidR="005D1236" w:rsidRPr="003C330A" w:rsidTr="00B60CB1">
        <w:trPr>
          <w:trHeight w:val="766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236" w:rsidRPr="00B60CB1" w:rsidRDefault="005D1236" w:rsidP="00F87975">
            <w:pPr>
              <w:spacing w:line="360" w:lineRule="auto"/>
            </w:pPr>
            <w:r w:rsidRPr="00B60CB1">
              <w:t>В среднем</w:t>
            </w:r>
            <w:r w:rsidR="00187951" w:rsidRPr="00B60CB1"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73425,2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445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445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100,6</w:t>
            </w:r>
            <w:r w:rsidR="009562C0">
              <w:t>024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5D1236" w:rsidP="00F87975">
            <w:pPr>
              <w:spacing w:line="360" w:lineRule="auto"/>
              <w:jc w:val="center"/>
            </w:pPr>
            <w:r w:rsidRPr="003C330A">
              <w:t>100,6</w:t>
            </w:r>
            <w:r w:rsidR="009562C0"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9562C0" w:rsidP="00F87975">
            <w:pPr>
              <w:spacing w:line="360" w:lineRule="auto"/>
              <w:jc w:val="center"/>
            </w:pPr>
            <w:r>
              <w:t>0,6024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9562C0" w:rsidP="00F87975">
            <w:pPr>
              <w:spacing w:line="360" w:lineRule="auto"/>
              <w:jc w:val="center"/>
            </w:pPr>
            <w:r>
              <w:t>0,6024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236" w:rsidRPr="003C330A" w:rsidRDefault="00604C00" w:rsidP="00F87975">
            <w:pPr>
              <w:spacing w:line="360" w:lineRule="auto"/>
              <w:jc w:val="center"/>
            </w:pPr>
            <w:r>
              <w:t>х</w:t>
            </w:r>
          </w:p>
        </w:tc>
      </w:tr>
    </w:tbl>
    <w:p w:rsidR="00895C44" w:rsidRDefault="00895C44" w:rsidP="00F87975">
      <w:pPr>
        <w:spacing w:line="360" w:lineRule="auto"/>
        <w:ind w:firstLine="567"/>
        <w:rPr>
          <w:sz w:val="28"/>
          <w:szCs w:val="28"/>
        </w:rPr>
      </w:pPr>
    </w:p>
    <w:p w:rsidR="005A68F7" w:rsidRDefault="005A68F7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статистическом изучении динамики нужно четко разделить ее на два основных элемента: тенденцию и колеблемость и дать каждому из них количественную характеристику.</w:t>
      </w:r>
    </w:p>
    <w:p w:rsidR="005A68F7" w:rsidRDefault="005A68F7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Тенденция развития, или тренд, характеризует основную закономерность развития и отражает влияние эволюционного характера основных фактов.</w:t>
      </w:r>
    </w:p>
    <w:p w:rsidR="00647634" w:rsidRDefault="005A68F7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Колеблемость отражает в основном влияние второстепенных факторов, однако она может не только носить случайный характер, но и повторяться циклически и по сезонам. </w:t>
      </w:r>
      <w:r w:rsidR="00647634">
        <w:rPr>
          <w:sz w:val="28"/>
          <w:szCs w:val="28"/>
        </w:rPr>
        <w:t>Таким образом, при глубоком изучении рядов динамики возникает необходимость определения четырех основных компонент ряда: основной тенденции (тренда), циклических, или конъюнктурных, сезонных и случайных колебаний.</w:t>
      </w:r>
      <w:r w:rsidR="003E1300" w:rsidRPr="003E1300">
        <w:rPr>
          <w:sz w:val="28"/>
          <w:szCs w:val="28"/>
        </w:rPr>
        <w:t xml:space="preserve"> </w:t>
      </w:r>
      <w:r w:rsidR="003E1300" w:rsidRPr="005A68F7">
        <w:rPr>
          <w:sz w:val="28"/>
          <w:szCs w:val="28"/>
        </w:rPr>
        <w:t>[</w:t>
      </w:r>
      <w:r w:rsidR="00B25230">
        <w:rPr>
          <w:sz w:val="28"/>
          <w:szCs w:val="28"/>
        </w:rPr>
        <w:t>5</w:t>
      </w:r>
      <w:r w:rsidR="003E1300">
        <w:rPr>
          <w:sz w:val="28"/>
          <w:szCs w:val="28"/>
        </w:rPr>
        <w:t>, 129</w:t>
      </w:r>
      <w:r w:rsidR="003E1300" w:rsidRPr="005A68F7">
        <w:rPr>
          <w:sz w:val="28"/>
          <w:szCs w:val="28"/>
        </w:rPr>
        <w:t>]</w:t>
      </w:r>
    </w:p>
    <w:p w:rsidR="00647634" w:rsidRDefault="003E1300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тенденций в рядах динамики используют следующие методы</w:t>
      </w:r>
      <w:r w:rsidR="00647634">
        <w:rPr>
          <w:sz w:val="28"/>
          <w:szCs w:val="28"/>
        </w:rPr>
        <w:t>:</w:t>
      </w:r>
    </w:p>
    <w:p w:rsidR="00647634" w:rsidRDefault="00647634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300">
        <w:rPr>
          <w:sz w:val="28"/>
          <w:szCs w:val="28"/>
        </w:rPr>
        <w:t>метод механического выравнивания</w:t>
      </w:r>
      <w:r>
        <w:rPr>
          <w:sz w:val="28"/>
          <w:szCs w:val="28"/>
        </w:rPr>
        <w:t>;</w:t>
      </w:r>
    </w:p>
    <w:p w:rsidR="00647634" w:rsidRDefault="00647634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300">
        <w:rPr>
          <w:sz w:val="28"/>
          <w:szCs w:val="28"/>
        </w:rPr>
        <w:t>метод планового уровня</w:t>
      </w:r>
      <w:r>
        <w:rPr>
          <w:sz w:val="28"/>
          <w:szCs w:val="28"/>
        </w:rPr>
        <w:t>;</w:t>
      </w:r>
    </w:p>
    <w:p w:rsidR="00F87975" w:rsidRPr="005A68F7" w:rsidRDefault="00647634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300">
        <w:rPr>
          <w:sz w:val="28"/>
          <w:szCs w:val="28"/>
        </w:rPr>
        <w:t>аналитическое выравнивание уровня ряда методом наименьших квадратов</w:t>
      </w:r>
      <w:r>
        <w:rPr>
          <w:sz w:val="28"/>
          <w:szCs w:val="28"/>
        </w:rPr>
        <w:t xml:space="preserve">. </w:t>
      </w:r>
    </w:p>
    <w:p w:rsidR="00895C44" w:rsidRDefault="00B33A7E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CC384E">
        <w:rPr>
          <w:sz w:val="28"/>
          <w:szCs w:val="28"/>
        </w:rPr>
        <w:t>Пров</w:t>
      </w:r>
      <w:r w:rsidR="00F008F4" w:rsidRPr="00CC384E">
        <w:rPr>
          <w:sz w:val="28"/>
          <w:szCs w:val="28"/>
        </w:rPr>
        <w:t>еде</w:t>
      </w:r>
      <w:r w:rsidRPr="00CC384E">
        <w:rPr>
          <w:sz w:val="28"/>
          <w:szCs w:val="28"/>
        </w:rPr>
        <w:t>м выравнивание динамического ряда</w:t>
      </w:r>
      <w:r w:rsidR="00F008F4" w:rsidRPr="00CC384E">
        <w:rPr>
          <w:sz w:val="28"/>
          <w:szCs w:val="28"/>
        </w:rPr>
        <w:t xml:space="preserve"> по данным экономически активного населения</w:t>
      </w:r>
      <w:r w:rsidRPr="00CC384E">
        <w:rPr>
          <w:sz w:val="28"/>
          <w:szCs w:val="28"/>
        </w:rPr>
        <w:t xml:space="preserve"> с помощью трех методов:</w:t>
      </w:r>
    </w:p>
    <w:p w:rsidR="00B60CB1" w:rsidRPr="00CC384E" w:rsidRDefault="00B60CB1" w:rsidP="00BC4AA6">
      <w:pPr>
        <w:spacing w:line="360" w:lineRule="auto"/>
        <w:ind w:firstLine="567"/>
        <w:jc w:val="both"/>
        <w:rPr>
          <w:sz w:val="28"/>
          <w:szCs w:val="28"/>
        </w:rPr>
      </w:pPr>
    </w:p>
    <w:p w:rsidR="00B33A7E" w:rsidRDefault="00B33A7E" w:rsidP="00BC4AA6">
      <w:pPr>
        <w:spacing w:line="360" w:lineRule="auto"/>
        <w:ind w:firstLine="567"/>
        <w:jc w:val="both"/>
        <w:rPr>
          <w:sz w:val="28"/>
          <w:szCs w:val="28"/>
        </w:rPr>
      </w:pPr>
      <w:r w:rsidRPr="00F40A23">
        <w:rPr>
          <w:b/>
          <w:sz w:val="28"/>
          <w:szCs w:val="28"/>
        </w:rPr>
        <w:t xml:space="preserve">1. </w:t>
      </w:r>
      <w:r w:rsidR="003E1300" w:rsidRPr="003E1300">
        <w:rPr>
          <w:b/>
          <w:i/>
          <w:sz w:val="28"/>
          <w:szCs w:val="28"/>
        </w:rPr>
        <w:t>Метод м</w:t>
      </w:r>
      <w:r w:rsidRPr="003E1300">
        <w:rPr>
          <w:b/>
          <w:i/>
          <w:sz w:val="28"/>
          <w:szCs w:val="28"/>
        </w:rPr>
        <w:t>еханическо</w:t>
      </w:r>
      <w:r w:rsidR="003E1300" w:rsidRPr="003E1300">
        <w:rPr>
          <w:b/>
          <w:i/>
          <w:sz w:val="28"/>
          <w:szCs w:val="28"/>
        </w:rPr>
        <w:t>го</w:t>
      </w:r>
      <w:r w:rsidRPr="003E1300">
        <w:rPr>
          <w:b/>
          <w:i/>
          <w:sz w:val="28"/>
          <w:szCs w:val="28"/>
        </w:rPr>
        <w:t xml:space="preserve"> выравнивани</w:t>
      </w:r>
      <w:r w:rsidR="003E1300" w:rsidRPr="003E1300">
        <w:rPr>
          <w:b/>
          <w:i/>
          <w:sz w:val="28"/>
          <w:szCs w:val="28"/>
        </w:rPr>
        <w:t>я</w:t>
      </w:r>
      <w:r w:rsidRPr="00F40A23">
        <w:rPr>
          <w:b/>
          <w:sz w:val="28"/>
          <w:szCs w:val="28"/>
        </w:rPr>
        <w:t xml:space="preserve"> </w:t>
      </w:r>
      <w:r w:rsidR="003E1300">
        <w:rPr>
          <w:sz w:val="28"/>
          <w:szCs w:val="28"/>
        </w:rPr>
        <w:t>включает два приема: укрупнение интервалов и расчет скользящей средней.</w:t>
      </w:r>
    </w:p>
    <w:p w:rsidR="00B60CB1" w:rsidRPr="003E1300" w:rsidRDefault="00B60CB1" w:rsidP="00BC4AA6">
      <w:pPr>
        <w:spacing w:line="360" w:lineRule="auto"/>
        <w:ind w:firstLine="567"/>
        <w:jc w:val="both"/>
        <w:rPr>
          <w:sz w:val="28"/>
          <w:szCs w:val="28"/>
        </w:rPr>
      </w:pPr>
    </w:p>
    <w:p w:rsidR="001703B1" w:rsidRPr="002D5ACE" w:rsidRDefault="001703B1" w:rsidP="00F8797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Рассмотрим трехлетние периоды:</w:t>
      </w:r>
    </w:p>
    <w:p w:rsidR="00F008F4" w:rsidRDefault="007439A6" w:rsidP="00F8797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008F4">
        <w:rPr>
          <w:sz w:val="28"/>
          <w:szCs w:val="28"/>
        </w:rPr>
        <w:t>Произведем расчет периодов трехлетней средней</w:t>
      </w:r>
      <w:r>
        <w:rPr>
          <w:sz w:val="28"/>
          <w:szCs w:val="28"/>
        </w:rPr>
        <w:t>:</w: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2000-2002 = </w:t>
      </w:r>
      <w:r w:rsidRPr="009E437C">
        <w:rPr>
          <w:position w:val="-28"/>
          <w:sz w:val="28"/>
          <w:szCs w:val="28"/>
        </w:rPr>
        <w:object w:dxaOrig="4920" w:dyaOrig="680">
          <v:shape id="_x0000_i1109" type="#_x0000_t75" style="width:246pt;height:33.75pt" o:ole="">
            <v:imagedata r:id="rId169" o:title=""/>
          </v:shape>
          <o:OLEObject Type="Embed" ProgID="Equation.3" ShapeID="_x0000_i1109" DrawAspect="Content" ObjectID="_1458821534" r:id="rId170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2003-2005 = </w:t>
      </w:r>
      <w:r w:rsidRPr="009E437C">
        <w:rPr>
          <w:position w:val="-28"/>
          <w:sz w:val="28"/>
          <w:szCs w:val="28"/>
        </w:rPr>
        <w:object w:dxaOrig="4720" w:dyaOrig="680">
          <v:shape id="_x0000_i1110" type="#_x0000_t75" style="width:236.25pt;height:33.75pt" o:ole="">
            <v:imagedata r:id="rId171" o:title=""/>
          </v:shape>
          <o:OLEObject Type="Embed" ProgID="Equation.3" ShapeID="_x0000_i1110" DrawAspect="Content" ObjectID="_1458821535" r:id="rId172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2006-2008 = </w:t>
      </w:r>
      <w:r w:rsidRPr="009E437C">
        <w:rPr>
          <w:position w:val="-28"/>
          <w:sz w:val="28"/>
          <w:szCs w:val="28"/>
        </w:rPr>
        <w:object w:dxaOrig="4760" w:dyaOrig="680">
          <v:shape id="_x0000_i1111" type="#_x0000_t75" style="width:237.75pt;height:33.75pt" o:ole="">
            <v:imagedata r:id="rId173" o:title=""/>
          </v:shape>
          <o:OLEObject Type="Embed" ProgID="Equation.3" ShapeID="_x0000_i1111" DrawAspect="Content" ObjectID="_1458821536" r:id="rId174"/>
        </w:object>
      </w:r>
    </w:p>
    <w:p w:rsidR="007439A6" w:rsidRDefault="007439A6" w:rsidP="00F87975">
      <w:pPr>
        <w:spacing w:line="360" w:lineRule="auto"/>
        <w:ind w:firstLine="567"/>
        <w:rPr>
          <w:b/>
          <w:sz w:val="28"/>
          <w:szCs w:val="28"/>
        </w:rPr>
      </w:pP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Рассчитаем периоды трехлетней скользящей средней:</w: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2000-2002 = </w:t>
      </w:r>
      <w:r w:rsidRPr="009E437C">
        <w:rPr>
          <w:position w:val="-28"/>
          <w:sz w:val="28"/>
          <w:szCs w:val="28"/>
        </w:rPr>
        <w:object w:dxaOrig="4920" w:dyaOrig="680">
          <v:shape id="_x0000_i1112" type="#_x0000_t75" style="width:246pt;height:33.75pt" o:ole="">
            <v:imagedata r:id="rId175" o:title=""/>
          </v:shape>
          <o:OLEObject Type="Embed" ProgID="Equation.3" ShapeID="_x0000_i1112" DrawAspect="Content" ObjectID="_1458821537" r:id="rId176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2001-2003 = </w:t>
      </w:r>
      <w:r w:rsidRPr="009E437C">
        <w:rPr>
          <w:position w:val="-28"/>
          <w:sz w:val="28"/>
          <w:szCs w:val="28"/>
        </w:rPr>
        <w:object w:dxaOrig="4900" w:dyaOrig="680">
          <v:shape id="_x0000_i1113" type="#_x0000_t75" style="width:245.25pt;height:33.75pt" o:ole="">
            <v:imagedata r:id="rId177" o:title=""/>
          </v:shape>
          <o:OLEObject Type="Embed" ProgID="Equation.3" ShapeID="_x0000_i1113" DrawAspect="Content" ObjectID="_1458821538" r:id="rId178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2002-2004 = </w:t>
      </w:r>
      <w:r w:rsidRPr="009E437C">
        <w:rPr>
          <w:position w:val="-28"/>
          <w:sz w:val="28"/>
          <w:szCs w:val="28"/>
        </w:rPr>
        <w:object w:dxaOrig="4920" w:dyaOrig="680">
          <v:shape id="_x0000_i1114" type="#_x0000_t75" style="width:246pt;height:33.75pt" o:ole="">
            <v:imagedata r:id="rId179" o:title=""/>
          </v:shape>
          <o:OLEObject Type="Embed" ProgID="Equation.3" ShapeID="_x0000_i1114" DrawAspect="Content" ObjectID="_1458821539" r:id="rId180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2003-2005 = </w:t>
      </w:r>
      <w:r w:rsidRPr="009E437C">
        <w:rPr>
          <w:position w:val="-28"/>
          <w:sz w:val="28"/>
          <w:szCs w:val="28"/>
        </w:rPr>
        <w:object w:dxaOrig="4720" w:dyaOrig="680">
          <v:shape id="_x0000_i1115" type="#_x0000_t75" style="width:236.25pt;height:33.75pt" o:ole="">
            <v:imagedata r:id="rId181" o:title=""/>
          </v:shape>
          <o:OLEObject Type="Embed" ProgID="Equation.3" ShapeID="_x0000_i1115" DrawAspect="Content" ObjectID="_1458821540" r:id="rId182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2004-2006 = </w:t>
      </w:r>
      <w:r w:rsidRPr="009E437C">
        <w:rPr>
          <w:position w:val="-28"/>
          <w:sz w:val="28"/>
          <w:szCs w:val="28"/>
        </w:rPr>
        <w:object w:dxaOrig="4920" w:dyaOrig="680">
          <v:shape id="_x0000_i1116" type="#_x0000_t75" style="width:246pt;height:33.75pt" o:ole="">
            <v:imagedata r:id="rId183" o:title=""/>
          </v:shape>
          <o:OLEObject Type="Embed" ProgID="Equation.3" ShapeID="_x0000_i1116" DrawAspect="Content" ObjectID="_1458821541" r:id="rId184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2005-2007 = </w:t>
      </w:r>
      <w:r w:rsidRPr="009E437C">
        <w:rPr>
          <w:position w:val="-28"/>
          <w:sz w:val="28"/>
          <w:szCs w:val="28"/>
        </w:rPr>
        <w:object w:dxaOrig="4940" w:dyaOrig="680">
          <v:shape id="_x0000_i1117" type="#_x0000_t75" style="width:246.75pt;height:33.75pt" o:ole="">
            <v:imagedata r:id="rId185" o:title=""/>
          </v:shape>
          <o:OLEObject Type="Embed" ProgID="Equation.3" ShapeID="_x0000_i1117" DrawAspect="Content" ObjectID="_1458821542" r:id="rId186"/>
        </w:object>
      </w:r>
    </w:p>
    <w:p w:rsidR="007439A6" w:rsidRDefault="007439A6" w:rsidP="007439A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Период 2006-2008 = </w:t>
      </w:r>
      <w:r w:rsidRPr="009E437C">
        <w:rPr>
          <w:position w:val="-28"/>
          <w:sz w:val="28"/>
          <w:szCs w:val="28"/>
        </w:rPr>
        <w:object w:dxaOrig="4760" w:dyaOrig="680">
          <v:shape id="_x0000_i1118" type="#_x0000_t75" style="width:237.75pt;height:33.75pt" o:ole="">
            <v:imagedata r:id="rId187" o:title=""/>
          </v:shape>
          <o:OLEObject Type="Embed" ProgID="Equation.3" ShapeID="_x0000_i1118" DrawAspect="Content" ObjectID="_1458821543" r:id="rId188"/>
        </w:object>
      </w:r>
    </w:p>
    <w:p w:rsidR="007439A6" w:rsidRPr="007439A6" w:rsidRDefault="007439A6" w:rsidP="00F87975">
      <w:pPr>
        <w:spacing w:line="360" w:lineRule="auto"/>
        <w:ind w:firstLine="567"/>
        <w:rPr>
          <w:sz w:val="28"/>
          <w:szCs w:val="28"/>
        </w:rPr>
      </w:pPr>
      <w:r w:rsidRPr="007439A6">
        <w:rPr>
          <w:sz w:val="28"/>
          <w:szCs w:val="28"/>
        </w:rPr>
        <w:t>Полученные данные</w:t>
      </w:r>
      <w:r>
        <w:rPr>
          <w:sz w:val="28"/>
          <w:szCs w:val="28"/>
        </w:rPr>
        <w:t xml:space="preserve"> можно увидеть в таблице 2.2.2 и на графике 2.2.1.</w:t>
      </w:r>
    </w:p>
    <w:p w:rsidR="00FE4264" w:rsidRDefault="00FE4264" w:rsidP="00F87975">
      <w:pPr>
        <w:spacing w:line="360" w:lineRule="auto"/>
        <w:ind w:firstLine="567"/>
        <w:rPr>
          <w:sz w:val="28"/>
          <w:szCs w:val="28"/>
        </w:rPr>
      </w:pPr>
    </w:p>
    <w:p w:rsidR="003E1300" w:rsidRDefault="00F008F4" w:rsidP="00FE426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439A6">
        <w:rPr>
          <w:b/>
          <w:sz w:val="28"/>
          <w:szCs w:val="28"/>
        </w:rPr>
        <w:t xml:space="preserve">Таблица 2.2.2 </w:t>
      </w:r>
      <w:r w:rsidR="003E1300">
        <w:rPr>
          <w:b/>
          <w:sz w:val="28"/>
          <w:szCs w:val="28"/>
        </w:rPr>
        <w:t xml:space="preserve">Метод механического выравнивания экономически </w:t>
      </w:r>
    </w:p>
    <w:p w:rsidR="00B33A7E" w:rsidRDefault="003E1300" w:rsidP="00FE426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активного населения</w:t>
      </w:r>
    </w:p>
    <w:p w:rsidR="007E513D" w:rsidRDefault="007E513D" w:rsidP="00FE42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9340" w:type="dxa"/>
        <w:jc w:val="center"/>
        <w:tblLook w:val="0000" w:firstRow="0" w:lastRow="0" w:firstColumn="0" w:lastColumn="0" w:noHBand="0" w:noVBand="0"/>
      </w:tblPr>
      <w:tblGrid>
        <w:gridCol w:w="1078"/>
        <w:gridCol w:w="1758"/>
        <w:gridCol w:w="1400"/>
        <w:gridCol w:w="1468"/>
        <w:gridCol w:w="1379"/>
        <w:gridCol w:w="2257"/>
      </w:tblGrid>
      <w:tr w:rsidR="00E201D5" w:rsidTr="00FE4264">
        <w:trPr>
          <w:trHeight w:val="960"/>
          <w:jc w:val="center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Эконом. актив. населен., </w:t>
            </w:r>
            <w:r w:rsidR="00F008F4">
              <w:rPr>
                <w:b/>
                <w:bCs/>
              </w:rPr>
              <w:t xml:space="preserve">тыс. </w:t>
            </w:r>
            <w:r>
              <w:rPr>
                <w:b/>
                <w:bCs/>
              </w:rPr>
              <w:t>чел.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F447C1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трехлетний средний</w:t>
            </w:r>
            <w:r w:rsidR="00E201D5">
              <w:rPr>
                <w:b/>
                <w:bCs/>
              </w:rPr>
              <w:t xml:space="preserve">, </w:t>
            </w:r>
            <w:r w:rsidR="00F008F4">
              <w:rPr>
                <w:b/>
                <w:bCs/>
              </w:rPr>
              <w:t xml:space="preserve">тыс. </w:t>
            </w:r>
            <w:r w:rsidR="00E201D5">
              <w:rPr>
                <w:b/>
                <w:bCs/>
              </w:rPr>
              <w:t>чел.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F447C1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трехлетний</w:t>
            </w:r>
            <w:r w:rsidR="00E201D5">
              <w:rPr>
                <w:b/>
                <w:bCs/>
              </w:rPr>
              <w:t xml:space="preserve"> скользящ</w:t>
            </w:r>
            <w:r>
              <w:rPr>
                <w:b/>
                <w:bCs/>
              </w:rPr>
              <w:t>ий</w:t>
            </w:r>
            <w:r w:rsidR="00E201D5">
              <w:rPr>
                <w:b/>
                <w:bCs/>
              </w:rPr>
              <w:t xml:space="preserve"> средн</w:t>
            </w:r>
            <w:r>
              <w:rPr>
                <w:b/>
                <w:bCs/>
              </w:rPr>
              <w:t>ий</w:t>
            </w:r>
            <w:r w:rsidR="00E201D5">
              <w:rPr>
                <w:b/>
                <w:bCs/>
              </w:rPr>
              <w:t xml:space="preserve">, </w:t>
            </w:r>
            <w:r w:rsidR="00F008F4">
              <w:rPr>
                <w:b/>
                <w:bCs/>
              </w:rPr>
              <w:t xml:space="preserve">тыс. </w:t>
            </w:r>
            <w:r w:rsidR="00E201D5">
              <w:rPr>
                <w:b/>
                <w:bCs/>
              </w:rPr>
              <w:t>чел.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72332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4315D5" w:rsidP="00F879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4315D5" w:rsidP="00F87975">
            <w:pPr>
              <w:spacing w:line="360" w:lineRule="auto"/>
              <w:jc w:val="center"/>
            </w:pPr>
            <w:r>
              <w:t>-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71411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2000-2002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72054,7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2000-2002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72054,7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2001-2003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72222,3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2002-2004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72721,7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72909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2003-2005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73185,0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2003-2005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73185,0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73811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2004-2006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73625,3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74156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01D5" w:rsidRDefault="00E201D5" w:rsidP="00F87975">
            <w:pPr>
              <w:spacing w:line="360" w:lineRule="auto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2005-2007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74342,3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75060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2006-2008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75036,0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2006-2008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75036,0</w:t>
            </w:r>
          </w:p>
        </w:tc>
      </w:tr>
      <w:tr w:rsidR="00E201D5" w:rsidTr="00FE4264">
        <w:trPr>
          <w:trHeight w:val="330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75892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E201D5" w:rsidP="00F87975">
            <w:pPr>
              <w:spacing w:line="360" w:lineRule="auto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4315D5" w:rsidP="00F879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D5" w:rsidRDefault="004315D5" w:rsidP="00F8797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7D240F" w:rsidRDefault="007D240F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7E513D" w:rsidRDefault="007E513D" w:rsidP="00F87975">
      <w:pPr>
        <w:spacing w:line="360" w:lineRule="auto"/>
        <w:ind w:firstLine="567"/>
        <w:rPr>
          <w:sz w:val="28"/>
          <w:szCs w:val="28"/>
        </w:rPr>
      </w:pPr>
    </w:p>
    <w:p w:rsidR="003E1300" w:rsidRDefault="004315D5" w:rsidP="00F8797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C450B">
        <w:rPr>
          <w:b/>
          <w:sz w:val="28"/>
          <w:szCs w:val="28"/>
        </w:rPr>
        <w:t xml:space="preserve">График </w:t>
      </w:r>
      <w:r w:rsidR="007439A6">
        <w:rPr>
          <w:b/>
          <w:sz w:val="28"/>
          <w:szCs w:val="28"/>
        </w:rPr>
        <w:t>2.2.</w:t>
      </w:r>
      <w:r w:rsidR="00BC4AA6">
        <w:rPr>
          <w:b/>
          <w:sz w:val="28"/>
          <w:szCs w:val="28"/>
        </w:rPr>
        <w:t>1</w:t>
      </w:r>
      <w:r w:rsidRPr="00EC450B">
        <w:rPr>
          <w:b/>
          <w:sz w:val="28"/>
          <w:szCs w:val="28"/>
        </w:rPr>
        <w:t xml:space="preserve"> </w:t>
      </w:r>
      <w:r w:rsidR="003E1300">
        <w:rPr>
          <w:b/>
          <w:sz w:val="28"/>
          <w:szCs w:val="28"/>
        </w:rPr>
        <w:t xml:space="preserve">Метод механического выравнивания экономически </w:t>
      </w:r>
    </w:p>
    <w:p w:rsidR="00331DCF" w:rsidRDefault="00D439B2" w:rsidP="00F8797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noProof/>
        </w:rPr>
        <w:pict>
          <v:group id="_x0000_s1131" editas="canvas" style="position:absolute;left:0;text-align:left;margin-left:0;margin-top:28.15pt;width:482.55pt;height:310.55pt;z-index:251657728;mso-position-horizontal:center" coordorigin="-350" coordsize="9651,6211" o:allowoverlap="f">
            <o:lock v:ext="edit" aspectratio="t"/>
            <v:shape id="_x0000_s1130" type="#_x0000_t75" style="position:absolute;left:-350;width:9651;height:6211" o:preferrelative="f" o:allowincell="f">
              <v:fill o:detectmouseclick="t"/>
              <v:path o:extrusionok="t" o:connecttype="none"/>
              <o:lock v:ext="edit" text="t"/>
            </v:shape>
            <v:rect id="_x0000_s1132" style="position:absolute;left:-343;top:101;width:9464;height:6030" strokeweight="0"/>
            <v:rect id="_x0000_s1133" style="position:absolute;left:1455;top:390;width:7365;height:4740" filled="f" stroked="f"/>
            <v:line id="_x0000_s1134" style="position:absolute" from="1455,4545" to="8820,4545" strokeweight="0"/>
            <v:line id="_x0000_s1135" style="position:absolute" from="1455,3945" to="8820,3945" strokeweight="0"/>
            <v:line id="_x0000_s1136" style="position:absolute" from="1455,3360" to="8820,3360" strokeweight="0"/>
            <v:line id="_x0000_s1137" style="position:absolute" from="1455,2760" to="8820,2760" strokeweight="0"/>
            <v:line id="_x0000_s1138" style="position:absolute" from="1455,2175" to="8820,2175" strokeweight="0"/>
            <v:line id="_x0000_s1139" style="position:absolute" from="1455,1575" to="8820,1575" strokeweight="0"/>
            <v:line id="_x0000_s1140" style="position:absolute" from="1455,990" to="8820,990" strokeweight="0"/>
            <v:line id="_x0000_s1141" style="position:absolute" from="1455,390" to="8820,390" strokeweight="0"/>
            <v:line id="_x0000_s1142" style="position:absolute" from="2190,390" to="2190,5130" strokeweight="0"/>
            <v:line id="_x0000_s1143" style="position:absolute" from="2925,390" to="2925,5130" strokeweight="0"/>
            <v:line id="_x0000_s1144" style="position:absolute" from="3660,390" to="3660,5130" strokeweight="0"/>
            <v:line id="_x0000_s1145" style="position:absolute" from="4395,390" to="4395,5130" strokeweight="0"/>
            <v:line id="_x0000_s1146" style="position:absolute" from="5145,390" to="5145,5130" strokeweight="0"/>
            <v:line id="_x0000_s1147" style="position:absolute" from="5880,390" to="5880,5130" strokeweight="0"/>
            <v:line id="_x0000_s1148" style="position:absolute" from="6615,390" to="6615,5130" strokeweight="0"/>
            <v:line id="_x0000_s1149" style="position:absolute" from="7350,390" to="7350,5130" strokeweight="0"/>
            <v:line id="_x0000_s1150" style="position:absolute" from="8085,390" to="8085,5130" strokeweight="0"/>
            <v:line id="_x0000_s1151" style="position:absolute" from="8820,390" to="8820,5130" strokeweight="0"/>
            <v:rect id="_x0000_s1152" style="position:absolute;left:1455;top:390;width:7365;height:4740" filled="f" strokecolor="gray"/>
            <v:line id="_x0000_s1153" style="position:absolute" from="1455,390" to="1455,5130" strokeweight="0"/>
            <v:line id="_x0000_s1154" style="position:absolute" from="1395,5130" to="1455,5130" strokeweight="0"/>
            <v:line id="_x0000_s1155" style="position:absolute" from="1395,4545" to="1455,4545" strokeweight="0"/>
            <v:line id="_x0000_s1156" style="position:absolute" from="1395,3945" to="1455,3945" strokeweight="0"/>
            <v:line id="_x0000_s1157" style="position:absolute" from="1395,3360" to="1455,3360" strokeweight="0"/>
            <v:line id="_x0000_s1158" style="position:absolute" from="1395,2760" to="1455,2760" strokeweight="0"/>
            <v:line id="_x0000_s1159" style="position:absolute" from="1395,2175" to="1455,2175" strokeweight="0"/>
            <v:line id="_x0000_s1160" style="position:absolute" from="1395,1575" to="1455,1575" strokeweight="0"/>
            <v:line id="_x0000_s1161" style="position:absolute" from="1395,990" to="1455,990" strokeweight="0"/>
            <v:line id="_x0000_s1162" style="position:absolute" from="1395,390" to="1455,390" strokeweight="0"/>
            <v:line id="_x0000_s1163" style="position:absolute" from="1455,5130" to="8820,5130" strokeweight="0"/>
            <v:line id="_x0000_s1164" style="position:absolute;flip:y" from="1455,5130" to="1455,5190" strokeweight="0"/>
            <v:line id="_x0000_s1165" style="position:absolute;flip:y" from="2190,5130" to="2190,5190" strokeweight="0"/>
            <v:line id="_x0000_s1166" style="position:absolute;flip:y" from="2925,5130" to="2925,5190" strokeweight="0"/>
            <v:line id="_x0000_s1167" style="position:absolute;flip:y" from="3660,5130" to="3660,5190" strokeweight="0"/>
            <v:line id="_x0000_s1168" style="position:absolute;flip:y" from="4395,5130" to="4395,5190" strokeweight="0"/>
            <v:line id="_x0000_s1169" style="position:absolute;flip:y" from="5145,5130" to="5145,5190" strokeweight="0"/>
            <v:line id="_x0000_s1170" style="position:absolute;flip:y" from="5880,5130" to="5880,5190" strokeweight="0"/>
            <v:line id="_x0000_s1171" style="position:absolute;flip:y" from="6615,5130" to="6615,5190" strokeweight="0"/>
            <v:line id="_x0000_s1172" style="position:absolute;flip:y" from="7350,5130" to="7350,5190" strokeweight="0"/>
            <v:line id="_x0000_s1173" style="position:absolute;flip:y" from="8085,5130" to="8085,5190" strokeweight="0"/>
            <v:line id="_x0000_s1174" style="position:absolute;flip:y" from="8820,5130" to="8820,5190" strokeweight="0"/>
            <v:oval id="_x0000_s1175" style="position:absolute;left:2220;top:4425;width:1400;height:1;flip:x" fillcolor="black"/>
            <v:oval id="_x0000_s1177" style="position:absolute;left:3620;top:3630;width:1448;height:1;flip:x" fillcolor="black"/>
            <v:oval id="_x0000_s1178" style="position:absolute;left:4350;top:3090;width:1442;height:1" fillcolor="black"/>
            <v:oval id="_x0000_s1179" style="position:absolute;left:5100;top:2565;width:1416;height:1" fillcolor="black"/>
            <v:oval id="_x0000_s1180" style="position:absolute;left:5835;top:1710;width:1405;height:1" fillcolor="black"/>
            <v:oval id="_x0000_s1181" style="position:absolute;left:6570;top:900;width:1394;height:1" fillcolor="black"/>
            <v:oval id="_x0000_s1183" style="position:absolute;left:2896;top:4230;width:1454;height:1;flip:x" fillcolor="black"/>
            <v:rect id="_x0000_s1189" style="position:absolute;left:615;top:5010;width:780;height:285;mso-wrap-style:none" filled="f" stroked="f">
              <v:textbox style="mso-next-textbox:#_x0000_s1189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71500,0</w:t>
                    </w:r>
                  </w:p>
                </w:txbxContent>
              </v:textbox>
            </v:rect>
            <v:rect id="_x0000_s1190" style="position:absolute;left:615;top:4425;width:780;height:285;mso-wrap-style:none" filled="f" stroked="f">
              <v:textbox style="mso-next-textbox:#_x0000_s1190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72000,0</w:t>
                    </w:r>
                  </w:p>
                </w:txbxContent>
              </v:textbox>
            </v:rect>
            <v:rect id="_x0000_s1191" style="position:absolute;left:615;top:3825;width:780;height:285;mso-wrap-style:none" filled="f" stroked="f">
              <v:textbox style="mso-next-textbox:#_x0000_s1191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72500,0</w:t>
                    </w:r>
                  </w:p>
                </w:txbxContent>
              </v:textbox>
            </v:rect>
            <v:rect id="_x0000_s1192" style="position:absolute;left:615;top:3240;width:780;height:285;mso-wrap-style:none" filled="f" stroked="f">
              <v:textbox style="mso-next-textbox:#_x0000_s1192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73000,0</w:t>
                    </w:r>
                  </w:p>
                </w:txbxContent>
              </v:textbox>
            </v:rect>
            <v:rect id="_x0000_s1193" style="position:absolute;left:615;top:2640;width:780;height:285;mso-wrap-style:none" filled="f" stroked="f">
              <v:textbox style="mso-next-textbox:#_x0000_s1193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73500,0</w:t>
                    </w:r>
                  </w:p>
                </w:txbxContent>
              </v:textbox>
            </v:rect>
            <v:rect id="_x0000_s1194" style="position:absolute;left:615;top:2055;width:780;height:285;mso-wrap-style:none" filled="f" stroked="f">
              <v:textbox style="mso-next-textbox:#_x0000_s1194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74000,0</w:t>
                    </w:r>
                  </w:p>
                </w:txbxContent>
              </v:textbox>
            </v:rect>
            <v:rect id="_x0000_s1195" style="position:absolute;left:615;top:1455;width:780;height:285;mso-wrap-style:none" filled="f" stroked="f">
              <v:textbox style="mso-next-textbox:#_x0000_s1195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74500,0</w:t>
                    </w:r>
                  </w:p>
                </w:txbxContent>
              </v:textbox>
            </v:rect>
            <v:rect id="_x0000_s1196" style="position:absolute;left:615;top:870;width:780;height:285;mso-wrap-style:none" filled="f" stroked="f">
              <v:textbox style="mso-next-textbox:#_x0000_s1196;mso-fit-shape-to-text:t" inset="0,0,0,0">
                <w:txbxContent>
                  <w:p w:rsidR="00C057BA" w:rsidRDefault="00C057BA">
                    <w:r w:rsidRPr="00CF3C20">
                      <w:rPr>
                        <w:color w:val="000000"/>
                        <w:lang w:val="en-US"/>
                      </w:rPr>
                      <w:t>75000,0</w:t>
                    </w:r>
                  </w:p>
                </w:txbxContent>
              </v:textbox>
            </v:rect>
            <v:rect id="_x0000_s1197" style="position:absolute;left:615;top:270;width:780;height:285;mso-wrap-style:none" filled="f" stroked="f">
              <v:textbox style="mso-next-textbox:#_x0000_s1197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75500,0</w:t>
                    </w:r>
                  </w:p>
                </w:txbxContent>
              </v:textbox>
            </v:rect>
            <v:rect id="_x0000_s1198" style="position:absolute;left:1245;top:5295;width:480;height:285;mso-wrap-style:none" filled="f" stroked="f">
              <v:textbox style="mso-next-textbox:#_x0000_s1198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1999</w:t>
                    </w:r>
                  </w:p>
                </w:txbxContent>
              </v:textbox>
            </v:rect>
            <v:rect id="_x0000_s1199" style="position:absolute;left:1980;top:5295;width:480;height:285;mso-wrap-style:none" filled="f" stroked="f">
              <v:textbox style="mso-next-textbox:#_x0000_s1199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200" style="position:absolute;left:2715;top:5295;width:480;height:285;mso-wrap-style:none" filled="f" stroked="f">
              <v:textbox style="mso-next-textbox:#_x0000_s1200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2001</w:t>
                    </w:r>
                  </w:p>
                </w:txbxContent>
              </v:textbox>
            </v:rect>
            <v:rect id="_x0000_s1201" style="position:absolute;left:3450;top:5295;width:480;height:285;mso-wrap-style:none" filled="f" stroked="f">
              <v:textbox style="mso-next-textbox:#_x0000_s1201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202" style="position:absolute;left:4185;top:5295;width:480;height:285;mso-wrap-style:none" filled="f" stroked="f">
              <v:textbox style="mso-next-textbox:#_x0000_s1202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203" style="position:absolute;left:4935;top:5295;width:480;height:285;mso-wrap-style:none" filled="f" stroked="f">
              <v:textbox style="mso-next-textbox:#_x0000_s1203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204" style="position:absolute;left:5670;top:5295;width:480;height:285;mso-wrap-style:none" filled="f" stroked="f">
              <v:textbox style="mso-next-textbox:#_x0000_s1204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205" style="position:absolute;left:6405;top:5295;width:480;height:285;mso-wrap-style:none" filled="f" stroked="f">
              <v:textbox style="mso-next-textbox:#_x0000_s1205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206" style="position:absolute;left:7140;top:5295;width:480;height:285;mso-wrap-style:none" filled="f" stroked="f">
              <v:textbox style="mso-next-textbox:#_x0000_s1206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2007</w:t>
                    </w:r>
                  </w:p>
                </w:txbxContent>
              </v:textbox>
            </v:rect>
            <v:rect id="_x0000_s1207" style="position:absolute;left:7875;top:5295;width:480;height:285;mso-wrap-style:none" filled="f" stroked="f">
              <v:textbox style="mso-next-textbox:#_x0000_s1207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2008</w:t>
                    </w:r>
                  </w:p>
                </w:txbxContent>
              </v:textbox>
            </v:rect>
            <v:rect id="_x0000_s1208" style="position:absolute;left:8610;top:5295;width:480;height:285;mso-wrap-style:none" filled="f" stroked="f">
              <v:textbox style="mso-next-textbox:#_x0000_s1208;mso-fit-shape-to-text:t" inset="0,0,0,0">
                <w:txbxContent>
                  <w:p w:rsidR="00C057BA" w:rsidRPr="00CF3C20" w:rsidRDefault="00C057BA">
                    <w:r w:rsidRPr="00CF3C20">
                      <w:rPr>
                        <w:color w:val="000000"/>
                        <w:lang w:val="en-US"/>
                      </w:rPr>
                      <w:t>2009</w:t>
                    </w:r>
                  </w:p>
                </w:txbxContent>
              </v:textbox>
            </v:rect>
            <v:rect id="_x0000_s1209" style="position:absolute;left:4890;top:5640;width:540;height:285;mso-wrap-style:none" filled="f" stroked="f">
              <v:textbox style="mso-next-textbox:#_x0000_s1209;mso-fit-shape-to-text:t" inset="0,0,0,0">
                <w:txbxContent>
                  <w:p w:rsidR="00C057BA" w:rsidRPr="00CF3C20" w:rsidRDefault="00C057BA">
                    <w:r w:rsidRPr="00CF3C20">
                      <w:rPr>
                        <w:b/>
                        <w:bCs/>
                        <w:color w:val="000000"/>
                        <w:lang w:val="en-US"/>
                      </w:rPr>
                      <w:t>годы</w:t>
                    </w:r>
                  </w:p>
                </w:txbxContent>
              </v:textbox>
            </v:rect>
            <v:rect id="_x0000_s1210" style="position:absolute;left:-2322;top:2623;width:4887;height:567;rotation:270" filled="f" stroked="f">
              <v:textbox style="layout-flow:vertical;mso-layout-flow-alt:bottom-to-top;mso-next-textbox:#_x0000_s1210;mso-fit-shape-to-text:t" inset="0,0,0,0">
                <w:txbxContent>
                  <w:p w:rsidR="00C057BA" w:rsidRDefault="00C057BA" w:rsidP="00CF3C20">
                    <w:pPr>
                      <w:jc w:val="center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Экономически активное население</w:t>
                    </w:r>
                    <w:r w:rsidRPr="00DC2480">
                      <w:rPr>
                        <w:b/>
                        <w:bCs/>
                        <w:color w:val="000000"/>
                      </w:rPr>
                      <w:t>,</w:t>
                    </w:r>
                    <w:r>
                      <w:rPr>
                        <w:b/>
                        <w:bCs/>
                        <w:color w:val="000000"/>
                      </w:rPr>
                      <w:t xml:space="preserve"> </w:t>
                    </w:r>
                  </w:p>
                  <w:p w:rsidR="00C057BA" w:rsidRPr="00CF3C20" w:rsidRDefault="00C057BA" w:rsidP="00CF3C20">
                    <w:pPr>
                      <w:jc w:val="center"/>
                    </w:pPr>
                    <w:r>
                      <w:rPr>
                        <w:b/>
                        <w:bCs/>
                        <w:color w:val="000000"/>
                      </w:rPr>
                      <w:t>тыс.</w:t>
                    </w:r>
                    <w:r w:rsidRPr="00DC2480">
                      <w:rPr>
                        <w:b/>
                        <w:bCs/>
                        <w:color w:val="000000"/>
                      </w:rPr>
                      <w:t xml:space="preserve"> чел.</w:t>
                    </w:r>
                  </w:p>
                </w:txbxContent>
              </v:textbox>
            </v:rect>
            <v:rect id="_x0000_s1211" style="position:absolute;left:75;top:75;width:9120;height:6030" filled="f" strokecolor="white" strokeweight="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2" type="#_x0000_t32" style="position:absolute;left:75;top:3090;width:1;height:1" o:connectortype="straight"/>
            <w10:wrap type="square"/>
          </v:group>
        </w:pict>
      </w:r>
      <w:r w:rsidR="003E1300">
        <w:rPr>
          <w:b/>
          <w:sz w:val="28"/>
          <w:szCs w:val="28"/>
        </w:rPr>
        <w:t>активного населения</w:t>
      </w:r>
    </w:p>
    <w:p w:rsidR="00331DCF" w:rsidRPr="00E93EBA" w:rsidRDefault="00331DCF" w:rsidP="00F87975">
      <w:pPr>
        <w:spacing w:line="360" w:lineRule="auto"/>
        <w:ind w:firstLine="567"/>
        <w:rPr>
          <w:sz w:val="28"/>
          <w:szCs w:val="28"/>
        </w:rPr>
      </w:pPr>
    </w:p>
    <w:p w:rsidR="00967AA5" w:rsidRDefault="00A803A2" w:rsidP="00F8797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846786">
        <w:rPr>
          <w:sz w:val="28"/>
          <w:szCs w:val="28"/>
        </w:rPr>
        <w:t>Наблюдается постоянное неравномерное возрастание показателя экономически активного населения.</w:t>
      </w:r>
    </w:p>
    <w:p w:rsidR="00B54C43" w:rsidRDefault="00B54C43" w:rsidP="00F87975">
      <w:pPr>
        <w:spacing w:line="360" w:lineRule="auto"/>
        <w:ind w:firstLine="567"/>
        <w:rPr>
          <w:sz w:val="28"/>
          <w:szCs w:val="28"/>
        </w:rPr>
      </w:pPr>
    </w:p>
    <w:p w:rsidR="00895C44" w:rsidRPr="00A20E81" w:rsidRDefault="00B33A7E" w:rsidP="00F87975">
      <w:pPr>
        <w:spacing w:line="360" w:lineRule="auto"/>
        <w:ind w:firstLine="567"/>
        <w:rPr>
          <w:sz w:val="28"/>
          <w:szCs w:val="28"/>
        </w:rPr>
      </w:pPr>
      <w:r w:rsidRPr="00F40A23">
        <w:rPr>
          <w:b/>
          <w:sz w:val="28"/>
          <w:szCs w:val="28"/>
        </w:rPr>
        <w:t xml:space="preserve">2. </w:t>
      </w:r>
      <w:r w:rsidRPr="00A20E81">
        <w:rPr>
          <w:b/>
          <w:i/>
          <w:sz w:val="28"/>
          <w:szCs w:val="28"/>
        </w:rPr>
        <w:t>Метод плавного уровня</w:t>
      </w:r>
      <w:r w:rsidRPr="00F40A23">
        <w:rPr>
          <w:b/>
          <w:sz w:val="28"/>
          <w:szCs w:val="28"/>
        </w:rPr>
        <w:t xml:space="preserve"> </w:t>
      </w:r>
      <w:r w:rsidR="00A20E81">
        <w:rPr>
          <w:sz w:val="28"/>
          <w:szCs w:val="28"/>
        </w:rPr>
        <w:t>включает выравнивание ряда по среднему абсолютному приросту и среднему коэффициенту роста.</w:t>
      </w:r>
    </w:p>
    <w:p w:rsidR="00895C44" w:rsidRDefault="00A20E81" w:rsidP="00F8797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Рассчитаем по уравнению прямой </w:t>
      </w:r>
      <w:r w:rsidRPr="0076651C">
        <w:rPr>
          <w:position w:val="-14"/>
          <w:sz w:val="28"/>
          <w:szCs w:val="28"/>
        </w:rPr>
        <w:object w:dxaOrig="2980" w:dyaOrig="400">
          <v:shape id="_x0000_i1119" type="#_x0000_t75" style="width:149.25pt;height:20.25pt" o:ole="">
            <v:imagedata r:id="rId189" o:title=""/>
          </v:shape>
          <o:OLEObject Type="Embed" ProgID="Equation.3" ShapeID="_x0000_i1119" DrawAspect="Content" ObjectID="_1458821544" r:id="rId190"/>
        </w:object>
      </w:r>
    </w:p>
    <w:p w:rsidR="00A20E81" w:rsidRDefault="00A20E81" w:rsidP="00F87975">
      <w:pPr>
        <w:spacing w:line="360" w:lineRule="auto"/>
        <w:ind w:firstLine="567"/>
        <w:rPr>
          <w:sz w:val="28"/>
          <w:szCs w:val="28"/>
        </w:rPr>
      </w:pPr>
      <w:r w:rsidRPr="00A20E81">
        <w:rPr>
          <w:position w:val="-12"/>
          <w:sz w:val="28"/>
          <w:szCs w:val="28"/>
        </w:rPr>
        <w:object w:dxaOrig="3040" w:dyaOrig="380">
          <v:shape id="_x0000_i1120" type="#_x0000_t75" style="width:152.25pt;height:18.75pt" o:ole="">
            <v:imagedata r:id="rId191" o:title=""/>
          </v:shape>
          <o:OLEObject Type="Embed" ProgID="Equation.3" ShapeID="_x0000_i1120" DrawAspect="Content" ObjectID="_1458821545" r:id="rId192"/>
        </w:object>
      </w:r>
      <w:r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A20E81">
        <w:rPr>
          <w:position w:val="-12"/>
          <w:sz w:val="28"/>
          <w:szCs w:val="28"/>
        </w:rPr>
        <w:object w:dxaOrig="3000" w:dyaOrig="380">
          <v:shape id="_x0000_i1121" type="#_x0000_t75" style="width:150pt;height:18.75pt" o:ole="">
            <v:imagedata r:id="rId193" o:title=""/>
          </v:shape>
          <o:OLEObject Type="Embed" ProgID="Equation.3" ShapeID="_x0000_i1121" DrawAspect="Content" ObjectID="_1458821546" r:id="rId194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A20E81">
        <w:rPr>
          <w:position w:val="-12"/>
          <w:sz w:val="28"/>
          <w:szCs w:val="28"/>
        </w:rPr>
        <w:object w:dxaOrig="3060" w:dyaOrig="380">
          <v:shape id="_x0000_i1122" type="#_x0000_t75" style="width:153pt;height:18.75pt" o:ole="">
            <v:imagedata r:id="rId195" o:title=""/>
          </v:shape>
          <o:OLEObject Type="Embed" ProgID="Equation.3" ShapeID="_x0000_i1122" DrawAspect="Content" ObjectID="_1458821547" r:id="rId196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40" w:dyaOrig="380">
          <v:shape id="_x0000_i1123" type="#_x0000_t75" style="width:152.25pt;height:18.75pt" o:ole="">
            <v:imagedata r:id="rId197" o:title=""/>
          </v:shape>
          <o:OLEObject Type="Embed" ProgID="Equation.3" ShapeID="_x0000_i1123" DrawAspect="Content" ObjectID="_1458821548" r:id="rId198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60" w:dyaOrig="380">
          <v:shape id="_x0000_i1124" type="#_x0000_t75" style="width:153pt;height:18.75pt" o:ole="">
            <v:imagedata r:id="rId199" o:title=""/>
          </v:shape>
          <o:OLEObject Type="Embed" ProgID="Equation.3" ShapeID="_x0000_i1124" DrawAspect="Content" ObjectID="_1458821549" r:id="rId200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40" w:dyaOrig="380">
          <v:shape id="_x0000_i1125" type="#_x0000_t75" style="width:152.25pt;height:18.75pt" o:ole="">
            <v:imagedata r:id="rId201" o:title=""/>
          </v:shape>
          <o:OLEObject Type="Embed" ProgID="Equation.3" ShapeID="_x0000_i1125" DrawAspect="Content" ObjectID="_1458821550" r:id="rId202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40" w:dyaOrig="380">
          <v:shape id="_x0000_i1126" type="#_x0000_t75" style="width:152.25pt;height:18.75pt" o:ole="">
            <v:imagedata r:id="rId203" o:title=""/>
          </v:shape>
          <o:OLEObject Type="Embed" ProgID="Equation.3" ShapeID="_x0000_i1126" DrawAspect="Content" ObjectID="_1458821551" r:id="rId204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60" w:dyaOrig="380">
          <v:shape id="_x0000_i1127" type="#_x0000_t75" style="width:153pt;height:18.75pt" o:ole="">
            <v:imagedata r:id="rId205" o:title=""/>
          </v:shape>
          <o:OLEObject Type="Embed" ProgID="Equation.3" ShapeID="_x0000_i1127" DrawAspect="Content" ObjectID="_1458821552" r:id="rId206"/>
        </w:object>
      </w:r>
      <w:r w:rsidR="00A20E81">
        <w:rPr>
          <w:sz w:val="28"/>
          <w:szCs w:val="28"/>
        </w:rPr>
        <w:t xml:space="preserve"> тыс. чел.;</w:t>
      </w:r>
    </w:p>
    <w:p w:rsidR="00A20E81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040" w:dyaOrig="380">
          <v:shape id="_x0000_i1128" type="#_x0000_t75" style="width:152.25pt;height:18.75pt" o:ole="">
            <v:imagedata r:id="rId207" o:title=""/>
          </v:shape>
          <o:OLEObject Type="Embed" ProgID="Equation.3" ShapeID="_x0000_i1128" DrawAspect="Content" ObjectID="_1458821553" r:id="rId208"/>
        </w:object>
      </w:r>
      <w:r w:rsidR="00A20E81">
        <w:rPr>
          <w:sz w:val="28"/>
          <w:szCs w:val="28"/>
        </w:rPr>
        <w:t xml:space="preserve"> тыс. чел.</w:t>
      </w:r>
    </w:p>
    <w:p w:rsidR="00A20E81" w:rsidRDefault="00A20E81" w:rsidP="00F8797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Рассчитаем по уравнению прямой </w:t>
      </w:r>
      <w:r w:rsidRPr="0076651C">
        <w:rPr>
          <w:position w:val="-14"/>
          <w:sz w:val="28"/>
          <w:szCs w:val="28"/>
        </w:rPr>
        <w:object w:dxaOrig="3360" w:dyaOrig="460">
          <v:shape id="_x0000_i1129" type="#_x0000_t75" style="width:168pt;height:23.25pt" o:ole="">
            <v:imagedata r:id="rId209" o:title=""/>
          </v:shape>
          <o:OLEObject Type="Embed" ProgID="Equation.3" ShapeID="_x0000_i1129" DrawAspect="Content" ObjectID="_1458821554" r:id="rId210"/>
        </w:objec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0" type="#_x0000_t75" style="width:183pt;height:21.75pt" o:ole="">
            <v:imagedata r:id="rId211" o:title=""/>
          </v:shape>
          <o:OLEObject Type="Embed" ProgID="Equation.3" ShapeID="_x0000_i1130" DrawAspect="Content" ObjectID="_1458821555" r:id="rId212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20" w:dyaOrig="440">
          <v:shape id="_x0000_i1131" type="#_x0000_t75" style="width:180.75pt;height:21.75pt" o:ole="">
            <v:imagedata r:id="rId213" o:title=""/>
          </v:shape>
          <o:OLEObject Type="Embed" ProgID="Equation.3" ShapeID="_x0000_i1131" DrawAspect="Content" ObjectID="_1458821556" r:id="rId214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2" type="#_x0000_t75" style="width:183pt;height:21.75pt" o:ole="">
            <v:imagedata r:id="rId215" o:title=""/>
          </v:shape>
          <o:OLEObject Type="Embed" ProgID="Equation.3" ShapeID="_x0000_i1132" DrawAspect="Content" ObjectID="_1458821557" r:id="rId216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20" w:dyaOrig="440">
          <v:shape id="_x0000_i1133" type="#_x0000_t75" style="width:180.75pt;height:21.75pt" o:ole="">
            <v:imagedata r:id="rId217" o:title=""/>
          </v:shape>
          <o:OLEObject Type="Embed" ProgID="Equation.3" ShapeID="_x0000_i1133" DrawAspect="Content" ObjectID="_1458821558" r:id="rId218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4" type="#_x0000_t75" style="width:183pt;height:21.75pt" o:ole="">
            <v:imagedata r:id="rId219" o:title=""/>
          </v:shape>
          <o:OLEObject Type="Embed" ProgID="Equation.3" ShapeID="_x0000_i1134" DrawAspect="Content" ObjectID="_1458821559" r:id="rId220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5" type="#_x0000_t75" style="width:183pt;height:21.75pt" o:ole="">
            <v:imagedata r:id="rId221" o:title=""/>
          </v:shape>
          <o:OLEObject Type="Embed" ProgID="Equation.3" ShapeID="_x0000_i1135" DrawAspect="Content" ObjectID="_1458821560" r:id="rId222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40" w:dyaOrig="440">
          <v:shape id="_x0000_i1136" type="#_x0000_t75" style="width:182.25pt;height:21.75pt" o:ole="">
            <v:imagedata r:id="rId223" o:title=""/>
          </v:shape>
          <o:OLEObject Type="Embed" ProgID="Equation.3" ShapeID="_x0000_i1136" DrawAspect="Content" ObjectID="_1458821561" r:id="rId224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7" type="#_x0000_t75" style="width:183pt;height:21.75pt" o:ole="">
            <v:imagedata r:id="rId225" o:title=""/>
          </v:shape>
          <o:OLEObject Type="Embed" ProgID="Equation.3" ShapeID="_x0000_i1137" DrawAspect="Content" ObjectID="_1458821562" r:id="rId226"/>
        </w:object>
      </w:r>
      <w:r>
        <w:rPr>
          <w:sz w:val="28"/>
          <w:szCs w:val="28"/>
        </w:rPr>
        <w:t xml:space="preserve"> тыс. чел.;</w:t>
      </w:r>
    </w:p>
    <w:p w:rsidR="00FD5996" w:rsidRDefault="00FD5996" w:rsidP="00F87975">
      <w:pPr>
        <w:spacing w:line="360" w:lineRule="auto"/>
        <w:ind w:firstLine="567"/>
        <w:rPr>
          <w:sz w:val="28"/>
          <w:szCs w:val="28"/>
        </w:rPr>
      </w:pPr>
      <w:r w:rsidRPr="00FD5996">
        <w:rPr>
          <w:position w:val="-12"/>
          <w:sz w:val="28"/>
          <w:szCs w:val="28"/>
        </w:rPr>
        <w:object w:dxaOrig="3660" w:dyaOrig="440">
          <v:shape id="_x0000_i1138" type="#_x0000_t75" style="width:183pt;height:21.75pt" o:ole="">
            <v:imagedata r:id="rId227" o:title=""/>
          </v:shape>
          <o:OLEObject Type="Embed" ProgID="Equation.3" ShapeID="_x0000_i1138" DrawAspect="Content" ObjectID="_1458821563" r:id="rId228"/>
        </w:object>
      </w:r>
      <w:r>
        <w:rPr>
          <w:sz w:val="28"/>
          <w:szCs w:val="28"/>
        </w:rPr>
        <w:t xml:space="preserve"> тыс. чел.</w:t>
      </w:r>
    </w:p>
    <w:p w:rsidR="00FD5996" w:rsidRDefault="00FD5996" w:rsidP="00FD5996">
      <w:pPr>
        <w:spacing w:line="360" w:lineRule="auto"/>
        <w:ind w:firstLine="567"/>
        <w:rPr>
          <w:sz w:val="28"/>
          <w:szCs w:val="28"/>
        </w:rPr>
      </w:pPr>
      <w:r w:rsidRPr="007439A6">
        <w:rPr>
          <w:sz w:val="28"/>
          <w:szCs w:val="28"/>
        </w:rPr>
        <w:t>Полученные данные</w:t>
      </w:r>
      <w:r>
        <w:rPr>
          <w:sz w:val="28"/>
          <w:szCs w:val="28"/>
        </w:rPr>
        <w:t xml:space="preserve"> можно увидеть в таблице 2.2.3 и на графике 2.2.2.</w:t>
      </w:r>
    </w:p>
    <w:p w:rsidR="007E513D" w:rsidRPr="007439A6" w:rsidRDefault="007E513D" w:rsidP="00FD5996">
      <w:pPr>
        <w:spacing w:line="360" w:lineRule="auto"/>
        <w:ind w:firstLine="567"/>
        <w:rPr>
          <w:sz w:val="28"/>
          <w:szCs w:val="28"/>
        </w:rPr>
      </w:pPr>
    </w:p>
    <w:p w:rsidR="00BC4AA6" w:rsidRDefault="00553FFD" w:rsidP="00BC4AA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20E81">
        <w:rPr>
          <w:b/>
          <w:sz w:val="28"/>
          <w:szCs w:val="28"/>
        </w:rPr>
        <w:t>Таблица 2.2.3 Метод планового уровня</w:t>
      </w:r>
      <w:r w:rsidR="00A20E81">
        <w:rPr>
          <w:b/>
          <w:sz w:val="28"/>
          <w:szCs w:val="28"/>
        </w:rPr>
        <w:t xml:space="preserve"> экономически </w:t>
      </w:r>
    </w:p>
    <w:p w:rsidR="003C330A" w:rsidRDefault="00A20E81" w:rsidP="00BC4AA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активного населения</w:t>
      </w:r>
    </w:p>
    <w:tbl>
      <w:tblPr>
        <w:tblW w:w="8183" w:type="dxa"/>
        <w:jc w:val="center"/>
        <w:tblLayout w:type="fixed"/>
        <w:tblLook w:val="0000" w:firstRow="0" w:lastRow="0" w:firstColumn="0" w:lastColumn="0" w:noHBand="0" w:noVBand="0"/>
      </w:tblPr>
      <w:tblGrid>
        <w:gridCol w:w="816"/>
        <w:gridCol w:w="1836"/>
        <w:gridCol w:w="960"/>
        <w:gridCol w:w="2055"/>
        <w:gridCol w:w="2516"/>
      </w:tblGrid>
      <w:tr w:rsidR="00E46607" w:rsidTr="00345579">
        <w:trPr>
          <w:trHeight w:val="645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Pr="000E0D6A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bCs/>
              </w:rPr>
              <w:t>Год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Pr="000E0D6A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bCs/>
              </w:rPr>
              <w:t xml:space="preserve">Эконом. актив. населен., </w:t>
            </w:r>
            <w:r w:rsidR="000E0D6A" w:rsidRPr="000E0D6A">
              <w:rPr>
                <w:b/>
                <w:bCs/>
              </w:rPr>
              <w:t xml:space="preserve">тыс. </w:t>
            </w:r>
            <w:r w:rsidRPr="000E0D6A">
              <w:rPr>
                <w:b/>
                <w:bCs/>
              </w:rPr>
              <w:t>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Pr="000E0D6A" w:rsidRDefault="00E46607" w:rsidP="00F87975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E0D6A">
              <w:rPr>
                <w:b/>
                <w:bCs/>
                <w:i/>
              </w:rPr>
              <w:t>t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Pr="000E0D6A" w:rsidRDefault="00D770BA" w:rsidP="00F87975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1719" w:dyaOrig="320">
                <v:shape id="_x0000_i1139" type="#_x0000_t75" style="width:86.25pt;height:15.75pt" o:ole="">
                  <v:imagedata r:id="rId229" o:title=""/>
                </v:shape>
                <o:OLEObject Type="Embed" ProgID="Equation.3" ShapeID="_x0000_i1139" DrawAspect="Content" ObjectID="_1458821564" r:id="rId230"/>
              </w:objec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Pr="000E0D6A" w:rsidRDefault="00D770BA" w:rsidP="00F87975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2180" w:dyaOrig="420">
                <v:shape id="_x0000_i1140" type="#_x0000_t75" style="width:108.75pt;height:21pt" o:ole="">
                  <v:imagedata r:id="rId231" o:title=""/>
                </v:shape>
                <o:OLEObject Type="Embed" ProgID="Equation.3" ShapeID="_x0000_i1140" DrawAspect="Content" ObjectID="_1458821565" r:id="rId232"/>
              </w:objec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72332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72332,0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72777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72766,0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73222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73202,6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73667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73641,8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74112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74083,7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74557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74528,2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74975,3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75447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75425,2</w:t>
            </w:r>
          </w:p>
        </w:tc>
      </w:tr>
      <w:tr w:rsidR="00E46607" w:rsidTr="00345579">
        <w:trPr>
          <w:trHeight w:val="33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75892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607" w:rsidRDefault="00E46607" w:rsidP="00F87975">
            <w:pPr>
              <w:spacing w:line="360" w:lineRule="auto"/>
              <w:jc w:val="center"/>
            </w:pPr>
            <w:r>
              <w:t>75877,7</w:t>
            </w:r>
          </w:p>
        </w:tc>
      </w:tr>
    </w:tbl>
    <w:p w:rsidR="00037AC6" w:rsidRDefault="00037AC6" w:rsidP="00F87975">
      <w:pPr>
        <w:spacing w:line="360" w:lineRule="auto"/>
        <w:ind w:firstLine="567"/>
        <w:rPr>
          <w:sz w:val="28"/>
          <w:szCs w:val="28"/>
        </w:rPr>
      </w:pPr>
    </w:p>
    <w:p w:rsidR="00C057BA" w:rsidRDefault="00AC7D51" w:rsidP="00BC4AA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20E81">
        <w:rPr>
          <w:b/>
          <w:sz w:val="28"/>
          <w:szCs w:val="28"/>
        </w:rPr>
        <w:t>График 2</w:t>
      </w:r>
      <w:r w:rsidR="00A20E81">
        <w:rPr>
          <w:b/>
          <w:sz w:val="28"/>
          <w:szCs w:val="28"/>
        </w:rPr>
        <w:t>.2.2</w:t>
      </w:r>
      <w:r w:rsidRPr="00A20E81">
        <w:rPr>
          <w:b/>
          <w:sz w:val="28"/>
          <w:szCs w:val="28"/>
        </w:rPr>
        <w:t xml:space="preserve"> </w:t>
      </w:r>
      <w:r w:rsidR="00A20E81" w:rsidRPr="00A20E81">
        <w:rPr>
          <w:b/>
          <w:sz w:val="28"/>
          <w:szCs w:val="28"/>
        </w:rPr>
        <w:t>Метод планового уровня</w:t>
      </w:r>
      <w:r w:rsidR="00A20E81">
        <w:rPr>
          <w:b/>
          <w:sz w:val="28"/>
          <w:szCs w:val="28"/>
        </w:rPr>
        <w:t xml:space="preserve"> экономически </w:t>
      </w:r>
    </w:p>
    <w:p w:rsidR="00AC7D51" w:rsidRDefault="00A20E81" w:rsidP="00BC4AA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активного населения</w:t>
      </w:r>
    </w:p>
    <w:p w:rsidR="00AC7D51" w:rsidRPr="00F07148" w:rsidRDefault="00D439B2" w:rsidP="00AC7D51">
      <w:pPr>
        <w:jc w:val="center"/>
        <w:rPr>
          <w:szCs w:val="28"/>
        </w:rPr>
      </w:pPr>
      <w:r>
        <w:pict>
          <v:shape id="_x0000_i1141" type="#_x0000_t75" style="width:464.25pt;height:309pt">
            <v:imagedata r:id="rId233" o:title=""/>
          </v:shape>
        </w:pict>
      </w:r>
    </w:p>
    <w:p w:rsidR="00AC7D51" w:rsidRDefault="00AC7D51" w:rsidP="00F87975">
      <w:pPr>
        <w:spacing w:line="360" w:lineRule="auto"/>
        <w:ind w:firstLine="567"/>
        <w:rPr>
          <w:sz w:val="28"/>
          <w:szCs w:val="28"/>
        </w:rPr>
      </w:pPr>
    </w:p>
    <w:p w:rsidR="00345579" w:rsidRPr="00F07148" w:rsidRDefault="00D439B2" w:rsidP="00345579">
      <w:pPr>
        <w:jc w:val="center"/>
        <w:rPr>
          <w:szCs w:val="28"/>
        </w:rPr>
      </w:pPr>
      <w:r>
        <w:pict>
          <v:shape id="_x0000_i1142" type="#_x0000_t75" style="width:464.25pt;height:291pt">
            <v:imagedata r:id="rId234" o:title=""/>
          </v:shape>
        </w:pict>
      </w:r>
    </w:p>
    <w:p w:rsidR="00345579" w:rsidRDefault="00345579" w:rsidP="005A68F7">
      <w:pPr>
        <w:spacing w:line="360" w:lineRule="auto"/>
        <w:ind w:firstLine="567"/>
        <w:rPr>
          <w:sz w:val="28"/>
          <w:szCs w:val="28"/>
        </w:rPr>
      </w:pPr>
    </w:p>
    <w:p w:rsidR="00AC7D51" w:rsidRDefault="00AC7D51" w:rsidP="00BC4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846786">
        <w:rPr>
          <w:sz w:val="28"/>
          <w:szCs w:val="28"/>
        </w:rPr>
        <w:t xml:space="preserve">Выравнивание было произведено от точки начала </w:t>
      </w:r>
      <w:r w:rsidR="0095731E">
        <w:rPr>
          <w:sz w:val="28"/>
          <w:szCs w:val="28"/>
        </w:rPr>
        <w:t>до</w:t>
      </w:r>
      <w:r w:rsidR="00846786">
        <w:rPr>
          <w:sz w:val="28"/>
          <w:szCs w:val="28"/>
        </w:rPr>
        <w:t xml:space="preserve"> точки конца, то есть </w:t>
      </w:r>
      <w:smartTag w:uri="urn:schemas-microsoft-com:office:smarttags" w:element="metricconverter">
        <w:smartTagPr>
          <w:attr w:name="ProductID" w:val="2000 г"/>
        </w:smartTagPr>
        <w:r w:rsidR="00846786">
          <w:rPr>
            <w:sz w:val="28"/>
            <w:szCs w:val="28"/>
          </w:rPr>
          <w:t>2000 г</w:t>
        </w:r>
      </w:smartTag>
      <w:r w:rsidR="00846786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8 г"/>
        </w:smartTagPr>
        <w:r w:rsidR="00846786">
          <w:rPr>
            <w:sz w:val="28"/>
            <w:szCs w:val="28"/>
          </w:rPr>
          <w:t>2008 г</w:t>
        </w:r>
      </w:smartTag>
      <w:r w:rsidR="00846786">
        <w:rPr>
          <w:sz w:val="28"/>
          <w:szCs w:val="28"/>
        </w:rPr>
        <w:t>. – это точки пересечения прямой и показателя экономически активного населения.</w:t>
      </w:r>
    </w:p>
    <w:p w:rsidR="00345579" w:rsidRDefault="00345579" w:rsidP="005A68F7">
      <w:pPr>
        <w:spacing w:line="360" w:lineRule="auto"/>
        <w:ind w:firstLine="567"/>
        <w:rPr>
          <w:sz w:val="28"/>
          <w:szCs w:val="28"/>
        </w:rPr>
      </w:pPr>
    </w:p>
    <w:p w:rsidR="00DE7523" w:rsidRPr="00681691" w:rsidRDefault="00B33A7E" w:rsidP="005A68F7">
      <w:pPr>
        <w:spacing w:line="360" w:lineRule="auto"/>
        <w:ind w:firstLine="567"/>
        <w:rPr>
          <w:sz w:val="28"/>
          <w:szCs w:val="28"/>
        </w:rPr>
      </w:pPr>
      <w:r w:rsidRPr="00F40A23">
        <w:rPr>
          <w:b/>
          <w:sz w:val="28"/>
          <w:szCs w:val="28"/>
        </w:rPr>
        <w:t xml:space="preserve">3. </w:t>
      </w:r>
      <w:r w:rsidR="00D770BA" w:rsidRPr="00681691">
        <w:rPr>
          <w:b/>
          <w:i/>
          <w:sz w:val="28"/>
          <w:szCs w:val="28"/>
        </w:rPr>
        <w:t>А</w:t>
      </w:r>
      <w:r w:rsidRPr="00681691">
        <w:rPr>
          <w:b/>
          <w:i/>
          <w:sz w:val="28"/>
          <w:szCs w:val="28"/>
        </w:rPr>
        <w:t>налитическое выравнивание</w:t>
      </w:r>
      <w:r w:rsidR="009C53BE" w:rsidRPr="00F40A23">
        <w:rPr>
          <w:b/>
          <w:sz w:val="28"/>
          <w:szCs w:val="28"/>
        </w:rPr>
        <w:t xml:space="preserve"> </w:t>
      </w:r>
      <w:r w:rsidR="009C53BE" w:rsidRPr="00694179">
        <w:rPr>
          <w:b/>
          <w:i/>
          <w:sz w:val="28"/>
          <w:szCs w:val="28"/>
        </w:rPr>
        <w:t>уровня ряда</w:t>
      </w:r>
      <w:r w:rsidR="009C53BE" w:rsidRPr="00681691">
        <w:rPr>
          <w:sz w:val="28"/>
          <w:szCs w:val="28"/>
        </w:rPr>
        <w:t xml:space="preserve"> </w:t>
      </w:r>
      <w:r w:rsidR="00681691" w:rsidRPr="00681691">
        <w:rPr>
          <w:sz w:val="28"/>
          <w:szCs w:val="28"/>
        </w:rPr>
        <w:t>методом наименьших квадратов</w:t>
      </w:r>
      <w:r w:rsidR="003D1F68">
        <w:rPr>
          <w:sz w:val="28"/>
          <w:szCs w:val="28"/>
        </w:rPr>
        <w:t>:</w:t>
      </w:r>
    </w:p>
    <w:p w:rsidR="00681691" w:rsidRDefault="00681691" w:rsidP="0068169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Уравнение прямой имеет вид:  </w:t>
      </w:r>
      <w:r w:rsidRPr="0076651C">
        <w:rPr>
          <w:position w:val="-12"/>
          <w:sz w:val="28"/>
          <w:szCs w:val="28"/>
        </w:rPr>
        <w:object w:dxaOrig="1240" w:dyaOrig="380">
          <v:shape id="_x0000_i1143" type="#_x0000_t75" style="width:62.25pt;height:18.75pt" o:ole="">
            <v:imagedata r:id="rId235" o:title=""/>
          </v:shape>
          <o:OLEObject Type="Embed" ProgID="Equation.3" ShapeID="_x0000_i1143" DrawAspect="Content" ObjectID="_1458821566" r:id="rId236"/>
        </w:object>
      </w:r>
    </w:p>
    <w:p w:rsidR="00681691" w:rsidRPr="003D1F68" w:rsidRDefault="00694179" w:rsidP="0068169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Найдем значения </w:t>
      </w:r>
      <w:r w:rsidRPr="00694179">
        <w:rPr>
          <w:i/>
          <w:sz w:val="28"/>
          <w:szCs w:val="28"/>
          <w:lang w:val="en-US"/>
        </w:rPr>
        <w:t>a</w:t>
      </w:r>
      <w:r w:rsidRPr="00694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94179">
        <w:rPr>
          <w:i/>
          <w:sz w:val="28"/>
          <w:szCs w:val="28"/>
          <w:lang w:val="en-US"/>
        </w:rPr>
        <w:t>b</w:t>
      </w:r>
      <w:r w:rsidR="003D1F68">
        <w:rPr>
          <w:i/>
          <w:sz w:val="28"/>
          <w:szCs w:val="28"/>
        </w:rPr>
        <w:t>:</w:t>
      </w:r>
    </w:p>
    <w:p w:rsidR="00681691" w:rsidRDefault="00681691" w:rsidP="00681691">
      <w:pPr>
        <w:spacing w:line="360" w:lineRule="auto"/>
        <w:ind w:firstLine="567"/>
        <w:rPr>
          <w:b/>
          <w:sz w:val="28"/>
          <w:szCs w:val="28"/>
        </w:rPr>
      </w:pPr>
      <w:r w:rsidRPr="00CB16B7">
        <w:rPr>
          <w:b/>
          <w:position w:val="-24"/>
          <w:sz w:val="28"/>
          <w:szCs w:val="28"/>
        </w:rPr>
        <w:object w:dxaOrig="3100" w:dyaOrig="639">
          <v:shape id="_x0000_i1144" type="#_x0000_t75" style="width:155.25pt;height:32.25pt" o:ole="">
            <v:imagedata r:id="rId237" o:title=""/>
          </v:shape>
          <o:OLEObject Type="Embed" ProgID="Equation.3" ShapeID="_x0000_i1144" DrawAspect="Content" ObjectID="_1458821567" r:id="rId238"/>
        </w:object>
      </w:r>
    </w:p>
    <w:p w:rsidR="00681691" w:rsidRDefault="00681691" w:rsidP="00681691">
      <w:pPr>
        <w:spacing w:line="360" w:lineRule="auto"/>
        <w:ind w:firstLine="567"/>
        <w:rPr>
          <w:b/>
          <w:sz w:val="28"/>
          <w:szCs w:val="28"/>
        </w:rPr>
      </w:pPr>
      <w:r w:rsidRPr="005F66C4">
        <w:rPr>
          <w:b/>
          <w:position w:val="-34"/>
          <w:sz w:val="28"/>
          <w:szCs w:val="28"/>
        </w:rPr>
        <w:object w:dxaOrig="2860" w:dyaOrig="740">
          <v:shape id="_x0000_i1145" type="#_x0000_t75" style="width:143.25pt;height:36.75pt" o:ole="">
            <v:imagedata r:id="rId239" o:title=""/>
          </v:shape>
          <o:OLEObject Type="Embed" ProgID="Equation.3" ShapeID="_x0000_i1145" DrawAspect="Content" ObjectID="_1458821568" r:id="rId240"/>
        </w:object>
      </w:r>
    </w:p>
    <w:p w:rsidR="00681691" w:rsidRDefault="003D1F68" w:rsidP="0068169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Полученные значение подставим в уравнение:</w:t>
      </w:r>
    </w:p>
    <w:p w:rsidR="00681691" w:rsidRDefault="00681691" w:rsidP="00681691">
      <w:pPr>
        <w:spacing w:line="360" w:lineRule="auto"/>
        <w:ind w:firstLine="567"/>
        <w:rPr>
          <w:sz w:val="28"/>
          <w:szCs w:val="28"/>
        </w:rPr>
      </w:pPr>
      <w:r w:rsidRPr="0076651C">
        <w:rPr>
          <w:position w:val="-12"/>
          <w:sz w:val="28"/>
          <w:szCs w:val="28"/>
        </w:rPr>
        <w:object w:dxaOrig="2320" w:dyaOrig="380">
          <v:shape id="_x0000_i1146" type="#_x0000_t75" style="width:116.25pt;height:18.75pt" o:ole="">
            <v:imagedata r:id="rId241" o:title=""/>
          </v:shape>
          <o:OLEObject Type="Embed" ProgID="Equation.3" ShapeID="_x0000_i1146" DrawAspect="Content" ObjectID="_1458821569" r:id="rId242"/>
        </w:object>
      </w:r>
    </w:p>
    <w:p w:rsidR="007E513D" w:rsidRDefault="007E513D" w:rsidP="00681691">
      <w:pPr>
        <w:spacing w:line="360" w:lineRule="auto"/>
        <w:ind w:firstLine="567"/>
        <w:rPr>
          <w:sz w:val="28"/>
          <w:szCs w:val="28"/>
        </w:rPr>
      </w:pPr>
    </w:p>
    <w:p w:rsidR="00681691" w:rsidRDefault="003D1F68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данное уравнение подставим значение </w:t>
      </w:r>
      <w:r w:rsidRPr="003D1F68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условное обозначение периода:</w:t>
      </w:r>
    </w:p>
    <w:p w:rsidR="003D1F68" w:rsidRDefault="003D1F68" w:rsidP="005A68F7">
      <w:pPr>
        <w:spacing w:line="360" w:lineRule="auto"/>
        <w:ind w:firstLine="567"/>
        <w:rPr>
          <w:sz w:val="28"/>
          <w:szCs w:val="28"/>
        </w:rPr>
      </w:pPr>
      <w:r w:rsidRPr="0076651C">
        <w:rPr>
          <w:position w:val="-12"/>
          <w:sz w:val="28"/>
          <w:szCs w:val="28"/>
        </w:rPr>
        <w:object w:dxaOrig="3980" w:dyaOrig="380">
          <v:shape id="_x0000_i1147" type="#_x0000_t75" style="width:198.75pt;height:18.75pt" o:ole="">
            <v:imagedata r:id="rId243" o:title=""/>
          </v:shape>
          <o:OLEObject Type="Embed" ProgID="Equation.3" ShapeID="_x0000_i1147" DrawAspect="Content" ObjectID="_1458821570" r:id="rId244"/>
        </w:object>
      </w:r>
      <w:r>
        <w:rPr>
          <w:sz w:val="28"/>
          <w:szCs w:val="28"/>
        </w:rPr>
        <w:t xml:space="preserve"> тыс. чел.;</w:t>
      </w:r>
    </w:p>
    <w:p w:rsidR="003D1F68" w:rsidRDefault="003D1F68" w:rsidP="005A68F7">
      <w:pPr>
        <w:spacing w:line="360" w:lineRule="auto"/>
        <w:ind w:firstLine="567"/>
        <w:rPr>
          <w:sz w:val="28"/>
          <w:szCs w:val="28"/>
        </w:rPr>
      </w:pPr>
      <w:r w:rsidRPr="003D1F68">
        <w:rPr>
          <w:position w:val="-12"/>
          <w:sz w:val="28"/>
          <w:szCs w:val="28"/>
        </w:rPr>
        <w:object w:dxaOrig="3960" w:dyaOrig="380">
          <v:shape id="_x0000_i1148" type="#_x0000_t75" style="width:198pt;height:18.75pt" o:ole="">
            <v:imagedata r:id="rId245" o:title=""/>
          </v:shape>
          <o:OLEObject Type="Embed" ProgID="Equation.3" ShapeID="_x0000_i1148" DrawAspect="Content" ObjectID="_1458821571" r:id="rId246"/>
        </w:object>
      </w:r>
      <w:r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3D1F68">
        <w:rPr>
          <w:position w:val="-12"/>
          <w:sz w:val="28"/>
          <w:szCs w:val="28"/>
        </w:rPr>
        <w:object w:dxaOrig="4000" w:dyaOrig="380">
          <v:shape id="_x0000_i1149" type="#_x0000_t75" style="width:199.5pt;height:18.75pt" o:ole="">
            <v:imagedata r:id="rId247" o:title=""/>
          </v:shape>
          <o:OLEObject Type="Embed" ProgID="Equation.3" ShapeID="_x0000_i1149" DrawAspect="Content" ObjectID="_1458821572" r:id="rId248"/>
        </w:object>
      </w:r>
      <w:r w:rsidR="003D1F68"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3D1F68">
        <w:rPr>
          <w:position w:val="-12"/>
          <w:sz w:val="28"/>
          <w:szCs w:val="28"/>
        </w:rPr>
        <w:object w:dxaOrig="3920" w:dyaOrig="380">
          <v:shape id="_x0000_i1150" type="#_x0000_t75" style="width:195.75pt;height:18.75pt" o:ole="">
            <v:imagedata r:id="rId249" o:title=""/>
          </v:shape>
          <o:OLEObject Type="Embed" ProgID="Equation.3" ShapeID="_x0000_i1150" DrawAspect="Content" ObjectID="_1458821573" r:id="rId250"/>
        </w:object>
      </w:r>
      <w:r w:rsidR="003D1F68"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12"/>
          <w:sz w:val="28"/>
          <w:szCs w:val="28"/>
        </w:rPr>
        <w:object w:dxaOrig="3640" w:dyaOrig="380">
          <v:shape id="_x0000_i1151" type="#_x0000_t75" style="width:181.5pt;height:18.75pt" o:ole="">
            <v:imagedata r:id="rId251" o:title=""/>
          </v:shape>
          <o:OLEObject Type="Embed" ProgID="Equation.3" ShapeID="_x0000_i1151" DrawAspect="Content" ObjectID="_1458821574" r:id="rId252"/>
        </w:object>
      </w:r>
      <w:r w:rsidR="003D1F68"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12"/>
          <w:sz w:val="28"/>
          <w:szCs w:val="28"/>
        </w:rPr>
        <w:object w:dxaOrig="3540" w:dyaOrig="380">
          <v:shape id="_x0000_i1152" type="#_x0000_t75" style="width:177pt;height:18.75pt" o:ole="">
            <v:imagedata r:id="rId253" o:title=""/>
          </v:shape>
          <o:OLEObject Type="Embed" ProgID="Equation.3" ShapeID="_x0000_i1152" DrawAspect="Content" ObjectID="_1458821575" r:id="rId254"/>
        </w:object>
      </w:r>
      <w:r w:rsidR="003D1F68"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12"/>
          <w:sz w:val="28"/>
          <w:szCs w:val="28"/>
        </w:rPr>
        <w:object w:dxaOrig="3640" w:dyaOrig="380">
          <v:shape id="_x0000_i1153" type="#_x0000_t75" style="width:181.5pt;height:18.75pt" o:ole="">
            <v:imagedata r:id="rId255" o:title=""/>
          </v:shape>
          <o:OLEObject Type="Embed" ProgID="Equation.3" ShapeID="_x0000_i1153" DrawAspect="Content" ObjectID="_1458821576" r:id="rId256"/>
        </w:object>
      </w:r>
      <w:r w:rsidR="003D1F68">
        <w:rPr>
          <w:sz w:val="28"/>
          <w:szCs w:val="28"/>
        </w:rPr>
        <w:t xml:space="preserve"> тыс. чел.;</w:t>
      </w:r>
    </w:p>
    <w:p w:rsid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12"/>
          <w:sz w:val="28"/>
          <w:szCs w:val="28"/>
        </w:rPr>
        <w:object w:dxaOrig="3620" w:dyaOrig="380">
          <v:shape id="_x0000_i1154" type="#_x0000_t75" style="width:180.75pt;height:18.75pt" o:ole="">
            <v:imagedata r:id="rId257" o:title=""/>
          </v:shape>
          <o:OLEObject Type="Embed" ProgID="Equation.3" ShapeID="_x0000_i1154" DrawAspect="Content" ObjectID="_1458821577" r:id="rId258"/>
        </w:object>
      </w:r>
      <w:r w:rsidR="003D1F68">
        <w:rPr>
          <w:sz w:val="28"/>
          <w:szCs w:val="28"/>
        </w:rPr>
        <w:t xml:space="preserve"> тыс. чел.;</w:t>
      </w:r>
    </w:p>
    <w:p w:rsidR="003D1F68" w:rsidRPr="003D1F68" w:rsidRDefault="00111ECE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12"/>
          <w:sz w:val="28"/>
          <w:szCs w:val="28"/>
        </w:rPr>
        <w:object w:dxaOrig="3640" w:dyaOrig="380">
          <v:shape id="_x0000_i1155" type="#_x0000_t75" style="width:181.5pt;height:18.75pt" o:ole="">
            <v:imagedata r:id="rId259" o:title=""/>
          </v:shape>
          <o:OLEObject Type="Embed" ProgID="Equation.3" ShapeID="_x0000_i1155" DrawAspect="Content" ObjectID="_1458821578" r:id="rId260"/>
        </w:object>
      </w:r>
      <w:r w:rsidR="003D1F68">
        <w:rPr>
          <w:sz w:val="28"/>
          <w:szCs w:val="28"/>
        </w:rPr>
        <w:t xml:space="preserve"> тыс. чел.</w:t>
      </w:r>
    </w:p>
    <w:p w:rsidR="00111ECE" w:rsidRDefault="00111ECE" w:rsidP="00111EC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Полученные данные можно увидеть в таблице 2.2.4 и на графике 2.2.3.</w:t>
      </w:r>
    </w:p>
    <w:p w:rsidR="00BC4AA6" w:rsidRDefault="00BC4AA6" w:rsidP="005A68F7">
      <w:pPr>
        <w:spacing w:line="360" w:lineRule="auto"/>
        <w:ind w:firstLine="567"/>
        <w:rPr>
          <w:sz w:val="28"/>
          <w:szCs w:val="28"/>
        </w:rPr>
      </w:pPr>
    </w:p>
    <w:p w:rsidR="007E513D" w:rsidRPr="00681691" w:rsidRDefault="007E513D" w:rsidP="005A68F7">
      <w:pPr>
        <w:spacing w:line="360" w:lineRule="auto"/>
        <w:ind w:firstLine="567"/>
        <w:rPr>
          <w:sz w:val="28"/>
          <w:szCs w:val="28"/>
        </w:rPr>
      </w:pPr>
    </w:p>
    <w:p w:rsidR="00BC4AA6" w:rsidRDefault="00FD5567" w:rsidP="005A68F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D5567">
        <w:rPr>
          <w:b/>
          <w:sz w:val="28"/>
          <w:szCs w:val="28"/>
        </w:rPr>
        <w:t>Таблица</w:t>
      </w:r>
      <w:r w:rsidR="003D1F68">
        <w:rPr>
          <w:b/>
          <w:sz w:val="28"/>
          <w:szCs w:val="28"/>
        </w:rPr>
        <w:t xml:space="preserve"> 2.2.4</w:t>
      </w:r>
      <w:r w:rsidRPr="00FD5567">
        <w:rPr>
          <w:b/>
          <w:sz w:val="28"/>
          <w:szCs w:val="28"/>
        </w:rPr>
        <w:t xml:space="preserve"> </w:t>
      </w:r>
      <w:r w:rsidR="003C330A" w:rsidRPr="00FD5567">
        <w:rPr>
          <w:b/>
          <w:sz w:val="28"/>
          <w:szCs w:val="28"/>
        </w:rPr>
        <w:t xml:space="preserve">Аналитическое выравнивание </w:t>
      </w:r>
      <w:r w:rsidR="00694179">
        <w:rPr>
          <w:b/>
          <w:sz w:val="28"/>
          <w:szCs w:val="28"/>
        </w:rPr>
        <w:t>уровня ряда</w:t>
      </w:r>
      <w:r w:rsidRPr="00FD5567">
        <w:rPr>
          <w:b/>
          <w:sz w:val="28"/>
          <w:szCs w:val="28"/>
        </w:rPr>
        <w:t xml:space="preserve"> </w:t>
      </w:r>
    </w:p>
    <w:p w:rsidR="00DE7523" w:rsidRDefault="00FD5567" w:rsidP="005A68F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D5567">
        <w:rPr>
          <w:b/>
          <w:sz w:val="28"/>
          <w:szCs w:val="28"/>
        </w:rPr>
        <w:t>экономически активного населения</w:t>
      </w:r>
    </w:p>
    <w:tbl>
      <w:tblPr>
        <w:tblW w:w="9613" w:type="dxa"/>
        <w:tblInd w:w="96" w:type="dxa"/>
        <w:tblLook w:val="0000" w:firstRow="0" w:lastRow="0" w:firstColumn="0" w:lastColumn="0" w:noHBand="0" w:noVBand="0"/>
      </w:tblPr>
      <w:tblGrid>
        <w:gridCol w:w="796"/>
        <w:gridCol w:w="1593"/>
        <w:gridCol w:w="1248"/>
        <w:gridCol w:w="1064"/>
        <w:gridCol w:w="497"/>
        <w:gridCol w:w="2276"/>
        <w:gridCol w:w="1023"/>
        <w:gridCol w:w="1116"/>
      </w:tblGrid>
      <w:tr w:rsidR="003C330A" w:rsidRPr="003C330A" w:rsidTr="007E513D">
        <w:trPr>
          <w:trHeight w:val="7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3C330A" w:rsidP="005A68F7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bCs/>
              </w:rPr>
              <w:t>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3C330A" w:rsidP="005A68F7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bCs/>
              </w:rPr>
              <w:t xml:space="preserve">Эконом. актив. населен., </w:t>
            </w:r>
            <w:r w:rsidR="000E0D6A" w:rsidRPr="000E0D6A">
              <w:rPr>
                <w:b/>
                <w:bCs/>
              </w:rPr>
              <w:t xml:space="preserve">тыс. </w:t>
            </w:r>
            <w:r w:rsidRPr="000E0D6A">
              <w:rPr>
                <w:b/>
                <w:bCs/>
              </w:rPr>
              <w:t>чел.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3C330A" w:rsidP="005A68F7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bCs/>
              </w:rPr>
              <w:t xml:space="preserve">Условное обознач. периода, </w:t>
            </w:r>
            <w:r w:rsidRPr="000E0D6A">
              <w:rPr>
                <w:b/>
                <w:bCs/>
                <w:i/>
              </w:rPr>
              <w:t>t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9853FB" w:rsidP="005A68F7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340" w:dyaOrig="279">
                <v:shape id="_x0000_i1156" type="#_x0000_t75" style="width:17.25pt;height:14.25pt" o:ole="">
                  <v:imagedata r:id="rId261" o:title=""/>
                </v:shape>
                <o:OLEObject Type="Embed" ProgID="Equation.3" ShapeID="_x0000_i1156" DrawAspect="Content" ObjectID="_1458821579" r:id="rId262"/>
              </w:objec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3C330A" w:rsidP="005A68F7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E0D6A">
              <w:rPr>
                <w:b/>
                <w:bCs/>
                <w:i/>
              </w:rPr>
              <w:t>t²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0E0D6A" w:rsidRDefault="00CD7A68" w:rsidP="005A68F7">
            <w:pPr>
              <w:spacing w:line="360" w:lineRule="auto"/>
              <w:jc w:val="center"/>
              <w:rPr>
                <w:b/>
                <w:bCs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2060" w:dyaOrig="320">
                <v:shape id="_x0000_i1157" type="#_x0000_t75" style="width:102.75pt;height:15.75pt" o:ole="">
                  <v:imagedata r:id="rId263" o:title=""/>
                </v:shape>
                <o:OLEObject Type="Embed" ProgID="Equation.3" ShapeID="_x0000_i1157" DrawAspect="Content" ObjectID="_1458821580" r:id="rId264"/>
              </w:objec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0A" w:rsidRPr="000E0D6A" w:rsidRDefault="00CD7A68" w:rsidP="005A68F7">
            <w:pPr>
              <w:spacing w:line="360" w:lineRule="auto"/>
              <w:jc w:val="center"/>
              <w:rPr>
                <w:b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580" w:dyaOrig="320">
                <v:shape id="_x0000_i1158" type="#_x0000_t75" style="width:29.25pt;height:15.75pt" o:ole="">
                  <v:imagedata r:id="rId265" o:title=""/>
                </v:shape>
                <o:OLEObject Type="Embed" ProgID="Equation.3" ShapeID="_x0000_i1158" DrawAspect="Content" ObjectID="_1458821581" r:id="rId266"/>
              </w:objec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0A" w:rsidRPr="000E0D6A" w:rsidRDefault="00CD7A68" w:rsidP="005A68F7">
            <w:pPr>
              <w:spacing w:line="360" w:lineRule="auto"/>
              <w:jc w:val="center"/>
              <w:rPr>
                <w:b/>
              </w:rPr>
            </w:pPr>
            <w:r w:rsidRPr="000E0D6A">
              <w:rPr>
                <w:b/>
                <w:position w:val="-10"/>
                <w:sz w:val="28"/>
                <w:szCs w:val="28"/>
              </w:rPr>
              <w:object w:dxaOrig="859" w:dyaOrig="420">
                <v:shape id="_x0000_i1159" type="#_x0000_t75" style="width:42.75pt;height:21pt" o:ole="">
                  <v:imagedata r:id="rId267" o:title=""/>
                </v:shape>
                <o:OLEObject Type="Embed" ProgID="Equation.3" ShapeID="_x0000_i1159" DrawAspect="Content" ObjectID="_1458821582" r:id="rId268"/>
              </w:objec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72332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-289328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71449,6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882,4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778629,8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71411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-214233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71943,5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-532,5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283556,3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72421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-144842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72437,4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269,0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72835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-72835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72931,3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-96,3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9273,7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72909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73425,2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-516,2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266462,4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73811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73811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73919,1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-108,1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11685,6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74156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148312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74413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-257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66049,0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75060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225180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74906,9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23439,6</w:t>
            </w:r>
          </w:p>
        </w:tc>
      </w:tr>
      <w:tr w:rsidR="003C330A" w:rsidRPr="003C330A" w:rsidTr="007E513D">
        <w:trPr>
          <w:trHeight w:val="30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2008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75892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303568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75400,8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491,2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241277,4</w:t>
            </w:r>
          </w:p>
        </w:tc>
      </w:tr>
      <w:tr w:rsidR="003C330A" w:rsidRPr="003C330A" w:rsidTr="007E513D">
        <w:trPr>
          <w:trHeight w:val="304"/>
        </w:trPr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29633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660827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0A" w:rsidRPr="003C330A" w:rsidRDefault="003C330A" w:rsidP="005A68F7">
            <w:pPr>
              <w:spacing w:line="360" w:lineRule="auto"/>
              <w:jc w:val="center"/>
            </w:pPr>
            <w:r w:rsidRPr="003C330A">
              <w:t>1680643</w:t>
            </w:r>
          </w:p>
        </w:tc>
      </w:tr>
    </w:tbl>
    <w:p w:rsidR="003D1F68" w:rsidRDefault="003D1F68" w:rsidP="005A68F7">
      <w:pPr>
        <w:spacing w:line="360" w:lineRule="auto"/>
        <w:ind w:firstLine="567"/>
        <w:rPr>
          <w:sz w:val="28"/>
          <w:szCs w:val="28"/>
        </w:rPr>
      </w:pPr>
    </w:p>
    <w:p w:rsidR="00BC4AA6" w:rsidRDefault="00E0663D" w:rsidP="00BC4AA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D1F68">
        <w:rPr>
          <w:b/>
          <w:sz w:val="28"/>
          <w:szCs w:val="28"/>
        </w:rPr>
        <w:t xml:space="preserve">График </w:t>
      </w:r>
      <w:r w:rsidR="003D1F68">
        <w:rPr>
          <w:b/>
          <w:sz w:val="28"/>
          <w:szCs w:val="28"/>
        </w:rPr>
        <w:t>2.2.</w:t>
      </w:r>
      <w:r w:rsidRPr="003D1F6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1F68" w:rsidRPr="00FD5567">
        <w:rPr>
          <w:b/>
          <w:sz w:val="28"/>
          <w:szCs w:val="28"/>
        </w:rPr>
        <w:t xml:space="preserve">Аналитическое выравнивание </w:t>
      </w:r>
      <w:r w:rsidR="003D1F68">
        <w:rPr>
          <w:b/>
          <w:sz w:val="28"/>
          <w:szCs w:val="28"/>
        </w:rPr>
        <w:t>уровня ряда</w:t>
      </w:r>
    </w:p>
    <w:p w:rsidR="0076651C" w:rsidRDefault="003D1F68" w:rsidP="00BC4AA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D5567">
        <w:rPr>
          <w:b/>
          <w:sz w:val="28"/>
          <w:szCs w:val="28"/>
        </w:rPr>
        <w:t>экономически активного населения</w:t>
      </w:r>
    </w:p>
    <w:p w:rsidR="0032694D" w:rsidRDefault="00D439B2" w:rsidP="00345579">
      <w:pPr>
        <w:jc w:val="center"/>
      </w:pPr>
      <w:r>
        <w:pict>
          <v:shape id="_x0000_i1160" type="#_x0000_t75" style="width:464.25pt;height:285pt">
            <v:imagedata r:id="rId269" o:title=""/>
          </v:shape>
        </w:pict>
      </w:r>
    </w:p>
    <w:p w:rsidR="00C057BA" w:rsidRPr="00591AC8" w:rsidRDefault="00C057BA" w:rsidP="00345579">
      <w:pPr>
        <w:jc w:val="center"/>
        <w:rPr>
          <w:szCs w:val="28"/>
        </w:rPr>
      </w:pPr>
    </w:p>
    <w:p w:rsidR="0032694D" w:rsidRDefault="00E0663D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846786">
        <w:rPr>
          <w:sz w:val="28"/>
          <w:szCs w:val="28"/>
        </w:rPr>
        <w:t xml:space="preserve"> </w:t>
      </w:r>
      <w:r w:rsidR="004C014E">
        <w:rPr>
          <w:sz w:val="28"/>
          <w:szCs w:val="28"/>
        </w:rPr>
        <w:t xml:space="preserve">наблюдается пересечение прямой между </w:t>
      </w:r>
      <w:smartTag w:uri="urn:schemas-microsoft-com:office:smarttags" w:element="metricconverter">
        <w:smartTagPr>
          <w:attr w:name="ProductID" w:val="2000 г"/>
        </w:smartTagPr>
        <w:r w:rsidR="004C014E">
          <w:rPr>
            <w:sz w:val="28"/>
            <w:szCs w:val="28"/>
          </w:rPr>
          <w:t>2000 г</w:t>
        </w:r>
      </w:smartTag>
      <w:r w:rsidR="004C014E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1 г"/>
        </w:smartTagPr>
        <w:r w:rsidR="004C014E">
          <w:rPr>
            <w:sz w:val="28"/>
            <w:szCs w:val="28"/>
          </w:rPr>
          <w:t>2001 г</w:t>
        </w:r>
      </w:smartTag>
      <w:r w:rsidR="004C014E">
        <w:rPr>
          <w:sz w:val="28"/>
          <w:szCs w:val="28"/>
        </w:rPr>
        <w:t xml:space="preserve">., а также в </w:t>
      </w:r>
      <w:smartTag w:uri="urn:schemas-microsoft-com:office:smarttags" w:element="metricconverter">
        <w:smartTagPr>
          <w:attr w:name="ProductID" w:val="2002 г"/>
        </w:smartTagPr>
        <w:r w:rsidR="004C014E">
          <w:rPr>
            <w:sz w:val="28"/>
            <w:szCs w:val="28"/>
          </w:rPr>
          <w:t>2002 г</w:t>
        </w:r>
      </w:smartTag>
      <w:r w:rsidR="004C014E">
        <w:rPr>
          <w:sz w:val="28"/>
          <w:szCs w:val="28"/>
        </w:rPr>
        <w:t xml:space="preserve">., и между </w:t>
      </w:r>
      <w:smartTag w:uri="urn:schemas-microsoft-com:office:smarttags" w:element="metricconverter">
        <w:smartTagPr>
          <w:attr w:name="ProductID" w:val="2006 г"/>
        </w:smartTagPr>
        <w:r w:rsidR="004C014E">
          <w:rPr>
            <w:sz w:val="28"/>
            <w:szCs w:val="28"/>
          </w:rPr>
          <w:t>2006 г</w:t>
        </w:r>
      </w:smartTag>
      <w:r w:rsidR="004C014E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7 г"/>
        </w:smartTagPr>
        <w:r w:rsidR="004C014E">
          <w:rPr>
            <w:sz w:val="28"/>
            <w:szCs w:val="28"/>
          </w:rPr>
          <w:t>2007 г</w:t>
        </w:r>
      </w:smartTag>
      <w:r w:rsidR="004C014E">
        <w:rPr>
          <w:sz w:val="28"/>
          <w:szCs w:val="28"/>
        </w:rPr>
        <w:t xml:space="preserve">. Приближенное выравнивание в </w:t>
      </w:r>
      <w:smartTag w:uri="urn:schemas-microsoft-com:office:smarttags" w:element="metricconverter">
        <w:smartTagPr>
          <w:attr w:name="ProductID" w:val="2003 г"/>
        </w:smartTagPr>
        <w:r w:rsidR="004C014E">
          <w:rPr>
            <w:sz w:val="28"/>
            <w:szCs w:val="28"/>
          </w:rPr>
          <w:t>2003 г</w:t>
        </w:r>
      </w:smartTag>
      <w:r w:rsidR="004C014E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5 г"/>
        </w:smartTagPr>
        <w:r w:rsidR="004C014E">
          <w:rPr>
            <w:sz w:val="28"/>
            <w:szCs w:val="28"/>
          </w:rPr>
          <w:t>2005 г</w:t>
        </w:r>
      </w:smartTag>
      <w:r w:rsidR="004C014E">
        <w:rPr>
          <w:sz w:val="28"/>
          <w:szCs w:val="28"/>
        </w:rPr>
        <w:t>.</w:t>
      </w:r>
    </w:p>
    <w:p w:rsidR="00B33A7E" w:rsidRPr="00F40A23" w:rsidRDefault="00B33A7E" w:rsidP="0098229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2.3 Анализ показател</w:t>
      </w:r>
      <w:r w:rsidR="001F5818">
        <w:rPr>
          <w:b/>
          <w:sz w:val="28"/>
          <w:szCs w:val="28"/>
        </w:rPr>
        <w:t>ей</w:t>
      </w:r>
      <w:r w:rsidRPr="00F40A23">
        <w:rPr>
          <w:b/>
          <w:sz w:val="28"/>
          <w:szCs w:val="28"/>
        </w:rPr>
        <w:t xml:space="preserve"> колебл</w:t>
      </w:r>
      <w:r w:rsidR="00AB2E18" w:rsidRPr="00F40A23">
        <w:rPr>
          <w:b/>
          <w:sz w:val="28"/>
          <w:szCs w:val="28"/>
        </w:rPr>
        <w:t>е</w:t>
      </w:r>
      <w:r w:rsidRPr="00F40A23">
        <w:rPr>
          <w:b/>
          <w:sz w:val="28"/>
          <w:szCs w:val="28"/>
        </w:rPr>
        <w:t>мости ряд</w:t>
      </w:r>
      <w:r w:rsidR="001F5818">
        <w:rPr>
          <w:b/>
          <w:sz w:val="28"/>
          <w:szCs w:val="28"/>
        </w:rPr>
        <w:t>ов</w:t>
      </w:r>
      <w:r w:rsidRPr="00F40A23">
        <w:rPr>
          <w:b/>
          <w:sz w:val="28"/>
          <w:szCs w:val="28"/>
        </w:rPr>
        <w:t xml:space="preserve"> динамики</w:t>
      </w:r>
    </w:p>
    <w:p w:rsidR="00B33A7E" w:rsidRDefault="00B33A7E" w:rsidP="005A68F7">
      <w:pPr>
        <w:spacing w:line="360" w:lineRule="auto"/>
        <w:ind w:firstLine="567"/>
        <w:rPr>
          <w:sz w:val="28"/>
          <w:szCs w:val="28"/>
        </w:rPr>
      </w:pPr>
    </w:p>
    <w:p w:rsidR="001E5C04" w:rsidRDefault="001E5C04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степени приближения выравнивания уровней к фактическим, необходимо рассчитать показатели к</w:t>
      </w:r>
      <w:r w:rsidR="00AB4E44">
        <w:rPr>
          <w:sz w:val="28"/>
          <w:szCs w:val="28"/>
        </w:rPr>
        <w:t>о</w:t>
      </w:r>
      <w:r>
        <w:rPr>
          <w:sz w:val="28"/>
          <w:szCs w:val="28"/>
        </w:rPr>
        <w:t>леблемости:</w:t>
      </w:r>
    </w:p>
    <w:p w:rsidR="0052688C" w:rsidRDefault="009C53BE" w:rsidP="005A68F7">
      <w:pPr>
        <w:spacing w:line="360" w:lineRule="auto"/>
        <w:ind w:firstLine="567"/>
        <w:rPr>
          <w:sz w:val="28"/>
          <w:szCs w:val="28"/>
        </w:rPr>
      </w:pPr>
      <w:r w:rsidRPr="0052688C">
        <w:rPr>
          <w:i/>
          <w:sz w:val="28"/>
          <w:szCs w:val="28"/>
        </w:rPr>
        <w:t>а)</w:t>
      </w:r>
      <w:r w:rsidRPr="0052688C">
        <w:rPr>
          <w:b/>
          <w:i/>
          <w:sz w:val="28"/>
          <w:szCs w:val="28"/>
        </w:rPr>
        <w:t xml:space="preserve"> </w:t>
      </w:r>
      <w:r w:rsidRPr="0052688C">
        <w:rPr>
          <w:i/>
          <w:sz w:val="28"/>
          <w:szCs w:val="28"/>
        </w:rPr>
        <w:t>размах колеблемости</w:t>
      </w:r>
      <w:r w:rsidR="001E5C04" w:rsidRPr="0052688C">
        <w:rPr>
          <w:i/>
          <w:sz w:val="28"/>
          <w:szCs w:val="28"/>
        </w:rPr>
        <w:t>:</w:t>
      </w:r>
    </w:p>
    <w:p w:rsidR="00B33A7E" w:rsidRPr="0052688C" w:rsidRDefault="0052688C" w:rsidP="005A68F7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Из таблицы 2.2.4 выбираем максимальное и минимальное значения </w:t>
      </w:r>
      <w:r w:rsidR="009853FB" w:rsidRPr="009853FB">
        <w:rPr>
          <w:position w:val="-20"/>
          <w:sz w:val="28"/>
          <w:szCs w:val="28"/>
        </w:rPr>
        <w:object w:dxaOrig="920" w:dyaOrig="460">
          <v:shape id="_x0000_i1161" type="#_x0000_t75" style="width:45.75pt;height:23.25pt" o:ole="">
            <v:imagedata r:id="rId270" o:title=""/>
          </v:shape>
          <o:OLEObject Type="Embed" ProgID="Equation.3" ShapeID="_x0000_i1161" DrawAspect="Content" ObjectID="_1458821583" r:id="rId271"/>
        </w:object>
      </w:r>
      <w:r>
        <w:rPr>
          <w:sz w:val="28"/>
          <w:szCs w:val="28"/>
        </w:rPr>
        <w:t xml:space="preserve"> и подставляем их в формулу:</w:t>
      </w:r>
    </w:p>
    <w:p w:rsidR="001E5C04" w:rsidRDefault="009853FB" w:rsidP="005A68F7">
      <w:pPr>
        <w:spacing w:line="360" w:lineRule="auto"/>
        <w:ind w:firstLine="567"/>
        <w:rPr>
          <w:sz w:val="28"/>
          <w:szCs w:val="28"/>
        </w:rPr>
      </w:pPr>
      <w:r w:rsidRPr="009853FB">
        <w:rPr>
          <w:position w:val="-20"/>
          <w:sz w:val="28"/>
          <w:szCs w:val="28"/>
        </w:rPr>
        <w:object w:dxaOrig="6280" w:dyaOrig="460">
          <v:shape id="_x0000_i1162" type="#_x0000_t75" style="width:314.25pt;height:23.25pt" o:ole="">
            <v:imagedata r:id="rId272" o:title=""/>
          </v:shape>
          <o:OLEObject Type="Embed" ProgID="Equation.3" ShapeID="_x0000_i1162" DrawAspect="Content" ObjectID="_1458821584" r:id="rId273"/>
        </w:object>
      </w:r>
      <w:r w:rsidR="00774658">
        <w:rPr>
          <w:sz w:val="28"/>
          <w:szCs w:val="28"/>
        </w:rPr>
        <w:t xml:space="preserve"> тыс. чел.</w:t>
      </w:r>
    </w:p>
    <w:p w:rsidR="00B32A02" w:rsidRDefault="00575A59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853FB">
        <w:rPr>
          <w:sz w:val="28"/>
          <w:szCs w:val="28"/>
        </w:rPr>
        <w:t xml:space="preserve">де </w:t>
      </w:r>
      <w:r w:rsidR="009853FB" w:rsidRPr="00C519BD">
        <w:rPr>
          <w:position w:val="-20"/>
          <w:sz w:val="28"/>
          <w:szCs w:val="28"/>
        </w:rPr>
        <w:object w:dxaOrig="300" w:dyaOrig="440">
          <v:shape id="_x0000_i1163" type="#_x0000_t75" style="width:15pt;height:21.75pt" o:ole="">
            <v:imagedata r:id="rId274" o:title=""/>
          </v:shape>
          <o:OLEObject Type="Embed" ProgID="Equation.3" ShapeID="_x0000_i1163" DrawAspect="Content" ObjectID="_1458821585" r:id="rId275"/>
        </w:object>
      </w:r>
      <w:r w:rsidR="009853FB">
        <w:rPr>
          <w:sz w:val="28"/>
          <w:szCs w:val="28"/>
        </w:rPr>
        <w:t xml:space="preserve"> – фактическое значение ряда динамики;</w:t>
      </w:r>
    </w:p>
    <w:p w:rsidR="009853FB" w:rsidRDefault="009853FB" w:rsidP="005A68F7">
      <w:pPr>
        <w:spacing w:line="360" w:lineRule="auto"/>
        <w:ind w:firstLine="567"/>
        <w:rPr>
          <w:sz w:val="28"/>
          <w:szCs w:val="28"/>
        </w:rPr>
      </w:pPr>
      <w:r w:rsidRPr="009853FB">
        <w:rPr>
          <w:position w:val="-12"/>
          <w:sz w:val="28"/>
          <w:szCs w:val="28"/>
        </w:rPr>
        <w:object w:dxaOrig="240" w:dyaOrig="380">
          <v:shape id="_x0000_i1164" type="#_x0000_t75" style="width:12pt;height:19.5pt" o:ole="">
            <v:imagedata r:id="rId276" o:title=""/>
          </v:shape>
          <o:OLEObject Type="Embed" ProgID="Equation.3" ShapeID="_x0000_i1164" DrawAspect="Content" ObjectID="_1458821586" r:id="rId277"/>
        </w:object>
      </w:r>
      <w:r>
        <w:rPr>
          <w:sz w:val="28"/>
          <w:szCs w:val="28"/>
        </w:rPr>
        <w:t xml:space="preserve"> – выровненное (расчетное) значение ряда динамики;</w:t>
      </w:r>
    </w:p>
    <w:p w:rsidR="009853FB" w:rsidRPr="009853FB" w:rsidRDefault="009853FB" w:rsidP="005A68F7">
      <w:pPr>
        <w:spacing w:line="360" w:lineRule="auto"/>
        <w:ind w:firstLine="567"/>
        <w:rPr>
          <w:sz w:val="28"/>
          <w:szCs w:val="28"/>
        </w:rPr>
      </w:pPr>
      <w:r w:rsidRPr="009853FB">
        <w:rPr>
          <w:i/>
          <w:sz w:val="28"/>
          <w:szCs w:val="28"/>
          <w:lang w:val="en-US"/>
        </w:rPr>
        <w:t>t</w:t>
      </w:r>
      <w:r w:rsidRPr="009853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значение дат.</w:t>
      </w:r>
    </w:p>
    <w:p w:rsidR="00B33A7E" w:rsidRDefault="00B33A7E" w:rsidP="005A68F7">
      <w:pPr>
        <w:spacing w:line="360" w:lineRule="auto"/>
        <w:ind w:firstLine="567"/>
        <w:rPr>
          <w:sz w:val="28"/>
          <w:szCs w:val="28"/>
        </w:rPr>
      </w:pPr>
    </w:p>
    <w:p w:rsidR="00B33A7E" w:rsidRPr="0052688C" w:rsidRDefault="009C53BE" w:rsidP="005A68F7">
      <w:pPr>
        <w:spacing w:line="360" w:lineRule="auto"/>
        <w:ind w:firstLine="567"/>
        <w:rPr>
          <w:i/>
          <w:sz w:val="28"/>
          <w:szCs w:val="28"/>
        </w:rPr>
      </w:pPr>
      <w:r w:rsidRPr="0052688C">
        <w:rPr>
          <w:i/>
          <w:sz w:val="28"/>
          <w:szCs w:val="28"/>
        </w:rPr>
        <w:t>б) среднее квадратическое отклонение</w:t>
      </w:r>
      <w:r w:rsidR="00323162" w:rsidRPr="0052688C">
        <w:rPr>
          <w:i/>
          <w:sz w:val="28"/>
          <w:szCs w:val="28"/>
        </w:rPr>
        <w:t>:</w:t>
      </w:r>
    </w:p>
    <w:p w:rsidR="001E5C04" w:rsidRDefault="00774658" w:rsidP="005A68F7">
      <w:pPr>
        <w:spacing w:line="360" w:lineRule="auto"/>
        <w:ind w:firstLine="567"/>
        <w:rPr>
          <w:sz w:val="28"/>
          <w:szCs w:val="28"/>
        </w:rPr>
      </w:pPr>
      <w:r w:rsidRPr="00111ECE">
        <w:rPr>
          <w:position w:val="-32"/>
          <w:sz w:val="28"/>
          <w:szCs w:val="28"/>
        </w:rPr>
        <w:object w:dxaOrig="4780" w:dyaOrig="960">
          <v:shape id="_x0000_i1165" type="#_x0000_t75" style="width:239.25pt;height:48pt" o:ole="">
            <v:imagedata r:id="rId278" o:title=""/>
          </v:shape>
          <o:OLEObject Type="Embed" ProgID="Equation.3" ShapeID="_x0000_i1165" DrawAspect="Content" ObjectID="_1458821587" r:id="rId279"/>
        </w:object>
      </w:r>
      <w:r>
        <w:rPr>
          <w:sz w:val="28"/>
          <w:szCs w:val="28"/>
        </w:rPr>
        <w:t xml:space="preserve"> тыс. чел.</w:t>
      </w:r>
    </w:p>
    <w:p w:rsidR="00774658" w:rsidRPr="00774658" w:rsidRDefault="00774658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74658">
        <w:rPr>
          <w:i/>
          <w:sz w:val="28"/>
          <w:szCs w:val="28"/>
          <w:lang w:val="en-US"/>
        </w:rPr>
        <w:t>n</w:t>
      </w:r>
      <w:r w:rsidRPr="00774658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уровней ряда динамики (число лет);</w:t>
      </w:r>
    </w:p>
    <w:p w:rsidR="00774658" w:rsidRPr="00774658" w:rsidRDefault="00774658" w:rsidP="005A68F7">
      <w:pPr>
        <w:spacing w:line="360" w:lineRule="auto"/>
        <w:ind w:firstLine="567"/>
        <w:rPr>
          <w:sz w:val="28"/>
          <w:szCs w:val="28"/>
        </w:rPr>
      </w:pPr>
      <w:r w:rsidRPr="00774658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число параметров уравнения тренда.</w:t>
      </w:r>
    </w:p>
    <w:p w:rsidR="00B33A7E" w:rsidRDefault="00B33A7E" w:rsidP="005A68F7">
      <w:pPr>
        <w:spacing w:line="360" w:lineRule="auto"/>
        <w:ind w:firstLine="567"/>
        <w:rPr>
          <w:sz w:val="28"/>
          <w:szCs w:val="28"/>
        </w:rPr>
      </w:pPr>
    </w:p>
    <w:p w:rsidR="00B33A7E" w:rsidRPr="0052688C" w:rsidRDefault="00DF4805" w:rsidP="005A68F7">
      <w:pPr>
        <w:spacing w:line="360" w:lineRule="auto"/>
        <w:ind w:firstLine="567"/>
        <w:rPr>
          <w:i/>
          <w:sz w:val="28"/>
          <w:szCs w:val="28"/>
        </w:rPr>
      </w:pPr>
      <w:r w:rsidRPr="0052688C">
        <w:rPr>
          <w:i/>
          <w:sz w:val="28"/>
          <w:szCs w:val="28"/>
        </w:rPr>
        <w:t>в) коэффициент колеблемости</w:t>
      </w:r>
      <w:r w:rsidR="00323162" w:rsidRPr="0052688C">
        <w:rPr>
          <w:i/>
          <w:sz w:val="28"/>
          <w:szCs w:val="28"/>
        </w:rPr>
        <w:t>:</w:t>
      </w:r>
    </w:p>
    <w:p w:rsidR="00B33A7E" w:rsidRDefault="00774658" w:rsidP="005A68F7">
      <w:pPr>
        <w:spacing w:line="360" w:lineRule="auto"/>
        <w:ind w:firstLine="567"/>
        <w:rPr>
          <w:sz w:val="28"/>
          <w:szCs w:val="28"/>
        </w:rPr>
      </w:pPr>
      <w:r w:rsidRPr="0032694D">
        <w:rPr>
          <w:position w:val="-48"/>
          <w:sz w:val="28"/>
          <w:szCs w:val="28"/>
        </w:rPr>
        <w:object w:dxaOrig="4380" w:dyaOrig="960">
          <v:shape id="_x0000_i1166" type="#_x0000_t75" style="width:219pt;height:48pt" o:ole="">
            <v:imagedata r:id="rId280" o:title=""/>
          </v:shape>
          <o:OLEObject Type="Embed" ProgID="Equation.3" ShapeID="_x0000_i1166" DrawAspect="Content" ObjectID="_1458821588" r:id="rId281"/>
        </w:object>
      </w:r>
      <w:r>
        <w:rPr>
          <w:sz w:val="28"/>
          <w:szCs w:val="28"/>
        </w:rPr>
        <w:t>%</w:t>
      </w:r>
    </w:p>
    <w:p w:rsidR="00774658" w:rsidRPr="00774658" w:rsidRDefault="00774658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222EE" w:rsidRPr="00774658">
        <w:rPr>
          <w:position w:val="-24"/>
          <w:sz w:val="28"/>
          <w:szCs w:val="28"/>
        </w:rPr>
        <w:object w:dxaOrig="460" w:dyaOrig="480">
          <v:shape id="_x0000_i1167" type="#_x0000_t75" style="width:23.25pt;height:24pt" o:ole="">
            <v:imagedata r:id="rId282" o:title=""/>
          </v:shape>
          <o:OLEObject Type="Embed" ProgID="Equation.3" ShapeID="_x0000_i1167" DrawAspect="Content" ObjectID="_1458821589" r:id="rId283"/>
        </w:object>
      </w:r>
      <w:r>
        <w:rPr>
          <w:sz w:val="28"/>
          <w:szCs w:val="28"/>
        </w:rPr>
        <w:t xml:space="preserve"> – средний уровень ряда динамики.</w:t>
      </w:r>
    </w:p>
    <w:p w:rsidR="006E059B" w:rsidRDefault="006E059B" w:rsidP="005A68F7">
      <w:pPr>
        <w:spacing w:line="360" w:lineRule="auto"/>
        <w:ind w:firstLine="567"/>
        <w:rPr>
          <w:b/>
          <w:sz w:val="28"/>
          <w:szCs w:val="28"/>
        </w:rPr>
      </w:pPr>
    </w:p>
    <w:p w:rsidR="00DE7523" w:rsidRPr="0052688C" w:rsidRDefault="00A027C7" w:rsidP="005A68F7">
      <w:pPr>
        <w:spacing w:line="360" w:lineRule="auto"/>
        <w:ind w:firstLine="567"/>
        <w:rPr>
          <w:i/>
          <w:sz w:val="28"/>
          <w:szCs w:val="28"/>
        </w:rPr>
      </w:pPr>
      <w:r w:rsidRPr="0052688C">
        <w:rPr>
          <w:i/>
          <w:sz w:val="28"/>
          <w:szCs w:val="28"/>
        </w:rPr>
        <w:t>г) коэффициент устойчивости</w:t>
      </w:r>
      <w:r w:rsidR="00323162" w:rsidRPr="0052688C">
        <w:rPr>
          <w:i/>
          <w:sz w:val="28"/>
          <w:szCs w:val="28"/>
        </w:rPr>
        <w:t>:</w:t>
      </w:r>
    </w:p>
    <w:p w:rsidR="001E5C04" w:rsidRDefault="00CA3F15" w:rsidP="005A68F7">
      <w:pPr>
        <w:spacing w:line="360" w:lineRule="auto"/>
        <w:ind w:firstLine="567"/>
        <w:rPr>
          <w:sz w:val="28"/>
          <w:szCs w:val="28"/>
        </w:rPr>
      </w:pPr>
      <w:r w:rsidRPr="0032694D">
        <w:rPr>
          <w:position w:val="-24"/>
          <w:sz w:val="28"/>
          <w:szCs w:val="28"/>
        </w:rPr>
        <w:object w:dxaOrig="4459" w:dyaOrig="480">
          <v:shape id="_x0000_i1168" type="#_x0000_t75" style="width:222.75pt;height:24pt" o:ole="">
            <v:imagedata r:id="rId284" o:title=""/>
          </v:shape>
          <o:OLEObject Type="Embed" ProgID="Equation.3" ShapeID="_x0000_i1168" DrawAspect="Content" ObjectID="_1458821590" r:id="rId285"/>
        </w:object>
      </w:r>
      <w:r w:rsidR="00774658">
        <w:rPr>
          <w:sz w:val="28"/>
          <w:szCs w:val="28"/>
        </w:rPr>
        <w:t>%</w:t>
      </w:r>
    </w:p>
    <w:p w:rsidR="00A027C7" w:rsidRPr="00F40A23" w:rsidRDefault="00A027C7" w:rsidP="007C58C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2.4 Прогнозирование на будущее</w:t>
      </w:r>
    </w:p>
    <w:p w:rsidR="00A027C7" w:rsidRDefault="00A027C7" w:rsidP="005A68F7">
      <w:pPr>
        <w:spacing w:line="360" w:lineRule="auto"/>
        <w:ind w:firstLine="567"/>
        <w:rPr>
          <w:sz w:val="28"/>
          <w:szCs w:val="28"/>
        </w:rPr>
      </w:pPr>
    </w:p>
    <w:p w:rsidR="00337545" w:rsidRDefault="003B77DE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337545">
        <w:rPr>
          <w:b/>
          <w:i/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– это оценка будущего на основе глубокого анализа тенденций развития социально-экономических явлений и их взаимосвязей</w:t>
      </w:r>
      <w:r w:rsidR="00337545">
        <w:rPr>
          <w:sz w:val="28"/>
          <w:szCs w:val="28"/>
        </w:rPr>
        <w:t xml:space="preserve">. Процесс </w:t>
      </w:r>
      <w:r w:rsidR="00141F38">
        <w:rPr>
          <w:sz w:val="28"/>
          <w:szCs w:val="28"/>
        </w:rPr>
        <w:t>прогнозирования</w:t>
      </w:r>
      <w:r w:rsidR="00337545">
        <w:rPr>
          <w:sz w:val="28"/>
          <w:szCs w:val="28"/>
        </w:rPr>
        <w:t xml:space="preserve"> предполагает выявление возможных альтернатив развития в перспективе для обоснованного их выбора и принятия оптимального решения.</w:t>
      </w:r>
    </w:p>
    <w:p w:rsidR="00141F38" w:rsidRDefault="00337545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ведется на основе использования широкого спектра информации. Но первоначальный этап прогнозирования в экономике всегда связан с анализом временных рядов, который позволяет охарактеризовать закономерность изменения явления во времени</w:t>
      </w:r>
      <w:r w:rsidR="00141F38">
        <w:rPr>
          <w:sz w:val="28"/>
          <w:szCs w:val="28"/>
        </w:rPr>
        <w:t xml:space="preserve">. </w:t>
      </w:r>
      <w:r w:rsidR="00141F38" w:rsidRPr="00337545">
        <w:rPr>
          <w:sz w:val="28"/>
          <w:szCs w:val="28"/>
        </w:rPr>
        <w:t>[</w:t>
      </w:r>
      <w:r w:rsidR="00B25230">
        <w:rPr>
          <w:sz w:val="28"/>
          <w:szCs w:val="28"/>
        </w:rPr>
        <w:t>8</w:t>
      </w:r>
      <w:r w:rsidR="00141F38">
        <w:rPr>
          <w:sz w:val="28"/>
          <w:szCs w:val="28"/>
        </w:rPr>
        <w:t>, 108</w:t>
      </w:r>
      <w:r w:rsidR="00141F38" w:rsidRPr="00337545">
        <w:rPr>
          <w:sz w:val="28"/>
          <w:szCs w:val="28"/>
        </w:rPr>
        <w:t>]</w:t>
      </w:r>
    </w:p>
    <w:p w:rsidR="00FD5567" w:rsidRDefault="007C58C8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прогнозирование на два года вперед. </w:t>
      </w:r>
      <w:r w:rsidR="00FD5567">
        <w:rPr>
          <w:sz w:val="28"/>
          <w:szCs w:val="28"/>
        </w:rPr>
        <w:t xml:space="preserve">Так, по </w:t>
      </w:r>
      <w:r w:rsidR="00FD5567" w:rsidRPr="00FD5567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>таблицы 2.2.4</w:t>
      </w:r>
      <w:r w:rsidR="00FD5567" w:rsidRPr="007C58C8">
        <w:rPr>
          <w:sz w:val="28"/>
          <w:szCs w:val="28"/>
        </w:rPr>
        <w:t>,</w:t>
      </w:r>
      <w:r w:rsidR="00FD5567">
        <w:rPr>
          <w:b/>
          <w:sz w:val="28"/>
          <w:szCs w:val="28"/>
        </w:rPr>
        <w:t xml:space="preserve"> </w:t>
      </w:r>
      <w:r w:rsidR="00FD5567">
        <w:rPr>
          <w:sz w:val="28"/>
          <w:szCs w:val="28"/>
        </w:rPr>
        <w:t xml:space="preserve">на основе исчисленного ранее уравнения </w:t>
      </w:r>
      <w:r w:rsidR="00FD5567" w:rsidRPr="0076651C">
        <w:rPr>
          <w:position w:val="-12"/>
          <w:sz w:val="28"/>
          <w:szCs w:val="28"/>
        </w:rPr>
        <w:object w:dxaOrig="2320" w:dyaOrig="380">
          <v:shape id="_x0000_i1169" type="#_x0000_t75" style="width:116.25pt;height:18.75pt" o:ole="">
            <v:imagedata r:id="rId241" o:title=""/>
          </v:shape>
          <o:OLEObject Type="Embed" ProgID="Equation.3" ShapeID="_x0000_i1169" DrawAspect="Content" ObjectID="_1458821591" r:id="rId286"/>
        </w:object>
      </w:r>
      <w:r w:rsidR="00152A04">
        <w:rPr>
          <w:sz w:val="28"/>
          <w:szCs w:val="28"/>
        </w:rPr>
        <w:t xml:space="preserve"> экстраполяцией при </w:t>
      </w:r>
      <w:r w:rsidR="00152A04" w:rsidRPr="00152A04">
        <w:rPr>
          <w:i/>
          <w:sz w:val="28"/>
          <w:szCs w:val="28"/>
          <w:lang w:val="en-US"/>
        </w:rPr>
        <w:t>t</w:t>
      </w:r>
      <w:r w:rsidR="00152A04">
        <w:rPr>
          <w:sz w:val="28"/>
          <w:szCs w:val="28"/>
        </w:rPr>
        <w:t xml:space="preserve"> = 5</w:t>
      </w:r>
      <w:r>
        <w:rPr>
          <w:sz w:val="28"/>
          <w:szCs w:val="28"/>
        </w:rPr>
        <w:t xml:space="preserve"> и </w:t>
      </w:r>
      <w:r w:rsidRPr="00152A04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6</w:t>
      </w:r>
      <w:r w:rsidR="00152A04">
        <w:rPr>
          <w:sz w:val="28"/>
          <w:szCs w:val="28"/>
        </w:rPr>
        <w:t xml:space="preserve"> можно определить ожидаемую численность экономически активного населения в </w:t>
      </w:r>
      <w:smartTag w:uri="urn:schemas-microsoft-com:office:smarttags" w:element="metricconverter">
        <w:smartTagPr>
          <w:attr w:name="ProductID" w:val="2009 г"/>
        </w:smartTagPr>
        <w:r w:rsidR="00152A04">
          <w:rPr>
            <w:sz w:val="28"/>
            <w:szCs w:val="28"/>
          </w:rPr>
          <w:t>2009 г</w:t>
        </w:r>
      </w:smartTag>
      <w:r w:rsidR="00152A04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  <w:r w:rsidR="00152A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тыс. </w:t>
      </w:r>
      <w:r w:rsidR="00152A04">
        <w:rPr>
          <w:sz w:val="28"/>
          <w:szCs w:val="28"/>
        </w:rPr>
        <w:t>чел.:</w:t>
      </w:r>
    </w:p>
    <w:p w:rsidR="00F07148" w:rsidRDefault="00F07148" w:rsidP="00982293">
      <w:pPr>
        <w:spacing w:line="360" w:lineRule="auto"/>
        <w:ind w:firstLine="567"/>
        <w:jc w:val="both"/>
        <w:rPr>
          <w:sz w:val="28"/>
          <w:szCs w:val="28"/>
        </w:rPr>
      </w:pPr>
    </w:p>
    <w:p w:rsidR="00152A04" w:rsidRPr="00152A04" w:rsidRDefault="007C461B" w:rsidP="005A68F7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20"/>
          <w:sz w:val="28"/>
          <w:szCs w:val="28"/>
        </w:rPr>
        <w:object w:dxaOrig="4120" w:dyaOrig="460">
          <v:shape id="_x0000_i1170" type="#_x0000_t75" style="width:206.25pt;height:23.25pt" o:ole="">
            <v:imagedata r:id="rId287" o:title=""/>
          </v:shape>
          <o:OLEObject Type="Embed" ProgID="Equation.3" ShapeID="_x0000_i1170" DrawAspect="Content" ObjectID="_1458821592" r:id="rId288"/>
        </w:object>
      </w:r>
      <w:r>
        <w:rPr>
          <w:sz w:val="28"/>
          <w:szCs w:val="28"/>
        </w:rPr>
        <w:t xml:space="preserve"> тыс. чел.;</w:t>
      </w:r>
    </w:p>
    <w:p w:rsidR="00FD5567" w:rsidRDefault="007C461B" w:rsidP="007C58C8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20"/>
          <w:sz w:val="28"/>
          <w:szCs w:val="28"/>
        </w:rPr>
        <w:object w:dxaOrig="4120" w:dyaOrig="460">
          <v:shape id="_x0000_i1171" type="#_x0000_t75" style="width:206.25pt;height:23.25pt" o:ole="">
            <v:imagedata r:id="rId289" o:title=""/>
          </v:shape>
          <o:OLEObject Type="Embed" ProgID="Equation.3" ShapeID="_x0000_i1171" DrawAspect="Content" ObjectID="_1458821593" r:id="rId290"/>
        </w:object>
      </w:r>
      <w:r>
        <w:rPr>
          <w:sz w:val="28"/>
          <w:szCs w:val="28"/>
        </w:rPr>
        <w:t xml:space="preserve"> тыс. чел.</w:t>
      </w:r>
    </w:p>
    <w:p w:rsidR="00F07148" w:rsidRDefault="00F07148" w:rsidP="007C58C8">
      <w:pPr>
        <w:spacing w:line="360" w:lineRule="auto"/>
        <w:ind w:firstLine="567"/>
        <w:jc w:val="center"/>
        <w:rPr>
          <w:sz w:val="28"/>
          <w:szCs w:val="28"/>
        </w:rPr>
      </w:pPr>
    </w:p>
    <w:p w:rsidR="00FD5567" w:rsidRDefault="00152A04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результат экстраполяции прогнозируемых явлений обычно получают не точечными (дискретными), а интервальными оценками.</w:t>
      </w:r>
    </w:p>
    <w:p w:rsidR="00152A04" w:rsidRDefault="00152A04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определения границ интервалов используют формулу:</w:t>
      </w:r>
    </w:p>
    <w:p w:rsidR="00F07148" w:rsidRDefault="00F07148" w:rsidP="005A68F7">
      <w:pPr>
        <w:spacing w:line="360" w:lineRule="auto"/>
        <w:ind w:firstLine="567"/>
        <w:rPr>
          <w:sz w:val="28"/>
          <w:szCs w:val="28"/>
        </w:rPr>
      </w:pPr>
    </w:p>
    <w:p w:rsidR="00152A04" w:rsidRDefault="00055E48" w:rsidP="005A68F7">
      <w:pPr>
        <w:spacing w:line="360" w:lineRule="auto"/>
        <w:ind w:firstLine="567"/>
        <w:jc w:val="center"/>
        <w:rPr>
          <w:sz w:val="28"/>
          <w:szCs w:val="28"/>
        </w:rPr>
      </w:pPr>
      <w:r w:rsidRPr="00055E48">
        <w:rPr>
          <w:position w:val="-12"/>
          <w:sz w:val="28"/>
          <w:szCs w:val="28"/>
        </w:rPr>
        <w:object w:dxaOrig="1060" w:dyaOrig="380">
          <v:shape id="_x0000_i1172" type="#_x0000_t75" style="width:53.25pt;height:18.75pt" o:ole="">
            <v:imagedata r:id="rId291" o:title=""/>
          </v:shape>
          <o:OLEObject Type="Embed" ProgID="Equation.3" ShapeID="_x0000_i1172" DrawAspect="Content" ObjectID="_1458821594" r:id="rId292"/>
        </w:object>
      </w:r>
    </w:p>
    <w:p w:rsidR="00FD5567" w:rsidRDefault="00055E48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55E48">
        <w:rPr>
          <w:position w:val="-12"/>
          <w:sz w:val="28"/>
          <w:szCs w:val="28"/>
        </w:rPr>
        <w:object w:dxaOrig="340" w:dyaOrig="320">
          <v:shape id="_x0000_i1173" type="#_x0000_t75" style="width:17.25pt;height:15.75pt" o:ole="">
            <v:imagedata r:id="rId293" o:title=""/>
          </v:shape>
          <o:OLEObject Type="Embed" ProgID="Equation.3" ShapeID="_x0000_i1173" DrawAspect="Content" ObjectID="_1458821595" r:id="rId294"/>
        </w:object>
      </w:r>
      <w:r>
        <w:rPr>
          <w:sz w:val="28"/>
          <w:szCs w:val="28"/>
        </w:rPr>
        <w:t xml:space="preserve"> - коэффициент доверия по распределению Стьюдента</w:t>
      </w:r>
      <w:r w:rsidR="007C461B">
        <w:rPr>
          <w:sz w:val="28"/>
          <w:szCs w:val="28"/>
        </w:rPr>
        <w:t>.</w:t>
      </w:r>
    </w:p>
    <w:p w:rsidR="00055E48" w:rsidRDefault="003C7E9C" w:rsidP="005A68F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Вероятные границы интервала прогнозируемого явления:</w:t>
      </w:r>
    </w:p>
    <w:p w:rsidR="00F07148" w:rsidRDefault="00F07148" w:rsidP="005A68F7">
      <w:pPr>
        <w:spacing w:line="360" w:lineRule="auto"/>
        <w:ind w:firstLine="567"/>
        <w:rPr>
          <w:sz w:val="28"/>
          <w:szCs w:val="28"/>
        </w:rPr>
      </w:pPr>
    </w:p>
    <w:p w:rsidR="003C7E9C" w:rsidRDefault="003C7E9C" w:rsidP="005A68F7">
      <w:pPr>
        <w:spacing w:line="360" w:lineRule="auto"/>
        <w:ind w:firstLine="567"/>
        <w:jc w:val="center"/>
        <w:rPr>
          <w:sz w:val="28"/>
          <w:szCs w:val="28"/>
        </w:rPr>
      </w:pPr>
      <w:r w:rsidRPr="003C7E9C">
        <w:rPr>
          <w:position w:val="-20"/>
          <w:sz w:val="28"/>
          <w:szCs w:val="28"/>
        </w:rPr>
        <w:object w:dxaOrig="3300" w:dyaOrig="460">
          <v:shape id="_x0000_i1174" type="#_x0000_t75" style="width:165pt;height:23.25pt" o:ole="">
            <v:imagedata r:id="rId295" o:title=""/>
          </v:shape>
          <o:OLEObject Type="Embed" ProgID="Equation.3" ShapeID="_x0000_i1174" DrawAspect="Content" ObjectID="_1458821596" r:id="rId296"/>
        </w:object>
      </w:r>
    </w:p>
    <w:p w:rsidR="00055E48" w:rsidRDefault="003C7E9C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прогнозируемые доверительные интервалы численности экономически активного населения на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="007C461B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10 г"/>
        </w:smartTagPr>
        <w:r w:rsidR="007C461B">
          <w:rPr>
            <w:sz w:val="28"/>
            <w:szCs w:val="28"/>
          </w:rPr>
          <w:t>2010 г</w:t>
        </w:r>
      </w:smartTag>
      <w:r w:rsidR="007C461B">
        <w:rPr>
          <w:sz w:val="28"/>
          <w:szCs w:val="28"/>
        </w:rPr>
        <w:t>.</w:t>
      </w:r>
    </w:p>
    <w:p w:rsidR="003C7E9C" w:rsidRPr="003C7E9C" w:rsidRDefault="003C7E9C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3C7E9C">
        <w:rPr>
          <w:position w:val="-6"/>
          <w:sz w:val="28"/>
          <w:szCs w:val="28"/>
        </w:rPr>
        <w:object w:dxaOrig="620" w:dyaOrig="300">
          <v:shape id="_x0000_i1175" type="#_x0000_t75" style="width:30.75pt;height:15pt" o:ole="">
            <v:imagedata r:id="rId297" o:title=""/>
          </v:shape>
          <o:OLEObject Type="Embed" ProgID="Equation.3" ShapeID="_x0000_i1175" DrawAspect="Content" ObjectID="_1458821597" r:id="rId298"/>
        </w:object>
      </w:r>
      <w:r w:rsidRPr="003C7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C7E9C">
        <w:rPr>
          <w:position w:val="-6"/>
          <w:sz w:val="28"/>
          <w:szCs w:val="28"/>
        </w:rPr>
        <w:object w:dxaOrig="680" w:dyaOrig="300">
          <v:shape id="_x0000_i1176" type="#_x0000_t75" style="width:33.75pt;height:15pt" o:ole="">
            <v:imagedata r:id="rId299" o:title=""/>
          </v:shape>
          <o:OLEObject Type="Embed" ProgID="Equation.3" ShapeID="_x0000_i1176" DrawAspect="Content" ObjectID="_1458821598" r:id="rId300"/>
        </w:object>
      </w:r>
      <w:r>
        <w:rPr>
          <w:sz w:val="28"/>
          <w:szCs w:val="28"/>
        </w:rPr>
        <w:t>, то число степеней свободы (</w:t>
      </w:r>
      <w:r w:rsidRPr="007C461B">
        <w:rPr>
          <w:i/>
          <w:sz w:val="28"/>
          <w:szCs w:val="28"/>
        </w:rPr>
        <w:t>число степеней свободы</w:t>
      </w:r>
      <w:r>
        <w:rPr>
          <w:sz w:val="28"/>
          <w:szCs w:val="28"/>
        </w:rPr>
        <w:t xml:space="preserve"> – это число элементов статистической совокупности, вариация которых свободна (</w:t>
      </w:r>
      <w:r w:rsidR="004A0634">
        <w:rPr>
          <w:sz w:val="28"/>
          <w:szCs w:val="28"/>
        </w:rPr>
        <w:t>неограниченна</w:t>
      </w:r>
      <w:r>
        <w:rPr>
          <w:sz w:val="28"/>
          <w:szCs w:val="28"/>
        </w:rPr>
        <w:t>)) равно 7.</w:t>
      </w:r>
      <w:r w:rsidR="004A0634">
        <w:rPr>
          <w:sz w:val="28"/>
          <w:szCs w:val="28"/>
        </w:rPr>
        <w:t xml:space="preserve"> Тогда при доверительной вероятности, равной 0,95 (т.е. при уровне значимости случайностей </w:t>
      </w:r>
      <w:r w:rsidR="004A0634" w:rsidRPr="004A0634">
        <w:rPr>
          <w:position w:val="-10"/>
          <w:sz w:val="28"/>
          <w:szCs w:val="28"/>
        </w:rPr>
        <w:object w:dxaOrig="980" w:dyaOrig="340">
          <v:shape id="_x0000_i1177" type="#_x0000_t75" style="width:48.75pt;height:17.25pt" o:ole="">
            <v:imagedata r:id="rId301" o:title=""/>
          </v:shape>
          <o:OLEObject Type="Embed" ProgID="Equation.3" ShapeID="_x0000_i1177" DrawAspect="Content" ObjectID="_1458821599" r:id="rId302"/>
        </w:object>
      </w:r>
      <w:r w:rsidR="004A0634">
        <w:rPr>
          <w:sz w:val="28"/>
          <w:szCs w:val="28"/>
        </w:rPr>
        <w:t xml:space="preserve">), коэффициент доверия </w:t>
      </w:r>
      <w:r w:rsidR="004A0634" w:rsidRPr="00055E48">
        <w:rPr>
          <w:position w:val="-12"/>
          <w:sz w:val="28"/>
          <w:szCs w:val="28"/>
        </w:rPr>
        <w:object w:dxaOrig="1340" w:dyaOrig="360">
          <v:shape id="_x0000_i1178" type="#_x0000_t75" style="width:66.75pt;height:18pt" o:ole="">
            <v:imagedata r:id="rId303" o:title=""/>
          </v:shape>
          <o:OLEObject Type="Embed" ProgID="Equation.3" ShapeID="_x0000_i1178" DrawAspect="Content" ObjectID="_1458821600" r:id="rId304"/>
        </w:object>
      </w:r>
      <w:r w:rsidR="004A0634">
        <w:rPr>
          <w:sz w:val="28"/>
          <w:szCs w:val="28"/>
        </w:rPr>
        <w:t xml:space="preserve"> (по таблице Стьюдента).</w:t>
      </w:r>
    </w:p>
    <w:p w:rsidR="00055E48" w:rsidRDefault="004A0634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точечную оценку прогнозируемого значения численности экономически активного населения </w:t>
      </w:r>
      <w:r w:rsidR="007C461B" w:rsidRPr="007C461B">
        <w:rPr>
          <w:position w:val="-20"/>
          <w:sz w:val="28"/>
          <w:szCs w:val="28"/>
        </w:rPr>
        <w:object w:dxaOrig="1880" w:dyaOrig="460">
          <v:shape id="_x0000_i1179" type="#_x0000_t75" style="width:93.75pt;height:23.25pt" o:ole="">
            <v:imagedata r:id="rId305" o:title=""/>
          </v:shape>
          <o:OLEObject Type="Embed" ProgID="Equation.3" ShapeID="_x0000_i1179" DrawAspect="Content" ObjectID="_1458821601" r:id="rId306"/>
        </w:object>
      </w:r>
      <w:r w:rsidR="00B13E20">
        <w:rPr>
          <w:sz w:val="28"/>
          <w:szCs w:val="28"/>
        </w:rPr>
        <w:t xml:space="preserve"> </w:t>
      </w:r>
      <w:r w:rsidR="007C461B">
        <w:rPr>
          <w:sz w:val="28"/>
          <w:szCs w:val="28"/>
        </w:rPr>
        <w:t xml:space="preserve">тыс. </w:t>
      </w:r>
      <w:r w:rsidR="00B13E20">
        <w:rPr>
          <w:sz w:val="28"/>
          <w:szCs w:val="28"/>
        </w:rPr>
        <w:t>чел.</w:t>
      </w:r>
      <w:r w:rsidR="007C461B">
        <w:rPr>
          <w:sz w:val="28"/>
          <w:szCs w:val="28"/>
        </w:rPr>
        <w:t xml:space="preserve"> и </w:t>
      </w:r>
      <w:r w:rsidR="007C461B" w:rsidRPr="007C461B">
        <w:rPr>
          <w:position w:val="-20"/>
          <w:sz w:val="28"/>
          <w:szCs w:val="28"/>
        </w:rPr>
        <w:object w:dxaOrig="1880" w:dyaOrig="460">
          <v:shape id="_x0000_i1180" type="#_x0000_t75" style="width:93.75pt;height:23.25pt" o:ole="">
            <v:imagedata r:id="rId307" o:title=""/>
          </v:shape>
          <o:OLEObject Type="Embed" ProgID="Equation.3" ShapeID="_x0000_i1180" DrawAspect="Content" ObjectID="_1458821602" r:id="rId308"/>
        </w:object>
      </w:r>
      <w:r w:rsidR="007C461B">
        <w:rPr>
          <w:sz w:val="28"/>
          <w:szCs w:val="28"/>
        </w:rPr>
        <w:t xml:space="preserve"> тыс. чел.</w:t>
      </w:r>
      <w:r w:rsidR="00B13E20">
        <w:rPr>
          <w:sz w:val="28"/>
          <w:szCs w:val="28"/>
        </w:rPr>
        <w:t>, определяем вероятные границы интервала:</w:t>
      </w:r>
    </w:p>
    <w:p w:rsidR="006A22EB" w:rsidRDefault="006A22EB" w:rsidP="005A68F7">
      <w:pPr>
        <w:spacing w:line="360" w:lineRule="auto"/>
        <w:ind w:firstLine="567"/>
        <w:rPr>
          <w:sz w:val="28"/>
          <w:szCs w:val="28"/>
        </w:rPr>
      </w:pPr>
    </w:p>
    <w:p w:rsidR="00B13E20" w:rsidRDefault="007C461B" w:rsidP="005A68F7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14"/>
          <w:sz w:val="28"/>
          <w:szCs w:val="28"/>
        </w:rPr>
        <w:object w:dxaOrig="7280" w:dyaOrig="380">
          <v:shape id="_x0000_i1181" type="#_x0000_t75" style="width:363.75pt;height:18.75pt" o:ole="">
            <v:imagedata r:id="rId309" o:title=""/>
          </v:shape>
          <o:OLEObject Type="Embed" ProgID="Equation.3" ShapeID="_x0000_i1181" DrawAspect="Content" ObjectID="_1458821603" r:id="rId310"/>
        </w:object>
      </w:r>
    </w:p>
    <w:p w:rsidR="00055E48" w:rsidRDefault="007C461B" w:rsidP="005A68F7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14"/>
          <w:sz w:val="28"/>
          <w:szCs w:val="28"/>
        </w:rPr>
        <w:object w:dxaOrig="2940" w:dyaOrig="380">
          <v:shape id="_x0000_i1182" type="#_x0000_t75" style="width:147pt;height:18.75pt" o:ole="">
            <v:imagedata r:id="rId311" o:title=""/>
          </v:shape>
          <o:OLEObject Type="Embed" ProgID="Equation.3" ShapeID="_x0000_i1182" DrawAspect="Content" ObjectID="_1458821604" r:id="rId312"/>
        </w:object>
      </w:r>
      <w:r w:rsidR="00DE3647">
        <w:rPr>
          <w:sz w:val="28"/>
          <w:szCs w:val="28"/>
        </w:rPr>
        <w:t>;</w:t>
      </w:r>
    </w:p>
    <w:p w:rsidR="007C461B" w:rsidRDefault="00DE3647" w:rsidP="007C461B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14"/>
          <w:sz w:val="28"/>
          <w:szCs w:val="28"/>
        </w:rPr>
        <w:object w:dxaOrig="7100" w:dyaOrig="380">
          <v:shape id="_x0000_i1183" type="#_x0000_t75" style="width:354.75pt;height:18.75pt" o:ole="">
            <v:imagedata r:id="rId313" o:title=""/>
          </v:shape>
          <o:OLEObject Type="Embed" ProgID="Equation.3" ShapeID="_x0000_i1183" DrawAspect="Content" ObjectID="_1458821605" r:id="rId314"/>
        </w:object>
      </w:r>
    </w:p>
    <w:p w:rsidR="007C461B" w:rsidRDefault="00DE3647" w:rsidP="007C461B">
      <w:pPr>
        <w:spacing w:line="360" w:lineRule="auto"/>
        <w:ind w:firstLine="567"/>
        <w:jc w:val="center"/>
        <w:rPr>
          <w:sz w:val="28"/>
          <w:szCs w:val="28"/>
        </w:rPr>
      </w:pPr>
      <w:r w:rsidRPr="007C461B">
        <w:rPr>
          <w:position w:val="-14"/>
          <w:sz w:val="28"/>
          <w:szCs w:val="28"/>
        </w:rPr>
        <w:object w:dxaOrig="2860" w:dyaOrig="380">
          <v:shape id="_x0000_i1184" type="#_x0000_t75" style="width:143.25pt;height:18.75pt" o:ole="">
            <v:imagedata r:id="rId315" o:title=""/>
          </v:shape>
          <o:OLEObject Type="Embed" ProgID="Equation.3" ShapeID="_x0000_i1184" DrawAspect="Content" ObjectID="_1458821606" r:id="rId316"/>
        </w:object>
      </w:r>
    </w:p>
    <w:p w:rsidR="006A22EB" w:rsidRDefault="006A22EB" w:rsidP="007C461B">
      <w:pPr>
        <w:spacing w:line="360" w:lineRule="auto"/>
        <w:ind w:firstLine="567"/>
        <w:jc w:val="center"/>
        <w:rPr>
          <w:sz w:val="28"/>
          <w:szCs w:val="28"/>
        </w:rPr>
      </w:pPr>
    </w:p>
    <w:p w:rsidR="00B45F51" w:rsidRDefault="00B45F51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с вероятностью, равной 0,95, можно утверждать, что численность экономически активного населения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</w:t>
      </w:r>
      <w:r w:rsidR="00DE3647">
        <w:rPr>
          <w:sz w:val="28"/>
          <w:szCs w:val="28"/>
        </w:rPr>
        <w:t>н</w:t>
      </w:r>
      <w:r>
        <w:rPr>
          <w:sz w:val="28"/>
          <w:szCs w:val="28"/>
        </w:rPr>
        <w:t>е менее чем 74736,1, но и не более чем 77053,3</w:t>
      </w:r>
      <w:r w:rsidR="00DE364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чел.</w:t>
      </w:r>
      <w:r w:rsidR="00DE3647">
        <w:rPr>
          <w:sz w:val="28"/>
          <w:szCs w:val="28"/>
        </w:rPr>
        <w:t xml:space="preserve">; и в </w:t>
      </w:r>
      <w:smartTag w:uri="urn:schemas-microsoft-com:office:smarttags" w:element="metricconverter">
        <w:smartTagPr>
          <w:attr w:name="ProductID" w:val="2010 г"/>
        </w:smartTagPr>
        <w:r w:rsidR="00DE3647">
          <w:rPr>
            <w:sz w:val="28"/>
            <w:szCs w:val="28"/>
          </w:rPr>
          <w:t>2010 г</w:t>
        </w:r>
      </w:smartTag>
      <w:r w:rsidR="00DE3647">
        <w:rPr>
          <w:sz w:val="28"/>
          <w:szCs w:val="28"/>
        </w:rPr>
        <w:t>. не менее чем 75230, но и не более чем 77547,2 тыс. чел.</w:t>
      </w:r>
    </w:p>
    <w:p w:rsidR="003C7CCC" w:rsidRDefault="00B45F51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Нужно иметь в виду, что экстраполяция в рядах динамики носит не только приблизительный, но и условный характер. Поэтому ее следует рассматривать как предварительный этап в разработке прогнозов. Для составления прогноза должна быть привлечена дополнительная информация, не содержащаяся в самом динамическом ряду.</w:t>
      </w:r>
      <w:r w:rsidR="00DE3647">
        <w:rPr>
          <w:sz w:val="28"/>
          <w:szCs w:val="28"/>
        </w:rPr>
        <w:t xml:space="preserve"> </w:t>
      </w:r>
      <w:r w:rsidR="009F56B2" w:rsidRPr="009F56B2">
        <w:rPr>
          <w:sz w:val="28"/>
          <w:szCs w:val="28"/>
        </w:rPr>
        <w:t>[</w:t>
      </w:r>
      <w:r w:rsidR="006A22EB">
        <w:rPr>
          <w:sz w:val="28"/>
          <w:szCs w:val="28"/>
        </w:rPr>
        <w:t>2</w:t>
      </w:r>
      <w:r w:rsidR="009F56B2">
        <w:rPr>
          <w:sz w:val="28"/>
          <w:szCs w:val="28"/>
        </w:rPr>
        <w:t>, 139</w:t>
      </w:r>
      <w:r w:rsidR="009F56B2" w:rsidRPr="009F56B2">
        <w:rPr>
          <w:sz w:val="28"/>
          <w:szCs w:val="28"/>
        </w:rPr>
        <w:t>]</w:t>
      </w:r>
    </w:p>
    <w:p w:rsidR="007E513D" w:rsidRDefault="00982293" w:rsidP="00C057B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097D" w:rsidRPr="00F40A23">
        <w:rPr>
          <w:b/>
          <w:sz w:val="28"/>
          <w:szCs w:val="28"/>
        </w:rPr>
        <w:t xml:space="preserve">3 Статистические методы анализа влияние факторов </w:t>
      </w:r>
    </w:p>
    <w:p w:rsidR="00C057BA" w:rsidRDefault="00BC097D" w:rsidP="00C057B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 xml:space="preserve">на экономическую активность, занятость и безработицу </w:t>
      </w:r>
    </w:p>
    <w:p w:rsidR="00A027C7" w:rsidRPr="00F40A23" w:rsidRDefault="00BC097D" w:rsidP="00C057B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населения в Российской Федерации</w:t>
      </w:r>
    </w:p>
    <w:p w:rsidR="00A027C7" w:rsidRDefault="00A027C7" w:rsidP="003C7CCC">
      <w:pPr>
        <w:spacing w:line="360" w:lineRule="auto"/>
        <w:ind w:firstLine="567"/>
        <w:jc w:val="center"/>
        <w:rPr>
          <w:sz w:val="28"/>
          <w:szCs w:val="28"/>
        </w:rPr>
      </w:pPr>
    </w:p>
    <w:p w:rsidR="00A027C7" w:rsidRPr="00F40A23" w:rsidRDefault="00BC097D" w:rsidP="000D3E1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3.1 Индексный анализ</w:t>
      </w:r>
    </w:p>
    <w:p w:rsidR="00A027C7" w:rsidRDefault="00A027C7" w:rsidP="000D3E17">
      <w:pPr>
        <w:spacing w:line="360" w:lineRule="auto"/>
        <w:ind w:firstLine="567"/>
        <w:rPr>
          <w:sz w:val="28"/>
          <w:szCs w:val="28"/>
        </w:rPr>
      </w:pPr>
    </w:p>
    <w:p w:rsidR="005B6B79" w:rsidRDefault="005B6B79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Индексный метод не только характеризует динамику сложного явления, но и анализирует влияние на нее отдельных факторов.</w:t>
      </w:r>
    </w:p>
    <w:p w:rsidR="00700F5A" w:rsidRDefault="005B6B79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статистические показатели, характеризующие различные стороны общественных явлений, находятся между собой в определенной связи (часто в виде произведения).</w:t>
      </w:r>
      <w:r w:rsidR="005D4AB1">
        <w:rPr>
          <w:sz w:val="28"/>
          <w:szCs w:val="28"/>
        </w:rPr>
        <w:t xml:space="preserve"> </w:t>
      </w:r>
    </w:p>
    <w:p w:rsidR="00001E17" w:rsidRDefault="00700F5A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экономические показатели тесно связаны между собой и образуют индексные системы.</w:t>
      </w:r>
    </w:p>
    <w:p w:rsidR="005B6B79" w:rsidRDefault="00001E17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на примере расчетов индексов изменения численности экономически активного населения по данным численности занятых в экономике и безработных. </w:t>
      </w:r>
      <w:r w:rsidR="005D4AB1" w:rsidRPr="009F56B2">
        <w:rPr>
          <w:sz w:val="28"/>
          <w:szCs w:val="28"/>
        </w:rPr>
        <w:t>[</w:t>
      </w:r>
      <w:r w:rsidR="006A22EB">
        <w:rPr>
          <w:sz w:val="28"/>
          <w:szCs w:val="28"/>
        </w:rPr>
        <w:t>2</w:t>
      </w:r>
      <w:r w:rsidR="005D4AB1">
        <w:rPr>
          <w:sz w:val="28"/>
          <w:szCs w:val="28"/>
        </w:rPr>
        <w:t>, 172</w:t>
      </w:r>
      <w:r w:rsidR="005D4AB1" w:rsidRPr="009F56B2">
        <w:rPr>
          <w:sz w:val="28"/>
          <w:szCs w:val="28"/>
        </w:rPr>
        <w:t>]</w:t>
      </w:r>
    </w:p>
    <w:p w:rsidR="00001E17" w:rsidRDefault="00001E17" w:rsidP="000D3E17">
      <w:pPr>
        <w:spacing w:line="360" w:lineRule="auto"/>
        <w:ind w:firstLine="567"/>
        <w:rPr>
          <w:sz w:val="28"/>
          <w:szCs w:val="28"/>
        </w:rPr>
      </w:pPr>
    </w:p>
    <w:p w:rsidR="00700F5A" w:rsidRDefault="00001E17" w:rsidP="0032251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2251D">
        <w:rPr>
          <w:b/>
          <w:sz w:val="28"/>
          <w:szCs w:val="28"/>
        </w:rPr>
        <w:t xml:space="preserve">Таблица 3.1.1 Данные о численности </w:t>
      </w:r>
      <w:r w:rsidR="0032251D" w:rsidRPr="0032251D">
        <w:rPr>
          <w:b/>
          <w:sz w:val="28"/>
          <w:szCs w:val="28"/>
        </w:rPr>
        <w:t>занятых в экономике и безработных</w:t>
      </w:r>
      <w:r w:rsidRPr="0032251D">
        <w:rPr>
          <w:b/>
          <w:sz w:val="28"/>
          <w:szCs w:val="28"/>
        </w:rPr>
        <w:t xml:space="preserve"> </w:t>
      </w:r>
      <w:r w:rsidR="0032251D" w:rsidRPr="0032251D">
        <w:rPr>
          <w:b/>
          <w:sz w:val="28"/>
          <w:szCs w:val="28"/>
        </w:rPr>
        <w:t>на</w:t>
      </w:r>
      <w:r w:rsidRPr="0032251D">
        <w:rPr>
          <w:b/>
          <w:sz w:val="28"/>
          <w:szCs w:val="28"/>
        </w:rPr>
        <w:t xml:space="preserve"> 2007-2008 гг.</w:t>
      </w:r>
    </w:p>
    <w:p w:rsidR="008F2576" w:rsidRPr="0032251D" w:rsidRDefault="008F2576" w:rsidP="0032251D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9712" w:type="dxa"/>
        <w:tblLook w:val="01E0" w:firstRow="1" w:lastRow="1" w:firstColumn="1" w:lastColumn="1" w:noHBand="0" w:noVBand="0"/>
      </w:tblPr>
      <w:tblGrid>
        <w:gridCol w:w="3792"/>
        <w:gridCol w:w="1029"/>
        <w:gridCol w:w="1048"/>
        <w:gridCol w:w="2746"/>
        <w:gridCol w:w="1097"/>
      </w:tblGrid>
      <w:tr w:rsidR="00700F5A" w:rsidTr="00C057BA">
        <w:trPr>
          <w:trHeight w:val="1027"/>
        </w:trPr>
        <w:tc>
          <w:tcPr>
            <w:tcW w:w="3792" w:type="dxa"/>
            <w:vAlign w:val="center"/>
          </w:tcPr>
          <w:p w:rsidR="00700F5A" w:rsidRPr="00C057BA" w:rsidRDefault="00700F5A" w:rsidP="00584946">
            <w:pPr>
              <w:spacing w:line="360" w:lineRule="auto"/>
              <w:jc w:val="center"/>
            </w:pPr>
            <w:r w:rsidRPr="00C057BA">
              <w:t>Показатель</w:t>
            </w:r>
          </w:p>
        </w:tc>
        <w:tc>
          <w:tcPr>
            <w:tcW w:w="1029" w:type="dxa"/>
            <w:vAlign w:val="center"/>
          </w:tcPr>
          <w:p w:rsidR="00700F5A" w:rsidRPr="00001E17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01E17">
                <w:rPr>
                  <w:sz w:val="28"/>
                  <w:szCs w:val="28"/>
                </w:rPr>
                <w:t>2007</w:t>
              </w:r>
              <w:r w:rsidR="00AE675F">
                <w:rPr>
                  <w:sz w:val="28"/>
                  <w:szCs w:val="28"/>
                  <w:lang w:val="en-US"/>
                </w:rPr>
                <w:t xml:space="preserve"> </w:t>
              </w:r>
              <w:r w:rsidR="00001E17">
                <w:rPr>
                  <w:sz w:val="28"/>
                  <w:szCs w:val="28"/>
                </w:rPr>
                <w:t>г</w:t>
              </w:r>
            </w:smartTag>
            <w:r w:rsidR="00001E17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  <w:vAlign w:val="center"/>
          </w:tcPr>
          <w:p w:rsidR="00700F5A" w:rsidRPr="00001E17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01E17">
                <w:rPr>
                  <w:sz w:val="28"/>
                  <w:szCs w:val="28"/>
                </w:rPr>
                <w:t>2008</w:t>
              </w:r>
              <w:r w:rsidR="00AE675F">
                <w:rPr>
                  <w:sz w:val="28"/>
                  <w:szCs w:val="28"/>
                  <w:lang w:val="en-US"/>
                </w:rPr>
                <w:t xml:space="preserve"> </w:t>
              </w:r>
              <w:r w:rsidR="00001E17">
                <w:rPr>
                  <w:sz w:val="28"/>
                  <w:szCs w:val="28"/>
                </w:rPr>
                <w:t>г</w:t>
              </w:r>
            </w:smartTag>
            <w:r w:rsidR="00001E17">
              <w:rPr>
                <w:sz w:val="28"/>
                <w:szCs w:val="28"/>
              </w:rPr>
              <w:t>.</w:t>
            </w:r>
          </w:p>
        </w:tc>
        <w:tc>
          <w:tcPr>
            <w:tcW w:w="2746" w:type="dxa"/>
            <w:vAlign w:val="center"/>
          </w:tcPr>
          <w:p w:rsidR="00700F5A" w:rsidRPr="00700F5A" w:rsidRDefault="00700F5A" w:rsidP="00584946">
            <w:pPr>
              <w:spacing w:line="360" w:lineRule="auto"/>
              <w:jc w:val="center"/>
            </w:pPr>
            <w:r w:rsidRPr="00700F5A">
              <w:t xml:space="preserve">Изменение численности населения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00F5A">
                <w:t>2008 г</w:t>
              </w:r>
            </w:smartTag>
            <w:r w:rsidRPr="00700F5A">
              <w:t xml:space="preserve">. по сравнению 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00F5A">
                <w:t>2007 г</w:t>
              </w:r>
            </w:smartTag>
            <w:r w:rsidRPr="00700F5A">
              <w:t>., %</w:t>
            </w:r>
          </w:p>
        </w:tc>
        <w:tc>
          <w:tcPr>
            <w:tcW w:w="1097" w:type="dxa"/>
            <w:vAlign w:val="center"/>
          </w:tcPr>
          <w:p w:rsidR="00700F5A" w:rsidRPr="006752BA" w:rsidRDefault="006752BA" w:rsidP="00700F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2251D">
              <w:rPr>
                <w:position w:val="-24"/>
                <w:sz w:val="28"/>
                <w:szCs w:val="28"/>
              </w:rPr>
              <w:object w:dxaOrig="300" w:dyaOrig="600">
                <v:shape id="_x0000_i1185" type="#_x0000_t75" style="width:15pt;height:30pt" o:ole="">
                  <v:imagedata r:id="rId317" o:title=""/>
                </v:shape>
                <o:OLEObject Type="Embed" ProgID="Equation.3" ShapeID="_x0000_i1185" DrawAspect="Content" ObjectID="_1458821607" r:id="rId318"/>
              </w:object>
            </w:r>
          </w:p>
        </w:tc>
      </w:tr>
      <w:tr w:rsidR="00700F5A" w:rsidTr="00C057BA">
        <w:trPr>
          <w:trHeight w:val="495"/>
        </w:trPr>
        <w:tc>
          <w:tcPr>
            <w:tcW w:w="3792" w:type="dxa"/>
            <w:vAlign w:val="center"/>
          </w:tcPr>
          <w:p w:rsidR="00700F5A" w:rsidRPr="00934733" w:rsidRDefault="00001E17" w:rsidP="00584946">
            <w:pPr>
              <w:spacing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З</w:t>
            </w:r>
            <w:r w:rsidR="00700F5A" w:rsidRPr="00934733">
              <w:rPr>
                <w:i/>
                <w:color w:val="000000"/>
              </w:rPr>
              <w:t>анятые в экономике</w:t>
            </w:r>
            <w:r w:rsidR="00700F5A">
              <w:rPr>
                <w:i/>
                <w:color w:val="000000"/>
              </w:rPr>
              <w:t>, тыс. чел.</w:t>
            </w:r>
          </w:p>
        </w:tc>
        <w:tc>
          <w:tcPr>
            <w:tcW w:w="1029" w:type="dxa"/>
            <w:vAlign w:val="center"/>
          </w:tcPr>
          <w:p w:rsidR="00700F5A" w:rsidRPr="0093473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MD"/>
              </w:rPr>
              <w:t>70814</w:t>
            </w:r>
          </w:p>
        </w:tc>
        <w:tc>
          <w:tcPr>
            <w:tcW w:w="1048" w:type="dxa"/>
            <w:vAlign w:val="center"/>
          </w:tcPr>
          <w:p w:rsidR="00700F5A" w:rsidRPr="0093473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F5A">
              <w:rPr>
                <w:color w:val="000000"/>
                <w:sz w:val="28"/>
                <w:szCs w:val="28"/>
              </w:rPr>
              <w:t>70603</w:t>
            </w:r>
          </w:p>
        </w:tc>
        <w:tc>
          <w:tcPr>
            <w:tcW w:w="2746" w:type="dxa"/>
            <w:vAlign w:val="center"/>
          </w:tcPr>
          <w:p w:rsidR="00700F5A" w:rsidRDefault="00001E17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</w:tc>
        <w:tc>
          <w:tcPr>
            <w:tcW w:w="1097" w:type="dxa"/>
            <w:vAlign w:val="center"/>
          </w:tcPr>
          <w:p w:rsidR="00700F5A" w:rsidRPr="00841005" w:rsidRDefault="00841005" w:rsidP="00700F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0,997</w:t>
            </w:r>
          </w:p>
        </w:tc>
      </w:tr>
      <w:tr w:rsidR="00700F5A" w:rsidTr="00C057BA">
        <w:trPr>
          <w:trHeight w:val="508"/>
        </w:trPr>
        <w:tc>
          <w:tcPr>
            <w:tcW w:w="3792" w:type="dxa"/>
            <w:vAlign w:val="center"/>
          </w:tcPr>
          <w:p w:rsidR="00700F5A" w:rsidRPr="00934733" w:rsidRDefault="00700F5A" w:rsidP="00584946">
            <w:pPr>
              <w:spacing w:line="360" w:lineRule="auto"/>
              <w:rPr>
                <w:color w:val="000000"/>
              </w:rPr>
            </w:pPr>
            <w:r w:rsidRPr="00934733">
              <w:rPr>
                <w:i/>
                <w:color w:val="000000"/>
              </w:rPr>
              <w:t>Безработные</w:t>
            </w:r>
            <w:r>
              <w:rPr>
                <w:i/>
                <w:color w:val="000000"/>
              </w:rPr>
              <w:t>, тыс. чел.</w:t>
            </w:r>
          </w:p>
        </w:tc>
        <w:tc>
          <w:tcPr>
            <w:tcW w:w="1029" w:type="dxa"/>
            <w:vAlign w:val="center"/>
          </w:tcPr>
          <w:p w:rsidR="00700F5A" w:rsidRPr="0093473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MD"/>
              </w:rPr>
              <w:t>4246</w:t>
            </w:r>
          </w:p>
        </w:tc>
        <w:tc>
          <w:tcPr>
            <w:tcW w:w="1048" w:type="dxa"/>
            <w:vAlign w:val="center"/>
          </w:tcPr>
          <w:p w:rsidR="00700F5A" w:rsidRPr="0093473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F5A">
              <w:rPr>
                <w:color w:val="000000"/>
                <w:sz w:val="28"/>
                <w:szCs w:val="28"/>
              </w:rPr>
              <w:t>5289</w:t>
            </w:r>
          </w:p>
        </w:tc>
        <w:tc>
          <w:tcPr>
            <w:tcW w:w="2746" w:type="dxa"/>
            <w:vAlign w:val="center"/>
          </w:tcPr>
          <w:p w:rsidR="00700F5A" w:rsidRDefault="00001E17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+24,56</w:t>
            </w:r>
          </w:p>
        </w:tc>
        <w:tc>
          <w:tcPr>
            <w:tcW w:w="1097" w:type="dxa"/>
            <w:vAlign w:val="center"/>
          </w:tcPr>
          <w:p w:rsidR="00700F5A" w:rsidRDefault="00001E17" w:rsidP="00700F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841005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700F5A" w:rsidTr="00C057BA">
        <w:trPr>
          <w:trHeight w:val="859"/>
        </w:trPr>
        <w:tc>
          <w:tcPr>
            <w:tcW w:w="3792" w:type="dxa"/>
            <w:vAlign w:val="center"/>
          </w:tcPr>
          <w:p w:rsidR="00700F5A" w:rsidRPr="005C6D13" w:rsidRDefault="00700F5A" w:rsidP="00584946">
            <w:pPr>
              <w:spacing w:line="360" w:lineRule="auto"/>
              <w:rPr>
                <w:i/>
                <w:sz w:val="28"/>
                <w:szCs w:val="28"/>
              </w:rPr>
            </w:pPr>
            <w:r w:rsidRPr="005C6D13">
              <w:rPr>
                <w:i/>
                <w:color w:val="000000"/>
              </w:rPr>
              <w:t>Численность экономически активного  населения</w:t>
            </w:r>
            <w:r>
              <w:rPr>
                <w:i/>
                <w:color w:val="000000"/>
              </w:rPr>
              <w:t>, тыс. чел.</w:t>
            </w:r>
            <w:r w:rsidR="0032251D">
              <w:rPr>
                <w:i/>
                <w:color w:val="000000"/>
              </w:rPr>
              <w:t xml:space="preserve"> - всего</w:t>
            </w:r>
          </w:p>
        </w:tc>
        <w:tc>
          <w:tcPr>
            <w:tcW w:w="1029" w:type="dxa"/>
            <w:vAlign w:val="center"/>
          </w:tcPr>
          <w:p w:rsidR="00700F5A" w:rsidRPr="008107C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75060</w:t>
            </w:r>
          </w:p>
        </w:tc>
        <w:tc>
          <w:tcPr>
            <w:tcW w:w="1048" w:type="dxa"/>
            <w:vAlign w:val="center"/>
          </w:tcPr>
          <w:p w:rsidR="00700F5A" w:rsidRPr="008107C3" w:rsidRDefault="00700F5A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07C3">
              <w:rPr>
                <w:sz w:val="28"/>
                <w:szCs w:val="28"/>
              </w:rPr>
              <w:t>75892</w:t>
            </w:r>
          </w:p>
        </w:tc>
        <w:tc>
          <w:tcPr>
            <w:tcW w:w="2746" w:type="dxa"/>
            <w:vAlign w:val="center"/>
          </w:tcPr>
          <w:p w:rsidR="00700F5A" w:rsidRDefault="00001E17" w:rsidP="0058494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vAlign w:val="center"/>
          </w:tcPr>
          <w:p w:rsidR="00700F5A" w:rsidRDefault="00001E17" w:rsidP="00700F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00F5A" w:rsidRDefault="00700F5A" w:rsidP="000D3E17">
      <w:pPr>
        <w:spacing w:line="360" w:lineRule="auto"/>
        <w:ind w:firstLine="567"/>
        <w:rPr>
          <w:sz w:val="28"/>
          <w:szCs w:val="28"/>
        </w:rPr>
      </w:pPr>
    </w:p>
    <w:p w:rsidR="00001E17" w:rsidRDefault="0032251D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Определим, в какой мере изменилась численность экономически активного населения за счет изменения численности занятых в экономике и численности безработных.</w:t>
      </w:r>
      <w:r w:rsidR="004A18C4" w:rsidRPr="004A18C4">
        <w:rPr>
          <w:sz w:val="28"/>
          <w:szCs w:val="28"/>
        </w:rPr>
        <w:t xml:space="preserve"> </w:t>
      </w:r>
    </w:p>
    <w:p w:rsidR="0032251D" w:rsidRDefault="0032251D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Исходя из условий, запишем индивидуальные индексы численности: </w:t>
      </w:r>
      <w:r w:rsidR="004A18C4" w:rsidRPr="00DA5F2D">
        <w:rPr>
          <w:position w:val="-42"/>
          <w:sz w:val="28"/>
          <w:szCs w:val="28"/>
        </w:rPr>
        <w:object w:dxaOrig="960" w:dyaOrig="900">
          <v:shape id="_x0000_i1186" type="#_x0000_t75" style="width:48pt;height:45pt" o:ole="">
            <v:imagedata r:id="rId319" o:title=""/>
          </v:shape>
          <o:OLEObject Type="Embed" ProgID="Equation.3" ShapeID="_x0000_i1186" DrawAspect="Content" ObjectID="_1458821608" r:id="rId320"/>
        </w:object>
      </w:r>
    </w:p>
    <w:p w:rsidR="0032251D" w:rsidRDefault="006752BA" w:rsidP="000D3E17">
      <w:pPr>
        <w:spacing w:line="360" w:lineRule="auto"/>
        <w:ind w:firstLine="567"/>
        <w:rPr>
          <w:sz w:val="28"/>
          <w:szCs w:val="28"/>
        </w:rPr>
      </w:pPr>
      <w:r w:rsidRPr="0032251D">
        <w:rPr>
          <w:position w:val="-24"/>
          <w:sz w:val="28"/>
          <w:szCs w:val="28"/>
        </w:rPr>
        <w:object w:dxaOrig="1200" w:dyaOrig="580">
          <v:shape id="_x0000_i1187" type="#_x0000_t75" style="width:60pt;height:29.25pt" o:ole="">
            <v:imagedata r:id="rId321" o:title=""/>
          </v:shape>
          <o:OLEObject Type="Embed" ProgID="Equation.3" ShapeID="_x0000_i1187" DrawAspect="Content" ObjectID="_1458821609" r:id="rId322"/>
        </w:object>
      </w:r>
      <w:r w:rsidR="00DA5F2D">
        <w:rPr>
          <w:sz w:val="28"/>
          <w:szCs w:val="28"/>
        </w:rPr>
        <w:t xml:space="preserve">;   </w:t>
      </w:r>
      <w:r w:rsidR="003525F9" w:rsidRPr="0032251D">
        <w:rPr>
          <w:position w:val="-24"/>
          <w:sz w:val="28"/>
          <w:szCs w:val="28"/>
        </w:rPr>
        <w:object w:dxaOrig="1160" w:dyaOrig="580">
          <v:shape id="_x0000_i1188" type="#_x0000_t75" style="width:57.75pt;height:29.25pt" o:ole="">
            <v:imagedata r:id="rId323" o:title=""/>
          </v:shape>
          <o:OLEObject Type="Embed" ProgID="Equation.3" ShapeID="_x0000_i1188" DrawAspect="Content" ObjectID="_1458821610" r:id="rId324"/>
        </w:object>
      </w:r>
    </w:p>
    <w:p w:rsidR="00DA5F2D" w:rsidRDefault="00DA5F2D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Отсюда, </w:t>
      </w:r>
      <w:r w:rsidRPr="00DA5F2D">
        <w:rPr>
          <w:position w:val="-48"/>
          <w:sz w:val="28"/>
          <w:szCs w:val="28"/>
        </w:rPr>
        <w:object w:dxaOrig="960" w:dyaOrig="960">
          <v:shape id="_x0000_i1189" type="#_x0000_t75" style="width:48pt;height:48pt" o:ole="">
            <v:imagedata r:id="rId325" o:title=""/>
          </v:shape>
          <o:OLEObject Type="Embed" ProgID="Equation.3" ShapeID="_x0000_i1189" DrawAspect="Content" ObjectID="_1458821611" r:id="rId326"/>
        </w:object>
      </w:r>
    </w:p>
    <w:p w:rsidR="00DA5F2D" w:rsidRDefault="00DA5F2D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Найдем </w:t>
      </w:r>
      <w:r w:rsidR="003525F9">
        <w:rPr>
          <w:sz w:val="28"/>
          <w:szCs w:val="28"/>
        </w:rPr>
        <w:t xml:space="preserve">среднегармонический и </w:t>
      </w:r>
      <w:r w:rsidR="00AE675F">
        <w:rPr>
          <w:sz w:val="28"/>
          <w:szCs w:val="28"/>
        </w:rPr>
        <w:t xml:space="preserve">средневзвешенный арифметический </w:t>
      </w:r>
      <w:r>
        <w:rPr>
          <w:sz w:val="28"/>
          <w:szCs w:val="28"/>
        </w:rPr>
        <w:t>индекс</w:t>
      </w:r>
      <w:r w:rsidR="003525F9">
        <w:rPr>
          <w:sz w:val="28"/>
          <w:szCs w:val="28"/>
        </w:rPr>
        <w:t xml:space="preserve">ы </w:t>
      </w:r>
      <w:r w:rsidR="003525F9" w:rsidRPr="00DA5F2D">
        <w:rPr>
          <w:position w:val="-24"/>
          <w:sz w:val="28"/>
          <w:szCs w:val="28"/>
        </w:rPr>
        <w:object w:dxaOrig="360" w:dyaOrig="480">
          <v:shape id="_x0000_i1190" type="#_x0000_t75" style="width:18pt;height:24pt" o:ole="">
            <v:imagedata r:id="rId327" o:title=""/>
          </v:shape>
          <o:OLEObject Type="Embed" ProgID="Equation.3" ShapeID="_x0000_i1190" DrawAspect="Content" ObjectID="_1458821612" r:id="rId328"/>
        </w:object>
      </w:r>
      <w:r w:rsidR="00AE675F">
        <w:rPr>
          <w:sz w:val="28"/>
          <w:szCs w:val="28"/>
        </w:rPr>
        <w:t xml:space="preserve"> </w:t>
      </w:r>
      <w:r w:rsidR="00AE675F" w:rsidRPr="00DA5F2D">
        <w:rPr>
          <w:position w:val="-24"/>
          <w:sz w:val="28"/>
          <w:szCs w:val="28"/>
        </w:rPr>
        <w:object w:dxaOrig="320" w:dyaOrig="480">
          <v:shape id="_x0000_i1191" type="#_x0000_t75" style="width:15.75pt;height:24pt" o:ole="">
            <v:imagedata r:id="rId329" o:title=""/>
          </v:shape>
          <o:OLEObject Type="Embed" ProgID="Equation.3" ShapeID="_x0000_i1191" DrawAspect="Content" ObjectID="_1458821613" r:id="rId330"/>
        </w:object>
      </w:r>
      <w:r w:rsidR="00AE675F">
        <w:rPr>
          <w:sz w:val="28"/>
          <w:szCs w:val="28"/>
        </w:rPr>
        <w:t>:</w:t>
      </w:r>
    </w:p>
    <w:p w:rsidR="00AE675F" w:rsidRDefault="00841005" w:rsidP="000D3E17">
      <w:pPr>
        <w:spacing w:line="360" w:lineRule="auto"/>
        <w:ind w:firstLine="567"/>
        <w:rPr>
          <w:sz w:val="28"/>
          <w:szCs w:val="28"/>
        </w:rPr>
      </w:pPr>
      <w:r w:rsidRPr="00841005">
        <w:rPr>
          <w:position w:val="-86"/>
          <w:sz w:val="28"/>
          <w:szCs w:val="28"/>
        </w:rPr>
        <w:object w:dxaOrig="6399" w:dyaOrig="1340">
          <v:shape id="_x0000_i1192" type="#_x0000_t75" style="width:320.25pt;height:66.75pt" o:ole="">
            <v:imagedata r:id="rId331" o:title=""/>
          </v:shape>
          <o:OLEObject Type="Embed" ProgID="Equation.3" ShapeID="_x0000_i1192" DrawAspect="Content" ObjectID="_1458821614" r:id="rId332"/>
        </w:object>
      </w:r>
      <w:r w:rsidR="003525F9">
        <w:rPr>
          <w:sz w:val="28"/>
          <w:szCs w:val="28"/>
        </w:rPr>
        <w:t>;</w:t>
      </w:r>
    </w:p>
    <w:p w:rsidR="003525F9" w:rsidRDefault="003525F9" w:rsidP="000D3E17">
      <w:pPr>
        <w:spacing w:line="360" w:lineRule="auto"/>
        <w:ind w:firstLine="567"/>
        <w:rPr>
          <w:sz w:val="28"/>
          <w:szCs w:val="28"/>
        </w:rPr>
      </w:pPr>
      <w:r w:rsidRPr="003525F9">
        <w:rPr>
          <w:position w:val="-42"/>
          <w:sz w:val="28"/>
          <w:szCs w:val="28"/>
        </w:rPr>
        <w:object w:dxaOrig="2960" w:dyaOrig="900">
          <v:shape id="_x0000_i1193" type="#_x0000_t75" style="width:147.75pt;height:45pt" o:ole="">
            <v:imagedata r:id="rId333" o:title=""/>
          </v:shape>
          <o:OLEObject Type="Embed" ProgID="Equation.3" ShapeID="_x0000_i1193" DrawAspect="Content" ObjectID="_1458821615" r:id="rId334"/>
        </w:object>
      </w:r>
    </w:p>
    <w:p w:rsidR="003525F9" w:rsidRDefault="003525F9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Отсюда, </w:t>
      </w:r>
      <w:r w:rsidRPr="00DA5F2D">
        <w:rPr>
          <w:position w:val="-24"/>
          <w:sz w:val="28"/>
          <w:szCs w:val="28"/>
        </w:rPr>
        <w:object w:dxaOrig="3220" w:dyaOrig="480">
          <v:shape id="_x0000_i1194" type="#_x0000_t75" style="width:161.25pt;height:24pt" o:ole="">
            <v:imagedata r:id="rId335" o:title=""/>
          </v:shape>
          <o:OLEObject Type="Embed" ProgID="Equation.3" ShapeID="_x0000_i1194" DrawAspect="Content" ObjectID="_1458821616" r:id="rId336"/>
        </w:object>
      </w:r>
      <w:r w:rsidR="00EC0012">
        <w:rPr>
          <w:sz w:val="28"/>
          <w:szCs w:val="28"/>
        </w:rPr>
        <w:t xml:space="preserve"> или 101,1%</w:t>
      </w:r>
      <w:r>
        <w:rPr>
          <w:sz w:val="28"/>
          <w:szCs w:val="28"/>
        </w:rPr>
        <w:t>;</w:t>
      </w:r>
    </w:p>
    <w:p w:rsidR="003525F9" w:rsidRDefault="00EC0012" w:rsidP="000D3E17">
      <w:pPr>
        <w:spacing w:line="360" w:lineRule="auto"/>
        <w:ind w:firstLine="567"/>
        <w:rPr>
          <w:sz w:val="28"/>
          <w:szCs w:val="28"/>
        </w:rPr>
      </w:pPr>
      <w:r w:rsidRPr="003525F9">
        <w:rPr>
          <w:position w:val="-42"/>
          <w:sz w:val="28"/>
          <w:szCs w:val="28"/>
        </w:rPr>
        <w:object w:dxaOrig="3360" w:dyaOrig="900">
          <v:shape id="_x0000_i1195" type="#_x0000_t75" style="width:168pt;height:45pt" o:ole="">
            <v:imagedata r:id="rId337" o:title=""/>
          </v:shape>
          <o:OLEObject Type="Embed" ProgID="Equation.3" ShapeID="_x0000_i1195" DrawAspect="Content" ObjectID="_1458821617" r:id="rId338"/>
        </w:object>
      </w:r>
      <w:r>
        <w:rPr>
          <w:sz w:val="28"/>
          <w:szCs w:val="28"/>
        </w:rPr>
        <w:t>или 101,1%</w:t>
      </w:r>
    </w:p>
    <w:p w:rsidR="00EC0012" w:rsidRDefault="00EC0012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Итак, численность экономически активного населения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.,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увеличилось на 1,1% или на 832 тыс. чел. (75892-75060).</w:t>
      </w:r>
    </w:p>
    <w:p w:rsidR="00EC0012" w:rsidRPr="009559FF" w:rsidRDefault="00EC0012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Изменения произошли за счет уменьшения численности занятых в экономике и увеличения численности безработных в 2008 году.</w:t>
      </w:r>
      <w:r w:rsidR="009559FF">
        <w:rPr>
          <w:sz w:val="28"/>
          <w:szCs w:val="28"/>
        </w:rPr>
        <w:t xml:space="preserve"> </w:t>
      </w:r>
      <w:r w:rsidR="009559FF">
        <w:rPr>
          <w:sz w:val="28"/>
          <w:szCs w:val="28"/>
          <w:lang w:val="en-US"/>
        </w:rPr>
        <w:t>[</w:t>
      </w:r>
      <w:r w:rsidR="000337F8">
        <w:rPr>
          <w:sz w:val="28"/>
          <w:szCs w:val="28"/>
        </w:rPr>
        <w:t>2</w:t>
      </w:r>
      <w:r w:rsidR="009559FF">
        <w:rPr>
          <w:sz w:val="28"/>
          <w:szCs w:val="28"/>
        </w:rPr>
        <w:t>, 176</w:t>
      </w:r>
      <w:r w:rsidR="009559FF">
        <w:rPr>
          <w:sz w:val="28"/>
          <w:szCs w:val="28"/>
          <w:lang w:val="en-US"/>
        </w:rPr>
        <w:t>]</w:t>
      </w:r>
    </w:p>
    <w:p w:rsidR="00A027C7" w:rsidRDefault="00A027C7" w:rsidP="000D3E17">
      <w:pPr>
        <w:spacing w:line="360" w:lineRule="auto"/>
        <w:ind w:firstLine="567"/>
        <w:rPr>
          <w:sz w:val="28"/>
          <w:szCs w:val="28"/>
        </w:rPr>
      </w:pP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BC097D" w:rsidRDefault="00BC097D" w:rsidP="0098229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0A23">
        <w:rPr>
          <w:b/>
          <w:sz w:val="28"/>
          <w:szCs w:val="28"/>
        </w:rPr>
        <w:t>3.2 Корреляционно-регрессионный анализ</w:t>
      </w:r>
    </w:p>
    <w:p w:rsidR="00982293" w:rsidRDefault="00982293" w:rsidP="00982293">
      <w:pPr>
        <w:spacing w:line="360" w:lineRule="auto"/>
        <w:ind w:firstLine="567"/>
        <w:jc w:val="center"/>
        <w:rPr>
          <w:sz w:val="28"/>
          <w:szCs w:val="28"/>
        </w:rPr>
      </w:pPr>
    </w:p>
    <w:p w:rsidR="00E05CB2" w:rsidRDefault="00E05CB2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жизни все явления взаимосвязаны. Обычно нас интересуют непосредственные факторы, измерение их воздействия на результат, а также ранжирование факторов по интенсивности их влияния. Особенностей связей в экономике и социальной сфере состоит в том, что их закономерный характер проявляется лишь в массе явлений – в среднем по совокупности.</w:t>
      </w:r>
    </w:p>
    <w:p w:rsidR="00E05CB2" w:rsidRDefault="00E05CB2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статистической связи разным значениям одной переменной (</w:t>
      </w:r>
      <w:r w:rsidR="009559FF">
        <w:rPr>
          <w:sz w:val="28"/>
          <w:szCs w:val="28"/>
        </w:rPr>
        <w:t xml:space="preserve">фактора, </w:t>
      </w:r>
      <w:r w:rsidR="009559FF" w:rsidRPr="009559FF">
        <w:rPr>
          <w:i/>
          <w:sz w:val="28"/>
          <w:szCs w:val="28"/>
        </w:rPr>
        <w:t>х</w:t>
      </w:r>
      <w:r>
        <w:rPr>
          <w:sz w:val="28"/>
          <w:szCs w:val="28"/>
        </w:rPr>
        <w:t>)</w:t>
      </w:r>
      <w:r w:rsidR="009559FF">
        <w:rPr>
          <w:sz w:val="28"/>
          <w:szCs w:val="28"/>
        </w:rPr>
        <w:t xml:space="preserve"> соответствуют разные распределения другой переменной (результата, </w:t>
      </w:r>
      <w:r w:rsidR="009559FF" w:rsidRPr="009559FF">
        <w:rPr>
          <w:i/>
          <w:sz w:val="28"/>
          <w:szCs w:val="28"/>
        </w:rPr>
        <w:t>у</w:t>
      </w:r>
      <w:r w:rsidR="009559FF">
        <w:rPr>
          <w:sz w:val="28"/>
          <w:szCs w:val="28"/>
        </w:rPr>
        <w:t xml:space="preserve">). </w:t>
      </w:r>
      <w:r w:rsidR="009559FF" w:rsidRPr="00337744">
        <w:rPr>
          <w:sz w:val="28"/>
          <w:szCs w:val="28"/>
        </w:rPr>
        <w:t>[</w:t>
      </w:r>
      <w:r w:rsidR="00B25230">
        <w:rPr>
          <w:sz w:val="28"/>
          <w:szCs w:val="28"/>
        </w:rPr>
        <w:t>8</w:t>
      </w:r>
      <w:r w:rsidR="009559FF">
        <w:rPr>
          <w:sz w:val="28"/>
          <w:szCs w:val="28"/>
        </w:rPr>
        <w:t>, 77</w:t>
      </w:r>
      <w:r w:rsidR="009559FF" w:rsidRPr="00337744">
        <w:rPr>
          <w:sz w:val="28"/>
          <w:szCs w:val="28"/>
        </w:rPr>
        <w:t>]</w:t>
      </w:r>
    </w:p>
    <w:p w:rsidR="009559FF" w:rsidRDefault="00337744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Проведем корреляционно-регрессионный анализ в зависимости численности занятых в экономике от численности безработных в млн. человек.</w:t>
      </w: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982293" w:rsidRDefault="00FC6E69" w:rsidP="008F257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F2576">
        <w:rPr>
          <w:b/>
          <w:sz w:val="28"/>
          <w:szCs w:val="28"/>
        </w:rPr>
        <w:t xml:space="preserve">Таблица 3.2.1 </w:t>
      </w:r>
      <w:r w:rsidR="008F2576" w:rsidRPr="0032251D">
        <w:rPr>
          <w:b/>
          <w:sz w:val="28"/>
          <w:szCs w:val="28"/>
        </w:rPr>
        <w:t xml:space="preserve">Данные о численности занятых в экономике </w:t>
      </w:r>
    </w:p>
    <w:p w:rsidR="008F2576" w:rsidRDefault="008F2576" w:rsidP="008F257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2251D">
        <w:rPr>
          <w:b/>
          <w:sz w:val="28"/>
          <w:szCs w:val="28"/>
        </w:rPr>
        <w:t>и безработных на 200</w:t>
      </w:r>
      <w:r>
        <w:rPr>
          <w:b/>
          <w:sz w:val="28"/>
          <w:szCs w:val="28"/>
        </w:rPr>
        <w:t>0</w:t>
      </w:r>
      <w:r w:rsidRPr="0032251D">
        <w:rPr>
          <w:b/>
          <w:sz w:val="28"/>
          <w:szCs w:val="28"/>
        </w:rPr>
        <w:t>-2008 гг.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76"/>
        <w:gridCol w:w="1401"/>
        <w:gridCol w:w="1602"/>
        <w:gridCol w:w="1068"/>
        <w:gridCol w:w="890"/>
        <w:gridCol w:w="1246"/>
        <w:gridCol w:w="1068"/>
        <w:gridCol w:w="1068"/>
      </w:tblGrid>
      <w:tr w:rsidR="007C3ACE" w:rsidTr="00C057BA">
        <w:trPr>
          <w:trHeight w:val="837"/>
          <w:jc w:val="center"/>
        </w:trPr>
        <w:tc>
          <w:tcPr>
            <w:tcW w:w="1376" w:type="dxa"/>
            <w:vMerge w:val="restart"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  <w:r w:rsidRPr="00FC6E69">
              <w:t>годы</w:t>
            </w:r>
          </w:p>
        </w:tc>
        <w:tc>
          <w:tcPr>
            <w:tcW w:w="1401" w:type="dxa"/>
            <w:vMerge w:val="restart"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  <w:r w:rsidRPr="00FC6E69">
              <w:t>Численность безработных, млн. чел.</w:t>
            </w:r>
          </w:p>
        </w:tc>
        <w:tc>
          <w:tcPr>
            <w:tcW w:w="1602" w:type="dxa"/>
            <w:vMerge w:val="restart"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  <w:r w:rsidRPr="00FC6E69">
              <w:t>Численность занятых в экономике, млн. чел.</w:t>
            </w:r>
          </w:p>
        </w:tc>
        <w:tc>
          <w:tcPr>
            <w:tcW w:w="1068" w:type="dxa"/>
            <w:vMerge w:val="restart"/>
            <w:vAlign w:val="center"/>
          </w:tcPr>
          <w:p w:rsidR="007C3ACE" w:rsidRPr="00DA38A0" w:rsidRDefault="007C3ACE" w:rsidP="007201DF">
            <w:pPr>
              <w:spacing w:line="360" w:lineRule="auto"/>
              <w:jc w:val="center"/>
              <w:rPr>
                <w:lang w:val="en-US"/>
              </w:rPr>
            </w:pPr>
            <w:r w:rsidRPr="00A45505">
              <w:rPr>
                <w:position w:val="-12"/>
                <w:sz w:val="28"/>
                <w:szCs w:val="28"/>
              </w:rPr>
              <w:object w:dxaOrig="520" w:dyaOrig="300">
                <v:shape id="_x0000_i1196" type="#_x0000_t75" style="width:26.25pt;height:15pt" o:ole="">
                  <v:imagedata r:id="rId339" o:title=""/>
                </v:shape>
                <o:OLEObject Type="Embed" ProgID="Equation.3" ShapeID="_x0000_i1196" DrawAspect="Content" ObjectID="_1458821618" r:id="rId340"/>
              </w:object>
            </w:r>
          </w:p>
        </w:tc>
        <w:tc>
          <w:tcPr>
            <w:tcW w:w="890" w:type="dxa"/>
            <w:vMerge w:val="restart"/>
            <w:vAlign w:val="center"/>
          </w:tcPr>
          <w:p w:rsidR="007C3ACE" w:rsidRPr="00FC6E69" w:rsidRDefault="007C3ACE" w:rsidP="007201DF">
            <w:pPr>
              <w:spacing w:line="360" w:lineRule="auto"/>
              <w:jc w:val="center"/>
            </w:pPr>
            <w:r w:rsidRPr="00DA38A0">
              <w:rPr>
                <w:position w:val="-6"/>
                <w:sz w:val="28"/>
                <w:szCs w:val="28"/>
              </w:rPr>
              <w:object w:dxaOrig="340" w:dyaOrig="400">
                <v:shape id="_x0000_i1197" type="#_x0000_t75" style="width:17.25pt;height:20.25pt" o:ole="">
                  <v:imagedata r:id="rId341" o:title=""/>
                </v:shape>
                <o:OLEObject Type="Embed" ProgID="Equation.3" ShapeID="_x0000_i1197" DrawAspect="Content" ObjectID="_1458821619" r:id="rId342"/>
              </w:object>
            </w:r>
          </w:p>
        </w:tc>
        <w:tc>
          <w:tcPr>
            <w:tcW w:w="1246" w:type="dxa"/>
            <w:vMerge w:val="restart"/>
            <w:vAlign w:val="center"/>
          </w:tcPr>
          <w:p w:rsidR="007C3ACE" w:rsidRPr="00FC6E69" w:rsidRDefault="007C3ACE" w:rsidP="007201DF">
            <w:pPr>
              <w:spacing w:line="360" w:lineRule="auto"/>
              <w:jc w:val="center"/>
            </w:pPr>
            <w:r w:rsidRPr="00DA38A0">
              <w:rPr>
                <w:position w:val="-12"/>
                <w:sz w:val="28"/>
                <w:szCs w:val="28"/>
              </w:rPr>
              <w:object w:dxaOrig="360" w:dyaOrig="460">
                <v:shape id="_x0000_i1198" type="#_x0000_t75" style="width:18pt;height:23.25pt" o:ole="">
                  <v:imagedata r:id="rId343" o:title=""/>
                </v:shape>
                <o:OLEObject Type="Embed" ProgID="Equation.3" ShapeID="_x0000_i1198" DrawAspect="Content" ObjectID="_1458821620" r:id="rId344"/>
              </w:object>
            </w:r>
          </w:p>
        </w:tc>
        <w:tc>
          <w:tcPr>
            <w:tcW w:w="1068" w:type="dxa"/>
            <w:vMerge w:val="restart"/>
            <w:vAlign w:val="center"/>
          </w:tcPr>
          <w:p w:rsidR="007C3ACE" w:rsidRPr="00FC6E69" w:rsidRDefault="007C3ACE" w:rsidP="007201DF">
            <w:pPr>
              <w:spacing w:line="360" w:lineRule="auto"/>
              <w:jc w:val="center"/>
            </w:pPr>
            <w:r w:rsidRPr="00DA38A0">
              <w:rPr>
                <w:position w:val="-12"/>
                <w:sz w:val="28"/>
                <w:szCs w:val="28"/>
              </w:rPr>
              <w:object w:dxaOrig="240" w:dyaOrig="380">
                <v:shape id="_x0000_i1199" type="#_x0000_t75" style="width:12pt;height:18.75pt" o:ole="">
                  <v:imagedata r:id="rId345" o:title=""/>
                </v:shape>
                <o:OLEObject Type="Embed" ProgID="Equation.3" ShapeID="_x0000_i1199" DrawAspect="Content" ObjectID="_1458821621" r:id="rId346"/>
              </w:object>
            </w:r>
          </w:p>
        </w:tc>
        <w:tc>
          <w:tcPr>
            <w:tcW w:w="1068" w:type="dxa"/>
            <w:vMerge w:val="restart"/>
            <w:vAlign w:val="center"/>
          </w:tcPr>
          <w:p w:rsidR="007C3ACE" w:rsidRPr="00FC6E69" w:rsidRDefault="00982293" w:rsidP="007201DF">
            <w:pPr>
              <w:spacing w:line="360" w:lineRule="auto"/>
              <w:jc w:val="center"/>
            </w:pPr>
            <w:r w:rsidRPr="00DA38A0">
              <w:rPr>
                <w:position w:val="-12"/>
                <w:sz w:val="28"/>
                <w:szCs w:val="28"/>
              </w:rPr>
              <w:object w:dxaOrig="980" w:dyaOrig="460">
                <v:shape id="_x0000_i1200" type="#_x0000_t75" style="width:48.75pt;height:23.25pt" o:ole="">
                  <v:imagedata r:id="rId347" o:title=""/>
                </v:shape>
                <o:OLEObject Type="Embed" ProgID="Equation.3" ShapeID="_x0000_i1200" DrawAspect="Content" ObjectID="_1458821622" r:id="rId348"/>
              </w:object>
            </w:r>
          </w:p>
        </w:tc>
      </w:tr>
      <w:tr w:rsidR="007C3ACE" w:rsidTr="00C057BA">
        <w:trPr>
          <w:trHeight w:val="836"/>
          <w:jc w:val="center"/>
        </w:trPr>
        <w:tc>
          <w:tcPr>
            <w:tcW w:w="1376" w:type="dxa"/>
            <w:vMerge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7C3ACE" w:rsidRPr="00FC6E69" w:rsidRDefault="007C3ACE" w:rsidP="00FC6E69">
            <w:pPr>
              <w:spacing w:line="360" w:lineRule="auto"/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7C3ACE" w:rsidRDefault="007C3ACE" w:rsidP="007201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:rsidR="007C3ACE" w:rsidRDefault="007C3ACE" w:rsidP="007201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7C3ACE" w:rsidRDefault="007C3ACE" w:rsidP="007201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7C3ACE" w:rsidRDefault="007C3ACE" w:rsidP="007201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7C3ACE" w:rsidRDefault="007C3ACE" w:rsidP="007201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2293" w:rsidTr="00C057BA">
        <w:trPr>
          <w:trHeight w:val="494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4260,6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982293" w:rsidTr="00C057BA">
        <w:trPr>
          <w:trHeight w:val="468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409,5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4241,1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982293" w:rsidTr="00C057BA">
        <w:trPr>
          <w:trHeight w:val="494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407,9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4391,2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982293" w:rsidTr="00C057BA">
        <w:trPr>
          <w:trHeight w:val="482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381,6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4509,4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82293" w:rsidTr="00C057BA">
        <w:trPr>
          <w:trHeight w:val="482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387,7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4507,0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982293" w:rsidTr="00C057BA">
        <w:trPr>
          <w:trHeight w:val="482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4706,4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82293" w:rsidTr="00C057BA">
        <w:trPr>
          <w:trHeight w:val="468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4782,7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82293" w:rsidTr="00C057BA">
        <w:trPr>
          <w:trHeight w:val="482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300,7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5014,6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82293" w:rsidTr="00C057BA">
        <w:trPr>
          <w:trHeight w:val="494"/>
          <w:jc w:val="center"/>
        </w:trPr>
        <w:tc>
          <w:tcPr>
            <w:tcW w:w="1376" w:type="dxa"/>
          </w:tcPr>
          <w:p w:rsidR="00982293" w:rsidRDefault="00982293" w:rsidP="000D3E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373,4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4984,8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982293" w:rsidTr="00C057BA">
        <w:trPr>
          <w:trHeight w:val="406"/>
          <w:jc w:val="center"/>
        </w:trPr>
        <w:tc>
          <w:tcPr>
            <w:tcW w:w="1376" w:type="dxa"/>
          </w:tcPr>
          <w:p w:rsidR="00982293" w:rsidRPr="00DA38A0" w:rsidRDefault="00982293" w:rsidP="000D3E17">
            <w:pPr>
              <w:spacing w:line="360" w:lineRule="auto"/>
            </w:pPr>
            <w:r w:rsidRPr="00DA38A0">
              <w:t>сумма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610,1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3424,5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41397,7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982293" w:rsidTr="00C057BA">
        <w:trPr>
          <w:trHeight w:val="418"/>
          <w:jc w:val="center"/>
        </w:trPr>
        <w:tc>
          <w:tcPr>
            <w:tcW w:w="1376" w:type="dxa"/>
          </w:tcPr>
          <w:p w:rsidR="00982293" w:rsidRPr="00DA38A0" w:rsidRDefault="00982293" w:rsidP="000D3E17">
            <w:pPr>
              <w:spacing w:line="360" w:lineRule="auto"/>
            </w:pPr>
            <w:r w:rsidRPr="00DA38A0">
              <w:t>В среднем</w:t>
            </w:r>
          </w:p>
        </w:tc>
        <w:tc>
          <w:tcPr>
            <w:tcW w:w="1401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602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1068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890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246" w:type="dxa"/>
            <w:vAlign w:val="center"/>
          </w:tcPr>
          <w:p w:rsidR="00982293" w:rsidRDefault="00982293" w:rsidP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4599,7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1068" w:type="dxa"/>
            <w:vAlign w:val="center"/>
          </w:tcPr>
          <w:p w:rsidR="00982293" w:rsidRDefault="00982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</w:tbl>
    <w:p w:rsidR="00E05CB2" w:rsidRDefault="00337744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Параметры уравнения регрессии определяются с использованием метода наименьших квадратов (МНК):</w:t>
      </w:r>
    </w:p>
    <w:p w:rsidR="00337744" w:rsidRDefault="00A45505" w:rsidP="000D3E17">
      <w:pPr>
        <w:spacing w:line="360" w:lineRule="auto"/>
        <w:ind w:firstLine="567"/>
        <w:rPr>
          <w:sz w:val="28"/>
          <w:szCs w:val="28"/>
        </w:rPr>
      </w:pPr>
      <w:r w:rsidRPr="00337744">
        <w:rPr>
          <w:position w:val="-38"/>
          <w:sz w:val="28"/>
          <w:szCs w:val="28"/>
        </w:rPr>
        <w:object w:dxaOrig="2320" w:dyaOrig="880">
          <v:shape id="_x0000_i1201" type="#_x0000_t75" style="width:116.25pt;height:44.25pt" o:ole="">
            <v:imagedata r:id="rId349" o:title=""/>
          </v:shape>
          <o:OLEObject Type="Embed" ProgID="Equation.3" ShapeID="_x0000_i1201" DrawAspect="Content" ObjectID="_1458821623" r:id="rId350"/>
        </w:object>
      </w:r>
      <w:r>
        <w:rPr>
          <w:sz w:val="28"/>
          <w:szCs w:val="28"/>
        </w:rPr>
        <w:t>;</w:t>
      </w:r>
    </w:p>
    <w:p w:rsidR="00A45505" w:rsidRDefault="00A45505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45505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лет (наблюдений).</w:t>
      </w:r>
    </w:p>
    <w:p w:rsidR="00A45505" w:rsidRDefault="00A45505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Найдем значения </w:t>
      </w:r>
      <w:r w:rsidRPr="00A45505">
        <w:rPr>
          <w:i/>
          <w:sz w:val="28"/>
          <w:szCs w:val="28"/>
          <w:lang w:val="en-US"/>
        </w:rPr>
        <w:t>a</w:t>
      </w:r>
      <w:r w:rsidRPr="00A45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45505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</w:p>
    <w:p w:rsidR="00F07148" w:rsidRPr="00A45505" w:rsidRDefault="00F07148" w:rsidP="000D3E17">
      <w:pPr>
        <w:spacing w:line="360" w:lineRule="auto"/>
        <w:ind w:firstLine="567"/>
        <w:rPr>
          <w:sz w:val="28"/>
          <w:szCs w:val="28"/>
        </w:rPr>
      </w:pPr>
    </w:p>
    <w:p w:rsidR="00A45505" w:rsidRDefault="009361E0" w:rsidP="000D3E17">
      <w:pPr>
        <w:spacing w:line="360" w:lineRule="auto"/>
        <w:ind w:firstLine="567"/>
        <w:rPr>
          <w:sz w:val="28"/>
          <w:szCs w:val="28"/>
        </w:rPr>
      </w:pPr>
      <w:r w:rsidRPr="00A45505">
        <w:rPr>
          <w:position w:val="-38"/>
          <w:sz w:val="28"/>
          <w:szCs w:val="28"/>
        </w:rPr>
        <w:object w:dxaOrig="6700" w:dyaOrig="820">
          <v:shape id="_x0000_i1202" type="#_x0000_t75" style="width:335.25pt;height:41.25pt" o:ole="">
            <v:imagedata r:id="rId351" o:title=""/>
          </v:shape>
          <o:OLEObject Type="Embed" ProgID="Equation.3" ShapeID="_x0000_i1202" DrawAspect="Content" ObjectID="_1458821624" r:id="rId352"/>
        </w:object>
      </w:r>
      <w:r w:rsidR="00A45505">
        <w:rPr>
          <w:sz w:val="28"/>
          <w:szCs w:val="28"/>
        </w:rPr>
        <w:t>;</w:t>
      </w:r>
    </w:p>
    <w:p w:rsidR="00A45505" w:rsidRDefault="009361E0" w:rsidP="000D3E17">
      <w:pPr>
        <w:spacing w:line="360" w:lineRule="auto"/>
        <w:ind w:firstLine="567"/>
        <w:rPr>
          <w:sz w:val="28"/>
          <w:szCs w:val="28"/>
        </w:rPr>
      </w:pPr>
      <w:r w:rsidRPr="009361E0">
        <w:rPr>
          <w:position w:val="-12"/>
          <w:sz w:val="28"/>
          <w:szCs w:val="28"/>
        </w:rPr>
        <w:object w:dxaOrig="5560" w:dyaOrig="400">
          <v:shape id="_x0000_i1203" type="#_x0000_t75" style="width:278.25pt;height:20.25pt" o:ole="">
            <v:imagedata r:id="rId353" o:title=""/>
          </v:shape>
          <o:OLEObject Type="Embed" ProgID="Equation.3" ShapeID="_x0000_i1203" DrawAspect="Content" ObjectID="_1458821625" r:id="rId354"/>
        </w:object>
      </w:r>
      <w:r>
        <w:rPr>
          <w:sz w:val="28"/>
          <w:szCs w:val="28"/>
        </w:rPr>
        <w:t>.</w:t>
      </w:r>
    </w:p>
    <w:p w:rsidR="00F07148" w:rsidRDefault="00F07148" w:rsidP="000D3E17">
      <w:pPr>
        <w:spacing w:line="360" w:lineRule="auto"/>
        <w:ind w:firstLine="567"/>
        <w:rPr>
          <w:sz w:val="28"/>
          <w:szCs w:val="28"/>
        </w:rPr>
      </w:pPr>
    </w:p>
    <w:p w:rsidR="009361E0" w:rsidRPr="00A45505" w:rsidRDefault="009361E0" w:rsidP="000D3E1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Составим уравнение прямой</w:t>
      </w:r>
      <w:r w:rsidR="00BE7AE4">
        <w:rPr>
          <w:sz w:val="28"/>
          <w:szCs w:val="28"/>
        </w:rPr>
        <w:t xml:space="preserve"> и рассчитаем по годам</w:t>
      </w:r>
      <w:r>
        <w:rPr>
          <w:sz w:val="28"/>
          <w:szCs w:val="28"/>
        </w:rPr>
        <w:t xml:space="preserve">: </w:t>
      </w:r>
      <w:r w:rsidR="00BE7AE4" w:rsidRPr="009361E0">
        <w:rPr>
          <w:position w:val="-12"/>
          <w:sz w:val="28"/>
          <w:szCs w:val="28"/>
        </w:rPr>
        <w:object w:dxaOrig="2120" w:dyaOrig="380">
          <v:shape id="_x0000_i1204" type="#_x0000_t75" style="width:105.75pt;height:18.75pt" o:ole="">
            <v:imagedata r:id="rId355" o:title=""/>
          </v:shape>
          <o:OLEObject Type="Embed" ProgID="Equation.3" ShapeID="_x0000_i1204" DrawAspect="Content" ObjectID="_1458821626" r:id="rId356"/>
        </w:object>
      </w:r>
    </w:p>
    <w:p w:rsidR="00E05CB2" w:rsidRDefault="00F31A1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340" w:dyaOrig="460">
          <v:shape id="_x0000_i1205" type="#_x0000_t75" style="width:267pt;height:23.25pt" o:ole="">
            <v:imagedata r:id="rId357" o:title=""/>
          </v:shape>
          <o:OLEObject Type="Embed" ProgID="Equation.3" ShapeID="_x0000_i1205" DrawAspect="Content" ObjectID="_1458821627" r:id="rId358"/>
        </w:object>
      </w:r>
      <w:r w:rsidR="00BE7AE4">
        <w:rPr>
          <w:sz w:val="28"/>
          <w:szCs w:val="28"/>
        </w:rPr>
        <w:t>;</w:t>
      </w:r>
    </w:p>
    <w:p w:rsidR="00BE7AE4" w:rsidRDefault="00F31A1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60" w:dyaOrig="460">
          <v:shape id="_x0000_i1206" type="#_x0000_t75" style="width:263.25pt;height:23.25pt" o:ole="">
            <v:imagedata r:id="rId359" o:title=""/>
          </v:shape>
          <o:OLEObject Type="Embed" ProgID="Equation.3" ShapeID="_x0000_i1206" DrawAspect="Content" ObjectID="_1458821628" r:id="rId360"/>
        </w:object>
      </w:r>
      <w:r w:rsidR="00982293">
        <w:rPr>
          <w:sz w:val="28"/>
          <w:szCs w:val="28"/>
        </w:rPr>
        <w:t>;</w:t>
      </w:r>
    </w:p>
    <w:p w:rsidR="00F31A13" w:rsidRDefault="00F31A1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80" w:dyaOrig="460">
          <v:shape id="_x0000_i1207" type="#_x0000_t75" style="width:264pt;height:23.25pt" o:ole="">
            <v:imagedata r:id="rId361" o:title=""/>
          </v:shape>
          <o:OLEObject Type="Embed" ProgID="Equation.3" ShapeID="_x0000_i1207" DrawAspect="Content" ObjectID="_1458821629" r:id="rId362"/>
        </w:object>
      </w:r>
      <w:r w:rsidR="00982293">
        <w:rPr>
          <w:sz w:val="28"/>
          <w:szCs w:val="28"/>
        </w:rPr>
        <w:t>;</w:t>
      </w:r>
    </w:p>
    <w:p w:rsidR="00F31A13" w:rsidRDefault="00D5300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80" w:dyaOrig="460">
          <v:shape id="_x0000_i1208" type="#_x0000_t75" style="width:264pt;height:23.25pt" o:ole="">
            <v:imagedata r:id="rId363" o:title=""/>
          </v:shape>
          <o:OLEObject Type="Embed" ProgID="Equation.3" ShapeID="_x0000_i1208" DrawAspect="Content" ObjectID="_1458821630" r:id="rId364"/>
        </w:object>
      </w:r>
      <w:r w:rsidR="00982293">
        <w:rPr>
          <w:sz w:val="28"/>
          <w:szCs w:val="28"/>
        </w:rPr>
        <w:t>;</w:t>
      </w:r>
    </w:p>
    <w:p w:rsidR="00F31A13" w:rsidRDefault="0098229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80" w:dyaOrig="460">
          <v:shape id="_x0000_i1209" type="#_x0000_t75" style="width:264pt;height:23.25pt" o:ole="">
            <v:imagedata r:id="rId365" o:title=""/>
          </v:shape>
          <o:OLEObject Type="Embed" ProgID="Equation.3" ShapeID="_x0000_i1209" DrawAspect="Content" ObjectID="_1458821631" r:id="rId366"/>
        </w:object>
      </w:r>
      <w:r>
        <w:rPr>
          <w:sz w:val="28"/>
          <w:szCs w:val="28"/>
        </w:rPr>
        <w:t>;</w:t>
      </w:r>
    </w:p>
    <w:p w:rsidR="00F31A13" w:rsidRDefault="00D5300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80" w:dyaOrig="460">
          <v:shape id="_x0000_i1210" type="#_x0000_t75" style="width:264pt;height:23.25pt" o:ole="">
            <v:imagedata r:id="rId367" o:title=""/>
          </v:shape>
          <o:OLEObject Type="Embed" ProgID="Equation.3" ShapeID="_x0000_i1210" DrawAspect="Content" ObjectID="_1458821632" r:id="rId368"/>
        </w:object>
      </w:r>
      <w:r w:rsidR="00982293">
        <w:rPr>
          <w:sz w:val="28"/>
          <w:szCs w:val="28"/>
        </w:rPr>
        <w:t>;</w:t>
      </w:r>
    </w:p>
    <w:p w:rsidR="00F31A13" w:rsidRDefault="00D5300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80" w:dyaOrig="460">
          <v:shape id="_x0000_i1211" type="#_x0000_t75" style="width:264pt;height:23.25pt" o:ole="">
            <v:imagedata r:id="rId369" o:title=""/>
          </v:shape>
          <o:OLEObject Type="Embed" ProgID="Equation.3" ShapeID="_x0000_i1211" DrawAspect="Content" ObjectID="_1458821633" r:id="rId370"/>
        </w:object>
      </w:r>
      <w:r w:rsidR="00982293">
        <w:rPr>
          <w:sz w:val="28"/>
          <w:szCs w:val="28"/>
        </w:rPr>
        <w:t>;</w:t>
      </w:r>
    </w:p>
    <w:p w:rsidR="00F31A13" w:rsidRDefault="00D5300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300" w:dyaOrig="460">
          <v:shape id="_x0000_i1212" type="#_x0000_t75" style="width:264.75pt;height:23.25pt" o:ole="">
            <v:imagedata r:id="rId371" o:title=""/>
          </v:shape>
          <o:OLEObject Type="Embed" ProgID="Equation.3" ShapeID="_x0000_i1212" DrawAspect="Content" ObjectID="_1458821634" r:id="rId372"/>
        </w:object>
      </w:r>
      <w:r w:rsidR="00982293">
        <w:rPr>
          <w:sz w:val="28"/>
          <w:szCs w:val="28"/>
        </w:rPr>
        <w:t>;</w:t>
      </w:r>
    </w:p>
    <w:p w:rsidR="00F31A13" w:rsidRDefault="00D53003" w:rsidP="000D3E17">
      <w:pPr>
        <w:spacing w:line="360" w:lineRule="auto"/>
        <w:ind w:firstLine="567"/>
        <w:rPr>
          <w:sz w:val="28"/>
          <w:szCs w:val="28"/>
        </w:rPr>
      </w:pPr>
      <w:r w:rsidRPr="00BE7AE4">
        <w:rPr>
          <w:position w:val="-20"/>
          <w:sz w:val="28"/>
          <w:szCs w:val="28"/>
        </w:rPr>
        <w:object w:dxaOrig="5260" w:dyaOrig="460">
          <v:shape id="_x0000_i1213" type="#_x0000_t75" style="width:263.25pt;height:23.25pt" o:ole="">
            <v:imagedata r:id="rId373" o:title=""/>
          </v:shape>
          <o:OLEObject Type="Embed" ProgID="Equation.3" ShapeID="_x0000_i1213" DrawAspect="Content" ObjectID="_1458821635" r:id="rId374"/>
        </w:object>
      </w:r>
      <w:r w:rsidR="00982293">
        <w:rPr>
          <w:sz w:val="28"/>
          <w:szCs w:val="28"/>
        </w:rPr>
        <w:t>;</w:t>
      </w:r>
    </w:p>
    <w:p w:rsidR="00C057BA" w:rsidRDefault="00C057BA" w:rsidP="000D3E17">
      <w:pPr>
        <w:spacing w:line="360" w:lineRule="auto"/>
        <w:ind w:firstLine="567"/>
        <w:rPr>
          <w:sz w:val="28"/>
          <w:szCs w:val="28"/>
        </w:rPr>
      </w:pPr>
    </w:p>
    <w:p w:rsidR="00BE7AE4" w:rsidRDefault="003E3892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 </w:t>
      </w:r>
      <w:r w:rsidRPr="007C3ACE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7C3ACE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на сколько в среднем изменяется результат при изменении фактора на одну единицу.</w:t>
      </w:r>
    </w:p>
    <w:p w:rsidR="003E3892" w:rsidRPr="003E3892" w:rsidRDefault="003E3892" w:rsidP="00982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уменьшении численности безработных на одну единицу человек, численность занятых в экономике увеличивается на 0,89 млн. чел.</w:t>
      </w:r>
    </w:p>
    <w:p w:rsidR="00BC097D" w:rsidRDefault="00BC097D" w:rsidP="000D3E17">
      <w:pPr>
        <w:spacing w:line="360" w:lineRule="auto"/>
        <w:ind w:firstLine="567"/>
        <w:rPr>
          <w:sz w:val="28"/>
          <w:szCs w:val="28"/>
        </w:rPr>
      </w:pPr>
    </w:p>
    <w:p w:rsidR="00BC097D" w:rsidRPr="00F40A23" w:rsidRDefault="004F3129" w:rsidP="008E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0A23">
        <w:rPr>
          <w:b/>
          <w:sz w:val="28"/>
          <w:szCs w:val="28"/>
        </w:rPr>
        <w:t>ЗАКЛЮЧЕНИЕ</w:t>
      </w:r>
    </w:p>
    <w:p w:rsidR="00BC097D" w:rsidRDefault="00BC097D" w:rsidP="008E309F">
      <w:pPr>
        <w:spacing w:line="360" w:lineRule="auto"/>
        <w:ind w:firstLine="567"/>
        <w:rPr>
          <w:sz w:val="28"/>
          <w:szCs w:val="28"/>
        </w:rPr>
      </w:pPr>
    </w:p>
    <w:p w:rsidR="00BC097D" w:rsidRDefault="00BC097D" w:rsidP="008E309F">
      <w:pPr>
        <w:spacing w:line="360" w:lineRule="auto"/>
        <w:ind w:firstLine="567"/>
        <w:rPr>
          <w:sz w:val="28"/>
          <w:szCs w:val="28"/>
        </w:rPr>
      </w:pP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В современных условиях более углубленное изучение занятости населения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приобретает всевозрастающую роль со стороны государства, так как первичным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фактором жизнедеятельности общества является труд, человеческая деятельность,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направленная на создание товаров и оказание услуг. Для  рынка как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самонастраивающейся системы с его неразвитой инфраструктурой, высоким уровнем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инфляции в условиях становления рыночных отношений характерно наличие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противоречий между спросом и предложением рабочей силы. Успех исследований в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области изучения занятости населения во многом зависят от уровня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теоретической разработанности этого процесса, выяснения его сущности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Исследование теоретических проблем прогнозирования занятости населения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предполагает, прежде всего, выяснение качественного содержания, сущности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этого процесса. Очевидно, что сущность  прогнозирования занятости населения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будет определяться с одной стороны некоторыми общими чертами, присущими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процессу прогнозирования вообще, а с другой стороны, самой спецификой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занятости населения как объекта прогнозирования.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Занятость населения относится к числу тех социально-экономических явлений,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которые не поддаются планированию: государство не может установить, сколько 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 каких должностях долж</w:t>
      </w:r>
      <w:r w:rsidR="009F7EF7">
        <w:rPr>
          <w:sz w:val="28"/>
          <w:szCs w:val="28"/>
        </w:rPr>
        <w:t>но</w:t>
      </w:r>
      <w:r w:rsidRPr="008E309F">
        <w:rPr>
          <w:sz w:val="28"/>
          <w:szCs w:val="28"/>
        </w:rPr>
        <w:t xml:space="preserve"> находится человек в отдельности или все население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в целом. Исходя из этого, речь может идти лишь об оценке возможной в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перспективе занятости населения, то есть о прогнозирование занятости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населения.</w:t>
      </w:r>
    </w:p>
    <w:p w:rsid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Достоверные  показатели занятости населения необходимы как для адекватной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оценки социально-экономического состояния общества в текущем периоде, так как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и для разработки различных социальных программ, корректировки всей социальной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 xml:space="preserve">политики государства. 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 xml:space="preserve">Для улучшения сложившейся ситуации на рынке труда </w:t>
      </w:r>
      <w:r>
        <w:rPr>
          <w:sz w:val="28"/>
          <w:szCs w:val="28"/>
        </w:rPr>
        <w:t>Российской Федерации</w:t>
      </w:r>
      <w:r w:rsidRPr="008E309F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быть предложены следующие пути повышения экономически активности населения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управления занятостью: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 разработка и реализация механизма взаимной ответственности за занятость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населения работодателей, профсоюзов и работников;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 оказание содействия предпринимательской деятельности, путем предоставления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 xml:space="preserve">со стороны Министерства труда и занятости населения </w:t>
      </w:r>
      <w:r>
        <w:rPr>
          <w:sz w:val="28"/>
          <w:szCs w:val="28"/>
        </w:rPr>
        <w:t>РФ</w:t>
      </w:r>
      <w:r w:rsidRPr="008E30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Министерства финансов и Фонда поддержки предпринимательства Р</w:t>
      </w:r>
      <w:r>
        <w:rPr>
          <w:sz w:val="28"/>
          <w:szCs w:val="28"/>
        </w:rPr>
        <w:t>Ф</w:t>
      </w:r>
      <w:r w:rsidRPr="008E309F">
        <w:rPr>
          <w:sz w:val="28"/>
          <w:szCs w:val="28"/>
        </w:rPr>
        <w:t xml:space="preserve"> субсидий для организации собственного дела, а также развитие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инфраструктуры учреждений и организаций в сфере предпринимательства;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 создание в городах и районах социально-деловых и бизнес -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центров, способствующих адаптации населения к рыночным условиям;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 содействие Администрациями городов и районов развитию само занятости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населения путем обеспечения сбыта и реализации их продукции, оказание помощи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в обеспечении их необходимыми ресурсами, создание и поддержки центров по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возрождению ремесел;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-приведение в соответствие районными и городскими центрами занятости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населения числа имеющихся на рынке труда вакансий с качественными параметрами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>предлагаемой рабочей силы;</w:t>
      </w:r>
    </w:p>
    <w:p w:rsidR="008E309F" w:rsidRPr="008E309F" w:rsidRDefault="008E309F" w:rsidP="00982293">
      <w:pPr>
        <w:spacing w:line="360" w:lineRule="auto"/>
        <w:ind w:firstLine="567"/>
        <w:jc w:val="both"/>
        <w:rPr>
          <w:sz w:val="28"/>
          <w:szCs w:val="28"/>
        </w:rPr>
      </w:pPr>
      <w:r w:rsidRPr="008E309F">
        <w:rPr>
          <w:sz w:val="28"/>
          <w:szCs w:val="28"/>
        </w:rPr>
        <w:t>- обеспечение реализации региональной программы, предусматривающей меры по</w:t>
      </w:r>
      <w:r>
        <w:rPr>
          <w:sz w:val="28"/>
          <w:szCs w:val="28"/>
        </w:rPr>
        <w:t xml:space="preserve"> </w:t>
      </w:r>
      <w:r w:rsidRPr="008E309F">
        <w:rPr>
          <w:sz w:val="28"/>
          <w:szCs w:val="28"/>
        </w:rPr>
        <w:t xml:space="preserve">поддержке и расширению занятости молодежи </w:t>
      </w:r>
      <w:r>
        <w:rPr>
          <w:sz w:val="28"/>
          <w:szCs w:val="28"/>
        </w:rPr>
        <w:t>в рамках федеральной программы «</w:t>
      </w:r>
      <w:r w:rsidRPr="008E309F">
        <w:rPr>
          <w:sz w:val="28"/>
          <w:szCs w:val="28"/>
        </w:rPr>
        <w:t>Молодежь России</w:t>
      </w:r>
      <w:r>
        <w:rPr>
          <w:sz w:val="28"/>
          <w:szCs w:val="28"/>
        </w:rPr>
        <w:t>»</w:t>
      </w:r>
      <w:r w:rsidRPr="008E309F">
        <w:rPr>
          <w:sz w:val="28"/>
          <w:szCs w:val="28"/>
        </w:rPr>
        <w:t>.</w:t>
      </w:r>
    </w:p>
    <w:p w:rsidR="00BC097D" w:rsidRPr="00F40A23" w:rsidRDefault="004F3129" w:rsidP="00D17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0A23">
        <w:rPr>
          <w:b/>
          <w:sz w:val="28"/>
          <w:szCs w:val="28"/>
        </w:rPr>
        <w:t>БИБЛИОГРАФИЧЕСКИЙ СПИСОК</w:t>
      </w:r>
    </w:p>
    <w:p w:rsidR="00BC097D" w:rsidRDefault="00BC097D" w:rsidP="00D17E9D">
      <w:pPr>
        <w:spacing w:line="360" w:lineRule="auto"/>
        <w:rPr>
          <w:sz w:val="28"/>
          <w:szCs w:val="28"/>
        </w:rPr>
      </w:pP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Акулич</w:t>
      </w:r>
      <w:r w:rsidR="001B6CD2">
        <w:rPr>
          <w:sz w:val="28"/>
          <w:szCs w:val="28"/>
        </w:rPr>
        <w:t>,</w:t>
      </w:r>
      <w:r>
        <w:rPr>
          <w:sz w:val="28"/>
          <w:szCs w:val="28"/>
        </w:rPr>
        <w:t xml:space="preserve"> М.В. Статистика в таблицах, формулах и схемах</w:t>
      </w:r>
      <w:r w:rsidR="001B6CD2">
        <w:rPr>
          <w:sz w:val="28"/>
          <w:szCs w:val="28"/>
        </w:rPr>
        <w:t xml:space="preserve"> </w:t>
      </w:r>
      <w:r w:rsidR="00052096" w:rsidRPr="00270CB6">
        <w:rPr>
          <w:sz w:val="28"/>
          <w:szCs w:val="28"/>
        </w:rPr>
        <w:t>[</w:t>
      </w:r>
      <w:r w:rsidR="00052096">
        <w:rPr>
          <w:sz w:val="28"/>
          <w:szCs w:val="28"/>
        </w:rPr>
        <w:t>Текст</w:t>
      </w:r>
      <w:r w:rsidR="00052096" w:rsidRPr="00270CB6">
        <w:rPr>
          <w:sz w:val="28"/>
          <w:szCs w:val="28"/>
        </w:rPr>
        <w:t>]</w:t>
      </w:r>
      <w:r w:rsidR="00052096">
        <w:rPr>
          <w:sz w:val="28"/>
          <w:szCs w:val="28"/>
        </w:rPr>
        <w:t xml:space="preserve"> : справочник / М.В. Акулич.</w:t>
      </w:r>
      <w:r>
        <w:rPr>
          <w:sz w:val="28"/>
          <w:szCs w:val="28"/>
        </w:rPr>
        <w:t xml:space="preserve"> – СПб.: </w:t>
      </w:r>
      <w:r w:rsidR="00052096">
        <w:rPr>
          <w:sz w:val="28"/>
          <w:szCs w:val="28"/>
        </w:rPr>
        <w:t>Лид</w:t>
      </w:r>
      <w:r>
        <w:rPr>
          <w:sz w:val="28"/>
          <w:szCs w:val="28"/>
        </w:rPr>
        <w:t>ер, 2009. – 128 с.</w:t>
      </w: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Гусаров</w:t>
      </w:r>
      <w:r w:rsidR="001B6CD2">
        <w:rPr>
          <w:sz w:val="28"/>
          <w:szCs w:val="28"/>
        </w:rPr>
        <w:t>,</w:t>
      </w:r>
      <w:r>
        <w:rPr>
          <w:sz w:val="28"/>
          <w:szCs w:val="28"/>
        </w:rPr>
        <w:t xml:space="preserve"> В.М. Статистика </w:t>
      </w:r>
      <w:r w:rsidR="005A0F2E" w:rsidRPr="00E82991">
        <w:rPr>
          <w:sz w:val="28"/>
          <w:szCs w:val="28"/>
        </w:rPr>
        <w:t>[Текст]</w:t>
      </w:r>
      <w:r w:rsidR="005A0F2E" w:rsidRPr="005A0F2E">
        <w:rPr>
          <w:sz w:val="28"/>
          <w:szCs w:val="28"/>
        </w:rPr>
        <w:t xml:space="preserve"> </w:t>
      </w:r>
      <w:r w:rsidR="005A0F2E">
        <w:rPr>
          <w:sz w:val="28"/>
          <w:szCs w:val="28"/>
        </w:rPr>
        <w:t>: у</w:t>
      </w:r>
      <w:r>
        <w:rPr>
          <w:sz w:val="28"/>
          <w:szCs w:val="28"/>
        </w:rPr>
        <w:t>чеб. пособие</w:t>
      </w:r>
      <w:r w:rsidR="005A0F2E">
        <w:rPr>
          <w:sz w:val="28"/>
          <w:szCs w:val="28"/>
        </w:rPr>
        <w:t xml:space="preserve"> / В.М. Гусаров</w:t>
      </w:r>
      <w:r>
        <w:rPr>
          <w:sz w:val="28"/>
          <w:szCs w:val="28"/>
        </w:rPr>
        <w:t>. – М.: ЮНИТИ-ДАНА, 2003. – 463 с.</w:t>
      </w:r>
    </w:p>
    <w:p w:rsidR="008F2576" w:rsidRPr="00B25230" w:rsidRDefault="008F2576" w:rsidP="00D7054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4F3129">
        <w:rPr>
          <w:bCs/>
          <w:sz w:val="28"/>
          <w:szCs w:val="28"/>
        </w:rPr>
        <w:t>Иода</w:t>
      </w:r>
      <w:r w:rsidR="001B6CD2">
        <w:rPr>
          <w:bCs/>
          <w:sz w:val="28"/>
          <w:szCs w:val="28"/>
        </w:rPr>
        <w:t>,</w:t>
      </w:r>
      <w:r w:rsidRPr="004F3129">
        <w:rPr>
          <w:bCs/>
          <w:sz w:val="28"/>
          <w:szCs w:val="28"/>
        </w:rPr>
        <w:t xml:space="preserve"> Е.В. </w:t>
      </w:r>
      <w:r w:rsidRPr="004F3129">
        <w:rPr>
          <w:rFonts w:eastAsia="TimesNewRoman"/>
          <w:sz w:val="28"/>
          <w:szCs w:val="28"/>
        </w:rPr>
        <w:t>Статистика</w:t>
      </w:r>
      <w:r w:rsidR="005A0F2E">
        <w:rPr>
          <w:rFonts w:eastAsia="TimesNewRoman"/>
          <w:sz w:val="28"/>
          <w:szCs w:val="28"/>
        </w:rPr>
        <w:t xml:space="preserve"> </w:t>
      </w:r>
      <w:r w:rsidR="005A0F2E" w:rsidRPr="00E82991">
        <w:rPr>
          <w:sz w:val="28"/>
          <w:szCs w:val="28"/>
        </w:rPr>
        <w:t>[Текст]</w:t>
      </w:r>
      <w:r w:rsidR="005A0F2E">
        <w:rPr>
          <w:sz w:val="28"/>
          <w:szCs w:val="28"/>
        </w:rPr>
        <w:t xml:space="preserve"> </w:t>
      </w:r>
      <w:r w:rsidRPr="004F3129">
        <w:rPr>
          <w:rFonts w:eastAsia="TimesNewRoman"/>
          <w:sz w:val="28"/>
          <w:szCs w:val="28"/>
        </w:rPr>
        <w:t xml:space="preserve">: </w:t>
      </w:r>
      <w:r w:rsidR="005A0F2E">
        <w:rPr>
          <w:rFonts w:eastAsia="TimesNewRoman"/>
          <w:sz w:val="28"/>
          <w:szCs w:val="28"/>
        </w:rPr>
        <w:t>у</w:t>
      </w:r>
      <w:r w:rsidRPr="004F3129">
        <w:rPr>
          <w:rFonts w:eastAsia="TimesNewRoman"/>
          <w:sz w:val="28"/>
          <w:szCs w:val="28"/>
        </w:rPr>
        <w:t xml:space="preserve">чеб. пособие / </w:t>
      </w:r>
      <w:r w:rsidR="005A0F2E">
        <w:rPr>
          <w:rFonts w:eastAsia="TimesNewRoman"/>
          <w:sz w:val="28"/>
          <w:szCs w:val="28"/>
        </w:rPr>
        <w:t xml:space="preserve">Е.В. Иода, </w:t>
      </w:r>
      <w:r w:rsidR="005A0F2E" w:rsidRPr="004F3129">
        <w:rPr>
          <w:bCs/>
          <w:sz w:val="28"/>
          <w:szCs w:val="28"/>
        </w:rPr>
        <w:t>Б.И.</w:t>
      </w:r>
      <w:r w:rsidR="005A0F2E">
        <w:rPr>
          <w:bCs/>
          <w:sz w:val="28"/>
          <w:szCs w:val="28"/>
        </w:rPr>
        <w:t xml:space="preserve"> </w:t>
      </w:r>
      <w:r w:rsidR="005A0F2E" w:rsidRPr="004F3129">
        <w:rPr>
          <w:bCs/>
          <w:sz w:val="28"/>
          <w:szCs w:val="28"/>
        </w:rPr>
        <w:t>Герасимов</w:t>
      </w:r>
      <w:r w:rsidR="0041557B">
        <w:rPr>
          <w:bCs/>
          <w:sz w:val="28"/>
          <w:szCs w:val="28"/>
        </w:rPr>
        <w:t xml:space="preserve">; </w:t>
      </w:r>
      <w:r w:rsidR="0041557B">
        <w:rPr>
          <w:rFonts w:eastAsia="TimesNewRoman"/>
          <w:sz w:val="28"/>
          <w:szCs w:val="28"/>
        </w:rPr>
        <w:t>п</w:t>
      </w:r>
      <w:r w:rsidRPr="004F3129">
        <w:rPr>
          <w:rFonts w:eastAsia="TimesNewRoman"/>
          <w:sz w:val="28"/>
          <w:szCs w:val="28"/>
        </w:rPr>
        <w:t xml:space="preserve">од общей ред. Е.В. Иода. </w:t>
      </w:r>
      <w:r w:rsidR="0041557B">
        <w:rPr>
          <w:rFonts w:eastAsia="TimesNewRoman"/>
          <w:sz w:val="28"/>
          <w:szCs w:val="28"/>
        </w:rPr>
        <w:t xml:space="preserve">– </w:t>
      </w:r>
      <w:r w:rsidRPr="004F3129">
        <w:rPr>
          <w:rFonts w:eastAsia="TimesNewRoman"/>
          <w:sz w:val="28"/>
          <w:szCs w:val="28"/>
        </w:rPr>
        <w:t>Тамбов: Т</w:t>
      </w:r>
      <w:r w:rsidR="0041557B">
        <w:rPr>
          <w:rFonts w:eastAsia="TimesNewRoman"/>
          <w:sz w:val="28"/>
          <w:szCs w:val="28"/>
        </w:rPr>
        <w:t>ГТУ</w:t>
      </w:r>
      <w:r w:rsidRPr="004F3129">
        <w:rPr>
          <w:rFonts w:eastAsia="TimesNewRoman"/>
          <w:sz w:val="28"/>
          <w:szCs w:val="28"/>
        </w:rPr>
        <w:t xml:space="preserve">, 2004. </w:t>
      </w:r>
      <w:r w:rsidR="0041557B">
        <w:rPr>
          <w:rFonts w:eastAsia="TimesNewRoman"/>
          <w:sz w:val="28"/>
          <w:szCs w:val="28"/>
        </w:rPr>
        <w:t xml:space="preserve">– </w:t>
      </w:r>
      <w:r w:rsidRPr="004F3129">
        <w:rPr>
          <w:rFonts w:eastAsia="TimesNewRoman"/>
          <w:sz w:val="28"/>
          <w:szCs w:val="28"/>
        </w:rPr>
        <w:t>104 с</w:t>
      </w:r>
      <w:r>
        <w:rPr>
          <w:rFonts w:eastAsia="TimesNewRoman"/>
          <w:sz w:val="28"/>
          <w:szCs w:val="28"/>
        </w:rPr>
        <w:t>.</w:t>
      </w:r>
    </w:p>
    <w:p w:rsidR="00B25230" w:rsidRPr="004F3129" w:rsidRDefault="00B25230" w:rsidP="00B25230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Матегорина, Н.М. Экономическая статистика </w:t>
      </w:r>
      <w:r w:rsidRPr="00E82991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: учеб. пособие / Н.М. Матегорина. – 2-е изд., перераб. и доп. – Ростов н/Д: Феникс, 2008. – 344 с.</w:t>
      </w: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Рафикова</w:t>
      </w:r>
      <w:r w:rsidR="001B6CD2">
        <w:rPr>
          <w:sz w:val="28"/>
          <w:szCs w:val="28"/>
        </w:rPr>
        <w:t>,</w:t>
      </w:r>
      <w:r>
        <w:rPr>
          <w:sz w:val="28"/>
          <w:szCs w:val="28"/>
        </w:rPr>
        <w:t xml:space="preserve"> Н.Т. Основы статистики</w:t>
      </w:r>
      <w:r w:rsidR="0041557B">
        <w:rPr>
          <w:sz w:val="28"/>
          <w:szCs w:val="28"/>
        </w:rPr>
        <w:t xml:space="preserve"> </w:t>
      </w:r>
      <w:r w:rsidR="0041557B" w:rsidRPr="00E82991">
        <w:rPr>
          <w:sz w:val="28"/>
          <w:szCs w:val="28"/>
        </w:rPr>
        <w:t>[Текст]</w:t>
      </w:r>
      <w:r w:rsidR="00415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41557B">
        <w:rPr>
          <w:sz w:val="28"/>
          <w:szCs w:val="28"/>
        </w:rPr>
        <w:t>у</w:t>
      </w:r>
      <w:r>
        <w:rPr>
          <w:sz w:val="28"/>
          <w:szCs w:val="28"/>
        </w:rPr>
        <w:t xml:space="preserve">чеб. </w:t>
      </w:r>
      <w:r w:rsidR="0041557B">
        <w:rPr>
          <w:sz w:val="28"/>
          <w:szCs w:val="28"/>
        </w:rPr>
        <w:t>п</w:t>
      </w:r>
      <w:r>
        <w:rPr>
          <w:sz w:val="28"/>
          <w:szCs w:val="28"/>
        </w:rPr>
        <w:t>особие</w:t>
      </w:r>
      <w:r w:rsidR="0041557B">
        <w:rPr>
          <w:sz w:val="28"/>
          <w:szCs w:val="28"/>
        </w:rPr>
        <w:t xml:space="preserve"> / Н.Т. Рафикова</w:t>
      </w:r>
      <w:r>
        <w:rPr>
          <w:sz w:val="28"/>
          <w:szCs w:val="28"/>
        </w:rPr>
        <w:t>. – М.: Финансы и статистика, 2005. – 352 с.</w:t>
      </w:r>
    </w:p>
    <w:p w:rsidR="008F2576" w:rsidRPr="00B012E8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 w:rsidRPr="00B012E8">
        <w:rPr>
          <w:sz w:val="28"/>
          <w:szCs w:val="28"/>
        </w:rPr>
        <w:t>Российский статистический ежегодник</w:t>
      </w:r>
      <w:r w:rsidR="0041557B">
        <w:rPr>
          <w:sz w:val="28"/>
          <w:szCs w:val="28"/>
        </w:rPr>
        <w:t>,</w:t>
      </w:r>
      <w:r w:rsidRPr="00B012E8">
        <w:rPr>
          <w:sz w:val="28"/>
          <w:szCs w:val="28"/>
        </w:rPr>
        <w:t xml:space="preserve"> 2009</w:t>
      </w:r>
      <w:r w:rsidR="0041557B">
        <w:rPr>
          <w:sz w:val="28"/>
          <w:szCs w:val="28"/>
        </w:rPr>
        <w:t xml:space="preserve"> </w:t>
      </w:r>
      <w:r w:rsidR="0041557B" w:rsidRPr="00E82991">
        <w:rPr>
          <w:sz w:val="28"/>
          <w:szCs w:val="28"/>
        </w:rPr>
        <w:t>[Текст]</w:t>
      </w:r>
      <w:r w:rsidR="0041557B">
        <w:rPr>
          <w:sz w:val="28"/>
          <w:szCs w:val="28"/>
        </w:rPr>
        <w:t xml:space="preserve"> </w:t>
      </w:r>
      <w:r w:rsidRPr="00B012E8">
        <w:rPr>
          <w:sz w:val="28"/>
          <w:szCs w:val="28"/>
        </w:rPr>
        <w:t xml:space="preserve">: </w:t>
      </w:r>
      <w:r w:rsidR="001D19C9">
        <w:rPr>
          <w:sz w:val="28"/>
          <w:szCs w:val="28"/>
        </w:rPr>
        <w:t>с</w:t>
      </w:r>
      <w:r w:rsidRPr="00B012E8">
        <w:rPr>
          <w:sz w:val="28"/>
          <w:szCs w:val="28"/>
        </w:rPr>
        <w:t>тат.сб</w:t>
      </w:r>
      <w:r w:rsidR="001D19C9">
        <w:rPr>
          <w:sz w:val="28"/>
          <w:szCs w:val="28"/>
        </w:rPr>
        <w:t xml:space="preserve">орник. </w:t>
      </w:r>
      <w:r>
        <w:rPr>
          <w:sz w:val="28"/>
          <w:szCs w:val="28"/>
        </w:rPr>
        <w:t>–</w:t>
      </w:r>
      <w:r w:rsidRPr="00B012E8">
        <w:rPr>
          <w:sz w:val="28"/>
          <w:szCs w:val="28"/>
        </w:rPr>
        <w:t xml:space="preserve"> М.</w:t>
      </w:r>
      <w:r w:rsidR="001D19C9" w:rsidRPr="001D19C9">
        <w:rPr>
          <w:sz w:val="28"/>
          <w:szCs w:val="28"/>
        </w:rPr>
        <w:t xml:space="preserve"> </w:t>
      </w:r>
      <w:r w:rsidR="001D19C9" w:rsidRPr="00B012E8">
        <w:rPr>
          <w:sz w:val="28"/>
          <w:szCs w:val="28"/>
        </w:rPr>
        <w:t>Росстат</w:t>
      </w:r>
      <w:r w:rsidRPr="00B012E8">
        <w:rPr>
          <w:sz w:val="28"/>
          <w:szCs w:val="28"/>
        </w:rPr>
        <w:t>, 2009. – 795 с</w:t>
      </w:r>
      <w:r w:rsidR="001D19C9">
        <w:rPr>
          <w:sz w:val="28"/>
          <w:szCs w:val="28"/>
        </w:rPr>
        <w:t>.</w:t>
      </w: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Статистика</w:t>
      </w:r>
      <w:r w:rsidR="009750BA">
        <w:rPr>
          <w:sz w:val="28"/>
          <w:szCs w:val="28"/>
        </w:rPr>
        <w:t xml:space="preserve"> </w:t>
      </w:r>
      <w:r w:rsidR="009750BA" w:rsidRPr="00E82991">
        <w:rPr>
          <w:sz w:val="28"/>
          <w:szCs w:val="28"/>
        </w:rPr>
        <w:t>[Текст]</w:t>
      </w:r>
      <w:r w:rsidR="0097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9750BA">
        <w:rPr>
          <w:sz w:val="28"/>
          <w:szCs w:val="28"/>
        </w:rPr>
        <w:t>к</w:t>
      </w:r>
      <w:r>
        <w:rPr>
          <w:sz w:val="28"/>
          <w:szCs w:val="28"/>
        </w:rPr>
        <w:t>урс лекций</w:t>
      </w:r>
      <w:r w:rsidR="009750B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9750BA">
        <w:rPr>
          <w:sz w:val="28"/>
          <w:szCs w:val="28"/>
        </w:rPr>
        <w:t xml:space="preserve"> </w:t>
      </w:r>
      <w:r w:rsidR="00D70542">
        <w:rPr>
          <w:sz w:val="28"/>
          <w:szCs w:val="28"/>
        </w:rPr>
        <w:t xml:space="preserve">Л.П. </w:t>
      </w:r>
      <w:r>
        <w:rPr>
          <w:sz w:val="28"/>
          <w:szCs w:val="28"/>
        </w:rPr>
        <w:t xml:space="preserve">Харченко </w:t>
      </w:r>
      <w:r w:rsidR="009750BA" w:rsidRPr="009750B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="009750BA" w:rsidRPr="009750BA">
        <w:rPr>
          <w:sz w:val="28"/>
          <w:szCs w:val="28"/>
        </w:rPr>
        <w:t>]</w:t>
      </w:r>
      <w:r w:rsidR="0097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  <w:r w:rsidR="009750BA">
        <w:rPr>
          <w:sz w:val="28"/>
          <w:szCs w:val="28"/>
        </w:rPr>
        <w:t>п</w:t>
      </w:r>
      <w:r>
        <w:rPr>
          <w:sz w:val="28"/>
          <w:szCs w:val="28"/>
        </w:rPr>
        <w:t xml:space="preserve">од ред. </w:t>
      </w:r>
      <w:r w:rsidR="00D70542">
        <w:rPr>
          <w:sz w:val="28"/>
          <w:szCs w:val="28"/>
        </w:rPr>
        <w:t xml:space="preserve">В.Г. </w:t>
      </w:r>
      <w:r>
        <w:rPr>
          <w:sz w:val="28"/>
          <w:szCs w:val="28"/>
        </w:rPr>
        <w:t>Ионина – Новосибирск: НГАЭиУ; М.: ИНФРА-М, 2000. – 310 с.</w:t>
      </w: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Статистика</w:t>
      </w:r>
      <w:r w:rsidR="00D70542">
        <w:rPr>
          <w:sz w:val="28"/>
          <w:szCs w:val="28"/>
        </w:rPr>
        <w:t xml:space="preserve"> </w:t>
      </w:r>
      <w:r w:rsidR="00D70542" w:rsidRPr="00E82991">
        <w:rPr>
          <w:sz w:val="28"/>
          <w:szCs w:val="28"/>
        </w:rPr>
        <w:t>[Текст]</w:t>
      </w:r>
      <w:r w:rsidR="00D70542">
        <w:rPr>
          <w:sz w:val="28"/>
          <w:szCs w:val="28"/>
        </w:rPr>
        <w:t xml:space="preserve"> </w:t>
      </w:r>
      <w:r>
        <w:rPr>
          <w:sz w:val="28"/>
          <w:szCs w:val="28"/>
        </w:rPr>
        <w:t>: учеб</w:t>
      </w:r>
      <w:r w:rsidR="00D70542">
        <w:rPr>
          <w:sz w:val="28"/>
          <w:szCs w:val="28"/>
        </w:rPr>
        <w:t>ник</w:t>
      </w:r>
      <w:r>
        <w:rPr>
          <w:sz w:val="28"/>
          <w:szCs w:val="28"/>
        </w:rPr>
        <w:t xml:space="preserve"> / </w:t>
      </w:r>
      <w:r w:rsidR="00D70542">
        <w:rPr>
          <w:sz w:val="28"/>
          <w:szCs w:val="28"/>
        </w:rPr>
        <w:t xml:space="preserve">И.И. Елисеева </w:t>
      </w:r>
      <w:r w:rsidR="00D70542" w:rsidRPr="009750BA">
        <w:rPr>
          <w:sz w:val="28"/>
          <w:szCs w:val="28"/>
        </w:rPr>
        <w:t>[</w:t>
      </w:r>
      <w:r w:rsidR="00D70542">
        <w:rPr>
          <w:sz w:val="28"/>
          <w:szCs w:val="28"/>
        </w:rPr>
        <w:t>и др.</w:t>
      </w:r>
      <w:r w:rsidR="00D70542" w:rsidRPr="009750BA">
        <w:rPr>
          <w:sz w:val="28"/>
          <w:szCs w:val="28"/>
        </w:rPr>
        <w:t>]</w:t>
      </w:r>
      <w:r w:rsidR="00D70542">
        <w:rPr>
          <w:sz w:val="28"/>
          <w:szCs w:val="28"/>
        </w:rPr>
        <w:t xml:space="preserve"> ; </w:t>
      </w:r>
      <w:r>
        <w:rPr>
          <w:sz w:val="28"/>
          <w:szCs w:val="28"/>
        </w:rPr>
        <w:t>под ред. И.И. Елисеевой. – М.: Проспект, 2009. – 448 с.</w:t>
      </w:r>
    </w:p>
    <w:p w:rsidR="008F2576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Сизова</w:t>
      </w:r>
      <w:r w:rsidR="001B6CD2">
        <w:rPr>
          <w:sz w:val="28"/>
          <w:szCs w:val="28"/>
        </w:rPr>
        <w:t>,</w:t>
      </w:r>
      <w:r>
        <w:rPr>
          <w:sz w:val="28"/>
          <w:szCs w:val="28"/>
        </w:rPr>
        <w:t xml:space="preserve"> Т.М. Статистика</w:t>
      </w:r>
      <w:r w:rsidR="00D70542">
        <w:rPr>
          <w:sz w:val="28"/>
          <w:szCs w:val="28"/>
        </w:rPr>
        <w:t xml:space="preserve"> </w:t>
      </w:r>
      <w:r w:rsidR="00D70542" w:rsidRPr="00E82991">
        <w:rPr>
          <w:sz w:val="28"/>
          <w:szCs w:val="28"/>
        </w:rPr>
        <w:t>[Текст]</w:t>
      </w:r>
      <w:r w:rsidR="00D7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D70542">
        <w:rPr>
          <w:sz w:val="28"/>
          <w:szCs w:val="28"/>
        </w:rPr>
        <w:t>у</w:t>
      </w:r>
      <w:r>
        <w:rPr>
          <w:sz w:val="28"/>
          <w:szCs w:val="28"/>
        </w:rPr>
        <w:t>чеб. пособие. – СПб.: СПбГУИТМО, 2005. – 80 с.</w:t>
      </w:r>
    </w:p>
    <w:p w:rsidR="00675C0F" w:rsidRDefault="008F2576" w:rsidP="00D70542">
      <w:pPr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Юсупов</w:t>
      </w:r>
      <w:r w:rsidR="001B6CD2">
        <w:rPr>
          <w:sz w:val="28"/>
          <w:szCs w:val="28"/>
        </w:rPr>
        <w:t>,</w:t>
      </w:r>
      <w:r w:rsidRPr="008F2576">
        <w:rPr>
          <w:sz w:val="28"/>
          <w:szCs w:val="28"/>
        </w:rPr>
        <w:t xml:space="preserve"> </w:t>
      </w:r>
      <w:r>
        <w:rPr>
          <w:sz w:val="28"/>
          <w:szCs w:val="28"/>
        </w:rPr>
        <w:t>Д. Рынок труда в России в условиях мирового экономического кризиса</w:t>
      </w:r>
      <w:r w:rsidR="00D70542">
        <w:rPr>
          <w:sz w:val="28"/>
          <w:szCs w:val="28"/>
        </w:rPr>
        <w:t xml:space="preserve"> </w:t>
      </w:r>
      <w:r w:rsidR="00D70542" w:rsidRPr="00E82991">
        <w:rPr>
          <w:sz w:val="28"/>
          <w:szCs w:val="28"/>
        </w:rPr>
        <w:t>[Текст]</w:t>
      </w:r>
      <w:r w:rsidR="00D70542">
        <w:rPr>
          <w:sz w:val="28"/>
          <w:szCs w:val="28"/>
        </w:rPr>
        <w:t xml:space="preserve"> : Д. Юсупов /</w:t>
      </w:r>
      <w:r>
        <w:rPr>
          <w:sz w:val="28"/>
          <w:szCs w:val="28"/>
        </w:rPr>
        <w:t>/</w:t>
      </w:r>
      <w:r w:rsidR="00675C0F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ировое и национальное хозяйство</w:t>
      </w:r>
      <w:r w:rsidR="00A22950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22950">
        <w:rPr>
          <w:sz w:val="28"/>
          <w:szCs w:val="28"/>
        </w:rPr>
        <w:t xml:space="preserve">2009. – </w:t>
      </w:r>
      <w:r w:rsidR="00675C0F">
        <w:rPr>
          <w:sz w:val="28"/>
          <w:szCs w:val="28"/>
        </w:rPr>
        <w:t>№2(9)</w:t>
      </w:r>
      <w:r w:rsidR="00A22950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675C0F">
        <w:rPr>
          <w:sz w:val="28"/>
          <w:szCs w:val="28"/>
        </w:rPr>
        <w:t xml:space="preserve"> </w:t>
      </w:r>
      <w:r w:rsidR="00A22950">
        <w:rPr>
          <w:sz w:val="28"/>
          <w:szCs w:val="28"/>
        </w:rPr>
        <w:t>С. 12.</w:t>
      </w:r>
      <w:bookmarkStart w:id="0" w:name="_GoBack"/>
      <w:bookmarkEnd w:id="0"/>
    </w:p>
    <w:sectPr w:rsidR="00675C0F" w:rsidSect="00FE4264">
      <w:headerReference w:type="even" r:id="rId375"/>
      <w:headerReference w:type="default" r:id="rId376"/>
      <w:pgSz w:w="11906" w:h="16838"/>
      <w:pgMar w:top="1134" w:right="567" w:bottom="1134" w:left="1701" w:header="54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54" w:rsidRDefault="005D4254">
      <w:r>
        <w:separator/>
      </w:r>
    </w:p>
  </w:endnote>
  <w:endnote w:type="continuationSeparator" w:id="0">
    <w:p w:rsidR="005D4254" w:rsidRDefault="005D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54" w:rsidRDefault="005D4254">
      <w:r>
        <w:separator/>
      </w:r>
    </w:p>
  </w:footnote>
  <w:footnote w:type="continuationSeparator" w:id="0">
    <w:p w:rsidR="005D4254" w:rsidRDefault="005D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BA" w:rsidRDefault="00C057BA" w:rsidP="009575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7BA" w:rsidRDefault="00C057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BA" w:rsidRPr="0095750D" w:rsidRDefault="00C057BA" w:rsidP="00A02098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5750D">
      <w:rPr>
        <w:rStyle w:val="a6"/>
        <w:sz w:val="28"/>
        <w:szCs w:val="28"/>
      </w:rPr>
      <w:fldChar w:fldCharType="begin"/>
    </w:r>
    <w:r w:rsidRPr="0095750D">
      <w:rPr>
        <w:rStyle w:val="a6"/>
        <w:sz w:val="28"/>
        <w:szCs w:val="28"/>
      </w:rPr>
      <w:instrText xml:space="preserve">PAGE  </w:instrText>
    </w:r>
    <w:r w:rsidRPr="0095750D">
      <w:rPr>
        <w:rStyle w:val="a6"/>
        <w:sz w:val="28"/>
        <w:szCs w:val="28"/>
      </w:rPr>
      <w:fldChar w:fldCharType="separate"/>
    </w:r>
    <w:r w:rsidR="0095731E">
      <w:rPr>
        <w:rStyle w:val="a6"/>
        <w:noProof/>
        <w:sz w:val="28"/>
        <w:szCs w:val="28"/>
      </w:rPr>
      <w:t>38</w:t>
    </w:r>
    <w:r w:rsidRPr="0095750D">
      <w:rPr>
        <w:rStyle w:val="a6"/>
        <w:sz w:val="28"/>
        <w:szCs w:val="28"/>
      </w:rPr>
      <w:fldChar w:fldCharType="end"/>
    </w:r>
  </w:p>
  <w:p w:rsidR="00C057BA" w:rsidRDefault="00C057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5EE386F"/>
    <w:multiLevelType w:val="hybridMultilevel"/>
    <w:tmpl w:val="7D3C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E5F68"/>
    <w:multiLevelType w:val="multilevel"/>
    <w:tmpl w:val="C7965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E27E7E"/>
    <w:multiLevelType w:val="multilevel"/>
    <w:tmpl w:val="FA1A6AC8"/>
    <w:lvl w:ilvl="0">
      <w:start w:val="1"/>
      <w:numFmt w:val="bullet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D67EC"/>
    <w:multiLevelType w:val="multilevel"/>
    <w:tmpl w:val="2334D5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A237B7"/>
    <w:multiLevelType w:val="hybridMultilevel"/>
    <w:tmpl w:val="383E351E"/>
    <w:lvl w:ilvl="0" w:tplc="0860CAA2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DD2A0A"/>
    <w:multiLevelType w:val="multilevel"/>
    <w:tmpl w:val="DA1ACB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4608E"/>
    <w:multiLevelType w:val="hybridMultilevel"/>
    <w:tmpl w:val="F1D28CB0"/>
    <w:lvl w:ilvl="0" w:tplc="04882DFC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D0C0D"/>
    <w:multiLevelType w:val="hybridMultilevel"/>
    <w:tmpl w:val="1C1A8182"/>
    <w:lvl w:ilvl="0" w:tplc="3B241DE2">
      <w:start w:val="1"/>
      <w:numFmt w:val="bullet"/>
      <w:lvlText w:val=""/>
      <w:lvlJc w:val="left"/>
      <w:pPr>
        <w:tabs>
          <w:tab w:val="num" w:pos="851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E004A6"/>
    <w:multiLevelType w:val="hybridMultilevel"/>
    <w:tmpl w:val="FA1A6AC8"/>
    <w:lvl w:ilvl="0" w:tplc="3856A26C">
      <w:start w:val="1"/>
      <w:numFmt w:val="bullet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56D76"/>
    <w:multiLevelType w:val="hybridMultilevel"/>
    <w:tmpl w:val="34AE4328"/>
    <w:lvl w:ilvl="0" w:tplc="0860CAA2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2F17E41"/>
    <w:multiLevelType w:val="hybridMultilevel"/>
    <w:tmpl w:val="6ED2F2D0"/>
    <w:lvl w:ilvl="0" w:tplc="C144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059D4"/>
    <w:multiLevelType w:val="multilevel"/>
    <w:tmpl w:val="F1D28CB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13B7A"/>
    <w:multiLevelType w:val="hybridMultilevel"/>
    <w:tmpl w:val="110A1F60"/>
    <w:lvl w:ilvl="0" w:tplc="0860CAA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FE64FA"/>
    <w:multiLevelType w:val="multilevel"/>
    <w:tmpl w:val="3AE83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79"/>
    <w:rsid w:val="00001E17"/>
    <w:rsid w:val="000064FF"/>
    <w:rsid w:val="00021812"/>
    <w:rsid w:val="00021868"/>
    <w:rsid w:val="00027F75"/>
    <w:rsid w:val="00030CB4"/>
    <w:rsid w:val="000313F2"/>
    <w:rsid w:val="000337F8"/>
    <w:rsid w:val="0003675E"/>
    <w:rsid w:val="00037AC6"/>
    <w:rsid w:val="0004009C"/>
    <w:rsid w:val="00047C12"/>
    <w:rsid w:val="00047E04"/>
    <w:rsid w:val="00052096"/>
    <w:rsid w:val="00055E48"/>
    <w:rsid w:val="0006646E"/>
    <w:rsid w:val="00071242"/>
    <w:rsid w:val="00072449"/>
    <w:rsid w:val="00072EC1"/>
    <w:rsid w:val="00077610"/>
    <w:rsid w:val="00083138"/>
    <w:rsid w:val="0008699C"/>
    <w:rsid w:val="000A16C3"/>
    <w:rsid w:val="000A79AE"/>
    <w:rsid w:val="000C2263"/>
    <w:rsid w:val="000C22E9"/>
    <w:rsid w:val="000D3E17"/>
    <w:rsid w:val="000D6A6C"/>
    <w:rsid w:val="000E0D6A"/>
    <w:rsid w:val="000E1A1E"/>
    <w:rsid w:val="000F0376"/>
    <w:rsid w:val="000F1333"/>
    <w:rsid w:val="000F201B"/>
    <w:rsid w:val="00104C54"/>
    <w:rsid w:val="00111ECE"/>
    <w:rsid w:val="001158E6"/>
    <w:rsid w:val="00120D79"/>
    <w:rsid w:val="00132009"/>
    <w:rsid w:val="00141F38"/>
    <w:rsid w:val="00144030"/>
    <w:rsid w:val="001524F7"/>
    <w:rsid w:val="00152A04"/>
    <w:rsid w:val="00155133"/>
    <w:rsid w:val="0016082F"/>
    <w:rsid w:val="001703B1"/>
    <w:rsid w:val="001715B8"/>
    <w:rsid w:val="00172B79"/>
    <w:rsid w:val="00174CE7"/>
    <w:rsid w:val="0018175C"/>
    <w:rsid w:val="00187951"/>
    <w:rsid w:val="00190E08"/>
    <w:rsid w:val="001A3DB4"/>
    <w:rsid w:val="001B6CD2"/>
    <w:rsid w:val="001B7516"/>
    <w:rsid w:val="001B7F70"/>
    <w:rsid w:val="001C26AE"/>
    <w:rsid w:val="001D19C9"/>
    <w:rsid w:val="001D41EC"/>
    <w:rsid w:val="001E4252"/>
    <w:rsid w:val="001E5C04"/>
    <w:rsid w:val="001F5818"/>
    <w:rsid w:val="00200E83"/>
    <w:rsid w:val="00202E88"/>
    <w:rsid w:val="002240A2"/>
    <w:rsid w:val="00227B8D"/>
    <w:rsid w:val="00227C79"/>
    <w:rsid w:val="002541E8"/>
    <w:rsid w:val="0025678B"/>
    <w:rsid w:val="002612B8"/>
    <w:rsid w:val="00266B8A"/>
    <w:rsid w:val="002672EB"/>
    <w:rsid w:val="00270FF9"/>
    <w:rsid w:val="00291CDE"/>
    <w:rsid w:val="00293B1D"/>
    <w:rsid w:val="00295074"/>
    <w:rsid w:val="002B3B6D"/>
    <w:rsid w:val="002B713E"/>
    <w:rsid w:val="002C25A2"/>
    <w:rsid w:val="002D0E11"/>
    <w:rsid w:val="002D5A7C"/>
    <w:rsid w:val="002D5ACE"/>
    <w:rsid w:val="002E0146"/>
    <w:rsid w:val="002E6BED"/>
    <w:rsid w:val="002F539D"/>
    <w:rsid w:val="003047A2"/>
    <w:rsid w:val="0032251D"/>
    <w:rsid w:val="00323162"/>
    <w:rsid w:val="0032694D"/>
    <w:rsid w:val="00327FE5"/>
    <w:rsid w:val="00331DCF"/>
    <w:rsid w:val="00332C7B"/>
    <w:rsid w:val="00337545"/>
    <w:rsid w:val="00337744"/>
    <w:rsid w:val="00345579"/>
    <w:rsid w:val="00346165"/>
    <w:rsid w:val="003525F9"/>
    <w:rsid w:val="003603E3"/>
    <w:rsid w:val="0036082F"/>
    <w:rsid w:val="00367F55"/>
    <w:rsid w:val="00382CF0"/>
    <w:rsid w:val="00383733"/>
    <w:rsid w:val="00396B26"/>
    <w:rsid w:val="003A09BA"/>
    <w:rsid w:val="003A7A9D"/>
    <w:rsid w:val="003B77DE"/>
    <w:rsid w:val="003C330A"/>
    <w:rsid w:val="003C59A5"/>
    <w:rsid w:val="003C61F5"/>
    <w:rsid w:val="003C7CCC"/>
    <w:rsid w:val="003C7E9C"/>
    <w:rsid w:val="003D1F68"/>
    <w:rsid w:val="003E01BD"/>
    <w:rsid w:val="003E1300"/>
    <w:rsid w:val="003E3378"/>
    <w:rsid w:val="003E3892"/>
    <w:rsid w:val="003F1B24"/>
    <w:rsid w:val="003F38F5"/>
    <w:rsid w:val="0041557B"/>
    <w:rsid w:val="004315D5"/>
    <w:rsid w:val="00434F56"/>
    <w:rsid w:val="00440CAF"/>
    <w:rsid w:val="00441524"/>
    <w:rsid w:val="0044153D"/>
    <w:rsid w:val="0045436E"/>
    <w:rsid w:val="004777B6"/>
    <w:rsid w:val="00492A1F"/>
    <w:rsid w:val="00492AA0"/>
    <w:rsid w:val="004A0634"/>
    <w:rsid w:val="004A18C4"/>
    <w:rsid w:val="004A1B8C"/>
    <w:rsid w:val="004C014E"/>
    <w:rsid w:val="004C5681"/>
    <w:rsid w:val="004D17CC"/>
    <w:rsid w:val="004D5695"/>
    <w:rsid w:val="004E7F94"/>
    <w:rsid w:val="004F3129"/>
    <w:rsid w:val="00507FC9"/>
    <w:rsid w:val="005116C7"/>
    <w:rsid w:val="00514D65"/>
    <w:rsid w:val="005222EE"/>
    <w:rsid w:val="00524789"/>
    <w:rsid w:val="0052688C"/>
    <w:rsid w:val="00541FE2"/>
    <w:rsid w:val="0054285C"/>
    <w:rsid w:val="00544D58"/>
    <w:rsid w:val="00551635"/>
    <w:rsid w:val="00553FFD"/>
    <w:rsid w:val="005567CE"/>
    <w:rsid w:val="00575A59"/>
    <w:rsid w:val="00584946"/>
    <w:rsid w:val="005860C8"/>
    <w:rsid w:val="00591AC8"/>
    <w:rsid w:val="00593A1C"/>
    <w:rsid w:val="005A0F2E"/>
    <w:rsid w:val="005A58D4"/>
    <w:rsid w:val="005A68F7"/>
    <w:rsid w:val="005A7C17"/>
    <w:rsid w:val="005B365F"/>
    <w:rsid w:val="005B4DF3"/>
    <w:rsid w:val="005B6B79"/>
    <w:rsid w:val="005C6AE6"/>
    <w:rsid w:val="005C6D13"/>
    <w:rsid w:val="005D1236"/>
    <w:rsid w:val="005D189A"/>
    <w:rsid w:val="005D19E8"/>
    <w:rsid w:val="005D4254"/>
    <w:rsid w:val="005D4AB1"/>
    <w:rsid w:val="005F4A43"/>
    <w:rsid w:val="005F66C4"/>
    <w:rsid w:val="006040C2"/>
    <w:rsid w:val="00604C00"/>
    <w:rsid w:val="00636EB3"/>
    <w:rsid w:val="006468F1"/>
    <w:rsid w:val="00647634"/>
    <w:rsid w:val="00653398"/>
    <w:rsid w:val="006548EE"/>
    <w:rsid w:val="00655238"/>
    <w:rsid w:val="006553BF"/>
    <w:rsid w:val="006574B3"/>
    <w:rsid w:val="00666BBA"/>
    <w:rsid w:val="006752BA"/>
    <w:rsid w:val="00675C0F"/>
    <w:rsid w:val="00677F20"/>
    <w:rsid w:val="00681691"/>
    <w:rsid w:val="006923CA"/>
    <w:rsid w:val="00694179"/>
    <w:rsid w:val="00694B00"/>
    <w:rsid w:val="00697838"/>
    <w:rsid w:val="006A22EB"/>
    <w:rsid w:val="006B33E9"/>
    <w:rsid w:val="006B50D0"/>
    <w:rsid w:val="006E059B"/>
    <w:rsid w:val="006E0B21"/>
    <w:rsid w:val="006F6752"/>
    <w:rsid w:val="00700F5A"/>
    <w:rsid w:val="0070266F"/>
    <w:rsid w:val="00702B68"/>
    <w:rsid w:val="00705BA9"/>
    <w:rsid w:val="00706EF8"/>
    <w:rsid w:val="00707871"/>
    <w:rsid w:val="007159FA"/>
    <w:rsid w:val="007201DF"/>
    <w:rsid w:val="0072551A"/>
    <w:rsid w:val="0072646B"/>
    <w:rsid w:val="00731F58"/>
    <w:rsid w:val="00743536"/>
    <w:rsid w:val="007439A6"/>
    <w:rsid w:val="0075470C"/>
    <w:rsid w:val="00755E77"/>
    <w:rsid w:val="00764498"/>
    <w:rsid w:val="00766048"/>
    <w:rsid w:val="0076651C"/>
    <w:rsid w:val="0077190B"/>
    <w:rsid w:val="00772CA9"/>
    <w:rsid w:val="00774658"/>
    <w:rsid w:val="00781CCB"/>
    <w:rsid w:val="00790AE1"/>
    <w:rsid w:val="007974B7"/>
    <w:rsid w:val="007B063B"/>
    <w:rsid w:val="007C391F"/>
    <w:rsid w:val="007C3ACE"/>
    <w:rsid w:val="007C44EA"/>
    <w:rsid w:val="007C461B"/>
    <w:rsid w:val="007C58C8"/>
    <w:rsid w:val="007D240F"/>
    <w:rsid w:val="007E513D"/>
    <w:rsid w:val="007F7BCB"/>
    <w:rsid w:val="00802D8C"/>
    <w:rsid w:val="00804EA6"/>
    <w:rsid w:val="008107C3"/>
    <w:rsid w:val="00812785"/>
    <w:rsid w:val="00825A40"/>
    <w:rsid w:val="008260AA"/>
    <w:rsid w:val="008271B8"/>
    <w:rsid w:val="00835C6E"/>
    <w:rsid w:val="00841005"/>
    <w:rsid w:val="00846129"/>
    <w:rsid w:val="00846786"/>
    <w:rsid w:val="00853358"/>
    <w:rsid w:val="008671D4"/>
    <w:rsid w:val="00880BE7"/>
    <w:rsid w:val="00890145"/>
    <w:rsid w:val="00895C44"/>
    <w:rsid w:val="00897673"/>
    <w:rsid w:val="008A68B0"/>
    <w:rsid w:val="008D276A"/>
    <w:rsid w:val="008D66F3"/>
    <w:rsid w:val="008E309F"/>
    <w:rsid w:val="008F2576"/>
    <w:rsid w:val="008F350B"/>
    <w:rsid w:val="0090766D"/>
    <w:rsid w:val="009103E7"/>
    <w:rsid w:val="009245B5"/>
    <w:rsid w:val="00925B07"/>
    <w:rsid w:val="00934733"/>
    <w:rsid w:val="009361E0"/>
    <w:rsid w:val="00936E24"/>
    <w:rsid w:val="0094067C"/>
    <w:rsid w:val="0094376E"/>
    <w:rsid w:val="009559FF"/>
    <w:rsid w:val="009562C0"/>
    <w:rsid w:val="0095731E"/>
    <w:rsid w:val="0095750D"/>
    <w:rsid w:val="00967AA5"/>
    <w:rsid w:val="00970C00"/>
    <w:rsid w:val="009750BA"/>
    <w:rsid w:val="00982293"/>
    <w:rsid w:val="009853FB"/>
    <w:rsid w:val="00993026"/>
    <w:rsid w:val="0099599B"/>
    <w:rsid w:val="009A7CB6"/>
    <w:rsid w:val="009B5829"/>
    <w:rsid w:val="009C53BE"/>
    <w:rsid w:val="009D076D"/>
    <w:rsid w:val="009D0C36"/>
    <w:rsid w:val="009D26BC"/>
    <w:rsid w:val="009D6D0E"/>
    <w:rsid w:val="009E437C"/>
    <w:rsid w:val="009F56B2"/>
    <w:rsid w:val="009F7EF7"/>
    <w:rsid w:val="00A02098"/>
    <w:rsid w:val="00A027C7"/>
    <w:rsid w:val="00A03B50"/>
    <w:rsid w:val="00A20E81"/>
    <w:rsid w:val="00A22950"/>
    <w:rsid w:val="00A23C99"/>
    <w:rsid w:val="00A23EF7"/>
    <w:rsid w:val="00A24F33"/>
    <w:rsid w:val="00A45505"/>
    <w:rsid w:val="00A54516"/>
    <w:rsid w:val="00A67D27"/>
    <w:rsid w:val="00A803A2"/>
    <w:rsid w:val="00A95227"/>
    <w:rsid w:val="00AA3722"/>
    <w:rsid w:val="00AB2E18"/>
    <w:rsid w:val="00AB4E44"/>
    <w:rsid w:val="00AC7D51"/>
    <w:rsid w:val="00AD350E"/>
    <w:rsid w:val="00AE0B2E"/>
    <w:rsid w:val="00AE675F"/>
    <w:rsid w:val="00AE75B3"/>
    <w:rsid w:val="00B012E8"/>
    <w:rsid w:val="00B0583F"/>
    <w:rsid w:val="00B13E20"/>
    <w:rsid w:val="00B147A2"/>
    <w:rsid w:val="00B14806"/>
    <w:rsid w:val="00B21F8C"/>
    <w:rsid w:val="00B25230"/>
    <w:rsid w:val="00B3191B"/>
    <w:rsid w:val="00B32A02"/>
    <w:rsid w:val="00B33A7E"/>
    <w:rsid w:val="00B36D5B"/>
    <w:rsid w:val="00B43E69"/>
    <w:rsid w:val="00B45F51"/>
    <w:rsid w:val="00B527E2"/>
    <w:rsid w:val="00B54C43"/>
    <w:rsid w:val="00B60CB1"/>
    <w:rsid w:val="00B6260A"/>
    <w:rsid w:val="00B82BE1"/>
    <w:rsid w:val="00B84501"/>
    <w:rsid w:val="00B85B45"/>
    <w:rsid w:val="00B85C48"/>
    <w:rsid w:val="00BA318D"/>
    <w:rsid w:val="00BB2A48"/>
    <w:rsid w:val="00BB6D62"/>
    <w:rsid w:val="00BC097D"/>
    <w:rsid w:val="00BC20F2"/>
    <w:rsid w:val="00BC4AA6"/>
    <w:rsid w:val="00BD122B"/>
    <w:rsid w:val="00BE7AE4"/>
    <w:rsid w:val="00C04809"/>
    <w:rsid w:val="00C057BA"/>
    <w:rsid w:val="00C06BCA"/>
    <w:rsid w:val="00C11CC4"/>
    <w:rsid w:val="00C14FEA"/>
    <w:rsid w:val="00C32AD7"/>
    <w:rsid w:val="00C4753C"/>
    <w:rsid w:val="00C47A6D"/>
    <w:rsid w:val="00C519BD"/>
    <w:rsid w:val="00C64D2A"/>
    <w:rsid w:val="00C715E8"/>
    <w:rsid w:val="00C733A5"/>
    <w:rsid w:val="00C74DEE"/>
    <w:rsid w:val="00C755A5"/>
    <w:rsid w:val="00C76AB9"/>
    <w:rsid w:val="00C9231B"/>
    <w:rsid w:val="00C925D8"/>
    <w:rsid w:val="00CA3F15"/>
    <w:rsid w:val="00CA6F7C"/>
    <w:rsid w:val="00CB16B7"/>
    <w:rsid w:val="00CB4BF9"/>
    <w:rsid w:val="00CC384E"/>
    <w:rsid w:val="00CD4676"/>
    <w:rsid w:val="00CD776A"/>
    <w:rsid w:val="00CD7A68"/>
    <w:rsid w:val="00CF3C20"/>
    <w:rsid w:val="00D013EA"/>
    <w:rsid w:val="00D10B7A"/>
    <w:rsid w:val="00D17E9D"/>
    <w:rsid w:val="00D30B17"/>
    <w:rsid w:val="00D4230F"/>
    <w:rsid w:val="00D427AF"/>
    <w:rsid w:val="00D439B2"/>
    <w:rsid w:val="00D46FBC"/>
    <w:rsid w:val="00D5231A"/>
    <w:rsid w:val="00D53003"/>
    <w:rsid w:val="00D70542"/>
    <w:rsid w:val="00D75E80"/>
    <w:rsid w:val="00D770BA"/>
    <w:rsid w:val="00D805A7"/>
    <w:rsid w:val="00D81364"/>
    <w:rsid w:val="00D941AC"/>
    <w:rsid w:val="00D956F8"/>
    <w:rsid w:val="00D96CCF"/>
    <w:rsid w:val="00DA38A0"/>
    <w:rsid w:val="00DA4845"/>
    <w:rsid w:val="00DA5F2D"/>
    <w:rsid w:val="00DA6C84"/>
    <w:rsid w:val="00DB1CDA"/>
    <w:rsid w:val="00DC14F3"/>
    <w:rsid w:val="00DC2480"/>
    <w:rsid w:val="00DC5E4C"/>
    <w:rsid w:val="00DC5F83"/>
    <w:rsid w:val="00DD46CD"/>
    <w:rsid w:val="00DE3647"/>
    <w:rsid w:val="00DE46C7"/>
    <w:rsid w:val="00DE7523"/>
    <w:rsid w:val="00DF4805"/>
    <w:rsid w:val="00E0229B"/>
    <w:rsid w:val="00E05CB2"/>
    <w:rsid w:val="00E0663D"/>
    <w:rsid w:val="00E16EEE"/>
    <w:rsid w:val="00E201D5"/>
    <w:rsid w:val="00E24976"/>
    <w:rsid w:val="00E26C07"/>
    <w:rsid w:val="00E46607"/>
    <w:rsid w:val="00E519AC"/>
    <w:rsid w:val="00E86C2D"/>
    <w:rsid w:val="00E86F13"/>
    <w:rsid w:val="00E9290F"/>
    <w:rsid w:val="00E93EBA"/>
    <w:rsid w:val="00E96F1B"/>
    <w:rsid w:val="00EA1696"/>
    <w:rsid w:val="00EA3602"/>
    <w:rsid w:val="00EB4284"/>
    <w:rsid w:val="00EC0012"/>
    <w:rsid w:val="00EC2A36"/>
    <w:rsid w:val="00EC450B"/>
    <w:rsid w:val="00EC6869"/>
    <w:rsid w:val="00ED161D"/>
    <w:rsid w:val="00ED574C"/>
    <w:rsid w:val="00EF07DD"/>
    <w:rsid w:val="00EF0A98"/>
    <w:rsid w:val="00F008F4"/>
    <w:rsid w:val="00F00A4C"/>
    <w:rsid w:val="00F04FCB"/>
    <w:rsid w:val="00F07148"/>
    <w:rsid w:val="00F31A13"/>
    <w:rsid w:val="00F401A9"/>
    <w:rsid w:val="00F40A23"/>
    <w:rsid w:val="00F447C1"/>
    <w:rsid w:val="00F670C5"/>
    <w:rsid w:val="00F87975"/>
    <w:rsid w:val="00F87E28"/>
    <w:rsid w:val="00FA270E"/>
    <w:rsid w:val="00FA48BB"/>
    <w:rsid w:val="00FB5615"/>
    <w:rsid w:val="00FC5DC7"/>
    <w:rsid w:val="00FC6E69"/>
    <w:rsid w:val="00FD25D1"/>
    <w:rsid w:val="00FD472E"/>
    <w:rsid w:val="00FD5567"/>
    <w:rsid w:val="00FD5996"/>
    <w:rsid w:val="00FE16DB"/>
    <w:rsid w:val="00FE4264"/>
    <w:rsid w:val="00FE50FE"/>
    <w:rsid w:val="00FF2607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3" fillcolor="black">
      <v:fill color="black"/>
      <v:stroke weight="1pt"/>
    </o:shapedefaults>
    <o:shapelayout v:ext="edit">
      <o:idmap v:ext="edit" data="1"/>
      <o:rules v:ext="edit">
        <o:r id="V:Rule2" type="connector" idref="#_x0000_s1212">
          <o:proxy start="" idref="#_x0000_s1211" connectloc="1"/>
          <o:proxy end="" idref="#_x0000_s1211" connectloc="1"/>
        </o:r>
      </o:rules>
    </o:shapelayout>
  </w:shapeDefaults>
  <w:decimalSymbol w:val=","/>
  <w:listSeparator w:val=";"/>
  <w15:chartTrackingRefBased/>
  <w15:docId w15:val="{DE123CF1-B89C-472B-BC45-B60ED1A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оковик2"/>
    <w:basedOn w:val="a"/>
    <w:rsid w:val="008F350B"/>
    <w:pPr>
      <w:ind w:left="113"/>
      <w:jc w:val="both"/>
    </w:pPr>
    <w:rPr>
      <w:rFonts w:ascii="Arial" w:hAnsi="Arial"/>
      <w:sz w:val="16"/>
      <w:szCs w:val="20"/>
    </w:rPr>
  </w:style>
  <w:style w:type="paragraph" w:styleId="20">
    <w:name w:val="Body Text Indent 2"/>
    <w:basedOn w:val="a"/>
    <w:rsid w:val="000D6A6C"/>
    <w:pPr>
      <w:spacing w:line="210" w:lineRule="exact"/>
      <w:ind w:left="113" w:firstLine="284"/>
      <w:jc w:val="both"/>
    </w:pPr>
    <w:rPr>
      <w:rFonts w:ascii="Arial" w:hAnsi="Arial"/>
      <w:sz w:val="16"/>
      <w:szCs w:val="20"/>
    </w:rPr>
  </w:style>
  <w:style w:type="paragraph" w:styleId="a4">
    <w:name w:val="Normal (Web)"/>
    <w:basedOn w:val="a"/>
    <w:rsid w:val="00EB4284"/>
    <w:pPr>
      <w:spacing w:before="100" w:beforeAutospacing="1" w:after="100" w:afterAutospacing="1"/>
    </w:pPr>
  </w:style>
  <w:style w:type="paragraph" w:styleId="a5">
    <w:name w:val="header"/>
    <w:basedOn w:val="a"/>
    <w:rsid w:val="004D56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5695"/>
  </w:style>
  <w:style w:type="paragraph" w:styleId="a7">
    <w:name w:val="footer"/>
    <w:basedOn w:val="a"/>
    <w:rsid w:val="00C76AB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B36D5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4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e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e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e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8699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Дима</dc:creator>
  <cp:keywords/>
  <cp:lastModifiedBy>admin</cp:lastModifiedBy>
  <cp:revision>2</cp:revision>
  <cp:lastPrinted>2010-03-10T05:37:00Z</cp:lastPrinted>
  <dcterms:created xsi:type="dcterms:W3CDTF">2014-04-12T12:18:00Z</dcterms:created>
  <dcterms:modified xsi:type="dcterms:W3CDTF">2014-04-12T12:18:00Z</dcterms:modified>
</cp:coreProperties>
</file>