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r>
        <w:rPr>
          <w:rFonts w:ascii="Times New Roman" w:hAnsi="Times New Roman"/>
          <w:sz w:val="24"/>
        </w:rPr>
        <w:t>Северо-Западная академия государственной службы</w:t>
      </w: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both"/>
        <w:rPr>
          <w:rFonts w:ascii="Times New Roman" w:hAnsi="Times New Roman"/>
          <w:sz w:val="24"/>
        </w:rPr>
      </w:pP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both"/>
        <w:rPr>
          <w:rFonts w:ascii="Times New Roman" w:hAnsi="Times New Roman"/>
          <w:sz w:val="24"/>
        </w:rPr>
      </w:pP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both"/>
        <w:rPr>
          <w:rFonts w:ascii="Times New Roman" w:hAnsi="Times New Roman"/>
          <w:sz w:val="24"/>
        </w:rPr>
      </w:pP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40"/>
        </w:rPr>
      </w:pPr>
      <w:r>
        <w:rPr>
          <w:rFonts w:ascii="Times New Roman" w:hAnsi="Times New Roman"/>
          <w:sz w:val="40"/>
        </w:rPr>
        <w:t xml:space="preserve">  </w:t>
      </w:r>
      <w:r>
        <w:rPr>
          <w:rFonts w:ascii="Times New Roman" w:hAnsi="Times New Roman"/>
          <w:b/>
          <w:sz w:val="40"/>
        </w:rPr>
        <w:t>Реферат</w:t>
      </w:r>
      <w:r>
        <w:rPr>
          <w:rFonts w:ascii="Times New Roman" w:hAnsi="Times New Roman"/>
          <w:sz w:val="40"/>
        </w:rPr>
        <w:t xml:space="preserve"> </w:t>
      </w: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i/>
          <w:sz w:val="24"/>
        </w:rPr>
      </w:pPr>
      <w:r>
        <w:rPr>
          <w:rFonts w:ascii="Times New Roman" w:hAnsi="Times New Roman"/>
          <w:sz w:val="24"/>
        </w:rPr>
        <w:t xml:space="preserve">по курсу </w:t>
      </w:r>
      <w:r>
        <w:rPr>
          <w:rFonts w:ascii="Times New Roman" w:hAnsi="Times New Roman"/>
          <w:i/>
          <w:sz w:val="24"/>
        </w:rPr>
        <w:t>“Гражданская оборона”</w:t>
      </w: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both"/>
        <w:rPr>
          <w:rFonts w:ascii="Times New Roman" w:hAnsi="Times New Roman"/>
          <w:sz w:val="24"/>
        </w:rPr>
      </w:pPr>
      <w:r>
        <w:rPr>
          <w:rFonts w:ascii="Times New Roman" w:hAnsi="Times New Roman"/>
          <w:sz w:val="24"/>
        </w:rPr>
        <w:t xml:space="preserve">      на тему:</w:t>
      </w: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both"/>
        <w:rPr>
          <w:rFonts w:ascii="Times New Roman" w:hAnsi="Times New Roman"/>
          <w:sz w:val="24"/>
        </w:rPr>
      </w:pP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32"/>
        </w:rPr>
      </w:pPr>
      <w:r>
        <w:rPr>
          <w:rFonts w:ascii="Times New Roman" w:hAnsi="Times New Roman"/>
          <w:b/>
          <w:sz w:val="32"/>
        </w:rPr>
        <w:t>“Стихийные бедствия и действия населения по ликвидации их последствий”</w:t>
      </w: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both"/>
        <w:rPr>
          <w:rFonts w:ascii="Times New Roman" w:hAnsi="Times New Roman"/>
          <w:sz w:val="24"/>
        </w:rPr>
      </w:pP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both"/>
        <w:rPr>
          <w:rFonts w:ascii="Times New Roman" w:hAnsi="Times New Roman"/>
          <w:sz w:val="24"/>
        </w:rPr>
      </w:pP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right"/>
        <w:rPr>
          <w:rFonts w:ascii="Times New Roman" w:hAnsi="Times New Roman"/>
          <w:sz w:val="24"/>
        </w:rPr>
      </w:pPr>
      <w:r>
        <w:rPr>
          <w:rFonts w:ascii="Times New Roman" w:hAnsi="Times New Roman"/>
          <w:sz w:val="24"/>
        </w:rPr>
        <w:t xml:space="preserve">                Выполнил:                  </w:t>
      </w: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right"/>
        <w:rPr>
          <w:rFonts w:ascii="Times New Roman" w:hAnsi="Times New Roman"/>
          <w:sz w:val="24"/>
        </w:rPr>
      </w:pP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right"/>
        <w:rPr>
          <w:rFonts w:ascii="Times New Roman" w:hAnsi="Times New Roman"/>
          <w:sz w:val="24"/>
        </w:rPr>
      </w:pPr>
      <w:r>
        <w:rPr>
          <w:rFonts w:ascii="Times New Roman" w:hAnsi="Times New Roman"/>
          <w:sz w:val="24"/>
        </w:rPr>
        <w:t>Ершова Наталья Владимировна</w:t>
      </w: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right"/>
        <w:rPr>
          <w:rFonts w:ascii="Times New Roman" w:hAnsi="Times New Roman"/>
          <w:sz w:val="24"/>
        </w:rPr>
      </w:pP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right"/>
        <w:rPr>
          <w:rFonts w:ascii="Times New Roman" w:hAnsi="Times New Roman"/>
          <w:sz w:val="24"/>
        </w:rPr>
      </w:pPr>
      <w:r>
        <w:rPr>
          <w:rFonts w:ascii="Times New Roman" w:hAnsi="Times New Roman"/>
          <w:sz w:val="24"/>
        </w:rPr>
        <w:t>Преподаватель:  Разорёнов Семён Яковлевич</w:t>
      </w: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p>
    <w:p w:rsidR="00524CB0" w:rsidRDefault="00524CB0">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r>
        <w:rPr>
          <w:rFonts w:ascii="Times New Roman" w:hAnsi="Times New Roman"/>
          <w:sz w:val="24"/>
        </w:rPr>
        <w:t>Санкт-Петербург</w:t>
      </w:r>
    </w:p>
    <w:p w:rsidR="00524CB0" w:rsidRDefault="001F2D78">
      <w:pPr>
        <w:pBdr>
          <w:top w:val="double" w:sz="12" w:space="10" w:color="auto" w:shadow="1"/>
          <w:left w:val="double" w:sz="12" w:space="10" w:color="auto" w:shadow="1"/>
          <w:bottom w:val="double" w:sz="12" w:space="10" w:color="auto" w:shadow="1"/>
          <w:right w:val="double" w:sz="12" w:space="10" w:color="auto" w:shadow="1"/>
        </w:pBdr>
        <w:spacing w:line="480" w:lineRule="auto"/>
        <w:ind w:left="567" w:firstLine="284"/>
        <w:jc w:val="center"/>
        <w:rPr>
          <w:rFonts w:ascii="Times New Roman" w:hAnsi="Times New Roman"/>
          <w:sz w:val="24"/>
        </w:rPr>
      </w:pPr>
      <w:r>
        <w:rPr>
          <w:rFonts w:ascii="Times New Roman" w:hAnsi="Times New Roman"/>
          <w:sz w:val="24"/>
        </w:rPr>
        <w:t>1996</w:t>
      </w:r>
    </w:p>
    <w:p w:rsidR="00524CB0" w:rsidRDefault="001F2D78">
      <w:pPr>
        <w:pageBreakBefore/>
        <w:ind w:left="284" w:right="-2" w:firstLine="567"/>
        <w:jc w:val="center"/>
        <w:rPr>
          <w:rFonts w:ascii="Arial" w:hAnsi="Arial"/>
          <w:b/>
          <w:sz w:val="28"/>
        </w:rPr>
      </w:pPr>
      <w:r>
        <w:rPr>
          <w:rFonts w:ascii="Arial" w:hAnsi="Arial"/>
          <w:b/>
          <w:sz w:val="28"/>
        </w:rPr>
        <w:t>Содержание:</w:t>
      </w:r>
    </w:p>
    <w:p w:rsidR="00524CB0" w:rsidRDefault="001F2D78">
      <w:pPr>
        <w:pStyle w:val="10"/>
      </w:pPr>
      <w:r>
        <w:rPr>
          <w:rFonts w:ascii="Arial" w:hAnsi="Arial"/>
          <w:caps w:val="0"/>
          <w:sz w:val="28"/>
        </w:rPr>
        <w:fldChar w:fldCharType="begin"/>
      </w:r>
      <w:r>
        <w:rPr>
          <w:rFonts w:ascii="Arial" w:hAnsi="Arial"/>
          <w:caps w:val="0"/>
          <w:sz w:val="28"/>
        </w:rPr>
        <w:instrText xml:space="preserve"> TOC \o "1-3" </w:instrText>
      </w:r>
      <w:r>
        <w:rPr>
          <w:rFonts w:ascii="Arial" w:hAnsi="Arial"/>
          <w:caps w:val="0"/>
          <w:sz w:val="28"/>
        </w:rPr>
        <w:fldChar w:fldCharType="separate"/>
      </w:r>
      <w:r>
        <w:t>1. Введение.</w:t>
      </w:r>
      <w:r>
        <w:tab/>
      </w:r>
      <w:r>
        <w:rPr>
          <w:caps w:val="0"/>
        </w:rPr>
        <w:fldChar w:fldCharType="begin"/>
      </w:r>
      <w:r>
        <w:rPr>
          <w:caps w:val="0"/>
        </w:rPr>
        <w:instrText xml:space="preserve"> GOTOBUTTON _Toc375747389  </w:instrText>
      </w:r>
      <w:r>
        <w:rPr>
          <w:caps w:val="0"/>
        </w:rPr>
        <w:fldChar w:fldCharType="begin"/>
      </w:r>
      <w:r>
        <w:rPr>
          <w:caps w:val="0"/>
        </w:rPr>
        <w:instrText xml:space="preserve"> PAGEREF _Toc375747389 </w:instrText>
      </w:r>
      <w:r>
        <w:rPr>
          <w:caps w:val="0"/>
        </w:rPr>
        <w:fldChar w:fldCharType="separate"/>
      </w:r>
      <w:r>
        <w:rPr>
          <w:caps w:val="0"/>
          <w:noProof/>
        </w:rPr>
        <w:instrText>3</w:instrText>
      </w:r>
      <w:r>
        <w:rPr>
          <w:caps w:val="0"/>
        </w:rPr>
        <w:fldChar w:fldCharType="end"/>
      </w:r>
      <w:r>
        <w:rPr>
          <w:caps w:val="0"/>
        </w:rPr>
        <w:fldChar w:fldCharType="end"/>
      </w:r>
    </w:p>
    <w:p w:rsidR="00524CB0" w:rsidRDefault="001F2D78">
      <w:pPr>
        <w:pStyle w:val="10"/>
      </w:pPr>
      <w:r>
        <w:t>2. Правила поведения населения при землетресениях и действия по ликвидации их последствий .</w:t>
      </w:r>
      <w:r>
        <w:tab/>
      </w:r>
      <w:r>
        <w:rPr>
          <w:caps w:val="0"/>
        </w:rPr>
        <w:fldChar w:fldCharType="begin"/>
      </w:r>
      <w:r>
        <w:rPr>
          <w:caps w:val="0"/>
        </w:rPr>
        <w:instrText xml:space="preserve"> GOTOBUTTON _Toc375747390  </w:instrText>
      </w:r>
      <w:r>
        <w:rPr>
          <w:caps w:val="0"/>
        </w:rPr>
        <w:fldChar w:fldCharType="begin"/>
      </w:r>
      <w:r>
        <w:rPr>
          <w:caps w:val="0"/>
        </w:rPr>
        <w:instrText xml:space="preserve"> PAGEREF _Toc375747390 </w:instrText>
      </w:r>
      <w:r>
        <w:rPr>
          <w:caps w:val="0"/>
        </w:rPr>
        <w:fldChar w:fldCharType="separate"/>
      </w:r>
      <w:r>
        <w:rPr>
          <w:caps w:val="0"/>
          <w:noProof/>
        </w:rPr>
        <w:instrText>4</w:instrText>
      </w:r>
      <w:r>
        <w:rPr>
          <w:caps w:val="0"/>
        </w:rPr>
        <w:fldChar w:fldCharType="end"/>
      </w:r>
      <w:r>
        <w:rPr>
          <w:caps w:val="0"/>
        </w:rPr>
        <w:fldChar w:fldCharType="end"/>
      </w:r>
    </w:p>
    <w:p w:rsidR="00524CB0" w:rsidRDefault="001F2D78">
      <w:pPr>
        <w:pStyle w:val="10"/>
      </w:pPr>
      <w:r>
        <w:t>3. Правила поведения населения при наводнениях и действия по ликвидации их последствий .</w:t>
      </w:r>
      <w:r>
        <w:tab/>
      </w:r>
      <w:r>
        <w:rPr>
          <w:caps w:val="0"/>
        </w:rPr>
        <w:fldChar w:fldCharType="begin"/>
      </w:r>
      <w:r>
        <w:rPr>
          <w:caps w:val="0"/>
        </w:rPr>
        <w:instrText xml:space="preserve"> GOTOBUTTON _Toc375747391  </w:instrText>
      </w:r>
      <w:r>
        <w:rPr>
          <w:caps w:val="0"/>
        </w:rPr>
        <w:fldChar w:fldCharType="begin"/>
      </w:r>
      <w:r>
        <w:rPr>
          <w:caps w:val="0"/>
        </w:rPr>
        <w:instrText xml:space="preserve"> PAGEREF _Toc375747391 </w:instrText>
      </w:r>
      <w:r>
        <w:rPr>
          <w:caps w:val="0"/>
        </w:rPr>
        <w:fldChar w:fldCharType="separate"/>
      </w:r>
      <w:r>
        <w:rPr>
          <w:caps w:val="0"/>
          <w:noProof/>
        </w:rPr>
        <w:instrText>7</w:instrText>
      </w:r>
      <w:r>
        <w:rPr>
          <w:caps w:val="0"/>
        </w:rPr>
        <w:fldChar w:fldCharType="end"/>
      </w:r>
      <w:r>
        <w:rPr>
          <w:caps w:val="0"/>
        </w:rPr>
        <w:fldChar w:fldCharType="end"/>
      </w:r>
    </w:p>
    <w:p w:rsidR="00524CB0" w:rsidRDefault="001F2D78">
      <w:pPr>
        <w:pStyle w:val="10"/>
      </w:pPr>
      <w:r>
        <w:t>4. Правила поведения населения при селевых потоках и оползнях и действия по ликвидации их последствий .</w:t>
      </w:r>
      <w:r>
        <w:tab/>
      </w:r>
      <w:r>
        <w:rPr>
          <w:caps w:val="0"/>
        </w:rPr>
        <w:fldChar w:fldCharType="begin"/>
      </w:r>
      <w:r>
        <w:rPr>
          <w:caps w:val="0"/>
        </w:rPr>
        <w:instrText xml:space="preserve"> GOTOBUTTON _Toc375747392  </w:instrText>
      </w:r>
      <w:r>
        <w:rPr>
          <w:caps w:val="0"/>
        </w:rPr>
        <w:fldChar w:fldCharType="begin"/>
      </w:r>
      <w:r>
        <w:rPr>
          <w:caps w:val="0"/>
        </w:rPr>
        <w:instrText xml:space="preserve"> PAGEREF _Toc375747392 </w:instrText>
      </w:r>
      <w:r>
        <w:rPr>
          <w:caps w:val="0"/>
        </w:rPr>
        <w:fldChar w:fldCharType="separate"/>
      </w:r>
      <w:r>
        <w:rPr>
          <w:caps w:val="0"/>
          <w:noProof/>
        </w:rPr>
        <w:instrText>10</w:instrText>
      </w:r>
      <w:r>
        <w:rPr>
          <w:caps w:val="0"/>
        </w:rPr>
        <w:fldChar w:fldCharType="end"/>
      </w:r>
      <w:r>
        <w:rPr>
          <w:caps w:val="0"/>
        </w:rPr>
        <w:fldChar w:fldCharType="end"/>
      </w:r>
    </w:p>
    <w:p w:rsidR="00524CB0" w:rsidRDefault="001F2D78">
      <w:pPr>
        <w:pStyle w:val="10"/>
      </w:pPr>
      <w:r>
        <w:t>5. Правила поведения населения при снежных заносах и действия по ликвидации их последствий .</w:t>
      </w:r>
      <w:r>
        <w:tab/>
      </w:r>
      <w:r>
        <w:rPr>
          <w:caps w:val="0"/>
        </w:rPr>
        <w:fldChar w:fldCharType="begin"/>
      </w:r>
      <w:r>
        <w:rPr>
          <w:caps w:val="0"/>
        </w:rPr>
        <w:instrText xml:space="preserve"> GOTOBUTTON _Toc375747393  </w:instrText>
      </w:r>
      <w:r>
        <w:rPr>
          <w:caps w:val="0"/>
        </w:rPr>
        <w:fldChar w:fldCharType="begin"/>
      </w:r>
      <w:r>
        <w:rPr>
          <w:caps w:val="0"/>
        </w:rPr>
        <w:instrText xml:space="preserve"> PAGEREF _Toc375747393 </w:instrText>
      </w:r>
      <w:r>
        <w:rPr>
          <w:caps w:val="0"/>
        </w:rPr>
        <w:fldChar w:fldCharType="separate"/>
      </w:r>
      <w:r>
        <w:rPr>
          <w:caps w:val="0"/>
          <w:noProof/>
        </w:rPr>
        <w:instrText>13</w:instrText>
      </w:r>
      <w:r>
        <w:rPr>
          <w:caps w:val="0"/>
        </w:rPr>
        <w:fldChar w:fldCharType="end"/>
      </w:r>
      <w:r>
        <w:rPr>
          <w:caps w:val="0"/>
        </w:rPr>
        <w:fldChar w:fldCharType="end"/>
      </w:r>
    </w:p>
    <w:p w:rsidR="00524CB0" w:rsidRDefault="001F2D78">
      <w:pPr>
        <w:pStyle w:val="10"/>
      </w:pPr>
      <w:r>
        <w:t>ВЫВОД.</w:t>
      </w:r>
      <w:r>
        <w:tab/>
      </w:r>
      <w:r>
        <w:rPr>
          <w:caps w:val="0"/>
        </w:rPr>
        <w:fldChar w:fldCharType="begin"/>
      </w:r>
      <w:r>
        <w:rPr>
          <w:caps w:val="0"/>
        </w:rPr>
        <w:instrText xml:space="preserve"> GOTOBUTTON _Toc375747394  </w:instrText>
      </w:r>
      <w:r>
        <w:rPr>
          <w:caps w:val="0"/>
        </w:rPr>
        <w:fldChar w:fldCharType="begin"/>
      </w:r>
      <w:r>
        <w:rPr>
          <w:caps w:val="0"/>
        </w:rPr>
        <w:instrText xml:space="preserve"> PAGEREF _Toc375747394 </w:instrText>
      </w:r>
      <w:r>
        <w:rPr>
          <w:caps w:val="0"/>
        </w:rPr>
        <w:fldChar w:fldCharType="separate"/>
      </w:r>
      <w:r>
        <w:rPr>
          <w:caps w:val="0"/>
          <w:noProof/>
        </w:rPr>
        <w:instrText>16</w:instrText>
      </w:r>
      <w:r>
        <w:rPr>
          <w:caps w:val="0"/>
        </w:rPr>
        <w:fldChar w:fldCharType="end"/>
      </w:r>
      <w:r>
        <w:rPr>
          <w:caps w:val="0"/>
        </w:rPr>
        <w:fldChar w:fldCharType="end"/>
      </w:r>
    </w:p>
    <w:p w:rsidR="00524CB0" w:rsidRDefault="001F2D78">
      <w:pPr>
        <w:pStyle w:val="10"/>
      </w:pPr>
      <w:r>
        <w:t>Использованная литература:</w:t>
      </w:r>
      <w:r>
        <w:tab/>
      </w:r>
      <w:r>
        <w:rPr>
          <w:caps w:val="0"/>
        </w:rPr>
        <w:fldChar w:fldCharType="begin"/>
      </w:r>
      <w:r>
        <w:rPr>
          <w:caps w:val="0"/>
        </w:rPr>
        <w:instrText xml:space="preserve"> GOTOBUTTON _Toc375747395  </w:instrText>
      </w:r>
      <w:r>
        <w:rPr>
          <w:caps w:val="0"/>
        </w:rPr>
        <w:fldChar w:fldCharType="begin"/>
      </w:r>
      <w:r>
        <w:rPr>
          <w:caps w:val="0"/>
        </w:rPr>
        <w:instrText xml:space="preserve"> PAGEREF _Toc375747395 </w:instrText>
      </w:r>
      <w:r>
        <w:rPr>
          <w:caps w:val="0"/>
        </w:rPr>
        <w:fldChar w:fldCharType="separate"/>
      </w:r>
      <w:r>
        <w:rPr>
          <w:caps w:val="0"/>
          <w:noProof/>
        </w:rPr>
        <w:instrText>17</w:instrText>
      </w:r>
      <w:r>
        <w:rPr>
          <w:caps w:val="0"/>
        </w:rPr>
        <w:fldChar w:fldCharType="end"/>
      </w:r>
      <w:r>
        <w:rPr>
          <w:caps w:val="0"/>
        </w:rPr>
        <w:fldChar w:fldCharType="end"/>
      </w:r>
    </w:p>
    <w:p w:rsidR="00524CB0" w:rsidRDefault="001F2D78">
      <w:pPr>
        <w:ind w:left="284" w:firstLine="567"/>
        <w:jc w:val="center"/>
        <w:rPr>
          <w:rFonts w:ascii="Arial" w:hAnsi="Arial"/>
          <w:b/>
          <w:sz w:val="28"/>
        </w:rPr>
      </w:pPr>
      <w:r>
        <w:rPr>
          <w:rFonts w:ascii="Arial" w:hAnsi="Arial"/>
          <w:caps/>
          <w:sz w:val="28"/>
        </w:rPr>
        <w:fldChar w:fldCharType="end"/>
      </w:r>
    </w:p>
    <w:p w:rsidR="00524CB0" w:rsidRDefault="001F2D78">
      <w:pPr>
        <w:pStyle w:val="1"/>
        <w:pageBreakBefore/>
        <w:jc w:val="center"/>
      </w:pPr>
      <w:bookmarkStart w:id="0" w:name="_Toc375745579"/>
      <w:bookmarkStart w:id="1" w:name="_Toc375747389"/>
      <w:r>
        <w:t>1. Введение.</w:t>
      </w:r>
      <w:bookmarkEnd w:id="0"/>
      <w:bookmarkEnd w:id="1"/>
    </w:p>
    <w:p w:rsidR="00524CB0" w:rsidRDefault="00524CB0">
      <w:pPr>
        <w:ind w:left="284" w:right="-2" w:firstLine="567"/>
        <w:jc w:val="center"/>
        <w:rPr>
          <w:rFonts w:ascii="Arial" w:hAnsi="Arial"/>
          <w:sz w:val="24"/>
        </w:rPr>
      </w:pPr>
    </w:p>
    <w:p w:rsidR="00524CB0" w:rsidRDefault="001F2D78">
      <w:pPr>
        <w:ind w:left="284" w:right="-2" w:firstLine="567"/>
        <w:jc w:val="both"/>
        <w:rPr>
          <w:rFonts w:ascii="Arial" w:hAnsi="Arial"/>
          <w:sz w:val="24"/>
        </w:rPr>
      </w:pPr>
      <w:r>
        <w:rPr>
          <w:rFonts w:ascii="Arial" w:hAnsi="Arial"/>
          <w:sz w:val="24"/>
        </w:rPr>
        <w:t>Под стихийными бедствиями понимаются разрушительные природные явления , в результате которых может возникнуть или возникает угроза жизни и здоровью людей ,происходит разрушение или уничтожение материальных ценностей и элементов окружающей природной среды .</w:t>
      </w:r>
    </w:p>
    <w:p w:rsidR="00524CB0" w:rsidRDefault="001F2D78">
      <w:pPr>
        <w:ind w:left="284" w:right="-2" w:firstLine="567"/>
        <w:jc w:val="both"/>
        <w:rPr>
          <w:rFonts w:ascii="Arial" w:hAnsi="Arial"/>
          <w:sz w:val="24"/>
        </w:rPr>
      </w:pPr>
      <w:r>
        <w:rPr>
          <w:rFonts w:ascii="Arial" w:hAnsi="Arial"/>
          <w:sz w:val="24"/>
        </w:rPr>
        <w:t>Стихийные бедствия могут быть геофизического или метеорологического происхождения. В некоторых случаях они возникают по вине человека, в результате его производственной или иной деятельности без учета сложившегося экологического равновесия в природе.</w:t>
      </w:r>
    </w:p>
    <w:p w:rsidR="00524CB0" w:rsidRDefault="001F2D78">
      <w:pPr>
        <w:ind w:left="284" w:right="-2" w:firstLine="567"/>
        <w:jc w:val="both"/>
        <w:rPr>
          <w:rFonts w:ascii="Arial" w:hAnsi="Arial"/>
          <w:sz w:val="24"/>
        </w:rPr>
      </w:pPr>
      <w:r>
        <w:rPr>
          <w:rFonts w:ascii="Arial" w:hAnsi="Arial"/>
          <w:sz w:val="24"/>
        </w:rPr>
        <w:t>К стихийным бедствиям обычно относятся землетресения, наводнения, селевые потоки, оползни, снежные заносы, извержения вулканов, засухи. К таким бедствиям в ряде случаев могут быть отнесены также пожары, особенно массовые лесные и торфяные.</w:t>
      </w:r>
    </w:p>
    <w:p w:rsidR="00524CB0" w:rsidRDefault="001F2D78">
      <w:pPr>
        <w:ind w:left="284" w:right="-2"/>
        <w:jc w:val="both"/>
        <w:rPr>
          <w:rFonts w:ascii="Arial" w:hAnsi="Arial"/>
          <w:sz w:val="24"/>
        </w:rPr>
      </w:pPr>
      <w:r>
        <w:rPr>
          <w:rFonts w:ascii="Arial" w:hAnsi="Arial"/>
          <w:sz w:val="24"/>
        </w:rPr>
        <w:t>Стихийные бедствия можно встретить по-разному. Растеренно, как веками встречали люди различные бедствия, или спокойно с верой в собственные силы. Уверенно же принять вызов бедствий могут только те, кто, вооруженный знаниями, как действовать в той или иной обстановке, примет единственно правильное решение: спасет себя, окажет помощь другим, предотвратит насколько сможет разрушаюшее действие стихийных сил.</w:t>
      </w:r>
    </w:p>
    <w:p w:rsidR="00524CB0" w:rsidRDefault="001F2D78">
      <w:pPr>
        <w:pStyle w:val="1"/>
        <w:pageBreakBefore/>
        <w:jc w:val="center"/>
      </w:pPr>
      <w:bookmarkStart w:id="2" w:name="_Toc375745580"/>
      <w:bookmarkStart w:id="3" w:name="_Toc375747390"/>
      <w:r>
        <w:t>2. Правила поведения населения при землетресениях и действия по ликвидации их последствий .</w:t>
      </w:r>
      <w:bookmarkEnd w:id="2"/>
      <w:bookmarkEnd w:id="3"/>
      <w:r>
        <w:t xml:space="preserve"> </w:t>
      </w:r>
    </w:p>
    <w:p w:rsidR="00524CB0" w:rsidRDefault="00524CB0">
      <w:pPr>
        <w:ind w:left="284" w:right="-2" w:firstLine="567"/>
        <w:jc w:val="both"/>
        <w:rPr>
          <w:rFonts w:ascii="Arial" w:hAnsi="Arial"/>
          <w:sz w:val="24"/>
        </w:rPr>
      </w:pPr>
    </w:p>
    <w:p w:rsidR="00524CB0" w:rsidRDefault="001F2D78">
      <w:pPr>
        <w:ind w:left="284" w:right="-2" w:firstLine="567"/>
        <w:jc w:val="both"/>
        <w:rPr>
          <w:rFonts w:ascii="Arial" w:hAnsi="Arial"/>
          <w:sz w:val="24"/>
        </w:rPr>
      </w:pPr>
      <w:r>
        <w:rPr>
          <w:rFonts w:ascii="Arial" w:hAnsi="Arial"/>
          <w:sz w:val="24"/>
        </w:rPr>
        <w:t>Землетресения-специфические явления, происходящие в определенных участках земной коры. Они могут происходить как на суше так и под водой. Для человека очень важно знать, где и когда будет землетресение. Современная наука располагает сведениями о том, где может быть такое стихийное бедствие той или иной силы, но точно предсказать день и час пока еще не может.</w:t>
      </w:r>
    </w:p>
    <w:p w:rsidR="00524CB0" w:rsidRDefault="001F2D78">
      <w:pPr>
        <w:ind w:left="284" w:right="-2" w:firstLine="567"/>
        <w:jc w:val="both"/>
        <w:rPr>
          <w:rFonts w:ascii="Arial" w:hAnsi="Arial"/>
          <w:sz w:val="24"/>
        </w:rPr>
      </w:pPr>
      <w:r>
        <w:rPr>
          <w:rFonts w:ascii="Arial" w:hAnsi="Arial"/>
          <w:sz w:val="24"/>
        </w:rPr>
        <w:t xml:space="preserve">Предвестниками землетрясений, как это уже установлено может являтся ряд косвенных признаков. В период, предшествующий землетресению, например, изменяются параметры физико-химического сочтава подземных вод, что регистрируется специальными приборами геофизических станций. К предвестником возможных землетресений следует отнести следующие признаки, которые особенно должнознать население сейсмически опасных районов; это-появление запаха газа в районах, где до этоговоздух был чист и ранее подобное явление не отмечалось, беспокойство птиц и домашних животных, вспышки в виде рассеяного света зарниц, искрения близко расположенных, но не касающихся друг друга электрических проводов, голубоватое свечение внутренней поверхности стен домов, самопроизвольное загорание люминисцентных ламп незадолго до подземных толчков. Все эти признаки могут являтся основанием для оповещения населения о возможном землетресении. </w:t>
      </w:r>
    </w:p>
    <w:p w:rsidR="00524CB0" w:rsidRDefault="001F2D78">
      <w:pPr>
        <w:ind w:left="284" w:right="-2" w:firstLine="567"/>
        <w:jc w:val="both"/>
        <w:rPr>
          <w:rFonts w:ascii="Arial" w:hAnsi="Arial"/>
          <w:sz w:val="24"/>
        </w:rPr>
      </w:pPr>
      <w:r>
        <w:rPr>
          <w:rFonts w:ascii="Arial" w:hAnsi="Arial"/>
          <w:sz w:val="24"/>
        </w:rPr>
        <w:t xml:space="preserve">Как же нужно действовать в случае оповещения об угрозе землетресения или появлении его признаков? Прежде всего необходимо действовать быстро, но спокойно, уверенно и без паники. </w:t>
      </w:r>
    </w:p>
    <w:p w:rsidR="00524CB0" w:rsidRDefault="001F2D78">
      <w:pPr>
        <w:ind w:left="284" w:right="-2" w:firstLine="567"/>
        <w:jc w:val="both"/>
        <w:rPr>
          <w:rFonts w:ascii="Arial" w:hAnsi="Arial"/>
          <w:sz w:val="24"/>
        </w:rPr>
      </w:pPr>
      <w:r>
        <w:rPr>
          <w:rFonts w:ascii="Arial" w:hAnsi="Arial"/>
          <w:sz w:val="24"/>
        </w:rPr>
        <w:t>При заблаговременном оповещении об угрозе землетресения, прежде чем покинуть квартиру (дом), необходимо выключить нагревательные приборы и газ, если топилась печь-затушить ее; затем нужно одеть детей, стариков и одеться самим, взять необходимые вещи, небольшой запас продуктов питания, документы и выйти на улицу. На улице следует как можно быстрее отойти от зданий и сооружений в направлении площадей, незастроенных участков, строго соблюдая установленный общественный порядок. Если землетресение началось неожиданно, когда собраться и выйти из квартиры (дома) не представилось возможным необходимо занять место (встать) в дверном или оконном проеме, как только стихнут первые толчки землетресения, следует быстро выйти на улицу.</w:t>
      </w:r>
    </w:p>
    <w:p w:rsidR="00524CB0" w:rsidRDefault="001F2D78">
      <w:pPr>
        <w:ind w:left="284" w:right="-2" w:firstLine="567"/>
        <w:jc w:val="both"/>
        <w:rPr>
          <w:rFonts w:ascii="Arial" w:hAnsi="Arial"/>
          <w:sz w:val="24"/>
        </w:rPr>
      </w:pPr>
      <w:r>
        <w:rPr>
          <w:rFonts w:ascii="Arial" w:hAnsi="Arial"/>
          <w:sz w:val="24"/>
        </w:rPr>
        <w:t>На предприятиях и учреждениях во время землетресения все работы прекращаются, производственное и технологическое оборудование останавливается, принимаются меры к отключению тока, снижению давления воздуха, кислорода, пара, воды, газа и т.п.; рабочие и служащие, состаящие в формированияхгражданской обороны немедленно напрвляютя в районы их  сбора, остальные рабочие и служащие занимают безопосные места. Если по условиям производства остановить агрегат, печь, технолоическую линию, турбину и т.п. в короткое время нельзя или невозможно, то осуществляетс перевод их на  щадящий режим работы.</w:t>
      </w:r>
    </w:p>
    <w:p w:rsidR="00524CB0" w:rsidRDefault="001F2D78">
      <w:pPr>
        <w:ind w:left="284" w:right="-2" w:firstLine="567"/>
        <w:jc w:val="both"/>
        <w:rPr>
          <w:rFonts w:ascii="Arial" w:hAnsi="Arial"/>
          <w:sz w:val="24"/>
        </w:rPr>
      </w:pPr>
      <w:r>
        <w:rPr>
          <w:rFonts w:ascii="Arial" w:hAnsi="Arial"/>
          <w:sz w:val="24"/>
        </w:rPr>
        <w:t>При нахождении во время землетрясения вне квартиры (дома) или места работы, например,в магазине, театре или просто на улице, не следует спешить домой, надо спокойно выслушать указание соответствющих должностных лиц по действиям в создавшейся ситуации и поступать в со ответствии  с таким указанием. В случае нахождения в общественном транспорте нельзя покидать его на ходу, нужно дождаться полной остановки транспорта и выходить из него спокойно, пропуская вперед детей, инвалидов, престарелых. Учащиеся старших классов должны помочь дерекции и учителям в поддержании порядка среди школьников младших классов.</w:t>
      </w:r>
    </w:p>
    <w:p w:rsidR="00524CB0" w:rsidRDefault="001F2D78">
      <w:pPr>
        <w:ind w:left="284" w:right="-2" w:firstLine="567"/>
        <w:jc w:val="both"/>
        <w:rPr>
          <w:rFonts w:ascii="Arial" w:hAnsi="Arial"/>
          <w:sz w:val="24"/>
        </w:rPr>
      </w:pPr>
      <w:r>
        <w:rPr>
          <w:rFonts w:ascii="Arial" w:hAnsi="Arial"/>
          <w:sz w:val="24"/>
        </w:rPr>
        <w:t>Землетрясение может длиться от нескольких мгновений до нескольких суток (переодически повторяющимися подземными толчками). Применая периодичность толчков и время их возникновения возможно будут сообщаться по радио и другими доступными способами. Следует свои действия сообразовывать с этими сообщениями.</w:t>
      </w:r>
    </w:p>
    <w:p w:rsidR="00524CB0" w:rsidRDefault="001F2D78">
      <w:pPr>
        <w:ind w:left="284" w:right="-2" w:firstLine="567"/>
        <w:jc w:val="both"/>
        <w:rPr>
          <w:rFonts w:ascii="Arial" w:hAnsi="Arial"/>
          <w:sz w:val="24"/>
        </w:rPr>
      </w:pPr>
      <w:r>
        <w:rPr>
          <w:rFonts w:ascii="Arial" w:hAnsi="Arial"/>
          <w:sz w:val="24"/>
        </w:rPr>
        <w:t>После землетрясения  или даже в процессе его будут вестись работы по оказанию помощи пострадавшим, по ликвидации последствий землетрясения. В первую очередь такие работы будут проводить лица ,состоящие в формировании гражданской обороны. Но и остальное население по призыву органов местной власти и органов управления ГО должно принимать участие в первоочередных  спасательных и аварийно-восстановительных работах в районах разрушений. При проведении таких работ прежде всего извлекают из- под завалов , из полуразрушенных и горящих зданий людей , которым оказывают первую медицинскую помощь; устраивают в завалах проезды; локализуют и устраняют аварии на инженерных сетях, которые угрожают жизни людей или препятствуют проведению спасательных работ; обрушивают или укрепляют конструкции зданий и сооружений, находящихся в аварийном состоянии; оборудуют пункты сбора пострадавших и медицинские пункты; организуют водоснабжение. Последовательность и сроки выполнения работ устанавливает начальник гражданской обороны объекта ,оказавшегося в зоне землетрясения.</w:t>
      </w:r>
    </w:p>
    <w:p w:rsidR="00524CB0" w:rsidRDefault="001F2D78">
      <w:pPr>
        <w:ind w:left="284" w:right="-2" w:firstLine="567"/>
        <w:jc w:val="both"/>
        <w:rPr>
          <w:rFonts w:ascii="Arial" w:hAnsi="Arial"/>
          <w:sz w:val="24"/>
        </w:rPr>
      </w:pPr>
      <w:r>
        <w:rPr>
          <w:rFonts w:ascii="Arial" w:hAnsi="Arial"/>
          <w:sz w:val="24"/>
        </w:rPr>
        <w:t>Большая помощь со стороны населения может быть оказана медицинским учреждениям и медицинской службе гражданской обороны в поддержании нормальных санитарно-бытовых условий жизни в местах временного расселения (в полаточных городах. антисейсмических зданиях) пострадавшего в результате землетрясения населения. Надо способствовать предупреждению вспышек в таких местах инфекционных заболеваний,являющихся, как правило, спутниками стихийных бедствий. В целях предупреждения возникновения и распространения эпидений следует строго выполнять все противоэпидемические мероприятия, не укланяться от прививок и принятия лекарств, предупреждающих заболевания. Необходимо тщательно соблюдать правила личной гигиены и следить за тем, чтобы их выполняли все члены семьи; нужно напоминат об этом соседям, товарищам по работе .</w:t>
      </w:r>
    </w:p>
    <w:p w:rsidR="00524CB0" w:rsidRDefault="001F2D78">
      <w:pPr>
        <w:pStyle w:val="1"/>
        <w:pageBreakBefore/>
        <w:jc w:val="center"/>
      </w:pPr>
      <w:bookmarkStart w:id="4" w:name="_Toc375745581"/>
      <w:bookmarkStart w:id="5" w:name="_Toc375747391"/>
      <w:r>
        <w:t>3. Правила поведения населения при наводнениях и действия по ликвидации их последствий .</w:t>
      </w:r>
      <w:bookmarkEnd w:id="4"/>
      <w:bookmarkEnd w:id="5"/>
      <w:r>
        <w:t xml:space="preserve"> </w:t>
      </w:r>
    </w:p>
    <w:p w:rsidR="00524CB0" w:rsidRDefault="00524CB0">
      <w:pPr>
        <w:ind w:left="284" w:right="-2" w:firstLine="567"/>
        <w:jc w:val="both"/>
        <w:rPr>
          <w:rFonts w:ascii="Arial" w:hAnsi="Arial"/>
          <w:sz w:val="24"/>
        </w:rPr>
      </w:pPr>
    </w:p>
    <w:p w:rsidR="00524CB0" w:rsidRDefault="001F2D78">
      <w:pPr>
        <w:ind w:left="284" w:right="-2" w:firstLine="567"/>
        <w:jc w:val="both"/>
        <w:rPr>
          <w:rFonts w:ascii="Arial" w:hAnsi="Arial"/>
          <w:sz w:val="24"/>
        </w:rPr>
      </w:pPr>
      <w:r>
        <w:rPr>
          <w:rFonts w:ascii="Arial" w:hAnsi="Arial"/>
          <w:sz w:val="24"/>
        </w:rPr>
        <w:t>Тяжелыми стихийными бедствиями являются наводнения. Основными причинами большинства наводнений являются сильные ливни, интенсивное таяние снегов, речные паводки в результате приливной волны или измнения ветра в устье реки. Особую опасность представляют наводнения, возникающие вследствие оползней и обвалов горных пород, внезапного прорыва дамб или вод моренных  озер; они, как правило, сопровождаются переносом не только воды , но и практически всех обломочных и рыхлых материалов , и поэтому часто принимают катастрофический характер.</w:t>
      </w:r>
    </w:p>
    <w:p w:rsidR="00524CB0" w:rsidRDefault="001F2D78">
      <w:pPr>
        <w:ind w:left="284" w:right="-2" w:firstLine="567"/>
        <w:jc w:val="both"/>
        <w:rPr>
          <w:rFonts w:ascii="Arial" w:hAnsi="Arial"/>
          <w:sz w:val="24"/>
        </w:rPr>
      </w:pPr>
      <w:r>
        <w:rPr>
          <w:rFonts w:ascii="Arial" w:hAnsi="Arial"/>
          <w:sz w:val="24"/>
        </w:rPr>
        <w:t>Действия населения при наводнениях осуществляются с учетом времени  упреждения наводнения, а также опыта наблюдений прошлых лет за проявлениями этой стихии. Масштабы наводнений, например, вызываемых весенними, летними или осенними паводками, могут прогнозироваться за месяц и более, нагонные наводнения - за несколько часов (до суток).</w:t>
      </w:r>
    </w:p>
    <w:p w:rsidR="00524CB0" w:rsidRDefault="001F2D78">
      <w:pPr>
        <w:ind w:left="284" w:right="-2" w:firstLine="567"/>
        <w:jc w:val="both"/>
        <w:rPr>
          <w:rFonts w:ascii="Arial" w:hAnsi="Arial"/>
          <w:sz w:val="24"/>
        </w:rPr>
      </w:pPr>
      <w:r>
        <w:rPr>
          <w:rFonts w:ascii="Arial" w:hAnsi="Arial"/>
          <w:sz w:val="24"/>
        </w:rPr>
        <w:t>При значительном времени упреждения наводнения осуществляются мероприятия по возведению соответсвующих гидротехнических сооружений на реках и в других местах предполагаемого наводнения.по подготовке и проведению заблаговременной эвакуации населения и сельскохозяйственных животных, по вывозу материальных ценностей из районов возможного затопления.</w:t>
      </w:r>
    </w:p>
    <w:p w:rsidR="00524CB0" w:rsidRDefault="001F2D78">
      <w:pPr>
        <w:ind w:left="284" w:right="-2" w:firstLine="567"/>
        <w:jc w:val="both"/>
        <w:rPr>
          <w:rFonts w:ascii="Arial" w:hAnsi="Arial"/>
          <w:sz w:val="24"/>
        </w:rPr>
      </w:pPr>
      <w:r>
        <w:rPr>
          <w:rFonts w:ascii="Arial" w:hAnsi="Arial"/>
          <w:sz w:val="24"/>
        </w:rPr>
        <w:t>Об эвакуации на случай наводнения, как правило, объявляется специальным распоряжением комиссии по борьбе с наводнением. Население о начале и порядке эвакуации оповещается по местным радиотрансляционным сетям и местному телевидению; работающие, кроме того оповещаются через администрацию предприятий, учреждений и учебных заведений. Населению сообщаются места развертывания сборных эвакопунктов, сроки явки на эти пункты, маршруты следования приэвакуации пешим полрядком, а такжа другие сведения, сообразующиеся с местной обстановкой, ожидаемым масштабом бедствия и временем его упреждения.</w:t>
      </w:r>
    </w:p>
    <w:p w:rsidR="00524CB0" w:rsidRDefault="001F2D78">
      <w:pPr>
        <w:ind w:left="284" w:right="-2" w:firstLine="567"/>
        <w:jc w:val="both"/>
        <w:rPr>
          <w:rFonts w:ascii="Arial" w:hAnsi="Arial"/>
          <w:sz w:val="24"/>
        </w:rPr>
      </w:pPr>
      <w:r>
        <w:rPr>
          <w:rFonts w:ascii="Arial" w:hAnsi="Arial"/>
          <w:sz w:val="24"/>
        </w:rPr>
        <w:t xml:space="preserve">При наличии достаточного времени население из угрожаемых районов эвакуируется вместе с имуществом. </w:t>
      </w:r>
    </w:p>
    <w:p w:rsidR="00524CB0" w:rsidRDefault="001F2D78">
      <w:pPr>
        <w:ind w:left="284" w:right="-2" w:firstLine="567"/>
        <w:jc w:val="both"/>
        <w:rPr>
          <w:rFonts w:ascii="Arial" w:hAnsi="Arial"/>
          <w:sz w:val="24"/>
        </w:rPr>
      </w:pPr>
      <w:r>
        <w:rPr>
          <w:rFonts w:ascii="Arial" w:hAnsi="Arial"/>
          <w:sz w:val="24"/>
        </w:rPr>
        <w:t>Эвакуация производиться в ближайщие населенные пункты, находящиеся вне зон затопления. Расселение населения осуществляется в общественных зданиях или на жилой площади местных жителей.</w:t>
      </w:r>
    </w:p>
    <w:p w:rsidR="00524CB0" w:rsidRDefault="001F2D78">
      <w:pPr>
        <w:ind w:left="284" w:right="-2" w:firstLine="567"/>
        <w:jc w:val="both"/>
        <w:rPr>
          <w:rFonts w:ascii="Arial" w:hAnsi="Arial"/>
          <w:sz w:val="24"/>
        </w:rPr>
      </w:pPr>
      <w:r>
        <w:rPr>
          <w:rFonts w:ascii="Arial" w:hAnsi="Arial"/>
          <w:sz w:val="24"/>
        </w:rPr>
        <w:t>На предприятиях и в учреждениях при угрозе затопления изменяется режим работы, а внекоторых случаях работа прекращается. Защита некоторой части материальных ценностей иногда предусматривается на месте, для чего заделываются приямки, входы и оконные проемы подвалов и нижних этажей зданий.</w:t>
      </w:r>
    </w:p>
    <w:p w:rsidR="00524CB0" w:rsidRDefault="001F2D78">
      <w:pPr>
        <w:ind w:left="284" w:right="-2" w:firstLine="567"/>
        <w:jc w:val="both"/>
        <w:rPr>
          <w:rFonts w:ascii="Arial" w:hAnsi="Arial"/>
          <w:sz w:val="24"/>
        </w:rPr>
      </w:pPr>
      <w:r>
        <w:rPr>
          <w:rFonts w:ascii="Arial" w:hAnsi="Arial"/>
          <w:sz w:val="24"/>
        </w:rPr>
        <w:t>В зоне возможных затоплений временно прекращают работу школы и дошкольные учреждения; детей переводят в школы и учреждения, которые находятся в безопасных местах.</w:t>
      </w:r>
    </w:p>
    <w:p w:rsidR="00524CB0" w:rsidRDefault="001F2D78">
      <w:pPr>
        <w:ind w:left="284" w:right="-2" w:firstLine="567"/>
        <w:jc w:val="both"/>
        <w:rPr>
          <w:rFonts w:ascii="Arial" w:hAnsi="Arial"/>
          <w:sz w:val="24"/>
        </w:rPr>
      </w:pPr>
      <w:r>
        <w:rPr>
          <w:rFonts w:ascii="Arial" w:hAnsi="Arial"/>
          <w:sz w:val="24"/>
        </w:rPr>
        <w:t>В случае внезапных наводнений предупреждение населения производится всеми имеющимися техническими средствами оповещения, в том числе и с помощью громкоговорящих подвижных установок.</w:t>
      </w:r>
    </w:p>
    <w:p w:rsidR="00524CB0" w:rsidRDefault="001F2D78">
      <w:pPr>
        <w:ind w:left="284" w:right="-2" w:firstLine="567"/>
        <w:jc w:val="both"/>
        <w:rPr>
          <w:rFonts w:ascii="Arial" w:hAnsi="Arial"/>
          <w:sz w:val="24"/>
        </w:rPr>
      </w:pPr>
      <w:r>
        <w:rPr>
          <w:rFonts w:ascii="Arial" w:hAnsi="Arial"/>
          <w:sz w:val="24"/>
        </w:rPr>
        <w:t>Внезапность возникновения наводнения вызывает необходимость особых поведения и действий населения. Если люди проживают на первом этаже или других нижних этажах и на улице наблюдается подъем воды необходимо покинуть квартиры, подняться на верхние этажи, если дом одноэтажный- занять чердачные помещения.</w:t>
      </w:r>
    </w:p>
    <w:p w:rsidR="00524CB0" w:rsidRDefault="001F2D78">
      <w:pPr>
        <w:ind w:left="284" w:right="-2" w:firstLine="567"/>
        <w:jc w:val="both"/>
        <w:rPr>
          <w:rFonts w:ascii="Arial" w:hAnsi="Arial"/>
          <w:sz w:val="24"/>
        </w:rPr>
      </w:pPr>
      <w:r>
        <w:rPr>
          <w:rFonts w:ascii="Arial" w:hAnsi="Arial"/>
          <w:sz w:val="24"/>
        </w:rPr>
        <w:t xml:space="preserve">Поиск людей на затопленной территории организуется и осуществляется немедленно, для этого привлекаются экипажи плавающих средств формирований гражданской обороны и все другие имеющиеся силы и средства. </w:t>
      </w:r>
    </w:p>
    <w:p w:rsidR="00524CB0" w:rsidRDefault="001F2D78">
      <w:pPr>
        <w:ind w:left="284" w:right="-2" w:firstLine="567"/>
        <w:jc w:val="both"/>
        <w:rPr>
          <w:rFonts w:ascii="Arial" w:hAnsi="Arial"/>
          <w:sz w:val="24"/>
        </w:rPr>
      </w:pPr>
      <w:r>
        <w:rPr>
          <w:rFonts w:ascii="Arial" w:hAnsi="Arial"/>
          <w:sz w:val="24"/>
        </w:rPr>
        <w:t>При спасательных работах спасаемым необходимо проявлять выдержку и самообладание, строго выполнять требования спасателей. Нельзя переполнять спасательные средства (катера, лодки, плоты и т.п.), поскольку это угрожает безопасности и спасеннных и спасателей. Попав в воду, следует сбросить с себя тяжёлую одежду и обувь, отыскать поблизости плавающие или возвышающие над водой предметы и воспользоваться ими до получения помощи.</w:t>
      </w:r>
    </w:p>
    <w:p w:rsidR="00524CB0" w:rsidRDefault="001F2D78">
      <w:pPr>
        <w:ind w:left="284" w:right="-2" w:firstLine="567"/>
        <w:jc w:val="both"/>
        <w:rPr>
          <w:rFonts w:ascii="Arial" w:hAnsi="Arial"/>
          <w:sz w:val="24"/>
        </w:rPr>
      </w:pPr>
      <w:r>
        <w:rPr>
          <w:rFonts w:ascii="Arial" w:hAnsi="Arial"/>
          <w:sz w:val="24"/>
        </w:rPr>
        <w:t xml:space="preserve"> Обстановка в районе наводнения может резко осложниться в результате разрушения гидротехнических сооружений. Работы в этом случае проводятся с целью повышения защитных свойств существующих дамб, плотин и насыпей; предупреждения или ликвидации подмыва водой земляных сооружений и наращивания их высоты.</w:t>
      </w:r>
    </w:p>
    <w:p w:rsidR="00524CB0" w:rsidRDefault="001F2D78">
      <w:pPr>
        <w:ind w:left="284" w:right="-2" w:firstLine="567"/>
        <w:jc w:val="both"/>
        <w:rPr>
          <w:rFonts w:ascii="Arial" w:hAnsi="Arial"/>
          <w:sz w:val="24"/>
        </w:rPr>
      </w:pPr>
      <w:r>
        <w:rPr>
          <w:rFonts w:ascii="Arial" w:hAnsi="Arial"/>
          <w:sz w:val="24"/>
        </w:rPr>
        <w:t xml:space="preserve">Борьбу с наводнением в период ледохода ведут путём устранения заторов и зажоров, образующихся на реках. </w:t>
      </w:r>
    </w:p>
    <w:p w:rsidR="00524CB0" w:rsidRDefault="00524CB0">
      <w:pPr>
        <w:ind w:left="284" w:right="-2" w:firstLine="567"/>
        <w:jc w:val="both"/>
        <w:rPr>
          <w:rFonts w:ascii="Arial" w:hAnsi="Arial"/>
          <w:sz w:val="24"/>
        </w:rPr>
      </w:pPr>
    </w:p>
    <w:p w:rsidR="00524CB0" w:rsidRDefault="001F2D78">
      <w:pPr>
        <w:pStyle w:val="1"/>
        <w:pageBreakBefore/>
        <w:jc w:val="center"/>
      </w:pPr>
      <w:bookmarkStart w:id="6" w:name="_Toc375745582"/>
      <w:bookmarkStart w:id="7" w:name="_Toc375747392"/>
      <w:r>
        <w:t>4. Правила поведения населения при селевых потоках и оползнях и действия по ликвидации их последствий .</w:t>
      </w:r>
      <w:bookmarkEnd w:id="6"/>
      <w:bookmarkEnd w:id="7"/>
      <w:r>
        <w:t xml:space="preserve"> </w:t>
      </w:r>
    </w:p>
    <w:p w:rsidR="00524CB0" w:rsidRDefault="00524CB0">
      <w:pPr>
        <w:ind w:left="284" w:right="-2" w:firstLine="567"/>
        <w:jc w:val="both"/>
        <w:rPr>
          <w:rFonts w:ascii="Arial" w:hAnsi="Arial"/>
          <w:sz w:val="24"/>
        </w:rPr>
      </w:pPr>
    </w:p>
    <w:p w:rsidR="00524CB0" w:rsidRDefault="001F2D78">
      <w:pPr>
        <w:ind w:left="284" w:right="-2" w:firstLine="567"/>
        <w:jc w:val="both"/>
        <w:rPr>
          <w:rFonts w:ascii="Arial" w:hAnsi="Arial"/>
          <w:sz w:val="24"/>
        </w:rPr>
      </w:pPr>
      <w:r>
        <w:rPr>
          <w:rFonts w:ascii="Arial" w:hAnsi="Arial"/>
          <w:sz w:val="24"/>
        </w:rPr>
        <w:t>Селевые потоки -это потоки с гор смеси воды, песка, глины, щебня, осколков камней и даже валунов. Оползни происходят в результате нарушения условий равновесия склонов, чаще всего по берегам рек и водоёмов; основной причиной их возникновения  является насыщение подземными водами глинистых пород до пластического и текучего состояний, в результате чего и происходит сползание по склону огромных масс грунта со всеми постройками и сооружениями.</w:t>
      </w:r>
    </w:p>
    <w:p w:rsidR="00524CB0" w:rsidRDefault="001F2D78">
      <w:pPr>
        <w:ind w:left="284" w:right="-2" w:firstLine="567"/>
        <w:jc w:val="both"/>
        <w:rPr>
          <w:rFonts w:ascii="Arial" w:hAnsi="Arial"/>
          <w:sz w:val="24"/>
        </w:rPr>
      </w:pPr>
      <w:r>
        <w:rPr>
          <w:rFonts w:ascii="Arial" w:hAnsi="Arial"/>
          <w:sz w:val="24"/>
        </w:rPr>
        <w:t>Большое значение на поведение и действия населения при селевых потоках и оползнях оказывает организация своевременного обнаружения и учёта признаков этих стихийных бедствий и организация  оповещения (предупреждения) о бедствии.</w:t>
      </w:r>
    </w:p>
    <w:p w:rsidR="00524CB0" w:rsidRDefault="001F2D78">
      <w:pPr>
        <w:ind w:left="284" w:right="-2" w:firstLine="567"/>
        <w:jc w:val="both"/>
        <w:rPr>
          <w:rFonts w:ascii="Arial" w:hAnsi="Arial"/>
          <w:sz w:val="24"/>
        </w:rPr>
      </w:pPr>
      <w:r>
        <w:rPr>
          <w:rFonts w:ascii="Arial" w:hAnsi="Arial"/>
          <w:sz w:val="24"/>
        </w:rPr>
        <w:t>В селеоопасных районах признаками возможного возникновения селевых потоков являются чрезмерные (ливневые) атмосферные осадки (селевые потоки в результате ливневых осадков обычно формируются после засухи), быстрое таяние снегов и ледников вгорах, переполнение горных озёр и водоёмов, нарушения в естественном стоке вод горных рек и ручьёв с изменением русел и образованием запруд. Косвенными признаками возможного селя являются повышенная эрозия почв, уничтожения травяного покрова и лесонасажданий на склонах гор.</w:t>
      </w:r>
    </w:p>
    <w:p w:rsidR="00524CB0" w:rsidRDefault="001F2D78">
      <w:pPr>
        <w:ind w:left="284" w:right="-2" w:firstLine="567"/>
        <w:jc w:val="both"/>
        <w:rPr>
          <w:rFonts w:ascii="Arial" w:hAnsi="Arial"/>
          <w:sz w:val="24"/>
        </w:rPr>
      </w:pPr>
      <w:r>
        <w:rPr>
          <w:rFonts w:ascii="Arial" w:hAnsi="Arial"/>
          <w:sz w:val="24"/>
        </w:rPr>
        <w:t>В большинстве случаев население об опасности селевого потока может быть предупреждено всего лишь за десятки минут и реже за один-два часа и более. Приближение такого потока можно слышать по характерному звуку перекатывающихся и соударяющихся друг с другом валунов и осколков камней, напоминающих грохот приближающегося с большой скоростью поезда.</w:t>
      </w:r>
    </w:p>
    <w:p w:rsidR="00524CB0" w:rsidRDefault="001F2D78">
      <w:pPr>
        <w:ind w:left="284" w:right="-2" w:firstLine="567"/>
        <w:jc w:val="both"/>
        <w:rPr>
          <w:rFonts w:ascii="Arial" w:hAnsi="Arial"/>
          <w:sz w:val="24"/>
        </w:rPr>
      </w:pPr>
      <w:r>
        <w:rPr>
          <w:rFonts w:ascii="Arial" w:hAnsi="Arial"/>
          <w:sz w:val="24"/>
        </w:rPr>
        <w:t xml:space="preserve">Наиболее эффективным способом борьбы с селевыми потоками является заблаговременное осуществление комплекса организационно-хозяйственных, агротехнических, лесомелиоративных и гидротехнических мероприятий. </w:t>
      </w:r>
    </w:p>
    <w:p w:rsidR="00524CB0" w:rsidRDefault="001F2D78">
      <w:pPr>
        <w:ind w:left="284" w:right="-2" w:firstLine="567"/>
        <w:jc w:val="both"/>
        <w:rPr>
          <w:rFonts w:ascii="Arial" w:hAnsi="Arial"/>
          <w:sz w:val="24"/>
        </w:rPr>
      </w:pPr>
      <w:r>
        <w:rPr>
          <w:rFonts w:ascii="Arial" w:hAnsi="Arial"/>
          <w:sz w:val="24"/>
        </w:rPr>
        <w:t>Население селеопасных районов обязано строго выполнять рекомендации по рубке лесонасаждений, ведению земледелия,по выпасу домашнего скота. При угрозе селя на пути его движения к населённым пунктам укрепляются плотины, возводятся насыпи и временные подпорные стенки, устраиваются селевые ловушки, отводные канавы и т. д.</w:t>
      </w:r>
    </w:p>
    <w:p w:rsidR="00524CB0" w:rsidRDefault="001F2D78">
      <w:pPr>
        <w:ind w:left="284" w:right="-2" w:firstLine="567"/>
        <w:jc w:val="both"/>
        <w:rPr>
          <w:rFonts w:ascii="Arial" w:hAnsi="Arial"/>
          <w:sz w:val="24"/>
        </w:rPr>
      </w:pPr>
      <w:r>
        <w:rPr>
          <w:rFonts w:ascii="Arial" w:hAnsi="Arial"/>
          <w:sz w:val="24"/>
        </w:rPr>
        <w:t>Оползни, как и селевые потоки, чаще всего вызываются сильными дождями и эрозией почвы. Они вызываются также нодостаточно продуманной деятельностью людей, в результате которой изменяются условия устойчивости грунта (уничтожение лесных массивов и выкарчёвывание даже отдельных деревьев, чрезмерное использование орасительных систем, ведение горных и земляных работ там, где геологическое строение земли изучено с недостатачной полнотой и др.).</w:t>
      </w:r>
    </w:p>
    <w:p w:rsidR="00524CB0" w:rsidRDefault="001F2D78">
      <w:pPr>
        <w:ind w:left="284" w:right="-2" w:firstLine="567"/>
        <w:jc w:val="both"/>
        <w:rPr>
          <w:rFonts w:ascii="Arial" w:hAnsi="Arial"/>
          <w:sz w:val="24"/>
        </w:rPr>
      </w:pPr>
      <w:r>
        <w:rPr>
          <w:rFonts w:ascii="Arial" w:hAnsi="Arial"/>
          <w:sz w:val="24"/>
        </w:rPr>
        <w:t>Первоначальным признаком начавшихся оползневых подвижек является появление трещин на зданиях,разрывов на дорогах, береговых укреплениях и набережных, выпучивание земли, смещение основания различных высотных конструкций и деревьев в нижней части относительно верхней.</w:t>
      </w:r>
    </w:p>
    <w:p w:rsidR="00524CB0" w:rsidRDefault="001F2D78">
      <w:pPr>
        <w:ind w:left="284" w:right="-2" w:firstLine="567"/>
        <w:jc w:val="both"/>
        <w:rPr>
          <w:rFonts w:ascii="Arial" w:hAnsi="Arial"/>
          <w:sz w:val="24"/>
        </w:rPr>
      </w:pPr>
      <w:r>
        <w:rPr>
          <w:rFonts w:ascii="Arial" w:hAnsi="Arial"/>
          <w:sz w:val="24"/>
        </w:rPr>
        <w:t>Противооползневыми мероприятиями, в которых должно принимать участие население, являются отвод поверхностнх вод, древоансаждение, устройство различных поддерживающих инженерных сооружений, отрывка трашей в целях осушения грунтов оползневого массива, разгрузка и планировка оползневого склона. Кроме того, население, проживающее в оползнеопасных районах не должно допускать утечки воды из кранов, поврежденых труб водопровода или водоразборных колонок; должно своевременно устраивать водоотводящие стоки при скоплении поверхностных вод ( с образованием луж).</w:t>
      </w:r>
    </w:p>
    <w:p w:rsidR="00524CB0" w:rsidRDefault="001F2D78">
      <w:pPr>
        <w:ind w:left="284" w:right="-2" w:firstLine="567"/>
        <w:jc w:val="both"/>
        <w:rPr>
          <w:rFonts w:ascii="Arial" w:hAnsi="Arial"/>
          <w:sz w:val="24"/>
        </w:rPr>
      </w:pPr>
      <w:r>
        <w:rPr>
          <w:rFonts w:ascii="Arial" w:hAnsi="Arial"/>
          <w:sz w:val="24"/>
        </w:rPr>
        <w:t>При угрозе селевого потока или оползня и при налиии времени население из опасных районов эвакуируется в безопасные зоны; эвакуация производится как пешим порядком, так и с использовонием транспорта. Вместе с людьми эвакутруются матриальные ценности, производится отгон сельскохозяйственных животных, в случае оповещения населения о приближающемся селевом потоке или начавшемся оползне, а также с проявлением первых признаков их появления нужно как можно быстрее покинуть помещение, предупредить об опасности окружающих и выйти в безопасное место. Покидая помещение, следует затущить печи, перекрыть газовые краны, выключить свет и электроприборы. Это поможет предотвратить возникновение пожаров.</w:t>
      </w:r>
    </w:p>
    <w:p w:rsidR="00524CB0" w:rsidRDefault="001F2D78">
      <w:pPr>
        <w:ind w:left="284" w:right="-2" w:firstLine="567"/>
        <w:jc w:val="both"/>
        <w:rPr>
          <w:rFonts w:ascii="Arial" w:hAnsi="Arial"/>
          <w:sz w:val="24"/>
        </w:rPr>
      </w:pPr>
      <w:r>
        <w:rPr>
          <w:rFonts w:ascii="Arial" w:hAnsi="Arial"/>
          <w:sz w:val="24"/>
        </w:rPr>
        <w:t xml:space="preserve">Селевые потоки и оползни представляют серьезную опасность при их внезапном появлении. В этом случае страшнее всего паника. </w:t>
      </w:r>
    </w:p>
    <w:p w:rsidR="00524CB0" w:rsidRDefault="001F2D78">
      <w:pPr>
        <w:ind w:left="284" w:right="-2" w:firstLine="567"/>
        <w:jc w:val="both"/>
        <w:rPr>
          <w:rFonts w:ascii="Arial" w:hAnsi="Arial"/>
          <w:sz w:val="24"/>
        </w:rPr>
      </w:pPr>
      <w:r>
        <w:rPr>
          <w:rFonts w:ascii="Arial" w:hAnsi="Arial"/>
          <w:sz w:val="24"/>
        </w:rPr>
        <w:t xml:space="preserve">В случае захвата кого-либо потоком селя нужно оказать пострадавшему помощь всеми имеющимися средствами. Такими средствами могут быть шесты или канаты, подаваемые спасаемым. Выводить спасаемых из потока нужно по направлению потока с постепенным приближением к его краю. </w:t>
      </w:r>
    </w:p>
    <w:p w:rsidR="00524CB0" w:rsidRDefault="001F2D78">
      <w:pPr>
        <w:ind w:left="284" w:right="-2" w:firstLine="567"/>
        <w:jc w:val="both"/>
        <w:rPr>
          <w:rFonts w:ascii="Arial" w:hAnsi="Arial"/>
          <w:sz w:val="24"/>
        </w:rPr>
      </w:pPr>
      <w:r>
        <w:rPr>
          <w:rFonts w:ascii="Arial" w:hAnsi="Arial"/>
          <w:sz w:val="24"/>
        </w:rPr>
        <w:t xml:space="preserve">При оползнях возможно заваливание людей грунтом, нанесение им ударов и травм падающими предметами, обрущающимися строительными кострукциями деревьями. В этих случая надо быстро оказывать помощь пострадавщим, при необходимости делать и искуственное дыхание. </w:t>
      </w:r>
    </w:p>
    <w:p w:rsidR="00524CB0" w:rsidRDefault="001F2D78">
      <w:pPr>
        <w:ind w:left="284" w:right="-2" w:firstLine="567"/>
        <w:jc w:val="both"/>
        <w:rPr>
          <w:rFonts w:ascii="Arial" w:hAnsi="Arial"/>
          <w:sz w:val="24"/>
        </w:rPr>
      </w:pPr>
      <w:r>
        <w:rPr>
          <w:rFonts w:ascii="Arial" w:hAnsi="Arial"/>
          <w:sz w:val="24"/>
        </w:rPr>
        <w:t xml:space="preserve">Последствия оползня ликвидируют формирования инженерной службы при участии населения. После остановки оползня формирования доррожных и мостостроительных организаций приступают к работам по восстановлению дорог, мостов, линий и средств связи, сооружению водоотводных канав, очистке дорог и улиц от заносов и завалов. </w:t>
      </w:r>
    </w:p>
    <w:p w:rsidR="00524CB0" w:rsidRDefault="00524CB0">
      <w:pPr>
        <w:ind w:left="284" w:right="-2" w:firstLine="567"/>
        <w:jc w:val="both"/>
        <w:rPr>
          <w:rFonts w:ascii="Arial" w:hAnsi="Arial"/>
          <w:sz w:val="24"/>
        </w:rPr>
      </w:pPr>
    </w:p>
    <w:p w:rsidR="00524CB0" w:rsidRDefault="001F2D78">
      <w:pPr>
        <w:pStyle w:val="1"/>
        <w:pageBreakBefore/>
        <w:jc w:val="center"/>
      </w:pPr>
      <w:bookmarkStart w:id="8" w:name="_Toc375745583"/>
      <w:bookmarkStart w:id="9" w:name="_Toc375747393"/>
      <w:r>
        <w:t>5. Правила поведения населения при снежных заносах и действия по ликвидации их последствий .</w:t>
      </w:r>
      <w:bookmarkEnd w:id="8"/>
      <w:bookmarkEnd w:id="9"/>
      <w:r>
        <w:t xml:space="preserve"> </w:t>
      </w:r>
    </w:p>
    <w:p w:rsidR="00524CB0" w:rsidRDefault="00524CB0">
      <w:pPr>
        <w:ind w:left="284" w:right="-2" w:firstLine="567"/>
        <w:jc w:val="both"/>
        <w:rPr>
          <w:rFonts w:ascii="Arial" w:hAnsi="Arial"/>
          <w:sz w:val="24"/>
        </w:rPr>
      </w:pPr>
    </w:p>
    <w:p w:rsidR="00524CB0" w:rsidRDefault="001F2D78">
      <w:pPr>
        <w:ind w:left="284" w:right="-2" w:firstLine="567"/>
        <w:jc w:val="both"/>
        <w:rPr>
          <w:rFonts w:ascii="Arial" w:hAnsi="Arial"/>
          <w:sz w:val="24"/>
        </w:rPr>
      </w:pPr>
      <w:r>
        <w:rPr>
          <w:rFonts w:ascii="Arial" w:hAnsi="Arial"/>
          <w:sz w:val="24"/>
        </w:rPr>
        <w:t>Зимнее проявление стихийных сил природы нередко выражается снежными заносами в результате снегопадов и метелей.</w:t>
      </w:r>
    </w:p>
    <w:p w:rsidR="00524CB0" w:rsidRDefault="001F2D78">
      <w:pPr>
        <w:ind w:left="284" w:right="-2" w:firstLine="567"/>
        <w:jc w:val="both"/>
        <w:rPr>
          <w:rFonts w:ascii="Arial" w:hAnsi="Arial"/>
          <w:sz w:val="24"/>
        </w:rPr>
      </w:pPr>
      <w:r>
        <w:rPr>
          <w:rFonts w:ascii="Arial" w:hAnsi="Arial"/>
          <w:sz w:val="24"/>
        </w:rPr>
        <w:t>Снегопады, продолжительность которых может быть от 16 до 24 ч. сильно влияют на хозяйственную деятельность населения, особенно всельской местности. Отрицательное влияние этого явления усугубляется метелями (пургой, снежными буранами) прикоторых резко ухудшается видимость, прерывается транспортное сообщение, как и междугороднее. Выпадение снега с дождем при пониженной температуре и ураганном ветре создает условие для обледения линий электропередач, связи, контактных сетей, электротраеспорта, кровли зданий, различного вида опор и конструкций, вызывая их разрушение.</w:t>
      </w:r>
    </w:p>
    <w:p w:rsidR="00524CB0" w:rsidRDefault="001F2D78">
      <w:pPr>
        <w:ind w:left="284" w:right="-2" w:firstLine="567"/>
        <w:jc w:val="both"/>
        <w:rPr>
          <w:rFonts w:ascii="Arial" w:hAnsi="Arial"/>
          <w:sz w:val="24"/>
        </w:rPr>
      </w:pPr>
      <w:r>
        <w:rPr>
          <w:rFonts w:ascii="Arial" w:hAnsi="Arial"/>
          <w:sz w:val="24"/>
        </w:rPr>
        <w:t>С объявлением штормого предупреждения-предупреждения о возможных снежгных заносах - необходимо ограничить передвижение, особенно в сельской местности, создать дома необходимый запас продуктов, воды и топлива. В отдельных районах с наступлением зимнего периода по улицам, между домами, необходимо натянуть канаты, помогающие в сильную пургу ориентироваться пешеходам и преодалевать сильный ветер.</w:t>
      </w:r>
    </w:p>
    <w:p w:rsidR="00524CB0" w:rsidRDefault="001F2D78">
      <w:pPr>
        <w:ind w:left="284" w:right="-2" w:firstLine="567"/>
        <w:jc w:val="both"/>
        <w:rPr>
          <w:rFonts w:ascii="Arial" w:hAnsi="Arial"/>
          <w:sz w:val="24"/>
        </w:rPr>
      </w:pPr>
      <w:r>
        <w:rPr>
          <w:rFonts w:ascii="Arial" w:hAnsi="Arial"/>
          <w:sz w:val="24"/>
        </w:rPr>
        <w:t>Особенную опасность снежные заносы предтавляют для людей, застигнутых в пути, далеко от человеческого жилья. Занесенные снегом дороги, потеря видимости вызывают полное дезориентирование на местности. При следовании автомобльным транспортом не следует пытаться преодолеть снежные заносы, необходимо остановиться, полностью закрыть жалюзи машины, укрыть двигатель со стороны радиатора. Если есть воможность автомобиль нужно устанавливать двигателем в наветреннную сторону. Переодически нужно выходить из автомобиля, разгребать снег, чтобы не оказаться погребенным под ним. Кроме того, не занесенный снегом автомобиль - хороший ориентир для поисковой группы. Двигатель автомобиля необходимо переидически прогревать во избежании его "размерзания". При прогревании автомобиля важно не допустить затекания в кабину (кузов, салон) выхлопных газов, с этой целью важно следить, чтобы выхлопная труба не заваливалась снегом. Если в пути вместе окажется несколько человек (на нескольких автомобилях) целесообразно собраться всем вместе и использовать один автомобиль в качестве укрытия; из двигателй остальных автомобилей необходимо слить воду. Ни в коем случае нельзя покидать укрытие-автомобиль: в сильный снегопад (пургу) ориентиры с первого взгляда, казалось бы надежные, через несколько десятков метров могут быть потеряны.</w:t>
      </w:r>
    </w:p>
    <w:p w:rsidR="00524CB0" w:rsidRDefault="001F2D78">
      <w:pPr>
        <w:ind w:left="284" w:right="-2" w:firstLine="567"/>
        <w:jc w:val="both"/>
        <w:rPr>
          <w:rFonts w:ascii="Arial" w:hAnsi="Arial"/>
          <w:sz w:val="24"/>
        </w:rPr>
      </w:pPr>
      <w:r>
        <w:rPr>
          <w:rFonts w:ascii="Arial" w:hAnsi="Arial"/>
          <w:sz w:val="24"/>
        </w:rPr>
        <w:t>В сельской местности с получением штормового предупреждения нужно заготовить в необходимом количестве корм и воду для животных, содержащихся на фермах. Скот, содержащийся на отгонных пастбищах в срочном порядке перегоняется в ближайщие укрытия, заранее оборудованные в складках местности или на стационарные стойбища.</w:t>
      </w:r>
    </w:p>
    <w:p w:rsidR="00524CB0" w:rsidRDefault="001F2D78">
      <w:pPr>
        <w:ind w:left="284" w:right="-2" w:firstLine="567"/>
        <w:jc w:val="both"/>
        <w:rPr>
          <w:rFonts w:ascii="Arial" w:hAnsi="Arial"/>
          <w:sz w:val="24"/>
        </w:rPr>
      </w:pPr>
      <w:r>
        <w:rPr>
          <w:rFonts w:ascii="Arial" w:hAnsi="Arial"/>
          <w:sz w:val="24"/>
        </w:rPr>
        <w:t>С образованием гололеда масштабы бедствия увеличиваются. Гололедные образования на дорогах затрудняют, а на сильно пересеченной местности и совсем останавливают работу автомобильного транспорта. Передвижения пешеходов затрудняются, а обрушения различных конструкций и предметов под нагрузакой становяться реальной опасностью. В этих условиях необходимо избегать нахождения в ветхих строениях, под линиями электропередая и связи и вблизи их опор, под дервьями.</w:t>
      </w:r>
    </w:p>
    <w:p w:rsidR="00524CB0" w:rsidRDefault="001F2D78">
      <w:pPr>
        <w:ind w:left="284" w:right="-2" w:firstLine="567"/>
        <w:jc w:val="both"/>
        <w:rPr>
          <w:rFonts w:ascii="Arial" w:hAnsi="Arial"/>
          <w:sz w:val="24"/>
        </w:rPr>
      </w:pPr>
      <w:r>
        <w:rPr>
          <w:rFonts w:ascii="Arial" w:hAnsi="Arial"/>
          <w:sz w:val="24"/>
        </w:rPr>
        <w:t xml:space="preserve">В горных районах после сильных снегопадах возрастает опасность схода снежных лавин. Об этой опасности население извещается различными предупредительными сигналами, устанавливаемыми в местах возможного схода снежных лавин и возможных снежных обвалов. Не следует пренебрегать этими предупежденими, надо строго выполнять их рекомендации.  </w:t>
      </w:r>
    </w:p>
    <w:p w:rsidR="00524CB0" w:rsidRDefault="001F2D78">
      <w:pPr>
        <w:ind w:left="284" w:right="-2" w:firstLine="567"/>
        <w:jc w:val="both"/>
        <w:rPr>
          <w:rFonts w:ascii="Arial" w:hAnsi="Arial"/>
          <w:sz w:val="24"/>
        </w:rPr>
      </w:pPr>
      <w:r>
        <w:rPr>
          <w:rFonts w:ascii="Arial" w:hAnsi="Arial"/>
          <w:sz w:val="24"/>
        </w:rPr>
        <w:t>Для борьбы со снежными заносами и обледенением привлекаются формирования и службы гражданской обороны, а также все трудоспособное население данного района, а при необходимости и соседних районов.</w:t>
      </w:r>
    </w:p>
    <w:p w:rsidR="00524CB0" w:rsidRDefault="001F2D78">
      <w:pPr>
        <w:ind w:left="284" w:right="-2" w:firstLine="567"/>
        <w:jc w:val="both"/>
        <w:rPr>
          <w:rFonts w:ascii="Arial" w:hAnsi="Arial"/>
          <w:sz w:val="24"/>
        </w:rPr>
      </w:pPr>
      <w:r>
        <w:rPr>
          <w:rFonts w:ascii="Arial" w:hAnsi="Arial"/>
          <w:sz w:val="24"/>
        </w:rPr>
        <w:t>Снегоочистительные работы в городах в первую очередь проводяться на основных транспортных магистралях, восстанавливается работа жизнеобеспечивающих объектов энерго-, тепло-, и водоснабжения. Снег с дорожного полотна удаляют в подветреннюю сторону. Широко используют инженерную технику, находящуюся на оснащении формирований, а также снегоочистительную технику объектов. Для проведения работ привлекается весь наличный транспорт, погрузочная техника и население.</w:t>
      </w:r>
    </w:p>
    <w:p w:rsidR="00524CB0" w:rsidRDefault="00524CB0">
      <w:pPr>
        <w:ind w:left="284" w:right="-2" w:firstLine="567"/>
        <w:jc w:val="both"/>
        <w:rPr>
          <w:rFonts w:ascii="Arial" w:hAnsi="Arial"/>
          <w:sz w:val="24"/>
        </w:rPr>
      </w:pPr>
    </w:p>
    <w:p w:rsidR="00524CB0" w:rsidRDefault="001F2D78">
      <w:pPr>
        <w:pStyle w:val="1"/>
        <w:pageBreakBefore/>
        <w:jc w:val="center"/>
      </w:pPr>
      <w:bookmarkStart w:id="10" w:name="_Toc375745584"/>
      <w:bookmarkStart w:id="11" w:name="_Toc375747394"/>
      <w:r>
        <w:t>ВЫВОД.</w:t>
      </w:r>
      <w:bookmarkEnd w:id="10"/>
      <w:bookmarkEnd w:id="11"/>
    </w:p>
    <w:p w:rsidR="00524CB0" w:rsidRDefault="00524CB0">
      <w:pPr>
        <w:ind w:left="284" w:right="-2" w:firstLine="567"/>
        <w:jc w:val="center"/>
        <w:rPr>
          <w:rFonts w:ascii="Arial" w:hAnsi="Arial"/>
          <w:b/>
          <w:sz w:val="24"/>
        </w:rPr>
      </w:pPr>
    </w:p>
    <w:p w:rsidR="00524CB0" w:rsidRDefault="001F2D78">
      <w:pPr>
        <w:ind w:left="284" w:right="-2" w:firstLine="567"/>
        <w:jc w:val="both"/>
        <w:rPr>
          <w:rFonts w:ascii="Arial" w:hAnsi="Arial"/>
          <w:sz w:val="24"/>
        </w:rPr>
      </w:pPr>
      <w:r>
        <w:rPr>
          <w:rFonts w:ascii="Arial" w:hAnsi="Arial"/>
          <w:sz w:val="24"/>
        </w:rPr>
        <w:t xml:space="preserve">Стихийные бедствия являются трагедией для всего государства, и, особенно, для тех районов страны, где они возникают. В результате стихийных бедствий страдает экономика страны, так как при этом разрушаются производственные предприятия, уничтожаются народные богатства и, самое главное, возникают потери среди людей, гибнет их жилье и имущество. </w:t>
      </w:r>
    </w:p>
    <w:p w:rsidR="00524CB0" w:rsidRDefault="001F2D78">
      <w:pPr>
        <w:ind w:left="284" w:right="-2" w:firstLine="567"/>
        <w:jc w:val="both"/>
        <w:rPr>
          <w:rFonts w:ascii="Arial" w:hAnsi="Arial"/>
          <w:sz w:val="24"/>
        </w:rPr>
      </w:pPr>
      <w:r>
        <w:rPr>
          <w:rFonts w:ascii="Arial" w:hAnsi="Arial"/>
          <w:sz w:val="24"/>
        </w:rPr>
        <w:t>Правильное поведение населения при стихийных бедствиях, опирающееся на знание основ гражданской обороны, является основой снижения людских потерь и материального ущерба.</w:t>
      </w:r>
    </w:p>
    <w:p w:rsidR="00524CB0" w:rsidRDefault="001F2D78">
      <w:pPr>
        <w:ind w:left="284" w:right="-2" w:firstLine="567"/>
        <w:jc w:val="both"/>
        <w:rPr>
          <w:rFonts w:ascii="Arial" w:hAnsi="Arial"/>
          <w:sz w:val="24"/>
        </w:rPr>
      </w:pPr>
      <w:r>
        <w:rPr>
          <w:rFonts w:ascii="Arial" w:hAnsi="Arial"/>
          <w:sz w:val="24"/>
        </w:rPr>
        <w:t>Особую важность приобретает участие населения в работах по ликвидации последствий стихийных бедствий, как предпосылка скорейшего востановления нормальной жизни населения на территории, охваченной стихийным бедствием.</w:t>
      </w:r>
    </w:p>
    <w:p w:rsidR="00524CB0" w:rsidRDefault="001F2D78">
      <w:pPr>
        <w:ind w:left="284" w:right="-2" w:firstLine="567"/>
        <w:jc w:val="both"/>
        <w:rPr>
          <w:rFonts w:ascii="Arial" w:hAnsi="Arial"/>
          <w:sz w:val="24"/>
        </w:rPr>
      </w:pPr>
      <w:r>
        <w:rPr>
          <w:rFonts w:ascii="Arial" w:hAnsi="Arial"/>
          <w:sz w:val="24"/>
        </w:rPr>
        <w:t xml:space="preserve">Необходимо отметить, что действия населения при стихийных бедствиях и при  ликвидации их последствий должны проводить в строгом соотвестствии с указаниями органов гражданской обороны. </w:t>
      </w:r>
    </w:p>
    <w:p w:rsidR="00524CB0" w:rsidRDefault="00524CB0">
      <w:pPr>
        <w:ind w:left="284" w:right="-2" w:firstLine="567"/>
        <w:jc w:val="both"/>
        <w:rPr>
          <w:rFonts w:ascii="Arial" w:hAnsi="Arial"/>
          <w:sz w:val="24"/>
        </w:rPr>
      </w:pPr>
    </w:p>
    <w:p w:rsidR="00524CB0" w:rsidRDefault="001F2D78">
      <w:pPr>
        <w:pStyle w:val="1"/>
        <w:pageBreakBefore/>
        <w:jc w:val="center"/>
      </w:pPr>
      <w:bookmarkStart w:id="12" w:name="_Toc375747395"/>
      <w:r>
        <w:t>Использованная литература:</w:t>
      </w:r>
      <w:bookmarkEnd w:id="12"/>
    </w:p>
    <w:p w:rsidR="00524CB0" w:rsidRDefault="001F2D78">
      <w:pPr>
        <w:spacing w:line="480" w:lineRule="auto"/>
        <w:jc w:val="both"/>
        <w:rPr>
          <w:rFonts w:ascii="Arial" w:hAnsi="Arial"/>
          <w:sz w:val="24"/>
        </w:rPr>
      </w:pPr>
      <w:r>
        <w:rPr>
          <w:rFonts w:ascii="Arial" w:hAnsi="Arial"/>
          <w:sz w:val="24"/>
        </w:rPr>
        <w:t>1. Гражданская оборона /под общ. ред. А.Т.Алтунина.- М:Воениздат,1980.</w:t>
      </w:r>
    </w:p>
    <w:p w:rsidR="00524CB0" w:rsidRDefault="001F2D78">
      <w:pPr>
        <w:spacing w:line="480" w:lineRule="auto"/>
        <w:jc w:val="both"/>
        <w:rPr>
          <w:rFonts w:ascii="Arial" w:hAnsi="Arial"/>
          <w:sz w:val="24"/>
        </w:rPr>
      </w:pPr>
      <w:r>
        <w:rPr>
          <w:rFonts w:ascii="Arial" w:hAnsi="Arial"/>
          <w:sz w:val="24"/>
        </w:rPr>
        <w:t>2. Гражданская оборона /под ред. В.И.Завьялова.- М:Медицина, 1989.</w:t>
      </w:r>
    </w:p>
    <w:p w:rsidR="00524CB0" w:rsidRDefault="001F2D78">
      <w:pPr>
        <w:spacing w:line="480" w:lineRule="auto"/>
        <w:jc w:val="both"/>
        <w:rPr>
          <w:rFonts w:ascii="Arial" w:hAnsi="Arial"/>
          <w:sz w:val="24"/>
        </w:rPr>
      </w:pPr>
      <w:r>
        <w:rPr>
          <w:rFonts w:ascii="Arial" w:hAnsi="Arial"/>
          <w:sz w:val="24"/>
        </w:rPr>
        <w:t>3. В.Г.Атаманюк, Л.Г. Ширшев, Н.И.Акимов  Гражданская оборона, М:Высшая школа,1986.</w:t>
      </w:r>
    </w:p>
    <w:p w:rsidR="00524CB0" w:rsidRDefault="001F2D78">
      <w:pPr>
        <w:spacing w:line="480" w:lineRule="auto"/>
        <w:jc w:val="both"/>
        <w:rPr>
          <w:rFonts w:ascii="Arial" w:hAnsi="Arial"/>
          <w:sz w:val="24"/>
        </w:rPr>
      </w:pPr>
      <w:r>
        <w:rPr>
          <w:rFonts w:ascii="Arial" w:hAnsi="Arial"/>
          <w:sz w:val="24"/>
        </w:rPr>
        <w:t>4. Это должен знать и уметь каждый  (памятка для населения) М:Воениздат, 1984.</w:t>
      </w:r>
    </w:p>
    <w:p w:rsidR="00524CB0" w:rsidRDefault="001F2D78">
      <w:pPr>
        <w:spacing w:line="480" w:lineRule="auto"/>
        <w:jc w:val="both"/>
        <w:rPr>
          <w:sz w:val="24"/>
        </w:rPr>
      </w:pPr>
      <w:r>
        <w:rPr>
          <w:rFonts w:ascii="Arial" w:hAnsi="Arial"/>
          <w:sz w:val="24"/>
        </w:rPr>
        <w:t>5. С.Я.Разоренов  Курс лекций по курсу "Гражданская оборона"  Северо-Западная академия государсвенной службы.</w:t>
      </w:r>
    </w:p>
    <w:p w:rsidR="00524CB0" w:rsidRDefault="00524CB0"/>
    <w:p w:rsidR="00524CB0" w:rsidRDefault="00524CB0"/>
    <w:p w:rsidR="00524CB0" w:rsidRDefault="00524CB0">
      <w:pPr>
        <w:ind w:left="284" w:right="-2" w:firstLine="567"/>
        <w:jc w:val="both"/>
        <w:rPr>
          <w:rFonts w:ascii="Arial" w:hAnsi="Arial"/>
          <w:sz w:val="24"/>
        </w:rPr>
      </w:pPr>
    </w:p>
    <w:p w:rsidR="00524CB0" w:rsidRDefault="00524CB0">
      <w:pPr>
        <w:ind w:left="284" w:right="-2" w:firstLine="567"/>
        <w:jc w:val="both"/>
        <w:rPr>
          <w:rFonts w:ascii="Arial" w:hAnsi="Arial"/>
          <w:sz w:val="24"/>
        </w:rPr>
      </w:pPr>
    </w:p>
    <w:p w:rsidR="00524CB0" w:rsidRDefault="00524CB0">
      <w:pPr>
        <w:ind w:left="284" w:right="-2" w:firstLine="284"/>
        <w:jc w:val="center"/>
        <w:rPr>
          <w:rFonts w:ascii="Times New Roman" w:hAnsi="Times New Roman"/>
          <w:sz w:val="24"/>
        </w:rPr>
      </w:pPr>
      <w:bookmarkStart w:id="13" w:name="_GoBack"/>
      <w:bookmarkEnd w:id="13"/>
    </w:p>
    <w:sectPr w:rsidR="00524CB0">
      <w:headerReference w:type="even" r:id="rId6"/>
      <w:headerReference w:type="default" r:id="rId7"/>
      <w:pgSz w:w="11906" w:h="16838"/>
      <w:pgMar w:top="1440" w:right="1274" w:bottom="1134"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CB0" w:rsidRDefault="001F2D78">
      <w:pPr>
        <w:spacing w:line="240" w:lineRule="auto"/>
      </w:pPr>
      <w:r>
        <w:separator/>
      </w:r>
    </w:p>
  </w:endnote>
  <w:endnote w:type="continuationSeparator" w:id="0">
    <w:p w:rsidR="00524CB0" w:rsidRDefault="001F2D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CB0" w:rsidRDefault="001F2D78">
      <w:pPr>
        <w:spacing w:line="240" w:lineRule="auto"/>
      </w:pPr>
      <w:r>
        <w:separator/>
      </w:r>
    </w:p>
  </w:footnote>
  <w:footnote w:type="continuationSeparator" w:id="0">
    <w:p w:rsidR="00524CB0" w:rsidRDefault="001F2D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B0" w:rsidRDefault="001F2D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24CB0" w:rsidRDefault="00524CB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CB0" w:rsidRDefault="001F2D7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524CB0" w:rsidRDefault="00524C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D78"/>
    <w:rsid w:val="001567B7"/>
    <w:rsid w:val="001F2D78"/>
    <w:rsid w:val="0052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6EB2AE-F2AF-4D0B-989C-0EA8EDFC7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textAlignment w:val="baseline"/>
    </w:pPr>
    <w:rPr>
      <w:rFonts w:ascii="Baltica" w:hAnsi="Baltica"/>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semiHidden/>
    <w:pPr>
      <w:tabs>
        <w:tab w:val="right" w:leader="dot" w:pos="9072"/>
      </w:tabs>
      <w:spacing w:before="120" w:after="120"/>
    </w:pPr>
    <w:rPr>
      <w:rFonts w:ascii="Times New Roman" w:hAnsi="Times New Roman"/>
      <w:b/>
      <w:caps/>
    </w:rPr>
  </w:style>
  <w:style w:type="paragraph" w:styleId="2">
    <w:name w:val="toc 2"/>
    <w:basedOn w:val="10"/>
    <w:next w:val="a"/>
    <w:semiHidden/>
    <w:pPr>
      <w:spacing w:before="0" w:after="0"/>
    </w:pPr>
    <w:rPr>
      <w:b w:val="0"/>
      <w:caps w:val="0"/>
      <w:smallCaps/>
    </w:rPr>
  </w:style>
  <w:style w:type="paragraph" w:styleId="3">
    <w:name w:val="toc 3"/>
    <w:basedOn w:val="a"/>
    <w:next w:val="a"/>
    <w:semiHidden/>
    <w:pPr>
      <w:tabs>
        <w:tab w:val="right" w:leader="dot" w:pos="9072"/>
      </w:tabs>
      <w:ind w:left="200"/>
    </w:pPr>
    <w:rPr>
      <w:rFonts w:ascii="Times New Roman" w:hAnsi="Times New Roman"/>
      <w:i/>
    </w:rPr>
  </w:style>
  <w:style w:type="paragraph" w:styleId="4">
    <w:name w:val="toc 4"/>
    <w:basedOn w:val="a"/>
    <w:next w:val="a"/>
    <w:semiHidden/>
    <w:pPr>
      <w:tabs>
        <w:tab w:val="right" w:leader="dot" w:pos="9072"/>
      </w:tabs>
      <w:ind w:left="400"/>
    </w:pPr>
    <w:rPr>
      <w:rFonts w:ascii="Times New Roman" w:hAnsi="Times New Roman"/>
      <w:sz w:val="18"/>
    </w:rPr>
  </w:style>
  <w:style w:type="paragraph" w:styleId="5">
    <w:name w:val="toc 5"/>
    <w:basedOn w:val="a"/>
    <w:next w:val="a"/>
    <w:semiHidden/>
    <w:pPr>
      <w:tabs>
        <w:tab w:val="right" w:leader="dot" w:pos="9072"/>
      </w:tabs>
      <w:ind w:left="600"/>
    </w:pPr>
    <w:rPr>
      <w:rFonts w:ascii="Times New Roman" w:hAnsi="Times New Roman"/>
      <w:sz w:val="18"/>
    </w:rPr>
  </w:style>
  <w:style w:type="paragraph" w:styleId="6">
    <w:name w:val="toc 6"/>
    <w:basedOn w:val="a"/>
    <w:next w:val="a"/>
    <w:semiHidden/>
    <w:pPr>
      <w:tabs>
        <w:tab w:val="right" w:leader="dot" w:pos="9072"/>
      </w:tabs>
      <w:ind w:left="800"/>
    </w:pPr>
    <w:rPr>
      <w:rFonts w:ascii="Times New Roman" w:hAnsi="Times New Roman"/>
      <w:sz w:val="18"/>
    </w:rPr>
  </w:style>
  <w:style w:type="paragraph" w:styleId="7">
    <w:name w:val="toc 7"/>
    <w:basedOn w:val="a"/>
    <w:next w:val="a"/>
    <w:semiHidden/>
    <w:pPr>
      <w:tabs>
        <w:tab w:val="right" w:leader="dot" w:pos="9072"/>
      </w:tabs>
      <w:ind w:left="1000"/>
    </w:pPr>
    <w:rPr>
      <w:rFonts w:ascii="Times New Roman" w:hAnsi="Times New Roman"/>
      <w:sz w:val="18"/>
    </w:rPr>
  </w:style>
  <w:style w:type="paragraph" w:styleId="8">
    <w:name w:val="toc 8"/>
    <w:basedOn w:val="a"/>
    <w:next w:val="a"/>
    <w:semiHidden/>
    <w:pPr>
      <w:tabs>
        <w:tab w:val="right" w:leader="dot" w:pos="9072"/>
      </w:tabs>
      <w:ind w:left="1200"/>
    </w:pPr>
    <w:rPr>
      <w:rFonts w:ascii="Times New Roman" w:hAnsi="Times New Roman"/>
      <w:sz w:val="18"/>
    </w:rPr>
  </w:style>
  <w:style w:type="paragraph" w:styleId="9">
    <w:name w:val="toc 9"/>
    <w:basedOn w:val="a"/>
    <w:next w:val="a"/>
    <w:semiHidden/>
    <w:pPr>
      <w:tabs>
        <w:tab w:val="right" w:leader="dot" w:pos="9072"/>
      </w:tabs>
      <w:ind w:left="1400"/>
    </w:pPr>
    <w:rPr>
      <w:rFonts w:ascii="Times New Roman" w:hAnsi="Times New Roman"/>
      <w:sz w:val="18"/>
    </w:rPr>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3418</Words>
  <Characters>19483</Characters>
  <Application>Microsoft Office Word</Application>
  <DocSecurity>0</DocSecurity>
  <Lines>162</Lines>
  <Paragraphs>45</Paragraphs>
  <ScaleCrop>false</ScaleCrop>
  <Company>Elcom Ltd</Company>
  <LinksUpToDate>false</LinksUpToDate>
  <CharactersWithSpaces>22856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Северо-Западная академия государственной службы</dc:title>
  <dc:subject/>
  <dc:creator>Янкевич Александр</dc:creator>
  <cp:keywords/>
  <dc:description/>
  <cp:lastModifiedBy>Irina</cp:lastModifiedBy>
  <cp:revision>2</cp:revision>
  <cp:lastPrinted>1899-12-31T21:00:00Z</cp:lastPrinted>
  <dcterms:created xsi:type="dcterms:W3CDTF">2014-09-05T16:25:00Z</dcterms:created>
  <dcterms:modified xsi:type="dcterms:W3CDTF">2014-09-05T16:25:00Z</dcterms:modified>
</cp:coreProperties>
</file>