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85" w:rsidRPr="00356642" w:rsidRDefault="00395C85" w:rsidP="00395C85">
      <w:pPr>
        <w:spacing w:before="120"/>
        <w:jc w:val="center"/>
        <w:rPr>
          <w:b/>
          <w:bCs/>
          <w:sz w:val="32"/>
          <w:szCs w:val="32"/>
        </w:rPr>
      </w:pPr>
      <w:r w:rsidRPr="00356642">
        <w:rPr>
          <w:b/>
          <w:bCs/>
          <w:sz w:val="32"/>
          <w:szCs w:val="32"/>
        </w:rPr>
        <w:t>Стихийные бедствия и действия при их возникновении</w:t>
      </w:r>
    </w:p>
    <w:p w:rsidR="00395C85" w:rsidRPr="00356642" w:rsidRDefault="00395C85" w:rsidP="00395C85">
      <w:pPr>
        <w:spacing w:before="120"/>
        <w:jc w:val="center"/>
        <w:rPr>
          <w:sz w:val="28"/>
          <w:szCs w:val="28"/>
        </w:rPr>
      </w:pPr>
      <w:r w:rsidRPr="00356642">
        <w:rPr>
          <w:sz w:val="28"/>
          <w:szCs w:val="28"/>
        </w:rPr>
        <w:t>Ю.Г.Афанасьев, А.Г.Овчаренко, С.Л.Раско, Л.И.Трутнева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Каждый год в том или ином регионе мира происходят сильные разливы рек, прорывы дамб и плотин, землетрясения, бури и ураганы, лесные и торфяные пожары.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Каждому стихийному бедствию присущи свои особенности, характер поражений, объем и масштабы разрушений, величина бедствий и человеческих жертв. Каждая по-своему накладывает отпечаток на окружающую среду.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Знание причин возникновения и характера стихийных бедствий позволяет при заблаговременном принятии мер защиты, при разумном поведении населения в значительной мере снизить все виды потерь.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Одна из главных проблем, которая выходит сегодня на первый план, - правильное прогнозирование возникновения и развития стихийных бедствий, заблаговременное предупреждение органов власти и населения о приближающейся опасности. Очень важны и крайне необходимы работы по всемерной локализации стихийных бедствий с целью сужения зоны разрушений, оказания своевременной помощи пострадавшим.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Там, где стихийным бедствиям противостоят высокая организованность, четкие и продуманные мероприятия федеральных и местных органов власти, подразделений и частей МЧС,специализированных сил и средств других министерств и ведомств в сочетании с умелыми действиями населения, происходит снижение людских потерь и материального ущерба, более эффективно осуществляются мероприятия по ликвидации их последствий.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Заблаговременная информация дает возможность провести предупредительные работы, привести в готовность силы и средства, разъяснить людям правила поведения.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Все население должно быть готово к действиям в экстремальных ситуациях, к участию в работах по ликвидации стихийных бедствий, уметь владеть способами оказания первой медицинской помощи пострадавшим.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Что же представляют собой стихийные бедствия, каковы их особенности, каковы правила поведения и действия людей в чрезвычайных ситуациях?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Стихийные бедствия - это опасные природные явления или процессы геофизического, геологического, гидрологического, атмосферного и другого происхождения таких масштабов, которые вызывают катастрофические ситуации, характеризующиеся внезапным нарушением жизнедеятельности населения, поражением и уничтожением материальных ценностей, поражением и гибелью людей и животных.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Подлинным бичом человечества являются землетрясения, наводнения, обширные лесные и торфяные пожары, селевые потоки и оползни, бури и ураганы, смерчи, снежные заносы, обледенения. Эти стихийные бедствия только за последние 20 лет унесли жизни более 3 млн. человек. Почти 1 млрд. жителей нашей планеты, по данным ООН, за этот период испытал последствия стихийных бедствий.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 xml:space="preserve">1. Землетрясения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Землетрясения - это подземные удары (толчки) и колебания поверхности Земли, вызванные естественными процессами, происходящими в земной коре.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Проекция центра очага землетрясения на поверхности земли называется эпицентром. Очаги землетрясения возникают на различных глубинах, большей частью в 20-30 км от поверхности.По своей интенсивности (проявлению сил природы на поверхности) землетрясения подразделяются на 12 градаций - баллов.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На земном шаре ежегодно происходит более 100 землетрясений, приводящих к различного рода разрушениям.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Как правило, они охватывают обширные территории. Часто нарушается целостность грунта, разрушаются здания и сооружения, выходят из строя водопровод, канализация, линии связи, электро- и газоснабжения, имеются человеческие жертвы. Это одно из наиболее разрушительных стихийных бедствий. По данным ЮНЕСКО, землетрясениям принадлежит первое место по причиненному экономическому ущербу и числу человеческих жертв. Возникают они неожиданно, и, хотя продолжительность главного толчка не превышает нескольких секунд, их последствия бывают трагическими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Когда землетрясение происходит под водой, возникают огромные волны-цунами. Порой их высота доходит до 60 м (шестнадцатиэтажный дом). Достигая суши, они вызывают огромные разрушения.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Предупредить начало землетрясения точно пока невозможно. Прогноз оправдывается в 80 случаях и носит ориентировочный характер. А вот землетрясение в Японии 1995 года сибирские ученые предсказали довольно точно. Они пришли к выводу, что стихийное бедствие силой в 7 баллов может произойти в Японии в период с 10 по 12 января 1995 г. Как оказалось, ученые ошиблись в сроках примерно на 5 дней, а в силе подземного толчка - всего на 0,2 балла. Их наблюдения указывают на резкий рост сейсмической активности на всей планете начиная с 4 января.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Надо помнить, что пятая часть территории России подвержена землетрясениям силой более 7 баллов. К чрезвычайноопасным зонам относятся Северный Кавказ, Якутия, Прибайкалье, Сахалин, Камчатка, Курильские острова.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Наибольший ущерб землетрясения наносят каменным, кирпичным, железобетонным и земляным постройкам. Вот почему они так страшны для городов и других крупных населенных пунктов.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7 декабря 1988 г. землетрясение в Армении привело к необычно большому числу жертв - погибли 25 тыс. человек, оказались без крова 514 тыс. человек, сильно пострадали города Ленинакан, Кировокан, полностью разрушены г. Спитак и 58 селений. Серьезным испытанием явилось северосахалинское землетрясение, происшедшее в ночь с 28 на 29 мая 1995 г. Город Нефтегорск тогда был полностью разрушен, и погибло до 70% его населения.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27 сентября 2003 г. в России (Республика Алтай) произошло сильное землетрясение вблизи населенного пункта Бельтир Кош-Агачского района. Сила подземных толчков в эпицентре достигала 8,5 балла по шкале Рихтера. Несмотря на мощность землетрясения и разрушения (более тысячи строений не подлежат восстановлению), жертв и пострадавших нет. Люди успели своевременно покинуть свои жилища, а из больниц, интернатов, школ людей вовремя эвакуировали.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конце декабря 2003 г. в Иране (г. Бам) произошло сильное землетрясение силой 6,3 балла по шкале Рихтера. Общее число жертв этого землетрясения составило более 30 тыс. человек, и без крова оказались более 100 тыс. человек.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Как следует поступать при землетрясении?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Если первые толчки вас застали дома (на первом этаже), надо немедленно взять детей, документы на всех членов семьи и как можно скорее выбежать на улицу. В вашем распоряжении не более 15- 20 секунд.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Те, кто остался на втором и последующих этажах, должны встать в дверных проемах капитальных стен, распахнув двери.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Можно воспользоваться углами, образованными капитальными стенами, узкими коридорами внутри здания, встать возле опорных колонн, т.к. эти места наиболее прочны, здесь больше шансов остаться невредимыми. Ни в коем случае нельзя прыгать из окон и балконов.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Как только толчки прекратятся, надо немедленно выйти на улицу и встать подальше от здания на свободную площадку.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Смотрите, чтобы никто не пользовался лифтом. В любой момент он может остановиться, и люди застрянут, а это очень опасно.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Если первые толчки застали вас на улице, немедленно отойдите дальше от зданий, сооружений, заборов и столбов - они могут упасть и придавить вас.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Если вы в автомашине или в другом транспорте, лучше остановитесь и оставайтесь на месте до конца колебаний почвы. В автобусе не надо бить окна, рваться к дверям, тем самым создавая панику, опасность травм и т.д. Водители автобусов,трамваев сами остановят транспортное средство и будут держать двери открытыми.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Помните, после первого могут последовать повторные толчки. Будьте готовы к этому сами и предупредите тех, кто рядом. Этого можно ожидать через нескольких часов, а иногда и суток.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Не приближайтесь к предприятиям, имеющим воспламеняющиеся, взрывчатые и сильнодействующие ядовитые вещества. Не стойте на мостах. Не прикасайтесь к проводам - они могут оказаться под напряжением.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момент разрушения опасность представляют также разлетающиеся кирпичи, стекла, карнизы, осветительная арматура, вывески, дорожные знаки, столбы.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Почти всегда землетрясения сопровождаются пожарами, вызванными утечкой газа или замыканием электрических проводов.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Что делать, чтобы свести потери до минимума?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Во-первых, заранее продумать и знать правила поведения и порядок действий. Сохранять дисциплину и самообладание.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Во-вторых, не загромождать коридоры, проходы, лестничные клетки. В спальне над кроватями не должно быть полок и тяжелых картин.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В-третьих, каждый обязан незамедлительно принять участие в спасательных работах, но при этом должен помнить о мерах предосторожности, т.к. возможны смещения обломков.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>2</w:t>
      </w:r>
      <w:r>
        <w:t>.</w:t>
      </w:r>
      <w:r w:rsidRPr="00356642">
        <w:t xml:space="preserve"> Наводнения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Наводнения - это временное затопление значительной части суши водой в результате действий сил природы. Происходят они по трем причинам.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Во-первых, в результате обильных осадков или интенсивного таяния снега. Такое часто бывает в Екатеринбургской, Кировской, Читинской областях, Приморском и Хабаровском краях, Северо-Кавказском регионе.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Во-вторых, из-за сильных нагонных ветров, которые наблюдаются на морских побережьях, например Каспия, и в устьях рек, впадающих в море (залив). Нагонный ветер задерживает воду в устье, в результате чего повышается ее уровень в реке. Наводнения такого рода характерны для Санкт-Петербурга, населенных пунктов низовья р. Волги и Урала. Дважды 3 и 11 мая 1990 г., в месте впадения р. Урал в Каспийское море высокая морская волна, поднятая сильным ветром, как бы наполнила реку и погнала ее вспять, заливая все вокруг на 20 км. Оказалась затопленной часть Гурьевской области.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В-третьих, подводные землетрясения вызывают возникновение гигантских волн-цунами. Скорость их распространения достигает 400-800 км/час. При приближении к берегу волна образует серию валов со средней высотой 5-10 м. На небольших участках береговой линии, главным образом в заливах типа фьордов, возникают волны, достигающие высоты 20-30 м. Они с колоссальной силой обрушиваются на побережье, смывая все на своем пути.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России цунами наблюдаются в основном на побережье Камчатки и у Курильских островов.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При угрозе наводнения проводят предупредительные мероприятия, позволяющие снизить ущерб и создать условия для эффективных спасательных работ. В первую очередь надо информировать население о возникновении угрозы, усилить наблюдение за уровнем воды, привести в готовность силы и средства. Проверяется состояние дамб, плотин, мостов, шлюзов, устраняются выявленные недостатки. Возводятся дополнительные насыпи, дамбы, роются водоотводные каналы, готовятся другие гидротехнические сооружения.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Надо помнить - времени мало и его надо использовать с максимальной пользой.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Если угроза наводнения будет нарастать, то в предполагаемой зоне затопления работа предприятий, организаций, учебных заведений и дошкольных учреждений прекращается. Детей отправляют по домам или переводят в безопасные места. Продовольствие, ценные вещи, одежду, обувь переносят на верхние этажи зданий, на чердаки, а по мере подъема воды и на крыши. Скот перегоняют на возвышенные места.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Если принято решение об эвакуации из опасной зоны, то в первую очередь вывозят детей, детские учреждения и больницы.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Эвакуация - один из способов сохранения жизни людей. Для этого используются все имеющиеся плавсредства: боты, баржи, катера, плоты, машины-амфибии и др.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Входить в лодку, катер следует по одному, ступая на середину настила. Во время движения запрещается меняться местами, садиться на борта, толкаться. После причаливания один из взрослых выходит на берег и держит лодку за борт до тех пор, пока все не окажутся на суше.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Когда плавсредства отсутствуют, надо воспользоваться тем, что имеется поблизости под рукой - бочками, бревнами, деревянными щитами и дверями, обломками заборов, автомобильными шинами и другими предметами, способными удерживать человека на воде. Отпускать в такое плавание детей можно только со взрослыми.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Как быть, что делать, если вода застала вас в поле или в лесу. Срочно выходить на возвышенные места, а в лесу забраться на прочные развесистые деревья.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 тонущему подплывать лучше со спины. Приблизившись, взять его за голову, плечи, руки, воротник, повернуть лицом вверх и плыть к берегу, работая свободной рукой и ногами.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При наличии лодки приближаться к терпящему бедствие следует против течения, при ветреной погоде - против ветра и потока воды. Вытаскивать человека из воды лучше всего со стороны кормы. Доставив его на берег, немедленно приступить к оказанию первой медицинской помощи.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3. Лесные пожары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Лесные пожары - до 80% возникают из-за нарушения населением мер пожарной безопасности при обращении с огнем в местах труда и отдыха, а также в результате использования в лесу неисправной техники. Бывает, что лес загорается от молний во время грозы.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По характеру пожары подразделяются на низовые, подземные и верховые. Чаще всего происходят низовые пожары - до 90% от общего количества. В этом случае огонь распространяется только по почвенному покрову, охватывая нижние части деревьев, траву и выступающие корни.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При верховом беглом пожаре, который начинается только при сильном ветре, огонь продвигается обычно по кронам деревьев "скачками". Ветер разносит искры, горящие ветки и хвою, которые создают новые очаги за несколько десятков, а то и сотни метров. Пламя движется со скоростью 15-20 км/час.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России наибольшее распространение это бедствие получило в Читинской, Иркутской, Екатеринбургской, Калининградской, Ленинградской, Архангельской областях, Красноярском крае, республиках Саха и Хакасия. Потребовались большие усилия пожарных, подразделений МЧС РФ и населения, чтобы остановить и ликвидировать огонь. Районы, в которых свирепствуют лесные пожары, обычно объявляются "зоной бедствия".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Захлестывание кромки пожара - самый простой и вместе с тем достаточно эффективный способ тушения слабых и средних пожаров. Для этого используют пучки ветвей длиной 1-2 м или небольшие деревья, преимущественно лиственных пород. Группа из 3-5 человек за 40-50 мин может погасить захлестыванием кромку пожара протяженностью до 1 км.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тех случаях, когда захлестывание огня не дает должного эффекта, можно забрасывать кромку пожара рыхлым грунтом. Безусловно, лучше, когда это делается с помощью техники.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Для того чтобы огонь не распространялся дальше, на пути его движения устраивают земляные полосы и широкие канавы. Когда огонь доходит до такого препятствия, он останавливается: ему некуда больше распространяться.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Не исключена ситуация, когда огонь все больше и больше приближается к деревне или другому населенному пункту, расположенному в лесу. Что предпринять? Главное - эвакуировать основную часть населения, особенно детей, женщин и стариков. Вывод или вывоз людей производят в направлении, перпендикулярном распространению огня. Двигаться следует не только по дорогам, а также вдоль рек и ручьев, а порой и по самой воде. Рот и нос желательно прикрыть мокрой ватно-марлевой повязкой, платком, полотенцем. Не забудьте взять с собой документы, деньги, необходимые вещи и продукты питания.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4. Селевые потоки и оползни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Сель - это внезапно формирующийся в руслах рек временный поток воды с большим содержанием камней, песка и других твердых материалов. Причина его возникновения - интенсивные и продолжительные ливни, быстрое таяние снега или ледников.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отличие от обычных потоков сель движется, как правило, отдельными волнами, а не непрерывным потоком. Размеры отдельных валунов и обломков достигают 3-4 м в поперечнике. При встрече с препятствиями сель переходит через них, продолжая наращивать свою энергию.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Возникают селевые потоки на Северном Кавказе, в некоторых районах Урала и Восточной Сибири.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Обладая большой массой и высокой скоростью продвижения (до 15 км/ч), сели разрушают здания, дороги, гидротехнические и другие сооружения, выводят из строя линии связи, электропередачи, приводят к гибели людей и животных. Все это продолжается очень недолго ? 1-3 часа. Время начала возникновения в горах и до момента выхода его на равнинную часть исчисляется 20-30 мин.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Какие предпринимаются меры для уменьшения потерь?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Закрепляют поверхность земли посадками, расширяют растительный покров на горных склонах, устраивают противоселевые плотины, дамбы и другие защитные сооружения.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Для своевременного принятия мер, организации надежной защиты населения первостепенное значение имеет четкая система оповещения и предупреждения. Времени в таких случаяхочень мало, и население о грозящей опасности может узнать всего за десятки минут, реже за 1-2 ч и более. Главное - немедленно уйти из вероятной зоны затопления в более возвышенные места.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Оползень - скользящее смещение земляных масс под действием собственного веса. Происходит чаще всего по берегам рек и водоемов, на горных склонах. Основная причина их возникновения - избыточное насыщение подземными водами глинистых пород. Оползень может быть вызван и землетрясением.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Можно ли предсказать начало оползня? Да, можно. Оползень никогда не является внезапным. Вначале появляются трещины в грунте, разрывы дорог и береговых укреплений, смещаются здания, сооружения, деревья, телеграфные столбы, разрушаются подземные коммуникации. Очень важно заметить эти первые признаки и составить правильный прогноз.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Движется оползень с максимальной скоростью только в начальный период, далее она постепенно снижается. Чаще всего оползневые явления происходят осенью и весной, когда больше всего дождей.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При появлении оползня необходимо быстро предупредить об этом население. Люди должны знать, что происходит, как надо действовать, что необходимо сделать дома. Учебные заведения, как правило, прекращают работу.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Если обстановка потребует, организовать эвакуацию людей, вывод животных и вывоз имущества в безопасные районы. В случае разрушения зданий и сооружений проводятся спасательные и другие неотложные работы.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5. Ураганы, бури, смерчи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Ураганы, бури, смерчи - это чрезвычайно быстрое и сильное, нередко большой разрушительной силы и значительной продолжительности движение воздуха. Скорость урагана достигает 30 м/с и более. Он является одной из мощных сил стихии и по своему пагубному воздействию может сравниться с землетрясением.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Ураганный ветер разрушает прочные и сносит легкие строения, опустошает поля, обрывает провода, валит столбы линий электропередачи и связи, ломает и выворачивает с корнями деревья, топит суда, повреждает транспортные магистрали.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Бури - разновидность ураганов и штормов.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России ураганы, бури и штормы чаще всего бывают в Приморском и Хабаровском краях, на Сахалине, Камчатке, Чукотке и Курильских островах.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ночь с 13 на 14 марта 1988 г. на Камчатке бушевал ураган. Скорость ветра в Петропавловске-Камчатском достигала 38 м/с. В тысячах квартир были выбиты стекла и двери и сотен домов сорваны крыши. Ветер валил деревья, гнул светофоры и опоры уличного освещения, словно с игрушками расправлялся с газетными киосками и продовольственными ларьками. Хотя синоптики заранее передали местным властям и населению тревожный сигнал, мало было сделано, чтобы встретить стихию в наибольшей готовности. Вышли из строя электро- и теплоснабжение. Город оказался без света, воды и тепла. Замолчали телевидение и радиовещание. Нельзя было передать населению нужную информацию.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К ветрам огромной разрушительной силы, следует отнести и смерчи - восходящие вихри быстро вращающегося воздуха, имеющие вид темного столба диаметром от нескольких метров до сотен метров с вертикальной, иногда и загнутой осью вращения. В Северной Америке они называются торнадо. Смерч какбы "свешивается" из облака к земле в виде гигантской воронки. Его воронка вращается с огромной скоростью (до 800 км/ч). Это вращение, направленное по спирали вверх, служит причиной значительных разрушений особенно в городах, поселках, в лесах и насаждениях, при встрече с отдельными зданиями. Внутри его давление всегда пониженное, поэтому туда засасываются любые предметы. У нас смерчи наблюдаются в Поволжье, Сибири, на Урале и средней полосе России.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При приближении урагана, бури и смерча гидрометслужба за несколько часов, как правило, подает штормовое предупреждение. В этом случае необходимо закрыть двери, чердачные помещения, слуховые окна. Стекла заклеить полосками бумаги или ткани. С балконов, лоджий, подоконников убрать вещи, которые при падении могут нанести травмы людям. Выключить газ, потушить огонь в печах. Подготовить аварийное освещение - фонари, свечи. Создать запас воды и продуктов питания на 2-3 су-ток. Положить на безопасное и видное место медикаменты и перевязочные материалы. Радиоприемники и телевизоры держать постоянно включенными: могут передаваться различные сообщения и распоряжения. Из легких построек людей перевести в прочные здания.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Остерегайтесь ранения стеклами и другими разлетающимися предметами. Если вы оказались на открытой местности, лучше всего укрыться в канаве, яме, овраге, любой выемке: лечь на дно и плотно прижаться к земле.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6 Снежные заносы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Снежные заносы образуются в результате обильных снегопадов и сильных метелей. Из-за них может остановиться движение на автомобильных и железных дорогах, затрудняется работа коммунально-энергетического хозяйства и учреждений связи, нарушается нормальная жизнь сел и городов.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О возможности сильных снегопадов население предупреждается заблаговременно по всем средствам связи. На этот период ограничивают передвижение, особенно в сельской местности, создают дома запасы продуктов питания, воды и топлива, заготавливают корма и воду для животных.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 xml:space="preserve">Если снегопад застал вас в пути, необходимо остановить автомобиль, но не покидать машину, а тем более не пытаться пешком дойти до населенного пункта. Чтобы не оказаться погребенным под снегом, надо разгребать его, желательно вывесить яркую ткань-ориентир - для поисковой группы. </w:t>
      </w:r>
    </w:p>
    <w:p w:rsidR="00395C85" w:rsidRPr="00356642" w:rsidRDefault="00395C85" w:rsidP="00395C85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7. Прогноз на глобальное потепление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Проблема глобального потепления климата на нашей планете возникла уже давно, и она волнует всю мировую общественность. Ею занимаются ученые многих стран, в том числе и России, для которой она очень актуальна. Каковы возможны последствия потепления климата для нашей страны?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С этой целью Центр стратегических исследований гражданской защиты МЧС России при непосредственном участии Института глобального климата и экологии и Института геологии РАН, других научных учреждений провели соответствующие исследования, имевшие главным образом поисковый характер. В результате выявлено, что потепление климата может оказать существенное воздействие на различные сферы и секторы жизнедеятельности человека: лесное хозяйство, гидрологию и водные ресурсы, энергетику и транспорт, прибрежные морские зоны.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 частности, предполагается, что увеличится количество осадков, повысится уровень Мирового океана. Так, например, в бассейне Енисея к 2010 году осадков выпадет на 15-25 процентов больше нынешней среднегодовой нормы, а в бассейне Волги - на 10-30. Это приведет к изменению режимов стока вод, повышению уровней внутренних морей и крупных озер, т.е. к неблагоприятным последствиям на прибрежных территориях. К 2030 году прогнозируется повышение уровня Мирового океана на 20 см, к 2100 - на 65, что станет причиной затопления береговых зон и низменных территорий в дельтах рек с расположенными на них населенными пунктами. В связи с этим очень уязвимыми окажутся города, особенно на севере России, а также Санкт-Петербург. Если не предпринять необходимых защитных мер, то разрушениям подвергнутся жилые дома и производственные здания, дороги и аэродромы, нефте- и газопроводы и т.д.Потребуются большие капиталовложения на дополнительное обустройство водохранилищ и ГЭС. </w:t>
      </w:r>
    </w:p>
    <w:p w:rsidR="00395C85" w:rsidRDefault="00395C85" w:rsidP="00395C85">
      <w:pPr>
        <w:spacing w:before="120"/>
        <w:ind w:firstLine="567"/>
        <w:jc w:val="both"/>
      </w:pPr>
      <w:r w:rsidRPr="00356642">
        <w:t xml:space="preserve">Вследствие таяния промороженных грунтов в районах вечной мерзлоты границы мерзлых пород через столетие, согласно прогнозу, сдвинутся на 300-400 км в северном направлении с соответствующими изменениями хозяйственной инфраструктуры на значительных территориях, прежде всего Сибири и Урала. </w:t>
      </w:r>
    </w:p>
    <w:p w:rsidR="00395C85" w:rsidRPr="00356642" w:rsidRDefault="00395C85" w:rsidP="00395C85">
      <w:pPr>
        <w:spacing w:before="120"/>
        <w:ind w:firstLine="567"/>
        <w:jc w:val="both"/>
      </w:pPr>
      <w:r w:rsidRPr="00356642">
        <w:t>Имеющиеся прогнозные оценки опасности глобального потепления климата для жизнедеятельности населения страны говорят о необходимости разработки государственных целевых программ по противодействию возможным разрушительным процессам и явлениям.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C85"/>
    <w:rsid w:val="00356642"/>
    <w:rsid w:val="00395C85"/>
    <w:rsid w:val="006B11B3"/>
    <w:rsid w:val="00714CCD"/>
    <w:rsid w:val="007F4E91"/>
    <w:rsid w:val="00B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96C022-656C-49ED-9423-C18DED96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Стихийные бедствия и действия при их возникновении</vt:lpstr>
    </vt:vector>
  </TitlesOfParts>
  <Company>Home</Company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Стихийные бедствия и действия при их возникновении</dc:title>
  <dc:subject/>
  <dc:creator>User</dc:creator>
  <cp:keywords/>
  <dc:description/>
  <cp:lastModifiedBy>admin</cp:lastModifiedBy>
  <cp:revision>2</cp:revision>
  <dcterms:created xsi:type="dcterms:W3CDTF">2014-02-14T16:32:00Z</dcterms:created>
  <dcterms:modified xsi:type="dcterms:W3CDTF">2014-02-14T16:32:00Z</dcterms:modified>
</cp:coreProperties>
</file>