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3B4" w:rsidRPr="003C03CF" w:rsidRDefault="00D773B4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03CF">
        <w:rPr>
          <w:rFonts w:ascii="Times New Roman" w:hAnsi="Times New Roman"/>
          <w:b/>
          <w:sz w:val="28"/>
          <w:szCs w:val="28"/>
        </w:rPr>
        <w:t>Содержание</w:t>
      </w:r>
    </w:p>
    <w:p w:rsidR="003C03CF" w:rsidRDefault="003C03CF" w:rsidP="003C03CF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773B4" w:rsidRPr="003C03CF" w:rsidRDefault="00D773B4" w:rsidP="003C03CF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Введение</w:t>
      </w:r>
    </w:p>
    <w:p w:rsidR="00D773B4" w:rsidRPr="003C03CF" w:rsidRDefault="00D773B4" w:rsidP="003C03CF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1. Понятие фигуры речи</w:t>
      </w:r>
    </w:p>
    <w:p w:rsidR="00D773B4" w:rsidRPr="003C03CF" w:rsidRDefault="00D773B4" w:rsidP="003C03CF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2. Типы стилистических фигур речи</w:t>
      </w:r>
    </w:p>
    <w:p w:rsidR="00D773B4" w:rsidRPr="003C03CF" w:rsidRDefault="00D773B4" w:rsidP="003C03CF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3. Тропы как разновидность фигур речи</w:t>
      </w:r>
    </w:p>
    <w:p w:rsidR="00D773B4" w:rsidRPr="003C03CF" w:rsidRDefault="00D773B4" w:rsidP="003C03CF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3.1 Соотнесение понятий «троп» и «стилистическая фигура»</w:t>
      </w:r>
    </w:p>
    <w:p w:rsidR="00D773B4" w:rsidRPr="003C03CF" w:rsidRDefault="00D773B4" w:rsidP="003C03CF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3.2 Виды тропов</w:t>
      </w:r>
    </w:p>
    <w:p w:rsidR="00D773B4" w:rsidRPr="003C03CF" w:rsidRDefault="00D773B4" w:rsidP="003C03CF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Заключение</w:t>
      </w:r>
    </w:p>
    <w:p w:rsidR="00D773B4" w:rsidRPr="003C03CF" w:rsidRDefault="00D773B4" w:rsidP="003C03CF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Список литературы</w:t>
      </w:r>
    </w:p>
    <w:p w:rsidR="003C03CF" w:rsidRDefault="003C03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773B4" w:rsidRPr="003C03CF" w:rsidRDefault="00D773B4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03CF">
        <w:rPr>
          <w:rFonts w:ascii="Times New Roman" w:hAnsi="Times New Roman"/>
          <w:b/>
          <w:sz w:val="28"/>
          <w:szCs w:val="28"/>
        </w:rPr>
        <w:t>Введение</w:t>
      </w:r>
    </w:p>
    <w:p w:rsidR="003C03CF" w:rsidRDefault="003C03CF" w:rsidP="003C03C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542" w:rsidRPr="003C03CF" w:rsidRDefault="00D75542" w:rsidP="003C03C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Русский язык, как и всякий развитой язык с длительной культурной традицией, предоставляет говорящим богатейшие выразительные возможности, в том числе стилистические. Однако овладение этими ресурсами языка требует знаний, развитого лингвостилистического чутья и навыков употребления языковых единиц.</w:t>
      </w:r>
    </w:p>
    <w:p w:rsidR="00D75542" w:rsidRPr="003C03CF" w:rsidRDefault="00D75542" w:rsidP="003C03C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 xml:space="preserve">Стилистические средства языка и приемы их использования складываются постепенно, представляя собой явление исторически изменяющееся. Не случайно поэтому они с давних времен начинают изучаться исследователями-учеными, писателями и деятелями культуры. Уже в </w:t>
      </w:r>
      <w:r w:rsidRPr="003C03CF">
        <w:rPr>
          <w:rFonts w:ascii="Times New Roman" w:hAnsi="Times New Roman"/>
          <w:sz w:val="28"/>
          <w:szCs w:val="28"/>
          <w:lang w:val="en-US"/>
        </w:rPr>
        <w:t>XVII</w:t>
      </w:r>
      <w:r w:rsidRPr="003C03CF">
        <w:rPr>
          <w:rFonts w:ascii="Times New Roman" w:hAnsi="Times New Roman"/>
          <w:sz w:val="28"/>
          <w:szCs w:val="28"/>
        </w:rPr>
        <w:t xml:space="preserve"> в. появляются отдельные наблюдения и рекомендации в этом отношении. Однако еще раньше обнаруживается интуитивное использование языковых единиц, неравнозначных в стилистическом отношении (в частности, славянизмов или простонародно-разговорных средств языка), обусловленное содержанием произведения и задачами стиля. Ср, например, «Послания» Ивана Грозного, «Домострой» и даже значительно более ранние сочинения Мономаха, летописи с их неоднородным в зависимости от тематики языком. В </w:t>
      </w:r>
      <w:r w:rsidRPr="003C03CF">
        <w:rPr>
          <w:rFonts w:ascii="Times New Roman" w:hAnsi="Times New Roman"/>
          <w:sz w:val="28"/>
          <w:szCs w:val="28"/>
          <w:lang w:val="en-US"/>
        </w:rPr>
        <w:t>XVIII</w:t>
      </w:r>
      <w:r w:rsidRPr="003C03CF">
        <w:rPr>
          <w:rFonts w:ascii="Times New Roman" w:hAnsi="Times New Roman"/>
          <w:sz w:val="28"/>
          <w:szCs w:val="28"/>
        </w:rPr>
        <w:t xml:space="preserve"> в. эти тенденции находят свое завершение и теоретическое обоснование в известной реформе М. В. Ломоносова.</w:t>
      </w:r>
    </w:p>
    <w:p w:rsidR="00D75542" w:rsidRPr="003C03CF" w:rsidRDefault="00D75542" w:rsidP="003C03C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 xml:space="preserve">Поскольку стилистика как самостоятельная лингвистическая наука в </w:t>
      </w:r>
      <w:r w:rsidRPr="003C03CF">
        <w:rPr>
          <w:rFonts w:ascii="Times New Roman" w:hAnsi="Times New Roman"/>
          <w:sz w:val="28"/>
          <w:szCs w:val="28"/>
          <w:lang w:val="en-US"/>
        </w:rPr>
        <w:t>XIX</w:t>
      </w:r>
      <w:r w:rsidRPr="003C03CF">
        <w:rPr>
          <w:rFonts w:ascii="Times New Roman" w:hAnsi="Times New Roman"/>
          <w:sz w:val="28"/>
          <w:szCs w:val="28"/>
        </w:rPr>
        <w:t xml:space="preserve"> в. еще не оформилась, стилистические наблюдения и рекомендации, очень важные практически, давались в общелингвистических работах по лексике и грамматике языка (помимо руководств по риторике и отчасти словесности). Эта традиция в общем сохранилась и до настоящего времени. Как правило, труды по лексикологии, грамматике и даже по фонетике, а также словари не обходят вопросов стилистики. В </w:t>
      </w:r>
      <w:r w:rsidRPr="003C03CF">
        <w:rPr>
          <w:rFonts w:ascii="Times New Roman" w:hAnsi="Times New Roman"/>
          <w:sz w:val="28"/>
          <w:szCs w:val="28"/>
          <w:lang w:val="en-US"/>
        </w:rPr>
        <w:t>XIX</w:t>
      </w:r>
      <w:r w:rsidRPr="003C03CF">
        <w:rPr>
          <w:rFonts w:ascii="Times New Roman" w:hAnsi="Times New Roman"/>
          <w:sz w:val="28"/>
          <w:szCs w:val="28"/>
        </w:rPr>
        <w:t xml:space="preserve"> и в </w:t>
      </w:r>
      <w:r w:rsidRPr="003C03CF">
        <w:rPr>
          <w:rFonts w:ascii="Times New Roman" w:hAnsi="Times New Roman"/>
          <w:sz w:val="28"/>
          <w:szCs w:val="28"/>
          <w:lang w:val="en-US"/>
        </w:rPr>
        <w:t>XX</w:t>
      </w:r>
      <w:r w:rsidRPr="003C03CF">
        <w:rPr>
          <w:rFonts w:ascii="Times New Roman" w:hAnsi="Times New Roman"/>
          <w:sz w:val="28"/>
          <w:szCs w:val="28"/>
        </w:rPr>
        <w:t xml:space="preserve"> вв. создаются специальные пособия, представляющие стилистические ресурсы языка. В них порою наряду со стилистическими описываются многие другие нормативные явления, что оказывается следствием неточности определения предмета стилистики.</w:t>
      </w:r>
    </w:p>
    <w:p w:rsidR="00D75542" w:rsidRPr="003C03CF" w:rsidRDefault="00D75542" w:rsidP="003C03C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Стилистические ресурсы современного русского литературного языка имеются на всех уровнях языковой структуры и обнаруживаются в сложившихся общепринятых приемах употребления языковых стилистических единиц.</w:t>
      </w:r>
    </w:p>
    <w:p w:rsidR="00D75542" w:rsidRPr="003C03CF" w:rsidRDefault="00D75542" w:rsidP="003C03C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 xml:space="preserve">Одним из богатейших средств выразительности речи являются так называемые средства словесной образности, преимущественно стилистические фигуры речи. </w:t>
      </w:r>
    </w:p>
    <w:p w:rsidR="00D75542" w:rsidRPr="003C03CF" w:rsidRDefault="00D75542" w:rsidP="003C03C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3CF">
        <w:rPr>
          <w:sz w:val="28"/>
          <w:szCs w:val="28"/>
        </w:rPr>
        <w:t>Ошибочно рассматривать стилистические фигуры лишь как украшения, хотя они и используются для украшения. Не существует способа выражаться просто: говорящий или пишущий, строя речь, стремится придать некоторым словам и мыслям особое значение: выделить, сконцентрировать мысль в одном ярком и выпуклом выражении или, наоборот, разрядить мысль, развертывая и повторяя ее содержание. Иногда отработанная мысль выражается в словесном ритме, который даже не замечается автором и обнаруживается в ходе речи.</w:t>
      </w:r>
    </w:p>
    <w:p w:rsidR="00D75542" w:rsidRPr="003C03CF" w:rsidRDefault="00D75542" w:rsidP="003C03C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3CF">
        <w:rPr>
          <w:sz w:val="28"/>
          <w:szCs w:val="28"/>
        </w:rPr>
        <w:t xml:space="preserve">Стилистически фигуры многообразны, а способы их классификации различны и часто произвольны, потому что фигуры классифицируются на основе оценок - как «услаждающие слух», «пленяющие чувство» и т.п. Более современные классификации очень сложны, поскольку в исследовании фигур применяется изощренный научный аппарат, и, тем не менее, не охватывают многие фигуры, которые представляются практически важными. </w:t>
      </w:r>
    </w:p>
    <w:p w:rsidR="00D75542" w:rsidRPr="003C03CF" w:rsidRDefault="00D75542" w:rsidP="003C03C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03CF" w:rsidRDefault="003C03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773B4" w:rsidRPr="003C03CF" w:rsidRDefault="00D773B4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03CF">
        <w:rPr>
          <w:rFonts w:ascii="Times New Roman" w:hAnsi="Times New Roman"/>
          <w:b/>
          <w:sz w:val="28"/>
          <w:szCs w:val="28"/>
        </w:rPr>
        <w:t>1.Понятие фигуры речи</w:t>
      </w:r>
    </w:p>
    <w:p w:rsidR="003C03CF" w:rsidRDefault="003C03CF" w:rsidP="003C03CF">
      <w:pPr>
        <w:widowControl w:val="0"/>
        <w:spacing w:after="0"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D773B4" w:rsidRPr="003C03CF" w:rsidRDefault="005D5874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Style w:val="a5"/>
          <w:rFonts w:ascii="Times New Roman" w:hAnsi="Times New Roman"/>
          <w:b w:val="0"/>
          <w:sz w:val="28"/>
          <w:szCs w:val="28"/>
        </w:rPr>
        <w:t>Стилистические фигуры</w:t>
      </w:r>
      <w:r w:rsidRPr="003C03CF">
        <w:rPr>
          <w:rFonts w:ascii="Times New Roman" w:hAnsi="Times New Roman"/>
          <w:sz w:val="28"/>
          <w:szCs w:val="28"/>
        </w:rPr>
        <w:t xml:space="preserve"> (греч. schema, лат. figura — очертание, внешний вид; оборот речи), система исторически сложившихся способов синтаксической организации речи, применяемых преимущественно в пределах фразы и реализующих экспрессивные (главным образом эмоционально-императивные) качества высказывания.</w:t>
      </w:r>
      <w:r w:rsidR="003C03CF">
        <w:rPr>
          <w:rFonts w:ascii="Times New Roman" w:hAnsi="Times New Roman"/>
          <w:sz w:val="28"/>
          <w:szCs w:val="28"/>
        </w:rPr>
        <w:t xml:space="preserve"> </w:t>
      </w:r>
      <w:r w:rsidRPr="003C03CF">
        <w:rPr>
          <w:rStyle w:val="a5"/>
          <w:rFonts w:ascii="Times New Roman" w:hAnsi="Times New Roman"/>
          <w:b w:val="0"/>
          <w:sz w:val="28"/>
          <w:szCs w:val="28"/>
        </w:rPr>
        <w:t xml:space="preserve">Они </w:t>
      </w:r>
      <w:r w:rsidRPr="003C03CF">
        <w:rPr>
          <w:rFonts w:ascii="Times New Roman" w:hAnsi="Times New Roman"/>
          <w:sz w:val="28"/>
          <w:szCs w:val="28"/>
        </w:rPr>
        <w:t>используются в речи как нехудожественной (в обиходно-бытовом и газетно-публицистических стилях), так и художественной (особенно в поэзии).</w:t>
      </w:r>
      <w:r w:rsidRPr="003C03CF">
        <w:rPr>
          <w:rFonts w:ascii="Times New Roman" w:hAnsi="Times New Roman"/>
          <w:sz w:val="28"/>
          <w:szCs w:val="28"/>
        </w:rPr>
        <w:br/>
      </w:r>
      <w:r w:rsidR="003C03CF">
        <w:rPr>
          <w:rFonts w:ascii="Times New Roman" w:hAnsi="Times New Roman"/>
          <w:sz w:val="28"/>
          <w:szCs w:val="28"/>
        </w:rPr>
        <w:t xml:space="preserve"> </w:t>
      </w:r>
      <w:r w:rsidRPr="003C03CF">
        <w:rPr>
          <w:rFonts w:ascii="Times New Roman" w:hAnsi="Times New Roman"/>
          <w:sz w:val="28"/>
          <w:szCs w:val="28"/>
        </w:rPr>
        <w:t xml:space="preserve">Изучение </w:t>
      </w:r>
      <w:r w:rsidRPr="003C03CF">
        <w:rPr>
          <w:rStyle w:val="a5"/>
          <w:rFonts w:ascii="Times New Roman" w:hAnsi="Times New Roman"/>
          <w:b w:val="0"/>
          <w:sz w:val="28"/>
          <w:szCs w:val="28"/>
        </w:rPr>
        <w:t>стилистических фигур</w:t>
      </w:r>
      <w:r w:rsidRPr="003C03CF">
        <w:rPr>
          <w:rFonts w:ascii="Times New Roman" w:hAnsi="Times New Roman"/>
          <w:sz w:val="28"/>
          <w:szCs w:val="28"/>
        </w:rPr>
        <w:t xml:space="preserve"> имеет длительную историю (первые суждения относятся к эпохе античности). До недавнего времени </w:t>
      </w:r>
      <w:r w:rsidRPr="003C03CF">
        <w:rPr>
          <w:rStyle w:val="a5"/>
          <w:rFonts w:ascii="Times New Roman" w:hAnsi="Times New Roman"/>
          <w:b w:val="0"/>
          <w:sz w:val="28"/>
          <w:szCs w:val="28"/>
        </w:rPr>
        <w:t>они</w:t>
      </w:r>
      <w:r w:rsidRPr="003C03CF">
        <w:rPr>
          <w:rFonts w:ascii="Times New Roman" w:hAnsi="Times New Roman"/>
          <w:sz w:val="28"/>
          <w:szCs w:val="28"/>
        </w:rPr>
        <w:t xml:space="preserve"> рассматривались преимущественно в учебно-дидактическом плане; в практических пособиях по риторике, стилистике и поэтике демонстрировались образцы фигурированной речи, взятые, как правило, из произведений далёкого прошлого; приводились разнообразные классификации (их насчитывали от 20 до 70). Соответствующие наставления исходили из предположения о том, что </w:t>
      </w:r>
      <w:r w:rsidRPr="003C03CF">
        <w:rPr>
          <w:rStyle w:val="a5"/>
          <w:rFonts w:ascii="Times New Roman" w:hAnsi="Times New Roman"/>
          <w:b w:val="0"/>
          <w:sz w:val="28"/>
          <w:szCs w:val="28"/>
        </w:rPr>
        <w:t xml:space="preserve">стилистические фигуры </w:t>
      </w:r>
      <w:r w:rsidRPr="003C03CF">
        <w:rPr>
          <w:rFonts w:ascii="Times New Roman" w:hAnsi="Times New Roman"/>
          <w:sz w:val="28"/>
          <w:szCs w:val="28"/>
        </w:rPr>
        <w:t>не более чем искусственные и внешние приёмы «украшения» речи, осваиваемые посредством подражания. С современной точки зрения,</w:t>
      </w:r>
      <w:r w:rsidRPr="003C03CF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3C03CF">
        <w:rPr>
          <w:rStyle w:val="a5"/>
          <w:rFonts w:ascii="Times New Roman" w:hAnsi="Times New Roman"/>
          <w:b w:val="0"/>
          <w:sz w:val="28"/>
          <w:szCs w:val="28"/>
        </w:rPr>
        <w:t>это</w:t>
      </w:r>
      <w:r w:rsidRPr="003C03CF">
        <w:rPr>
          <w:rFonts w:ascii="Times New Roman" w:hAnsi="Times New Roman"/>
          <w:sz w:val="28"/>
          <w:szCs w:val="28"/>
        </w:rPr>
        <w:t xml:space="preserve"> обычные, «естественные» способы использования выразительных возможностей языка, применяемые говорящим (пишущим) при осуществлении конкретных актов речи и являющиеся одним из важнейших компонентов индивидуального </w:t>
      </w:r>
      <w:r w:rsidRPr="00746AD1">
        <w:rPr>
          <w:rFonts w:ascii="Times New Roman" w:hAnsi="Times New Roman"/>
          <w:iCs/>
          <w:sz w:val="28"/>
          <w:szCs w:val="28"/>
        </w:rPr>
        <w:t>стиля</w:t>
      </w:r>
      <w:r w:rsidRPr="003C03CF">
        <w:rPr>
          <w:rFonts w:ascii="Times New Roman" w:hAnsi="Times New Roman"/>
          <w:i/>
          <w:iCs/>
          <w:sz w:val="28"/>
          <w:szCs w:val="28"/>
        </w:rPr>
        <w:t>.</w:t>
      </w:r>
    </w:p>
    <w:p w:rsidR="00D773B4" w:rsidRPr="003C03CF" w:rsidRDefault="00912713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 xml:space="preserve">Углублённое изучение </w:t>
      </w:r>
      <w:r w:rsidRPr="003C03CF">
        <w:rPr>
          <w:rStyle w:val="a5"/>
          <w:rFonts w:ascii="Times New Roman" w:hAnsi="Times New Roman"/>
          <w:b w:val="0"/>
          <w:sz w:val="28"/>
          <w:szCs w:val="28"/>
        </w:rPr>
        <w:t>стилистических фигур</w:t>
      </w:r>
      <w:r w:rsidRPr="003C03CF">
        <w:rPr>
          <w:rFonts w:ascii="Times New Roman" w:hAnsi="Times New Roman"/>
          <w:sz w:val="28"/>
          <w:szCs w:val="28"/>
        </w:rPr>
        <w:t xml:space="preserve"> предполагает объединение усилий различных специалистов: в первую очередь лингвистов, литературоведов, психологов.</w:t>
      </w:r>
    </w:p>
    <w:p w:rsidR="003C03CF" w:rsidRDefault="003C03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D5874" w:rsidRPr="003C03CF" w:rsidRDefault="00912713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03CF">
        <w:rPr>
          <w:rFonts w:ascii="Times New Roman" w:hAnsi="Times New Roman"/>
          <w:b/>
          <w:sz w:val="28"/>
          <w:szCs w:val="28"/>
        </w:rPr>
        <w:t>2</w:t>
      </w:r>
      <w:r w:rsidR="005D5874" w:rsidRPr="003C03CF">
        <w:rPr>
          <w:rFonts w:ascii="Times New Roman" w:hAnsi="Times New Roman"/>
          <w:b/>
          <w:sz w:val="28"/>
          <w:szCs w:val="28"/>
        </w:rPr>
        <w:t>. Типы стилистических фигур речи</w:t>
      </w:r>
    </w:p>
    <w:p w:rsidR="003C03CF" w:rsidRDefault="003C03CF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C16" w:rsidRPr="003C03CF" w:rsidRDefault="005D5874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Стилистические фигуры</w:t>
      </w:r>
      <w:r w:rsidR="003C03CF">
        <w:rPr>
          <w:rFonts w:ascii="Times New Roman" w:hAnsi="Times New Roman"/>
          <w:sz w:val="28"/>
          <w:szCs w:val="28"/>
        </w:rPr>
        <w:t xml:space="preserve"> </w:t>
      </w:r>
      <w:r w:rsidRPr="003C03CF">
        <w:rPr>
          <w:rFonts w:ascii="Times New Roman" w:hAnsi="Times New Roman"/>
          <w:sz w:val="28"/>
          <w:szCs w:val="28"/>
        </w:rPr>
        <w:t>можно подразделить на три типа, каждый из которых существует в дву</w:t>
      </w:r>
      <w:r w:rsidR="007E6C16" w:rsidRPr="003C03CF">
        <w:rPr>
          <w:rFonts w:ascii="Times New Roman" w:hAnsi="Times New Roman"/>
          <w:sz w:val="28"/>
          <w:szCs w:val="28"/>
        </w:rPr>
        <w:t>х противоположных вариантах.</w:t>
      </w:r>
    </w:p>
    <w:p w:rsidR="005D5874" w:rsidRPr="003C03CF" w:rsidRDefault="005D5874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 xml:space="preserve">1. Стилистические фигуры протяженности. Они делятся на: </w:t>
      </w:r>
    </w:p>
    <w:p w:rsidR="005D5874" w:rsidRPr="003C03CF" w:rsidRDefault="005D5874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 xml:space="preserve">1) Стилистические фигуры убавления — результат выбора конструкции с меньшим количеством составных частей; могут отсутствовать начало, середина, конец фразы: «Ворон ворону говорит в ответ» (А. С, Пушкин). </w:t>
      </w:r>
    </w:p>
    <w:p w:rsidR="00912713" w:rsidRPr="003C03CF" w:rsidRDefault="005D5874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 xml:space="preserve">2) Стилистические фигуры добавления — результат выбора конструкции, в которой неоднократно используется одно и то же слово в одной и той же форме. Сюда относится прежде всего точный повтор («Еду, еду — следу нету» — загадка). Может повторяться начало фразы — анафора или конец — </w:t>
      </w:r>
      <w:r w:rsidRPr="00746AD1">
        <w:rPr>
          <w:rFonts w:ascii="Times New Roman" w:hAnsi="Times New Roman"/>
          <w:iCs/>
          <w:sz w:val="28"/>
          <w:szCs w:val="28"/>
        </w:rPr>
        <w:t>эпифора</w:t>
      </w:r>
      <w:r w:rsidRPr="003C03CF">
        <w:rPr>
          <w:rFonts w:ascii="Times New Roman" w:hAnsi="Times New Roman"/>
          <w:sz w:val="28"/>
          <w:szCs w:val="28"/>
        </w:rPr>
        <w:t xml:space="preserve">, повтор может состоять также из конца предыдущей и начала последующей фразы — стык («О, весна без конца и без краю — Без конца и без краю мечта! « — А. А. Блок). В большинстве случаев повторы неточные: повтор слова в одном и том же значении, но в разных падежах — многопадежность, или полиптотон («Человек человеку — Друг, товарищ и брат»); повторение одного и того же слова в разных значениях — «обыгрывание» многозначности, или дистинкция («У кого нет в жизни ничего милее жизни, тот не в силах вести достойный образ жизни» — сентенция); определение дублирует определяемое — </w:t>
      </w:r>
      <w:r w:rsidRPr="00746AD1">
        <w:rPr>
          <w:rFonts w:ascii="Times New Roman" w:hAnsi="Times New Roman"/>
          <w:iCs/>
          <w:sz w:val="28"/>
          <w:szCs w:val="28"/>
        </w:rPr>
        <w:t>тавтология</w:t>
      </w:r>
      <w:r w:rsidRPr="003C03CF">
        <w:rPr>
          <w:rFonts w:ascii="Times New Roman" w:hAnsi="Times New Roman"/>
          <w:sz w:val="28"/>
          <w:szCs w:val="28"/>
        </w:rPr>
        <w:t xml:space="preserve"> («тёмный мрак»); перечисление близких по значению элементов — ампфликация («Во саду ли, в огороде...») — народная песня. </w:t>
      </w:r>
    </w:p>
    <w:p w:rsidR="00912713" w:rsidRPr="003C03CF" w:rsidRDefault="00912713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 xml:space="preserve">2. Стилистические фигуры связности </w:t>
      </w:r>
      <w:r w:rsidR="005D5874" w:rsidRPr="003C03CF">
        <w:rPr>
          <w:rFonts w:ascii="Times New Roman" w:hAnsi="Times New Roman"/>
          <w:sz w:val="28"/>
          <w:szCs w:val="28"/>
        </w:rPr>
        <w:t xml:space="preserve">делятся на: </w:t>
      </w:r>
    </w:p>
    <w:p w:rsidR="00912713" w:rsidRPr="003C03CF" w:rsidRDefault="005D5874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 xml:space="preserve">1) </w:t>
      </w:r>
      <w:r w:rsidR="00912713" w:rsidRPr="003C03CF">
        <w:rPr>
          <w:rFonts w:ascii="Times New Roman" w:hAnsi="Times New Roman"/>
          <w:sz w:val="28"/>
          <w:szCs w:val="28"/>
        </w:rPr>
        <w:t xml:space="preserve">Стилистические фигуры </w:t>
      </w:r>
      <w:r w:rsidRPr="003C03CF">
        <w:rPr>
          <w:rFonts w:ascii="Times New Roman" w:hAnsi="Times New Roman"/>
          <w:sz w:val="28"/>
          <w:szCs w:val="28"/>
        </w:rPr>
        <w:t xml:space="preserve">разъединения — результат выбора конструкции со слабой связью составных частей. Сюда относятся: дистантное употребление слов, непосредственно связанных по значению («Где взгляд людей обрывается куцый...», — В. В. Маяковский); парцелляция (реализация единой синтаксической конструкции более чем одной фразой: «Я жаловаться буду. Губернатору.» — М. Горький); аттракция (устранение согласования: «Началась у них драка-бой великая» — фольклор); вводные элементы («И тут появляется — кто бы вы думали? — она...»); перестановка частей высказывания («Умрём и бросимся в бой» — Вергилий) и др. </w:t>
      </w:r>
    </w:p>
    <w:p w:rsidR="00912713" w:rsidRPr="003C03CF" w:rsidRDefault="005D5874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 xml:space="preserve">2) </w:t>
      </w:r>
      <w:r w:rsidR="00912713" w:rsidRPr="003C03CF">
        <w:rPr>
          <w:rFonts w:ascii="Times New Roman" w:hAnsi="Times New Roman"/>
          <w:sz w:val="28"/>
          <w:szCs w:val="28"/>
        </w:rPr>
        <w:t xml:space="preserve">Стилистические фигуры </w:t>
      </w:r>
      <w:r w:rsidRPr="003C03CF">
        <w:rPr>
          <w:rFonts w:ascii="Times New Roman" w:hAnsi="Times New Roman"/>
          <w:sz w:val="28"/>
          <w:szCs w:val="28"/>
        </w:rPr>
        <w:t xml:space="preserve">объединения — результат выбора конструкции с тесной связью составных частей: градация, синтаксический </w:t>
      </w:r>
      <w:r w:rsidRPr="00746AD1">
        <w:rPr>
          <w:rFonts w:ascii="Times New Roman" w:hAnsi="Times New Roman"/>
          <w:iCs/>
          <w:sz w:val="28"/>
          <w:szCs w:val="28"/>
        </w:rPr>
        <w:t>параллелизм</w:t>
      </w:r>
      <w:r w:rsidRPr="003C03CF">
        <w:rPr>
          <w:rFonts w:ascii="Times New Roman" w:hAnsi="Times New Roman"/>
          <w:i/>
          <w:iCs/>
          <w:sz w:val="28"/>
          <w:szCs w:val="28"/>
        </w:rPr>
        <w:t>,</w:t>
      </w:r>
      <w:r w:rsidRPr="003C03CF">
        <w:rPr>
          <w:rFonts w:ascii="Times New Roman" w:hAnsi="Times New Roman"/>
          <w:sz w:val="28"/>
          <w:szCs w:val="28"/>
        </w:rPr>
        <w:t xml:space="preserve"> отнесение слова одновременно к двум членам предложения («И горный зверь, и птица... Глаголу вод его внимали» — М. Ю. Лермо</w:t>
      </w:r>
      <w:r w:rsidR="00912713" w:rsidRPr="003C03CF">
        <w:rPr>
          <w:rFonts w:ascii="Times New Roman" w:hAnsi="Times New Roman"/>
          <w:sz w:val="28"/>
          <w:szCs w:val="28"/>
        </w:rPr>
        <w:t>нтов), повторение союзов и др.</w:t>
      </w:r>
    </w:p>
    <w:p w:rsidR="00912713" w:rsidRPr="003C03CF" w:rsidRDefault="00912713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 xml:space="preserve">3. Стилистические фигуры </w:t>
      </w:r>
      <w:r w:rsidR="005D5874" w:rsidRPr="003C03CF">
        <w:rPr>
          <w:rStyle w:val="a5"/>
          <w:rFonts w:ascii="Times New Roman" w:hAnsi="Times New Roman"/>
          <w:b w:val="0"/>
          <w:sz w:val="28"/>
          <w:szCs w:val="28"/>
        </w:rPr>
        <w:t>значимости</w:t>
      </w:r>
      <w:r w:rsidR="005D5874" w:rsidRPr="003C03CF">
        <w:rPr>
          <w:rFonts w:ascii="Times New Roman" w:hAnsi="Times New Roman"/>
          <w:sz w:val="28"/>
          <w:szCs w:val="28"/>
        </w:rPr>
        <w:t xml:space="preserve"> делятся на: </w:t>
      </w:r>
    </w:p>
    <w:p w:rsidR="00912713" w:rsidRPr="003C03CF" w:rsidRDefault="005D5874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 xml:space="preserve">1) </w:t>
      </w:r>
      <w:r w:rsidR="00912713" w:rsidRPr="003C03CF">
        <w:rPr>
          <w:rFonts w:ascii="Times New Roman" w:hAnsi="Times New Roman"/>
          <w:sz w:val="28"/>
          <w:szCs w:val="28"/>
        </w:rPr>
        <w:t xml:space="preserve">Стилистические фигуры </w:t>
      </w:r>
      <w:r w:rsidRPr="003C03CF">
        <w:rPr>
          <w:rFonts w:ascii="Times New Roman" w:hAnsi="Times New Roman"/>
          <w:sz w:val="28"/>
          <w:szCs w:val="28"/>
        </w:rPr>
        <w:t xml:space="preserve">уравнивания — результат выбора конструкции с относительно равноценными составными частями: прямой порядок слов; контактное употребление слов, непосредственно связанных по значению; равномерность распространения второстепенных членов; приблизительно одинаковая длина фраз и абзацев. </w:t>
      </w:r>
    </w:p>
    <w:p w:rsidR="00912713" w:rsidRPr="003C03CF" w:rsidRDefault="005D5874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 xml:space="preserve">2) </w:t>
      </w:r>
      <w:r w:rsidR="00912713" w:rsidRPr="003C03CF">
        <w:rPr>
          <w:rFonts w:ascii="Times New Roman" w:hAnsi="Times New Roman"/>
          <w:sz w:val="28"/>
          <w:szCs w:val="28"/>
        </w:rPr>
        <w:t xml:space="preserve">Стилистические фигуры </w:t>
      </w:r>
      <w:r w:rsidRPr="003C03CF">
        <w:rPr>
          <w:rFonts w:ascii="Times New Roman" w:hAnsi="Times New Roman"/>
          <w:sz w:val="28"/>
          <w:szCs w:val="28"/>
        </w:rPr>
        <w:t xml:space="preserve">выделения — результат выбора конструкции с неравноценными составными частями: </w:t>
      </w:r>
      <w:r w:rsidRPr="00746AD1">
        <w:rPr>
          <w:rFonts w:ascii="Times New Roman" w:hAnsi="Times New Roman"/>
          <w:iCs/>
          <w:sz w:val="28"/>
          <w:szCs w:val="28"/>
        </w:rPr>
        <w:t>инверсия</w:t>
      </w:r>
      <w:r w:rsidRPr="003C03CF">
        <w:rPr>
          <w:rFonts w:ascii="Times New Roman" w:hAnsi="Times New Roman"/>
          <w:sz w:val="28"/>
          <w:szCs w:val="28"/>
        </w:rPr>
        <w:t xml:space="preserve"> (слово занимает не вполне обычную и потому «сильную» для него позицию — либо в начале, либо в конце фразы: «И долго милой Мариулы Я имя нежное твердил» — Пушкин), градация (особенно нарастающая; начала строф стихотворений Ф. И. Тютчева: «Восток белел... Восток алел... Восток пылал...»). </w:t>
      </w:r>
    </w:p>
    <w:p w:rsidR="005D5874" w:rsidRPr="003C03CF" w:rsidRDefault="005D5874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 xml:space="preserve">Существуют </w:t>
      </w:r>
      <w:r w:rsidR="00912713" w:rsidRPr="003C03CF">
        <w:rPr>
          <w:rFonts w:ascii="Times New Roman" w:hAnsi="Times New Roman"/>
          <w:sz w:val="28"/>
          <w:szCs w:val="28"/>
        </w:rPr>
        <w:t>стилистические фигуры</w:t>
      </w:r>
      <w:r w:rsidRPr="003C03CF">
        <w:rPr>
          <w:rFonts w:ascii="Times New Roman" w:hAnsi="Times New Roman"/>
          <w:sz w:val="28"/>
          <w:szCs w:val="28"/>
        </w:rPr>
        <w:t xml:space="preserve">, усиливающие и выделяющие фразу в целом на фоне её окружающих: риторическое обращение (т. е. к неодушевлённому предмету: «А ты, вино, осенней стужи друг...» — Пушкин), риторический вопрос («Знаете ли вы украинскую ночь?» — Н. В. Гоголь), риторическое восклицание («Какой простор!»); значимость фразы резко повышается также в результате отождествления её с абзацем («Море — смеялось» — Горький). </w:t>
      </w:r>
    </w:p>
    <w:p w:rsidR="00912713" w:rsidRPr="003C03CF" w:rsidRDefault="003C03CF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2713" w:rsidRPr="003C03CF">
        <w:rPr>
          <w:rFonts w:ascii="Times New Roman" w:hAnsi="Times New Roman"/>
          <w:sz w:val="28"/>
          <w:szCs w:val="28"/>
        </w:rPr>
        <w:t>Стилистические фигуры представляют собой особые синтаксические построения, служащие для усиления образно – выразительной функции речи. Поэзия, например,</w:t>
      </w:r>
      <w:r>
        <w:rPr>
          <w:rFonts w:ascii="Times New Roman" w:hAnsi="Times New Roman"/>
          <w:sz w:val="28"/>
          <w:szCs w:val="28"/>
        </w:rPr>
        <w:t xml:space="preserve"> </w:t>
      </w:r>
      <w:r w:rsidR="00912713" w:rsidRPr="003C03CF">
        <w:rPr>
          <w:rFonts w:ascii="Times New Roman" w:hAnsi="Times New Roman"/>
          <w:sz w:val="28"/>
          <w:szCs w:val="28"/>
        </w:rPr>
        <w:t>не мыслима без стилистических фигур, которые позволяют оценить повышение и понижение голоса, темп речи, паузы, словом – все оттенки звучащей фразы. Человек в процессе чтения, игнорирующий стилистические фигуры и ориентирующийся лишь по знакам препинания, лишает себя всех тонкостей поэзии и, следовательно, не понимает глубины произведения.</w:t>
      </w:r>
    </w:p>
    <w:p w:rsidR="003C03CF" w:rsidRDefault="003C03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12713" w:rsidRPr="003C03CF" w:rsidRDefault="00912713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03CF">
        <w:rPr>
          <w:rFonts w:ascii="Times New Roman" w:hAnsi="Times New Roman"/>
          <w:b/>
          <w:sz w:val="28"/>
          <w:szCs w:val="28"/>
        </w:rPr>
        <w:t>3. Тропы как разновидность фигур речи</w:t>
      </w:r>
    </w:p>
    <w:p w:rsidR="003C03CF" w:rsidRDefault="003C03CF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03CF" w:rsidRDefault="00C45CEA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Тропы (греческое tropoi) — термин античной стилистики, обозначающий художественное осмысление и упорядочение семантических изменений слова, разнообразных сдвигов в его семантической структуре. Определение тропов принадлежит к числу наиболее спорных вопросов уже в античной теории стиля. «Троп, — говорит Квинтилиан, — есть изменение собственного значения слова или словесного оборота, при котором получается обогащение значения. Как среди грамматиков, так и среди философов ведется неразрешимый спор о родах, видах, числе тропов и их систематизации».</w:t>
      </w:r>
    </w:p>
    <w:p w:rsidR="00C45CEA" w:rsidRPr="003C03CF" w:rsidRDefault="00C45CEA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Основными видами тропов у большинства теоретиков считаются: метафора, метонимия и синекдоха с их подвидами, т. е. тропы, основанные на употреблении слова в переносном значении; но наряду с этим в число тропов включается и ряд оборотов, где основное значение слова не сдвигается, но обогащается путем раскрытия в нем новых дополнительных значений (созначений) — каковы эпитет, сравнение, перифраза и др. Во многих случаях уже античные теоретики колеблются, куда отнести тот или другой оборот — к тропам или к фигурам. Так, Цицерон относит перифразу к фигурам, Квинтилиан — к тропам.</w:t>
      </w:r>
    </w:p>
    <w:p w:rsidR="003C03CF" w:rsidRDefault="003C03CF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5CEA" w:rsidRPr="003C03CF" w:rsidRDefault="00C45CEA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03CF">
        <w:rPr>
          <w:rFonts w:ascii="Times New Roman" w:hAnsi="Times New Roman"/>
          <w:b/>
          <w:sz w:val="28"/>
          <w:szCs w:val="28"/>
        </w:rPr>
        <w:t>3.1 Соотнесение понятий «троп» и «стилистическая фигура»</w:t>
      </w:r>
    </w:p>
    <w:p w:rsidR="003C03CF" w:rsidRDefault="003C03CF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5BC" w:rsidRPr="003C03CF" w:rsidRDefault="00CF05BC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 xml:space="preserve">Вопрос о соотношении понятий «троп» и «фигура» представляется дискуссионным. В одном из возможных пониманий </w:t>
      </w:r>
      <w:r w:rsidRPr="003C03CF">
        <w:rPr>
          <w:rFonts w:ascii="Times New Roman" w:hAnsi="Times New Roman"/>
          <w:i/>
          <w:iCs/>
          <w:sz w:val="28"/>
          <w:szCs w:val="28"/>
        </w:rPr>
        <w:t>тропы</w:t>
      </w:r>
      <w:r w:rsidR="003C03C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C03CF">
        <w:rPr>
          <w:rFonts w:ascii="Times New Roman" w:hAnsi="Times New Roman"/>
          <w:sz w:val="28"/>
          <w:szCs w:val="28"/>
        </w:rPr>
        <w:t xml:space="preserve">могут быть определены как употребление слов в переносном значении, призванное усилить образность поэтического и вообще художественного языка. В.П. Москвин дает следующее определение: тропы – это семантически двуплановые </w:t>
      </w:r>
      <w:r w:rsidRPr="003C03CF">
        <w:rPr>
          <w:rFonts w:ascii="Times New Roman" w:hAnsi="Times New Roman"/>
          <w:iCs/>
          <w:sz w:val="28"/>
          <w:szCs w:val="28"/>
        </w:rPr>
        <w:t>наименования,</w:t>
      </w:r>
      <w:r w:rsidRPr="003C03C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C03CF">
        <w:rPr>
          <w:rFonts w:ascii="Times New Roman" w:hAnsi="Times New Roman"/>
          <w:sz w:val="28"/>
          <w:szCs w:val="28"/>
        </w:rPr>
        <w:t xml:space="preserve">используемые в качестве декоративных средств в художественной речи. Принадлежность к разряду тропов должна определяться </w:t>
      </w:r>
      <w:r w:rsidRPr="003C03CF">
        <w:rPr>
          <w:rFonts w:ascii="Times New Roman" w:hAnsi="Times New Roman"/>
          <w:iCs/>
          <w:sz w:val="28"/>
          <w:szCs w:val="28"/>
        </w:rPr>
        <w:t>по трем критериям:</w:t>
      </w:r>
      <w:r w:rsidRPr="003C03C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C03CF">
        <w:rPr>
          <w:rFonts w:ascii="Times New Roman" w:hAnsi="Times New Roman"/>
          <w:sz w:val="28"/>
          <w:szCs w:val="28"/>
        </w:rPr>
        <w:t xml:space="preserve">1) знаковость (троп - это номинативная единица); 2) двуплановость (семантический критерий); 3) декоративность (функциональный критерий, предполагающий ограничение сферы использования тропов художественной речью; отсюда - выражения типа «художественные тропы», «поэтические тропы», а также определение тропа «как слова-образа под конститутивным руководством внутренней художественной, поэтической формы». </w:t>
      </w:r>
      <w:r w:rsidRPr="003C03CF">
        <w:rPr>
          <w:rFonts w:ascii="Times New Roman" w:hAnsi="Times New Roman"/>
          <w:i/>
          <w:iCs/>
          <w:sz w:val="28"/>
          <w:szCs w:val="28"/>
        </w:rPr>
        <w:t xml:space="preserve">Фигуре </w:t>
      </w:r>
      <w:r w:rsidRPr="003C03CF">
        <w:rPr>
          <w:rFonts w:ascii="Times New Roman" w:hAnsi="Times New Roman"/>
          <w:sz w:val="28"/>
          <w:szCs w:val="28"/>
        </w:rPr>
        <w:t>дается следующее определение: фигуры стилистические – это любые обороты речи, отступающие от некоторой нормы разговорной естественности. Тропы – это фигуры переосмысления и к этой группе относится следующее: фигуры с переносным значением (метафора: золото волос; метонимия: фарфор и бронза на столе; синекдоха: мы все глядим в Наполеоны; ирония: Хороши дело браком не назовут; с усилением значения (гипербола: он был как гора); детализацией значения (перифраз: любовь – наука страсти нежной)</w:t>
      </w:r>
    </w:p>
    <w:p w:rsidR="00CF05BC" w:rsidRPr="003C03CF" w:rsidRDefault="00CF05BC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Это общая классификация тропов и фигур. Автор уже вышеназванной статьи В.П.Москвин пишет, что существует три варианта широкого понимания тропов.</w:t>
      </w:r>
    </w:p>
    <w:p w:rsidR="00CF05BC" w:rsidRPr="003C03CF" w:rsidRDefault="00CF05BC" w:rsidP="003C03CF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Такие фигуры речи как антифразис, мейозис, гипербола, литота, перефраз, метафора и др. относят к тропам, не учитывая того, что троп – это номинативная единица, а прием – это процедура. Но указанные фигуры не используются в декоративной функции, поэтому по функциональному критерию не могут быть отнесены к тропам.</w:t>
      </w:r>
    </w:p>
    <w:p w:rsidR="00CF05BC" w:rsidRPr="003C03CF" w:rsidRDefault="00CF05BC" w:rsidP="003C03CF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Также не учитывая функциональный критерий, к числу тропов относят семантически двуплановые средства и фигуры языка (образные перифразы, антифразис, олицетворение, синекдоху) вне зависимости о того, выполняют ли они в данном конкретном тексте декоративную функцию или нет. Например: алмазные фонтаны (установка на декоративность); она настоящая лиса (оценка); читать Пушкина (установка на компрессию);</w:t>
      </w:r>
    </w:p>
    <w:p w:rsidR="00D75542" w:rsidRPr="003C03CF" w:rsidRDefault="00CF05BC" w:rsidP="003C03CF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При недооценке семантического критерия к тропам причисляют все эпитеты и перифразы (они не всегда бывают семантически двуплановыми) и сравнения.</w:t>
      </w:r>
    </w:p>
    <w:p w:rsidR="007E6C16" w:rsidRPr="003C03CF" w:rsidRDefault="007E6C16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5CEA" w:rsidRPr="003C03CF" w:rsidRDefault="00C45CEA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b/>
          <w:sz w:val="28"/>
          <w:szCs w:val="28"/>
        </w:rPr>
        <w:t>3.2 Виды тропов</w:t>
      </w:r>
    </w:p>
    <w:p w:rsidR="003C03CF" w:rsidRDefault="003C03CF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CEA" w:rsidRPr="003C03CF" w:rsidRDefault="00C45CEA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Основные виды тропов следующие:</w:t>
      </w:r>
    </w:p>
    <w:p w:rsidR="00C45CEA" w:rsidRPr="003C03CF" w:rsidRDefault="003C03CF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5CEA" w:rsidRPr="003C03CF">
        <w:rPr>
          <w:rFonts w:ascii="Times New Roman" w:hAnsi="Times New Roman"/>
          <w:sz w:val="28"/>
          <w:szCs w:val="28"/>
        </w:rPr>
        <w:t>1. Эпитет — определяющее слово, преимущественно тогда, когда оно прибавляет новые качества к значению определяемого слова (epitheton ornans — украшающий эпитет). Пример эпитета: «румяная заря»; особое внимание теоретики уделяют эпитету с переносным значением ( «дней моих суровых») и эпитету с противоположным значением — так называемому оксюморону ( «убогая роскошь»).</w:t>
      </w:r>
    </w:p>
    <w:p w:rsidR="003C03CF" w:rsidRDefault="003C03CF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45CEA" w:rsidRPr="003C03CF">
        <w:rPr>
          <w:rFonts w:ascii="Times New Roman" w:hAnsi="Times New Roman"/>
          <w:sz w:val="28"/>
          <w:szCs w:val="28"/>
        </w:rPr>
        <w:t>2. Сравнение — раскрытие значения слова путем сопоставления его с другим по какому-то общему признаку. Пример сравнения: «быстрее птицы младость». Раскрытие же значения слова путем определения его логического содержания называется истолкованием и относится к фигурам.</w:t>
      </w:r>
    </w:p>
    <w:p w:rsidR="00C45CEA" w:rsidRPr="003C03CF" w:rsidRDefault="00C45CEA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3. Перифраза</w:t>
      </w:r>
      <w:r w:rsidR="003C03CF">
        <w:rPr>
          <w:rFonts w:ascii="Times New Roman" w:hAnsi="Times New Roman"/>
          <w:sz w:val="28"/>
          <w:szCs w:val="28"/>
        </w:rPr>
        <w:t xml:space="preserve"> </w:t>
      </w:r>
      <w:r w:rsidRPr="003C03CF">
        <w:rPr>
          <w:rFonts w:ascii="Times New Roman" w:hAnsi="Times New Roman"/>
          <w:sz w:val="28"/>
          <w:szCs w:val="28"/>
        </w:rPr>
        <w:t>— «способ изложения, описывающий простой предмет посредством сложных оборотов». Пародийная перифраза у Пушкина : «Юная питомица Талии и Мельпомены, щедро одаренная Аполлоном». Одним из видов перифразы является евфемизм — замена описательным оборотом слова, по каким-либо причинам признаваемого непристойным: «обходиться с помощью платка» (Гоголь).</w:t>
      </w:r>
    </w:p>
    <w:p w:rsidR="00C45CEA" w:rsidRPr="003C03CF" w:rsidRDefault="00C45CEA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В отличие от перечисленных тропов, построенных на обогащении неизмененного основного значения слова, следующие тропы построены на сдвигах основно</w:t>
      </w:r>
      <w:r w:rsidR="006D7EAD" w:rsidRPr="003C03CF">
        <w:rPr>
          <w:rFonts w:ascii="Times New Roman" w:hAnsi="Times New Roman"/>
          <w:sz w:val="28"/>
          <w:szCs w:val="28"/>
        </w:rPr>
        <w:t>го значения слова:</w:t>
      </w:r>
    </w:p>
    <w:p w:rsidR="003C03CF" w:rsidRDefault="00C45CEA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1.</w:t>
      </w:r>
      <w:r w:rsidR="006D7EAD" w:rsidRPr="003C03CF">
        <w:rPr>
          <w:rFonts w:ascii="Times New Roman" w:hAnsi="Times New Roman"/>
          <w:sz w:val="28"/>
          <w:szCs w:val="28"/>
        </w:rPr>
        <w:t>_</w:t>
      </w:r>
      <w:r w:rsidRPr="003C03CF">
        <w:rPr>
          <w:rFonts w:ascii="Times New Roman" w:hAnsi="Times New Roman"/>
          <w:sz w:val="28"/>
          <w:szCs w:val="28"/>
        </w:rPr>
        <w:t>Метафора — «употребление слова в переносном значении».</w:t>
      </w:r>
    </w:p>
    <w:p w:rsidR="00C45CEA" w:rsidRPr="003C03CF" w:rsidRDefault="00C45CEA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Классический пример, приводимый Цицероном — «ропот моря». Стечение многих метафор образует аллегорию и загадку.</w:t>
      </w:r>
    </w:p>
    <w:p w:rsidR="003C03CF" w:rsidRDefault="00C45CEA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2. Синекдоха — «случай, когда целая вещь узнается по малой части или когда по целому узнается часть». Классический пример, приводимый Квинтилианом — «корма» вместо «корабль».</w:t>
      </w:r>
    </w:p>
    <w:p w:rsidR="00C45CEA" w:rsidRPr="003C03CF" w:rsidRDefault="00C45CEA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3.</w:t>
      </w:r>
      <w:r w:rsidR="006D7EAD" w:rsidRPr="003C03CF">
        <w:rPr>
          <w:rFonts w:ascii="Times New Roman" w:hAnsi="Times New Roman"/>
          <w:sz w:val="28"/>
          <w:szCs w:val="28"/>
        </w:rPr>
        <w:t>_</w:t>
      </w:r>
      <w:r w:rsidRPr="003C03CF">
        <w:rPr>
          <w:rFonts w:ascii="Times New Roman" w:hAnsi="Times New Roman"/>
          <w:sz w:val="28"/>
          <w:szCs w:val="28"/>
        </w:rPr>
        <w:t>Метонимия — замена одного названия предмета другим, заимствуемым у родственных и близких предметов</w:t>
      </w:r>
      <w:r w:rsidR="003C03CF">
        <w:rPr>
          <w:rFonts w:ascii="Times New Roman" w:hAnsi="Times New Roman"/>
          <w:sz w:val="28"/>
          <w:szCs w:val="28"/>
        </w:rPr>
        <w:t xml:space="preserve"> </w:t>
      </w:r>
      <w:r w:rsidRPr="003C03CF">
        <w:rPr>
          <w:rFonts w:ascii="Times New Roman" w:hAnsi="Times New Roman"/>
          <w:sz w:val="28"/>
          <w:szCs w:val="28"/>
        </w:rPr>
        <w:t>(«читать Вергилия»).</w:t>
      </w:r>
    </w:p>
    <w:p w:rsidR="003C03CF" w:rsidRDefault="00C45CEA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4. Антономасия — замена собственного имени другим, «как бы извне заимствованным прозвищем». Классический пример, приводимый Квинтилианом — «разрушитель Карфагена» вместо «Сципион».</w:t>
      </w:r>
    </w:p>
    <w:p w:rsidR="006D7EAD" w:rsidRPr="003C03CF" w:rsidRDefault="00C45CEA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 xml:space="preserve">5. Металепсис — «замена, представляющая как бы переход от одного тропа к другому». </w:t>
      </w:r>
      <w:r w:rsidR="006D7EAD" w:rsidRPr="003C03CF">
        <w:rPr>
          <w:rFonts w:ascii="Times New Roman" w:hAnsi="Times New Roman"/>
          <w:sz w:val="28"/>
          <w:szCs w:val="28"/>
        </w:rPr>
        <w:t>Например,</w:t>
      </w:r>
      <w:r w:rsidRPr="003C03CF">
        <w:rPr>
          <w:rFonts w:ascii="Times New Roman" w:hAnsi="Times New Roman"/>
          <w:sz w:val="28"/>
          <w:szCs w:val="28"/>
        </w:rPr>
        <w:t xml:space="preserve"> «десять жатв прошло...: здесь через жатву разумеется лето, </w:t>
      </w:r>
      <w:r w:rsidR="006D7EAD" w:rsidRPr="003C03CF">
        <w:rPr>
          <w:rFonts w:ascii="Times New Roman" w:hAnsi="Times New Roman"/>
          <w:sz w:val="28"/>
          <w:szCs w:val="28"/>
        </w:rPr>
        <w:t>через лето — целый год».</w:t>
      </w:r>
    </w:p>
    <w:p w:rsidR="003C03CF" w:rsidRDefault="00C45CEA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Таковы</w:t>
      </w:r>
      <w:r w:rsidR="006D7EAD" w:rsidRPr="003C03CF">
        <w:rPr>
          <w:rFonts w:ascii="Times New Roman" w:hAnsi="Times New Roman"/>
          <w:sz w:val="28"/>
          <w:szCs w:val="28"/>
        </w:rPr>
        <w:t xml:space="preserve"> тропы</w:t>
      </w:r>
      <w:r w:rsidRPr="003C03CF">
        <w:rPr>
          <w:rFonts w:ascii="Times New Roman" w:hAnsi="Times New Roman"/>
          <w:sz w:val="28"/>
          <w:szCs w:val="28"/>
        </w:rPr>
        <w:t>, построенные на употреблении слова в переносном значении; теоретики отмечают еще возможность одновременного употребления слова в переносном и прямом смысле (фигура синойкиозы) и возможность стечения противоречащих друг другу метафор (катахрез</w:t>
      </w:r>
      <w:r w:rsidR="006D7EAD" w:rsidRPr="003C03CF">
        <w:rPr>
          <w:rFonts w:ascii="Times New Roman" w:hAnsi="Times New Roman"/>
          <w:sz w:val="28"/>
          <w:szCs w:val="28"/>
        </w:rPr>
        <w:t>а</w:t>
      </w:r>
      <w:r w:rsidRPr="003C03CF">
        <w:rPr>
          <w:rFonts w:ascii="Times New Roman" w:hAnsi="Times New Roman"/>
          <w:sz w:val="28"/>
          <w:szCs w:val="28"/>
        </w:rPr>
        <w:t>).</w:t>
      </w:r>
    </w:p>
    <w:p w:rsidR="003C03CF" w:rsidRDefault="006D7EAD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Также выделяется</w:t>
      </w:r>
      <w:r w:rsidR="00C45CEA" w:rsidRPr="003C03CF">
        <w:rPr>
          <w:rFonts w:ascii="Times New Roman" w:hAnsi="Times New Roman"/>
          <w:sz w:val="28"/>
          <w:szCs w:val="28"/>
        </w:rPr>
        <w:t xml:space="preserve"> ряд </w:t>
      </w:r>
      <w:r w:rsidRPr="003C03CF">
        <w:rPr>
          <w:rFonts w:ascii="Times New Roman" w:hAnsi="Times New Roman"/>
          <w:sz w:val="28"/>
          <w:szCs w:val="28"/>
        </w:rPr>
        <w:t>тропов</w:t>
      </w:r>
      <w:r w:rsidR="00C45CEA" w:rsidRPr="003C03CF">
        <w:rPr>
          <w:rFonts w:ascii="Times New Roman" w:hAnsi="Times New Roman"/>
          <w:sz w:val="28"/>
          <w:szCs w:val="28"/>
        </w:rPr>
        <w:t>, в к</w:t>
      </w:r>
      <w:r w:rsidRPr="003C03CF">
        <w:rPr>
          <w:rFonts w:ascii="Times New Roman" w:hAnsi="Times New Roman"/>
          <w:sz w:val="28"/>
          <w:szCs w:val="28"/>
        </w:rPr>
        <w:t>ото</w:t>
      </w:r>
      <w:r w:rsidR="00C45CEA" w:rsidRPr="003C03CF">
        <w:rPr>
          <w:rFonts w:ascii="Times New Roman" w:hAnsi="Times New Roman"/>
          <w:sz w:val="28"/>
          <w:szCs w:val="28"/>
        </w:rPr>
        <w:t>рых изменяется не основное значение слова, но тот или иной оттенок этого значения. Таковы:</w:t>
      </w:r>
    </w:p>
    <w:p w:rsidR="006D7EAD" w:rsidRPr="003C03CF" w:rsidRDefault="006D7EAD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1</w:t>
      </w:r>
      <w:r w:rsidR="00C45CEA" w:rsidRPr="003C03CF">
        <w:rPr>
          <w:rFonts w:ascii="Times New Roman" w:hAnsi="Times New Roman"/>
          <w:sz w:val="28"/>
          <w:szCs w:val="28"/>
        </w:rPr>
        <w:t xml:space="preserve">. Гипербола — преувеличение, доведенное до «невозможности». </w:t>
      </w:r>
      <w:r w:rsidRPr="003C03CF">
        <w:rPr>
          <w:rFonts w:ascii="Times New Roman" w:hAnsi="Times New Roman"/>
          <w:sz w:val="28"/>
          <w:szCs w:val="28"/>
        </w:rPr>
        <w:t>(</w:t>
      </w:r>
      <w:r w:rsidR="00C45CEA" w:rsidRPr="003C03CF">
        <w:rPr>
          <w:rFonts w:ascii="Times New Roman" w:hAnsi="Times New Roman"/>
          <w:sz w:val="28"/>
          <w:szCs w:val="28"/>
        </w:rPr>
        <w:t>«бег, ско</w:t>
      </w:r>
      <w:r w:rsidRPr="003C03CF">
        <w:rPr>
          <w:rFonts w:ascii="Times New Roman" w:hAnsi="Times New Roman"/>
          <w:sz w:val="28"/>
          <w:szCs w:val="28"/>
        </w:rPr>
        <w:t>рейший ветра и молнии»).</w:t>
      </w:r>
    </w:p>
    <w:p w:rsidR="003C03CF" w:rsidRDefault="006D7EAD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2</w:t>
      </w:r>
      <w:r w:rsidR="00C45CEA" w:rsidRPr="003C03CF">
        <w:rPr>
          <w:rFonts w:ascii="Times New Roman" w:hAnsi="Times New Roman"/>
          <w:sz w:val="28"/>
          <w:szCs w:val="28"/>
        </w:rPr>
        <w:t>. Литотес — преуменьшение, выражающее посредством отрицательного оборота содержание положительного оборота («немало» в значении «много»).</w:t>
      </w:r>
    </w:p>
    <w:p w:rsidR="00C45CEA" w:rsidRPr="003C03CF" w:rsidRDefault="006D7EAD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3</w:t>
      </w:r>
      <w:r w:rsidR="00C45CEA" w:rsidRPr="003C03CF">
        <w:rPr>
          <w:rFonts w:ascii="Times New Roman" w:hAnsi="Times New Roman"/>
          <w:sz w:val="28"/>
          <w:szCs w:val="28"/>
        </w:rPr>
        <w:t>. Ирония — выражение в словах противоположного их значению смысла</w:t>
      </w:r>
      <w:r w:rsidRPr="003C03CF">
        <w:rPr>
          <w:rFonts w:ascii="Times New Roman" w:hAnsi="Times New Roman"/>
          <w:sz w:val="28"/>
          <w:szCs w:val="28"/>
        </w:rPr>
        <w:t xml:space="preserve"> (</w:t>
      </w:r>
      <w:r w:rsidR="00C45CEA" w:rsidRPr="003C03CF">
        <w:rPr>
          <w:rFonts w:ascii="Times New Roman" w:hAnsi="Times New Roman"/>
          <w:sz w:val="28"/>
          <w:szCs w:val="28"/>
        </w:rPr>
        <w:t>«Да! Человек он боязливой и прекроткой...»</w:t>
      </w:r>
      <w:r w:rsidRPr="003C03CF">
        <w:rPr>
          <w:rFonts w:ascii="Times New Roman" w:hAnsi="Times New Roman"/>
          <w:sz w:val="28"/>
          <w:szCs w:val="28"/>
        </w:rPr>
        <w:t>)</w:t>
      </w:r>
      <w:r w:rsidR="00C45CEA" w:rsidRPr="003C03CF">
        <w:rPr>
          <w:rFonts w:ascii="Times New Roman" w:hAnsi="Times New Roman"/>
          <w:sz w:val="28"/>
          <w:szCs w:val="28"/>
        </w:rPr>
        <w:t>.</w:t>
      </w:r>
    </w:p>
    <w:p w:rsidR="003C03CF" w:rsidRDefault="003C03C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773B4" w:rsidRPr="003C03CF" w:rsidRDefault="00D773B4" w:rsidP="003C03C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03CF">
        <w:rPr>
          <w:rFonts w:ascii="Times New Roman" w:hAnsi="Times New Roman"/>
          <w:b/>
          <w:sz w:val="28"/>
          <w:szCs w:val="28"/>
        </w:rPr>
        <w:t>Заключение</w:t>
      </w:r>
    </w:p>
    <w:p w:rsidR="003C03CF" w:rsidRDefault="003C03CF" w:rsidP="003C03C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773B4" w:rsidRPr="003C03CF" w:rsidRDefault="00D773B4" w:rsidP="003C03C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3CF">
        <w:rPr>
          <w:sz w:val="28"/>
          <w:szCs w:val="28"/>
        </w:rPr>
        <w:t xml:space="preserve">Таким образом, существуют две системы организации переносной речи - </w:t>
      </w:r>
      <w:r w:rsidRPr="003C03CF">
        <w:rPr>
          <w:bCs/>
          <w:sz w:val="28"/>
          <w:szCs w:val="28"/>
        </w:rPr>
        <w:t>тропы</w:t>
      </w:r>
      <w:r w:rsidRPr="003C03CF">
        <w:rPr>
          <w:sz w:val="28"/>
          <w:szCs w:val="28"/>
        </w:rPr>
        <w:t xml:space="preserve"> и </w:t>
      </w:r>
      <w:r w:rsidRPr="003C03CF">
        <w:rPr>
          <w:bCs/>
          <w:sz w:val="28"/>
          <w:szCs w:val="28"/>
        </w:rPr>
        <w:t>фигуры</w:t>
      </w:r>
      <w:r w:rsidRPr="003C03CF">
        <w:rPr>
          <w:sz w:val="28"/>
          <w:szCs w:val="28"/>
        </w:rPr>
        <w:t>. В риторике с античных времен приняты два подхода к тропам: один - рассматривает тропы и фигуры как единое образование, другой - отделяет тропы от фигур. Такое отделение обосновывается тем, что специфическая особенность тропа заключается в функции выражения пластичности и образности, это скорее средство изобразительности, чем выразительности.</w:t>
      </w:r>
    </w:p>
    <w:p w:rsidR="00D773B4" w:rsidRPr="003C03CF" w:rsidRDefault="00D773B4" w:rsidP="003C03C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3CF">
        <w:rPr>
          <w:sz w:val="28"/>
          <w:szCs w:val="28"/>
        </w:rPr>
        <w:t xml:space="preserve">Однако стилистические фигуры (сравнения, метафоры, метонимии) не только образная сетка, через которую воспринимается мир, но и определенное субъективное отношение к миру, которое обусловливает не только характер видения мира, но и его ощущение. </w:t>
      </w:r>
      <w:r w:rsidR="005D5874" w:rsidRPr="003C03CF">
        <w:rPr>
          <w:sz w:val="28"/>
          <w:szCs w:val="28"/>
        </w:rPr>
        <w:t xml:space="preserve">Фигуры </w:t>
      </w:r>
      <w:r w:rsidRPr="003C03CF">
        <w:rPr>
          <w:sz w:val="28"/>
          <w:szCs w:val="28"/>
        </w:rPr>
        <w:t>двусторонни: выражая денотативное содержание, они формируют его смысл и оценку, выражая субъективное отношение, они придают смыслу чувственный облик в том числе и тональный.</w:t>
      </w:r>
    </w:p>
    <w:p w:rsidR="00D773B4" w:rsidRPr="003C03CF" w:rsidRDefault="00D773B4" w:rsidP="003C03C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3CF">
        <w:rPr>
          <w:sz w:val="28"/>
          <w:szCs w:val="28"/>
        </w:rPr>
        <w:t>Основная идея, лежащая в основании риторического учения об изобразительности, состоит в том, что привлечь внимание и оказать воздействие может только та речь, которая представляет собой отклонение от нейтрального стандарта. Нейтральная, необразная речь, которую мы обычно используем, также способна оказывать воздействие, хотя оно и будет ограничиваться только содержательной стороной. Речь образная, необычная не только доставляет эстетическое наслаждение, но и привлекает внимание своей необычностью, заставляет слушателя более внимательно вникать в то, что говорится. Образная речь в силу своей усложненности всегда передает чуть больше информации, чем речь нейтральная, а потому способна «пробить» самые серьезные предубеждения и сомнения тех людей, к которым мы обращаемся. Тропы и фигуры - основные средства усиления изобразительности - позволяют передать неявную информацию, поскольку они нелогичны и даже иррациональны.</w:t>
      </w:r>
    </w:p>
    <w:p w:rsidR="00D773B4" w:rsidRPr="003C03CF" w:rsidRDefault="00D773B4" w:rsidP="003C03C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3CF">
        <w:rPr>
          <w:sz w:val="28"/>
          <w:szCs w:val="28"/>
        </w:rPr>
        <w:t xml:space="preserve">Тропы и фигуры не противопоставлены друг другу, они образуют пересекающиеся множества. Необходимо отметить, что противопоставление тропов и фигур как самостоятельных способов усиления изобразительности не является единственно возможным. С древних времен, например, тропы рассматривали как разновидность фигур. С этой точки зрения фигурами называют специальные средства усиления изобразительности, а тропы рассматриваются как разновидность фигур (то есть тропеические фигуры). Противопоставлять их стали позже. Тем не менее эта точка зрения имеет немало сторонников. </w:t>
      </w:r>
    </w:p>
    <w:p w:rsidR="005D5874" w:rsidRPr="003C03CF" w:rsidRDefault="005D5874" w:rsidP="003C03C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C03CF" w:rsidRDefault="003C03CF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D5874" w:rsidRPr="003C03CF" w:rsidRDefault="005D5874" w:rsidP="003C03C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C03CF">
        <w:rPr>
          <w:b/>
          <w:sz w:val="28"/>
          <w:szCs w:val="28"/>
        </w:rPr>
        <w:t>Список использованной литературы</w:t>
      </w:r>
    </w:p>
    <w:p w:rsidR="005D5874" w:rsidRPr="003C03CF" w:rsidRDefault="005D5874" w:rsidP="003C03C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F05BC" w:rsidRPr="003C03CF" w:rsidRDefault="00CF05BC" w:rsidP="003C03CF">
      <w:pPr>
        <w:widowControl w:val="0"/>
        <w:numPr>
          <w:ilvl w:val="0"/>
          <w:numId w:val="5"/>
        </w:numPr>
        <w:tabs>
          <w:tab w:val="clear" w:pos="19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Виноградов С.И. Культура русской речи. Учебник для вузов. – М.: Изд. группа НОРМА – ИНФРА.1999. – С.:432 – 451.</w:t>
      </w:r>
    </w:p>
    <w:p w:rsidR="00CF05BC" w:rsidRPr="003C03CF" w:rsidRDefault="00CF05BC" w:rsidP="003C03CF">
      <w:pPr>
        <w:widowControl w:val="0"/>
        <w:numPr>
          <w:ilvl w:val="0"/>
          <w:numId w:val="5"/>
        </w:numPr>
        <w:tabs>
          <w:tab w:val="clear" w:pos="19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Клушина Н.И. Язык публицистики: константы и переменные//Русская речь.2004.№3.С.51 -54.</w:t>
      </w:r>
    </w:p>
    <w:p w:rsidR="00CF05BC" w:rsidRPr="003C03CF" w:rsidRDefault="00CF05BC" w:rsidP="003C03CF">
      <w:pPr>
        <w:widowControl w:val="0"/>
        <w:numPr>
          <w:ilvl w:val="0"/>
          <w:numId w:val="5"/>
        </w:numPr>
        <w:tabs>
          <w:tab w:val="clear" w:pos="19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Кормилов С.И. Тропы//Литературная энциклопедия терминов и понятий. М.: НПК «Интелвак».2001.</w:t>
      </w:r>
    </w:p>
    <w:p w:rsidR="00CF05BC" w:rsidRPr="003C03CF" w:rsidRDefault="00CF05BC" w:rsidP="003C03CF">
      <w:pPr>
        <w:widowControl w:val="0"/>
        <w:numPr>
          <w:ilvl w:val="0"/>
          <w:numId w:val="5"/>
        </w:numPr>
        <w:tabs>
          <w:tab w:val="clear" w:pos="19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Костомаров В.Г. Языковой вкус эпохи: Из наблюдений над речевой практикой масс-медиа. – СПб.: «Златоуст».1999. - 320с.</w:t>
      </w:r>
    </w:p>
    <w:p w:rsidR="00CF05BC" w:rsidRPr="003C03CF" w:rsidRDefault="00CF05BC" w:rsidP="003C03CF">
      <w:pPr>
        <w:widowControl w:val="0"/>
        <w:numPr>
          <w:ilvl w:val="0"/>
          <w:numId w:val="5"/>
        </w:numPr>
        <w:tabs>
          <w:tab w:val="clear" w:pos="19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Москвин В.П. Типология повторов как стилистической фигуры// Русский язык в школе.2000.№2.С.81 – 85.</w:t>
      </w:r>
    </w:p>
    <w:p w:rsidR="00CF05BC" w:rsidRPr="003C03CF" w:rsidRDefault="00CF05BC" w:rsidP="003C03CF">
      <w:pPr>
        <w:widowControl w:val="0"/>
        <w:numPr>
          <w:ilvl w:val="0"/>
          <w:numId w:val="5"/>
        </w:numPr>
        <w:tabs>
          <w:tab w:val="clear" w:pos="19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C03CF">
        <w:rPr>
          <w:rFonts w:ascii="Times New Roman" w:hAnsi="Times New Roman"/>
          <w:sz w:val="28"/>
          <w:szCs w:val="28"/>
        </w:rPr>
        <w:t>Москвин В.П. Тропы и фигуры: параметры общей и частных классификаций//Филологические науки.2002.№4.С.75 – 85.</w:t>
      </w:r>
      <w:bookmarkStart w:id="0" w:name="_GoBack"/>
      <w:bookmarkEnd w:id="0"/>
    </w:p>
    <w:sectPr w:rsidR="00CF05BC" w:rsidRPr="003C03CF" w:rsidSect="003C03C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9FC" w:rsidRDefault="006569FC" w:rsidP="00CF05BC">
      <w:pPr>
        <w:spacing w:after="0" w:line="240" w:lineRule="auto"/>
      </w:pPr>
      <w:r>
        <w:separator/>
      </w:r>
    </w:p>
  </w:endnote>
  <w:endnote w:type="continuationSeparator" w:id="0">
    <w:p w:rsidR="006569FC" w:rsidRDefault="006569FC" w:rsidP="00CF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9FC" w:rsidRDefault="006569FC" w:rsidP="00CF05BC">
      <w:pPr>
        <w:spacing w:after="0" w:line="240" w:lineRule="auto"/>
      </w:pPr>
      <w:r>
        <w:separator/>
      </w:r>
    </w:p>
  </w:footnote>
  <w:footnote w:type="continuationSeparator" w:id="0">
    <w:p w:rsidR="006569FC" w:rsidRDefault="006569FC" w:rsidP="00CF0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00C2"/>
    <w:multiLevelType w:val="hybridMultilevel"/>
    <w:tmpl w:val="CADCD4A8"/>
    <w:lvl w:ilvl="0" w:tplc="BA3AE2A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DA11E1"/>
    <w:multiLevelType w:val="hybridMultilevel"/>
    <w:tmpl w:val="BBB6E82E"/>
    <w:lvl w:ilvl="0" w:tplc="C26AE6CC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A014B7F"/>
    <w:multiLevelType w:val="multilevel"/>
    <w:tmpl w:val="D44A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D2350"/>
    <w:multiLevelType w:val="hybridMultilevel"/>
    <w:tmpl w:val="B9A8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4E6FFD"/>
    <w:multiLevelType w:val="hybridMultilevel"/>
    <w:tmpl w:val="76F0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E47"/>
    <w:rsid w:val="002D2907"/>
    <w:rsid w:val="0039755B"/>
    <w:rsid w:val="003C03CF"/>
    <w:rsid w:val="004A24BE"/>
    <w:rsid w:val="005D5874"/>
    <w:rsid w:val="006569FC"/>
    <w:rsid w:val="006D7EAD"/>
    <w:rsid w:val="0073069F"/>
    <w:rsid w:val="00746AD1"/>
    <w:rsid w:val="007E6C16"/>
    <w:rsid w:val="00912713"/>
    <w:rsid w:val="00995E47"/>
    <w:rsid w:val="00B43CA4"/>
    <w:rsid w:val="00C45CEA"/>
    <w:rsid w:val="00CF05BC"/>
    <w:rsid w:val="00D75542"/>
    <w:rsid w:val="00D773B4"/>
    <w:rsid w:val="00F1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92C433-D352-4C98-B98F-FD63189F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0A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995E4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995E47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95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D773B4"/>
    <w:pPr>
      <w:ind w:left="720"/>
      <w:contextualSpacing/>
    </w:pPr>
  </w:style>
  <w:style w:type="character" w:styleId="a5">
    <w:name w:val="Strong"/>
    <w:uiPriority w:val="22"/>
    <w:qFormat/>
    <w:rsid w:val="005D5874"/>
    <w:rPr>
      <w:rFonts w:cs="Times New Roman"/>
      <w:b/>
      <w:bCs/>
    </w:rPr>
  </w:style>
  <w:style w:type="character" w:styleId="a6">
    <w:name w:val="Hyperlink"/>
    <w:uiPriority w:val="99"/>
    <w:semiHidden/>
    <w:unhideWhenUsed/>
    <w:rsid w:val="005D587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45CEA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rsid w:val="00CF05B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CF05BC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uiPriority w:val="99"/>
    <w:semiHidden/>
    <w:rsid w:val="00CF05B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54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2014-03-15T18:44:00Z</dcterms:created>
  <dcterms:modified xsi:type="dcterms:W3CDTF">2014-03-15T18:44:00Z</dcterms:modified>
</cp:coreProperties>
</file>