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C9" w:rsidRDefault="00480D67" w:rsidP="004006C9">
      <w:pPr>
        <w:pStyle w:val="af5"/>
      </w:pPr>
      <w:r w:rsidRPr="004006C9">
        <w:t>Содержание</w:t>
      </w:r>
    </w:p>
    <w:p w:rsidR="004006C9" w:rsidRPr="004006C9" w:rsidRDefault="004006C9" w:rsidP="004006C9">
      <w:pPr>
        <w:pStyle w:val="af5"/>
      </w:pPr>
    </w:p>
    <w:p w:rsidR="00263066" w:rsidRDefault="004006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Cs w:val="0"/>
          <w:iCs w:val="0"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Cs w:val="0"/>
          <w:iCs w:val="0"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Cs w:val="0"/>
          <w:iCs w:val="0"/>
          <w:smallCaps w:val="0"/>
          <w:color w:val="000000"/>
          <w:szCs w:val="28"/>
          <w:lang w:eastAsia="ru-RU"/>
        </w:rPr>
        <w:fldChar w:fldCharType="separate"/>
      </w:r>
      <w:r w:rsidR="00263066" w:rsidRPr="00E175B5">
        <w:rPr>
          <w:rStyle w:val="afd"/>
          <w:noProof/>
        </w:rPr>
        <w:t>Введение</w:t>
      </w:r>
    </w:p>
    <w:p w:rsidR="00263066" w:rsidRDefault="00D0583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8184" w:history="1">
        <w:r w:rsidR="00263066" w:rsidRPr="003D76C2">
          <w:rPr>
            <w:rStyle w:val="afd"/>
            <w:noProof/>
          </w:rPr>
          <w:t>1. Употребление сложных предложений в разговорном стиле</w:t>
        </w:r>
      </w:hyperlink>
    </w:p>
    <w:p w:rsidR="00263066" w:rsidRDefault="002630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175B5">
        <w:rPr>
          <w:rStyle w:val="afd"/>
          <w:noProof/>
        </w:rPr>
        <w:t>2. Употребление сложных предложений в книжных стилях</w:t>
      </w:r>
    </w:p>
    <w:p w:rsidR="00263066" w:rsidRDefault="00D0583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8186" w:history="1">
        <w:r w:rsidR="00263066" w:rsidRPr="003D76C2">
          <w:rPr>
            <w:rStyle w:val="afd"/>
            <w:noProof/>
          </w:rPr>
          <w:t>2.1 Официально-деловой стиль</w:t>
        </w:r>
      </w:hyperlink>
    </w:p>
    <w:p w:rsidR="00263066" w:rsidRDefault="002630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175B5">
        <w:rPr>
          <w:rStyle w:val="afd"/>
          <w:noProof/>
        </w:rPr>
        <w:t>2.2 Публицистический стиль</w:t>
      </w:r>
    </w:p>
    <w:p w:rsidR="00263066" w:rsidRDefault="00D0583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8188" w:history="1">
        <w:r w:rsidR="00263066" w:rsidRPr="003D76C2">
          <w:rPr>
            <w:rStyle w:val="afd"/>
            <w:noProof/>
          </w:rPr>
          <w:t>2.3 Научный стиль</w:t>
        </w:r>
      </w:hyperlink>
    </w:p>
    <w:p w:rsidR="00263066" w:rsidRDefault="002630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175B5">
        <w:rPr>
          <w:rStyle w:val="afd"/>
          <w:noProof/>
        </w:rPr>
        <w:t>2.4 Художественный стиль</w:t>
      </w:r>
    </w:p>
    <w:p w:rsidR="00263066" w:rsidRDefault="00D0583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8190" w:history="1">
        <w:r w:rsidR="00263066" w:rsidRPr="003D76C2">
          <w:rPr>
            <w:rStyle w:val="afd"/>
            <w:noProof/>
          </w:rPr>
          <w:t>3. Стилистическая роль союзных слов и союзов</w:t>
        </w:r>
      </w:hyperlink>
    </w:p>
    <w:p w:rsidR="00263066" w:rsidRDefault="002630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175B5">
        <w:rPr>
          <w:rStyle w:val="afd"/>
          <w:noProof/>
        </w:rPr>
        <w:t>Заключение</w:t>
      </w:r>
    </w:p>
    <w:p w:rsidR="00263066" w:rsidRDefault="00D0583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8192" w:history="1">
        <w:r w:rsidR="00263066" w:rsidRPr="003D76C2">
          <w:rPr>
            <w:rStyle w:val="afd"/>
            <w:noProof/>
          </w:rPr>
          <w:t>Список использованных источников</w:t>
        </w:r>
      </w:hyperlink>
    </w:p>
    <w:p w:rsidR="004006C9" w:rsidRDefault="004006C9" w:rsidP="004006C9">
      <w:pPr>
        <w:pStyle w:val="1"/>
      </w:pPr>
      <w:r>
        <w:rPr>
          <w:rFonts w:ascii="Times New Roman" w:hAnsi="Times New Roman"/>
          <w:bCs/>
          <w:iCs/>
          <w:smallCaps w:val="0"/>
          <w:color w:val="000000"/>
          <w:szCs w:val="28"/>
          <w:lang w:eastAsia="ru-RU"/>
        </w:rPr>
        <w:fldChar w:fldCharType="end"/>
      </w:r>
      <w:r w:rsidR="00480D67" w:rsidRPr="004006C9">
        <w:br w:type="page"/>
      </w:r>
      <w:bookmarkStart w:id="0" w:name="_Toc291784932"/>
      <w:bookmarkStart w:id="1" w:name="_Toc291788183"/>
      <w:r w:rsidR="00480D67" w:rsidRPr="004006C9">
        <w:t>Введение</w:t>
      </w:r>
      <w:bookmarkEnd w:id="0"/>
      <w:bookmarkEnd w:id="1"/>
    </w:p>
    <w:p w:rsidR="004006C9" w:rsidRPr="004006C9" w:rsidRDefault="004006C9" w:rsidP="004006C9">
      <w:pPr>
        <w:rPr>
          <w:lang w:eastAsia="en-US"/>
        </w:rPr>
      </w:pP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Непременная</w:t>
      </w:r>
      <w:r w:rsidR="004006C9" w:rsidRPr="004006C9">
        <w:t xml:space="preserve"> </w:t>
      </w:r>
      <w:r w:rsidRPr="004006C9">
        <w:t>составляющая</w:t>
      </w:r>
      <w:r w:rsidR="004006C9" w:rsidRPr="004006C9">
        <w:t xml:space="preserve"> </w:t>
      </w:r>
      <w:r w:rsidRPr="004006C9">
        <w:t>национального</w:t>
      </w:r>
      <w:r w:rsidR="004006C9" w:rsidRPr="004006C9">
        <w:t xml:space="preserve"> </w:t>
      </w:r>
      <w:r w:rsidRPr="004006C9">
        <w:t>самосознания</w:t>
      </w:r>
      <w:r w:rsidR="004006C9" w:rsidRPr="004006C9">
        <w:t xml:space="preserve"> </w:t>
      </w:r>
      <w:r w:rsidRPr="004006C9">
        <w:t>человека</w:t>
      </w:r>
      <w:r w:rsidR="004006C9" w:rsidRPr="004006C9">
        <w:t xml:space="preserve"> - </w:t>
      </w:r>
      <w:r w:rsidRPr="004006C9">
        <w:t>чувство</w:t>
      </w:r>
      <w:r w:rsidR="004006C9" w:rsidRPr="004006C9">
        <w:t xml:space="preserve"> </w:t>
      </w:r>
      <w:r w:rsidRPr="004006C9">
        <w:t>гордости</w:t>
      </w:r>
      <w:r w:rsidR="004006C9" w:rsidRPr="004006C9">
        <w:t xml:space="preserve"> </w:t>
      </w:r>
      <w:r w:rsidRPr="004006C9">
        <w:t>за</w:t>
      </w:r>
      <w:r w:rsidR="004006C9" w:rsidRPr="004006C9">
        <w:t xml:space="preserve"> </w:t>
      </w:r>
      <w:r w:rsidRPr="004006C9">
        <w:t>родной</w:t>
      </w:r>
      <w:r w:rsidR="004006C9" w:rsidRPr="004006C9">
        <w:t xml:space="preserve"> </w:t>
      </w:r>
      <w:r w:rsidRPr="004006C9">
        <w:t>язык,</w:t>
      </w:r>
      <w:r w:rsidR="004006C9" w:rsidRPr="004006C9">
        <w:t xml:space="preserve"> </w:t>
      </w:r>
      <w:r w:rsidRPr="004006C9">
        <w:t>который</w:t>
      </w:r>
      <w:r w:rsidR="004006C9" w:rsidRPr="004006C9">
        <w:t xml:space="preserve"> </w:t>
      </w:r>
      <w:r w:rsidRPr="004006C9">
        <w:t>воплощает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себе</w:t>
      </w:r>
      <w:r w:rsidR="004006C9" w:rsidRPr="004006C9">
        <w:t xml:space="preserve"> </w:t>
      </w:r>
      <w:r w:rsidRPr="004006C9">
        <w:t>культурные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исторические</w:t>
      </w:r>
      <w:r w:rsidR="004006C9" w:rsidRPr="004006C9">
        <w:t xml:space="preserve"> </w:t>
      </w:r>
      <w:r w:rsidRPr="004006C9">
        <w:t>традиции</w:t>
      </w:r>
      <w:r w:rsidR="004006C9" w:rsidRPr="004006C9">
        <w:t xml:space="preserve"> </w:t>
      </w:r>
      <w:r w:rsidRPr="004006C9">
        <w:t>народа</w:t>
      </w:r>
      <w:r w:rsidR="004006C9" w:rsidRPr="004006C9">
        <w:t xml:space="preserve">. </w:t>
      </w:r>
      <w:r w:rsidRPr="004006C9">
        <w:t>Русский</w:t>
      </w:r>
      <w:r w:rsidR="004006C9" w:rsidRPr="004006C9">
        <w:t xml:space="preserve"> </w:t>
      </w:r>
      <w:r w:rsidRPr="004006C9">
        <w:t>язык</w:t>
      </w:r>
      <w:r w:rsidR="004006C9" w:rsidRPr="004006C9">
        <w:t xml:space="preserve"> </w:t>
      </w:r>
      <w:r w:rsidRPr="004006C9">
        <w:t>богат,</w:t>
      </w:r>
      <w:r w:rsidR="004006C9" w:rsidRPr="004006C9">
        <w:t xml:space="preserve"> </w:t>
      </w:r>
      <w:r w:rsidRPr="004006C9">
        <w:t>велик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могуч</w:t>
      </w:r>
      <w:r w:rsidR="004006C9" w:rsidRPr="004006C9">
        <w:t xml:space="preserve">. </w:t>
      </w:r>
      <w:r w:rsidRPr="004006C9">
        <w:t>Это</w:t>
      </w:r>
      <w:r w:rsidR="004006C9" w:rsidRPr="004006C9">
        <w:t xml:space="preserve"> </w:t>
      </w:r>
      <w:r w:rsidRPr="004006C9">
        <w:t>утверждение</w:t>
      </w:r>
      <w:r w:rsidR="004006C9" w:rsidRPr="004006C9">
        <w:t xml:space="preserve"> </w:t>
      </w:r>
      <w:r w:rsidRPr="004006C9">
        <w:t>стало</w:t>
      </w:r>
      <w:r w:rsidR="004006C9" w:rsidRPr="004006C9">
        <w:t xml:space="preserve"> </w:t>
      </w:r>
      <w:r w:rsidRPr="004006C9">
        <w:t>хрестоматийным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принимается</w:t>
      </w:r>
      <w:r w:rsidR="004006C9" w:rsidRPr="004006C9">
        <w:t xml:space="preserve"> </w:t>
      </w:r>
      <w:r w:rsidRPr="004006C9">
        <w:t>без</w:t>
      </w:r>
      <w:r w:rsidR="004006C9" w:rsidRPr="004006C9">
        <w:t xml:space="preserve"> </w:t>
      </w:r>
      <w:r w:rsidRPr="004006C9">
        <w:t>возражений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Состояние</w:t>
      </w:r>
      <w:r w:rsidR="004006C9" w:rsidRPr="004006C9">
        <w:t xml:space="preserve"> </w:t>
      </w:r>
      <w:r w:rsidRPr="004006C9">
        <w:t>современного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давно</w:t>
      </w:r>
      <w:r w:rsidR="004006C9" w:rsidRPr="004006C9">
        <w:t xml:space="preserve"> </w:t>
      </w:r>
      <w:r w:rsidRPr="004006C9">
        <w:t>вызывает</w:t>
      </w:r>
      <w:r w:rsidR="004006C9" w:rsidRPr="004006C9">
        <w:t xml:space="preserve"> </w:t>
      </w:r>
      <w:r w:rsidRPr="004006C9">
        <w:t>беспокойство</w:t>
      </w:r>
      <w:r w:rsidR="004006C9" w:rsidRPr="004006C9">
        <w:t xml:space="preserve">. </w:t>
      </w:r>
      <w:r w:rsidRPr="004006C9">
        <w:t>Снижение</w:t>
      </w:r>
      <w:r w:rsidR="004006C9" w:rsidRPr="004006C9">
        <w:t xml:space="preserve"> </w:t>
      </w:r>
      <w:r w:rsidRPr="004006C9">
        <w:t>уровня</w:t>
      </w:r>
      <w:r w:rsidR="004006C9" w:rsidRPr="004006C9">
        <w:t xml:space="preserve"> </w:t>
      </w:r>
      <w:r w:rsidRPr="004006C9">
        <w:t>речевой</w:t>
      </w:r>
      <w:r w:rsidR="004006C9" w:rsidRPr="004006C9">
        <w:t xml:space="preserve"> </w:t>
      </w:r>
      <w:r w:rsidRPr="004006C9">
        <w:t>культуры</w:t>
      </w:r>
      <w:r w:rsidR="004006C9" w:rsidRPr="004006C9">
        <w:t xml:space="preserve"> </w:t>
      </w:r>
      <w:r w:rsidRPr="004006C9">
        <w:t>разных</w:t>
      </w:r>
      <w:r w:rsidR="004006C9" w:rsidRPr="004006C9">
        <w:t xml:space="preserve"> </w:t>
      </w:r>
      <w:r w:rsidRPr="004006C9">
        <w:t>слоёв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общества,</w:t>
      </w:r>
      <w:r w:rsidR="004006C9" w:rsidRPr="004006C9">
        <w:t xml:space="preserve"> </w:t>
      </w:r>
      <w:r w:rsidRPr="004006C9">
        <w:t>настолько</w:t>
      </w:r>
      <w:r w:rsidR="004006C9" w:rsidRPr="004006C9">
        <w:t xml:space="preserve"> </w:t>
      </w:r>
      <w:r w:rsidRPr="004006C9">
        <w:t>очевидно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масштабно,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назрела</w:t>
      </w:r>
      <w:r w:rsidR="004006C9" w:rsidRPr="004006C9">
        <w:t xml:space="preserve"> </w:t>
      </w:r>
      <w:r w:rsidRPr="004006C9">
        <w:t>необходимость</w:t>
      </w:r>
      <w:r w:rsidR="004006C9" w:rsidRPr="004006C9">
        <w:t xml:space="preserve"> </w:t>
      </w:r>
      <w:r w:rsidRPr="004006C9">
        <w:t>возрождения</w:t>
      </w:r>
      <w:r w:rsidR="004006C9" w:rsidRPr="004006C9">
        <w:t xml:space="preserve"> </w:t>
      </w:r>
      <w:r w:rsidRPr="004006C9">
        <w:t>непрерывной</w:t>
      </w:r>
      <w:r w:rsidR="004006C9" w:rsidRPr="004006C9">
        <w:t xml:space="preserve"> </w:t>
      </w:r>
      <w:r w:rsidRPr="004006C9">
        <w:t>языковой</w:t>
      </w:r>
      <w:r w:rsidR="004006C9" w:rsidRPr="004006C9">
        <w:t xml:space="preserve"> </w:t>
      </w:r>
      <w:r w:rsidRPr="004006C9">
        <w:t>подготовки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всех</w:t>
      </w:r>
      <w:r w:rsidR="004006C9" w:rsidRPr="004006C9">
        <w:t xml:space="preserve"> </w:t>
      </w:r>
      <w:r w:rsidRPr="004006C9">
        <w:t>ступенях</w:t>
      </w:r>
      <w:r w:rsidR="004006C9" w:rsidRPr="004006C9">
        <w:t xml:space="preserve"> </w:t>
      </w:r>
      <w:r w:rsidRPr="004006C9">
        <w:t>образования</w:t>
      </w:r>
      <w:r w:rsidR="004006C9" w:rsidRPr="004006C9">
        <w:t xml:space="preserve">. </w:t>
      </w:r>
      <w:r w:rsidRPr="004006C9">
        <w:t>Сегодня</w:t>
      </w:r>
      <w:r w:rsidR="004006C9" w:rsidRPr="004006C9">
        <w:t xml:space="preserve"> </w:t>
      </w:r>
      <w:r w:rsidRPr="004006C9">
        <w:t>интерес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родному</w:t>
      </w:r>
      <w:r w:rsidR="004006C9" w:rsidRPr="004006C9">
        <w:t xml:space="preserve"> </w:t>
      </w:r>
      <w:r w:rsidRPr="004006C9">
        <w:t>русскому</w:t>
      </w:r>
      <w:r w:rsidR="004006C9" w:rsidRPr="004006C9">
        <w:t xml:space="preserve"> </w:t>
      </w:r>
      <w:r w:rsidRPr="004006C9">
        <w:t>языку</w:t>
      </w:r>
      <w:r w:rsidR="004006C9" w:rsidRPr="004006C9">
        <w:t xml:space="preserve"> </w:t>
      </w:r>
      <w:r w:rsidRPr="004006C9">
        <w:t>становится</w:t>
      </w:r>
      <w:r w:rsidR="004006C9" w:rsidRPr="004006C9">
        <w:t xml:space="preserve"> </w:t>
      </w:r>
      <w:r w:rsidRPr="004006C9">
        <w:t>осознанной</w:t>
      </w:r>
      <w:r w:rsidR="004006C9" w:rsidRPr="004006C9">
        <w:t xml:space="preserve"> </w:t>
      </w:r>
      <w:r w:rsidRPr="004006C9">
        <w:t>необходимостью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миллиона</w:t>
      </w:r>
      <w:r w:rsidR="004006C9" w:rsidRPr="004006C9">
        <w:t xml:space="preserve"> </w:t>
      </w:r>
      <w:r w:rsidRPr="004006C9">
        <w:t>молодых</w:t>
      </w:r>
      <w:r w:rsidR="004006C9" w:rsidRPr="004006C9">
        <w:t xml:space="preserve"> </w:t>
      </w:r>
      <w:r w:rsidRPr="004006C9">
        <w:t>людей,</w:t>
      </w:r>
      <w:r w:rsidR="004006C9" w:rsidRPr="004006C9">
        <w:t xml:space="preserve"> </w:t>
      </w:r>
      <w:r w:rsidRPr="004006C9">
        <w:t>стремящихся</w:t>
      </w:r>
      <w:r w:rsidR="004006C9" w:rsidRPr="004006C9">
        <w:t xml:space="preserve"> </w:t>
      </w:r>
      <w:r w:rsidRPr="004006C9">
        <w:t>достичь</w:t>
      </w:r>
      <w:r w:rsidR="004006C9" w:rsidRPr="004006C9">
        <w:t xml:space="preserve"> </w:t>
      </w:r>
      <w:r w:rsidRPr="004006C9">
        <w:t>успеха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жизни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помощью</w:t>
      </w:r>
      <w:r w:rsidR="004006C9" w:rsidRPr="004006C9">
        <w:t xml:space="preserve"> </w:t>
      </w:r>
      <w:r w:rsidRPr="004006C9">
        <w:t>профессиональных</w:t>
      </w:r>
      <w:r w:rsidR="004006C9" w:rsidRPr="004006C9">
        <w:t xml:space="preserve"> </w:t>
      </w:r>
      <w:r w:rsidRPr="004006C9">
        <w:t>знаний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навыков</w:t>
      </w:r>
      <w:r w:rsidR="004006C9" w:rsidRPr="004006C9">
        <w:t xml:space="preserve">. </w:t>
      </w:r>
      <w:r w:rsidRPr="004006C9">
        <w:t>Вопрос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стилистике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вполне</w:t>
      </w:r>
      <w:r w:rsidR="004006C9" w:rsidRPr="004006C9">
        <w:t xml:space="preserve"> </w:t>
      </w:r>
      <w:r w:rsidRPr="004006C9">
        <w:t>актуален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сегодняшний</w:t>
      </w:r>
      <w:r w:rsidR="004006C9" w:rsidRPr="004006C9">
        <w:t xml:space="preserve"> </w:t>
      </w:r>
      <w:r w:rsidRPr="004006C9">
        <w:t>день,</w:t>
      </w:r>
      <w:r w:rsidR="004006C9" w:rsidRPr="004006C9">
        <w:t xml:space="preserve"> </w:t>
      </w:r>
      <w:r w:rsidRPr="004006C9">
        <w:t>поскольку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данного</w:t>
      </w:r>
      <w:r w:rsidR="004006C9" w:rsidRPr="004006C9">
        <w:t xml:space="preserve"> </w:t>
      </w:r>
      <w:r w:rsidRPr="004006C9">
        <w:t>типа</w:t>
      </w:r>
      <w:r w:rsidR="004006C9" w:rsidRPr="004006C9">
        <w:t xml:space="preserve"> </w:t>
      </w:r>
      <w:r w:rsidRPr="004006C9">
        <w:t>очень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деловой</w:t>
      </w:r>
      <w:r w:rsidR="004006C9" w:rsidRPr="004006C9">
        <w:t xml:space="preserve"> </w:t>
      </w:r>
      <w:r w:rsidRPr="004006C9">
        <w:t>переписке,</w:t>
      </w:r>
      <w:r w:rsidR="004006C9" w:rsidRPr="004006C9">
        <w:t xml:space="preserve"> </w:t>
      </w:r>
      <w:r w:rsidRPr="004006C9">
        <w:t>текстах</w:t>
      </w:r>
      <w:r w:rsidR="004006C9" w:rsidRPr="004006C9">
        <w:t xml:space="preserve"> </w:t>
      </w:r>
      <w:r w:rsidRPr="004006C9">
        <w:t>указов,</w:t>
      </w:r>
      <w:r w:rsidR="004006C9" w:rsidRPr="004006C9">
        <w:t xml:space="preserve"> </w:t>
      </w:r>
      <w:r w:rsidRPr="004006C9">
        <w:t>инструкций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Целью</w:t>
      </w:r>
      <w:r w:rsidR="004006C9" w:rsidRPr="004006C9">
        <w:t xml:space="preserve"> </w:t>
      </w:r>
      <w:r w:rsidRPr="004006C9">
        <w:t>данной</w:t>
      </w:r>
      <w:r w:rsidR="004006C9" w:rsidRPr="004006C9">
        <w:t xml:space="preserve"> </w:t>
      </w:r>
      <w:r w:rsidRPr="004006C9">
        <w:t>работы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изучение</w:t>
      </w:r>
      <w:r w:rsidR="004006C9" w:rsidRPr="004006C9">
        <w:t xml:space="preserve"> </w:t>
      </w:r>
      <w:r w:rsidRPr="004006C9">
        <w:t>применения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использования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различных</w:t>
      </w:r>
      <w:r w:rsidR="004006C9" w:rsidRPr="004006C9">
        <w:t xml:space="preserve"> </w:t>
      </w:r>
      <w:r w:rsidRPr="004006C9">
        <w:t>стилях</w:t>
      </w:r>
      <w:r w:rsidR="004006C9" w:rsidRPr="004006C9">
        <w:t xml:space="preserve">. </w:t>
      </w:r>
      <w:r w:rsidRPr="004006C9">
        <w:t>Для</w:t>
      </w:r>
      <w:r w:rsidR="004006C9" w:rsidRPr="004006C9">
        <w:t xml:space="preserve"> </w:t>
      </w:r>
      <w:r w:rsidRPr="004006C9">
        <w:t>достижения</w:t>
      </w:r>
      <w:r w:rsidR="004006C9" w:rsidRPr="004006C9">
        <w:t xml:space="preserve"> </w:t>
      </w:r>
      <w:r w:rsidRPr="004006C9">
        <w:t>поставленной</w:t>
      </w:r>
      <w:r w:rsidR="004006C9" w:rsidRPr="004006C9">
        <w:t xml:space="preserve"> </w:t>
      </w:r>
      <w:r w:rsidRPr="004006C9">
        <w:t>цели,</w:t>
      </w:r>
      <w:r w:rsidR="004006C9" w:rsidRPr="004006C9">
        <w:t xml:space="preserve"> </w:t>
      </w:r>
      <w:r w:rsidRPr="004006C9">
        <w:t>я</w:t>
      </w:r>
      <w:r w:rsidR="004006C9" w:rsidRPr="004006C9">
        <w:t xml:space="preserve"> </w:t>
      </w:r>
      <w:r w:rsidRPr="004006C9">
        <w:t>буду</w:t>
      </w:r>
      <w:r w:rsidR="004006C9" w:rsidRPr="004006C9">
        <w:t xml:space="preserve"> </w:t>
      </w:r>
      <w:r w:rsidRPr="004006C9">
        <w:t>опираться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труды</w:t>
      </w:r>
      <w:r w:rsidR="004006C9" w:rsidRPr="004006C9">
        <w:t xml:space="preserve"> </w:t>
      </w:r>
      <w:r w:rsidRPr="004006C9">
        <w:t>таких</w:t>
      </w:r>
      <w:r w:rsidR="004006C9" w:rsidRPr="004006C9">
        <w:t xml:space="preserve"> </w:t>
      </w:r>
      <w:r w:rsidRPr="004006C9">
        <w:t>авторов,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Розенталь</w:t>
      </w:r>
      <w:r w:rsidR="004006C9" w:rsidRPr="004006C9">
        <w:t xml:space="preserve"> </w:t>
      </w:r>
      <w:r w:rsidRPr="004006C9">
        <w:t>Д</w:t>
      </w:r>
      <w:r w:rsidR="004006C9">
        <w:t xml:space="preserve">.И., </w:t>
      </w:r>
      <w:r w:rsidRPr="004006C9">
        <w:t>Формановская</w:t>
      </w:r>
      <w:r w:rsidR="004006C9" w:rsidRPr="004006C9">
        <w:t xml:space="preserve"> </w:t>
      </w:r>
      <w:r w:rsidRPr="004006C9">
        <w:t>Н</w:t>
      </w:r>
      <w:r w:rsidR="004006C9">
        <w:t xml:space="preserve">.И., </w:t>
      </w:r>
      <w:r w:rsidRPr="004006C9">
        <w:t>Кожина</w:t>
      </w:r>
      <w:r w:rsidR="004006C9" w:rsidRPr="004006C9">
        <w:t xml:space="preserve"> </w:t>
      </w:r>
      <w:r w:rsidRPr="004006C9">
        <w:t>М</w:t>
      </w:r>
      <w:r w:rsidR="004006C9">
        <w:t xml:space="preserve">.Н. </w:t>
      </w:r>
      <w:r w:rsidRPr="004006C9">
        <w:t>и</w:t>
      </w:r>
      <w:r w:rsidR="004006C9" w:rsidRPr="004006C9">
        <w:t xml:space="preserve"> </w:t>
      </w:r>
      <w:r w:rsidRPr="004006C9">
        <w:t>других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Синтаксис</w:t>
      </w:r>
      <w:r w:rsidR="004006C9" w:rsidRPr="004006C9">
        <w:t xml:space="preserve"> </w:t>
      </w:r>
      <w:r w:rsidRPr="004006C9">
        <w:t>изучает</w:t>
      </w:r>
      <w:r w:rsidR="004006C9" w:rsidRPr="004006C9">
        <w:t xml:space="preserve"> </w:t>
      </w:r>
      <w:r w:rsidRPr="004006C9">
        <w:t>строй</w:t>
      </w:r>
      <w:r w:rsidR="004006C9" w:rsidRPr="004006C9">
        <w:t xml:space="preserve"> </w:t>
      </w:r>
      <w:r w:rsidRPr="004006C9">
        <w:t>связной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. </w:t>
      </w:r>
      <w:r w:rsidRPr="004006C9">
        <w:t>Синтаксический</w:t>
      </w:r>
      <w:r w:rsidR="004006C9" w:rsidRPr="004006C9">
        <w:t xml:space="preserve"> </w:t>
      </w:r>
      <w:r w:rsidRPr="004006C9">
        <w:t>строй</w:t>
      </w:r>
      <w:r w:rsidR="004006C9">
        <w:t xml:space="preserve"> (</w:t>
      </w:r>
      <w:r w:rsidRPr="004006C9">
        <w:t>совокупность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форм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приемов</w:t>
      </w:r>
      <w:r w:rsidR="004006C9" w:rsidRPr="004006C9">
        <w:t xml:space="preserve">) - </w:t>
      </w:r>
      <w:r w:rsidRPr="004006C9">
        <w:t>основная</w:t>
      </w:r>
      <w:r w:rsidR="004006C9" w:rsidRPr="004006C9">
        <w:t xml:space="preserve"> </w:t>
      </w:r>
      <w:r w:rsidRPr="004006C9">
        <w:t>ткань</w:t>
      </w:r>
      <w:r w:rsidR="004006C9" w:rsidRPr="004006C9">
        <w:t xml:space="preserve"> </w:t>
      </w:r>
      <w:r w:rsidRPr="004006C9">
        <w:t>произведения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Синтаксическая</w:t>
      </w:r>
      <w:r w:rsidR="004006C9" w:rsidRPr="004006C9">
        <w:t xml:space="preserve"> </w:t>
      </w:r>
      <w:r w:rsidRPr="004006C9">
        <w:t>стилистика</w:t>
      </w:r>
      <w:r w:rsidR="004006C9">
        <w:t xml:space="preserve"> (</w:t>
      </w:r>
      <w:r w:rsidRPr="004006C9">
        <w:t>стилистический</w:t>
      </w:r>
      <w:r w:rsidR="004006C9" w:rsidRPr="004006C9">
        <w:t xml:space="preserve"> </w:t>
      </w:r>
      <w:r w:rsidRPr="004006C9">
        <w:t>синтаксис</w:t>
      </w:r>
      <w:r w:rsidR="004006C9" w:rsidRPr="004006C9">
        <w:t xml:space="preserve">) </w:t>
      </w:r>
      <w:r w:rsidRPr="004006C9">
        <w:t>рассматривает</w:t>
      </w:r>
      <w:r w:rsidR="004006C9" w:rsidRPr="004006C9">
        <w:t xml:space="preserve"> </w:t>
      </w:r>
      <w:r w:rsidRPr="004006C9">
        <w:t>стилистические</w:t>
      </w:r>
      <w:r w:rsidR="004006C9" w:rsidRPr="004006C9">
        <w:t xml:space="preserve"> </w:t>
      </w:r>
      <w:r w:rsidRPr="004006C9">
        <w:t>особенности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функции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средств</w:t>
      </w:r>
      <w:r w:rsidR="004006C9" w:rsidRPr="004006C9">
        <w:t xml:space="preserve"> </w:t>
      </w:r>
      <w:r w:rsidRPr="004006C9">
        <w:t>языка</w:t>
      </w:r>
      <w:r w:rsidR="004006C9">
        <w:t xml:space="preserve"> (</w:t>
      </w:r>
      <w:r w:rsidRPr="004006C9">
        <w:t>словосочетания,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синтаксического</w:t>
      </w:r>
      <w:r w:rsidR="004006C9" w:rsidRPr="004006C9">
        <w:t xml:space="preserve"> </w:t>
      </w:r>
      <w:r w:rsidRPr="004006C9">
        <w:t>целого</w:t>
      </w:r>
      <w:r w:rsidR="004006C9" w:rsidRPr="004006C9">
        <w:t xml:space="preserve">), </w:t>
      </w:r>
      <w:r w:rsidRPr="004006C9">
        <w:t>стилистические</w:t>
      </w:r>
      <w:r w:rsidR="004006C9" w:rsidRPr="004006C9">
        <w:t xml:space="preserve"> </w:t>
      </w:r>
      <w:r w:rsidRPr="004006C9">
        <w:t>фигуры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формы</w:t>
      </w:r>
      <w:r w:rsidR="004006C9" w:rsidRPr="004006C9">
        <w:t xml:space="preserve"> </w:t>
      </w:r>
      <w:r w:rsidRPr="004006C9">
        <w:t>передачи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повествователя</w:t>
      </w:r>
      <w:r w:rsidR="004006C9" w:rsidRPr="004006C9">
        <w:t xml:space="preserve"> </w:t>
      </w:r>
      <w:r w:rsidRPr="004006C9">
        <w:t>и</w:t>
      </w:r>
      <w:r w:rsidR="004006C9">
        <w:t xml:space="preserve"> (</w:t>
      </w: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литературе</w:t>
      </w:r>
      <w:r w:rsidR="004006C9" w:rsidRPr="004006C9">
        <w:t xml:space="preserve">) </w:t>
      </w:r>
      <w:r w:rsidRPr="004006C9">
        <w:t>персонажей</w:t>
      </w:r>
      <w:r w:rsidR="004006C9" w:rsidRPr="004006C9">
        <w:t xml:space="preserve">. </w:t>
      </w:r>
      <w:r w:rsidRPr="004006C9">
        <w:t>Синтаксическая</w:t>
      </w:r>
      <w:r w:rsidR="004006C9" w:rsidRPr="004006C9">
        <w:t xml:space="preserve"> </w:t>
      </w:r>
      <w:r w:rsidRPr="004006C9">
        <w:t>стилистика</w:t>
      </w:r>
      <w:r w:rsidR="004006C9" w:rsidRPr="004006C9">
        <w:t xml:space="preserve"> </w:t>
      </w:r>
      <w:r w:rsidRPr="004006C9">
        <w:t>рассматривает</w:t>
      </w:r>
      <w:r w:rsidR="004006C9" w:rsidRPr="004006C9">
        <w:t xml:space="preserve"> </w:t>
      </w:r>
      <w:r w:rsidRPr="004006C9">
        <w:t>вопросы</w:t>
      </w:r>
      <w:r w:rsidR="004006C9" w:rsidRPr="004006C9">
        <w:t xml:space="preserve"> </w:t>
      </w:r>
      <w:r w:rsidRPr="004006C9">
        <w:t>наиболее</w:t>
      </w:r>
      <w:r w:rsidR="004006C9" w:rsidRPr="004006C9">
        <w:t xml:space="preserve"> </w:t>
      </w:r>
      <w:r w:rsidRPr="004006C9">
        <w:t>целесообразного</w:t>
      </w:r>
      <w:r w:rsidR="004006C9" w:rsidRPr="004006C9">
        <w:t xml:space="preserve"> </w:t>
      </w:r>
      <w:r w:rsidRPr="004006C9">
        <w:t>использования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синонимических</w:t>
      </w:r>
      <w:r w:rsidR="004006C9" w:rsidRPr="004006C9">
        <w:t xml:space="preserve"> </w:t>
      </w:r>
      <w:r w:rsidRPr="004006C9">
        <w:t>вариантов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соответствии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содержанием</w:t>
      </w:r>
      <w:r w:rsidR="004006C9" w:rsidRPr="004006C9">
        <w:t xml:space="preserve"> </w:t>
      </w:r>
      <w:r w:rsidRPr="004006C9">
        <w:t>текста,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функционально-стилистической</w:t>
      </w:r>
      <w:r w:rsidR="004006C9" w:rsidRPr="004006C9">
        <w:t xml:space="preserve"> </w:t>
      </w:r>
      <w:r w:rsidRPr="004006C9">
        <w:t>принадлежностью,</w:t>
      </w:r>
      <w:r w:rsidR="004006C9" w:rsidRPr="004006C9">
        <w:t xml:space="preserve"> </w:t>
      </w:r>
      <w:r w:rsidRPr="004006C9">
        <w:t>целевым</w:t>
      </w:r>
      <w:r w:rsidR="004006C9" w:rsidRPr="004006C9">
        <w:t xml:space="preserve"> </w:t>
      </w:r>
      <w:r w:rsidRPr="004006C9">
        <w:t>назначением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общей</w:t>
      </w:r>
      <w:r w:rsidR="004006C9" w:rsidRPr="004006C9">
        <w:t xml:space="preserve"> </w:t>
      </w:r>
      <w:r w:rsidRPr="004006C9">
        <w:t>экспрессивной</w:t>
      </w:r>
      <w:r w:rsidR="004006C9" w:rsidRPr="004006C9">
        <w:t xml:space="preserve"> </w:t>
      </w:r>
      <w:r w:rsidRPr="004006C9">
        <w:t>направленностью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Как</w:t>
      </w:r>
      <w:r w:rsidR="004006C9" w:rsidRPr="004006C9">
        <w:t xml:space="preserve"> </w:t>
      </w:r>
      <w:r w:rsidRPr="004006C9">
        <w:t>известно,</w:t>
      </w:r>
      <w:r w:rsidR="004006C9" w:rsidRPr="004006C9">
        <w:t xml:space="preserve"> </w:t>
      </w:r>
      <w:r w:rsidRPr="004006C9">
        <w:t>синтаксические</w:t>
      </w:r>
      <w:r w:rsidR="004006C9" w:rsidRPr="004006C9">
        <w:t xml:space="preserve"> </w:t>
      </w:r>
      <w:r w:rsidRPr="004006C9">
        <w:t>конструкции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большинстве</w:t>
      </w:r>
      <w:r w:rsidR="004006C9" w:rsidRPr="004006C9">
        <w:t xml:space="preserve"> </w:t>
      </w:r>
      <w:r w:rsidRPr="004006C9">
        <w:t>своем</w:t>
      </w:r>
      <w:r w:rsidR="004006C9" w:rsidRPr="004006C9">
        <w:t xml:space="preserve"> </w:t>
      </w:r>
      <w:r w:rsidRPr="004006C9">
        <w:t>общеупотребительны,</w:t>
      </w:r>
      <w:r w:rsidR="004006C9" w:rsidRPr="004006C9">
        <w:t xml:space="preserve"> </w:t>
      </w:r>
      <w:r w:rsidRPr="004006C9">
        <w:t>нейтральны,</w:t>
      </w:r>
      <w:r w:rsidR="004006C9" w:rsidRPr="004006C9">
        <w:t xml:space="preserve"> </w:t>
      </w:r>
      <w:r w:rsidRPr="004006C9">
        <w:t>однако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лексико-морфологическое</w:t>
      </w:r>
      <w:r w:rsidR="004006C9" w:rsidRPr="004006C9">
        <w:t xml:space="preserve"> </w:t>
      </w:r>
      <w:r w:rsidRPr="004006C9">
        <w:t>наполнение</w:t>
      </w:r>
      <w:r w:rsidR="004006C9" w:rsidRPr="004006C9">
        <w:t xml:space="preserve"> </w:t>
      </w:r>
      <w:r w:rsidRPr="004006C9">
        <w:t>может</w:t>
      </w:r>
      <w:r w:rsidR="004006C9" w:rsidRPr="004006C9">
        <w:t xml:space="preserve"> </w:t>
      </w:r>
      <w:r w:rsidRPr="004006C9">
        <w:t>быть</w:t>
      </w:r>
      <w:r w:rsidR="004006C9" w:rsidRPr="004006C9">
        <w:t xml:space="preserve"> </w:t>
      </w:r>
      <w:r w:rsidRPr="004006C9">
        <w:t>различным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стилистическим</w:t>
      </w:r>
      <w:r w:rsidR="004006C9" w:rsidRPr="004006C9">
        <w:t xml:space="preserve"> </w:t>
      </w:r>
      <w:r w:rsidRPr="004006C9">
        <w:t>свойствам</w:t>
      </w:r>
      <w:r w:rsidR="004006C9" w:rsidRPr="004006C9">
        <w:t>.</w:t>
      </w:r>
    </w:p>
    <w:p w:rsidR="004006C9" w:rsidRDefault="00480D67" w:rsidP="004006C9">
      <w:pPr>
        <w:tabs>
          <w:tab w:val="left" w:pos="726"/>
        </w:tabs>
        <w:contextualSpacing/>
      </w:pPr>
      <w:r w:rsidRPr="004006C9">
        <w:t>Язык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мышление</w:t>
      </w:r>
      <w:r w:rsidR="004006C9" w:rsidRPr="004006C9">
        <w:t xml:space="preserve"> </w:t>
      </w:r>
      <w:r w:rsidRPr="004006C9">
        <w:t>тесно</w:t>
      </w:r>
      <w:r w:rsidR="004006C9" w:rsidRPr="004006C9">
        <w:t xml:space="preserve"> </w:t>
      </w:r>
      <w:r w:rsidRPr="004006C9">
        <w:t>взаимосвязаны</w:t>
      </w:r>
      <w:r w:rsidR="004006C9" w:rsidRPr="004006C9">
        <w:t xml:space="preserve">. </w:t>
      </w:r>
      <w:r w:rsidRPr="004006C9">
        <w:t>Именно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синтаксисе</w:t>
      </w:r>
      <w:r w:rsidR="004006C9" w:rsidRPr="004006C9">
        <w:t xml:space="preserve"> </w:t>
      </w:r>
      <w:r w:rsidRPr="004006C9">
        <w:t>особенно</w:t>
      </w:r>
      <w:r w:rsidR="004006C9" w:rsidRPr="004006C9">
        <w:t xml:space="preserve"> </w:t>
      </w:r>
      <w:r w:rsidRPr="004006C9">
        <w:t>ярко</w:t>
      </w:r>
      <w:r w:rsidR="004006C9" w:rsidRPr="004006C9">
        <w:t xml:space="preserve"> </w:t>
      </w:r>
      <w:r w:rsidRPr="004006C9">
        <w:t>обнаруживается</w:t>
      </w:r>
      <w:r w:rsidR="004006C9" w:rsidRPr="004006C9">
        <w:t xml:space="preserve"> </w:t>
      </w:r>
      <w:r w:rsidRPr="004006C9">
        <w:t>неразрывная</w:t>
      </w:r>
      <w:r w:rsidR="004006C9" w:rsidRPr="004006C9">
        <w:t xml:space="preserve"> </w:t>
      </w:r>
      <w:r w:rsidRPr="004006C9">
        <w:t>связь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мышления,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находит</w:t>
      </w:r>
      <w:r w:rsidR="004006C9" w:rsidRPr="004006C9">
        <w:t xml:space="preserve"> </w:t>
      </w:r>
      <w:r w:rsidRPr="004006C9">
        <w:t>свое</w:t>
      </w:r>
      <w:r w:rsidR="004006C9" w:rsidRPr="004006C9">
        <w:t xml:space="preserve"> </w:t>
      </w:r>
      <w:r w:rsidRPr="004006C9">
        <w:t>выражение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строе</w:t>
      </w:r>
      <w:r w:rsidR="004006C9" w:rsidRPr="004006C9">
        <w:t xml:space="preserve"> </w:t>
      </w:r>
      <w:r w:rsidRPr="004006C9">
        <w:t>произведения</w:t>
      </w:r>
      <w:r w:rsidR="004006C9" w:rsidRPr="004006C9">
        <w:t xml:space="preserve">. </w:t>
      </w:r>
      <w:r w:rsidRPr="004006C9">
        <w:t>Строй</w:t>
      </w:r>
      <w:r w:rsidR="004006C9" w:rsidRPr="004006C9">
        <w:t xml:space="preserve"> </w:t>
      </w:r>
      <w:r w:rsidRPr="004006C9">
        <w:t>логической</w:t>
      </w:r>
      <w:r w:rsidR="004006C9" w:rsidRPr="004006C9">
        <w:t xml:space="preserve"> </w:t>
      </w:r>
      <w:r w:rsidRPr="004006C9">
        <w:t>фразы</w:t>
      </w:r>
      <w:r w:rsidR="004006C9" w:rsidRPr="004006C9">
        <w:t xml:space="preserve"> </w:t>
      </w:r>
      <w:r w:rsidRPr="004006C9">
        <w:t>соотнесен</w:t>
      </w:r>
      <w:r w:rsidR="004006C9" w:rsidRPr="004006C9">
        <w:t xml:space="preserve"> </w:t>
      </w:r>
      <w:r w:rsidRPr="004006C9">
        <w:t>со</w:t>
      </w:r>
      <w:r w:rsidR="004006C9" w:rsidRPr="004006C9">
        <w:t xml:space="preserve"> </w:t>
      </w:r>
      <w:r w:rsidRPr="004006C9">
        <w:t>строем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Логическая</w:t>
      </w:r>
      <w:r w:rsidR="004006C9" w:rsidRPr="004006C9">
        <w:t xml:space="preserve"> </w:t>
      </w:r>
      <w:r w:rsidRPr="004006C9">
        <w:t>фраза,</w:t>
      </w:r>
      <w:r w:rsidR="004006C9" w:rsidRPr="004006C9">
        <w:t xml:space="preserve"> </w:t>
      </w:r>
      <w:r w:rsidRPr="004006C9">
        <w:t>выражающая</w:t>
      </w:r>
      <w:r w:rsidR="004006C9" w:rsidRPr="004006C9">
        <w:t xml:space="preserve"> </w:t>
      </w:r>
      <w:r w:rsidRPr="004006C9">
        <w:t>суждение,</w:t>
      </w:r>
      <w:r w:rsidR="004006C9" w:rsidRPr="004006C9">
        <w:t xml:space="preserve"> </w:t>
      </w:r>
      <w:r w:rsidRPr="004006C9">
        <w:t>вопрос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побуждение,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реализуется</w:t>
      </w:r>
      <w:r w:rsidR="004006C9" w:rsidRPr="004006C9">
        <w:t xml:space="preserve"> </w:t>
      </w:r>
      <w:r w:rsidRPr="004006C9">
        <w:t>предложением</w:t>
      </w:r>
      <w:r w:rsidR="004006C9" w:rsidRPr="004006C9">
        <w:t xml:space="preserve"> - </w:t>
      </w:r>
      <w:r w:rsidRPr="004006C9">
        <w:t>коммуникативной</w:t>
      </w:r>
      <w:r w:rsidR="004006C9" w:rsidRPr="004006C9">
        <w:t xml:space="preserve"> </w:t>
      </w:r>
      <w:r w:rsidRPr="004006C9">
        <w:t>единицей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. </w:t>
      </w:r>
      <w:r w:rsidRPr="004006C9">
        <w:t>Предложения,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свою</w:t>
      </w:r>
      <w:r w:rsidR="004006C9" w:rsidRPr="004006C9">
        <w:t xml:space="preserve"> </w:t>
      </w:r>
      <w:r w:rsidRPr="004006C9">
        <w:t>очередь,</w:t>
      </w:r>
      <w:r w:rsidR="004006C9" w:rsidRPr="004006C9">
        <w:t xml:space="preserve"> </w:t>
      </w:r>
      <w:r w:rsidRPr="004006C9">
        <w:t>объединяются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более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единства,</w:t>
      </w:r>
      <w:r w:rsidR="004006C9" w:rsidRPr="004006C9">
        <w:t xml:space="preserve"> </w:t>
      </w:r>
      <w:r w:rsidRPr="004006C9">
        <w:t>отражающие</w:t>
      </w:r>
      <w:r w:rsidR="004006C9" w:rsidRPr="004006C9">
        <w:t xml:space="preserve"> </w:t>
      </w:r>
      <w:r w:rsidRPr="004006C9">
        <w:t>совокупность</w:t>
      </w:r>
      <w:r w:rsidR="004006C9" w:rsidRPr="004006C9">
        <w:t xml:space="preserve"> </w:t>
      </w:r>
      <w:r w:rsidRPr="004006C9">
        <w:t>суждений</w:t>
      </w:r>
      <w:r w:rsidR="004006C9" w:rsidRPr="004006C9">
        <w:t xml:space="preserve">. </w:t>
      </w:r>
      <w:r w:rsidRPr="004006C9">
        <w:t>В</w:t>
      </w:r>
      <w:r w:rsidR="004006C9" w:rsidRPr="004006C9">
        <w:t xml:space="preserve"> </w:t>
      </w:r>
      <w:r w:rsidRPr="004006C9">
        <w:t>строго</w:t>
      </w:r>
      <w:r w:rsidR="004006C9" w:rsidRPr="004006C9">
        <w:t xml:space="preserve"> </w:t>
      </w:r>
      <w:r w:rsidRPr="004006C9">
        <w:t>логизированной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одно</w:t>
      </w:r>
      <w:r w:rsidR="004006C9" w:rsidRPr="004006C9">
        <w:t xml:space="preserve"> </w:t>
      </w:r>
      <w:r w:rsidRPr="004006C9">
        <w:t>суждение</w:t>
      </w:r>
      <w:r w:rsidR="004006C9" w:rsidRPr="004006C9">
        <w:t xml:space="preserve"> </w:t>
      </w:r>
      <w:r w:rsidRPr="004006C9">
        <w:t>вытекает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другого,</w:t>
      </w:r>
      <w:r w:rsidR="004006C9" w:rsidRPr="004006C9">
        <w:t xml:space="preserve"> </w:t>
      </w:r>
      <w:r w:rsidRPr="004006C9">
        <w:t>развивая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начиная,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свою</w:t>
      </w:r>
      <w:r w:rsidR="004006C9" w:rsidRPr="004006C9">
        <w:t xml:space="preserve"> </w:t>
      </w:r>
      <w:r w:rsidRPr="004006C9">
        <w:t>очередь,</w:t>
      </w:r>
      <w:r w:rsidR="004006C9" w:rsidRPr="004006C9">
        <w:t xml:space="preserve"> </w:t>
      </w:r>
      <w:r w:rsidRPr="004006C9">
        <w:t>новое</w:t>
      </w:r>
      <w:r w:rsidR="004006C9" w:rsidRPr="004006C9">
        <w:t xml:space="preserve"> </w:t>
      </w:r>
      <w:r w:rsidRPr="004006C9">
        <w:t>суждение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  <w:r w:rsidR="004006C9" w:rsidRPr="004006C9">
        <w:t xml:space="preserve"> </w:t>
      </w:r>
      <w:r w:rsidRPr="004006C9">
        <w:t>Взаимосвязанность,</w:t>
      </w:r>
      <w:r w:rsidR="004006C9" w:rsidRPr="004006C9">
        <w:t xml:space="preserve"> </w:t>
      </w:r>
      <w:r w:rsidRPr="004006C9">
        <w:t>диалектичность</w:t>
      </w:r>
      <w:r w:rsidR="004006C9" w:rsidRPr="004006C9">
        <w:t xml:space="preserve"> </w:t>
      </w:r>
      <w:r w:rsidRPr="004006C9">
        <w:t>суждений</w:t>
      </w:r>
      <w:r w:rsidR="004006C9" w:rsidRPr="004006C9">
        <w:t xml:space="preserve"> </w:t>
      </w:r>
      <w:r w:rsidRPr="004006C9">
        <w:t>создает</w:t>
      </w:r>
      <w:r w:rsidR="004006C9" w:rsidRPr="004006C9">
        <w:t xml:space="preserve"> </w:t>
      </w:r>
      <w:r w:rsidRPr="004006C9">
        <w:t>движение</w:t>
      </w:r>
      <w:r w:rsidR="004006C9" w:rsidRPr="004006C9">
        <w:t xml:space="preserve"> </w:t>
      </w:r>
      <w:r w:rsidRPr="004006C9">
        <w:t>мысли,</w:t>
      </w:r>
      <w:r w:rsidR="004006C9" w:rsidRPr="004006C9">
        <w:t xml:space="preserve"> </w:t>
      </w:r>
      <w:r w:rsidRPr="004006C9">
        <w:t>осуществляемое</w:t>
      </w:r>
      <w:r w:rsidR="004006C9">
        <w:t xml:space="preserve"> "</w:t>
      </w:r>
      <w:r w:rsidRPr="004006C9">
        <w:t>подвижными</w:t>
      </w:r>
      <w:r w:rsidR="004006C9">
        <w:t xml:space="preserve">" </w:t>
      </w:r>
      <w:r w:rsidRPr="004006C9">
        <w:t>субъектом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предикатом</w:t>
      </w:r>
      <w:r w:rsidR="004006C9" w:rsidRPr="004006C9">
        <w:t xml:space="preserve">. </w:t>
      </w:r>
      <w:r w:rsidRPr="004006C9">
        <w:t>Признание</w:t>
      </w:r>
      <w:r w:rsidR="004006C9" w:rsidRPr="004006C9">
        <w:t xml:space="preserve"> </w:t>
      </w:r>
      <w:r w:rsidRPr="004006C9">
        <w:t>диалектичности</w:t>
      </w:r>
      <w:r w:rsidR="004006C9" w:rsidRPr="004006C9">
        <w:t xml:space="preserve"> </w:t>
      </w:r>
      <w:r w:rsidRPr="004006C9">
        <w:t>суждения,</w:t>
      </w:r>
      <w:r w:rsidR="004006C9">
        <w:t xml:space="preserve"> "</w:t>
      </w:r>
      <w:r w:rsidRPr="004006C9">
        <w:t>подвижности</w:t>
      </w:r>
      <w:r w:rsidR="004006C9">
        <w:t xml:space="preserve">" </w:t>
      </w:r>
      <w:r w:rsidRPr="004006C9">
        <w:t>субъекта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предиката</w:t>
      </w:r>
      <w:r w:rsidR="004006C9" w:rsidRPr="004006C9">
        <w:t xml:space="preserve"> </w:t>
      </w:r>
      <w:r w:rsidRPr="004006C9">
        <w:t>заставляет</w:t>
      </w:r>
      <w:r w:rsidR="004006C9" w:rsidRPr="004006C9">
        <w:t xml:space="preserve"> </w:t>
      </w:r>
      <w:r w:rsidRPr="004006C9">
        <w:t>выйти</w:t>
      </w:r>
      <w:r w:rsidR="004006C9" w:rsidRPr="004006C9">
        <w:t xml:space="preserve"> </w:t>
      </w:r>
      <w:r w:rsidRPr="004006C9">
        <w:t>за</w:t>
      </w:r>
      <w:r w:rsidR="004006C9" w:rsidRPr="004006C9">
        <w:t xml:space="preserve"> </w:t>
      </w:r>
      <w:r w:rsidRPr="004006C9">
        <w:t>рамки</w:t>
      </w:r>
      <w:r w:rsidR="004006C9" w:rsidRPr="004006C9">
        <w:t xml:space="preserve"> </w:t>
      </w:r>
      <w:r w:rsidRPr="004006C9">
        <w:t>отдельного</w:t>
      </w:r>
      <w:r w:rsidR="004006C9" w:rsidRPr="004006C9">
        <w:t xml:space="preserve"> </w:t>
      </w:r>
      <w:r w:rsidRPr="004006C9">
        <w:t>суждения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обратиться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совокупности</w:t>
      </w:r>
      <w:r w:rsidR="004006C9" w:rsidRPr="004006C9">
        <w:t xml:space="preserve"> </w:t>
      </w:r>
      <w:r w:rsidRPr="004006C9">
        <w:t>суждений,</w:t>
      </w:r>
      <w:r w:rsidR="004006C9" w:rsidRPr="004006C9">
        <w:t xml:space="preserve"> </w:t>
      </w:r>
      <w:r w:rsidR="004006C9">
        <w:t>т.е.</w:t>
      </w:r>
      <w:r w:rsidR="004006C9" w:rsidRPr="004006C9">
        <w:t xml:space="preserve"> </w:t>
      </w:r>
      <w:r w:rsidRPr="004006C9">
        <w:t>контексту</w:t>
      </w:r>
      <w:r w:rsidR="004006C9" w:rsidRPr="004006C9">
        <w:t>.</w:t>
      </w:r>
    </w:p>
    <w:p w:rsidR="004006C9" w:rsidRDefault="004006C9" w:rsidP="004006C9">
      <w:pPr>
        <w:pStyle w:val="1"/>
      </w:pPr>
      <w:r>
        <w:br w:type="page"/>
      </w:r>
      <w:bookmarkStart w:id="2" w:name="_Toc291788184"/>
      <w:r w:rsidR="00480D67" w:rsidRPr="004006C9">
        <w:t>1</w:t>
      </w:r>
      <w:r>
        <w:t>.</w:t>
      </w:r>
      <w:r w:rsidRPr="004006C9">
        <w:t xml:space="preserve"> </w:t>
      </w:r>
      <w:r w:rsidR="00480D67" w:rsidRPr="004006C9">
        <w:t>Употребление</w:t>
      </w:r>
      <w:r w:rsidRPr="004006C9">
        <w:t xml:space="preserve"> </w:t>
      </w:r>
      <w:r w:rsidR="00480D67" w:rsidRPr="004006C9">
        <w:t>сложных</w:t>
      </w:r>
      <w:r w:rsidRPr="004006C9">
        <w:t xml:space="preserve"> </w:t>
      </w:r>
      <w:r w:rsidR="00480D67" w:rsidRPr="004006C9">
        <w:t>предложений</w:t>
      </w:r>
      <w:r w:rsidRPr="004006C9">
        <w:t xml:space="preserve"> </w:t>
      </w:r>
      <w:r w:rsidR="00480D67" w:rsidRPr="004006C9">
        <w:t>в</w:t>
      </w:r>
      <w:r w:rsidRPr="004006C9">
        <w:t xml:space="preserve"> </w:t>
      </w:r>
      <w:r w:rsidR="00480D67" w:rsidRPr="004006C9">
        <w:t>разговорном</w:t>
      </w:r>
      <w:r w:rsidRPr="004006C9">
        <w:t xml:space="preserve"> </w:t>
      </w:r>
      <w:r w:rsidR="00480D67" w:rsidRPr="004006C9">
        <w:t>стиле</w:t>
      </w:r>
      <w:bookmarkEnd w:id="2"/>
    </w:p>
    <w:p w:rsidR="004006C9" w:rsidRPr="004006C9" w:rsidRDefault="004006C9" w:rsidP="00263066"/>
    <w:p w:rsid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разговорной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мы</w:t>
      </w:r>
      <w:r w:rsidR="004006C9" w:rsidRPr="004006C9">
        <w:t xml:space="preserve"> </w:t>
      </w:r>
      <w:r w:rsidRPr="004006C9">
        <w:t>используем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основном</w:t>
      </w:r>
      <w:r w:rsidR="004006C9" w:rsidRPr="004006C9">
        <w:t xml:space="preserve"> </w:t>
      </w:r>
      <w:r w:rsidRPr="004006C9">
        <w:t>простые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причем</w:t>
      </w:r>
      <w:r w:rsidR="004006C9" w:rsidRPr="004006C9">
        <w:t xml:space="preserve"> </w:t>
      </w:r>
      <w:r w:rsidRPr="004006C9">
        <w:t>очень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- </w:t>
      </w:r>
      <w:r w:rsidRPr="004006C9">
        <w:t>неполные,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употребляются</w:t>
      </w:r>
      <w:r w:rsidR="004006C9" w:rsidRPr="004006C9">
        <w:t xml:space="preserve"> </w:t>
      </w:r>
      <w:r w:rsidRPr="004006C9">
        <w:t>реже</w:t>
      </w:r>
      <w:r w:rsidR="004006C9" w:rsidRPr="004006C9">
        <w:t xml:space="preserve">. </w:t>
      </w:r>
      <w:r w:rsidRPr="004006C9">
        <w:t>Это</w:t>
      </w:r>
      <w:r w:rsidR="004006C9" w:rsidRPr="004006C9">
        <w:t xml:space="preserve"> </w:t>
      </w:r>
      <w:r w:rsidRPr="004006C9">
        <w:t>преимущественно</w:t>
      </w:r>
      <w:r w:rsidR="004006C9" w:rsidRPr="004006C9">
        <w:t xml:space="preserve"> </w:t>
      </w:r>
      <w:r w:rsidRPr="004006C9">
        <w:t>бессоюзные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Отсутствие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компенсируется</w:t>
      </w:r>
      <w:r w:rsidR="004006C9" w:rsidRPr="004006C9">
        <w:t xml:space="preserve"> </w:t>
      </w:r>
      <w:r w:rsidRPr="004006C9">
        <w:t>интонаций,</w:t>
      </w:r>
      <w:r w:rsidR="004006C9" w:rsidRPr="004006C9">
        <w:t xml:space="preserve"> </w:t>
      </w:r>
      <w:r w:rsidRPr="004006C9">
        <w:t>приобретающей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устной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решающее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выражения</w:t>
      </w:r>
      <w:r w:rsidR="004006C9" w:rsidRPr="004006C9">
        <w:t xml:space="preserve"> </w:t>
      </w:r>
      <w:r w:rsidRPr="004006C9">
        <w:t>различных</w:t>
      </w:r>
      <w:r w:rsidR="004006C9" w:rsidRPr="004006C9">
        <w:t xml:space="preserve"> </w:t>
      </w:r>
      <w:r w:rsidRPr="004006C9">
        <w:t>оттенков</w:t>
      </w:r>
      <w:r w:rsidR="004006C9" w:rsidRPr="004006C9">
        <w:t xml:space="preserve"> </w:t>
      </w:r>
      <w:r w:rsidRPr="004006C9">
        <w:t>смысловых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отношений</w:t>
      </w:r>
      <w:r w:rsidR="004006C9" w:rsidRPr="004006C9">
        <w:t xml:space="preserve">. </w:t>
      </w:r>
      <w:r w:rsidRPr="004006C9">
        <w:t>При</w:t>
      </w:r>
      <w:r w:rsidR="004006C9" w:rsidRPr="004006C9">
        <w:t xml:space="preserve"> </w:t>
      </w:r>
      <w:r w:rsidRPr="004006C9">
        <w:t>письменном</w:t>
      </w:r>
      <w:r w:rsidR="004006C9" w:rsidRPr="004006C9">
        <w:t xml:space="preserve"> </w:t>
      </w:r>
      <w:r w:rsidRPr="004006C9">
        <w:t>отражение</w:t>
      </w:r>
      <w:r w:rsidR="004006C9" w:rsidRPr="004006C9">
        <w:t xml:space="preserve"> </w:t>
      </w:r>
      <w:r w:rsidRPr="004006C9">
        <w:t>разговорной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художественных</w:t>
      </w:r>
      <w:r w:rsidR="004006C9" w:rsidRPr="004006C9">
        <w:t xml:space="preserve"> </w:t>
      </w:r>
      <w:r w:rsidRPr="004006C9">
        <w:t>текстах,</w:t>
      </w:r>
      <w:r w:rsidR="004006C9" w:rsidRPr="004006C9">
        <w:t xml:space="preserve"> </w:t>
      </w:r>
      <w:r w:rsidRPr="004006C9">
        <w:t>прежде</w:t>
      </w:r>
      <w:r w:rsidR="004006C9" w:rsidRPr="004006C9">
        <w:t xml:space="preserve"> </w:t>
      </w:r>
      <w:r w:rsidRPr="004006C9">
        <w:t>всего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драматургии,</w:t>
      </w:r>
      <w:r w:rsidR="004006C9" w:rsidRPr="004006C9">
        <w:t xml:space="preserve"> </w:t>
      </w:r>
      <w:r w:rsidRPr="004006C9">
        <w:t>также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бессоюзные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Союзные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кажутся</w:t>
      </w:r>
      <w:r w:rsidR="004006C9" w:rsidRPr="004006C9">
        <w:t xml:space="preserve"> </w:t>
      </w:r>
      <w:r w:rsidRPr="004006C9">
        <w:t>неестественными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обстановке</w:t>
      </w:r>
      <w:r w:rsidR="004006C9" w:rsidRPr="004006C9">
        <w:t xml:space="preserve"> </w:t>
      </w:r>
      <w:r w:rsidRPr="004006C9">
        <w:t>непринужденной</w:t>
      </w:r>
      <w:r w:rsidR="004006C9" w:rsidRPr="004006C9">
        <w:t xml:space="preserve"> </w:t>
      </w:r>
      <w:r w:rsidRPr="004006C9">
        <w:t>беседы</w:t>
      </w:r>
      <w:r w:rsidR="004006C9" w:rsidRPr="004006C9">
        <w:t xml:space="preserve">.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речи,</w:t>
      </w:r>
      <w:r w:rsidR="004006C9" w:rsidRPr="004006C9">
        <w:t xml:space="preserve"> </w:t>
      </w:r>
      <w:r w:rsidRPr="004006C9">
        <w:t>отражающей</w:t>
      </w:r>
      <w:r w:rsidR="004006C9" w:rsidRPr="004006C9">
        <w:t xml:space="preserve"> </w:t>
      </w:r>
      <w:r w:rsidRPr="004006C9">
        <w:t>разговорную,</w:t>
      </w:r>
      <w:r w:rsidR="004006C9" w:rsidRPr="004006C9">
        <w:t xml:space="preserve"> </w:t>
      </w:r>
      <w:r w:rsidRPr="004006C9">
        <w:t>встречаются</w:t>
      </w:r>
      <w:r w:rsidR="004006C9" w:rsidRPr="004006C9">
        <w:t xml:space="preserve"> </w:t>
      </w:r>
      <w:r w:rsidRPr="004006C9">
        <w:t>редко,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репертуар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богат</w:t>
      </w:r>
      <w:r w:rsidR="004006C9" w:rsidRPr="004006C9">
        <w:t>.</w:t>
      </w:r>
    </w:p>
    <w:p w:rsidR="004006C9" w:rsidRDefault="004006C9" w:rsidP="00263066">
      <w:pPr>
        <w:pStyle w:val="1"/>
      </w:pPr>
      <w:r>
        <w:br w:type="page"/>
      </w:r>
      <w:bookmarkStart w:id="3" w:name="_Toc291788185"/>
      <w:r w:rsidR="00480D67" w:rsidRPr="004006C9">
        <w:t>2</w:t>
      </w:r>
      <w:r>
        <w:t>.</w:t>
      </w:r>
      <w:r w:rsidRPr="004006C9">
        <w:t xml:space="preserve"> </w:t>
      </w:r>
      <w:r w:rsidR="00480D67" w:rsidRPr="004006C9">
        <w:t>Употребление</w:t>
      </w:r>
      <w:r w:rsidRPr="004006C9">
        <w:t xml:space="preserve"> </w:t>
      </w:r>
      <w:r w:rsidR="00480D67" w:rsidRPr="004006C9">
        <w:t>сложных</w:t>
      </w:r>
      <w:r w:rsidRPr="004006C9">
        <w:t xml:space="preserve"> </w:t>
      </w:r>
      <w:r w:rsidR="00480D67" w:rsidRPr="004006C9">
        <w:t>предложений</w:t>
      </w:r>
      <w:r w:rsidRPr="004006C9">
        <w:t xml:space="preserve"> </w:t>
      </w:r>
      <w:r w:rsidR="00480D67" w:rsidRPr="004006C9">
        <w:t>в</w:t>
      </w:r>
      <w:r w:rsidRPr="004006C9">
        <w:t xml:space="preserve"> </w:t>
      </w:r>
      <w:r w:rsidR="00480D67" w:rsidRPr="004006C9">
        <w:t>книжных</w:t>
      </w:r>
      <w:r w:rsidRPr="004006C9">
        <w:t xml:space="preserve"> </w:t>
      </w:r>
      <w:r w:rsidR="00480D67" w:rsidRPr="004006C9">
        <w:t>стилях</w:t>
      </w:r>
      <w:bookmarkEnd w:id="3"/>
    </w:p>
    <w:p w:rsidR="004006C9" w:rsidRPr="004006C9" w:rsidRDefault="004006C9" w:rsidP="00263066"/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Употребление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- </w:t>
      </w:r>
      <w:r w:rsidRPr="004006C9">
        <w:t>отличительная</w:t>
      </w:r>
      <w:r w:rsidR="004006C9" w:rsidRPr="004006C9">
        <w:t xml:space="preserve"> </w:t>
      </w:r>
      <w:r w:rsidRPr="004006C9">
        <w:t>черта</w:t>
      </w:r>
      <w:r w:rsidR="004006C9" w:rsidRPr="004006C9">
        <w:t xml:space="preserve"> </w:t>
      </w:r>
      <w:r w:rsidRPr="004006C9">
        <w:t>книжных</w:t>
      </w:r>
      <w:r w:rsidR="004006C9" w:rsidRPr="004006C9">
        <w:t xml:space="preserve"> </w:t>
      </w:r>
      <w:r w:rsidRPr="004006C9">
        <w:t>стилей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книжных</w:t>
      </w:r>
      <w:r w:rsidR="004006C9" w:rsidRPr="004006C9">
        <w:t xml:space="preserve"> </w:t>
      </w:r>
      <w:r w:rsidRPr="004006C9">
        <w:t>функциональных</w:t>
      </w:r>
      <w:r w:rsidR="004006C9" w:rsidRPr="004006C9">
        <w:t xml:space="preserve"> </w:t>
      </w:r>
      <w:r w:rsidRPr="004006C9">
        <w:t>стилях</w:t>
      </w:r>
      <w:r w:rsidR="004006C9" w:rsidRPr="004006C9">
        <w:t xml:space="preserve"> </w:t>
      </w:r>
      <w:r w:rsidRPr="004006C9">
        <w:t>широко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синтаксические</w:t>
      </w:r>
      <w:r w:rsidR="004006C9" w:rsidRPr="004006C9">
        <w:t xml:space="preserve"> </w:t>
      </w:r>
      <w:r w:rsidRPr="004006C9">
        <w:t>конструкции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различными</w:t>
      </w:r>
      <w:r w:rsidR="004006C9" w:rsidRPr="004006C9">
        <w:t xml:space="preserve"> </w:t>
      </w:r>
      <w:r w:rsidRPr="004006C9">
        <w:t>видами</w:t>
      </w:r>
      <w:r w:rsidR="004006C9" w:rsidRPr="004006C9">
        <w:t xml:space="preserve"> </w:t>
      </w:r>
      <w:r w:rsidRPr="004006C9">
        <w:t>сочинительной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подчинительной</w:t>
      </w:r>
      <w:r w:rsidR="004006C9" w:rsidRPr="004006C9">
        <w:t xml:space="preserve"> </w:t>
      </w:r>
      <w:r w:rsidRPr="004006C9">
        <w:t>связи</w:t>
      </w:r>
      <w:r w:rsidR="004006C9" w:rsidRPr="004006C9">
        <w:t>.</w:t>
      </w:r>
    </w:p>
    <w:p w:rsidR="004006C9" w:rsidRPr="004006C9" w:rsidRDefault="004006C9" w:rsidP="004006C9">
      <w:pPr>
        <w:tabs>
          <w:tab w:val="left" w:pos="726"/>
        </w:tabs>
        <w:contextualSpacing/>
      </w:pPr>
      <w:r>
        <w:t>"</w:t>
      </w:r>
      <w:r w:rsidR="00480D67" w:rsidRPr="004006C9">
        <w:t>Чистые</w:t>
      </w:r>
      <w:r>
        <w:t xml:space="preserve">" </w:t>
      </w:r>
      <w:r w:rsidR="00480D67" w:rsidRPr="004006C9">
        <w:t>сложносочиненные</w:t>
      </w:r>
      <w:r w:rsidRPr="004006C9">
        <w:t xml:space="preserve"> </w:t>
      </w:r>
      <w:r w:rsidR="00480D67" w:rsidRPr="004006C9">
        <w:t>предложения</w:t>
      </w:r>
      <w:r w:rsidRPr="004006C9">
        <w:t xml:space="preserve"> </w:t>
      </w:r>
      <w:r w:rsidR="00480D67" w:rsidRPr="004006C9">
        <w:t>в</w:t>
      </w:r>
      <w:r w:rsidRPr="004006C9">
        <w:t xml:space="preserve"> </w:t>
      </w:r>
      <w:r w:rsidR="00480D67" w:rsidRPr="004006C9">
        <w:t>книжных</w:t>
      </w:r>
      <w:r w:rsidRPr="004006C9">
        <w:t xml:space="preserve"> </w:t>
      </w:r>
      <w:r w:rsidR="00480D67" w:rsidRPr="004006C9">
        <w:t>стилях</w:t>
      </w:r>
      <w:r w:rsidRPr="004006C9">
        <w:t xml:space="preserve"> </w:t>
      </w:r>
      <w:r w:rsidR="00480D67" w:rsidRPr="004006C9">
        <w:t>сравнительно</w:t>
      </w:r>
      <w:r w:rsidRPr="004006C9">
        <w:t xml:space="preserve"> </w:t>
      </w:r>
      <w:r w:rsidR="00480D67" w:rsidRPr="004006C9">
        <w:t>редки,</w:t>
      </w:r>
      <w:r w:rsidRPr="004006C9">
        <w:t xml:space="preserve"> </w:t>
      </w:r>
      <w:r w:rsidR="00480D67" w:rsidRPr="004006C9">
        <w:t>так</w:t>
      </w:r>
      <w:r w:rsidRPr="004006C9">
        <w:t xml:space="preserve"> </w:t>
      </w:r>
      <w:r w:rsidR="00480D67" w:rsidRPr="004006C9">
        <w:t>как</w:t>
      </w:r>
      <w:r w:rsidRPr="004006C9">
        <w:t xml:space="preserve"> </w:t>
      </w:r>
      <w:r w:rsidR="00480D67" w:rsidRPr="004006C9">
        <w:t>не</w:t>
      </w:r>
      <w:r w:rsidRPr="004006C9">
        <w:t xml:space="preserve"> </w:t>
      </w:r>
      <w:r w:rsidR="00480D67" w:rsidRPr="004006C9">
        <w:t>выражают</w:t>
      </w:r>
      <w:r w:rsidRPr="004006C9">
        <w:t xml:space="preserve"> </w:t>
      </w:r>
      <w:r w:rsidR="00480D67" w:rsidRPr="004006C9">
        <w:t>всего</w:t>
      </w:r>
      <w:r w:rsidRPr="004006C9">
        <w:t xml:space="preserve"> </w:t>
      </w:r>
      <w:r w:rsidR="00480D67" w:rsidRPr="004006C9">
        <w:t>многообразия</w:t>
      </w:r>
      <w:r w:rsidRPr="004006C9">
        <w:t xml:space="preserve"> </w:t>
      </w:r>
      <w:r w:rsidR="00480D67" w:rsidRPr="004006C9">
        <w:t>причинно-следственных,</w:t>
      </w:r>
      <w:r w:rsidRPr="004006C9">
        <w:t xml:space="preserve"> </w:t>
      </w:r>
      <w:r w:rsidR="00480D67" w:rsidRPr="004006C9">
        <w:t>условных,</w:t>
      </w:r>
      <w:r w:rsidRPr="004006C9">
        <w:t xml:space="preserve"> </w:t>
      </w:r>
      <w:r w:rsidR="00480D67" w:rsidRPr="004006C9">
        <w:t>временных</w:t>
      </w:r>
      <w:r w:rsidRPr="004006C9">
        <w:t xml:space="preserve"> </w:t>
      </w:r>
      <w:r w:rsidR="00480D67" w:rsidRPr="004006C9">
        <w:t>и</w:t>
      </w:r>
      <w:r w:rsidRPr="004006C9">
        <w:t xml:space="preserve"> </w:t>
      </w:r>
      <w:r w:rsidR="00480D67" w:rsidRPr="004006C9">
        <w:t>других</w:t>
      </w:r>
      <w:r w:rsidRPr="004006C9">
        <w:t xml:space="preserve"> </w:t>
      </w:r>
      <w:r w:rsidR="00480D67" w:rsidRPr="004006C9">
        <w:t>связей,</w:t>
      </w:r>
      <w:r w:rsidRPr="004006C9">
        <w:t xml:space="preserve"> </w:t>
      </w:r>
      <w:r w:rsidR="00480D67" w:rsidRPr="004006C9">
        <w:t>возникающих</w:t>
      </w:r>
      <w:r w:rsidRPr="004006C9">
        <w:t xml:space="preserve"> </w:t>
      </w:r>
      <w:r w:rsidR="00480D67" w:rsidRPr="004006C9">
        <w:t>в</w:t>
      </w:r>
      <w:r w:rsidRPr="004006C9">
        <w:t xml:space="preserve"> </w:t>
      </w:r>
      <w:r w:rsidR="00480D67" w:rsidRPr="004006C9">
        <w:t>научном,</w:t>
      </w:r>
      <w:r w:rsidRPr="004006C9">
        <w:t xml:space="preserve"> </w:t>
      </w:r>
      <w:r w:rsidR="00480D67" w:rsidRPr="004006C9">
        <w:t>публицистическом,</w:t>
      </w:r>
      <w:r w:rsidRPr="004006C9">
        <w:t xml:space="preserve"> </w:t>
      </w:r>
      <w:r w:rsidR="00480D67" w:rsidRPr="004006C9">
        <w:t>официально-деловом</w:t>
      </w:r>
      <w:r w:rsidRPr="004006C9">
        <w:t xml:space="preserve"> </w:t>
      </w:r>
      <w:r w:rsidR="00480D67" w:rsidRPr="004006C9">
        <w:t>текстах</w:t>
      </w:r>
      <w:r w:rsidRPr="004006C9">
        <w:t xml:space="preserve">. </w:t>
      </w:r>
      <w:r w:rsidR="00480D67" w:rsidRPr="004006C9">
        <w:t>Обращение</w:t>
      </w:r>
      <w:r w:rsidRPr="004006C9">
        <w:t xml:space="preserve"> </w:t>
      </w:r>
      <w:r w:rsidR="00480D67" w:rsidRPr="004006C9">
        <w:t>к</w:t>
      </w:r>
      <w:r w:rsidRPr="004006C9">
        <w:t xml:space="preserve"> </w:t>
      </w:r>
      <w:r w:rsidR="00480D67" w:rsidRPr="004006C9">
        <w:t>сложносочиненным</w:t>
      </w:r>
      <w:r w:rsidRPr="004006C9">
        <w:t xml:space="preserve"> </w:t>
      </w:r>
      <w:r w:rsidR="00480D67" w:rsidRPr="004006C9">
        <w:t>предложениям</w:t>
      </w:r>
      <w:r w:rsidRPr="004006C9">
        <w:t xml:space="preserve"> </w:t>
      </w:r>
      <w:r w:rsidR="00480D67" w:rsidRPr="004006C9">
        <w:t>оправдано</w:t>
      </w:r>
      <w:r w:rsidRPr="004006C9">
        <w:t xml:space="preserve"> </w:t>
      </w:r>
      <w:r w:rsidR="00480D67" w:rsidRPr="004006C9">
        <w:t>при</w:t>
      </w:r>
      <w:r w:rsidRPr="004006C9">
        <w:t xml:space="preserve"> </w:t>
      </w:r>
      <w:r w:rsidR="00480D67" w:rsidRPr="004006C9">
        <w:t>описании</w:t>
      </w:r>
      <w:r w:rsidRPr="004006C9">
        <w:t xml:space="preserve"> </w:t>
      </w:r>
      <w:r w:rsidR="00480D67" w:rsidRPr="004006C9">
        <w:t>каких-либо</w:t>
      </w:r>
      <w:r w:rsidRPr="004006C9">
        <w:t xml:space="preserve"> </w:t>
      </w:r>
      <w:r w:rsidR="00480D67" w:rsidRPr="004006C9">
        <w:t>фактов,</w:t>
      </w:r>
      <w:r w:rsidRPr="004006C9">
        <w:t xml:space="preserve"> </w:t>
      </w:r>
      <w:r w:rsidR="00480D67" w:rsidRPr="004006C9">
        <w:t>наблюдений,</w:t>
      </w:r>
      <w:r w:rsidRPr="004006C9">
        <w:t xml:space="preserve"> </w:t>
      </w:r>
      <w:r w:rsidR="00480D67" w:rsidRPr="004006C9">
        <w:t>констатации</w:t>
      </w:r>
      <w:r w:rsidRPr="004006C9">
        <w:t xml:space="preserve"> </w:t>
      </w:r>
      <w:r w:rsidR="00480D67" w:rsidRPr="004006C9">
        <w:t>результатов</w:t>
      </w:r>
      <w:r w:rsidRPr="004006C9">
        <w:t xml:space="preserve"> </w:t>
      </w:r>
      <w:r w:rsidR="00480D67" w:rsidRPr="004006C9">
        <w:t>исследований</w:t>
      </w:r>
      <w:r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Значительно</w:t>
      </w:r>
      <w:r w:rsidR="004006C9" w:rsidRPr="004006C9">
        <w:t xml:space="preserve"> </w:t>
      </w:r>
      <w:r w:rsidRPr="004006C9">
        <w:t>богаче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многостороннее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своим</w:t>
      </w:r>
      <w:r w:rsidR="004006C9" w:rsidRPr="004006C9">
        <w:t xml:space="preserve"> </w:t>
      </w:r>
      <w:r w:rsidRPr="004006C9">
        <w:t>стилистическим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семантическим</w:t>
      </w:r>
      <w:r w:rsidR="004006C9" w:rsidRPr="004006C9">
        <w:t xml:space="preserve"> </w:t>
      </w:r>
      <w:r w:rsidRPr="004006C9">
        <w:t>особенностям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которые</w:t>
      </w:r>
      <w:r w:rsidR="004006C9" w:rsidRPr="004006C9">
        <w:t xml:space="preserve"> </w:t>
      </w:r>
      <w:r w:rsidRPr="004006C9">
        <w:t>занимают</w:t>
      </w:r>
      <w:r w:rsidR="004006C9" w:rsidRPr="004006C9">
        <w:t xml:space="preserve"> </w:t>
      </w:r>
      <w:r w:rsidRPr="004006C9">
        <w:t>достойное</w:t>
      </w:r>
      <w:r w:rsidR="004006C9" w:rsidRPr="004006C9">
        <w:t xml:space="preserve"> </w:t>
      </w:r>
      <w:r w:rsidRPr="004006C9">
        <w:t>место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любом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книжных</w:t>
      </w:r>
      <w:r w:rsidR="004006C9" w:rsidRPr="004006C9">
        <w:t xml:space="preserve"> </w:t>
      </w:r>
      <w:r w:rsidRPr="004006C9">
        <w:t>стилей</w:t>
      </w:r>
      <w:r w:rsidR="004006C9" w:rsidRPr="004006C9">
        <w:t xml:space="preserve">.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бы</w:t>
      </w:r>
      <w:r w:rsidR="004006C9">
        <w:t xml:space="preserve"> "</w:t>
      </w:r>
      <w:r w:rsidRPr="004006C9">
        <w:t>приспособлены</w:t>
      </w:r>
      <w:r w:rsidR="004006C9">
        <w:t xml:space="preserve">" </w:t>
      </w:r>
      <w:r w:rsidRPr="004006C9">
        <w:t>для</w:t>
      </w:r>
      <w:r w:rsidR="004006C9" w:rsidRPr="004006C9">
        <w:t xml:space="preserve"> </w:t>
      </w:r>
      <w:r w:rsidRPr="004006C9">
        <w:t>выражения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смысловых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грамматических</w:t>
      </w:r>
      <w:r w:rsidR="004006C9" w:rsidRPr="004006C9">
        <w:t xml:space="preserve"> </w:t>
      </w:r>
      <w:r w:rsidRPr="004006C9">
        <w:t>отношений,</w:t>
      </w:r>
      <w:r w:rsidR="004006C9" w:rsidRPr="004006C9">
        <w:t xml:space="preserve"> </w:t>
      </w:r>
      <w:r w:rsidRPr="004006C9">
        <w:t>которые</w:t>
      </w:r>
      <w:r w:rsidR="004006C9" w:rsidRPr="004006C9">
        <w:t xml:space="preserve"> </w:t>
      </w:r>
      <w:r w:rsidRPr="004006C9">
        <w:t>особенно</w:t>
      </w:r>
      <w:r w:rsidR="004006C9" w:rsidRPr="004006C9">
        <w:t xml:space="preserve"> </w:t>
      </w:r>
      <w:r w:rsidRPr="004006C9">
        <w:t>свойственны</w:t>
      </w:r>
      <w:r w:rsidR="004006C9" w:rsidRPr="004006C9">
        <w:t xml:space="preserve"> </w:t>
      </w:r>
      <w:r w:rsidRPr="004006C9">
        <w:t>языку</w:t>
      </w:r>
      <w:r w:rsidR="004006C9" w:rsidRPr="004006C9">
        <w:t xml:space="preserve"> </w:t>
      </w:r>
      <w:r w:rsidRPr="004006C9">
        <w:t>науки</w:t>
      </w:r>
      <w:r w:rsidR="004006C9" w:rsidRPr="004006C9">
        <w:t xml:space="preserve">: </w:t>
      </w:r>
      <w:r w:rsidRPr="004006C9">
        <w:t>они</w:t>
      </w:r>
      <w:r w:rsidR="004006C9" w:rsidRPr="004006C9">
        <w:t xml:space="preserve"> </w:t>
      </w:r>
      <w:r w:rsidRPr="004006C9">
        <w:t>позволяют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точно</w:t>
      </w:r>
      <w:r w:rsidR="004006C9" w:rsidRPr="004006C9">
        <w:t xml:space="preserve"> </w:t>
      </w:r>
      <w:r w:rsidRPr="004006C9">
        <w:t>сформулировать</w:t>
      </w:r>
      <w:r w:rsidR="004006C9" w:rsidRPr="004006C9">
        <w:t xml:space="preserve"> </w:t>
      </w:r>
      <w:r w:rsidRPr="004006C9">
        <w:t>тот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иной</w:t>
      </w:r>
      <w:r w:rsidR="004006C9" w:rsidRPr="004006C9">
        <w:t xml:space="preserve"> </w:t>
      </w:r>
      <w:r w:rsidRPr="004006C9">
        <w:t>тезис,</w:t>
      </w:r>
      <w:r w:rsidR="004006C9" w:rsidRPr="004006C9">
        <w:t xml:space="preserve"> </w:t>
      </w:r>
      <w:r w:rsidRPr="004006C9">
        <w:t>но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подкрепить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необходимой</w:t>
      </w:r>
      <w:r w:rsidR="004006C9" w:rsidRPr="004006C9">
        <w:t xml:space="preserve"> </w:t>
      </w:r>
      <w:r w:rsidRPr="004006C9">
        <w:t>аргументацией,</w:t>
      </w:r>
      <w:r w:rsidR="004006C9" w:rsidRPr="004006C9">
        <w:t xml:space="preserve"> </w:t>
      </w:r>
      <w:r w:rsidRPr="004006C9">
        <w:t>дать</w:t>
      </w:r>
      <w:r w:rsidR="004006C9" w:rsidRPr="004006C9">
        <w:t xml:space="preserve"> </w:t>
      </w:r>
      <w:r w:rsidRPr="004006C9">
        <w:t>научное</w:t>
      </w:r>
      <w:r w:rsidR="004006C9" w:rsidRPr="004006C9">
        <w:t xml:space="preserve"> </w:t>
      </w:r>
      <w:r w:rsidRPr="004006C9">
        <w:t>обоснование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Точность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убедительность</w:t>
      </w:r>
      <w:r w:rsidR="004006C9" w:rsidRPr="004006C9">
        <w:t xml:space="preserve"> </w:t>
      </w:r>
      <w:r w:rsidRPr="004006C9">
        <w:t>конструкций</w:t>
      </w:r>
      <w:r w:rsidR="004006C9" w:rsidRPr="004006C9">
        <w:t xml:space="preserve"> </w:t>
      </w:r>
      <w:r w:rsidRPr="004006C9">
        <w:t>сложноподчиненных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этом</w:t>
      </w:r>
      <w:r w:rsidR="004006C9" w:rsidRPr="004006C9">
        <w:t xml:space="preserve"> </w:t>
      </w:r>
      <w:r w:rsidRPr="004006C9">
        <w:t>во</w:t>
      </w:r>
      <w:r w:rsidR="004006C9" w:rsidRPr="004006C9">
        <w:t xml:space="preserve"> </w:t>
      </w:r>
      <w:r w:rsidRPr="004006C9">
        <w:t>многом</w:t>
      </w:r>
      <w:r w:rsidR="004006C9" w:rsidRPr="004006C9">
        <w:t xml:space="preserve"> </w:t>
      </w:r>
      <w:r w:rsidRPr="004006C9">
        <w:t>зависит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правильного</w:t>
      </w:r>
      <w:r w:rsidR="004006C9" w:rsidRPr="004006C9">
        <w:t xml:space="preserve"> </w:t>
      </w:r>
      <w:r w:rsidRPr="004006C9">
        <w:t>использования</w:t>
      </w:r>
      <w:r w:rsidR="004006C9" w:rsidRPr="004006C9">
        <w:t xml:space="preserve"> </w:t>
      </w:r>
      <w:r w:rsidRPr="004006C9">
        <w:t>средств</w:t>
      </w:r>
      <w:r w:rsidR="004006C9" w:rsidRPr="004006C9">
        <w:t xml:space="preserve"> </w:t>
      </w:r>
      <w:r w:rsidRPr="004006C9">
        <w:t>связи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составе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>
        <w:t xml:space="preserve"> (</w:t>
      </w:r>
      <w:r w:rsidRPr="004006C9">
        <w:t>союзы,</w:t>
      </w:r>
      <w:r w:rsidR="004006C9" w:rsidRPr="004006C9">
        <w:t xml:space="preserve"> </w:t>
      </w:r>
      <w:r w:rsidRPr="004006C9">
        <w:t>союзные</w:t>
      </w:r>
      <w:r w:rsidR="004006C9" w:rsidRPr="004006C9">
        <w:t xml:space="preserve"> </w:t>
      </w:r>
      <w:r w:rsidRPr="004006C9">
        <w:t>слова</w:t>
      </w:r>
      <w:r w:rsidR="004006C9" w:rsidRPr="004006C9">
        <w:t xml:space="preserve">), </w:t>
      </w:r>
      <w:r w:rsidRPr="004006C9">
        <w:t>которые</w:t>
      </w:r>
      <w:r w:rsidR="004006C9" w:rsidRPr="004006C9">
        <w:t xml:space="preserve"> </w:t>
      </w:r>
      <w:r w:rsidRPr="004006C9">
        <w:t>устанавливают</w:t>
      </w:r>
      <w:r w:rsidR="004006C9" w:rsidRPr="004006C9">
        <w:t xml:space="preserve"> </w:t>
      </w:r>
      <w:r w:rsidRPr="004006C9">
        <w:t>логические</w:t>
      </w:r>
      <w:r w:rsidR="004006C9" w:rsidRPr="004006C9">
        <w:t xml:space="preserve"> </w:t>
      </w:r>
      <w:r w:rsidRPr="004006C9">
        <w:t>связи</w:t>
      </w:r>
      <w:r w:rsidR="004006C9" w:rsidRPr="004006C9">
        <w:t xml:space="preserve"> </w:t>
      </w:r>
      <w:r w:rsidRPr="004006C9">
        <w:t>отдельных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составе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синтаксического</w:t>
      </w:r>
      <w:r w:rsidR="004006C9" w:rsidRPr="004006C9">
        <w:t xml:space="preserve"> </w:t>
      </w:r>
      <w:r w:rsidRPr="004006C9">
        <w:t>целого</w:t>
      </w:r>
      <w:r w:rsidR="004006C9" w:rsidRPr="004006C9">
        <w:t>.</w:t>
      </w:r>
    </w:p>
    <w:p w:rsidR="004006C9" w:rsidRDefault="004006C9" w:rsidP="004006C9">
      <w:pPr>
        <w:pStyle w:val="1"/>
      </w:pPr>
      <w:r>
        <w:br w:type="page"/>
      </w:r>
      <w:bookmarkStart w:id="4" w:name="_Toc291788186"/>
      <w:r w:rsidR="00480D67" w:rsidRPr="004006C9">
        <w:t>2</w:t>
      </w:r>
      <w:r>
        <w:t>.1</w:t>
      </w:r>
      <w:r w:rsidRPr="004006C9">
        <w:t xml:space="preserve"> </w:t>
      </w:r>
      <w:r w:rsidR="00480D67" w:rsidRPr="004006C9">
        <w:t>Официально-деловой</w:t>
      </w:r>
      <w:r w:rsidRPr="004006C9">
        <w:t xml:space="preserve"> </w:t>
      </w:r>
      <w:r w:rsidR="00480D67" w:rsidRPr="004006C9">
        <w:t>стиль</w:t>
      </w:r>
      <w:bookmarkEnd w:id="4"/>
    </w:p>
    <w:p w:rsidR="004006C9" w:rsidRPr="004006C9" w:rsidRDefault="004006C9" w:rsidP="00263066"/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ряду</w:t>
      </w:r>
      <w:r w:rsidR="004006C9" w:rsidRPr="004006C9">
        <w:t xml:space="preserve"> </w:t>
      </w:r>
      <w:r w:rsidRPr="004006C9">
        <w:t>книжных</w:t>
      </w:r>
      <w:r w:rsidR="004006C9" w:rsidRPr="004006C9">
        <w:t xml:space="preserve"> </w:t>
      </w:r>
      <w:r w:rsidRPr="004006C9">
        <w:t>стилей</w:t>
      </w:r>
      <w:r w:rsidR="004006C9" w:rsidRPr="004006C9">
        <w:t xml:space="preserve"> </w:t>
      </w:r>
      <w:r w:rsidRPr="004006C9">
        <w:t>официально-деловой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очерчен</w:t>
      </w:r>
      <w:r w:rsidR="004006C9" w:rsidRPr="004006C9">
        <w:t xml:space="preserve"> </w:t>
      </w:r>
      <w:r w:rsidRPr="004006C9">
        <w:t>наиболее</w:t>
      </w:r>
      <w:r w:rsidR="004006C9" w:rsidRPr="004006C9">
        <w:t xml:space="preserve"> </w:t>
      </w:r>
      <w:r w:rsidRPr="004006C9">
        <w:t>четко</w:t>
      </w:r>
      <w:r w:rsidR="004006C9" w:rsidRPr="004006C9">
        <w:t xml:space="preserve">. </w:t>
      </w:r>
      <w:r w:rsidRPr="004006C9">
        <w:t>Он</w:t>
      </w:r>
      <w:r w:rsidR="004006C9" w:rsidRPr="004006C9">
        <w:t xml:space="preserve"> </w:t>
      </w:r>
      <w:r w:rsidRPr="004006C9">
        <w:t>обслуживает</w:t>
      </w:r>
      <w:r w:rsidR="004006C9" w:rsidRPr="004006C9">
        <w:t xml:space="preserve"> </w:t>
      </w:r>
      <w:r w:rsidRPr="004006C9">
        <w:t>правовую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административную</w:t>
      </w:r>
      <w:r w:rsidR="004006C9" w:rsidRPr="004006C9">
        <w:t xml:space="preserve"> </w:t>
      </w:r>
      <w:r w:rsidRPr="004006C9">
        <w:t>деятельность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общении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государственных</w:t>
      </w:r>
      <w:r w:rsidR="004006C9" w:rsidRPr="004006C9">
        <w:t xml:space="preserve"> </w:t>
      </w:r>
      <w:r w:rsidRPr="004006C9">
        <w:t>учреждениях,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суде,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деловых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дипломатических</w:t>
      </w:r>
      <w:r w:rsidR="004006C9" w:rsidRPr="004006C9">
        <w:t xml:space="preserve"> </w:t>
      </w:r>
      <w:r w:rsidRPr="004006C9">
        <w:t>переговорах</w:t>
      </w:r>
      <w:r w:rsidR="004006C9" w:rsidRPr="004006C9">
        <w:t xml:space="preserve">: </w:t>
      </w:r>
      <w:r w:rsidRPr="004006C9">
        <w:t>деловая</w:t>
      </w:r>
      <w:r w:rsidR="004006C9" w:rsidRPr="004006C9">
        <w:t xml:space="preserve"> </w:t>
      </w:r>
      <w:r w:rsidRPr="004006C9">
        <w:t>речь</w:t>
      </w:r>
      <w:r w:rsidR="004006C9" w:rsidRPr="004006C9">
        <w:t xml:space="preserve"> </w:t>
      </w:r>
      <w:r w:rsidRPr="004006C9">
        <w:t>обеспечивает</w:t>
      </w:r>
      <w:r w:rsidR="004006C9" w:rsidRPr="004006C9">
        <w:t xml:space="preserve"> </w:t>
      </w:r>
      <w:r w:rsidRPr="004006C9">
        <w:t>сферу</w:t>
      </w:r>
      <w:r w:rsidR="004006C9" w:rsidRPr="004006C9">
        <w:t xml:space="preserve"> </w:t>
      </w:r>
      <w:r w:rsidRPr="004006C9">
        <w:t>официально-деловых</w:t>
      </w:r>
      <w:r w:rsidR="004006C9" w:rsidRPr="004006C9">
        <w:t xml:space="preserve"> </w:t>
      </w:r>
      <w:r w:rsidRPr="004006C9">
        <w:t>отношений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функционирует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области</w:t>
      </w:r>
      <w:r w:rsidR="004006C9" w:rsidRPr="004006C9">
        <w:t xml:space="preserve"> </w:t>
      </w:r>
      <w:r w:rsidRPr="004006C9">
        <w:t>права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политики</w:t>
      </w:r>
      <w:r w:rsidR="004006C9" w:rsidRPr="004006C9">
        <w:t xml:space="preserve">. </w:t>
      </w:r>
      <w:r w:rsidRPr="004006C9">
        <w:t>Официально-деловой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реализуется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текстах</w:t>
      </w:r>
      <w:r w:rsidR="004006C9" w:rsidRPr="004006C9">
        <w:t xml:space="preserve"> </w:t>
      </w:r>
      <w:r w:rsidRPr="004006C9">
        <w:t>законов,</w:t>
      </w:r>
      <w:r w:rsidR="004006C9" w:rsidRPr="004006C9">
        <w:t xml:space="preserve"> </w:t>
      </w:r>
      <w:r w:rsidRPr="004006C9">
        <w:t>указов,</w:t>
      </w:r>
      <w:r w:rsidR="004006C9" w:rsidRPr="004006C9">
        <w:t xml:space="preserve"> </w:t>
      </w:r>
      <w:r w:rsidRPr="004006C9">
        <w:t>приказов,</w:t>
      </w:r>
      <w:r w:rsidR="004006C9" w:rsidRPr="004006C9">
        <w:t xml:space="preserve"> </w:t>
      </w:r>
      <w:r w:rsidRPr="004006C9">
        <w:t>инструкций,</w:t>
      </w:r>
      <w:r w:rsidR="004006C9" w:rsidRPr="004006C9">
        <w:t xml:space="preserve"> </w:t>
      </w:r>
      <w:r w:rsidRPr="004006C9">
        <w:t>договоров,</w:t>
      </w:r>
      <w:r w:rsidR="004006C9" w:rsidRPr="004006C9">
        <w:t xml:space="preserve"> </w:t>
      </w:r>
      <w:r w:rsidRPr="004006C9">
        <w:t>соглашений,</w:t>
      </w:r>
      <w:r w:rsidR="004006C9" w:rsidRPr="004006C9">
        <w:t xml:space="preserve"> </w:t>
      </w:r>
      <w:r w:rsidRPr="004006C9">
        <w:t>распоряжений,</w:t>
      </w:r>
      <w:r w:rsidR="004006C9" w:rsidRPr="004006C9">
        <w:t xml:space="preserve"> </w:t>
      </w:r>
      <w:r w:rsidRPr="004006C9">
        <w:t>актов,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деловой</w:t>
      </w:r>
      <w:r w:rsidR="004006C9" w:rsidRPr="004006C9">
        <w:t xml:space="preserve"> </w:t>
      </w:r>
      <w:r w:rsidRPr="004006C9">
        <w:t>переписке</w:t>
      </w:r>
      <w:r w:rsidR="004006C9" w:rsidRPr="004006C9">
        <w:t xml:space="preserve"> </w:t>
      </w:r>
      <w:r w:rsidRPr="004006C9">
        <w:t>учреждений,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также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справках</w:t>
      </w:r>
      <w:r w:rsidR="004006C9" w:rsidRPr="004006C9">
        <w:t xml:space="preserve"> </w:t>
      </w:r>
      <w:r w:rsidRPr="004006C9">
        <w:t>юридического</w:t>
      </w:r>
      <w:r w:rsidR="004006C9" w:rsidRPr="004006C9">
        <w:t xml:space="preserve"> </w:t>
      </w:r>
      <w:r w:rsidRPr="004006C9">
        <w:t>характера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т.п.</w:t>
      </w:r>
      <w:r w:rsidR="004006C9" w:rsidRPr="004006C9">
        <w:t xml:space="preserve"> </w:t>
      </w:r>
      <w:r w:rsidRPr="004006C9">
        <w:t>Несмотря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то,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этот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подвергается</w:t>
      </w:r>
      <w:r w:rsidR="004006C9" w:rsidRPr="004006C9">
        <w:t xml:space="preserve"> </w:t>
      </w:r>
      <w:r w:rsidRPr="004006C9">
        <w:t>серьезным</w:t>
      </w:r>
      <w:r w:rsidR="004006C9" w:rsidRPr="004006C9">
        <w:t xml:space="preserve"> </w:t>
      </w:r>
      <w:r w:rsidRPr="004006C9">
        <w:t>изменениям</w:t>
      </w:r>
      <w:r w:rsidR="004006C9" w:rsidRPr="004006C9">
        <w:t xml:space="preserve"> </w:t>
      </w:r>
      <w:r w:rsidRPr="004006C9">
        <w:t>под</w:t>
      </w:r>
      <w:r w:rsidR="004006C9" w:rsidRPr="004006C9">
        <w:t xml:space="preserve"> </w:t>
      </w:r>
      <w:r w:rsidRPr="004006C9">
        <w:t>влиянием</w:t>
      </w:r>
      <w:r w:rsidR="004006C9" w:rsidRPr="004006C9">
        <w:t xml:space="preserve"> </w:t>
      </w:r>
      <w:r w:rsidRPr="004006C9">
        <w:t>социально-исторических</w:t>
      </w:r>
      <w:r w:rsidR="004006C9" w:rsidRPr="004006C9">
        <w:t xml:space="preserve"> </w:t>
      </w:r>
      <w:r w:rsidRPr="004006C9">
        <w:t>сдвигов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обществе,</w:t>
      </w:r>
      <w:r w:rsidR="004006C9" w:rsidRPr="004006C9">
        <w:t xml:space="preserve"> </w:t>
      </w:r>
      <w:r w:rsidRPr="004006C9">
        <w:t>он</w:t>
      </w:r>
      <w:r w:rsidR="004006C9" w:rsidRPr="004006C9">
        <w:t xml:space="preserve"> </w:t>
      </w:r>
      <w:r w:rsidRPr="004006C9">
        <w:t>выделяется</w:t>
      </w:r>
      <w:r w:rsidR="004006C9" w:rsidRPr="004006C9">
        <w:t xml:space="preserve"> </w:t>
      </w:r>
      <w:r w:rsidRPr="004006C9">
        <w:t>среди</w:t>
      </w:r>
      <w:r w:rsidR="004006C9" w:rsidRPr="004006C9">
        <w:t xml:space="preserve"> </w:t>
      </w:r>
      <w:r w:rsidRPr="004006C9">
        <w:t>других</w:t>
      </w:r>
      <w:r w:rsidR="004006C9" w:rsidRPr="004006C9">
        <w:t xml:space="preserve"> </w:t>
      </w:r>
      <w:r w:rsidRPr="004006C9">
        <w:t>функциональных</w:t>
      </w:r>
      <w:r w:rsidR="004006C9" w:rsidRPr="004006C9">
        <w:t xml:space="preserve"> </w:t>
      </w:r>
      <w:r w:rsidRPr="004006C9">
        <w:t>разновидностей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своей</w:t>
      </w:r>
      <w:r w:rsidR="004006C9" w:rsidRPr="004006C9">
        <w:t xml:space="preserve"> </w:t>
      </w:r>
      <w:r w:rsidRPr="004006C9">
        <w:t>стабильностью,</w:t>
      </w:r>
      <w:r w:rsidR="004006C9" w:rsidRPr="004006C9">
        <w:t xml:space="preserve"> </w:t>
      </w:r>
      <w:r w:rsidRPr="004006C9">
        <w:t>традиционностью,</w:t>
      </w:r>
      <w:r w:rsidR="004006C9" w:rsidRPr="004006C9">
        <w:t xml:space="preserve"> </w:t>
      </w:r>
      <w:r w:rsidRPr="004006C9">
        <w:t>замкнутостью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стандартизованностью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Синтаксические</w:t>
      </w:r>
      <w:r w:rsidR="004006C9" w:rsidRPr="004006C9">
        <w:t xml:space="preserve"> </w:t>
      </w:r>
      <w:r w:rsidRPr="004006C9">
        <w:t>особенности</w:t>
      </w:r>
      <w:r w:rsidR="004006C9" w:rsidRPr="004006C9">
        <w:t xml:space="preserve"> </w:t>
      </w:r>
      <w:r w:rsidRPr="004006C9">
        <w:t>рассматриваемого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тесно</w:t>
      </w:r>
      <w:r w:rsidR="004006C9" w:rsidRPr="004006C9">
        <w:t xml:space="preserve"> </w:t>
      </w:r>
      <w:r w:rsidRPr="004006C9">
        <w:t>связаны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лексическими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морфологическими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Широко</w:t>
      </w:r>
      <w:r w:rsidR="004006C9" w:rsidRPr="004006C9">
        <w:t xml:space="preserve"> </w:t>
      </w:r>
      <w:r w:rsidRPr="004006C9">
        <w:t>распространены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рассматриваемом</w:t>
      </w:r>
      <w:r w:rsidR="004006C9" w:rsidRPr="004006C9">
        <w:t xml:space="preserve"> </w:t>
      </w:r>
      <w:r w:rsidRPr="004006C9">
        <w:t>стиле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>
        <w:t xml:space="preserve"> (</w:t>
      </w:r>
      <w:r w:rsidRPr="004006C9">
        <w:t>особенно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придаточными</w:t>
      </w:r>
      <w:r w:rsidR="004006C9" w:rsidRPr="004006C9">
        <w:t xml:space="preserve"> </w:t>
      </w:r>
      <w:r w:rsidRPr="004006C9">
        <w:t>условными</w:t>
      </w:r>
      <w:r w:rsidR="004006C9" w:rsidRPr="004006C9">
        <w:t>):</w:t>
      </w:r>
    </w:p>
    <w:p w:rsidR="004006C9" w:rsidRPr="004006C9" w:rsidRDefault="00480D67" w:rsidP="004006C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006C9">
        <w:t>судья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вправе</w:t>
      </w:r>
      <w:r w:rsidR="004006C9" w:rsidRPr="004006C9">
        <w:t xml:space="preserve"> </w:t>
      </w:r>
      <w:r w:rsidRPr="004006C9">
        <w:t>принять</w:t>
      </w:r>
      <w:r w:rsidR="004006C9" w:rsidRPr="004006C9">
        <w:t xml:space="preserve"> </w:t>
      </w:r>
      <w:r w:rsidRPr="004006C9">
        <w:t>заявление</w:t>
      </w:r>
      <w:r w:rsidR="004006C9" w:rsidRPr="004006C9">
        <w:t xml:space="preserve"> </w:t>
      </w:r>
      <w:r w:rsidRPr="004006C9">
        <w:t>об</w:t>
      </w:r>
      <w:r w:rsidR="004006C9" w:rsidRPr="004006C9">
        <w:t xml:space="preserve"> </w:t>
      </w:r>
      <w:r w:rsidRPr="004006C9">
        <w:t>установлении</w:t>
      </w:r>
      <w:r w:rsidR="004006C9" w:rsidRPr="004006C9">
        <w:t xml:space="preserve"> </w:t>
      </w:r>
      <w:r w:rsidRPr="004006C9">
        <w:t>отцовства,</w:t>
      </w:r>
      <w:r w:rsidR="004006C9" w:rsidRPr="004006C9">
        <w:t xml:space="preserve"> </w:t>
      </w:r>
      <w:r w:rsidRPr="004006C9">
        <w:t>если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записи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рождении</w:t>
      </w:r>
      <w:r w:rsidR="004006C9" w:rsidRPr="004006C9">
        <w:t xml:space="preserve"> </w:t>
      </w:r>
      <w:r w:rsidRPr="004006C9">
        <w:t>ребенка</w:t>
      </w:r>
      <w:r w:rsidR="004006C9" w:rsidRPr="004006C9">
        <w:t xml:space="preserve"> </w:t>
      </w:r>
      <w:r w:rsidRPr="004006C9">
        <w:t>отцом</w:t>
      </w:r>
      <w:r w:rsidR="004006C9" w:rsidRPr="004006C9">
        <w:t xml:space="preserve"> </w:t>
      </w:r>
      <w:r w:rsidRPr="004006C9">
        <w:t>указано</w:t>
      </w:r>
      <w:r w:rsidR="004006C9" w:rsidRPr="004006C9">
        <w:t xml:space="preserve"> </w:t>
      </w:r>
      <w:r w:rsidRPr="004006C9">
        <w:t>определенное</w:t>
      </w:r>
      <w:r w:rsidR="004006C9" w:rsidRPr="004006C9">
        <w:t xml:space="preserve"> </w:t>
      </w:r>
      <w:r w:rsidRPr="004006C9">
        <w:t>лицо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006C9">
        <w:t>если</w:t>
      </w:r>
      <w:r w:rsidR="004006C9" w:rsidRPr="004006C9">
        <w:t xml:space="preserve"> </w:t>
      </w:r>
      <w:r w:rsidRPr="004006C9">
        <w:t>рождение</w:t>
      </w:r>
      <w:r w:rsidR="004006C9" w:rsidRPr="004006C9">
        <w:t xml:space="preserve"> </w:t>
      </w:r>
      <w:r w:rsidRPr="004006C9">
        <w:t>ребенка</w:t>
      </w:r>
      <w:r w:rsidR="004006C9" w:rsidRPr="004006C9">
        <w:t xml:space="preserve"> </w:t>
      </w:r>
      <w:r w:rsidRPr="004006C9">
        <w:t>еще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зарегистрировано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органах</w:t>
      </w:r>
      <w:r w:rsidR="004006C9" w:rsidRPr="004006C9">
        <w:t xml:space="preserve"> </w:t>
      </w:r>
      <w:r w:rsidRPr="004006C9">
        <w:t>ЗАГСа,</w:t>
      </w:r>
      <w:r w:rsidR="004006C9" w:rsidRPr="004006C9">
        <w:t xml:space="preserve"> </w:t>
      </w:r>
      <w:r w:rsidRPr="004006C9">
        <w:t>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приеме</w:t>
      </w:r>
      <w:r w:rsidR="004006C9" w:rsidRPr="004006C9">
        <w:t xml:space="preserve"> </w:t>
      </w:r>
      <w:r w:rsidRPr="004006C9">
        <w:t>заявления</w:t>
      </w:r>
      <w:r w:rsidR="004006C9" w:rsidRPr="004006C9">
        <w:t xml:space="preserve"> </w:t>
      </w:r>
      <w:r w:rsidRPr="004006C9">
        <w:t>отказывается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основании</w:t>
      </w:r>
      <w:r w:rsidR="004006C9" w:rsidRPr="004006C9">
        <w:t xml:space="preserve"> </w:t>
      </w:r>
      <w:r w:rsidRPr="004006C9">
        <w:t>п</w:t>
      </w:r>
      <w:r w:rsidR="004006C9">
        <w:t>.9</w:t>
      </w:r>
      <w:r w:rsidR="004006C9" w:rsidRPr="004006C9">
        <w:t xml:space="preserve"> </w:t>
      </w:r>
      <w:r w:rsidRPr="004006C9">
        <w:t>ст</w:t>
      </w:r>
      <w:r w:rsidR="004006C9">
        <w:t>.1</w:t>
      </w:r>
      <w:r w:rsidRPr="004006C9">
        <w:t>25</w:t>
      </w:r>
      <w:r w:rsidR="004006C9" w:rsidRPr="004006C9">
        <w:t xml:space="preserve"> </w:t>
      </w:r>
      <w:r w:rsidRPr="004006C9">
        <w:t>ГПК</w:t>
      </w:r>
      <w:r w:rsidR="004006C9" w:rsidRPr="004006C9">
        <w:t xml:space="preserve"> </w:t>
      </w:r>
      <w:r w:rsidRPr="004006C9">
        <w:t>Республики</w:t>
      </w:r>
      <w:r w:rsidR="004006C9" w:rsidRPr="004006C9">
        <w:t xml:space="preserve"> </w:t>
      </w:r>
      <w:r w:rsidRPr="004006C9">
        <w:t>Беларусь</w:t>
      </w:r>
      <w:r w:rsidR="004006C9">
        <w:t xml:space="preserve"> (</w:t>
      </w:r>
      <w:r w:rsidRPr="004006C9">
        <w:t>Комментарии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Кодексу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браке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семье</w:t>
      </w:r>
      <w:r w:rsidR="004006C9" w:rsidRPr="004006C9">
        <w:t xml:space="preserve"> </w:t>
      </w:r>
      <w:r w:rsidRPr="004006C9">
        <w:t>Республики</w:t>
      </w:r>
      <w:r w:rsidR="004006C9" w:rsidRPr="004006C9">
        <w:t xml:space="preserve"> </w:t>
      </w:r>
      <w:r w:rsidRPr="004006C9">
        <w:t>Беларусь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В</w:t>
      </w:r>
      <w:r w:rsidR="004006C9" w:rsidRPr="004006C9">
        <w:t xml:space="preserve"> </w:t>
      </w:r>
      <w:r w:rsidRPr="004006C9">
        <w:t>официально-деловых</w:t>
      </w:r>
      <w:r w:rsidR="004006C9" w:rsidRPr="004006C9">
        <w:t xml:space="preserve"> </w:t>
      </w:r>
      <w:r w:rsidRPr="004006C9">
        <w:t>документах</w:t>
      </w:r>
      <w:r w:rsidR="004006C9" w:rsidRPr="004006C9">
        <w:t xml:space="preserve"> </w:t>
      </w:r>
      <w:r w:rsidRPr="004006C9">
        <w:t>чаще</w:t>
      </w:r>
      <w:r w:rsidR="004006C9" w:rsidRPr="004006C9">
        <w:t xml:space="preserve"> </w:t>
      </w:r>
      <w:r w:rsidRPr="004006C9">
        <w:t>всего</w:t>
      </w:r>
      <w:r w:rsidR="004006C9" w:rsidRPr="004006C9">
        <w:t xml:space="preserve"> </w:t>
      </w:r>
      <w:r w:rsidRPr="004006C9">
        <w:t>встречаются</w:t>
      </w:r>
      <w:r w:rsidR="004006C9" w:rsidRPr="004006C9">
        <w:t xml:space="preserve"> </w:t>
      </w:r>
      <w:r w:rsidRPr="004006C9">
        <w:t>сочинительные</w:t>
      </w:r>
      <w:r w:rsidR="004006C9" w:rsidRPr="004006C9">
        <w:t xml:space="preserve"> </w:t>
      </w:r>
      <w:r w:rsidRPr="004006C9">
        <w:t>союзы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006C9">
        <w:t>студенты</w:t>
      </w:r>
      <w:r w:rsidR="004006C9" w:rsidRPr="004006C9">
        <w:t xml:space="preserve"> </w:t>
      </w:r>
      <w:r w:rsidRPr="004006C9">
        <w:t>высших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учащиеся</w:t>
      </w:r>
      <w:r w:rsidR="004006C9" w:rsidRPr="004006C9">
        <w:t xml:space="preserve"> </w:t>
      </w:r>
      <w:r w:rsidRPr="004006C9">
        <w:t>средних</w:t>
      </w:r>
      <w:r w:rsidR="004006C9" w:rsidRPr="004006C9">
        <w:t xml:space="preserve"> </w:t>
      </w:r>
      <w:r w:rsidRPr="004006C9">
        <w:t>специальных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профессионально-технических</w:t>
      </w:r>
      <w:r w:rsidR="004006C9" w:rsidRPr="004006C9">
        <w:t xml:space="preserve"> </w:t>
      </w:r>
      <w:r w:rsidRPr="004006C9">
        <w:t>учебных</w:t>
      </w:r>
      <w:r w:rsidR="004006C9" w:rsidRPr="004006C9">
        <w:t xml:space="preserve"> </w:t>
      </w:r>
      <w:r w:rsidRPr="004006C9">
        <w:t>заведений</w:t>
      </w:r>
      <w:r w:rsidR="004006C9" w:rsidRPr="004006C9">
        <w:t xml:space="preserve"> </w:t>
      </w:r>
      <w:r w:rsidRPr="004006C9">
        <w:t>имеют</w:t>
      </w:r>
      <w:r w:rsidR="004006C9" w:rsidRPr="004006C9">
        <w:t xml:space="preserve"> </w:t>
      </w:r>
      <w:r w:rsidRPr="004006C9">
        <w:t>право</w:t>
      </w:r>
      <w:r w:rsidR="004006C9" w:rsidRPr="004006C9">
        <w:t xml:space="preserve"> </w:t>
      </w:r>
      <w:r w:rsidRPr="004006C9">
        <w:t>заключать</w:t>
      </w:r>
      <w:r w:rsidR="004006C9" w:rsidRPr="004006C9">
        <w:t xml:space="preserve"> </w:t>
      </w:r>
      <w:r w:rsidRPr="004006C9">
        <w:t>контракты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предприятиями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организациями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порядке,</w:t>
      </w:r>
      <w:r w:rsidR="004006C9" w:rsidRPr="004006C9">
        <w:t xml:space="preserve"> </w:t>
      </w:r>
      <w:r w:rsidRPr="004006C9">
        <w:t>определяемом</w:t>
      </w:r>
      <w:r w:rsidR="004006C9" w:rsidRPr="004006C9">
        <w:t xml:space="preserve"> </w:t>
      </w:r>
      <w:r w:rsidRPr="004006C9">
        <w:t>Советом</w:t>
      </w:r>
      <w:r w:rsidR="004006C9" w:rsidRPr="004006C9">
        <w:t xml:space="preserve"> </w:t>
      </w:r>
      <w:r w:rsidRPr="004006C9">
        <w:t>Министров</w:t>
      </w:r>
      <w:r w:rsidR="004006C9" w:rsidRPr="004006C9">
        <w:t xml:space="preserve"> </w:t>
      </w:r>
      <w:r w:rsidRPr="004006C9">
        <w:t>Республики</w:t>
      </w:r>
      <w:r w:rsidR="004006C9" w:rsidRPr="004006C9">
        <w:t xml:space="preserve"> </w:t>
      </w:r>
      <w:r w:rsidRPr="004006C9">
        <w:t>Беларусь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006C9">
        <w:t>в</w:t>
      </w:r>
      <w:r w:rsidR="004006C9" w:rsidRPr="004006C9">
        <w:t xml:space="preserve"> </w:t>
      </w:r>
      <w:r w:rsidRPr="004006C9">
        <w:t>контрактах</w:t>
      </w:r>
      <w:r w:rsidR="004006C9" w:rsidRPr="004006C9">
        <w:t xml:space="preserve"> </w:t>
      </w:r>
      <w:r w:rsidRPr="004006C9">
        <w:t>могут</w:t>
      </w:r>
      <w:r w:rsidR="004006C9" w:rsidRPr="004006C9">
        <w:t xml:space="preserve"> </w:t>
      </w:r>
      <w:r w:rsidRPr="004006C9">
        <w:t>предусматриваться</w:t>
      </w:r>
      <w:r w:rsidR="004006C9" w:rsidRPr="004006C9">
        <w:t xml:space="preserve"> </w:t>
      </w:r>
      <w:r w:rsidRPr="004006C9">
        <w:t>частичная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полная</w:t>
      </w:r>
      <w:r w:rsidR="004006C9" w:rsidRPr="004006C9">
        <w:t xml:space="preserve"> </w:t>
      </w:r>
      <w:r w:rsidRPr="004006C9">
        <w:t>оплата</w:t>
      </w:r>
      <w:r w:rsidR="004006C9" w:rsidRPr="004006C9">
        <w:t xml:space="preserve"> </w:t>
      </w:r>
      <w:r w:rsidRPr="004006C9">
        <w:t>стоимости</w:t>
      </w:r>
      <w:r w:rsidR="004006C9" w:rsidRPr="004006C9">
        <w:t xml:space="preserve"> </w:t>
      </w:r>
      <w:r w:rsidRPr="004006C9">
        <w:t>подготовки,</w:t>
      </w:r>
      <w:r w:rsidR="004006C9" w:rsidRPr="004006C9">
        <w:t xml:space="preserve"> </w:t>
      </w:r>
      <w:r w:rsidRPr="004006C9">
        <w:t>выплата</w:t>
      </w:r>
      <w:r w:rsidR="004006C9" w:rsidRPr="004006C9">
        <w:t xml:space="preserve"> </w:t>
      </w:r>
      <w:r w:rsidRPr="004006C9">
        <w:t>стипендии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иные</w:t>
      </w:r>
      <w:r w:rsidR="004006C9" w:rsidRPr="004006C9">
        <w:t xml:space="preserve"> </w:t>
      </w:r>
      <w:r w:rsidRPr="004006C9">
        <w:t>условия,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также</w:t>
      </w:r>
      <w:r w:rsidR="004006C9" w:rsidRPr="004006C9">
        <w:t xml:space="preserve"> </w:t>
      </w:r>
      <w:r w:rsidRPr="004006C9">
        <w:t>обязательства</w:t>
      </w:r>
      <w:r w:rsidR="004006C9" w:rsidRPr="004006C9">
        <w:t xml:space="preserve"> </w:t>
      </w:r>
      <w:r w:rsidRPr="004006C9">
        <w:t>студентов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учащихся</w:t>
      </w:r>
      <w:r w:rsidR="004006C9">
        <w:t xml:space="preserve"> (</w:t>
      </w:r>
      <w:r w:rsidRPr="004006C9">
        <w:t>Закон</w:t>
      </w:r>
      <w:r w:rsidR="004006C9">
        <w:t xml:space="preserve"> "</w:t>
      </w:r>
      <w:r w:rsidRPr="004006C9">
        <w:t>Об</w:t>
      </w:r>
      <w:r w:rsidR="004006C9" w:rsidRPr="004006C9">
        <w:t xml:space="preserve"> </w:t>
      </w:r>
      <w:r w:rsidRPr="004006C9">
        <w:t>образовании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Республике</w:t>
      </w:r>
      <w:r w:rsidR="004006C9" w:rsidRPr="004006C9">
        <w:t xml:space="preserve"> </w:t>
      </w:r>
      <w:r w:rsidRPr="004006C9">
        <w:t>Беларусь</w:t>
      </w:r>
      <w:r w:rsidR="004006C9">
        <w:t>"</w:t>
      </w:r>
      <w:r w:rsidRPr="004006C9">
        <w:t>,</w:t>
      </w:r>
      <w:r w:rsidR="004006C9" w:rsidRPr="004006C9">
        <w:t xml:space="preserve"> </w:t>
      </w:r>
      <w:r w:rsidRPr="004006C9">
        <w:t>ст</w:t>
      </w:r>
      <w:r w:rsidR="004006C9">
        <w:t>.3</w:t>
      </w:r>
      <w:r w:rsidRPr="004006C9">
        <w:t>0</w:t>
      </w:r>
      <w:r w:rsidR="004006C9" w:rsidRPr="004006C9">
        <w:t>).</w:t>
      </w:r>
    </w:p>
    <w:p w:rsidR="004006C9" w:rsidRDefault="004006C9" w:rsidP="004006C9">
      <w:pPr>
        <w:tabs>
          <w:tab w:val="left" w:pos="726"/>
        </w:tabs>
        <w:contextualSpacing/>
      </w:pPr>
    </w:p>
    <w:p w:rsidR="004006C9" w:rsidRDefault="00480D67" w:rsidP="004006C9">
      <w:pPr>
        <w:pStyle w:val="1"/>
      </w:pPr>
      <w:bookmarkStart w:id="5" w:name="_Toc291788187"/>
      <w:r w:rsidRPr="004006C9">
        <w:t>2</w:t>
      </w:r>
      <w:r w:rsidR="004006C9">
        <w:t>.2</w:t>
      </w:r>
      <w:r w:rsidR="004006C9" w:rsidRPr="004006C9">
        <w:t xml:space="preserve"> </w:t>
      </w:r>
      <w:r w:rsidRPr="004006C9">
        <w:t>Публицистический</w:t>
      </w:r>
      <w:r w:rsidR="004006C9" w:rsidRPr="004006C9">
        <w:t xml:space="preserve"> </w:t>
      </w:r>
      <w:r w:rsidRPr="004006C9">
        <w:t>стиль</w:t>
      </w:r>
      <w:bookmarkEnd w:id="5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Публицистический</w:t>
      </w:r>
      <w:r w:rsidR="004006C9">
        <w:t xml:space="preserve"> (</w:t>
      </w:r>
      <w:r w:rsidRPr="004006C9">
        <w:t>общественно-публицистический</w:t>
      </w:r>
      <w:r w:rsidR="004006C9" w:rsidRPr="004006C9">
        <w:t xml:space="preserve">) </w:t>
      </w:r>
      <w:r w:rsidRPr="004006C9">
        <w:t>стиль</w:t>
      </w:r>
      <w:r w:rsidR="004006C9" w:rsidRPr="004006C9">
        <w:t xml:space="preserve"> </w:t>
      </w:r>
      <w:r w:rsidRPr="004006C9">
        <w:t>связан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общественно-политической</w:t>
      </w:r>
      <w:r w:rsidR="004006C9" w:rsidRPr="004006C9">
        <w:t xml:space="preserve"> </w:t>
      </w:r>
      <w:r w:rsidRPr="004006C9">
        <w:t>сферой</w:t>
      </w:r>
      <w:r w:rsidR="004006C9" w:rsidRPr="004006C9">
        <w:t xml:space="preserve"> </w:t>
      </w:r>
      <w:r w:rsidRPr="004006C9">
        <w:t>коммуникации</w:t>
      </w:r>
      <w:r w:rsidR="004006C9" w:rsidRPr="004006C9">
        <w:t xml:space="preserve">. </w:t>
      </w:r>
      <w:r w:rsidRPr="004006C9">
        <w:t>Этот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реализуется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газетных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журнальных</w:t>
      </w:r>
      <w:r w:rsidR="004006C9" w:rsidRPr="004006C9">
        <w:t xml:space="preserve"> </w:t>
      </w:r>
      <w:r w:rsidRPr="004006C9">
        <w:t>статьях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политические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другие</w:t>
      </w:r>
      <w:r w:rsidR="004006C9" w:rsidRPr="004006C9">
        <w:t xml:space="preserve"> </w:t>
      </w:r>
      <w:r w:rsidRPr="004006C9">
        <w:t>общественно</w:t>
      </w:r>
      <w:r w:rsidR="004006C9" w:rsidRPr="004006C9">
        <w:t xml:space="preserve"> </w:t>
      </w:r>
      <w:r w:rsidRPr="004006C9">
        <w:t>значимые</w:t>
      </w:r>
      <w:r w:rsidR="004006C9" w:rsidRPr="004006C9">
        <w:t xml:space="preserve"> </w:t>
      </w:r>
      <w:r w:rsidRPr="004006C9">
        <w:t>темы,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ораторских</w:t>
      </w:r>
      <w:r w:rsidR="004006C9" w:rsidRPr="004006C9">
        <w:t xml:space="preserve"> </w:t>
      </w:r>
      <w:r w:rsidRPr="004006C9">
        <w:t>выступлениях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митингах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собраниях,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радио,</w:t>
      </w:r>
      <w:r w:rsidR="004006C9" w:rsidRPr="004006C9">
        <w:t xml:space="preserve"> </w:t>
      </w:r>
      <w:r w:rsidRPr="004006C9">
        <w:t>телевидению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Некоторые</w:t>
      </w:r>
      <w:r w:rsidR="004006C9" w:rsidRPr="004006C9">
        <w:t xml:space="preserve"> </w:t>
      </w:r>
      <w:r w:rsidRPr="004006C9">
        <w:t>исследователи</w:t>
      </w:r>
      <w:r w:rsidR="004006C9" w:rsidRPr="004006C9">
        <w:t xml:space="preserve"> </w:t>
      </w:r>
      <w:r w:rsidRPr="004006C9">
        <w:t>считают</w:t>
      </w:r>
      <w:r w:rsidR="004006C9" w:rsidRPr="004006C9">
        <w:t xml:space="preserve"> </w:t>
      </w:r>
      <w:r w:rsidRPr="004006C9">
        <w:t>публицистический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принципиально</w:t>
      </w:r>
      <w:r w:rsidR="004006C9" w:rsidRPr="004006C9">
        <w:t xml:space="preserve"> </w:t>
      </w:r>
      <w:r w:rsidRPr="004006C9">
        <w:t>неоднородным,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мнению</w:t>
      </w:r>
      <w:r w:rsidR="004006C9" w:rsidRPr="004006C9">
        <w:t xml:space="preserve"> </w:t>
      </w:r>
      <w:r w:rsidRPr="004006C9">
        <w:t>других</w:t>
      </w:r>
      <w:r w:rsidR="004006C9">
        <w:t xml:space="preserve"> (</w:t>
      </w:r>
      <w:r w:rsidRPr="004006C9">
        <w:t>их</w:t>
      </w:r>
      <w:r w:rsidR="004006C9" w:rsidRPr="004006C9">
        <w:t xml:space="preserve"> </w:t>
      </w:r>
      <w:r w:rsidRPr="004006C9">
        <w:t>абсолютное</w:t>
      </w:r>
      <w:r w:rsidR="004006C9" w:rsidRPr="004006C9">
        <w:t xml:space="preserve"> </w:t>
      </w:r>
      <w:r w:rsidRPr="004006C9">
        <w:t>большинство</w:t>
      </w:r>
      <w:r w:rsidR="004006C9" w:rsidRPr="004006C9">
        <w:t xml:space="preserve">), </w:t>
      </w:r>
      <w:r w:rsidRPr="004006C9">
        <w:t>уже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самой</w:t>
      </w:r>
      <w:r w:rsidR="004006C9" w:rsidRPr="004006C9">
        <w:t xml:space="preserve"> </w:t>
      </w:r>
      <w:r w:rsidRPr="004006C9">
        <w:t>этой</w:t>
      </w:r>
      <w:r w:rsidR="004006C9" w:rsidRPr="004006C9">
        <w:t xml:space="preserve"> </w:t>
      </w:r>
      <w:r w:rsidRPr="004006C9">
        <w:t>неоднородности</w:t>
      </w:r>
      <w:r w:rsidR="004006C9" w:rsidRPr="004006C9">
        <w:t xml:space="preserve"> </w:t>
      </w:r>
      <w:r w:rsidRPr="004006C9">
        <w:t>прослеживается</w:t>
      </w:r>
      <w:r w:rsidR="004006C9" w:rsidRPr="004006C9">
        <w:t xml:space="preserve"> </w:t>
      </w:r>
      <w:r w:rsidRPr="004006C9">
        <w:t>специфическое</w:t>
      </w:r>
      <w:r w:rsidR="004006C9" w:rsidRPr="004006C9">
        <w:t xml:space="preserve"> </w:t>
      </w:r>
      <w:r w:rsidRPr="004006C9">
        <w:t>стилевое</w:t>
      </w:r>
      <w:r w:rsidR="004006C9" w:rsidRPr="004006C9">
        <w:t xml:space="preserve"> </w:t>
      </w:r>
      <w:r w:rsidRPr="004006C9">
        <w:t>единство,</w:t>
      </w:r>
      <w:r w:rsidR="004006C9" w:rsidRPr="004006C9">
        <w:t xml:space="preserve"> </w:t>
      </w:r>
      <w:r w:rsidRPr="004006C9">
        <w:t>целостность</w:t>
      </w:r>
      <w:r w:rsidR="004006C9" w:rsidRPr="004006C9">
        <w:t xml:space="preserve">. </w:t>
      </w:r>
      <w:r w:rsidRPr="004006C9">
        <w:t>Общие</w:t>
      </w:r>
      <w:r w:rsidR="004006C9" w:rsidRPr="004006C9">
        <w:t xml:space="preserve"> </w:t>
      </w:r>
      <w:r w:rsidRPr="004006C9">
        <w:t>черты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разной</w:t>
      </w:r>
      <w:r w:rsidR="004006C9" w:rsidRPr="004006C9">
        <w:t xml:space="preserve"> </w:t>
      </w:r>
      <w:r w:rsidRPr="004006C9">
        <w:t>степенью</w:t>
      </w:r>
      <w:r w:rsidR="004006C9" w:rsidRPr="004006C9">
        <w:t xml:space="preserve"> </w:t>
      </w:r>
      <w:r w:rsidRPr="004006C9">
        <w:t>активности</w:t>
      </w:r>
      <w:r w:rsidR="004006C9" w:rsidRPr="004006C9">
        <w:t xml:space="preserve"> </w:t>
      </w:r>
      <w:r w:rsidRPr="004006C9">
        <w:t>проявляются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отдельных</w:t>
      </w:r>
      <w:r w:rsidR="004006C9" w:rsidRPr="004006C9">
        <w:t xml:space="preserve"> </w:t>
      </w:r>
      <w:r w:rsidRPr="004006C9">
        <w:t>подстилях</w:t>
      </w:r>
      <w:r w:rsidR="004006C9" w:rsidRPr="004006C9">
        <w:t xml:space="preserve">: </w:t>
      </w:r>
      <w:r w:rsidRPr="004006C9">
        <w:t>газетно-публицистическом,</w:t>
      </w:r>
      <w:r w:rsidR="004006C9" w:rsidRPr="004006C9">
        <w:t xml:space="preserve"> </w:t>
      </w:r>
      <w:r w:rsidRPr="004006C9">
        <w:t>радио-,</w:t>
      </w:r>
      <w:r w:rsidR="004006C9" w:rsidRPr="004006C9">
        <w:t xml:space="preserve"> </w:t>
      </w:r>
      <w:r w:rsidRPr="004006C9">
        <w:t>тележурналистском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ораторском</w:t>
      </w:r>
      <w:r w:rsidR="004006C9" w:rsidRPr="004006C9">
        <w:t xml:space="preserve">. </w:t>
      </w:r>
      <w:r w:rsidRPr="004006C9">
        <w:t>Однако</w:t>
      </w:r>
      <w:r w:rsidR="004006C9" w:rsidRPr="004006C9">
        <w:t xml:space="preserve"> </w:t>
      </w:r>
      <w:r w:rsidRPr="004006C9">
        <w:t>границы</w:t>
      </w:r>
      <w:r w:rsidR="004006C9" w:rsidRPr="004006C9">
        <w:t xml:space="preserve"> </w:t>
      </w:r>
      <w:r w:rsidRPr="004006C9">
        <w:t>этих</w:t>
      </w:r>
      <w:r w:rsidR="004006C9" w:rsidRPr="004006C9">
        <w:t xml:space="preserve"> </w:t>
      </w:r>
      <w:r w:rsidRPr="004006C9">
        <w:t>подстилей</w:t>
      </w:r>
      <w:r w:rsidR="004006C9" w:rsidRPr="004006C9">
        <w:t xml:space="preserve"> </w:t>
      </w:r>
      <w:r w:rsidRPr="004006C9">
        <w:t>очерчены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резко,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размыты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Одной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важных</w:t>
      </w:r>
      <w:r w:rsidR="004006C9" w:rsidRPr="004006C9">
        <w:t xml:space="preserve"> </w:t>
      </w:r>
      <w:r w:rsidRPr="004006C9">
        <w:t>особенностей</w:t>
      </w:r>
      <w:r w:rsidR="004006C9" w:rsidRPr="004006C9">
        <w:t xml:space="preserve"> </w:t>
      </w:r>
      <w:r w:rsidRPr="004006C9">
        <w:t>публицистического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сочетание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рамках</w:t>
      </w:r>
      <w:r w:rsidR="004006C9" w:rsidRPr="004006C9">
        <w:t xml:space="preserve"> </w:t>
      </w:r>
      <w:r w:rsidRPr="004006C9">
        <w:t>двух</w:t>
      </w:r>
      <w:r w:rsidR="004006C9" w:rsidRPr="004006C9">
        <w:t xml:space="preserve"> </w:t>
      </w:r>
      <w:r w:rsidRPr="004006C9">
        <w:t>функций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функции</w:t>
      </w:r>
      <w:r w:rsidR="004006C9" w:rsidRPr="004006C9">
        <w:t xml:space="preserve"> </w:t>
      </w:r>
      <w:r w:rsidRPr="004006C9">
        <w:t>сообщения</w:t>
      </w:r>
      <w:r w:rsidR="004006C9">
        <w:t xml:space="preserve"> (</w:t>
      </w:r>
      <w:r w:rsidRPr="004006C9">
        <w:t>информативной</w:t>
      </w:r>
      <w:r w:rsidR="004006C9" w:rsidRPr="004006C9">
        <w:t xml:space="preserve">) </w:t>
      </w:r>
      <w:r w:rsidRPr="004006C9">
        <w:t>и</w:t>
      </w:r>
      <w:r w:rsidR="004006C9" w:rsidRPr="004006C9">
        <w:t xml:space="preserve"> </w:t>
      </w:r>
      <w:r w:rsidRPr="004006C9">
        <w:t>функции</w:t>
      </w:r>
      <w:r w:rsidR="004006C9" w:rsidRPr="004006C9">
        <w:t xml:space="preserve"> </w:t>
      </w:r>
      <w:r w:rsidRPr="004006C9">
        <w:t>воздействия</w:t>
      </w:r>
      <w:r w:rsidR="004006C9">
        <w:t xml:space="preserve"> (</w:t>
      </w:r>
      <w:r w:rsidRPr="004006C9">
        <w:t>воздействующей,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экспрессивной</w:t>
      </w:r>
      <w:r w:rsidR="004006C9" w:rsidRPr="004006C9">
        <w:t xml:space="preserve">). </w:t>
      </w:r>
      <w:r w:rsidRPr="004006C9">
        <w:t>Говорящий</w:t>
      </w:r>
      <w:r w:rsidR="004006C9" w:rsidRPr="004006C9">
        <w:t xml:space="preserve"> </w:t>
      </w:r>
      <w:r w:rsidRPr="004006C9">
        <w:t>использует</w:t>
      </w:r>
      <w:r w:rsidR="004006C9" w:rsidRPr="004006C9">
        <w:t xml:space="preserve"> </w:t>
      </w:r>
      <w:r w:rsidRPr="004006C9">
        <w:t>этот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тогда,</w:t>
      </w:r>
      <w:r w:rsidR="004006C9" w:rsidRPr="004006C9">
        <w:t xml:space="preserve"> </w:t>
      </w:r>
      <w:r w:rsidRPr="004006C9">
        <w:t>когда</w:t>
      </w:r>
      <w:r w:rsidR="004006C9" w:rsidRPr="004006C9">
        <w:t xml:space="preserve"> </w:t>
      </w:r>
      <w:r w:rsidRPr="004006C9">
        <w:t>ему</w:t>
      </w:r>
      <w:r w:rsidR="004006C9" w:rsidRPr="004006C9">
        <w:t xml:space="preserve"> </w:t>
      </w:r>
      <w:r w:rsidRPr="004006C9">
        <w:t>необходимо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передать</w:t>
      </w:r>
      <w:r w:rsidR="004006C9" w:rsidRPr="004006C9">
        <w:t xml:space="preserve"> </w:t>
      </w:r>
      <w:r w:rsidRPr="004006C9">
        <w:t>какую-то</w:t>
      </w:r>
      <w:r w:rsidR="004006C9" w:rsidRPr="004006C9">
        <w:t xml:space="preserve"> </w:t>
      </w:r>
      <w:r w:rsidRPr="004006C9">
        <w:t>информацию</w:t>
      </w:r>
      <w:r w:rsidR="004006C9">
        <w:t xml:space="preserve"> (</w:t>
      </w:r>
      <w:r w:rsidRPr="004006C9">
        <w:t>сообщение</w:t>
      </w:r>
      <w:r w:rsidR="004006C9" w:rsidRPr="004006C9">
        <w:t xml:space="preserve">), </w:t>
      </w:r>
      <w:r w:rsidRPr="004006C9">
        <w:t>но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произвести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адресата</w:t>
      </w:r>
      <w:r w:rsidR="004006C9">
        <w:t xml:space="preserve"> (</w:t>
      </w:r>
      <w:r w:rsidRPr="004006C9">
        <w:t>часто</w:t>
      </w:r>
      <w:r w:rsidR="004006C9" w:rsidRPr="004006C9">
        <w:t xml:space="preserve"> </w:t>
      </w:r>
      <w:r w:rsidRPr="004006C9">
        <w:t>массового</w:t>
      </w:r>
      <w:r w:rsidR="004006C9" w:rsidRPr="004006C9">
        <w:t xml:space="preserve">) </w:t>
      </w:r>
      <w:r w:rsidRPr="004006C9">
        <w:t>определенное</w:t>
      </w:r>
      <w:r w:rsidR="004006C9" w:rsidRPr="004006C9">
        <w:t xml:space="preserve"> </w:t>
      </w:r>
      <w:r w:rsidRPr="004006C9">
        <w:t>воздействие</w:t>
      </w:r>
      <w:r w:rsidR="004006C9" w:rsidRPr="004006C9">
        <w:t xml:space="preserve">. </w:t>
      </w:r>
      <w:r w:rsidRPr="004006C9">
        <w:t>Причем</w:t>
      </w:r>
      <w:r w:rsidR="004006C9" w:rsidRPr="004006C9">
        <w:t xml:space="preserve"> </w:t>
      </w:r>
      <w:r w:rsidRPr="004006C9">
        <w:t>автор,</w:t>
      </w:r>
      <w:r w:rsidR="004006C9" w:rsidRPr="004006C9">
        <w:t xml:space="preserve"> </w:t>
      </w:r>
      <w:r w:rsidRPr="004006C9">
        <w:t>передавая</w:t>
      </w:r>
      <w:r w:rsidR="004006C9" w:rsidRPr="004006C9">
        <w:t xml:space="preserve"> </w:t>
      </w:r>
      <w:r w:rsidRPr="004006C9">
        <w:t>факты,</w:t>
      </w:r>
      <w:r w:rsidR="004006C9" w:rsidRPr="004006C9">
        <w:t xml:space="preserve"> </w:t>
      </w:r>
      <w:r w:rsidRPr="004006C9">
        <w:t>выражает</w:t>
      </w:r>
      <w:r w:rsidR="004006C9" w:rsidRPr="004006C9">
        <w:t xml:space="preserve"> </w:t>
      </w:r>
      <w:r w:rsidRPr="004006C9">
        <w:t>свое</w:t>
      </w:r>
      <w:r w:rsidR="004006C9" w:rsidRPr="004006C9">
        <w:t xml:space="preserve"> </w:t>
      </w:r>
      <w:r w:rsidRPr="004006C9">
        <w:t>отношение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ним</w:t>
      </w:r>
      <w:r w:rsidR="004006C9" w:rsidRPr="004006C9">
        <w:t xml:space="preserve">. </w:t>
      </w:r>
      <w:r w:rsidRPr="004006C9">
        <w:t>Этим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обусловлена</w:t>
      </w:r>
      <w:r w:rsidR="004006C9" w:rsidRPr="004006C9">
        <w:t xml:space="preserve"> </w:t>
      </w:r>
      <w:r w:rsidRPr="004006C9">
        <w:t>яркая</w:t>
      </w:r>
      <w:r w:rsidR="004006C9" w:rsidRPr="004006C9">
        <w:t xml:space="preserve"> </w:t>
      </w:r>
      <w:r w:rsidRPr="004006C9">
        <w:t>эмоционально-экспрессивная</w:t>
      </w:r>
      <w:r w:rsidR="004006C9" w:rsidRPr="004006C9">
        <w:t xml:space="preserve"> </w:t>
      </w:r>
      <w:r w:rsidRPr="004006C9">
        <w:t>окраска</w:t>
      </w:r>
      <w:r w:rsidR="004006C9" w:rsidRPr="004006C9">
        <w:t xml:space="preserve"> </w:t>
      </w:r>
      <w:r w:rsidRPr="004006C9">
        <w:t>публицистического</w:t>
      </w:r>
      <w:r w:rsidR="004006C9" w:rsidRPr="004006C9">
        <w:t xml:space="preserve"> </w:t>
      </w:r>
      <w:r w:rsidRPr="004006C9">
        <w:t>стиля,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характерная</w:t>
      </w:r>
      <w:r w:rsidR="004006C9" w:rsidRPr="004006C9">
        <w:t xml:space="preserve"> </w:t>
      </w:r>
      <w:r w:rsidRPr="004006C9">
        <w:t>ни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научной,</w:t>
      </w:r>
      <w:r w:rsidR="004006C9" w:rsidRPr="004006C9">
        <w:t xml:space="preserve"> </w:t>
      </w:r>
      <w:r w:rsidRPr="004006C9">
        <w:t>ни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официально-деловой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. </w:t>
      </w:r>
      <w:r w:rsidRPr="004006C9">
        <w:t>Публицистический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целом</w:t>
      </w:r>
      <w:r w:rsidR="004006C9" w:rsidRPr="004006C9">
        <w:t xml:space="preserve"> </w:t>
      </w:r>
      <w:r w:rsidRPr="004006C9">
        <w:t>подчиняется</w:t>
      </w:r>
      <w:r w:rsidR="004006C9" w:rsidRPr="004006C9">
        <w:t xml:space="preserve"> </w:t>
      </w:r>
      <w:r w:rsidRPr="004006C9">
        <w:t>одному</w:t>
      </w:r>
      <w:r w:rsidR="004006C9" w:rsidRPr="004006C9">
        <w:t xml:space="preserve"> </w:t>
      </w:r>
      <w:r w:rsidRPr="004006C9">
        <w:t>конструктивному</w:t>
      </w:r>
      <w:r w:rsidR="004006C9" w:rsidRPr="004006C9">
        <w:t xml:space="preserve"> </w:t>
      </w:r>
      <w:r w:rsidRPr="004006C9">
        <w:t>принципу</w:t>
      </w:r>
      <w:r w:rsidR="004006C9" w:rsidRPr="004006C9">
        <w:t xml:space="preserve"> </w:t>
      </w:r>
      <w:r w:rsidRPr="004006C9">
        <w:t>чередованию</w:t>
      </w:r>
      <w:r w:rsidR="004006C9">
        <w:t xml:space="preserve"> "</w:t>
      </w:r>
      <w:r w:rsidRPr="004006C9">
        <w:t>экспрессии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стандартов</w:t>
      </w:r>
      <w:r w:rsidR="004006C9">
        <w:t>"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Поэтому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подчинительными</w:t>
      </w:r>
      <w:r w:rsidR="004006C9" w:rsidRPr="004006C9">
        <w:t xml:space="preserve"> </w:t>
      </w:r>
      <w:r w:rsidRPr="004006C9">
        <w:t>союзами</w:t>
      </w:r>
      <w:r w:rsidR="004006C9" w:rsidRPr="004006C9">
        <w:t xml:space="preserve"> </w:t>
      </w:r>
      <w:r w:rsidRPr="004006C9">
        <w:t>широко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некоторых</w:t>
      </w:r>
      <w:r w:rsidR="004006C9" w:rsidRPr="004006C9">
        <w:t xml:space="preserve"> </w:t>
      </w:r>
      <w:r w:rsidRPr="004006C9">
        <w:t>жанрах</w:t>
      </w:r>
      <w:r w:rsidR="004006C9" w:rsidRPr="004006C9">
        <w:t xml:space="preserve"> </w:t>
      </w:r>
      <w:r w:rsidRPr="004006C9">
        <w:t>газетной</w:t>
      </w:r>
      <w:r w:rsidR="004006C9" w:rsidRPr="004006C9">
        <w:t xml:space="preserve"> </w:t>
      </w:r>
      <w:r w:rsidRPr="004006C9">
        <w:t>публицистики,</w:t>
      </w:r>
      <w:r w:rsidR="004006C9" w:rsidRPr="004006C9">
        <w:t xml:space="preserve"> </w:t>
      </w:r>
      <w:r w:rsidRPr="004006C9">
        <w:t>где,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правило,</w:t>
      </w:r>
      <w:r w:rsidR="004006C9" w:rsidRPr="004006C9">
        <w:t xml:space="preserve"> </w:t>
      </w:r>
      <w:r w:rsidRPr="004006C9">
        <w:t>налицо</w:t>
      </w:r>
      <w:r w:rsidR="004006C9" w:rsidRPr="004006C9">
        <w:t xml:space="preserve"> </w:t>
      </w:r>
      <w:r w:rsidRPr="004006C9">
        <w:t>единство</w:t>
      </w:r>
      <w:r w:rsidR="004006C9" w:rsidRPr="004006C9">
        <w:t xml:space="preserve"> </w:t>
      </w:r>
      <w:r w:rsidRPr="004006C9">
        <w:t>логического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обобщённостью</w:t>
      </w:r>
      <w:r w:rsidR="004006C9" w:rsidRPr="004006C9">
        <w:t xml:space="preserve"> </w:t>
      </w:r>
      <w:r w:rsidRPr="004006C9">
        <w:t>рассуждений,</w:t>
      </w:r>
      <w:r w:rsidR="004006C9" w:rsidRPr="004006C9">
        <w:t xml:space="preserve"> </w:t>
      </w:r>
      <w:r w:rsidRPr="004006C9">
        <w:t>информативности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оценочностью</w:t>
      </w:r>
      <w:r w:rsidR="004006C9" w:rsidRPr="004006C9">
        <w:t>.</w:t>
      </w:r>
    </w:p>
    <w:p w:rsidR="004006C9" w:rsidRDefault="004006C9" w:rsidP="004006C9">
      <w:pPr>
        <w:tabs>
          <w:tab w:val="left" w:pos="726"/>
        </w:tabs>
        <w:contextualSpacing/>
      </w:pPr>
    </w:p>
    <w:p w:rsidR="004006C9" w:rsidRDefault="00480D67" w:rsidP="004006C9">
      <w:pPr>
        <w:pStyle w:val="1"/>
      </w:pPr>
      <w:bookmarkStart w:id="6" w:name="_Toc291788188"/>
      <w:r w:rsidRPr="004006C9">
        <w:t>2</w:t>
      </w:r>
      <w:r w:rsidR="004006C9">
        <w:t>.3</w:t>
      </w:r>
      <w:r w:rsidR="004006C9" w:rsidRPr="004006C9">
        <w:t xml:space="preserve"> </w:t>
      </w:r>
      <w:r w:rsidRPr="004006C9">
        <w:t>Научный</w:t>
      </w:r>
      <w:r w:rsidR="004006C9" w:rsidRPr="004006C9">
        <w:t xml:space="preserve"> </w:t>
      </w:r>
      <w:r w:rsidRPr="004006C9">
        <w:t>стиль</w:t>
      </w:r>
      <w:bookmarkEnd w:id="6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Данная</w:t>
      </w:r>
      <w:r w:rsidR="004006C9" w:rsidRPr="004006C9">
        <w:t xml:space="preserve"> </w:t>
      </w:r>
      <w:r w:rsidRPr="004006C9">
        <w:t>функционально-стилевая</w:t>
      </w:r>
      <w:r w:rsidR="004006C9" w:rsidRPr="004006C9">
        <w:t xml:space="preserve"> </w:t>
      </w:r>
      <w:r w:rsidRPr="004006C9">
        <w:t>разновидность</w:t>
      </w:r>
      <w:r w:rsidR="004006C9" w:rsidRPr="004006C9">
        <w:t xml:space="preserve"> </w:t>
      </w:r>
      <w:r w:rsidRPr="004006C9">
        <w:t>литературного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обслуживает</w:t>
      </w:r>
      <w:r w:rsidR="004006C9" w:rsidRPr="004006C9">
        <w:t xml:space="preserve"> </w:t>
      </w:r>
      <w:r w:rsidRPr="004006C9">
        <w:t>разнообразные</w:t>
      </w:r>
      <w:r w:rsidR="004006C9" w:rsidRPr="004006C9">
        <w:t xml:space="preserve"> </w:t>
      </w:r>
      <w:r w:rsidRPr="004006C9">
        <w:t>отрасли</w:t>
      </w:r>
      <w:r w:rsidR="004006C9" w:rsidRPr="004006C9">
        <w:t xml:space="preserve"> </w:t>
      </w:r>
      <w:r w:rsidRPr="004006C9">
        <w:t>науки</w:t>
      </w:r>
      <w:r w:rsidR="004006C9">
        <w:t xml:space="preserve"> (</w:t>
      </w:r>
      <w:r w:rsidRPr="004006C9">
        <w:t>точные,</w:t>
      </w:r>
      <w:r w:rsidR="004006C9" w:rsidRPr="004006C9">
        <w:t xml:space="preserve"> </w:t>
      </w:r>
      <w:r w:rsidRPr="004006C9">
        <w:t>естественные,</w:t>
      </w:r>
      <w:r w:rsidR="004006C9" w:rsidRPr="004006C9">
        <w:t xml:space="preserve"> </w:t>
      </w:r>
      <w:r w:rsidRPr="004006C9">
        <w:t>гуманитарные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др</w:t>
      </w:r>
      <w:r w:rsidR="004006C9" w:rsidRPr="004006C9">
        <w:t xml:space="preserve">.), </w:t>
      </w:r>
      <w:r w:rsidRPr="004006C9">
        <w:t>область</w:t>
      </w:r>
      <w:r w:rsidR="004006C9" w:rsidRPr="004006C9">
        <w:t xml:space="preserve"> </w:t>
      </w:r>
      <w:r w:rsidRPr="004006C9">
        <w:t>техники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производства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реализуется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монографиях,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статьях,</w:t>
      </w:r>
      <w:r w:rsidR="004006C9" w:rsidRPr="004006C9">
        <w:t xml:space="preserve"> </w:t>
      </w:r>
      <w:r w:rsidRPr="004006C9">
        <w:t>диссертациях,</w:t>
      </w:r>
      <w:r w:rsidR="004006C9" w:rsidRPr="004006C9">
        <w:t xml:space="preserve"> </w:t>
      </w:r>
      <w:r w:rsidRPr="004006C9">
        <w:t>рефератах,</w:t>
      </w:r>
      <w:r w:rsidR="004006C9" w:rsidRPr="004006C9">
        <w:t xml:space="preserve"> </w:t>
      </w:r>
      <w:r w:rsidRPr="004006C9">
        <w:t>тезисах,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докладах,</w:t>
      </w:r>
      <w:r w:rsidR="004006C9" w:rsidRPr="004006C9">
        <w:t xml:space="preserve"> </w:t>
      </w:r>
      <w:r w:rsidRPr="004006C9">
        <w:t>лекциях,</w:t>
      </w:r>
      <w:r w:rsidR="004006C9" w:rsidRPr="004006C9">
        <w:t xml:space="preserve"> </w:t>
      </w:r>
      <w:r w:rsidRPr="004006C9">
        <w:t>учебной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научно-технической</w:t>
      </w:r>
      <w:r w:rsidR="004006C9" w:rsidRPr="004006C9">
        <w:t xml:space="preserve"> </w:t>
      </w:r>
      <w:r w:rsidRPr="004006C9">
        <w:t>литературе,</w:t>
      </w:r>
      <w:r w:rsidR="004006C9" w:rsidRPr="004006C9">
        <w:t xml:space="preserve"> </w:t>
      </w:r>
      <w:r w:rsidRPr="004006C9">
        <w:t>сообщениях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научные</w:t>
      </w:r>
      <w:r w:rsidR="004006C9" w:rsidRPr="004006C9">
        <w:t xml:space="preserve"> </w:t>
      </w:r>
      <w:r w:rsidRPr="004006C9">
        <w:t>темы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Здесь</w:t>
      </w:r>
      <w:r w:rsidR="004006C9" w:rsidRPr="004006C9">
        <w:t xml:space="preserve"> </w:t>
      </w:r>
      <w:r w:rsidRPr="004006C9">
        <w:t>необходимо</w:t>
      </w:r>
      <w:r w:rsidR="004006C9" w:rsidRPr="004006C9">
        <w:t xml:space="preserve"> </w:t>
      </w:r>
      <w:r w:rsidRPr="004006C9">
        <w:t>отметить</w:t>
      </w:r>
      <w:r w:rsidR="004006C9" w:rsidRPr="004006C9">
        <w:t xml:space="preserve"> </w:t>
      </w:r>
      <w:r w:rsidRPr="004006C9">
        <w:t>ряд</w:t>
      </w:r>
      <w:r w:rsidR="004006C9" w:rsidRPr="004006C9">
        <w:t xml:space="preserve"> </w:t>
      </w:r>
      <w:r w:rsidRPr="004006C9">
        <w:t>существенных</w:t>
      </w:r>
      <w:r w:rsidR="004006C9" w:rsidRPr="004006C9">
        <w:t xml:space="preserve"> </w:t>
      </w:r>
      <w:r w:rsidRPr="004006C9">
        <w:t>функций,</w:t>
      </w:r>
      <w:r w:rsidR="004006C9" w:rsidRPr="004006C9">
        <w:t xml:space="preserve"> </w:t>
      </w:r>
      <w:r w:rsidRPr="004006C9">
        <w:t>которые</w:t>
      </w:r>
      <w:r w:rsidR="004006C9" w:rsidRPr="004006C9">
        <w:t xml:space="preserve"> </w:t>
      </w:r>
      <w:r w:rsidRPr="004006C9">
        <w:t>выполняет</w:t>
      </w:r>
      <w:r w:rsidR="004006C9" w:rsidRPr="004006C9">
        <w:t xml:space="preserve"> </w:t>
      </w:r>
      <w:r w:rsidRPr="004006C9">
        <w:t>эта</w:t>
      </w:r>
      <w:r w:rsidR="004006C9" w:rsidRPr="004006C9">
        <w:t xml:space="preserve"> </w:t>
      </w:r>
      <w:r w:rsidRPr="004006C9">
        <w:t>стилевая</w:t>
      </w:r>
      <w:r w:rsidR="004006C9" w:rsidRPr="004006C9">
        <w:t xml:space="preserve"> </w:t>
      </w:r>
      <w:r w:rsidRPr="004006C9">
        <w:t>разновидность</w:t>
      </w:r>
      <w:r w:rsidR="004006C9" w:rsidRPr="004006C9">
        <w:t>: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1</w:t>
      </w:r>
      <w:r w:rsidR="004006C9" w:rsidRPr="004006C9">
        <w:t xml:space="preserve">) </w:t>
      </w:r>
      <w:r w:rsidRPr="004006C9">
        <w:t>отражение</w:t>
      </w:r>
      <w:r w:rsidR="004006C9" w:rsidRPr="004006C9">
        <w:t xml:space="preserve"> </w:t>
      </w:r>
      <w:r w:rsidRPr="004006C9">
        <w:t>действительности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хранение</w:t>
      </w:r>
      <w:r w:rsidR="004006C9" w:rsidRPr="004006C9">
        <w:t xml:space="preserve"> </w:t>
      </w:r>
      <w:r w:rsidRPr="004006C9">
        <w:t>знания</w:t>
      </w:r>
      <w:r w:rsidR="004006C9">
        <w:t xml:space="preserve"> (</w:t>
      </w:r>
      <w:r w:rsidRPr="004006C9">
        <w:t>эпистемическая</w:t>
      </w:r>
      <w:r w:rsidR="004006C9" w:rsidRPr="004006C9">
        <w:t xml:space="preserve"> </w:t>
      </w:r>
      <w:r w:rsidRPr="004006C9">
        <w:t>функция</w:t>
      </w:r>
      <w:r w:rsidR="004006C9" w:rsidRPr="004006C9">
        <w:t>);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2</w:t>
      </w:r>
      <w:r w:rsidR="004006C9" w:rsidRPr="004006C9">
        <w:t xml:space="preserve">) </w:t>
      </w:r>
      <w:r w:rsidRPr="004006C9">
        <w:t>получение</w:t>
      </w:r>
      <w:r w:rsidR="004006C9" w:rsidRPr="004006C9">
        <w:t xml:space="preserve"> </w:t>
      </w:r>
      <w:r w:rsidRPr="004006C9">
        <w:t>нового</w:t>
      </w:r>
      <w:r w:rsidR="004006C9" w:rsidRPr="004006C9">
        <w:t xml:space="preserve"> </w:t>
      </w:r>
      <w:r w:rsidRPr="004006C9">
        <w:t>знания</w:t>
      </w:r>
      <w:r w:rsidR="004006C9">
        <w:t xml:space="preserve"> (</w:t>
      </w:r>
      <w:r w:rsidRPr="004006C9">
        <w:t>когнитивная</w:t>
      </w:r>
      <w:r w:rsidR="004006C9" w:rsidRPr="004006C9">
        <w:t xml:space="preserve"> </w:t>
      </w:r>
      <w:r w:rsidRPr="004006C9">
        <w:t>функции</w:t>
      </w:r>
      <w:r w:rsidR="004006C9" w:rsidRPr="004006C9">
        <w:t>);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3</w:t>
      </w:r>
      <w:r w:rsidR="004006C9" w:rsidRPr="004006C9">
        <w:t xml:space="preserve">) </w:t>
      </w:r>
      <w:r w:rsidRPr="004006C9">
        <w:t>передача</w:t>
      </w:r>
      <w:r w:rsidR="004006C9" w:rsidRPr="004006C9">
        <w:t xml:space="preserve"> </w:t>
      </w:r>
      <w:r w:rsidRPr="004006C9">
        <w:t>специальной</w:t>
      </w:r>
      <w:r w:rsidR="004006C9" w:rsidRPr="004006C9">
        <w:t xml:space="preserve"> </w:t>
      </w:r>
      <w:r w:rsidRPr="004006C9">
        <w:t>информации</w:t>
      </w:r>
      <w:r w:rsidR="004006C9">
        <w:t xml:space="preserve"> (</w:t>
      </w:r>
      <w:r w:rsidRPr="004006C9">
        <w:t>коммуникативная</w:t>
      </w:r>
      <w:r w:rsidR="004006C9" w:rsidRPr="004006C9">
        <w:t xml:space="preserve"> </w:t>
      </w:r>
      <w:r w:rsidRPr="004006C9">
        <w:t>функция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Основной</w:t>
      </w:r>
      <w:r w:rsidR="004006C9" w:rsidRPr="004006C9">
        <w:t xml:space="preserve"> </w:t>
      </w:r>
      <w:r w:rsidRPr="004006C9">
        <w:t>формой</w:t>
      </w:r>
      <w:r w:rsidR="004006C9" w:rsidRPr="004006C9">
        <w:t xml:space="preserve"> </w:t>
      </w:r>
      <w:r w:rsidRPr="004006C9">
        <w:t>реализации</w:t>
      </w:r>
      <w:r w:rsidR="004006C9" w:rsidRPr="004006C9">
        <w:t xml:space="preserve"> </w:t>
      </w:r>
      <w:r w:rsidRPr="004006C9">
        <w:t>научного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письменная</w:t>
      </w:r>
      <w:r w:rsidR="004006C9" w:rsidRPr="004006C9">
        <w:t xml:space="preserve"> </w:t>
      </w:r>
      <w:r w:rsidRPr="004006C9">
        <w:t>речь,</w:t>
      </w:r>
      <w:r w:rsidR="004006C9" w:rsidRPr="004006C9">
        <w:t xml:space="preserve"> </w:t>
      </w:r>
      <w:r w:rsidRPr="004006C9">
        <w:t>хотя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повышением</w:t>
      </w:r>
      <w:r w:rsidR="004006C9" w:rsidRPr="004006C9">
        <w:t xml:space="preserve"> </w:t>
      </w:r>
      <w:r w:rsidRPr="004006C9">
        <w:t>роли</w:t>
      </w:r>
      <w:r w:rsidR="004006C9" w:rsidRPr="004006C9">
        <w:t xml:space="preserve"> </w:t>
      </w:r>
      <w:r w:rsidRPr="004006C9">
        <w:t>науки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обществе,</w:t>
      </w:r>
      <w:r w:rsidR="004006C9" w:rsidRPr="004006C9">
        <w:t xml:space="preserve"> </w:t>
      </w:r>
      <w:r w:rsidRPr="004006C9">
        <w:t>расширением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контактов,</w:t>
      </w:r>
      <w:r w:rsidR="004006C9" w:rsidRPr="004006C9">
        <w:t xml:space="preserve"> </w:t>
      </w:r>
      <w:r w:rsidRPr="004006C9">
        <w:t>развитием</w:t>
      </w:r>
      <w:r w:rsidR="004006C9" w:rsidRPr="004006C9">
        <w:t xml:space="preserve"> </w:t>
      </w:r>
      <w:r w:rsidRPr="004006C9">
        <w:t>средств</w:t>
      </w:r>
      <w:r w:rsidR="004006C9" w:rsidRPr="004006C9">
        <w:t xml:space="preserve"> </w:t>
      </w:r>
      <w:r w:rsidRPr="004006C9">
        <w:t>массовой</w:t>
      </w:r>
      <w:r w:rsidR="004006C9" w:rsidRPr="004006C9">
        <w:t xml:space="preserve"> </w:t>
      </w:r>
      <w:r w:rsidRPr="004006C9">
        <w:t>коммуникации</w:t>
      </w:r>
      <w:r w:rsidR="004006C9" w:rsidRPr="004006C9">
        <w:t xml:space="preserve"> </w:t>
      </w:r>
      <w:r w:rsidRPr="004006C9">
        <w:t>возрастает</w:t>
      </w:r>
      <w:r w:rsidR="004006C9" w:rsidRPr="004006C9">
        <w:t xml:space="preserve"> </w:t>
      </w:r>
      <w:r w:rsidRPr="004006C9">
        <w:t>роль</w:t>
      </w:r>
      <w:r w:rsidR="004006C9" w:rsidRPr="004006C9">
        <w:t xml:space="preserve"> </w:t>
      </w:r>
      <w:r w:rsidRPr="004006C9">
        <w:t>устной</w:t>
      </w:r>
      <w:r w:rsidR="004006C9" w:rsidRPr="004006C9">
        <w:t xml:space="preserve"> </w:t>
      </w:r>
      <w:r w:rsidRPr="004006C9">
        <w:t>формы</w:t>
      </w:r>
      <w:r w:rsidR="004006C9" w:rsidRPr="004006C9">
        <w:t xml:space="preserve"> </w:t>
      </w:r>
      <w:r w:rsidRPr="004006C9">
        <w:t>общения</w:t>
      </w:r>
      <w:r w:rsidR="004006C9" w:rsidRPr="004006C9">
        <w:t xml:space="preserve">. </w:t>
      </w:r>
      <w:r w:rsidRPr="004006C9">
        <w:t>Реализуясь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различных</w:t>
      </w:r>
      <w:r w:rsidR="004006C9" w:rsidRPr="004006C9">
        <w:t xml:space="preserve"> </w:t>
      </w:r>
      <w:r w:rsidRPr="004006C9">
        <w:t>жанрах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формах</w:t>
      </w:r>
      <w:r w:rsidR="004006C9" w:rsidRPr="004006C9">
        <w:t xml:space="preserve"> </w:t>
      </w:r>
      <w:r w:rsidRPr="004006C9">
        <w:t>изложения,</w:t>
      </w:r>
      <w:r w:rsidR="004006C9" w:rsidRPr="004006C9">
        <w:t xml:space="preserve"> </w:t>
      </w:r>
      <w:r w:rsidRPr="004006C9">
        <w:t>научный</w:t>
      </w:r>
      <w:r w:rsidR="004006C9" w:rsidRPr="004006C9">
        <w:t xml:space="preserve"> </w:t>
      </w:r>
      <w:r w:rsidRPr="004006C9">
        <w:t>стиль</w:t>
      </w:r>
      <w:r w:rsidR="004006C9" w:rsidRPr="004006C9">
        <w:t xml:space="preserve"> </w:t>
      </w:r>
      <w:r w:rsidRPr="004006C9">
        <w:t>характеризуется</w:t>
      </w:r>
      <w:r w:rsidR="004006C9" w:rsidRPr="004006C9">
        <w:t xml:space="preserve"> </w:t>
      </w:r>
      <w:r w:rsidRPr="004006C9">
        <w:t>рядом</w:t>
      </w:r>
      <w:r w:rsidR="004006C9" w:rsidRPr="004006C9">
        <w:t xml:space="preserve"> </w:t>
      </w:r>
      <w:r w:rsidRPr="004006C9">
        <w:t>общих</w:t>
      </w:r>
      <w:r w:rsidR="004006C9" w:rsidRPr="004006C9">
        <w:t xml:space="preserve"> </w:t>
      </w:r>
      <w:r w:rsidRPr="004006C9">
        <w:t>экстра</w:t>
      </w:r>
      <w:r w:rsidR="004006C9" w:rsidRPr="004006C9">
        <w:t xml:space="preserve"> - </w:t>
      </w:r>
      <w:r w:rsidRPr="004006C9">
        <w:t>и</w:t>
      </w:r>
      <w:r w:rsidR="004006C9" w:rsidRPr="004006C9">
        <w:t xml:space="preserve"> </w:t>
      </w:r>
      <w:r w:rsidRPr="004006C9">
        <w:t>интралингвистических</w:t>
      </w:r>
      <w:r w:rsidR="004006C9" w:rsidRPr="004006C9">
        <w:t xml:space="preserve"> </w:t>
      </w:r>
      <w:r w:rsidRPr="004006C9">
        <w:t>особенностей,</w:t>
      </w:r>
      <w:r w:rsidR="004006C9" w:rsidRPr="004006C9">
        <w:t xml:space="preserve"> </w:t>
      </w:r>
      <w:r w:rsidRPr="004006C9">
        <w:t>позволяющих</w:t>
      </w:r>
      <w:r w:rsidR="004006C9" w:rsidRPr="004006C9">
        <w:t xml:space="preserve"> </w:t>
      </w:r>
      <w:r w:rsidRPr="004006C9">
        <w:t>говорить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едином</w:t>
      </w:r>
      <w:r w:rsidR="004006C9" w:rsidRPr="004006C9">
        <w:t xml:space="preserve"> </w:t>
      </w:r>
      <w:r w:rsidRPr="004006C9">
        <w:t>функциональном</w:t>
      </w:r>
      <w:r w:rsidR="004006C9" w:rsidRPr="004006C9">
        <w:t xml:space="preserve"> </w:t>
      </w:r>
      <w:r w:rsidRPr="004006C9">
        <w:t>стиле,</w:t>
      </w:r>
      <w:r w:rsidR="004006C9" w:rsidRPr="004006C9">
        <w:t xml:space="preserve"> </w:t>
      </w:r>
      <w:r w:rsidRPr="004006C9">
        <w:t>который</w:t>
      </w:r>
      <w:r w:rsidR="004006C9" w:rsidRPr="004006C9">
        <w:t xml:space="preserve"> </w:t>
      </w:r>
      <w:r w:rsidRPr="004006C9">
        <w:t>подвергается</w:t>
      </w:r>
      <w:r w:rsidR="004006C9" w:rsidRPr="004006C9">
        <w:t xml:space="preserve"> </w:t>
      </w:r>
      <w:r w:rsidRPr="004006C9">
        <w:t>внутристилевой</w:t>
      </w:r>
      <w:r w:rsidR="004006C9" w:rsidRPr="004006C9">
        <w:t xml:space="preserve"> </w:t>
      </w:r>
      <w:r w:rsidRPr="004006C9">
        <w:t>дифференциации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Главным</w:t>
      </w:r>
      <w:r w:rsidR="004006C9" w:rsidRPr="004006C9">
        <w:t xml:space="preserve"> </w:t>
      </w:r>
      <w:r w:rsidRPr="004006C9">
        <w:t>коммуникативным</w:t>
      </w:r>
      <w:r w:rsidR="004006C9" w:rsidRPr="004006C9">
        <w:t xml:space="preserve"> </w:t>
      </w:r>
      <w:r w:rsidRPr="004006C9">
        <w:t>заданием</w:t>
      </w:r>
      <w:r w:rsidR="004006C9" w:rsidRPr="004006C9">
        <w:t xml:space="preserve"> </w:t>
      </w:r>
      <w:r w:rsidRPr="004006C9">
        <w:t>общения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сфере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выражение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понятий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умозаключений</w:t>
      </w:r>
      <w:r w:rsidR="004006C9" w:rsidRPr="004006C9">
        <w:t xml:space="preserve">. </w:t>
      </w:r>
      <w:r w:rsidRPr="004006C9">
        <w:t>Мышление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данной</w:t>
      </w:r>
      <w:r w:rsidR="004006C9" w:rsidRPr="004006C9">
        <w:t xml:space="preserve"> </w:t>
      </w:r>
      <w:r w:rsidRPr="004006C9">
        <w:t>сфере</w:t>
      </w:r>
      <w:r w:rsidR="004006C9" w:rsidRPr="004006C9">
        <w:t xml:space="preserve"> </w:t>
      </w:r>
      <w:r w:rsidRPr="004006C9">
        <w:t>деятельности</w:t>
      </w:r>
      <w:r w:rsidR="004006C9" w:rsidRPr="004006C9">
        <w:t xml:space="preserve"> </w:t>
      </w:r>
      <w:r w:rsidRPr="004006C9">
        <w:t>носит</w:t>
      </w:r>
      <w:r w:rsidR="004006C9" w:rsidRPr="004006C9">
        <w:t xml:space="preserve"> </w:t>
      </w:r>
      <w:r w:rsidRPr="004006C9">
        <w:t>обобщенный,</w:t>
      </w:r>
      <w:r w:rsidR="004006C9" w:rsidRPr="004006C9">
        <w:t xml:space="preserve"> </w:t>
      </w:r>
      <w:r w:rsidRPr="004006C9">
        <w:t>абстрагированный</w:t>
      </w:r>
      <w:r w:rsidR="004006C9">
        <w:t xml:space="preserve"> (</w:t>
      </w:r>
      <w:r w:rsidRPr="004006C9">
        <w:t>отвлеченный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частных,</w:t>
      </w:r>
      <w:r w:rsidR="004006C9" w:rsidRPr="004006C9">
        <w:t xml:space="preserve"> </w:t>
      </w:r>
      <w:r w:rsidRPr="004006C9">
        <w:t>несущественных</w:t>
      </w:r>
      <w:r w:rsidR="004006C9" w:rsidRPr="004006C9">
        <w:t xml:space="preserve"> </w:t>
      </w:r>
      <w:r w:rsidRPr="004006C9">
        <w:t>признаков</w:t>
      </w:r>
      <w:r w:rsidR="004006C9" w:rsidRPr="004006C9">
        <w:t xml:space="preserve">), </w:t>
      </w:r>
      <w:r w:rsidRPr="004006C9">
        <w:t>логический</w:t>
      </w:r>
      <w:r w:rsidR="004006C9" w:rsidRPr="004006C9">
        <w:t xml:space="preserve"> </w:t>
      </w:r>
      <w:r w:rsidRPr="004006C9">
        <w:t>характер</w:t>
      </w:r>
      <w:r w:rsidR="004006C9" w:rsidRPr="004006C9">
        <w:t xml:space="preserve">. </w:t>
      </w:r>
      <w:r w:rsidRPr="004006C9">
        <w:t>Этим</w:t>
      </w:r>
      <w:r w:rsidR="004006C9" w:rsidRPr="004006C9">
        <w:t xml:space="preserve"> </w:t>
      </w:r>
      <w:r w:rsidRPr="004006C9">
        <w:t>обусловлены</w:t>
      </w:r>
      <w:r w:rsidR="004006C9" w:rsidRPr="004006C9">
        <w:t xml:space="preserve"> </w:t>
      </w:r>
      <w:r w:rsidRPr="004006C9">
        <w:t>такие</w:t>
      </w:r>
      <w:r w:rsidR="004006C9" w:rsidRPr="004006C9">
        <w:t xml:space="preserve"> </w:t>
      </w:r>
      <w:r w:rsidRPr="004006C9">
        <w:t>специфические</w:t>
      </w:r>
      <w:r w:rsidR="004006C9" w:rsidRPr="004006C9">
        <w:t xml:space="preserve"> </w:t>
      </w:r>
      <w:r w:rsidRPr="004006C9">
        <w:t>черты</w:t>
      </w:r>
      <w:r w:rsidR="004006C9" w:rsidRPr="004006C9">
        <w:t xml:space="preserve"> </w:t>
      </w:r>
      <w:r w:rsidRPr="004006C9">
        <w:t>научного</w:t>
      </w:r>
      <w:r w:rsidR="004006C9" w:rsidRPr="004006C9">
        <w:t xml:space="preserve"> </w:t>
      </w:r>
      <w:r w:rsidRPr="004006C9">
        <w:t>стиля,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отвлеченность,</w:t>
      </w:r>
      <w:r w:rsidR="004006C9" w:rsidRPr="004006C9">
        <w:t xml:space="preserve"> </w:t>
      </w:r>
      <w:r w:rsidRPr="004006C9">
        <w:t>обобщенность,</w:t>
      </w:r>
      <w:r w:rsidR="004006C9" w:rsidRPr="004006C9">
        <w:t xml:space="preserve"> </w:t>
      </w:r>
      <w:r w:rsidRPr="004006C9">
        <w:t>подчеркнутая</w:t>
      </w:r>
      <w:r w:rsidR="004006C9" w:rsidRPr="004006C9">
        <w:t xml:space="preserve"> </w:t>
      </w:r>
      <w:r w:rsidRPr="004006C9">
        <w:t>логичность</w:t>
      </w:r>
      <w:r w:rsidR="004006C9" w:rsidRPr="004006C9">
        <w:t xml:space="preserve"> </w:t>
      </w:r>
      <w:r w:rsidRPr="004006C9">
        <w:t>изложения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Данные</w:t>
      </w:r>
      <w:r w:rsidR="004006C9" w:rsidRPr="004006C9">
        <w:t xml:space="preserve"> </w:t>
      </w:r>
      <w:r w:rsidRPr="004006C9">
        <w:t>экстралингвистические</w:t>
      </w:r>
      <w:r w:rsidR="004006C9" w:rsidRPr="004006C9">
        <w:t xml:space="preserve"> </w:t>
      </w:r>
      <w:r w:rsidRPr="004006C9">
        <w:t>признаки</w:t>
      </w:r>
      <w:r w:rsidR="004006C9" w:rsidRPr="004006C9">
        <w:t xml:space="preserve"> </w:t>
      </w:r>
      <w:r w:rsidRPr="004006C9">
        <w:t>объединяют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систему</w:t>
      </w:r>
      <w:r w:rsidR="004006C9" w:rsidRPr="004006C9">
        <w:t xml:space="preserve"> </w:t>
      </w:r>
      <w:r w:rsidRPr="004006C9">
        <w:t>все</w:t>
      </w:r>
      <w:r w:rsidR="004006C9" w:rsidRPr="004006C9">
        <w:t xml:space="preserve"> </w:t>
      </w:r>
      <w:r w:rsidRPr="004006C9">
        <w:t>языковые</w:t>
      </w:r>
      <w:r w:rsidR="004006C9" w:rsidRPr="004006C9">
        <w:t xml:space="preserve"> </w:t>
      </w:r>
      <w:r w:rsidRPr="004006C9">
        <w:t>средства,</w:t>
      </w:r>
      <w:r w:rsidR="004006C9" w:rsidRPr="004006C9">
        <w:t xml:space="preserve"> </w:t>
      </w:r>
      <w:r w:rsidRPr="004006C9">
        <w:t>формирующие</w:t>
      </w:r>
      <w:r w:rsidR="004006C9" w:rsidRPr="004006C9">
        <w:t xml:space="preserve"> </w:t>
      </w:r>
      <w:r w:rsidRPr="004006C9">
        <w:t>научный</w:t>
      </w:r>
      <w:r w:rsidR="004006C9" w:rsidRPr="004006C9">
        <w:t xml:space="preserve"> </w:t>
      </w:r>
      <w:r w:rsidRPr="004006C9">
        <w:t>стиль,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определяют</w:t>
      </w:r>
      <w:r w:rsidR="004006C9" w:rsidRPr="004006C9">
        <w:t xml:space="preserve"> </w:t>
      </w:r>
      <w:r w:rsidRPr="004006C9">
        <w:t>вторичные,</w:t>
      </w:r>
      <w:r w:rsidR="004006C9" w:rsidRPr="004006C9">
        <w:t xml:space="preserve"> </w:t>
      </w:r>
      <w:r w:rsidRPr="004006C9">
        <w:t>более</w:t>
      </w:r>
      <w:r w:rsidR="004006C9" w:rsidRPr="004006C9">
        <w:t xml:space="preserve"> </w:t>
      </w:r>
      <w:r w:rsidRPr="004006C9">
        <w:t>частные,</w:t>
      </w:r>
      <w:r w:rsidR="004006C9" w:rsidRPr="004006C9">
        <w:t xml:space="preserve"> </w:t>
      </w:r>
      <w:r w:rsidRPr="004006C9">
        <w:t>стилевые</w:t>
      </w:r>
      <w:r w:rsidR="004006C9" w:rsidRPr="004006C9">
        <w:t xml:space="preserve"> </w:t>
      </w:r>
      <w:r w:rsidRPr="004006C9">
        <w:t>черты</w:t>
      </w:r>
      <w:r w:rsidR="004006C9" w:rsidRPr="004006C9">
        <w:t xml:space="preserve">: </w:t>
      </w:r>
      <w:r w:rsidRPr="004006C9">
        <w:t>смысловую</w:t>
      </w:r>
      <w:r w:rsidR="004006C9" w:rsidRPr="004006C9">
        <w:t xml:space="preserve"> </w:t>
      </w:r>
      <w:r w:rsidRPr="004006C9">
        <w:t>точность</w:t>
      </w:r>
      <w:r w:rsidR="004006C9">
        <w:t xml:space="preserve"> (</w:t>
      </w:r>
      <w:r w:rsidRPr="004006C9">
        <w:t>однозначность</w:t>
      </w:r>
      <w:r w:rsidR="004006C9" w:rsidRPr="004006C9">
        <w:t xml:space="preserve"> </w:t>
      </w:r>
      <w:r w:rsidRPr="004006C9">
        <w:t>выражения</w:t>
      </w:r>
      <w:r w:rsidR="004006C9" w:rsidRPr="004006C9">
        <w:t xml:space="preserve"> </w:t>
      </w:r>
      <w:r w:rsidRPr="004006C9">
        <w:t>мысли</w:t>
      </w:r>
      <w:r w:rsidR="004006C9" w:rsidRPr="004006C9">
        <w:t xml:space="preserve">), </w:t>
      </w:r>
      <w:r w:rsidRPr="004006C9">
        <w:t>информативную</w:t>
      </w:r>
      <w:r w:rsidR="004006C9" w:rsidRPr="004006C9">
        <w:t xml:space="preserve"> </w:t>
      </w:r>
      <w:r w:rsidRPr="004006C9">
        <w:t>насыщенность,</w:t>
      </w:r>
      <w:r w:rsidR="004006C9" w:rsidRPr="004006C9">
        <w:t xml:space="preserve"> </w:t>
      </w:r>
      <w:r w:rsidRPr="004006C9">
        <w:t>объективность</w:t>
      </w:r>
      <w:r w:rsidR="004006C9" w:rsidRPr="004006C9">
        <w:t xml:space="preserve"> </w:t>
      </w:r>
      <w:r w:rsidRPr="004006C9">
        <w:t>изложения,</w:t>
      </w:r>
      <w:r w:rsidR="004006C9" w:rsidRPr="004006C9">
        <w:t xml:space="preserve"> </w:t>
      </w:r>
      <w:r w:rsidRPr="004006C9">
        <w:t>безобразность,</w:t>
      </w:r>
      <w:r w:rsidR="004006C9" w:rsidRPr="004006C9">
        <w:t xml:space="preserve"> </w:t>
      </w:r>
      <w:r w:rsidRPr="004006C9">
        <w:t>скрытую</w:t>
      </w:r>
      <w:r w:rsidR="004006C9" w:rsidRPr="004006C9">
        <w:t xml:space="preserve"> </w:t>
      </w:r>
      <w:r w:rsidRPr="004006C9">
        <w:t>эмоциональность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Стремлением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информационной</w:t>
      </w:r>
      <w:r w:rsidR="004006C9" w:rsidRPr="004006C9">
        <w:t xml:space="preserve"> </w:t>
      </w:r>
      <w:r w:rsidRPr="004006C9">
        <w:t>насыщенности</w:t>
      </w:r>
      <w:r w:rsidR="004006C9" w:rsidRPr="004006C9">
        <w:t xml:space="preserve"> </w:t>
      </w:r>
      <w:r w:rsidRPr="004006C9">
        <w:t>обусловливается</w:t>
      </w:r>
      <w:r w:rsidR="004006C9" w:rsidRPr="004006C9">
        <w:t xml:space="preserve"> </w:t>
      </w:r>
      <w:r w:rsidRPr="004006C9">
        <w:t>отбор</w:t>
      </w:r>
      <w:r w:rsidR="004006C9" w:rsidRPr="004006C9">
        <w:t xml:space="preserve"> </w:t>
      </w:r>
      <w:r w:rsidRPr="004006C9">
        <w:t>наиболее</w:t>
      </w:r>
      <w:r w:rsidR="004006C9" w:rsidRPr="004006C9">
        <w:t xml:space="preserve"> </w:t>
      </w:r>
      <w:r w:rsidRPr="004006C9">
        <w:t>емких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компактных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конструкций</w:t>
      </w:r>
      <w:r w:rsidR="004006C9" w:rsidRPr="004006C9">
        <w:t xml:space="preserve">. </w:t>
      </w:r>
      <w:r w:rsidRPr="004006C9">
        <w:t>В</w:t>
      </w:r>
      <w:r w:rsidR="004006C9" w:rsidRPr="004006C9">
        <w:t xml:space="preserve"> </w:t>
      </w:r>
      <w:r w:rsidRPr="004006C9">
        <w:t>научном</w:t>
      </w:r>
      <w:r w:rsidR="004006C9" w:rsidRPr="004006C9">
        <w:t xml:space="preserve"> </w:t>
      </w:r>
      <w:r w:rsidRPr="004006C9">
        <w:t>стиле</w:t>
      </w:r>
      <w:r w:rsidR="004006C9" w:rsidRPr="004006C9">
        <w:t xml:space="preserve"> </w:t>
      </w:r>
      <w:r w:rsidRPr="004006C9">
        <w:t>преобладают</w:t>
      </w:r>
      <w:r w:rsidR="004006C9" w:rsidRPr="004006C9">
        <w:t xml:space="preserve"> </w:t>
      </w:r>
      <w:r w:rsidRPr="004006C9">
        <w:t>простые</w:t>
      </w:r>
      <w:r w:rsidR="004006C9" w:rsidRPr="004006C9">
        <w:t xml:space="preserve"> </w:t>
      </w:r>
      <w:r w:rsidRPr="004006C9">
        <w:t>распространенные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союзные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В</w:t>
      </w:r>
      <w:r w:rsidR="004006C9" w:rsidRPr="004006C9">
        <w:t xml:space="preserve"> </w:t>
      </w:r>
      <w:r w:rsidRPr="004006C9">
        <w:t>научном</w:t>
      </w:r>
      <w:r w:rsidR="004006C9" w:rsidRPr="004006C9">
        <w:t xml:space="preserve"> </w:t>
      </w:r>
      <w:r w:rsidRPr="004006C9">
        <w:t>стиле</w:t>
      </w:r>
      <w:r w:rsidR="004006C9" w:rsidRPr="004006C9">
        <w:t xml:space="preserve"> </w:t>
      </w:r>
      <w:r w:rsidRPr="004006C9">
        <w:t>роль</w:t>
      </w:r>
      <w:r w:rsidR="004006C9" w:rsidRPr="004006C9">
        <w:t xml:space="preserve"> </w:t>
      </w:r>
      <w:r w:rsidRPr="004006C9">
        <w:t>последних</w:t>
      </w:r>
      <w:r w:rsidR="004006C9" w:rsidRPr="004006C9">
        <w:t xml:space="preserve"> </w:t>
      </w:r>
      <w:r w:rsidRPr="004006C9">
        <w:t>состоит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выявлении</w:t>
      </w:r>
      <w:r w:rsidR="004006C9" w:rsidRPr="004006C9">
        <w:t xml:space="preserve"> </w:t>
      </w:r>
      <w:r w:rsidRPr="004006C9">
        <w:t>логических</w:t>
      </w:r>
      <w:r w:rsidR="004006C9" w:rsidRPr="004006C9">
        <w:t xml:space="preserve"> </w:t>
      </w:r>
      <w:r w:rsidRPr="004006C9">
        <w:t>связей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сопоставляемыми</w:t>
      </w:r>
      <w:r w:rsidR="004006C9" w:rsidRPr="004006C9">
        <w:t xml:space="preserve"> </w:t>
      </w:r>
      <w:r w:rsidRPr="004006C9">
        <w:t>фактами,</w:t>
      </w:r>
      <w:r w:rsidR="004006C9" w:rsidRPr="004006C9">
        <w:t xml:space="preserve"> </w:t>
      </w:r>
      <w:r w:rsidRPr="004006C9">
        <w:t>закономерностями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Довольно</w:t>
      </w:r>
      <w:r w:rsidR="004006C9" w:rsidRPr="004006C9">
        <w:t xml:space="preserve"> </w:t>
      </w:r>
      <w:r w:rsidRPr="004006C9">
        <w:t>часты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союзным</w:t>
      </w:r>
      <w:r w:rsidR="004006C9" w:rsidRPr="004006C9">
        <w:t xml:space="preserve"> </w:t>
      </w:r>
      <w:r w:rsidRPr="004006C9">
        <w:t>придаточным</w:t>
      </w:r>
      <w:r w:rsidR="004006C9" w:rsidRPr="004006C9">
        <w:t xml:space="preserve"> </w:t>
      </w:r>
      <w:r w:rsidRPr="004006C9">
        <w:t>условия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006C9">
        <w:t>если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соответствующим</w:t>
      </w:r>
      <w:r w:rsidR="004006C9" w:rsidRPr="004006C9">
        <w:t xml:space="preserve"> </w:t>
      </w:r>
      <w:r w:rsidRPr="004006C9">
        <w:t>образом</w:t>
      </w:r>
      <w:r w:rsidR="004006C9" w:rsidRPr="004006C9">
        <w:t xml:space="preserve"> </w:t>
      </w:r>
      <w:r w:rsidRPr="004006C9">
        <w:t>выбрать</w:t>
      </w:r>
      <w:r w:rsidR="004006C9" w:rsidRPr="004006C9">
        <w:t xml:space="preserve"> </w:t>
      </w:r>
      <w:r w:rsidRPr="004006C9">
        <w:t>начало</w:t>
      </w:r>
      <w:r w:rsidR="004006C9" w:rsidRPr="004006C9">
        <w:t xml:space="preserve"> </w:t>
      </w:r>
      <w:r w:rsidRPr="004006C9">
        <w:t>координат,</w:t>
      </w:r>
      <w:r w:rsidR="004006C9" w:rsidRPr="004006C9">
        <w:t xml:space="preserve"> </w:t>
      </w:r>
      <w:r w:rsidRPr="004006C9">
        <w:t>то</w:t>
      </w:r>
      <w:r w:rsidR="004006C9" w:rsidRPr="004006C9">
        <w:t xml:space="preserve"> </w:t>
      </w:r>
      <w:r w:rsidRPr="004006C9">
        <w:t>уравнение</w:t>
      </w:r>
      <w:r w:rsidR="004006C9" w:rsidRPr="004006C9">
        <w:t xml:space="preserve"> </w:t>
      </w:r>
      <w:r w:rsidRPr="004006C9">
        <w:t>параболы,</w:t>
      </w:r>
      <w:r w:rsidR="004006C9" w:rsidRPr="004006C9">
        <w:t xml:space="preserve"> </w:t>
      </w:r>
      <w:r w:rsidRPr="004006C9">
        <w:t>упростится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С</w:t>
      </w:r>
      <w:r w:rsidR="004006C9" w:rsidRPr="004006C9">
        <w:t xml:space="preserve"> </w:t>
      </w:r>
      <w:r w:rsidRPr="004006C9">
        <w:t>союзным</w:t>
      </w:r>
      <w:r w:rsidR="004006C9" w:rsidRPr="004006C9">
        <w:t xml:space="preserve"> </w:t>
      </w:r>
      <w:r w:rsidRPr="004006C9">
        <w:t>придаточным</w:t>
      </w:r>
      <w:r w:rsidR="004006C9" w:rsidRPr="004006C9">
        <w:t xml:space="preserve"> </w:t>
      </w:r>
      <w:r w:rsidRPr="004006C9">
        <w:t>цели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006C9">
        <w:t>чтобы</w:t>
      </w:r>
      <w:r w:rsidR="004006C9" w:rsidRPr="004006C9">
        <w:t xml:space="preserve"> </w:t>
      </w:r>
      <w:r w:rsidRPr="004006C9">
        <w:t>найти</w:t>
      </w:r>
      <w:r w:rsidR="004006C9" w:rsidRPr="004006C9">
        <w:t xml:space="preserve"> </w:t>
      </w:r>
      <w:r w:rsidRPr="004006C9">
        <w:t>эту</w:t>
      </w:r>
      <w:r w:rsidR="004006C9" w:rsidRPr="004006C9">
        <w:t xml:space="preserve"> </w:t>
      </w:r>
      <w:r w:rsidRPr="004006C9">
        <w:t>величину,</w:t>
      </w:r>
      <w:r w:rsidR="004006C9" w:rsidRPr="004006C9">
        <w:t xml:space="preserve"> </w:t>
      </w:r>
      <w:r w:rsidRPr="004006C9">
        <w:t>необходимо</w:t>
      </w:r>
      <w:r w:rsidR="004006C9" w:rsidRPr="004006C9">
        <w:t xml:space="preserve"> </w:t>
      </w:r>
      <w:r w:rsidRPr="004006C9">
        <w:t>положить</w:t>
      </w:r>
      <w:r w:rsidR="004006C9" w:rsidRPr="004006C9">
        <w:t xml:space="preserve"> </w:t>
      </w:r>
      <w:r w:rsidRPr="004006C9">
        <w:t>равным</w:t>
      </w:r>
      <w:r w:rsidR="004006C9" w:rsidRPr="004006C9">
        <w:t xml:space="preserve"> </w:t>
      </w:r>
      <w:r w:rsidRPr="004006C9">
        <w:t>нулю</w:t>
      </w:r>
      <w:r w:rsidR="004006C9" w:rsidRPr="004006C9">
        <w:t xml:space="preserve"> </w:t>
      </w:r>
      <w:r w:rsidRPr="004006C9">
        <w:t>выражение,</w:t>
      </w:r>
      <w:r w:rsidR="004006C9" w:rsidRPr="004006C9">
        <w:t xml:space="preserve"> </w:t>
      </w:r>
      <w:r w:rsidRPr="004006C9">
        <w:t>стоящее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скобках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С</w:t>
      </w:r>
      <w:r w:rsidR="004006C9" w:rsidRPr="004006C9">
        <w:t xml:space="preserve"> </w:t>
      </w:r>
      <w:r w:rsidRPr="004006C9">
        <w:t>союзным</w:t>
      </w:r>
      <w:r w:rsidR="004006C9" w:rsidRPr="004006C9">
        <w:t xml:space="preserve"> </w:t>
      </w:r>
      <w:r w:rsidRPr="004006C9">
        <w:t>придаточным</w:t>
      </w:r>
      <w:r w:rsidR="004006C9" w:rsidRPr="004006C9">
        <w:t xml:space="preserve"> </w:t>
      </w:r>
      <w:r w:rsidRPr="004006C9">
        <w:t>причины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следствия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006C9">
        <w:t>полученное</w:t>
      </w:r>
      <w:r w:rsidR="004006C9" w:rsidRPr="004006C9">
        <w:t xml:space="preserve"> </w:t>
      </w:r>
      <w:r w:rsidRPr="004006C9">
        <w:t>выражение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имеет</w:t>
      </w:r>
      <w:r w:rsidR="004006C9" w:rsidRPr="004006C9">
        <w:t xml:space="preserve"> </w:t>
      </w:r>
      <w:r w:rsidRPr="004006C9">
        <w:t>смысла,</w:t>
      </w:r>
      <w:r w:rsidR="004006C9" w:rsidRPr="004006C9">
        <w:t xml:space="preserve"> </w:t>
      </w:r>
      <w:r w:rsidRPr="004006C9">
        <w:t>так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логарифмы</w:t>
      </w:r>
      <w:r w:rsidR="004006C9" w:rsidRPr="004006C9">
        <w:t xml:space="preserve"> </w:t>
      </w:r>
      <w:r w:rsidRPr="004006C9">
        <w:t>отрицательных</w:t>
      </w:r>
      <w:r w:rsidR="004006C9" w:rsidRPr="004006C9">
        <w:t xml:space="preserve"> </w:t>
      </w:r>
      <w:r w:rsidRPr="004006C9">
        <w:t>чисел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существуют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006C9">
        <w:t>поверхность</w:t>
      </w:r>
      <w:r w:rsidR="004006C9" w:rsidRPr="004006C9">
        <w:t xml:space="preserve"> </w:t>
      </w:r>
      <w:r w:rsidRPr="004006C9">
        <w:t>набухает,</w:t>
      </w:r>
      <w:r w:rsidR="004006C9" w:rsidRPr="004006C9">
        <w:t xml:space="preserve"> </w:t>
      </w:r>
      <w:r w:rsidRPr="004006C9">
        <w:t>вследствие</w:t>
      </w:r>
      <w:r w:rsidR="004006C9" w:rsidRPr="004006C9">
        <w:t xml:space="preserve"> </w:t>
      </w:r>
      <w:r w:rsidRPr="004006C9">
        <w:t>чего</w:t>
      </w:r>
      <w:r w:rsidR="004006C9" w:rsidRPr="004006C9">
        <w:t xml:space="preserve"> </w:t>
      </w:r>
      <w:r w:rsidRPr="004006C9">
        <w:t>возникают</w:t>
      </w:r>
      <w:r w:rsidR="004006C9" w:rsidRPr="004006C9">
        <w:t xml:space="preserve"> </w:t>
      </w:r>
      <w:r w:rsidRPr="004006C9">
        <w:t>трещины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двучленные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со</w:t>
      </w:r>
      <w:r w:rsidR="004006C9" w:rsidRPr="004006C9">
        <w:t xml:space="preserve"> </w:t>
      </w:r>
      <w:r w:rsidRPr="004006C9">
        <w:t>сравнительной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частью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006C9">
        <w:t>возможность</w:t>
      </w:r>
      <w:r w:rsidR="004006C9" w:rsidRPr="004006C9">
        <w:t xml:space="preserve"> </w:t>
      </w:r>
      <w:r w:rsidRPr="004006C9">
        <w:t>образования</w:t>
      </w:r>
      <w:r w:rsidR="004006C9" w:rsidRPr="004006C9">
        <w:t xml:space="preserve"> </w:t>
      </w:r>
      <w:r w:rsidRPr="004006C9">
        <w:t>условных</w:t>
      </w:r>
      <w:r w:rsidR="004006C9" w:rsidRPr="004006C9">
        <w:t xml:space="preserve"> </w:t>
      </w:r>
      <w:r w:rsidRPr="004006C9">
        <w:t>рефлексов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висцеральный</w:t>
      </w:r>
      <w:r w:rsidR="004006C9" w:rsidRPr="004006C9">
        <w:t xml:space="preserve"> </w:t>
      </w:r>
      <w:r w:rsidRPr="004006C9">
        <w:t>раздражитель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базе</w:t>
      </w:r>
      <w:r w:rsidR="004006C9" w:rsidRPr="004006C9">
        <w:t xml:space="preserve"> </w:t>
      </w:r>
      <w:r w:rsidRPr="004006C9">
        <w:t>безусловно</w:t>
      </w:r>
      <w:r w:rsidR="00263066">
        <w:t xml:space="preserve"> </w:t>
      </w:r>
      <w:r w:rsidRPr="004006C9">
        <w:t>рефлекторных</w:t>
      </w:r>
      <w:r w:rsidR="004006C9" w:rsidRPr="004006C9">
        <w:t xml:space="preserve"> </w:t>
      </w:r>
      <w:r w:rsidRPr="004006C9">
        <w:t>изменений</w:t>
      </w:r>
      <w:r w:rsidR="004006C9" w:rsidRPr="004006C9">
        <w:t xml:space="preserve"> </w:t>
      </w:r>
      <w:r w:rsidRPr="004006C9">
        <w:t>электрической</w:t>
      </w:r>
      <w:r w:rsidR="004006C9" w:rsidRPr="004006C9">
        <w:t xml:space="preserve"> </w:t>
      </w:r>
      <w:r w:rsidRPr="004006C9">
        <w:t>активности</w:t>
      </w:r>
      <w:r w:rsidR="004006C9" w:rsidRPr="004006C9">
        <w:t xml:space="preserve"> </w:t>
      </w:r>
      <w:r w:rsidRPr="004006C9">
        <w:t>мозга,</w:t>
      </w:r>
      <w:r w:rsidR="004006C9" w:rsidRPr="004006C9">
        <w:t xml:space="preserve"> </w:t>
      </w:r>
      <w:r w:rsidRPr="004006C9">
        <w:t>подобно</w:t>
      </w:r>
      <w:r w:rsidR="004006C9" w:rsidRPr="004006C9">
        <w:t xml:space="preserve"> </w:t>
      </w:r>
      <w:r w:rsidRPr="004006C9">
        <w:t>тому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это</w:t>
      </w:r>
      <w:r w:rsidR="004006C9" w:rsidRPr="004006C9">
        <w:t xml:space="preserve"> </w:t>
      </w:r>
      <w:r w:rsidRPr="004006C9">
        <w:t>показано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экстероцептивных</w:t>
      </w:r>
      <w:r w:rsidR="004006C9" w:rsidRPr="004006C9">
        <w:t xml:space="preserve"> </w:t>
      </w:r>
      <w:r w:rsidRPr="004006C9">
        <w:t>сигналов,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еще</w:t>
      </w:r>
      <w:r w:rsidR="004006C9" w:rsidRPr="004006C9">
        <w:t xml:space="preserve"> </w:t>
      </w:r>
      <w:r w:rsidRPr="004006C9">
        <w:t>одним</w:t>
      </w:r>
      <w:r w:rsidR="004006C9" w:rsidRPr="004006C9">
        <w:t xml:space="preserve"> </w:t>
      </w:r>
      <w:r w:rsidRPr="004006C9">
        <w:t>доказательством</w:t>
      </w:r>
      <w:r w:rsidR="004006C9" w:rsidRPr="004006C9">
        <w:t xml:space="preserve"> </w:t>
      </w:r>
      <w:r w:rsidRPr="004006C9">
        <w:t>общности</w:t>
      </w:r>
      <w:r w:rsidR="004006C9" w:rsidRPr="004006C9">
        <w:t xml:space="preserve"> </w:t>
      </w:r>
      <w:r w:rsidRPr="004006C9">
        <w:t>механизмов</w:t>
      </w:r>
      <w:r w:rsidR="004006C9" w:rsidRPr="004006C9">
        <w:t xml:space="preserve"> </w:t>
      </w:r>
      <w:r w:rsidRPr="004006C9">
        <w:t>формирования</w:t>
      </w:r>
      <w:r w:rsidR="004006C9" w:rsidRPr="004006C9">
        <w:t xml:space="preserve"> </w:t>
      </w:r>
      <w:r w:rsidRPr="004006C9">
        <w:t>экстероцептивных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интероцептивных</w:t>
      </w:r>
      <w:r w:rsidR="004006C9" w:rsidRPr="004006C9">
        <w:t xml:space="preserve"> </w:t>
      </w:r>
      <w:r w:rsidRPr="004006C9">
        <w:t>временных</w:t>
      </w:r>
      <w:r w:rsidR="004006C9" w:rsidRPr="004006C9">
        <w:t xml:space="preserve"> </w:t>
      </w:r>
      <w:r w:rsidRPr="004006C9">
        <w:t>связей</w:t>
      </w:r>
      <w:r w:rsidR="004006C9">
        <w:t xml:space="preserve"> (</w:t>
      </w:r>
      <w:r w:rsidRPr="004006C9">
        <w:t>союз</w:t>
      </w:r>
      <w:r w:rsidR="004006C9" w:rsidRPr="004006C9">
        <w:t xml:space="preserve"> </w:t>
      </w:r>
      <w:r w:rsidRPr="004006C9">
        <w:t>“подобно</w:t>
      </w:r>
      <w:r w:rsidR="004006C9" w:rsidRPr="004006C9">
        <w:t xml:space="preserve"> </w:t>
      </w:r>
      <w:r w:rsidRPr="004006C9">
        <w:t>тому</w:t>
      </w:r>
      <w:r w:rsidR="004006C9" w:rsidRPr="004006C9">
        <w:t xml:space="preserve"> </w:t>
      </w:r>
      <w:r w:rsidRPr="004006C9">
        <w:t>как</w:t>
      </w:r>
      <w:r w:rsidR="004006C9">
        <w:t xml:space="preserve">" </w:t>
      </w:r>
      <w:r w:rsidRPr="004006C9">
        <w:t>здесь</w:t>
      </w:r>
      <w:r w:rsidR="004006C9" w:rsidRPr="004006C9">
        <w:t xml:space="preserve"> </w:t>
      </w:r>
      <w:r w:rsidRPr="004006C9">
        <w:t>передает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соответствия,</w:t>
      </w:r>
      <w:r w:rsidR="004006C9" w:rsidRPr="004006C9">
        <w:t xml:space="preserve"> </w:t>
      </w:r>
      <w:r w:rsidRPr="004006C9">
        <w:t>равенства</w:t>
      </w:r>
      <w:r w:rsidR="004006C9" w:rsidRPr="004006C9">
        <w:t xml:space="preserve"> </w:t>
      </w:r>
      <w:r w:rsidRPr="004006C9">
        <w:t>сравниваемых</w:t>
      </w:r>
      <w:r w:rsidR="004006C9" w:rsidRPr="004006C9">
        <w:t xml:space="preserve"> </w:t>
      </w:r>
      <w:r w:rsidRPr="004006C9">
        <w:t>явлений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Используются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уступительной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частью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006C9">
        <w:t>растяжение</w:t>
      </w:r>
      <w:r w:rsidR="004006C9" w:rsidRPr="004006C9">
        <w:t xml:space="preserve"> </w:t>
      </w:r>
      <w:r w:rsidRPr="004006C9">
        <w:t>мочевого</w:t>
      </w:r>
      <w:r w:rsidR="004006C9" w:rsidRPr="004006C9">
        <w:t xml:space="preserve"> </w:t>
      </w:r>
      <w:r w:rsidRPr="004006C9">
        <w:t>пузыря,</w:t>
      </w:r>
      <w:r w:rsidR="004006C9" w:rsidRPr="004006C9">
        <w:t xml:space="preserve"> </w:t>
      </w:r>
      <w:r w:rsidRPr="004006C9">
        <w:t>кишечника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желудка</w:t>
      </w:r>
      <w:r w:rsidR="004006C9" w:rsidRPr="004006C9">
        <w:t xml:space="preserve"> </w:t>
      </w:r>
      <w:r w:rsidRPr="004006C9">
        <w:t>вызывает</w:t>
      </w:r>
      <w:r w:rsidR="004006C9" w:rsidRPr="004006C9">
        <w:t xml:space="preserve"> </w:t>
      </w:r>
      <w:r w:rsidRPr="004006C9">
        <w:t>реакцию</w:t>
      </w:r>
      <w:r w:rsidR="004006C9" w:rsidRPr="004006C9">
        <w:t xml:space="preserve"> </w:t>
      </w:r>
      <w:r w:rsidRPr="004006C9">
        <w:t>десинхронизации,</w:t>
      </w:r>
      <w:r w:rsidR="004006C9" w:rsidRPr="004006C9">
        <w:t xml:space="preserve"> </w:t>
      </w:r>
      <w:r w:rsidRPr="004006C9">
        <w:t>хотя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некоторых</w:t>
      </w:r>
      <w:r w:rsidR="004006C9" w:rsidRPr="004006C9">
        <w:t xml:space="preserve"> </w:t>
      </w:r>
      <w:r w:rsidRPr="004006C9">
        <w:t>случаях,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наиболее</w:t>
      </w:r>
      <w:r w:rsidR="004006C9" w:rsidRPr="004006C9">
        <w:t xml:space="preserve"> </w:t>
      </w:r>
      <w:r w:rsidRPr="004006C9">
        <w:t>слабом</w:t>
      </w:r>
      <w:r w:rsidR="004006C9" w:rsidRPr="004006C9">
        <w:t xml:space="preserve"> </w:t>
      </w:r>
      <w:r w:rsidRPr="004006C9">
        <w:t>раздражении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рецепторов,</w:t>
      </w:r>
      <w:r w:rsidR="004006C9" w:rsidRPr="004006C9">
        <w:t xml:space="preserve"> </w:t>
      </w:r>
      <w:r w:rsidRPr="004006C9">
        <w:t>отмечаются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синхронизирующие</w:t>
      </w:r>
      <w:r w:rsidR="004006C9" w:rsidRPr="004006C9">
        <w:t xml:space="preserve"> </w:t>
      </w:r>
      <w:r w:rsidRPr="004006C9">
        <w:t>эффекты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С</w:t>
      </w:r>
      <w:r w:rsidR="004006C9" w:rsidRPr="004006C9">
        <w:t xml:space="preserve"> </w:t>
      </w:r>
      <w:r w:rsidRPr="004006C9">
        <w:t>придаточным</w:t>
      </w:r>
      <w:r w:rsidR="004006C9" w:rsidRPr="004006C9">
        <w:t xml:space="preserve"> </w:t>
      </w:r>
      <w:r w:rsidRPr="004006C9">
        <w:t>времени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006C9">
        <w:t>после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установлены</w:t>
      </w:r>
      <w:r w:rsidR="004006C9" w:rsidRPr="004006C9">
        <w:t xml:space="preserve"> </w:t>
      </w:r>
      <w:r w:rsidRPr="004006C9">
        <w:t>необходимые</w:t>
      </w:r>
      <w:r w:rsidR="004006C9" w:rsidRPr="004006C9">
        <w:t xml:space="preserve"> </w:t>
      </w:r>
      <w:r w:rsidRPr="004006C9">
        <w:t>координаты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поворотная</w:t>
      </w:r>
      <w:r w:rsidR="004006C9" w:rsidRPr="004006C9">
        <w:t xml:space="preserve"> </w:t>
      </w:r>
      <w:r w:rsidRPr="004006C9">
        <w:t>головка</w:t>
      </w:r>
      <w:r w:rsidR="004006C9" w:rsidRPr="004006C9">
        <w:t xml:space="preserve"> </w:t>
      </w:r>
      <w:r w:rsidRPr="004006C9">
        <w:t>повернута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избранный</w:t>
      </w:r>
      <w:r w:rsidR="004006C9" w:rsidRPr="004006C9">
        <w:t xml:space="preserve"> </w:t>
      </w:r>
      <w:r w:rsidRPr="004006C9">
        <w:t>угол,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направляющей</w:t>
      </w:r>
      <w:r w:rsidR="004006C9" w:rsidRPr="004006C9">
        <w:t xml:space="preserve"> </w:t>
      </w:r>
      <w:r w:rsidRPr="004006C9">
        <w:t>гильзе</w:t>
      </w:r>
      <w:r w:rsidR="004006C9" w:rsidRPr="004006C9">
        <w:t xml:space="preserve"> </w:t>
      </w:r>
      <w:r w:rsidRPr="004006C9">
        <w:t>укрепляют</w:t>
      </w:r>
      <w:r w:rsidR="004006C9" w:rsidRPr="004006C9">
        <w:t xml:space="preserve"> </w:t>
      </w:r>
      <w:r w:rsidRPr="004006C9">
        <w:t>приспособление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сверления</w:t>
      </w:r>
      <w:r w:rsidR="004006C9" w:rsidRPr="004006C9">
        <w:t xml:space="preserve"> </w:t>
      </w:r>
      <w:r w:rsidRPr="004006C9">
        <w:t>кости</w:t>
      </w:r>
      <w:r w:rsidR="004006C9" w:rsidRPr="004006C9">
        <w:t xml:space="preserve"> </w:t>
      </w:r>
      <w:r w:rsidRPr="004006C9">
        <w:t>черепа,</w:t>
      </w:r>
      <w:r w:rsidR="004006C9" w:rsidRPr="004006C9">
        <w:t xml:space="preserve"> </w:t>
      </w:r>
      <w:r w:rsidRPr="004006C9">
        <w:t>соединенное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механическим</w:t>
      </w:r>
      <w:r w:rsidR="004006C9" w:rsidRPr="004006C9">
        <w:t xml:space="preserve"> </w:t>
      </w:r>
      <w:r w:rsidRPr="004006C9">
        <w:t>приводом,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производят</w:t>
      </w:r>
      <w:r w:rsidR="004006C9" w:rsidRPr="004006C9">
        <w:t xml:space="preserve"> </w:t>
      </w:r>
      <w:r w:rsidRPr="004006C9">
        <w:t>сверление</w:t>
      </w:r>
      <w:r w:rsidR="004006C9" w:rsidRPr="004006C9">
        <w:t xml:space="preserve"> </w:t>
      </w:r>
      <w:r w:rsidRPr="004006C9">
        <w:t>кости</w:t>
      </w:r>
      <w:r w:rsidR="004006C9">
        <w:t xml:space="preserve"> (</w:t>
      </w:r>
      <w:r w:rsidRPr="004006C9">
        <w:t>союз</w:t>
      </w:r>
      <w:r w:rsidR="004006C9" w:rsidRPr="004006C9">
        <w:t xml:space="preserve"> </w:t>
      </w:r>
      <w:r w:rsidRPr="004006C9">
        <w:t>“после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как</w:t>
      </w:r>
      <w:r w:rsidR="004006C9">
        <w:t xml:space="preserve">" </w:t>
      </w:r>
      <w:r w:rsidRPr="004006C9">
        <w:t>здесь</w:t>
      </w:r>
      <w:r w:rsidR="004006C9" w:rsidRPr="004006C9">
        <w:t xml:space="preserve"> </w:t>
      </w:r>
      <w:r w:rsidRPr="004006C9">
        <w:t>указывает,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действие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начинается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после</w:t>
      </w:r>
      <w:r w:rsidR="004006C9" w:rsidRPr="004006C9">
        <w:t xml:space="preserve"> </w:t>
      </w:r>
      <w:r w:rsidRPr="004006C9">
        <w:t>окончания</w:t>
      </w:r>
      <w:r w:rsidR="004006C9" w:rsidRPr="004006C9">
        <w:t xml:space="preserve"> </w:t>
      </w:r>
      <w:r w:rsidRPr="004006C9">
        <w:t>действия</w:t>
      </w:r>
      <w:r w:rsidR="004006C9" w:rsidRPr="004006C9">
        <w:t xml:space="preserve"> </w:t>
      </w:r>
      <w:r w:rsidRPr="004006C9">
        <w:t>придаточной</w:t>
      </w:r>
      <w:r w:rsidR="004006C9" w:rsidRPr="004006C9">
        <w:t>);</w:t>
      </w:r>
    </w:p>
    <w:p w:rsidR="004006C9" w:rsidRPr="004006C9" w:rsidRDefault="00480D67" w:rsidP="004006C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006C9">
        <w:t>в</w:t>
      </w:r>
      <w:r w:rsidR="004006C9" w:rsidRPr="004006C9">
        <w:t xml:space="preserve"> </w:t>
      </w:r>
      <w:r w:rsidRPr="004006C9">
        <w:t>результате,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угасает</w:t>
      </w:r>
      <w:r w:rsidR="004006C9" w:rsidRPr="004006C9">
        <w:t xml:space="preserve"> </w:t>
      </w:r>
      <w:r w:rsidRPr="004006C9">
        <w:t>ориентировочный</w:t>
      </w:r>
      <w:r w:rsidR="004006C9" w:rsidRPr="004006C9">
        <w:t xml:space="preserve"> </w:t>
      </w:r>
      <w:r w:rsidRPr="004006C9">
        <w:t>рефлекс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фигуру-образец,</w:t>
      </w:r>
      <w:r w:rsidR="004006C9" w:rsidRPr="004006C9">
        <w:t xml:space="preserve"> </w:t>
      </w:r>
      <w:r w:rsidRPr="004006C9">
        <w:t>рисунок</w:t>
      </w:r>
      <w:r w:rsidR="004006C9" w:rsidRPr="004006C9">
        <w:t xml:space="preserve"> </w:t>
      </w:r>
      <w:r w:rsidRPr="004006C9">
        <w:t>приобретает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физиологически</w:t>
      </w:r>
      <w:r w:rsidR="004006C9" w:rsidRPr="004006C9">
        <w:t xml:space="preserve"> </w:t>
      </w:r>
      <w:r w:rsidRPr="004006C9">
        <w:t>сильного</w:t>
      </w:r>
      <w:r w:rsidR="004006C9" w:rsidRPr="004006C9">
        <w:t xml:space="preserve"> </w:t>
      </w:r>
      <w:r w:rsidRPr="004006C9">
        <w:t>раздражителя</w:t>
      </w:r>
      <w:r w:rsidR="004006C9">
        <w:t xml:space="preserve"> (</w:t>
      </w:r>
      <w:r w:rsidRPr="004006C9">
        <w:t>союз</w:t>
      </w:r>
      <w:r w:rsidR="004006C9" w:rsidRPr="004006C9">
        <w:t xml:space="preserve"> </w:t>
      </w:r>
      <w:r w:rsidRPr="004006C9">
        <w:t>“как</w:t>
      </w:r>
      <w:r w:rsidR="004006C9" w:rsidRPr="004006C9">
        <w:t xml:space="preserve"> </w:t>
      </w:r>
      <w:r w:rsidRPr="004006C9">
        <w:t>только”</w:t>
      </w:r>
      <w:r w:rsidR="004006C9" w:rsidRPr="004006C9">
        <w:t xml:space="preserve"> </w:t>
      </w:r>
      <w:r w:rsidRPr="004006C9">
        <w:t>здесь</w:t>
      </w:r>
      <w:r w:rsidR="004006C9" w:rsidRPr="004006C9">
        <w:t xml:space="preserve"> </w:t>
      </w:r>
      <w:r w:rsidRPr="004006C9">
        <w:t>указывает,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действие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следует</w:t>
      </w:r>
      <w:r w:rsidR="004006C9" w:rsidRPr="004006C9">
        <w:t xml:space="preserve"> </w:t>
      </w:r>
      <w:r w:rsidRPr="004006C9">
        <w:t>за</w:t>
      </w:r>
      <w:r w:rsidR="004006C9" w:rsidRPr="004006C9">
        <w:t xml:space="preserve"> </w:t>
      </w:r>
      <w:r w:rsidRPr="004006C9">
        <w:t>действием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особенно</w:t>
      </w:r>
      <w:r w:rsidR="004006C9" w:rsidRPr="004006C9">
        <w:t xml:space="preserve"> </w:t>
      </w:r>
      <w:r w:rsidRPr="004006C9">
        <w:t>быстро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Используются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присоединительной</w:t>
      </w:r>
      <w:r w:rsidR="004006C9" w:rsidRPr="004006C9">
        <w:t xml:space="preserve"> </w:t>
      </w:r>
      <w:r w:rsidRPr="004006C9">
        <w:t>частью,</w:t>
      </w:r>
      <w:r w:rsidR="004006C9" w:rsidRPr="004006C9">
        <w:t xml:space="preserve"> </w:t>
      </w:r>
      <w:r w:rsidRPr="004006C9">
        <w:t>которая</w:t>
      </w:r>
      <w:r w:rsidR="004006C9" w:rsidRPr="004006C9">
        <w:t xml:space="preserve"> </w:t>
      </w:r>
      <w:r w:rsidRPr="004006C9">
        <w:t>содержит</w:t>
      </w:r>
      <w:r w:rsidR="004006C9" w:rsidRPr="004006C9">
        <w:t xml:space="preserve"> </w:t>
      </w:r>
      <w:r w:rsidRPr="004006C9">
        <w:t>дополнительное</w:t>
      </w:r>
      <w:r w:rsidR="004006C9" w:rsidRPr="004006C9">
        <w:t xml:space="preserve"> </w:t>
      </w:r>
      <w:r w:rsidRPr="004006C9">
        <w:t>сообщение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поводу</w:t>
      </w:r>
      <w:r w:rsidR="004006C9" w:rsidRPr="004006C9">
        <w:t xml:space="preserve"> </w:t>
      </w:r>
      <w:r w:rsidRPr="004006C9">
        <w:t>высказанного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после</w:t>
      </w:r>
      <w:r w:rsidR="004006C9" w:rsidRPr="004006C9">
        <w:t xml:space="preserve"> </w:t>
      </w:r>
      <w:r w:rsidRPr="004006C9">
        <w:t>удаления</w:t>
      </w:r>
      <w:r w:rsidR="004006C9" w:rsidRPr="004006C9">
        <w:t xml:space="preserve"> </w:t>
      </w:r>
      <w:r w:rsidRPr="004006C9">
        <w:t>твердой</w:t>
      </w:r>
      <w:r w:rsidR="004006C9" w:rsidRPr="004006C9">
        <w:t xml:space="preserve"> </w:t>
      </w:r>
      <w:r w:rsidRPr="004006C9">
        <w:t>мозговой</w:t>
      </w:r>
      <w:r w:rsidR="004006C9" w:rsidRPr="004006C9">
        <w:t xml:space="preserve"> </w:t>
      </w:r>
      <w:r w:rsidRPr="004006C9">
        <w:t>оболочки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пределах</w:t>
      </w:r>
      <w:r w:rsidR="004006C9" w:rsidRPr="004006C9">
        <w:t xml:space="preserve"> </w:t>
      </w:r>
      <w:r w:rsidRPr="004006C9">
        <w:t>высверленного</w:t>
      </w:r>
      <w:r w:rsidR="004006C9" w:rsidRPr="004006C9">
        <w:t xml:space="preserve"> </w:t>
      </w:r>
      <w:r w:rsidRPr="004006C9">
        <w:t>отверстия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введения</w:t>
      </w:r>
      <w:r w:rsidR="004006C9" w:rsidRPr="004006C9">
        <w:t xml:space="preserve"> </w:t>
      </w:r>
      <w:r w:rsidRPr="004006C9">
        <w:t>микроэлектрода</w:t>
      </w:r>
      <w:r w:rsidR="004006C9" w:rsidRPr="004006C9">
        <w:t xml:space="preserve"> </w:t>
      </w:r>
      <w:r w:rsidRPr="004006C9">
        <w:t>поверхность</w:t>
      </w:r>
      <w:r w:rsidR="004006C9" w:rsidRPr="004006C9">
        <w:t xml:space="preserve"> </w:t>
      </w:r>
      <w:r w:rsidRPr="004006C9">
        <w:t>мозга</w:t>
      </w:r>
      <w:r w:rsidR="004006C9" w:rsidRPr="004006C9">
        <w:t xml:space="preserve"> </w:t>
      </w:r>
      <w:r w:rsidRPr="004006C9">
        <w:t>заливалась</w:t>
      </w:r>
      <w:r w:rsidR="004006C9" w:rsidRPr="004006C9">
        <w:t xml:space="preserve"> </w:t>
      </w:r>
      <w:r w:rsidRPr="004006C9">
        <w:t>агар-агаром,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снижало</w:t>
      </w:r>
      <w:r w:rsidR="004006C9" w:rsidRPr="004006C9">
        <w:t xml:space="preserve"> </w:t>
      </w:r>
      <w:r w:rsidRPr="004006C9">
        <w:t>пульсацию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предохраняло</w:t>
      </w:r>
      <w:r w:rsidR="004006C9" w:rsidRPr="004006C9">
        <w:t xml:space="preserve"> </w:t>
      </w:r>
      <w:r w:rsidRPr="004006C9">
        <w:t>мозг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высыхания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охлаждения</w:t>
      </w:r>
      <w:r w:rsidR="004006C9" w:rsidRPr="004006C9">
        <w:t>.</w:t>
      </w:r>
    </w:p>
    <w:p w:rsidR="004006C9" w:rsidRDefault="00480D67" w:rsidP="004006C9">
      <w:pPr>
        <w:tabs>
          <w:tab w:val="left" w:pos="726"/>
        </w:tabs>
      </w:pP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употребляются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состоящие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таких</w:t>
      </w:r>
      <w:r w:rsidR="004006C9" w:rsidRPr="004006C9">
        <w:t xml:space="preserve"> </w:t>
      </w:r>
      <w:r w:rsidRPr="004006C9">
        <w:t>частей,</w:t>
      </w:r>
      <w:r w:rsidR="004006C9" w:rsidRPr="004006C9">
        <w:t xml:space="preserve"> </w:t>
      </w:r>
      <w:r w:rsidRPr="004006C9">
        <w:t>содержание</w:t>
      </w:r>
      <w:r w:rsidR="004006C9" w:rsidRPr="004006C9">
        <w:t xml:space="preserve"> </w:t>
      </w:r>
      <w:r w:rsidRPr="004006C9">
        <w:t>которых</w:t>
      </w:r>
      <w:r w:rsidR="004006C9" w:rsidRPr="004006C9">
        <w:t xml:space="preserve"> </w:t>
      </w:r>
      <w:r w:rsidRPr="004006C9">
        <w:t>сопоставляется</w:t>
      </w:r>
      <w:r w:rsidR="004006C9">
        <w:t xml:space="preserve"> (</w:t>
      </w:r>
      <w:r w:rsidRPr="004006C9">
        <w:t>по</w:t>
      </w:r>
      <w:r w:rsidR="004006C9" w:rsidRPr="004006C9">
        <w:t xml:space="preserve"> </w:t>
      </w:r>
      <w:r w:rsidRPr="004006C9">
        <w:t>существу,</w:t>
      </w:r>
      <w:r w:rsidR="004006C9" w:rsidRPr="004006C9">
        <w:t xml:space="preserve"> </w:t>
      </w:r>
      <w:r w:rsidRPr="004006C9">
        <w:t>эти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приближаются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сложносочиненным</w:t>
      </w:r>
      <w:r w:rsidR="004006C9" w:rsidRPr="004006C9">
        <w:t>):</w:t>
      </w:r>
    </w:p>
    <w:p w:rsidR="00263066" w:rsidRPr="00263066" w:rsidRDefault="00263066" w:rsidP="00263066">
      <w:pPr>
        <w:pStyle w:val="af4"/>
      </w:pPr>
      <w:r w:rsidRPr="00263066">
        <w:t>стилистика сложное предложение книжный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однако</w:t>
      </w:r>
      <w:r w:rsidR="004006C9" w:rsidRPr="004006C9">
        <w:t xml:space="preserve"> </w:t>
      </w:r>
      <w:r w:rsidRPr="004006C9">
        <w:t>блокирование</w:t>
      </w:r>
      <w:r w:rsidR="004006C9" w:rsidRPr="004006C9">
        <w:t xml:space="preserve"> </w:t>
      </w:r>
      <w:r w:rsidRPr="004006C9">
        <w:t>синтеза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матрице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ведет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разрушению</w:t>
      </w:r>
      <w:r w:rsidR="004006C9" w:rsidRPr="004006C9">
        <w:t xml:space="preserve"> </w:t>
      </w:r>
      <w:r w:rsidRPr="004006C9">
        <w:t>уже</w:t>
      </w:r>
      <w:r w:rsidR="004006C9" w:rsidRPr="004006C9">
        <w:t xml:space="preserve"> </w:t>
      </w:r>
      <w:r w:rsidRPr="004006C9">
        <w:t>готовой</w:t>
      </w:r>
      <w:r w:rsidR="004006C9" w:rsidRPr="004006C9">
        <w:t xml:space="preserve"> </w:t>
      </w:r>
      <w:r w:rsidRPr="004006C9">
        <w:t>условной</w:t>
      </w:r>
      <w:r w:rsidR="004006C9" w:rsidRPr="004006C9">
        <w:t xml:space="preserve"> </w:t>
      </w:r>
      <w:r w:rsidRPr="004006C9">
        <w:t>связи,</w:t>
      </w:r>
      <w:r w:rsidR="004006C9" w:rsidRPr="004006C9">
        <w:t xml:space="preserve"> </w:t>
      </w:r>
      <w:r w:rsidRPr="004006C9">
        <w:t>тогда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разрушение</w:t>
      </w:r>
      <w:r w:rsidR="004006C9" w:rsidRPr="004006C9">
        <w:t xml:space="preserve"> </w:t>
      </w:r>
      <w:r w:rsidRPr="004006C9">
        <w:t>путем</w:t>
      </w:r>
      <w:r w:rsidR="004006C9" w:rsidRPr="004006C9">
        <w:t xml:space="preserve"> </w:t>
      </w:r>
      <w:r w:rsidRPr="004006C9">
        <w:t>введения</w:t>
      </w:r>
      <w:r w:rsidR="004006C9" w:rsidRPr="004006C9">
        <w:t xml:space="preserve"> </w:t>
      </w:r>
      <w:r w:rsidRPr="004006C9">
        <w:t>рибонуклеазы</w:t>
      </w:r>
      <w:r w:rsidR="004006C9" w:rsidRPr="004006C9">
        <w:t xml:space="preserve"> </w:t>
      </w:r>
      <w:r w:rsidRPr="004006C9">
        <w:t>уничтожает</w:t>
      </w:r>
      <w:r w:rsidR="004006C9" w:rsidRPr="004006C9">
        <w:t xml:space="preserve"> </w:t>
      </w:r>
      <w:r w:rsidRPr="004006C9">
        <w:t>ее</w:t>
      </w:r>
      <w:r w:rsidR="004006C9">
        <w:t xml:space="preserve"> (</w:t>
      </w:r>
      <w:r w:rsidRPr="004006C9">
        <w:t>союз</w:t>
      </w:r>
      <w:r w:rsidR="004006C9" w:rsidRPr="004006C9">
        <w:t xml:space="preserve"> </w:t>
      </w:r>
      <w:r w:rsidRPr="004006C9">
        <w:t>“тогда</w:t>
      </w:r>
      <w:r w:rsidR="004006C9" w:rsidRPr="004006C9">
        <w:t xml:space="preserve"> </w:t>
      </w:r>
      <w:r w:rsidRPr="004006C9">
        <w:t>как</w:t>
      </w:r>
      <w:r w:rsidR="004006C9">
        <w:t xml:space="preserve">" </w:t>
      </w:r>
      <w:r w:rsidRPr="004006C9">
        <w:t>утратил</w:t>
      </w:r>
      <w:r w:rsidR="004006C9" w:rsidRPr="004006C9">
        <w:t xml:space="preserve"> </w:t>
      </w:r>
      <w:r w:rsidRPr="004006C9">
        <w:t>временное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выражает</w:t>
      </w:r>
      <w:r w:rsidR="004006C9" w:rsidRPr="004006C9">
        <w:t xml:space="preserve"> </w:t>
      </w:r>
      <w:r w:rsidRPr="004006C9">
        <w:t>сопоставительно-противительные</w:t>
      </w:r>
      <w:r w:rsidR="004006C9" w:rsidRPr="004006C9">
        <w:t xml:space="preserve"> </w:t>
      </w:r>
      <w:r w:rsidRPr="004006C9">
        <w:t>отношения</w:t>
      </w:r>
      <w:r w:rsidR="004006C9" w:rsidRPr="004006C9">
        <w:t>).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Используются</w:t>
      </w:r>
      <w:r w:rsidR="004006C9" w:rsidRPr="004006C9">
        <w:t xml:space="preserve"> </w:t>
      </w:r>
      <w:r w:rsidRPr="004006C9">
        <w:t>также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переходного</w:t>
      </w:r>
      <w:r w:rsidR="004006C9" w:rsidRPr="004006C9">
        <w:t xml:space="preserve"> </w:t>
      </w:r>
      <w:r w:rsidRPr="004006C9">
        <w:t>типа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сложноподчиненного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сложносочиненному</w:t>
      </w:r>
      <w:r w:rsidR="004006C9" w:rsidRPr="004006C9">
        <w:t xml:space="preserve">. </w:t>
      </w:r>
      <w:r w:rsidRPr="004006C9">
        <w:t>Это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пояснительными</w:t>
      </w:r>
      <w:r w:rsidR="004006C9" w:rsidRPr="004006C9">
        <w:t xml:space="preserve"> </w:t>
      </w:r>
      <w:r w:rsidRPr="004006C9">
        <w:t>отношениями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частями</w:t>
      </w:r>
      <w:r w:rsidR="004006C9" w:rsidRPr="004006C9">
        <w:t xml:space="preserve">. </w:t>
      </w:r>
      <w:r w:rsidRPr="004006C9">
        <w:t>По</w:t>
      </w:r>
      <w:r w:rsidR="004006C9" w:rsidRPr="004006C9">
        <w:t xml:space="preserve"> </w:t>
      </w:r>
      <w:r w:rsidRPr="004006C9">
        <w:t>структуре</w:t>
      </w:r>
      <w:r w:rsidR="004006C9" w:rsidRPr="004006C9">
        <w:t xml:space="preserve"> </w:t>
      </w:r>
      <w:r w:rsidRPr="004006C9">
        <w:t>такое</w:t>
      </w:r>
      <w:r w:rsidR="004006C9" w:rsidRPr="004006C9">
        <w:t xml:space="preserve"> </w:t>
      </w:r>
      <w:r w:rsidRPr="004006C9">
        <w:t>предложение</w:t>
      </w:r>
      <w:r w:rsidR="004006C9" w:rsidRPr="004006C9">
        <w:t xml:space="preserve"> </w:t>
      </w:r>
      <w:r w:rsidRPr="004006C9">
        <w:t>сложноподчиненное,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отношениям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частями</w:t>
      </w:r>
      <w:r w:rsidR="004006C9" w:rsidRPr="004006C9">
        <w:t xml:space="preserve"> - </w:t>
      </w:r>
      <w:r w:rsidRPr="004006C9">
        <w:t>сложносочиненное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представляло</w:t>
      </w:r>
      <w:r w:rsidR="004006C9" w:rsidRPr="004006C9">
        <w:t xml:space="preserve"> </w:t>
      </w:r>
      <w:r w:rsidRPr="004006C9">
        <w:t>интерес</w:t>
      </w:r>
      <w:r w:rsidR="004006C9" w:rsidRPr="004006C9">
        <w:t xml:space="preserve"> </w:t>
      </w:r>
      <w:r w:rsidRPr="004006C9">
        <w:t>выяснить</w:t>
      </w:r>
      <w:r w:rsidR="004006C9" w:rsidRPr="004006C9">
        <w:t xml:space="preserve"> </w:t>
      </w:r>
      <w:r w:rsidRPr="004006C9">
        <w:t>степень</w:t>
      </w:r>
      <w:r w:rsidR="004006C9" w:rsidRPr="004006C9">
        <w:t xml:space="preserve"> </w:t>
      </w:r>
      <w:r w:rsidRPr="004006C9">
        <w:t>специализации</w:t>
      </w:r>
      <w:r w:rsidR="004006C9" w:rsidRPr="004006C9">
        <w:t xml:space="preserve"> </w:t>
      </w:r>
      <w:r w:rsidRPr="004006C9">
        <w:t>переключающих</w:t>
      </w:r>
      <w:r w:rsidR="004006C9" w:rsidRPr="004006C9">
        <w:t xml:space="preserve"> </w:t>
      </w:r>
      <w:r w:rsidRPr="004006C9">
        <w:t>агентов,</w:t>
      </w:r>
      <w:r w:rsidR="004006C9" w:rsidRPr="004006C9">
        <w:t xml:space="preserve"> </w:t>
      </w:r>
      <w:r w:rsidR="004006C9">
        <w:t>т.е.</w:t>
      </w:r>
      <w:r w:rsidR="004006C9" w:rsidRPr="004006C9">
        <w:t xml:space="preserve"> </w:t>
      </w:r>
      <w:r w:rsidRPr="004006C9">
        <w:t>ограничивается</w:t>
      </w:r>
      <w:r w:rsidR="004006C9" w:rsidRPr="004006C9">
        <w:t xml:space="preserve"> </w:t>
      </w:r>
      <w:r w:rsidRPr="004006C9">
        <w:t>ли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действие</w:t>
      </w:r>
      <w:r w:rsidR="004006C9" w:rsidRPr="004006C9">
        <w:t xml:space="preserve"> </w:t>
      </w:r>
      <w:r w:rsidRPr="004006C9">
        <w:t>условными</w:t>
      </w:r>
      <w:r w:rsidR="004006C9" w:rsidRPr="004006C9">
        <w:t xml:space="preserve"> </w:t>
      </w:r>
      <w:r w:rsidRPr="004006C9">
        <w:t>сигналами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оно</w:t>
      </w:r>
      <w:r w:rsidR="004006C9" w:rsidRPr="004006C9">
        <w:t xml:space="preserve"> </w:t>
      </w:r>
      <w:r w:rsidRPr="004006C9">
        <w:t>более</w:t>
      </w:r>
      <w:r w:rsidR="004006C9" w:rsidRPr="004006C9">
        <w:t xml:space="preserve"> </w:t>
      </w:r>
      <w:r w:rsidRPr="004006C9">
        <w:t>генерализовано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Широко</w:t>
      </w:r>
      <w:r w:rsidR="004006C9" w:rsidRPr="004006C9">
        <w:t xml:space="preserve"> </w:t>
      </w:r>
      <w:r w:rsidRPr="004006C9">
        <w:t>распространены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научном</w:t>
      </w:r>
      <w:r w:rsidR="004006C9" w:rsidRPr="004006C9">
        <w:t xml:space="preserve"> </w:t>
      </w:r>
      <w:r w:rsidRPr="004006C9">
        <w:t>стиле</w:t>
      </w:r>
      <w:r w:rsidR="004006C9" w:rsidRPr="004006C9">
        <w:t xml:space="preserve"> </w:t>
      </w:r>
      <w:r w:rsidRPr="004006C9">
        <w:t>такие</w:t>
      </w:r>
      <w:r w:rsidR="004006C9" w:rsidRPr="004006C9">
        <w:t xml:space="preserve"> </w:t>
      </w:r>
      <w:r w:rsidRPr="004006C9">
        <w:t>сложные</w:t>
      </w:r>
      <w:r w:rsidR="004006C9" w:rsidRPr="004006C9">
        <w:t xml:space="preserve"> </w:t>
      </w:r>
      <w:r w:rsidRPr="004006C9">
        <w:t>структуры,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многочисленные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имеющие</w:t>
      </w:r>
      <w:r w:rsidR="004006C9" w:rsidRPr="004006C9">
        <w:t xml:space="preserve"> </w:t>
      </w:r>
      <w:r w:rsidRPr="004006C9">
        <w:t>одну</w:t>
      </w:r>
      <w:r w:rsidR="004006C9" w:rsidRPr="004006C9">
        <w:t xml:space="preserve"> </w:t>
      </w:r>
      <w:r w:rsidRPr="004006C9">
        <w:t>главную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несколько</w:t>
      </w:r>
      <w:r w:rsidR="004006C9" w:rsidRPr="004006C9">
        <w:t xml:space="preserve"> </w:t>
      </w:r>
      <w:r w:rsidRPr="004006C9">
        <w:t>придаточных</w:t>
      </w:r>
      <w:r w:rsidR="004006C9" w:rsidRPr="004006C9">
        <w:t xml:space="preserve"> </w:t>
      </w:r>
      <w:r w:rsidRPr="004006C9">
        <w:t>частей</w:t>
      </w:r>
      <w:r w:rsidR="004006C9" w:rsidRPr="004006C9">
        <w:t xml:space="preserve">. </w:t>
      </w:r>
      <w:r w:rsidRPr="004006C9">
        <w:t>Причем</w:t>
      </w:r>
      <w:r w:rsidR="004006C9" w:rsidRPr="004006C9">
        <w:t xml:space="preserve"> </w:t>
      </w:r>
      <w:r w:rsidRPr="004006C9">
        <w:t>употребляются</w:t>
      </w:r>
      <w:r w:rsidR="004006C9" w:rsidRPr="004006C9">
        <w:t xml:space="preserve"> </w:t>
      </w:r>
      <w:r w:rsidRPr="004006C9">
        <w:t>два</w:t>
      </w:r>
      <w:r w:rsidR="004006C9" w:rsidRPr="004006C9">
        <w:t xml:space="preserve"> </w:t>
      </w:r>
      <w:r w:rsidRPr="004006C9">
        <w:t>типа</w:t>
      </w:r>
      <w:r w:rsidR="004006C9" w:rsidRPr="004006C9">
        <w:t xml:space="preserve"> </w:t>
      </w:r>
      <w:r w:rsidRPr="004006C9">
        <w:t>отношений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частями</w:t>
      </w:r>
      <w:r w:rsidR="004006C9" w:rsidRPr="004006C9">
        <w:t>: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1</w:t>
      </w:r>
      <w:r w:rsidR="004006C9" w:rsidRPr="004006C9">
        <w:t xml:space="preserve">) </w:t>
      </w:r>
      <w:r w:rsidRPr="004006C9">
        <w:t>все</w:t>
      </w:r>
      <w:r w:rsidR="004006C9" w:rsidRPr="004006C9">
        <w:t xml:space="preserve"> </w:t>
      </w:r>
      <w:r w:rsidRPr="004006C9">
        <w:t>придаточные</w:t>
      </w:r>
      <w:r w:rsidR="004006C9" w:rsidRPr="004006C9">
        <w:t xml:space="preserve"> </w:t>
      </w:r>
      <w:r w:rsidRPr="004006C9">
        <w:t>относятся</w:t>
      </w:r>
      <w:r w:rsidR="004006C9" w:rsidRPr="004006C9">
        <w:t xml:space="preserve"> </w:t>
      </w:r>
      <w:r w:rsidRPr="004006C9">
        <w:t>непосредственно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предложения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из</w:t>
      </w:r>
      <w:r w:rsidR="004006C9" w:rsidRPr="004006C9">
        <w:t xml:space="preserve"> </w:t>
      </w:r>
      <w:r w:rsidRPr="004006C9">
        <w:t>анализа</w:t>
      </w:r>
      <w:r w:rsidR="004006C9" w:rsidRPr="004006C9">
        <w:t xml:space="preserve"> </w:t>
      </w:r>
      <w:r w:rsidRPr="004006C9">
        <w:t>существующих</w:t>
      </w:r>
      <w:r w:rsidR="004006C9" w:rsidRPr="004006C9">
        <w:t xml:space="preserve"> </w:t>
      </w:r>
      <w:r w:rsidRPr="004006C9">
        <w:t>представлений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природе</w:t>
      </w:r>
      <w:r w:rsidR="004006C9" w:rsidRPr="004006C9">
        <w:t xml:space="preserve"> </w:t>
      </w:r>
      <w:r w:rsidRPr="004006C9">
        <w:t>условнорефлекторного</w:t>
      </w:r>
      <w:r w:rsidR="004006C9" w:rsidRPr="004006C9">
        <w:t xml:space="preserve"> </w:t>
      </w:r>
      <w:r w:rsidRPr="004006C9">
        <w:t>переключения</w:t>
      </w:r>
      <w:r w:rsidR="004006C9" w:rsidRPr="004006C9">
        <w:t xml:space="preserve"> </w:t>
      </w:r>
      <w:r w:rsidRPr="004006C9">
        <w:t>следует,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имеется</w:t>
      </w:r>
      <w:r w:rsidR="004006C9" w:rsidRPr="004006C9">
        <w:t xml:space="preserve"> </w:t>
      </w:r>
      <w:r w:rsidRPr="004006C9">
        <w:t>различный</w:t>
      </w:r>
      <w:r w:rsidR="004006C9" w:rsidRPr="004006C9">
        <w:t xml:space="preserve"> </w:t>
      </w:r>
      <w:r w:rsidRPr="004006C9">
        <w:t>подход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раскрытию</w:t>
      </w:r>
      <w:r w:rsidR="004006C9" w:rsidRPr="004006C9">
        <w:t xml:space="preserve"> </w:t>
      </w:r>
      <w:r w:rsidRPr="004006C9">
        <w:t>механизмов</w:t>
      </w:r>
      <w:r w:rsidR="004006C9" w:rsidRPr="004006C9">
        <w:t xml:space="preserve"> </w:t>
      </w:r>
      <w:r w:rsidRPr="004006C9">
        <w:t>этого</w:t>
      </w:r>
      <w:r w:rsidR="004006C9" w:rsidRPr="004006C9">
        <w:t xml:space="preserve"> </w:t>
      </w:r>
      <w:r w:rsidRPr="004006C9">
        <w:t>феномена,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ряд</w:t>
      </w:r>
      <w:r w:rsidR="004006C9" w:rsidRPr="004006C9">
        <w:t xml:space="preserve"> </w:t>
      </w:r>
      <w:r w:rsidRPr="004006C9">
        <w:t>положений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механизмах</w:t>
      </w:r>
      <w:r w:rsidR="004006C9" w:rsidRPr="004006C9">
        <w:t xml:space="preserve"> </w:t>
      </w:r>
      <w:r w:rsidRPr="004006C9">
        <w:t>представлен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слишком</w:t>
      </w:r>
      <w:r w:rsidR="004006C9" w:rsidRPr="004006C9">
        <w:t xml:space="preserve"> </w:t>
      </w:r>
      <w:r w:rsidRPr="004006C9">
        <w:t>общей</w:t>
      </w:r>
      <w:r w:rsidR="004006C9" w:rsidRPr="004006C9">
        <w:t xml:space="preserve"> </w:t>
      </w:r>
      <w:r w:rsidRPr="004006C9">
        <w:t>форме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многие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них</w:t>
      </w:r>
      <w:r w:rsidR="004006C9" w:rsidRPr="004006C9">
        <w:t xml:space="preserve"> </w:t>
      </w:r>
      <w:r w:rsidRPr="004006C9">
        <w:t>расходятся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существу,</w:t>
      </w:r>
      <w:r w:rsidR="004006C9" w:rsidRPr="004006C9">
        <w:t xml:space="preserve"> </w:t>
      </w:r>
      <w:r w:rsidRPr="004006C9">
        <w:t>так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формулировкам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006C9">
        <w:t>придаточные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образуют</w:t>
      </w:r>
      <w:r w:rsidR="004006C9" w:rsidRPr="004006C9">
        <w:t xml:space="preserve"> </w:t>
      </w:r>
      <w:r w:rsidRPr="004006C9">
        <w:t>последовательную</w:t>
      </w:r>
      <w:r w:rsidR="004006C9" w:rsidRPr="004006C9">
        <w:t xml:space="preserve"> </w:t>
      </w:r>
      <w:r w:rsidRPr="004006C9">
        <w:t>цепь,</w:t>
      </w:r>
      <w:r w:rsidR="004006C9" w:rsidRPr="004006C9">
        <w:t xml:space="preserve"> </w:t>
      </w:r>
      <w:r w:rsidR="004006C9">
        <w:t>т.е.</w:t>
      </w:r>
      <w:r w:rsidR="004006C9" w:rsidRPr="004006C9">
        <w:t xml:space="preserve"> </w:t>
      </w:r>
      <w:r w:rsidRPr="004006C9">
        <w:t>первая</w:t>
      </w:r>
      <w:r w:rsidR="004006C9" w:rsidRPr="004006C9">
        <w:t xml:space="preserve"> </w:t>
      </w:r>
      <w:r w:rsidRPr="004006C9">
        <w:t>относится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части,</w:t>
      </w:r>
      <w:r w:rsidR="004006C9" w:rsidRPr="004006C9">
        <w:t xml:space="preserve"> </w:t>
      </w:r>
      <w:r w:rsidRPr="004006C9">
        <w:t>вторая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первой</w:t>
      </w:r>
      <w:r w:rsidR="004006C9" w:rsidRPr="004006C9">
        <w:t xml:space="preserve"> </w:t>
      </w:r>
      <w:r w:rsidRPr="004006C9">
        <w:t>придаточной,</w:t>
      </w:r>
      <w:r w:rsidR="004006C9" w:rsidRPr="004006C9">
        <w:t xml:space="preserve"> </w:t>
      </w:r>
      <w:r w:rsidRPr="004006C9">
        <w:t>третья</w:t>
      </w:r>
      <w:r w:rsidR="004006C9" w:rsidRPr="004006C9">
        <w:t xml:space="preserve"> </w:t>
      </w:r>
      <w:r w:rsidRPr="004006C9">
        <w:t>ко</w:t>
      </w:r>
      <w:r w:rsidR="004006C9" w:rsidRPr="004006C9">
        <w:t xml:space="preserve"> </w:t>
      </w:r>
      <w:r w:rsidRPr="004006C9">
        <w:t>второй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это</w:t>
      </w:r>
      <w:r w:rsidR="004006C9" w:rsidRPr="004006C9">
        <w:t xml:space="preserve"> </w:t>
      </w:r>
      <w:r w:rsidRPr="004006C9">
        <w:t>убедительно</w:t>
      </w:r>
      <w:r w:rsidR="004006C9" w:rsidRPr="004006C9">
        <w:t xml:space="preserve"> </w:t>
      </w:r>
      <w:r w:rsidRPr="004006C9">
        <w:t>показано</w:t>
      </w:r>
      <w:r w:rsidR="004006C9" w:rsidRPr="004006C9">
        <w:t xml:space="preserve"> </w:t>
      </w:r>
      <w:r w:rsidRPr="004006C9">
        <w:t>нашей</w:t>
      </w:r>
      <w:r w:rsidR="004006C9" w:rsidRPr="004006C9">
        <w:t xml:space="preserve"> </w:t>
      </w:r>
      <w:r w:rsidRPr="004006C9">
        <w:t>сотрудницей,</w:t>
      </w:r>
      <w:r w:rsidR="004006C9" w:rsidRPr="004006C9">
        <w:t xml:space="preserve"> </w:t>
      </w:r>
      <w:r w:rsidRPr="004006C9">
        <w:t>которая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хронических</w:t>
      </w:r>
      <w:r w:rsidR="004006C9" w:rsidRPr="004006C9">
        <w:t xml:space="preserve"> </w:t>
      </w:r>
      <w:r w:rsidRPr="004006C9">
        <w:t>опытах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собаках</w:t>
      </w:r>
      <w:r w:rsidR="004006C9" w:rsidRPr="004006C9">
        <w:t xml:space="preserve"> </w:t>
      </w:r>
      <w:r w:rsidRPr="004006C9">
        <w:t>установила,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внутримышечное</w:t>
      </w:r>
      <w:r w:rsidR="004006C9" w:rsidRPr="004006C9">
        <w:t xml:space="preserve"> </w:t>
      </w:r>
      <w:r w:rsidRPr="004006C9">
        <w:t>введение</w:t>
      </w:r>
      <w:r w:rsidR="004006C9" w:rsidRPr="004006C9">
        <w:t xml:space="preserve"> </w:t>
      </w:r>
      <w:r w:rsidRPr="004006C9">
        <w:t>гексония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такой</w:t>
      </w:r>
      <w:r w:rsidR="004006C9" w:rsidRPr="004006C9">
        <w:t xml:space="preserve"> </w:t>
      </w:r>
      <w:r w:rsidRPr="004006C9">
        <w:t>дозе</w:t>
      </w:r>
      <w:r w:rsidR="004006C9" w:rsidRPr="004006C9">
        <w:t xml:space="preserve"> </w:t>
      </w:r>
      <w:r w:rsidRPr="004006C9">
        <w:t>полностью</w:t>
      </w:r>
      <w:r w:rsidR="004006C9" w:rsidRPr="004006C9">
        <w:t xml:space="preserve"> </w:t>
      </w:r>
      <w:r w:rsidRPr="004006C9">
        <w:t>блокирует</w:t>
      </w:r>
      <w:r w:rsidR="004006C9" w:rsidRPr="004006C9">
        <w:t xml:space="preserve"> </w:t>
      </w:r>
      <w:r w:rsidRPr="004006C9">
        <w:t>рефлекс</w:t>
      </w:r>
      <w:r w:rsidR="004006C9" w:rsidRPr="004006C9">
        <w:t xml:space="preserve"> </w:t>
      </w:r>
      <w:r w:rsidRPr="004006C9">
        <w:t>желудка,</w:t>
      </w:r>
      <w:r w:rsidR="004006C9" w:rsidRPr="004006C9">
        <w:t xml:space="preserve"> </w:t>
      </w:r>
      <w:r w:rsidRPr="004006C9">
        <w:t>вызываемый</w:t>
      </w:r>
      <w:r w:rsidR="004006C9" w:rsidRPr="004006C9">
        <w:t xml:space="preserve"> </w:t>
      </w:r>
      <w:r w:rsidRPr="004006C9">
        <w:t>орошением</w:t>
      </w:r>
      <w:r w:rsidR="004006C9" w:rsidRPr="004006C9">
        <w:t xml:space="preserve"> </w:t>
      </w:r>
      <w:r w:rsidRPr="004006C9">
        <w:t>слизистой</w:t>
      </w:r>
      <w:r w:rsidR="004006C9" w:rsidRPr="004006C9">
        <w:t xml:space="preserve"> </w:t>
      </w:r>
      <w:r w:rsidRPr="004006C9">
        <w:t>оболочки</w:t>
      </w:r>
      <w:r w:rsidR="004006C9" w:rsidRPr="004006C9">
        <w:t xml:space="preserve"> </w:t>
      </w:r>
      <w:r w:rsidRPr="004006C9">
        <w:t>тонкого</w:t>
      </w:r>
      <w:r w:rsidR="004006C9" w:rsidRPr="004006C9">
        <w:t xml:space="preserve"> </w:t>
      </w:r>
      <w:r w:rsidRPr="004006C9">
        <w:t>кишечника</w:t>
      </w:r>
      <w:r w:rsidR="004006C9" w:rsidRPr="004006C9">
        <w:t xml:space="preserve"> </w:t>
      </w:r>
      <w:r w:rsidRPr="004006C9">
        <w:t>глюкозой,</w:t>
      </w:r>
      <w:r w:rsidR="004006C9" w:rsidRPr="004006C9">
        <w:t xml:space="preserve"> </w:t>
      </w:r>
      <w:r w:rsidR="004006C9">
        <w:t>т.е.</w:t>
      </w:r>
      <w:r w:rsidR="004006C9" w:rsidRPr="004006C9">
        <w:t xml:space="preserve"> </w:t>
      </w:r>
      <w:r w:rsidRPr="004006C9">
        <w:t>раздражителем</w:t>
      </w:r>
      <w:r w:rsidR="004006C9" w:rsidRPr="004006C9">
        <w:t xml:space="preserve"> </w:t>
      </w:r>
      <w:r w:rsidRPr="004006C9">
        <w:t>симпатических</w:t>
      </w:r>
      <w:r w:rsidR="004006C9" w:rsidRPr="004006C9">
        <w:t xml:space="preserve"> </w:t>
      </w:r>
      <w:r w:rsidRPr="004006C9">
        <w:t>афферентных</w:t>
      </w:r>
      <w:r w:rsidR="004006C9" w:rsidRPr="004006C9">
        <w:t xml:space="preserve"> </w:t>
      </w:r>
      <w:r w:rsidRPr="004006C9">
        <w:t>волокон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Поскольку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сложноподчиненном</w:t>
      </w:r>
      <w:r w:rsidR="004006C9" w:rsidRPr="004006C9">
        <w:t xml:space="preserve"> </w:t>
      </w:r>
      <w:r w:rsidRPr="004006C9">
        <w:t>предложении</w:t>
      </w:r>
      <w:r w:rsidR="004006C9" w:rsidRPr="004006C9">
        <w:t xml:space="preserve"> </w:t>
      </w:r>
      <w:r w:rsidRPr="004006C9">
        <w:t>основная</w:t>
      </w:r>
      <w:r w:rsidR="004006C9" w:rsidRPr="004006C9">
        <w:t xml:space="preserve"> </w:t>
      </w:r>
      <w:r w:rsidRPr="004006C9">
        <w:t>мысль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содержится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главной</w:t>
      </w:r>
      <w:r w:rsidR="004006C9" w:rsidRPr="004006C9">
        <w:t xml:space="preserve"> </w:t>
      </w:r>
      <w:r w:rsidRPr="004006C9">
        <w:t>части,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главное</w:t>
      </w:r>
      <w:r w:rsidR="004006C9" w:rsidRPr="004006C9">
        <w:t xml:space="preserve"> </w:t>
      </w:r>
      <w:r w:rsidRPr="004006C9">
        <w:t>предложение</w:t>
      </w:r>
      <w:r w:rsidR="004006C9" w:rsidRPr="004006C9">
        <w:t xml:space="preserve"> </w:t>
      </w:r>
      <w:r w:rsidRPr="004006C9">
        <w:t>чаще</w:t>
      </w:r>
      <w:r w:rsidR="004006C9" w:rsidRPr="004006C9">
        <w:t xml:space="preserve"> </w:t>
      </w:r>
      <w:r w:rsidRPr="004006C9">
        <w:t>предшествует</w:t>
      </w:r>
      <w:r w:rsidR="004006C9" w:rsidRPr="004006C9">
        <w:t xml:space="preserve"> </w:t>
      </w:r>
      <w:r w:rsidRPr="004006C9">
        <w:t>придаточному,</w:t>
      </w:r>
      <w:r w:rsidR="004006C9" w:rsidRPr="004006C9">
        <w:t xml:space="preserve"> </w:t>
      </w:r>
      <w:r w:rsidRPr="004006C9">
        <w:t>выступая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качестве</w:t>
      </w:r>
      <w:r w:rsidR="004006C9" w:rsidRPr="004006C9">
        <w:t xml:space="preserve"> </w:t>
      </w:r>
      <w:r w:rsidRPr="004006C9">
        <w:t>логического</w:t>
      </w:r>
      <w:r w:rsidR="004006C9" w:rsidRPr="004006C9">
        <w:t xml:space="preserve"> </w:t>
      </w:r>
      <w:r w:rsidRPr="004006C9">
        <w:t>центра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исходного</w:t>
      </w:r>
      <w:r w:rsidR="004006C9" w:rsidRPr="004006C9">
        <w:t xml:space="preserve"> </w:t>
      </w:r>
      <w:r w:rsidRPr="004006C9">
        <w:t>пункта</w:t>
      </w:r>
      <w:r w:rsidR="004006C9" w:rsidRPr="004006C9">
        <w:t xml:space="preserve"> </w:t>
      </w:r>
      <w:r w:rsidRPr="004006C9">
        <w:t>всего</w:t>
      </w:r>
      <w:r w:rsidR="004006C9" w:rsidRPr="004006C9">
        <w:t xml:space="preserve"> </w:t>
      </w:r>
      <w:r w:rsidRPr="004006C9">
        <w:t>высказывания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эквипотенциальные</w:t>
      </w:r>
      <w:r w:rsidR="004006C9" w:rsidRPr="004006C9">
        <w:t xml:space="preserve"> </w:t>
      </w:r>
      <w:r w:rsidRPr="004006C9">
        <w:t>линии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графике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проводить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произвольной</w:t>
      </w:r>
      <w:r w:rsidR="004006C9" w:rsidRPr="004006C9">
        <w:t xml:space="preserve"> </w:t>
      </w:r>
      <w:r w:rsidRPr="004006C9">
        <w:t>густотой,</w:t>
      </w:r>
      <w:r w:rsidR="004006C9" w:rsidRPr="004006C9">
        <w:t xml:space="preserve"> </w:t>
      </w:r>
      <w:r w:rsidRPr="004006C9">
        <w:t>но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проводят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карте</w:t>
      </w:r>
      <w:r w:rsidR="004006C9" w:rsidRPr="004006C9">
        <w:t xml:space="preserve"> </w:t>
      </w:r>
      <w:r w:rsidRPr="004006C9">
        <w:t>полей</w:t>
      </w:r>
      <w:r w:rsidR="004006C9" w:rsidRPr="004006C9">
        <w:t xml:space="preserve"> </w:t>
      </w:r>
      <w:r w:rsidRPr="004006C9">
        <w:t>так,</w:t>
      </w:r>
      <w:r w:rsidR="004006C9" w:rsidRPr="004006C9">
        <w:t xml:space="preserve"> </w:t>
      </w:r>
      <w:r w:rsidRPr="004006C9">
        <w:t>чтобы</w:t>
      </w:r>
      <w:r w:rsidR="004006C9" w:rsidRPr="004006C9">
        <w:t xml:space="preserve"> </w:t>
      </w:r>
      <w:r w:rsidRPr="004006C9">
        <w:t>они</w:t>
      </w:r>
      <w:r w:rsidR="004006C9" w:rsidRPr="004006C9">
        <w:t xml:space="preserve"> </w:t>
      </w:r>
      <w:r w:rsidRPr="004006C9">
        <w:t>соответствовали</w:t>
      </w:r>
      <w:r w:rsidR="004006C9" w:rsidRPr="004006C9">
        <w:t xml:space="preserve"> </w:t>
      </w:r>
      <w:r w:rsidRPr="004006C9">
        <w:t>одинаковым</w:t>
      </w:r>
      <w:r w:rsidR="004006C9" w:rsidRPr="004006C9">
        <w:t xml:space="preserve"> </w:t>
      </w:r>
      <w:r w:rsidRPr="004006C9">
        <w:t>приращениям</w:t>
      </w:r>
      <w:r w:rsidR="004006C9" w:rsidRPr="004006C9">
        <w:t xml:space="preserve"> </w:t>
      </w:r>
      <w:r w:rsidRPr="004006C9">
        <w:t>потенциала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В</w:t>
      </w:r>
      <w:r w:rsidR="004006C9" w:rsidRPr="004006C9">
        <w:t xml:space="preserve"> </w:t>
      </w:r>
      <w:r w:rsidRPr="004006C9">
        <w:t>качестве</w:t>
      </w:r>
      <w:r w:rsidR="004006C9" w:rsidRPr="004006C9">
        <w:t xml:space="preserve"> </w:t>
      </w:r>
      <w:r w:rsidRPr="004006C9">
        <w:t>главного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употребляются</w:t>
      </w:r>
      <w:r w:rsidR="004006C9" w:rsidRPr="004006C9">
        <w:t xml:space="preserve"> </w:t>
      </w:r>
      <w:r w:rsidRPr="004006C9">
        <w:t>неопределенно-личные,</w:t>
      </w:r>
      <w:r w:rsidR="004006C9" w:rsidRPr="004006C9">
        <w:t xml:space="preserve"> </w:t>
      </w:r>
      <w:r w:rsidRPr="004006C9">
        <w:t>обобщенно-личные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безличные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предположим,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некоторой</w:t>
      </w:r>
      <w:r w:rsidR="004006C9" w:rsidRPr="004006C9">
        <w:t xml:space="preserve"> </w:t>
      </w:r>
      <w:r w:rsidRPr="004006C9">
        <w:t>точке</w:t>
      </w:r>
      <w:r w:rsidR="004006C9" w:rsidRPr="004006C9">
        <w:t xml:space="preserve"> </w:t>
      </w:r>
      <w:r w:rsidRPr="004006C9">
        <w:t>ряд</w:t>
      </w:r>
      <w:r w:rsidR="004006C9" w:rsidRPr="004006C9">
        <w:t xml:space="preserve"> </w:t>
      </w:r>
      <w:r w:rsidRPr="004006C9">
        <w:t>расходится,</w:t>
      </w:r>
      <w:r w:rsidR="004006C9" w:rsidRPr="004006C9">
        <w:t xml:space="preserve"> </w:t>
      </w:r>
      <w:r w:rsidRPr="004006C9">
        <w:t>тогда</w:t>
      </w:r>
      <w:r w:rsidR="004006C9" w:rsidRPr="004006C9">
        <w:t xml:space="preserve"> </w:t>
      </w:r>
      <w:r w:rsidRPr="004006C9">
        <w:t>он</w:t>
      </w:r>
      <w:r w:rsidR="004006C9" w:rsidRPr="004006C9">
        <w:t xml:space="preserve"> </w:t>
      </w:r>
      <w:r w:rsidRPr="004006C9">
        <w:t>будет</w:t>
      </w:r>
      <w:r w:rsidR="004006C9" w:rsidRPr="004006C9">
        <w:t xml:space="preserve"> </w:t>
      </w:r>
      <w:r w:rsidRPr="004006C9">
        <w:t>расходиться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любой</w:t>
      </w:r>
      <w:r w:rsidR="004006C9" w:rsidRPr="004006C9">
        <w:t xml:space="preserve"> </w:t>
      </w:r>
      <w:r w:rsidRPr="004006C9">
        <w:t>точке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положим,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функция</w:t>
      </w:r>
      <w:r w:rsidR="004006C9" w:rsidRPr="004006C9">
        <w:t xml:space="preserve"> </w:t>
      </w:r>
      <w:r w:rsidRPr="004006C9">
        <w:t>удовлетворяет</w:t>
      </w:r>
      <w:r w:rsidR="004006C9" w:rsidRPr="004006C9">
        <w:t xml:space="preserve"> </w:t>
      </w:r>
      <w:r w:rsidRPr="004006C9">
        <w:t>дифференциальному</w:t>
      </w:r>
      <w:r w:rsidR="004006C9" w:rsidRPr="004006C9">
        <w:t xml:space="preserve"> </w:t>
      </w:r>
      <w:r w:rsidRPr="004006C9">
        <w:t>уравнению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известно,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все</w:t>
      </w:r>
      <w:r w:rsidR="004006C9" w:rsidRPr="004006C9">
        <w:t xml:space="preserve"> </w:t>
      </w:r>
      <w:r w:rsidRPr="004006C9">
        <w:t>элементарные</w:t>
      </w:r>
      <w:r w:rsidR="004006C9" w:rsidRPr="004006C9">
        <w:t xml:space="preserve"> </w:t>
      </w:r>
      <w:r w:rsidRPr="004006C9">
        <w:t>функции</w:t>
      </w:r>
      <w:r w:rsidR="004006C9" w:rsidRPr="004006C9">
        <w:t xml:space="preserve"> </w:t>
      </w:r>
      <w:r w:rsidRPr="004006C9">
        <w:t>непрерывны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можно</w:t>
      </w:r>
      <w:r w:rsidR="004006C9" w:rsidRPr="004006C9">
        <w:t xml:space="preserve"> </w:t>
      </w:r>
      <w:r w:rsidRPr="004006C9">
        <w:t>заключить,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существует</w:t>
      </w:r>
      <w:r w:rsidR="004006C9" w:rsidRPr="004006C9">
        <w:t xml:space="preserve"> </w:t>
      </w:r>
      <w:r w:rsidRPr="004006C9">
        <w:t>такое</w:t>
      </w:r>
      <w:r w:rsidR="004006C9" w:rsidRPr="004006C9">
        <w:t xml:space="preserve"> </w:t>
      </w:r>
      <w:r w:rsidRPr="004006C9">
        <w:t>значение,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котором</w:t>
      </w:r>
      <w:r w:rsidR="004006C9" w:rsidRPr="004006C9">
        <w:t xml:space="preserve"> </w:t>
      </w:r>
      <w:r w:rsidRPr="004006C9">
        <w:t>ряд</w:t>
      </w:r>
      <w:r w:rsidR="004006C9" w:rsidRPr="004006C9">
        <w:t xml:space="preserve"> </w:t>
      </w:r>
      <w:r w:rsidRPr="004006C9">
        <w:t>сходится</w:t>
      </w:r>
      <w:r w:rsidR="004006C9" w:rsidRPr="004006C9">
        <w:t xml:space="preserve"> </w:t>
      </w:r>
      <w:r w:rsidRPr="004006C9">
        <w:t>абсолютно</w:t>
      </w:r>
      <w:r w:rsidR="004006C9" w:rsidRPr="004006C9">
        <w:t>;</w:t>
      </w:r>
    </w:p>
    <w:p w:rsidR="004006C9" w:rsidRPr="004006C9" w:rsidRDefault="00480D67" w:rsidP="004006C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006C9">
        <w:t>отсюда</w:t>
      </w:r>
      <w:r w:rsidR="004006C9" w:rsidRPr="004006C9">
        <w:t xml:space="preserve"> </w:t>
      </w:r>
      <w:r w:rsidRPr="004006C9">
        <w:t>очевидно</w:t>
      </w:r>
      <w:r w:rsidR="004006C9" w:rsidRPr="004006C9">
        <w:t xml:space="preserve"> </w:t>
      </w:r>
      <w:r w:rsidRPr="004006C9">
        <w:t>следует,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исходное</w:t>
      </w:r>
      <w:r w:rsidR="004006C9" w:rsidRPr="004006C9">
        <w:t xml:space="preserve"> </w:t>
      </w:r>
      <w:r w:rsidRPr="004006C9">
        <w:t>дифференциальное</w:t>
      </w:r>
      <w:r w:rsidR="004006C9" w:rsidRPr="004006C9">
        <w:t xml:space="preserve"> </w:t>
      </w:r>
      <w:r w:rsidRPr="004006C9">
        <w:t>уравнение</w:t>
      </w:r>
      <w:r w:rsidR="004006C9" w:rsidRPr="004006C9">
        <w:t xml:space="preserve"> </w:t>
      </w:r>
      <w:r w:rsidRPr="004006C9">
        <w:t>имеет</w:t>
      </w:r>
      <w:r w:rsidR="004006C9" w:rsidRPr="004006C9">
        <w:t xml:space="preserve"> </w:t>
      </w:r>
      <w:r w:rsidRPr="004006C9">
        <w:t>единственное</w:t>
      </w:r>
      <w:r w:rsidR="004006C9" w:rsidRPr="004006C9">
        <w:t xml:space="preserve"> </w:t>
      </w:r>
      <w:r w:rsidRPr="004006C9">
        <w:t>решение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данных</w:t>
      </w:r>
      <w:r w:rsidR="004006C9" w:rsidRPr="004006C9">
        <w:t xml:space="preserve"> </w:t>
      </w:r>
      <w:r w:rsidRPr="004006C9">
        <w:t>начальных</w:t>
      </w:r>
      <w:r w:rsidR="004006C9" w:rsidRPr="004006C9">
        <w:t xml:space="preserve"> </w:t>
      </w:r>
      <w:r w:rsidRPr="004006C9">
        <w:t>условиях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Как</w:t>
      </w:r>
      <w:r w:rsidR="004006C9" w:rsidRPr="004006C9">
        <w:t xml:space="preserve"> </w:t>
      </w:r>
      <w:r w:rsidRPr="004006C9">
        <w:t>видно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примеров,</w:t>
      </w:r>
      <w:r w:rsidR="004006C9" w:rsidRPr="004006C9">
        <w:t xml:space="preserve"> </w:t>
      </w:r>
      <w:r w:rsidRPr="004006C9">
        <w:t>безличные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являющиеся</w:t>
      </w:r>
      <w:r w:rsidR="004006C9" w:rsidRPr="004006C9">
        <w:t xml:space="preserve"> </w:t>
      </w:r>
      <w:r w:rsidRPr="004006C9">
        <w:t>главным</w:t>
      </w:r>
      <w:r w:rsidR="004006C9" w:rsidRPr="004006C9">
        <w:t xml:space="preserve"> </w:t>
      </w:r>
      <w:r w:rsidRPr="004006C9">
        <w:t>предложением,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имеют</w:t>
      </w:r>
      <w:r w:rsidR="004006C9" w:rsidRPr="004006C9">
        <w:t xml:space="preserve"> </w:t>
      </w:r>
      <w:r w:rsidRPr="004006C9">
        <w:t>определенный</w:t>
      </w:r>
      <w:r w:rsidR="004006C9" w:rsidRPr="004006C9">
        <w:t xml:space="preserve"> </w:t>
      </w:r>
      <w:r w:rsidRPr="004006C9">
        <w:t>тип</w:t>
      </w:r>
      <w:r w:rsidR="004006C9" w:rsidRPr="004006C9">
        <w:t xml:space="preserve"> </w:t>
      </w:r>
      <w:r w:rsidRPr="004006C9">
        <w:t>сказуемого,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именно</w:t>
      </w:r>
      <w:r w:rsidR="004006C9" w:rsidRPr="004006C9">
        <w:t xml:space="preserve"> </w:t>
      </w:r>
      <w:r w:rsidRPr="004006C9">
        <w:t>составное</w:t>
      </w:r>
      <w:r w:rsidR="004006C9" w:rsidRPr="004006C9">
        <w:t xml:space="preserve"> </w:t>
      </w:r>
      <w:r w:rsidRPr="004006C9">
        <w:t>сказуемое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модально-оценочным</w:t>
      </w:r>
      <w:r w:rsidR="004006C9" w:rsidRPr="004006C9">
        <w:t xml:space="preserve"> </w:t>
      </w:r>
      <w:r w:rsidRPr="004006C9">
        <w:t>значением</w:t>
      </w:r>
      <w:r w:rsidR="004006C9" w:rsidRPr="004006C9">
        <w:t xml:space="preserve"> </w:t>
      </w:r>
      <w:r w:rsidRPr="004006C9">
        <w:t>служебной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. </w:t>
      </w:r>
      <w:r w:rsidRPr="004006C9">
        <w:t>По</w:t>
      </w:r>
      <w:r w:rsidR="004006C9" w:rsidRPr="004006C9">
        <w:t xml:space="preserve"> </w:t>
      </w:r>
      <w:r w:rsidRPr="004006C9">
        <w:t>содержанию</w:t>
      </w:r>
      <w:r w:rsidR="004006C9" w:rsidRPr="004006C9">
        <w:t xml:space="preserve"> </w:t>
      </w:r>
      <w:r w:rsidRPr="004006C9">
        <w:t>они</w:t>
      </w:r>
      <w:r w:rsidR="004006C9" w:rsidRPr="004006C9">
        <w:t xml:space="preserve"> </w:t>
      </w:r>
      <w:r w:rsidRPr="004006C9">
        <w:t>выражают</w:t>
      </w:r>
      <w:r w:rsidR="004006C9" w:rsidRPr="004006C9">
        <w:t xml:space="preserve"> </w:t>
      </w:r>
      <w:r w:rsidRPr="004006C9">
        <w:t>отношение</w:t>
      </w:r>
      <w:r w:rsidR="004006C9" w:rsidRPr="004006C9">
        <w:t xml:space="preserve"> </w:t>
      </w:r>
      <w:r w:rsidRPr="004006C9">
        <w:t>говорящего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излагаемому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придаточной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факту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Специфическая</w:t>
      </w:r>
      <w:r w:rsidR="004006C9" w:rsidRPr="004006C9">
        <w:t xml:space="preserve"> </w:t>
      </w:r>
      <w:r w:rsidRPr="004006C9">
        <w:t>особенность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>
        <w:t xml:space="preserve"> (</w:t>
      </w:r>
      <w:r w:rsidRPr="004006C9">
        <w:t>ее</w:t>
      </w:r>
      <w:r w:rsidR="004006C9" w:rsidRPr="004006C9">
        <w:t xml:space="preserve"> </w:t>
      </w:r>
      <w:r w:rsidRPr="004006C9">
        <w:t>завершенность,</w:t>
      </w:r>
      <w:r w:rsidR="004006C9" w:rsidRPr="004006C9">
        <w:t xml:space="preserve"> </w:t>
      </w:r>
      <w:r w:rsidRPr="004006C9">
        <w:t>полнота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логическая</w:t>
      </w:r>
      <w:r w:rsidR="004006C9" w:rsidRPr="004006C9">
        <w:t xml:space="preserve"> </w:t>
      </w:r>
      <w:r w:rsidRPr="004006C9">
        <w:t>последовательность</w:t>
      </w:r>
      <w:r w:rsidR="004006C9" w:rsidRPr="004006C9">
        <w:t xml:space="preserve"> </w:t>
      </w:r>
      <w:r w:rsidRPr="004006C9">
        <w:t>изложения,</w:t>
      </w:r>
      <w:r w:rsidR="004006C9" w:rsidRPr="004006C9">
        <w:t xml:space="preserve"> </w:t>
      </w:r>
      <w:r w:rsidRPr="004006C9">
        <w:t>тесная</w:t>
      </w:r>
      <w:r w:rsidR="004006C9" w:rsidRPr="004006C9">
        <w:t xml:space="preserve"> </w:t>
      </w:r>
      <w:r w:rsidRPr="004006C9">
        <w:t>связь</w:t>
      </w:r>
      <w:r w:rsidR="004006C9" w:rsidRPr="004006C9">
        <w:t xml:space="preserve"> </w:t>
      </w:r>
      <w:r w:rsidRPr="004006C9">
        <w:t>отдельных</w:t>
      </w:r>
      <w:r w:rsidR="004006C9" w:rsidRPr="004006C9">
        <w:t xml:space="preserve"> </w:t>
      </w:r>
      <w:r w:rsidRPr="004006C9">
        <w:t>предложений,</w:t>
      </w:r>
      <w:r w:rsidR="004006C9" w:rsidRPr="004006C9">
        <w:t xml:space="preserve"> </w:t>
      </w:r>
      <w:r w:rsidRPr="004006C9">
        <w:t>отдельных</w:t>
      </w:r>
      <w:r w:rsidR="004006C9" w:rsidRPr="004006C9">
        <w:t xml:space="preserve"> </w:t>
      </w:r>
      <w:r w:rsidRPr="004006C9">
        <w:t>отрезков</w:t>
      </w:r>
      <w:r w:rsidR="004006C9" w:rsidRPr="004006C9">
        <w:t xml:space="preserve"> </w:t>
      </w:r>
      <w:r w:rsidRPr="004006C9">
        <w:t>текста,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линейная</w:t>
      </w:r>
      <w:r w:rsidR="004006C9" w:rsidRPr="004006C9">
        <w:t xml:space="preserve"> </w:t>
      </w:r>
      <w:r w:rsidRPr="004006C9">
        <w:t>организация</w:t>
      </w:r>
      <w:r w:rsidR="004006C9" w:rsidRPr="004006C9">
        <w:t xml:space="preserve">) </w:t>
      </w:r>
      <w:r w:rsidRPr="004006C9">
        <w:t>структурно</w:t>
      </w:r>
      <w:r w:rsidR="004006C9" w:rsidRPr="004006C9">
        <w:t xml:space="preserve"> </w:t>
      </w:r>
      <w:r w:rsidRPr="004006C9">
        <w:t>выражается</w:t>
      </w:r>
      <w:r w:rsidR="004006C9" w:rsidRPr="004006C9">
        <w:t xml:space="preserve"> </w:t>
      </w:r>
      <w:r w:rsidRPr="004006C9">
        <w:t>различными</w:t>
      </w:r>
      <w:r w:rsidR="004006C9" w:rsidRPr="004006C9">
        <w:t xml:space="preserve"> </w:t>
      </w:r>
      <w:r w:rsidRPr="004006C9">
        <w:t>композиционными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синтаксическими</w:t>
      </w:r>
      <w:r w:rsidR="004006C9" w:rsidRPr="004006C9">
        <w:t xml:space="preserve"> </w:t>
      </w:r>
      <w:r w:rsidRPr="004006C9">
        <w:t>единицами</w:t>
      </w:r>
      <w:r w:rsidR="004006C9" w:rsidRPr="004006C9">
        <w:t xml:space="preserve">. </w:t>
      </w:r>
      <w:r w:rsidRPr="004006C9">
        <w:t>Поскольку</w:t>
      </w:r>
      <w:r w:rsidR="004006C9" w:rsidRPr="004006C9">
        <w:t xml:space="preserve"> </w:t>
      </w:r>
      <w:r w:rsidRPr="004006C9">
        <w:t>логичность</w:t>
      </w:r>
      <w:r w:rsidR="004006C9" w:rsidRPr="004006C9">
        <w:t xml:space="preserve"> - </w:t>
      </w:r>
      <w:r w:rsidRPr="004006C9">
        <w:t>одна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основных</w:t>
      </w:r>
      <w:r w:rsidR="004006C9" w:rsidRPr="004006C9">
        <w:t xml:space="preserve"> </w:t>
      </w:r>
      <w:r w:rsidRPr="004006C9">
        <w:t>стилевых</w:t>
      </w:r>
      <w:r w:rsidR="004006C9" w:rsidRPr="004006C9">
        <w:t xml:space="preserve"> </w:t>
      </w:r>
      <w:r w:rsidRPr="004006C9">
        <w:t>черт</w:t>
      </w:r>
      <w:r w:rsidR="004006C9" w:rsidRPr="004006C9">
        <w:t xml:space="preserve"> </w:t>
      </w:r>
      <w:r w:rsidRPr="004006C9">
        <w:t>научного</w:t>
      </w:r>
      <w:r w:rsidR="004006C9" w:rsidRPr="004006C9">
        <w:t xml:space="preserve"> </w:t>
      </w:r>
      <w:r w:rsidRPr="004006C9">
        <w:t>текста,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синтаксиса</w:t>
      </w:r>
      <w:r w:rsidR="004006C9" w:rsidRPr="004006C9">
        <w:t xml:space="preserve"> </w:t>
      </w:r>
      <w:r w:rsidRPr="004006C9">
        <w:t>характерны</w:t>
      </w:r>
      <w:r w:rsidR="004006C9" w:rsidRPr="004006C9">
        <w:t xml:space="preserve"> </w:t>
      </w:r>
      <w:r w:rsidRPr="004006C9">
        <w:t>структуры,</w:t>
      </w:r>
      <w:r w:rsidR="004006C9" w:rsidRPr="004006C9">
        <w:t xml:space="preserve"> </w:t>
      </w:r>
      <w:r w:rsidRPr="004006C9">
        <w:t>прежде</w:t>
      </w:r>
      <w:r w:rsidR="004006C9" w:rsidRPr="004006C9">
        <w:t xml:space="preserve"> </w:t>
      </w:r>
      <w:r w:rsidRPr="004006C9">
        <w:t>всего</w:t>
      </w:r>
      <w:r w:rsidR="004006C9" w:rsidRPr="004006C9">
        <w:t xml:space="preserve"> </w:t>
      </w:r>
      <w:r w:rsidRPr="004006C9">
        <w:t>выражающие</w:t>
      </w:r>
      <w:r w:rsidR="004006C9" w:rsidRPr="004006C9">
        <w:t xml:space="preserve"> </w:t>
      </w:r>
      <w:r w:rsidRPr="004006C9">
        <w:t>чисто</w:t>
      </w:r>
      <w:r w:rsidR="004006C9" w:rsidRPr="004006C9">
        <w:t xml:space="preserve"> </w:t>
      </w:r>
      <w:r w:rsidRPr="004006C9">
        <w:t>понятийное</w:t>
      </w:r>
      <w:r w:rsidR="004006C9" w:rsidRPr="004006C9">
        <w:t xml:space="preserve"> </w:t>
      </w:r>
      <w:r w:rsidRPr="004006C9">
        <w:t>содержание</w:t>
      </w:r>
      <w:r w:rsidR="004006C9" w:rsidRPr="004006C9">
        <w:t xml:space="preserve">. </w:t>
      </w:r>
      <w:r w:rsidRPr="004006C9">
        <w:t>Такой</w:t>
      </w:r>
      <w:r w:rsidR="004006C9" w:rsidRPr="004006C9">
        <w:t xml:space="preserve"> </w:t>
      </w:r>
      <w:r w:rsidRPr="004006C9">
        <w:t>основной</w:t>
      </w:r>
      <w:r w:rsidR="004006C9" w:rsidRPr="004006C9">
        <w:t xml:space="preserve"> </w:t>
      </w:r>
      <w:r w:rsidRPr="004006C9">
        <w:t>структурой</w:t>
      </w:r>
      <w:r w:rsidR="004006C9" w:rsidRPr="004006C9">
        <w:t xml:space="preserve"> </w:t>
      </w:r>
      <w:r w:rsidRPr="004006C9">
        <w:t>во</w:t>
      </w:r>
      <w:r w:rsidR="004006C9" w:rsidRPr="004006C9">
        <w:t xml:space="preserve"> </w:t>
      </w:r>
      <w:r w:rsidRPr="004006C9">
        <w:t>многих</w:t>
      </w:r>
      <w:r w:rsidR="004006C9" w:rsidRPr="004006C9">
        <w:t xml:space="preserve"> </w:t>
      </w:r>
      <w:r w:rsidRPr="004006C9">
        <w:t>языках</w:t>
      </w:r>
      <w:r w:rsidR="004006C9" w:rsidRPr="004006C9">
        <w:t xml:space="preserve"> </w:t>
      </w:r>
      <w:r w:rsidRPr="004006C9">
        <w:t>является</w:t>
      </w:r>
      <w:r w:rsidR="004006C9" w:rsidRPr="004006C9">
        <w:t xml:space="preserve"> </w:t>
      </w:r>
      <w:r w:rsidRPr="004006C9">
        <w:t>полносоставное</w:t>
      </w:r>
      <w:r w:rsidR="004006C9" w:rsidRPr="004006C9">
        <w:t xml:space="preserve"> </w:t>
      </w:r>
      <w:r w:rsidRPr="004006C9">
        <w:t>повествовательное</w:t>
      </w:r>
      <w:r w:rsidR="004006C9" w:rsidRPr="004006C9">
        <w:t xml:space="preserve"> </w:t>
      </w:r>
      <w:r w:rsidRPr="004006C9">
        <w:t>предложение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нейтральным</w:t>
      </w:r>
      <w:r w:rsidR="004006C9">
        <w:t xml:space="preserve"> (</w:t>
      </w:r>
      <w:r w:rsidRPr="004006C9">
        <w:t>в</w:t>
      </w:r>
      <w:r w:rsidR="004006C9" w:rsidRPr="004006C9">
        <w:t xml:space="preserve"> </w:t>
      </w:r>
      <w:r w:rsidRPr="004006C9">
        <w:t>стилевом</w:t>
      </w:r>
      <w:r w:rsidR="004006C9" w:rsidRPr="004006C9">
        <w:t xml:space="preserve"> </w:t>
      </w:r>
      <w:r w:rsidRPr="004006C9">
        <w:t>отношении</w:t>
      </w:r>
      <w:r w:rsidR="004006C9" w:rsidRPr="004006C9">
        <w:t xml:space="preserve">) </w:t>
      </w:r>
      <w:r w:rsidRPr="004006C9">
        <w:t>лексическим</w:t>
      </w:r>
      <w:r w:rsidR="004006C9" w:rsidRPr="004006C9">
        <w:t xml:space="preserve"> </w:t>
      </w:r>
      <w:r w:rsidRPr="004006C9">
        <w:t>наполнением,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логически</w:t>
      </w:r>
      <w:r w:rsidR="004006C9" w:rsidRPr="004006C9">
        <w:t xml:space="preserve"> </w:t>
      </w:r>
      <w:r w:rsidRPr="004006C9">
        <w:t>правильным</w:t>
      </w:r>
      <w:r w:rsidR="004006C9">
        <w:t xml:space="preserve"> (</w:t>
      </w:r>
      <w:r w:rsidRPr="004006C9">
        <w:t>нормативным</w:t>
      </w:r>
      <w:r w:rsidR="004006C9" w:rsidRPr="004006C9">
        <w:t xml:space="preserve">), </w:t>
      </w:r>
      <w:r w:rsidRPr="004006C9">
        <w:t>прямым</w:t>
      </w:r>
      <w:r w:rsidR="004006C9" w:rsidRPr="004006C9">
        <w:t xml:space="preserve"> </w:t>
      </w:r>
      <w:r w:rsidRPr="004006C9">
        <w:t>порядком</w:t>
      </w:r>
      <w:r w:rsidR="004006C9" w:rsidRPr="004006C9">
        <w:t xml:space="preserve"> </w:t>
      </w:r>
      <w:r w:rsidRPr="004006C9">
        <w:t>слов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союзной</w:t>
      </w:r>
      <w:r w:rsidR="004006C9" w:rsidRPr="004006C9">
        <w:t xml:space="preserve"> </w:t>
      </w:r>
      <w:r w:rsidRPr="004006C9">
        <w:t>связью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частями</w:t>
      </w:r>
      <w:r w:rsidR="004006C9" w:rsidRPr="004006C9">
        <w:t xml:space="preserve"> </w:t>
      </w:r>
      <w:r w:rsidRPr="004006C9">
        <w:t>предложения</w:t>
      </w:r>
      <w:r w:rsidR="004006C9" w:rsidRPr="004006C9">
        <w:t>:</w:t>
      </w:r>
    </w:p>
    <w:p w:rsidR="004006C9" w:rsidRPr="004006C9" w:rsidRDefault="00480D67" w:rsidP="004006C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006C9">
        <w:t>частотный</w:t>
      </w:r>
      <w:r w:rsidR="004006C9" w:rsidRPr="004006C9">
        <w:t xml:space="preserve"> </w:t>
      </w:r>
      <w:r w:rsidRPr="004006C9">
        <w:t>словарь,</w:t>
      </w:r>
      <w:r w:rsidR="004006C9" w:rsidRPr="004006C9">
        <w:t xml:space="preserve"> </w:t>
      </w:r>
      <w:r w:rsidRPr="004006C9">
        <w:t>единицам</w:t>
      </w:r>
      <w:r w:rsidR="004006C9" w:rsidRPr="004006C9">
        <w:t xml:space="preserve"> </w:t>
      </w:r>
      <w:r w:rsidRPr="004006C9">
        <w:t>которого</w:t>
      </w:r>
      <w:r w:rsidR="004006C9" w:rsidRPr="004006C9">
        <w:t xml:space="preserve"> </w:t>
      </w:r>
      <w:r w:rsidRPr="004006C9">
        <w:t>придана</w:t>
      </w:r>
      <w:r w:rsidR="004006C9" w:rsidRPr="004006C9">
        <w:t xml:space="preserve"> </w:t>
      </w:r>
      <w:r w:rsidRPr="004006C9">
        <w:t>информация</w:t>
      </w:r>
      <w:r w:rsidR="004006C9" w:rsidRPr="004006C9">
        <w:t xml:space="preserve"> </w:t>
      </w:r>
      <w:r w:rsidRPr="004006C9">
        <w:t>об</w:t>
      </w:r>
      <w:r w:rsidR="004006C9" w:rsidRPr="004006C9">
        <w:t xml:space="preserve"> </w:t>
      </w:r>
      <w:r w:rsidRPr="004006C9">
        <w:t>их</w:t>
      </w:r>
      <w:r w:rsidR="004006C9" w:rsidRPr="004006C9">
        <w:t xml:space="preserve"> </w:t>
      </w:r>
      <w:r w:rsidRPr="004006C9">
        <w:t>соотнесенности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определенными</w:t>
      </w:r>
      <w:r w:rsidR="004006C9" w:rsidRPr="004006C9">
        <w:t xml:space="preserve"> </w:t>
      </w:r>
      <w:r w:rsidRPr="004006C9">
        <w:t>морфологическими</w:t>
      </w:r>
      <w:r w:rsidR="004006C9" w:rsidRPr="004006C9">
        <w:t xml:space="preserve"> </w:t>
      </w:r>
      <w:r w:rsidRPr="004006C9">
        <w:t>классами,</w:t>
      </w:r>
      <w:r w:rsidR="004006C9" w:rsidRPr="004006C9">
        <w:t xml:space="preserve"> </w:t>
      </w:r>
      <w:r w:rsidRPr="004006C9">
        <w:t>дает</w:t>
      </w:r>
      <w:r w:rsidR="004006C9" w:rsidRPr="004006C9">
        <w:t xml:space="preserve"> </w:t>
      </w:r>
      <w:r w:rsidRPr="004006C9">
        <w:t>возможность</w:t>
      </w:r>
      <w:r w:rsidR="004006C9" w:rsidRPr="004006C9">
        <w:t xml:space="preserve"> </w:t>
      </w:r>
      <w:r w:rsidRPr="004006C9">
        <w:t>получить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количественные,</w:t>
      </w:r>
      <w:r w:rsidR="004006C9" w:rsidRPr="004006C9">
        <w:t xml:space="preserve"> </w:t>
      </w:r>
      <w:r w:rsidRPr="004006C9">
        <w:t>так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качественные</w:t>
      </w:r>
      <w:r w:rsidR="004006C9" w:rsidRPr="004006C9">
        <w:t xml:space="preserve"> </w:t>
      </w:r>
      <w:r w:rsidRPr="004006C9">
        <w:t>характеристики</w:t>
      </w:r>
      <w:r w:rsidR="004006C9" w:rsidRPr="004006C9">
        <w:t xml:space="preserve"> </w:t>
      </w:r>
      <w:r w:rsidRPr="004006C9">
        <w:t>морфологической</w:t>
      </w:r>
      <w:r w:rsidR="004006C9" w:rsidRPr="004006C9">
        <w:t xml:space="preserve"> </w:t>
      </w:r>
      <w:r w:rsidRPr="004006C9">
        <w:t>структуры,</w:t>
      </w:r>
      <w:r w:rsidR="004006C9" w:rsidRPr="004006C9">
        <w:t xml:space="preserve"> </w:t>
      </w:r>
      <w:r w:rsidRPr="004006C9">
        <w:t>текста,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базе</w:t>
      </w:r>
      <w:r w:rsidR="004006C9" w:rsidRPr="004006C9">
        <w:t xml:space="preserve"> </w:t>
      </w:r>
      <w:r w:rsidRPr="004006C9">
        <w:t>которых</w:t>
      </w:r>
      <w:r w:rsidR="004006C9" w:rsidRPr="004006C9">
        <w:t xml:space="preserve"> </w:t>
      </w:r>
      <w:r w:rsidRPr="004006C9">
        <w:t>составлен</w:t>
      </w:r>
      <w:r w:rsidR="004006C9" w:rsidRPr="004006C9">
        <w:t xml:space="preserve"> </w:t>
      </w:r>
      <w:r w:rsidRPr="004006C9">
        <w:t>словарь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</w:pPr>
      <w:r w:rsidRPr="004006C9">
        <w:t>Вопросительные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выполняют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специфические</w:t>
      </w:r>
      <w:r w:rsidR="004006C9" w:rsidRPr="004006C9">
        <w:t xml:space="preserve"> </w:t>
      </w:r>
      <w:r w:rsidRPr="004006C9">
        <w:t>функции,</w:t>
      </w:r>
      <w:r w:rsidR="004006C9" w:rsidRPr="004006C9">
        <w:t xml:space="preserve"> </w:t>
      </w:r>
      <w:r w:rsidRPr="004006C9">
        <w:t>связанные</w:t>
      </w:r>
      <w:r w:rsidR="004006C9" w:rsidRPr="004006C9">
        <w:t xml:space="preserve"> </w:t>
      </w:r>
      <w:r w:rsidRPr="004006C9">
        <w:t>со</w:t>
      </w:r>
      <w:r w:rsidR="004006C9" w:rsidRPr="004006C9">
        <w:t xml:space="preserve"> </w:t>
      </w:r>
      <w:r w:rsidRPr="004006C9">
        <w:t>стремлением</w:t>
      </w:r>
      <w:r w:rsidR="004006C9" w:rsidRPr="004006C9">
        <w:t xml:space="preserve"> </w:t>
      </w:r>
      <w:r w:rsidRPr="004006C9">
        <w:t>пишущего</w:t>
      </w:r>
      <w:r w:rsidR="004006C9" w:rsidRPr="004006C9">
        <w:t xml:space="preserve"> </w:t>
      </w:r>
      <w:r w:rsidRPr="004006C9">
        <w:t>привлечь</w:t>
      </w:r>
      <w:r w:rsidR="004006C9" w:rsidRPr="004006C9">
        <w:t xml:space="preserve"> </w:t>
      </w:r>
      <w:r w:rsidRPr="004006C9">
        <w:t>внимание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излагаемому</w:t>
      </w:r>
      <w:r w:rsidR="004006C9" w:rsidRPr="004006C9">
        <w:t xml:space="preserve">. </w:t>
      </w:r>
      <w:r w:rsidRPr="004006C9">
        <w:t>В</w:t>
      </w:r>
      <w:r w:rsidR="004006C9" w:rsidRPr="004006C9">
        <w:t xml:space="preserve"> </w:t>
      </w:r>
      <w:r w:rsidRPr="004006C9">
        <w:t>такой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необычной</w:t>
      </w:r>
      <w:r w:rsidR="004006C9" w:rsidRPr="004006C9">
        <w:t xml:space="preserve"> </w:t>
      </w:r>
      <w:r w:rsidRPr="004006C9">
        <w:t>роли</w:t>
      </w:r>
      <w:r w:rsidR="004006C9" w:rsidRPr="004006C9">
        <w:t xml:space="preserve"> </w:t>
      </w:r>
      <w:r w:rsidRPr="004006C9">
        <w:t>употребляются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побудительные</w:t>
      </w:r>
      <w:r w:rsidR="004006C9">
        <w:t xml:space="preserve"> (</w:t>
      </w:r>
      <w:r w:rsidRPr="004006C9">
        <w:t>для</w:t>
      </w:r>
      <w:r w:rsidR="004006C9" w:rsidRPr="004006C9">
        <w:t xml:space="preserve"> </w:t>
      </w:r>
      <w:r w:rsidRPr="004006C9">
        <w:t>выражения</w:t>
      </w:r>
      <w:r w:rsidR="004006C9" w:rsidRPr="004006C9">
        <w:t xml:space="preserve"> </w:t>
      </w:r>
      <w:r w:rsidRPr="004006C9">
        <w:t>допущений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предположений</w:t>
      </w:r>
      <w:r w:rsidR="004006C9" w:rsidRPr="004006C9">
        <w:t xml:space="preserve">) </w:t>
      </w:r>
      <w:r w:rsidRPr="004006C9">
        <w:t>предложения</w:t>
      </w:r>
      <w:r w:rsidR="004006C9" w:rsidRPr="004006C9">
        <w:t>.</w:t>
      </w:r>
    </w:p>
    <w:p w:rsidR="004006C9" w:rsidRDefault="004006C9" w:rsidP="004006C9">
      <w:pPr>
        <w:tabs>
          <w:tab w:val="left" w:pos="726"/>
        </w:tabs>
        <w:contextualSpacing/>
      </w:pPr>
    </w:p>
    <w:p w:rsidR="004006C9" w:rsidRDefault="00480D67" w:rsidP="004006C9">
      <w:pPr>
        <w:pStyle w:val="1"/>
      </w:pPr>
      <w:bookmarkStart w:id="7" w:name="_Toc291788189"/>
      <w:r w:rsidRPr="004006C9">
        <w:t>2</w:t>
      </w:r>
      <w:r w:rsidR="004006C9">
        <w:t>.4</w:t>
      </w:r>
      <w:r w:rsidR="004006C9" w:rsidRPr="004006C9">
        <w:t xml:space="preserve"> </w:t>
      </w:r>
      <w:r w:rsidRPr="004006C9">
        <w:t>Художественный</w:t>
      </w:r>
      <w:r w:rsidR="004006C9" w:rsidRPr="004006C9">
        <w:t xml:space="preserve"> </w:t>
      </w:r>
      <w:r w:rsidRPr="004006C9">
        <w:t>стиль</w:t>
      </w:r>
      <w:bookmarkEnd w:id="7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Синтаксические</w:t>
      </w:r>
      <w:r w:rsidR="004006C9" w:rsidRPr="004006C9">
        <w:t xml:space="preserve"> </w:t>
      </w:r>
      <w:r w:rsidRPr="004006C9">
        <w:t>построения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прозе</w:t>
      </w:r>
      <w:r w:rsidR="004006C9" w:rsidRPr="004006C9">
        <w:t xml:space="preserve"> </w:t>
      </w:r>
      <w:r w:rsidRPr="004006C9">
        <w:t>гораздо</w:t>
      </w:r>
      <w:r w:rsidR="004006C9" w:rsidRPr="004006C9">
        <w:t xml:space="preserve"> </w:t>
      </w:r>
      <w:r w:rsidRPr="004006C9">
        <w:t>проще,</w:t>
      </w:r>
      <w:r w:rsidR="004006C9" w:rsidRPr="004006C9">
        <w:t xml:space="preserve"> </w:t>
      </w:r>
      <w:r w:rsidRPr="004006C9">
        <w:t>чем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научном</w:t>
      </w:r>
      <w:r w:rsidR="004006C9" w:rsidRPr="004006C9">
        <w:t xml:space="preserve"> </w:t>
      </w:r>
      <w:r w:rsidRPr="004006C9">
        <w:t>стиле</w:t>
      </w:r>
      <w:r w:rsidR="004006C9" w:rsidRPr="004006C9">
        <w:t xml:space="preserve">. </w:t>
      </w:r>
      <w:r w:rsidRPr="004006C9">
        <w:t>Статистические</w:t>
      </w:r>
      <w:r w:rsidR="004006C9" w:rsidRPr="004006C9">
        <w:t xml:space="preserve"> </w:t>
      </w:r>
      <w:r w:rsidRPr="004006C9">
        <w:t>подсчеты</w:t>
      </w:r>
      <w:r w:rsidR="004006C9" w:rsidRPr="004006C9">
        <w:t xml:space="preserve"> </w:t>
      </w:r>
      <w:r w:rsidRPr="004006C9">
        <w:t>Кожиной</w:t>
      </w:r>
      <w:r w:rsidR="004006C9" w:rsidRPr="004006C9">
        <w:t xml:space="preserve"> </w:t>
      </w:r>
      <w:r w:rsidRPr="004006C9">
        <w:t>М</w:t>
      </w:r>
      <w:r w:rsidR="004006C9">
        <w:t xml:space="preserve">.Н. </w:t>
      </w:r>
      <w:r w:rsidRPr="004006C9">
        <w:t>показали,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романах</w:t>
      </w:r>
      <w:r w:rsidR="004006C9" w:rsidRPr="004006C9">
        <w:t xml:space="preserve"> </w:t>
      </w:r>
      <w:r w:rsidRPr="004006C9">
        <w:t>Гончарова,</w:t>
      </w:r>
      <w:r w:rsidR="004006C9" w:rsidRPr="004006C9">
        <w:t xml:space="preserve"> </w:t>
      </w:r>
      <w:r w:rsidRPr="004006C9">
        <w:t>Тургенева,</w:t>
      </w:r>
      <w:r w:rsidR="004006C9" w:rsidRPr="004006C9">
        <w:t xml:space="preserve"> </w:t>
      </w:r>
      <w:r w:rsidRPr="004006C9">
        <w:t>Чернышевского,</w:t>
      </w:r>
      <w:r w:rsidR="004006C9" w:rsidRPr="004006C9">
        <w:t xml:space="preserve"> </w:t>
      </w:r>
      <w:r w:rsidRPr="004006C9">
        <w:t>Салтыкова-Щедрина,</w:t>
      </w:r>
      <w:r w:rsidR="004006C9" w:rsidRPr="004006C9">
        <w:t xml:space="preserve"> </w:t>
      </w:r>
      <w:r w:rsidRPr="004006C9">
        <w:t>Достоевского,</w:t>
      </w:r>
      <w:r w:rsidR="004006C9" w:rsidRPr="004006C9">
        <w:t xml:space="preserve"> </w:t>
      </w:r>
      <w:r w:rsidRPr="004006C9">
        <w:t>Лескова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Толстого</w:t>
      </w:r>
      <w:r w:rsidR="004006C9">
        <w:t xml:space="preserve"> (</w:t>
      </w:r>
      <w:r w:rsidRPr="004006C9">
        <w:t>в</w:t>
      </w:r>
      <w:r w:rsidR="004006C9" w:rsidRPr="004006C9">
        <w:t xml:space="preserve"> </w:t>
      </w:r>
      <w:r w:rsidRPr="004006C9">
        <w:t>авторском</w:t>
      </w:r>
      <w:r w:rsidR="004006C9" w:rsidRPr="004006C9">
        <w:t xml:space="preserve"> </w:t>
      </w:r>
      <w:r w:rsidRPr="004006C9">
        <w:t>повествовании</w:t>
      </w:r>
      <w:r w:rsidR="004006C9" w:rsidRPr="004006C9">
        <w:t xml:space="preserve">) 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составляют</w:t>
      </w:r>
      <w:r w:rsidR="004006C9" w:rsidRPr="004006C9">
        <w:t xml:space="preserve"> </w:t>
      </w:r>
      <w:r w:rsidRPr="004006C9">
        <w:t>половину</w:t>
      </w:r>
      <w:r w:rsidR="004006C9" w:rsidRPr="004006C9">
        <w:t xml:space="preserve"> </w:t>
      </w:r>
      <w:r w:rsidRPr="004006C9">
        <w:t>всех</w:t>
      </w:r>
      <w:r w:rsidR="004006C9" w:rsidRPr="004006C9">
        <w:t xml:space="preserve"> </w:t>
      </w:r>
      <w:r w:rsidRPr="004006C9">
        <w:t>предложений</w:t>
      </w:r>
      <w:r w:rsidR="004006C9">
        <w:t xml:space="preserve"> (</w:t>
      </w:r>
      <w:r w:rsidRPr="004006C9">
        <w:t>50,7%</w:t>
      </w:r>
      <w:r w:rsidR="004006C9" w:rsidRPr="004006C9">
        <w:t xml:space="preserve">), </w:t>
      </w:r>
      <w:r w:rsidRPr="004006C9">
        <w:t>а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работах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периода</w:t>
      </w:r>
      <w:r w:rsidR="004006C9" w:rsidRPr="004006C9">
        <w:t xml:space="preserve"> </w:t>
      </w:r>
      <w:r w:rsidRPr="004006C9">
        <w:t>почти</w:t>
      </w:r>
      <w:r w:rsidR="004006C9" w:rsidRPr="004006C9">
        <w:t xml:space="preserve"> </w:t>
      </w:r>
      <w:r w:rsidRPr="004006C9">
        <w:t>три</w:t>
      </w:r>
      <w:r w:rsidR="004006C9" w:rsidRPr="004006C9">
        <w:t xml:space="preserve"> </w:t>
      </w:r>
      <w:r w:rsidRPr="004006C9">
        <w:t>четверти</w:t>
      </w:r>
      <w:r w:rsidR="004006C9">
        <w:t xml:space="preserve"> (</w:t>
      </w:r>
      <w:r w:rsidRPr="004006C9">
        <w:t>73,8%</w:t>
      </w:r>
      <w:r w:rsidR="004006C9" w:rsidRPr="004006C9">
        <w:t xml:space="preserve">). </w:t>
      </w:r>
      <w:r w:rsidRPr="004006C9">
        <w:t>При</w:t>
      </w:r>
      <w:r w:rsidR="004006C9" w:rsidRPr="004006C9">
        <w:t xml:space="preserve"> </w:t>
      </w:r>
      <w:r w:rsidRPr="004006C9">
        <w:t>этом</w:t>
      </w:r>
      <w:r w:rsidR="004006C9" w:rsidRPr="004006C9">
        <w:t xml:space="preserve"> </w:t>
      </w:r>
      <w:r w:rsidRPr="004006C9">
        <w:t>средняя</w:t>
      </w:r>
      <w:r w:rsidR="004006C9" w:rsidRPr="004006C9">
        <w:t xml:space="preserve"> </w:t>
      </w:r>
      <w:r w:rsidRPr="004006C9">
        <w:t>длина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</w:t>
      </w:r>
      <w:r w:rsidR="004006C9" w:rsidRPr="004006C9">
        <w:t xml:space="preserve"> </w:t>
      </w:r>
      <w:r w:rsidRPr="004006C9">
        <w:t>ной</w:t>
      </w:r>
      <w:r w:rsidR="004006C9" w:rsidRPr="004006C9">
        <w:t xml:space="preserve"> </w:t>
      </w:r>
      <w:r w:rsidRPr="004006C9">
        <w:t>прозе</w:t>
      </w:r>
      <w:r w:rsidR="004006C9" w:rsidRPr="004006C9">
        <w:t xml:space="preserve"> </w:t>
      </w:r>
      <w:r w:rsidRPr="004006C9">
        <w:t>23,9</w:t>
      </w:r>
      <w:r w:rsidR="004006C9" w:rsidRPr="004006C9">
        <w:t xml:space="preserve"> </w:t>
      </w:r>
      <w:r w:rsidRPr="004006C9">
        <w:t>слова,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прозе</w:t>
      </w:r>
      <w:r w:rsidR="004006C9" w:rsidRPr="004006C9">
        <w:t xml:space="preserve"> </w:t>
      </w:r>
      <w:r w:rsidRPr="004006C9">
        <w:t>33,5</w:t>
      </w:r>
      <w:r w:rsidR="004006C9" w:rsidRPr="004006C9">
        <w:t xml:space="preserve"> </w:t>
      </w:r>
      <w:r w:rsidRPr="004006C9">
        <w:t>слова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широко</w:t>
      </w:r>
      <w:r w:rsidR="004006C9" w:rsidRPr="004006C9">
        <w:t xml:space="preserve"> </w:t>
      </w:r>
      <w:r w:rsidRPr="004006C9">
        <w:t>используются</w:t>
      </w:r>
      <w:r w:rsidR="004006C9" w:rsidRPr="004006C9">
        <w:t xml:space="preserve"> </w:t>
      </w:r>
      <w:r w:rsidRPr="004006C9">
        <w:t>сложноподчиненные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При</w:t>
      </w:r>
      <w:r w:rsidR="004006C9" w:rsidRPr="004006C9">
        <w:t xml:space="preserve"> </w:t>
      </w:r>
      <w:r w:rsidRPr="004006C9">
        <w:t>этом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сравнительные</w:t>
      </w:r>
      <w:r w:rsidR="004006C9" w:rsidRPr="004006C9">
        <w:t xml:space="preserve"> </w:t>
      </w:r>
      <w:r w:rsidRPr="004006C9">
        <w:t>придаточные</w:t>
      </w:r>
      <w:r w:rsidR="004006C9" w:rsidRPr="004006C9">
        <w:t xml:space="preserve"> </w:t>
      </w:r>
      <w:r w:rsidRPr="004006C9">
        <w:t>части</w:t>
      </w:r>
      <w:r w:rsidR="004006C9" w:rsidRPr="004006C9">
        <w:t xml:space="preserve"> </w:t>
      </w:r>
      <w:r w:rsidRPr="004006C9">
        <w:t>сложноподчиненных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становятся</w:t>
      </w:r>
      <w:r w:rsidR="004006C9" w:rsidRPr="004006C9">
        <w:t xml:space="preserve"> </w:t>
      </w:r>
      <w:r w:rsidRPr="004006C9">
        <w:t>тропами,</w:t>
      </w:r>
      <w:r w:rsidR="004006C9" w:rsidRPr="004006C9">
        <w:t xml:space="preserve"> </w:t>
      </w:r>
      <w:r w:rsidRPr="004006C9">
        <w:t>выполняя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лексико-синтаксическую,</w:t>
      </w:r>
      <w:r w:rsidR="004006C9" w:rsidRPr="004006C9">
        <w:t xml:space="preserve"> </w:t>
      </w:r>
      <w:r w:rsidRPr="004006C9">
        <w:t>но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экспрессивную</w:t>
      </w:r>
      <w:r w:rsidR="004006C9" w:rsidRPr="004006C9">
        <w:t xml:space="preserve"> </w:t>
      </w:r>
      <w:r w:rsidRPr="004006C9">
        <w:t>функцию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Стилистическая</w:t>
      </w:r>
      <w:r w:rsidR="004006C9" w:rsidRPr="004006C9">
        <w:t xml:space="preserve"> </w:t>
      </w:r>
      <w:r w:rsidRPr="004006C9">
        <w:t>оценка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разных</w:t>
      </w:r>
      <w:r w:rsidR="004006C9" w:rsidRPr="004006C9">
        <w:t xml:space="preserve"> </w:t>
      </w:r>
      <w:r w:rsidRPr="004006C9">
        <w:t>стилях</w:t>
      </w:r>
      <w:r w:rsidR="004006C9" w:rsidRPr="004006C9">
        <w:t xml:space="preserve"> </w:t>
      </w:r>
      <w:r w:rsidRPr="004006C9">
        <w:t>связана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проблемой</w:t>
      </w:r>
      <w:r w:rsidR="004006C9" w:rsidRPr="004006C9">
        <w:t xml:space="preserve"> </w:t>
      </w:r>
      <w:r w:rsidRPr="004006C9">
        <w:t>критерия</w:t>
      </w:r>
      <w:r w:rsidR="004006C9" w:rsidRPr="004006C9">
        <w:t xml:space="preserve"> </w:t>
      </w:r>
      <w:r w:rsidRPr="004006C9">
        <w:t>длины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. </w:t>
      </w:r>
      <w:r w:rsidRPr="004006C9">
        <w:t>Слишком</w:t>
      </w:r>
      <w:r w:rsidR="004006C9" w:rsidRPr="004006C9">
        <w:t xml:space="preserve"> </w:t>
      </w:r>
      <w:r w:rsidRPr="004006C9">
        <w:t>многочленное</w:t>
      </w:r>
      <w:r w:rsidR="004006C9" w:rsidRPr="004006C9">
        <w:t xml:space="preserve"> </w:t>
      </w:r>
      <w:r w:rsidRPr="004006C9">
        <w:t>предложение</w:t>
      </w:r>
      <w:r w:rsidR="004006C9" w:rsidRPr="004006C9">
        <w:t xml:space="preserve"> </w:t>
      </w:r>
      <w:r w:rsidRPr="004006C9">
        <w:t>может</w:t>
      </w:r>
      <w:r w:rsidR="004006C9" w:rsidRPr="004006C9">
        <w:t xml:space="preserve"> </w:t>
      </w:r>
      <w:r w:rsidRPr="004006C9">
        <w:t>оказаться</w:t>
      </w:r>
      <w:r w:rsidR="004006C9" w:rsidRPr="004006C9">
        <w:t xml:space="preserve"> </w:t>
      </w:r>
      <w:r w:rsidRPr="004006C9">
        <w:t>тяжеловесным,</w:t>
      </w:r>
      <w:r w:rsidR="004006C9" w:rsidRPr="004006C9">
        <w:t xml:space="preserve"> </w:t>
      </w:r>
      <w:r w:rsidRPr="004006C9">
        <w:t>громоздким,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это</w:t>
      </w:r>
      <w:r w:rsidR="004006C9" w:rsidRPr="004006C9">
        <w:t xml:space="preserve"> </w:t>
      </w:r>
      <w:r w:rsidRPr="004006C9">
        <w:t>затруднит</w:t>
      </w:r>
      <w:r w:rsidR="004006C9" w:rsidRPr="004006C9">
        <w:t xml:space="preserve"> </w:t>
      </w:r>
      <w:r w:rsidRPr="004006C9">
        <w:t>восприятие</w:t>
      </w:r>
      <w:r w:rsidR="004006C9" w:rsidRPr="004006C9">
        <w:t xml:space="preserve"> </w:t>
      </w:r>
      <w:r w:rsidRPr="004006C9">
        <w:t>текста</w:t>
      </w:r>
      <w:r w:rsidR="004006C9" w:rsidRPr="004006C9">
        <w:t xml:space="preserve">. </w:t>
      </w:r>
      <w:r w:rsidRPr="004006C9">
        <w:t>Однако</w:t>
      </w:r>
      <w:r w:rsidR="004006C9" w:rsidRPr="004006C9">
        <w:t xml:space="preserve"> </w:t>
      </w:r>
      <w:r w:rsidRPr="004006C9">
        <w:t>неправильно</w:t>
      </w:r>
      <w:r w:rsidR="004006C9" w:rsidRPr="004006C9">
        <w:t xml:space="preserve"> </w:t>
      </w:r>
      <w:r w:rsidRPr="004006C9">
        <w:t>считать,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художественной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короткие</w:t>
      </w:r>
      <w:r w:rsidR="004006C9" w:rsidRPr="004006C9">
        <w:t xml:space="preserve"> </w:t>
      </w:r>
      <w:r w:rsidRPr="004006C9">
        <w:t>фразы</w:t>
      </w:r>
      <w:r w:rsidR="004006C9" w:rsidRPr="004006C9">
        <w:t xml:space="preserve"> </w:t>
      </w:r>
      <w:r w:rsidRPr="004006C9">
        <w:t>предпочтительнее</w:t>
      </w:r>
      <w:r w:rsidR="004006C9" w:rsidRPr="004006C9">
        <w:t xml:space="preserve">. </w:t>
      </w:r>
      <w:r w:rsidRPr="004006C9">
        <w:t>Речь</w:t>
      </w:r>
      <w:r w:rsidR="004006C9" w:rsidRPr="004006C9">
        <w:t xml:space="preserve"> </w:t>
      </w:r>
      <w:r w:rsidRPr="004006C9">
        <w:t>распространенная</w:t>
      </w:r>
      <w:r w:rsidR="004006C9">
        <w:t xml:space="preserve"> "</w:t>
      </w:r>
      <w:r w:rsidRPr="004006C9">
        <w:t>плавная</w:t>
      </w:r>
      <w:r w:rsidR="004006C9">
        <w:t xml:space="preserve">" </w:t>
      </w:r>
      <w:r w:rsidRPr="004006C9">
        <w:t>дает</w:t>
      </w:r>
      <w:r w:rsidR="004006C9" w:rsidRPr="004006C9">
        <w:t xml:space="preserve"> </w:t>
      </w:r>
      <w:r w:rsidRPr="004006C9">
        <w:t>читателю</w:t>
      </w:r>
      <w:r w:rsidR="004006C9" w:rsidRPr="004006C9">
        <w:t xml:space="preserve"> </w:t>
      </w:r>
      <w:r w:rsidRPr="004006C9">
        <w:t>ясное</w:t>
      </w:r>
      <w:r w:rsidR="004006C9" w:rsidRPr="004006C9">
        <w:t xml:space="preserve"> </w:t>
      </w:r>
      <w:r w:rsidRPr="004006C9">
        <w:t>представление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происходящем,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последовательности</w:t>
      </w:r>
      <w:r w:rsidR="004006C9" w:rsidRPr="004006C9">
        <w:t xml:space="preserve"> </w:t>
      </w:r>
      <w:r w:rsidRPr="004006C9">
        <w:t>процесса</w:t>
      </w:r>
      <w:r w:rsidR="004006C9" w:rsidRPr="004006C9">
        <w:t xml:space="preserve">. </w:t>
      </w:r>
      <w:r w:rsidRPr="004006C9">
        <w:t>Мастером</w:t>
      </w:r>
      <w:r w:rsidR="004006C9" w:rsidRPr="004006C9">
        <w:t xml:space="preserve"> </w:t>
      </w:r>
      <w:r w:rsidRPr="004006C9">
        <w:t>стилистического</w:t>
      </w:r>
      <w:r w:rsidR="004006C9" w:rsidRPr="004006C9">
        <w:t xml:space="preserve"> </w:t>
      </w:r>
      <w:r w:rsidRPr="004006C9">
        <w:t>использования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конструкций</w:t>
      </w:r>
      <w:r w:rsidR="004006C9" w:rsidRPr="004006C9">
        <w:t xml:space="preserve"> </w:t>
      </w:r>
      <w:r w:rsidRPr="004006C9">
        <w:t>был</w:t>
      </w:r>
      <w:r w:rsidR="004006C9" w:rsidRPr="004006C9">
        <w:t xml:space="preserve"> </w:t>
      </w:r>
      <w:r w:rsidRPr="004006C9">
        <w:t>Л</w:t>
      </w:r>
      <w:r w:rsidR="004006C9">
        <w:t xml:space="preserve">.Н. </w:t>
      </w:r>
      <w:r w:rsidRPr="004006C9">
        <w:t>Толстой</w:t>
      </w:r>
      <w:r w:rsidR="004006C9" w:rsidRPr="004006C9">
        <w:t xml:space="preserve">. </w:t>
      </w:r>
      <w:r w:rsidRPr="004006C9">
        <w:t>Простые,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особенности</w:t>
      </w:r>
      <w:r w:rsidR="004006C9" w:rsidRPr="004006C9">
        <w:t xml:space="preserve"> </w:t>
      </w:r>
      <w:r w:rsidRPr="004006C9">
        <w:t>короткие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творчестве</w:t>
      </w:r>
      <w:r w:rsidR="004006C9" w:rsidRPr="004006C9">
        <w:t xml:space="preserve"> </w:t>
      </w:r>
      <w:r w:rsidRPr="004006C9">
        <w:t>редкость</w:t>
      </w:r>
      <w:r w:rsidR="004006C9" w:rsidRPr="004006C9">
        <w:t>:</w:t>
      </w:r>
      <w:r w:rsidR="004006C9">
        <w:t xml:space="preserve"> "</w:t>
      </w:r>
      <w:r w:rsidRPr="004006C9">
        <w:t>Когда</w:t>
      </w:r>
      <w:r w:rsidR="004006C9" w:rsidRPr="004006C9">
        <w:t xml:space="preserve"> </w:t>
      </w:r>
      <w:r w:rsidRPr="004006C9">
        <w:t>он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первый</w:t>
      </w:r>
      <w:r w:rsidR="004006C9" w:rsidRPr="004006C9">
        <w:t xml:space="preserve"> </w:t>
      </w:r>
      <w:r w:rsidRPr="004006C9">
        <w:t>день,</w:t>
      </w:r>
      <w:r w:rsidR="004006C9" w:rsidRPr="004006C9">
        <w:t xml:space="preserve"> </w:t>
      </w:r>
      <w:r w:rsidRPr="004006C9">
        <w:t>встав</w:t>
      </w:r>
      <w:r w:rsidR="004006C9" w:rsidRPr="004006C9">
        <w:t xml:space="preserve"> </w:t>
      </w:r>
      <w:r w:rsidRPr="004006C9">
        <w:t>рано</w:t>
      </w:r>
      <w:r w:rsidR="004006C9" w:rsidRPr="004006C9">
        <w:t xml:space="preserve"> </w:t>
      </w:r>
      <w:r w:rsidRPr="004006C9">
        <w:t>утром,</w:t>
      </w:r>
      <w:r w:rsidR="004006C9" w:rsidRPr="004006C9">
        <w:t xml:space="preserve"> </w:t>
      </w:r>
      <w:r w:rsidRPr="004006C9">
        <w:t>вышел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заре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балагана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увидал</w:t>
      </w:r>
      <w:r w:rsidR="004006C9" w:rsidRPr="004006C9">
        <w:t xml:space="preserve"> </w:t>
      </w:r>
      <w:r w:rsidRPr="004006C9">
        <w:t>сначала</w:t>
      </w:r>
      <w:r w:rsidR="004006C9" w:rsidRPr="004006C9">
        <w:t xml:space="preserve"> </w:t>
      </w:r>
      <w:r w:rsidRPr="004006C9">
        <w:t>темные</w:t>
      </w:r>
      <w:r w:rsidR="004006C9" w:rsidRPr="004006C9">
        <w:t xml:space="preserve"> </w:t>
      </w:r>
      <w:r w:rsidRPr="004006C9">
        <w:t>купола,</w:t>
      </w:r>
      <w:r w:rsidR="004006C9" w:rsidRPr="004006C9">
        <w:t xml:space="preserve"> </w:t>
      </w:r>
      <w:r w:rsidRPr="004006C9">
        <w:t>кресты</w:t>
      </w:r>
      <w:r w:rsidR="004006C9" w:rsidRPr="004006C9">
        <w:t xml:space="preserve"> </w:t>
      </w:r>
      <w:r w:rsidRPr="004006C9">
        <w:t>Новодевичьего</w:t>
      </w:r>
      <w:r w:rsidR="004006C9" w:rsidRPr="004006C9">
        <w:t xml:space="preserve"> </w:t>
      </w:r>
      <w:r w:rsidRPr="004006C9">
        <w:t>монастыря,</w:t>
      </w:r>
      <w:r w:rsidR="004006C9" w:rsidRPr="004006C9">
        <w:t xml:space="preserve"> </w:t>
      </w:r>
      <w:r w:rsidRPr="004006C9">
        <w:t>увидал</w:t>
      </w:r>
      <w:r w:rsidR="004006C9" w:rsidRPr="004006C9">
        <w:t xml:space="preserve"> </w:t>
      </w:r>
      <w:r w:rsidRPr="004006C9">
        <w:t>морозную</w:t>
      </w:r>
      <w:r w:rsidR="004006C9" w:rsidRPr="004006C9">
        <w:t xml:space="preserve"> </w:t>
      </w:r>
      <w:r w:rsidRPr="004006C9">
        <w:t>росу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пыльной</w:t>
      </w:r>
      <w:r w:rsidR="004006C9" w:rsidRPr="004006C9">
        <w:t xml:space="preserve"> </w:t>
      </w:r>
      <w:r w:rsidRPr="004006C9">
        <w:t>траве,</w:t>
      </w:r>
      <w:r w:rsidR="004006C9" w:rsidRPr="004006C9">
        <w:t xml:space="preserve"> </w:t>
      </w:r>
      <w:r w:rsidRPr="004006C9">
        <w:t>увидал</w:t>
      </w:r>
      <w:r w:rsidR="004006C9" w:rsidRPr="004006C9">
        <w:t xml:space="preserve"> </w:t>
      </w:r>
      <w:r w:rsidRPr="004006C9">
        <w:t>холмы</w:t>
      </w:r>
      <w:r w:rsidR="004006C9" w:rsidRPr="004006C9">
        <w:t xml:space="preserve"> </w:t>
      </w:r>
      <w:r w:rsidRPr="004006C9">
        <w:t>Воробьевых</w:t>
      </w:r>
      <w:r w:rsidR="004006C9" w:rsidRPr="004006C9">
        <w:t xml:space="preserve"> </w:t>
      </w:r>
      <w:r w:rsidRPr="004006C9">
        <w:t>гор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извивающийся</w:t>
      </w:r>
      <w:r w:rsidR="004006C9" w:rsidRPr="004006C9">
        <w:t xml:space="preserve"> </w:t>
      </w:r>
      <w:r w:rsidRPr="004006C9">
        <w:t>над</w:t>
      </w:r>
      <w:r w:rsidR="004006C9" w:rsidRPr="004006C9">
        <w:t xml:space="preserve"> </w:t>
      </w:r>
      <w:r w:rsidRPr="004006C9">
        <w:t>рекой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скрывающийся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лиловой</w:t>
      </w:r>
      <w:r w:rsidR="004006C9" w:rsidRPr="004006C9">
        <w:t xml:space="preserve"> </w:t>
      </w:r>
      <w:r w:rsidRPr="004006C9">
        <w:t>дали</w:t>
      </w:r>
      <w:r w:rsidR="004006C9" w:rsidRPr="004006C9">
        <w:t xml:space="preserve"> </w:t>
      </w:r>
      <w:r w:rsidRPr="004006C9">
        <w:t>лесистый</w:t>
      </w:r>
      <w:r w:rsidR="004006C9" w:rsidRPr="004006C9">
        <w:t xml:space="preserve"> </w:t>
      </w:r>
      <w:r w:rsidRPr="004006C9">
        <w:t>берег,</w:t>
      </w:r>
      <w:r w:rsidR="004006C9" w:rsidRPr="004006C9">
        <w:t xml:space="preserve"> </w:t>
      </w:r>
      <w:r w:rsidRPr="004006C9">
        <w:t>когда</w:t>
      </w:r>
      <w:r w:rsidR="004006C9" w:rsidRPr="004006C9">
        <w:t xml:space="preserve"> </w:t>
      </w:r>
      <w:r w:rsidRPr="004006C9">
        <w:t>ощутил</w:t>
      </w:r>
      <w:r w:rsidR="004006C9" w:rsidRPr="004006C9">
        <w:t xml:space="preserve"> </w:t>
      </w:r>
      <w:r w:rsidRPr="004006C9">
        <w:t>прикосновение</w:t>
      </w:r>
      <w:r w:rsidR="004006C9" w:rsidRPr="004006C9">
        <w:t xml:space="preserve"> </w:t>
      </w:r>
      <w:r w:rsidRPr="004006C9">
        <w:t>свежего</w:t>
      </w:r>
      <w:r w:rsidR="004006C9" w:rsidRPr="004006C9">
        <w:t xml:space="preserve"> </w:t>
      </w:r>
      <w:r w:rsidRPr="004006C9">
        <w:t>воздуха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услыхал</w:t>
      </w:r>
      <w:r w:rsidR="004006C9" w:rsidRPr="004006C9">
        <w:t xml:space="preserve"> </w:t>
      </w:r>
      <w:r w:rsidRPr="004006C9">
        <w:t>звуки</w:t>
      </w:r>
      <w:r w:rsidR="004006C9" w:rsidRPr="004006C9">
        <w:t xml:space="preserve"> </w:t>
      </w:r>
      <w:r w:rsidRPr="004006C9">
        <w:t>летевших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Москвы</w:t>
      </w:r>
      <w:r w:rsidR="004006C9" w:rsidRPr="004006C9">
        <w:t xml:space="preserve"> </w:t>
      </w:r>
      <w:r w:rsidRPr="004006C9">
        <w:t>через</w:t>
      </w:r>
      <w:r w:rsidR="004006C9" w:rsidRPr="004006C9">
        <w:t xml:space="preserve"> </w:t>
      </w:r>
      <w:r w:rsidRPr="004006C9">
        <w:t>поле</w:t>
      </w:r>
      <w:r w:rsidR="004006C9" w:rsidRPr="004006C9">
        <w:t xml:space="preserve"> </w:t>
      </w:r>
      <w:r w:rsidRPr="004006C9">
        <w:t>галок,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когда</w:t>
      </w:r>
      <w:r w:rsidR="004006C9" w:rsidRPr="004006C9">
        <w:t xml:space="preserve"> </w:t>
      </w:r>
      <w:r w:rsidRPr="004006C9">
        <w:t>потом</w:t>
      </w:r>
      <w:r w:rsidR="004006C9" w:rsidRPr="004006C9">
        <w:t xml:space="preserve"> </w:t>
      </w:r>
      <w:r w:rsidRPr="004006C9">
        <w:t>вдруг</w:t>
      </w:r>
      <w:r w:rsidR="004006C9" w:rsidRPr="004006C9">
        <w:t xml:space="preserve"> </w:t>
      </w:r>
      <w:r w:rsidRPr="004006C9">
        <w:t>брызнуло</w:t>
      </w:r>
      <w:r w:rsidR="004006C9" w:rsidRPr="004006C9">
        <w:t xml:space="preserve"> </w:t>
      </w:r>
      <w:r w:rsidRPr="004006C9">
        <w:t>светом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востока,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торжественно</w:t>
      </w:r>
      <w:r w:rsidR="004006C9" w:rsidRPr="004006C9">
        <w:t xml:space="preserve"> </w:t>
      </w:r>
      <w:r w:rsidRPr="004006C9">
        <w:t>выплыл</w:t>
      </w:r>
      <w:r w:rsidR="004006C9" w:rsidRPr="004006C9">
        <w:t xml:space="preserve"> </w:t>
      </w:r>
      <w:r w:rsidRPr="004006C9">
        <w:t>край</w:t>
      </w:r>
      <w:r w:rsidR="004006C9" w:rsidRPr="004006C9">
        <w:t xml:space="preserve"> </w:t>
      </w:r>
      <w:r w:rsidRPr="004006C9">
        <w:t>солнца</w:t>
      </w:r>
      <w:r w:rsidR="004006C9" w:rsidRPr="004006C9">
        <w:t xml:space="preserve"> </w:t>
      </w:r>
      <w:r w:rsidRPr="004006C9">
        <w:t>из-за</w:t>
      </w:r>
      <w:r w:rsidR="004006C9" w:rsidRPr="004006C9">
        <w:t xml:space="preserve"> </w:t>
      </w:r>
      <w:r w:rsidRPr="004006C9">
        <w:t>тучи,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купола,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кресты,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роса,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даль,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река,</w:t>
      </w:r>
      <w:r w:rsidR="004006C9" w:rsidRPr="004006C9">
        <w:t xml:space="preserve"> - </w:t>
      </w:r>
      <w:r w:rsidRPr="004006C9">
        <w:t>все</w:t>
      </w:r>
      <w:r w:rsidR="004006C9" w:rsidRPr="004006C9">
        <w:t xml:space="preserve"> </w:t>
      </w:r>
      <w:r w:rsidRPr="004006C9">
        <w:t>заиграло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радостном</w:t>
      </w:r>
      <w:r w:rsidR="004006C9" w:rsidRPr="004006C9">
        <w:t xml:space="preserve"> </w:t>
      </w:r>
      <w:r w:rsidRPr="004006C9">
        <w:t>свете,</w:t>
      </w:r>
      <w:r w:rsidR="004006C9" w:rsidRPr="004006C9">
        <w:t xml:space="preserve"> - </w:t>
      </w:r>
      <w:r w:rsidRPr="004006C9">
        <w:t>Пьер</w:t>
      </w:r>
      <w:r w:rsidR="004006C9" w:rsidRPr="004006C9">
        <w:t xml:space="preserve"> </w:t>
      </w:r>
      <w:r w:rsidRPr="004006C9">
        <w:t>почувствовал</w:t>
      </w:r>
      <w:r w:rsidR="004006C9" w:rsidRPr="004006C9">
        <w:t xml:space="preserve"> </w:t>
      </w:r>
      <w:r w:rsidRPr="004006C9">
        <w:t>новое,</w:t>
      </w:r>
      <w:r w:rsidR="004006C9" w:rsidRPr="004006C9">
        <w:t xml:space="preserve"> </w:t>
      </w:r>
      <w:r w:rsidRPr="004006C9">
        <w:t>неиспытанное</w:t>
      </w:r>
      <w:r w:rsidR="004006C9" w:rsidRPr="004006C9">
        <w:t xml:space="preserve"> </w:t>
      </w:r>
      <w:r w:rsidRPr="004006C9">
        <w:t>чувство</w:t>
      </w:r>
      <w:r w:rsidR="004006C9" w:rsidRPr="004006C9">
        <w:t xml:space="preserve"> </w:t>
      </w:r>
      <w:r w:rsidRPr="004006C9">
        <w:t>радости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крепости</w:t>
      </w:r>
      <w:r w:rsidR="004006C9" w:rsidRPr="004006C9">
        <w:t xml:space="preserve"> </w:t>
      </w:r>
      <w:r w:rsidRPr="004006C9">
        <w:t>жизни</w:t>
      </w:r>
      <w:r w:rsidR="004006C9">
        <w:t>"</w:t>
      </w:r>
      <w:r w:rsidR="004006C9" w:rsidRPr="004006C9">
        <w:t>.</w:t>
      </w:r>
    </w:p>
    <w:p w:rsid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то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время</w:t>
      </w:r>
      <w:r w:rsidR="004006C9" w:rsidRPr="004006C9">
        <w:t xml:space="preserve"> </w:t>
      </w:r>
      <w:r w:rsidRPr="004006C9">
        <w:t>показательно,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поздний</w:t>
      </w:r>
      <w:r w:rsidR="004006C9" w:rsidRPr="004006C9">
        <w:t xml:space="preserve"> </w:t>
      </w:r>
      <w:r w:rsidRPr="004006C9">
        <w:t>период</w:t>
      </w:r>
      <w:r w:rsidR="004006C9" w:rsidRPr="004006C9">
        <w:t xml:space="preserve"> </w:t>
      </w:r>
      <w:r w:rsidRPr="004006C9">
        <w:t>творчества</w:t>
      </w:r>
      <w:r w:rsidR="004006C9" w:rsidRPr="004006C9">
        <w:t xml:space="preserve"> </w:t>
      </w:r>
      <w:r w:rsidRPr="004006C9">
        <w:t>Л</w:t>
      </w:r>
      <w:r w:rsidR="004006C9" w:rsidRPr="004006C9">
        <w:t xml:space="preserve">. </w:t>
      </w:r>
      <w:r w:rsidRPr="004006C9">
        <w:t>Толстой</w:t>
      </w:r>
      <w:r w:rsidR="004006C9" w:rsidRPr="004006C9">
        <w:t xml:space="preserve"> </w:t>
      </w:r>
      <w:r w:rsidRPr="004006C9">
        <w:t>выдвигает</w:t>
      </w:r>
      <w:r w:rsidR="004006C9" w:rsidRPr="004006C9">
        <w:t xml:space="preserve"> </w:t>
      </w:r>
      <w:r w:rsidRPr="004006C9">
        <w:t>требование</w:t>
      </w:r>
      <w:r w:rsidR="004006C9" w:rsidRPr="004006C9">
        <w:t xml:space="preserve"> </w:t>
      </w:r>
      <w:r w:rsidRPr="004006C9">
        <w:t>краткости</w:t>
      </w:r>
      <w:r w:rsidR="004006C9" w:rsidRPr="004006C9">
        <w:t>.</w:t>
      </w:r>
      <w:r w:rsidR="004006C9">
        <w:t xml:space="preserve"> "</w:t>
      </w:r>
      <w:r w:rsidRPr="004006C9">
        <w:t>Короткие</w:t>
      </w:r>
      <w:r w:rsidR="004006C9" w:rsidRPr="004006C9">
        <w:t xml:space="preserve"> </w:t>
      </w:r>
      <w:r w:rsidRPr="004006C9">
        <w:t>мысли</w:t>
      </w:r>
      <w:r w:rsidR="004006C9" w:rsidRPr="004006C9">
        <w:t xml:space="preserve"> </w:t>
      </w:r>
      <w:r w:rsidRPr="004006C9">
        <w:t>тем</w:t>
      </w:r>
      <w:r w:rsidR="004006C9" w:rsidRPr="004006C9">
        <w:t xml:space="preserve"> </w:t>
      </w:r>
      <w:r w:rsidRPr="004006C9">
        <w:t>хороши,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они</w:t>
      </w:r>
      <w:r w:rsidR="004006C9" w:rsidRPr="004006C9">
        <w:t xml:space="preserve"> </w:t>
      </w:r>
      <w:r w:rsidRPr="004006C9">
        <w:t>заставляют</w:t>
      </w:r>
      <w:r w:rsidR="004006C9" w:rsidRPr="004006C9">
        <w:t xml:space="preserve"> </w:t>
      </w:r>
      <w:r w:rsidRPr="004006C9">
        <w:t>думать</w:t>
      </w:r>
      <w:r w:rsidR="004006C9" w:rsidRPr="004006C9">
        <w:t xml:space="preserve">. </w:t>
      </w:r>
      <w:r w:rsidRPr="004006C9">
        <w:t>Мне</w:t>
      </w:r>
      <w:r w:rsidR="004006C9" w:rsidRPr="004006C9">
        <w:t xml:space="preserve"> </w:t>
      </w:r>
      <w:r w:rsidRPr="004006C9">
        <w:t>этим</w:t>
      </w:r>
      <w:r w:rsidR="004006C9" w:rsidRPr="004006C9">
        <w:t xml:space="preserve"> </w:t>
      </w:r>
      <w:r w:rsidRPr="004006C9">
        <w:t>некоторые</w:t>
      </w:r>
      <w:r w:rsidR="004006C9" w:rsidRPr="004006C9">
        <w:t xml:space="preserve"> </w:t>
      </w:r>
      <w:r w:rsidRPr="004006C9">
        <w:t>мои</w:t>
      </w:r>
      <w:r w:rsidR="004006C9" w:rsidRPr="004006C9">
        <w:t xml:space="preserve"> </w:t>
      </w:r>
      <w:r w:rsidRPr="004006C9">
        <w:t>длинные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нравятся,</w:t>
      </w:r>
      <w:r w:rsidR="004006C9" w:rsidRPr="004006C9">
        <w:t xml:space="preserve"> </w:t>
      </w:r>
      <w:r w:rsidRPr="004006C9">
        <w:t>слишком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них</w:t>
      </w:r>
      <w:r w:rsidR="004006C9" w:rsidRPr="004006C9">
        <w:t xml:space="preserve"> </w:t>
      </w:r>
      <w:r w:rsidRPr="004006C9">
        <w:t>все</w:t>
      </w:r>
      <w:r w:rsidR="004006C9" w:rsidRPr="004006C9">
        <w:t xml:space="preserve"> </w:t>
      </w:r>
      <w:r w:rsidRPr="004006C9">
        <w:t>изжевано</w:t>
      </w:r>
      <w:r w:rsidR="004006C9">
        <w:t xml:space="preserve">" </w:t>
      </w:r>
      <w:r w:rsidR="004006C9" w:rsidRPr="004006C9">
        <w:t xml:space="preserve">- </w:t>
      </w:r>
      <w:r w:rsidRPr="004006C9">
        <w:t>говорит</w:t>
      </w:r>
      <w:r w:rsidR="004006C9" w:rsidRPr="004006C9">
        <w:t xml:space="preserve"> </w:t>
      </w:r>
      <w:r w:rsidRPr="004006C9">
        <w:t>писатель</w:t>
      </w:r>
      <w:r w:rsidR="004006C9" w:rsidRPr="004006C9">
        <w:t>.</w:t>
      </w:r>
    </w:p>
    <w:p w:rsidR="004006C9" w:rsidRDefault="004006C9" w:rsidP="004006C9">
      <w:pPr>
        <w:pStyle w:val="1"/>
      </w:pPr>
      <w:r>
        <w:br w:type="page"/>
      </w:r>
      <w:bookmarkStart w:id="8" w:name="_Toc291788190"/>
      <w:r w:rsidR="00480D67" w:rsidRPr="004006C9">
        <w:t>3</w:t>
      </w:r>
      <w:r>
        <w:t>.</w:t>
      </w:r>
      <w:r w:rsidRPr="004006C9">
        <w:t xml:space="preserve"> </w:t>
      </w:r>
      <w:r w:rsidR="00480D67" w:rsidRPr="004006C9">
        <w:t>Стилистическая</w:t>
      </w:r>
      <w:r w:rsidRPr="004006C9">
        <w:t xml:space="preserve"> </w:t>
      </w:r>
      <w:r w:rsidR="00480D67" w:rsidRPr="004006C9">
        <w:t>роль</w:t>
      </w:r>
      <w:r w:rsidRPr="004006C9">
        <w:t xml:space="preserve"> </w:t>
      </w:r>
      <w:r w:rsidR="00480D67" w:rsidRPr="004006C9">
        <w:t>союзных</w:t>
      </w:r>
      <w:r w:rsidRPr="004006C9">
        <w:t xml:space="preserve"> </w:t>
      </w:r>
      <w:r w:rsidR="00480D67" w:rsidRPr="004006C9">
        <w:t>слов</w:t>
      </w:r>
      <w:r w:rsidRPr="004006C9">
        <w:t xml:space="preserve"> </w:t>
      </w:r>
      <w:r w:rsidR="00480D67" w:rsidRPr="004006C9">
        <w:t>и</w:t>
      </w:r>
      <w:r w:rsidRPr="004006C9">
        <w:t xml:space="preserve"> </w:t>
      </w:r>
      <w:r w:rsidR="00480D67" w:rsidRPr="004006C9">
        <w:t>союзов</w:t>
      </w:r>
      <w:bookmarkEnd w:id="8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tabs>
          <w:tab w:val="left" w:pos="726"/>
        </w:tabs>
      </w:pPr>
      <w:r w:rsidRPr="004006C9">
        <w:t>Некоторые</w:t>
      </w:r>
      <w:r w:rsidR="004006C9" w:rsidRPr="004006C9">
        <w:t xml:space="preserve"> </w:t>
      </w:r>
      <w:r w:rsidRPr="004006C9">
        <w:t>союзы</w:t>
      </w:r>
      <w:r w:rsidR="004006C9">
        <w:t xml:space="preserve"> (</w:t>
      </w:r>
      <w:r w:rsidRPr="004006C9">
        <w:t>союзные</w:t>
      </w:r>
      <w:r w:rsidR="004006C9" w:rsidRPr="004006C9">
        <w:t xml:space="preserve"> </w:t>
      </w:r>
      <w:r w:rsidRPr="004006C9">
        <w:t>слова</w:t>
      </w:r>
      <w:r w:rsidR="004006C9" w:rsidRPr="004006C9">
        <w:t xml:space="preserve">) </w:t>
      </w:r>
      <w:r w:rsidRPr="004006C9">
        <w:t>могут</w:t>
      </w:r>
      <w:r w:rsidR="004006C9" w:rsidRPr="004006C9">
        <w:t xml:space="preserve"> </w:t>
      </w:r>
      <w:r w:rsidRPr="004006C9">
        <w:t>быть</w:t>
      </w:r>
      <w:r w:rsidR="004006C9" w:rsidRPr="004006C9">
        <w:t xml:space="preserve"> </w:t>
      </w:r>
      <w:r w:rsidRPr="004006C9">
        <w:t>использованы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любом</w:t>
      </w:r>
      <w:r w:rsidR="004006C9" w:rsidRPr="004006C9">
        <w:t xml:space="preserve"> </w:t>
      </w:r>
      <w:r w:rsidRPr="004006C9">
        <w:t>стиле</w:t>
      </w:r>
      <w:r w:rsidR="004006C9" w:rsidRPr="004006C9">
        <w:t>:</w:t>
      </w:r>
      <w:r w:rsidR="004006C9">
        <w:t xml:space="preserve"> "</w:t>
      </w:r>
      <w:r w:rsidRPr="004006C9">
        <w:t>что</w:t>
      </w:r>
      <w:r w:rsidR="004006C9">
        <w:t>"</w:t>
      </w:r>
      <w:r w:rsidRPr="004006C9">
        <w:t>,</w:t>
      </w:r>
      <w:r w:rsidR="004006C9">
        <w:t xml:space="preserve"> "</w:t>
      </w:r>
      <w:r w:rsidRPr="004006C9">
        <w:t>чтобы</w:t>
      </w:r>
      <w:r w:rsidR="004006C9">
        <w:t>"</w:t>
      </w:r>
      <w:r w:rsidRPr="004006C9">
        <w:t>,</w:t>
      </w:r>
      <w:r w:rsidR="004006C9">
        <w:t xml:space="preserve"> "</w:t>
      </w:r>
      <w:r w:rsidRPr="004006C9">
        <w:t>потому</w:t>
      </w:r>
      <w:r w:rsidR="004006C9" w:rsidRPr="004006C9">
        <w:t xml:space="preserve"> </w:t>
      </w:r>
      <w:r w:rsidRPr="004006C9">
        <w:t>что</w:t>
      </w:r>
      <w:r w:rsidR="004006C9">
        <w:t>"</w:t>
      </w:r>
      <w:r w:rsidRPr="004006C9">
        <w:t>,</w:t>
      </w:r>
      <w:r w:rsidR="004006C9">
        <w:t xml:space="preserve"> "</w:t>
      </w:r>
      <w:r w:rsidRPr="004006C9">
        <w:t>как</w:t>
      </w:r>
      <w:r w:rsidR="004006C9">
        <w:t>"</w:t>
      </w:r>
      <w:r w:rsidRPr="004006C9">
        <w:t>,</w:t>
      </w:r>
      <w:r w:rsidR="004006C9" w:rsidRPr="004006C9">
        <w:t xml:space="preserve"> </w:t>
      </w:r>
      <w:r w:rsidRPr="004006C9">
        <w:t>но</w:t>
      </w:r>
      <w:r w:rsidR="004006C9" w:rsidRPr="004006C9">
        <w:t xml:space="preserve"> </w:t>
      </w:r>
      <w:r w:rsidRPr="004006C9">
        <w:t>есть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сугубо</w:t>
      </w:r>
      <w:r w:rsidR="004006C9" w:rsidRPr="004006C9">
        <w:t xml:space="preserve"> </w:t>
      </w:r>
      <w:r w:rsidRPr="004006C9">
        <w:t>книжные</w:t>
      </w:r>
      <w:r w:rsidR="004006C9" w:rsidRPr="004006C9">
        <w:t>:</w:t>
      </w:r>
      <w:r w:rsidR="004006C9">
        <w:t xml:space="preserve"> "</w:t>
      </w:r>
      <w:r w:rsidRPr="004006C9">
        <w:t>вследствие</w:t>
      </w:r>
      <w:r w:rsidR="004006C9" w:rsidRPr="004006C9">
        <w:t xml:space="preserve"> </w:t>
      </w:r>
      <w:r w:rsidRPr="004006C9">
        <w:t>того,</w:t>
      </w:r>
      <w:r w:rsidR="004006C9" w:rsidRPr="004006C9">
        <w:t xml:space="preserve"> </w:t>
      </w:r>
      <w:r w:rsidRPr="004006C9">
        <w:t>что</w:t>
      </w:r>
      <w:r w:rsidR="004006C9">
        <w:t xml:space="preserve">" </w:t>
      </w:r>
      <w:r w:rsidRPr="004006C9">
        <w:t>и</w:t>
      </w:r>
      <w:r w:rsidR="004006C9" w:rsidRPr="004006C9">
        <w:t xml:space="preserve"> </w:t>
      </w:r>
      <w:r w:rsidRPr="004006C9">
        <w:t>разговорные</w:t>
      </w:r>
      <w:r w:rsidR="004006C9" w:rsidRPr="004006C9">
        <w:t>:</w:t>
      </w:r>
      <w:r w:rsidR="004006C9">
        <w:t xml:space="preserve"> "</w:t>
      </w:r>
      <w:r w:rsidRPr="004006C9">
        <w:t>коль</w:t>
      </w:r>
      <w:r w:rsidR="004006C9">
        <w:t xml:space="preserve">" </w:t>
      </w:r>
      <w:r w:rsidRPr="004006C9">
        <w:t>в</w:t>
      </w:r>
      <w:r w:rsidR="004006C9" w:rsidRPr="004006C9">
        <w:t xml:space="preserve"> </w:t>
      </w:r>
      <w:r w:rsidRPr="004006C9">
        <w:t>значении</w:t>
      </w:r>
      <w:r w:rsidR="004006C9">
        <w:t xml:space="preserve"> "</w:t>
      </w:r>
      <w:r w:rsidRPr="004006C9">
        <w:t>если</w:t>
      </w:r>
      <w:r w:rsidR="004006C9">
        <w:t>"</w:t>
      </w:r>
      <w:r w:rsidRPr="004006C9">
        <w:t>,</w:t>
      </w:r>
      <w:r w:rsidR="004006C9">
        <w:t xml:space="preserve"> "</w:t>
      </w:r>
      <w:r w:rsidRPr="004006C9">
        <w:t>раз</w:t>
      </w:r>
      <w:r w:rsidR="004006C9">
        <w:t xml:space="preserve">" </w:t>
      </w:r>
      <w:r w:rsidRPr="004006C9">
        <w:t>в</w:t>
      </w:r>
      <w:r w:rsidR="004006C9" w:rsidRPr="004006C9">
        <w:t xml:space="preserve"> </w:t>
      </w:r>
      <w:r w:rsidRPr="004006C9">
        <w:t>значении</w:t>
      </w:r>
      <w:r w:rsidR="004006C9">
        <w:t xml:space="preserve"> "</w:t>
      </w:r>
      <w:r w:rsidRPr="004006C9">
        <w:t>как</w:t>
      </w:r>
      <w:r w:rsidR="004006C9">
        <w:t>"</w:t>
      </w:r>
      <w:r w:rsidR="004006C9" w:rsidRPr="004006C9">
        <w:t xml:space="preserve">. </w:t>
      </w:r>
      <w:r w:rsidRPr="004006C9">
        <w:t>Ряд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имеет</w:t>
      </w:r>
      <w:r w:rsidR="004006C9" w:rsidRPr="004006C9">
        <w:t xml:space="preserve"> </w:t>
      </w:r>
      <w:r w:rsidRPr="004006C9">
        <w:t>просторечную</w:t>
      </w:r>
      <w:r w:rsidR="004006C9" w:rsidRPr="004006C9">
        <w:t xml:space="preserve"> </w:t>
      </w:r>
      <w:r w:rsidRPr="004006C9">
        <w:t>окраску</w:t>
      </w:r>
      <w:r w:rsidR="004006C9" w:rsidRPr="004006C9">
        <w:t>:</w:t>
      </w:r>
      <w:r w:rsidR="004006C9">
        <w:t xml:space="preserve"> "</w:t>
      </w:r>
      <w:r w:rsidRPr="004006C9">
        <w:t>кабы</w:t>
      </w:r>
      <w:r w:rsidR="004006C9">
        <w:t>"</w:t>
      </w:r>
      <w:r w:rsidRPr="004006C9">
        <w:t>,</w:t>
      </w:r>
      <w:r w:rsidR="004006C9">
        <w:t xml:space="preserve"> "</w:t>
      </w:r>
      <w:r w:rsidRPr="004006C9">
        <w:t>дабы</w:t>
      </w:r>
      <w:r w:rsidR="004006C9">
        <w:t>"</w:t>
      </w:r>
      <w:r w:rsidR="004006C9" w:rsidRPr="004006C9">
        <w:t xml:space="preserve">. </w:t>
      </w:r>
      <w:r w:rsidRPr="004006C9">
        <w:t>Стилистически</w:t>
      </w:r>
      <w:r w:rsidR="004006C9" w:rsidRPr="004006C9">
        <w:t xml:space="preserve"> </w:t>
      </w:r>
      <w:r w:rsidRPr="004006C9">
        <w:t>мотивированное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грамматически</w:t>
      </w:r>
      <w:r w:rsidR="004006C9" w:rsidRPr="004006C9">
        <w:t xml:space="preserve"> </w:t>
      </w:r>
      <w:r w:rsidRPr="004006C9">
        <w:t>точное</w:t>
      </w:r>
      <w:r w:rsidR="004006C9" w:rsidRPr="004006C9">
        <w:t xml:space="preserve"> </w:t>
      </w:r>
      <w:r w:rsidRPr="004006C9">
        <w:t>употребление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делает</w:t>
      </w:r>
      <w:r w:rsidR="004006C9" w:rsidRPr="004006C9">
        <w:t xml:space="preserve"> </w:t>
      </w:r>
      <w:r w:rsidRPr="004006C9">
        <w:t>речь</w:t>
      </w:r>
      <w:r w:rsidR="004006C9" w:rsidRPr="004006C9">
        <w:t xml:space="preserve"> </w:t>
      </w:r>
      <w:r w:rsidRPr="004006C9">
        <w:t>ясной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убедительной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Прежде</w:t>
      </w:r>
      <w:r w:rsidR="004006C9" w:rsidRPr="004006C9">
        <w:t xml:space="preserve"> </w:t>
      </w:r>
      <w:r w:rsidRPr="004006C9">
        <w:t>всего</w:t>
      </w:r>
      <w:r w:rsidR="004006C9" w:rsidRPr="004006C9">
        <w:t xml:space="preserve"> </w:t>
      </w:r>
      <w:r w:rsidRPr="004006C9">
        <w:t>выделим</w:t>
      </w:r>
      <w:r w:rsidR="004006C9" w:rsidRPr="004006C9">
        <w:t xml:space="preserve"> </w:t>
      </w:r>
      <w:r w:rsidRPr="004006C9">
        <w:t>стилистические</w:t>
      </w:r>
      <w:r w:rsidR="004006C9" w:rsidRPr="004006C9">
        <w:t xml:space="preserve"> </w:t>
      </w:r>
      <w:r w:rsidRPr="004006C9">
        <w:t>функции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союзных</w:t>
      </w:r>
      <w:r w:rsidR="004006C9" w:rsidRPr="004006C9">
        <w:t xml:space="preserve"> </w:t>
      </w:r>
      <w:r w:rsidRPr="004006C9">
        <w:t>слов,</w:t>
      </w:r>
      <w:r w:rsidR="004006C9" w:rsidRPr="004006C9">
        <w:t xml:space="preserve"> </w:t>
      </w:r>
      <w:r w:rsidRPr="004006C9">
        <w:t>потому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они</w:t>
      </w:r>
      <w:r w:rsidR="004006C9" w:rsidRPr="004006C9">
        <w:t xml:space="preserve"> </w:t>
      </w:r>
      <w:r w:rsidRPr="004006C9">
        <w:t>играют</w:t>
      </w:r>
      <w:r w:rsidR="004006C9" w:rsidRPr="004006C9">
        <w:t xml:space="preserve"> </w:t>
      </w:r>
      <w:r w:rsidRPr="004006C9">
        <w:t>большую</w:t>
      </w:r>
      <w:r w:rsidR="004006C9" w:rsidRPr="004006C9">
        <w:t xml:space="preserve"> </w:t>
      </w:r>
      <w:r w:rsidRPr="004006C9">
        <w:t>конструктивную,</w:t>
      </w:r>
      <w:r w:rsidR="004006C9" w:rsidRPr="004006C9">
        <w:t xml:space="preserve"> </w:t>
      </w:r>
      <w:r w:rsidRPr="004006C9">
        <w:t>смысловую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стилистическую</w:t>
      </w:r>
      <w:r w:rsidR="004006C9" w:rsidRPr="004006C9">
        <w:t xml:space="preserve"> </w:t>
      </w:r>
      <w:r w:rsidRPr="004006C9">
        <w:t>роль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тексте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При</w:t>
      </w:r>
      <w:r w:rsidR="004006C9" w:rsidRPr="004006C9">
        <w:t xml:space="preserve"> </w:t>
      </w:r>
      <w:r w:rsidRPr="004006C9">
        <w:t>выборе</w:t>
      </w:r>
      <w:r w:rsidR="004006C9" w:rsidRPr="004006C9">
        <w:t xml:space="preserve"> </w:t>
      </w:r>
      <w:r w:rsidRPr="004006C9">
        <w:t>союза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сложноподчинённом</w:t>
      </w:r>
      <w:r w:rsidR="004006C9" w:rsidRPr="004006C9">
        <w:t xml:space="preserve"> </w:t>
      </w:r>
      <w:r w:rsidRPr="004006C9">
        <w:t>предложении</w:t>
      </w:r>
      <w:r w:rsidR="004006C9" w:rsidRPr="004006C9">
        <w:t xml:space="preserve"> </w:t>
      </w:r>
      <w:r w:rsidRPr="004006C9">
        <w:t>следует</w:t>
      </w:r>
      <w:r w:rsidR="004006C9" w:rsidRPr="004006C9">
        <w:t xml:space="preserve"> </w:t>
      </w:r>
      <w:r w:rsidRPr="004006C9">
        <w:t>помнить,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среди</w:t>
      </w:r>
      <w:r w:rsidR="004006C9" w:rsidRPr="004006C9">
        <w:t xml:space="preserve"> </w:t>
      </w:r>
      <w:r w:rsidRPr="004006C9">
        <w:t>подчинительных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одни</w:t>
      </w:r>
      <w:r w:rsidR="004006C9" w:rsidRPr="004006C9">
        <w:t xml:space="preserve"> </w:t>
      </w:r>
      <w:r w:rsidRPr="004006C9">
        <w:t>характерны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книжной</w:t>
      </w:r>
      <w:r w:rsidR="004006C9" w:rsidRPr="004006C9">
        <w:t xml:space="preserve"> </w:t>
      </w:r>
      <w:r w:rsidRPr="004006C9">
        <w:t>речи,</w:t>
      </w:r>
      <w:r w:rsidR="004006C9" w:rsidRPr="004006C9">
        <w:t xml:space="preserve"> </w:t>
      </w:r>
      <w:r w:rsidRPr="004006C9">
        <w:t>другие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разговорной</w:t>
      </w:r>
      <w:r w:rsidR="004006C9" w:rsidRPr="004006C9">
        <w:t xml:space="preserve">. </w:t>
      </w:r>
      <w:r w:rsidRPr="004006C9">
        <w:t>К</w:t>
      </w:r>
      <w:r w:rsidR="004006C9" w:rsidRPr="004006C9">
        <w:t xml:space="preserve"> </w:t>
      </w:r>
      <w:r w:rsidRPr="004006C9">
        <w:t>первым</w:t>
      </w:r>
      <w:r w:rsidR="004006C9" w:rsidRPr="004006C9">
        <w:t xml:space="preserve"> </w:t>
      </w:r>
      <w:r w:rsidRPr="004006C9">
        <w:t>относятся</w:t>
      </w:r>
      <w:r w:rsidR="004006C9" w:rsidRPr="004006C9">
        <w:t xml:space="preserve"> </w:t>
      </w:r>
      <w:r w:rsidRPr="004006C9">
        <w:t>союзы</w:t>
      </w:r>
      <w:r w:rsidR="004006C9" w:rsidRPr="004006C9">
        <w:t xml:space="preserve">: </w:t>
      </w:r>
      <w:r w:rsidRPr="004006C9">
        <w:t>“вследствие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что”,</w:t>
      </w:r>
      <w:r w:rsidR="004006C9" w:rsidRPr="004006C9">
        <w:t xml:space="preserve"> </w:t>
      </w:r>
      <w:r w:rsidRPr="004006C9">
        <w:t>“в</w:t>
      </w:r>
      <w:r w:rsidR="004006C9" w:rsidRPr="004006C9">
        <w:t xml:space="preserve"> </w:t>
      </w:r>
      <w:r w:rsidRPr="004006C9">
        <w:t>связи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тем</w:t>
      </w:r>
      <w:r w:rsidR="004006C9" w:rsidRPr="004006C9">
        <w:t xml:space="preserve"> </w:t>
      </w:r>
      <w:r w:rsidRPr="004006C9">
        <w:t>что”,</w:t>
      </w:r>
      <w:r w:rsidR="004006C9" w:rsidRPr="004006C9">
        <w:t xml:space="preserve"> </w:t>
      </w:r>
      <w:r w:rsidRPr="004006C9">
        <w:t>“ввиду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что”,</w:t>
      </w:r>
      <w:r w:rsidR="004006C9" w:rsidRPr="004006C9">
        <w:t xml:space="preserve"> </w:t>
      </w:r>
      <w:r w:rsidRPr="004006C9">
        <w:t>“в</w:t>
      </w:r>
      <w:r w:rsidR="004006C9" w:rsidRPr="004006C9">
        <w:t xml:space="preserve"> </w:t>
      </w:r>
      <w:r w:rsidRPr="004006C9">
        <w:t>силу</w:t>
      </w:r>
      <w:r w:rsidR="004006C9" w:rsidRPr="004006C9">
        <w:t xml:space="preserve"> </w:t>
      </w:r>
      <w:r w:rsidRPr="004006C9">
        <w:t>того</w:t>
      </w:r>
      <w:r w:rsidR="004006C9" w:rsidRPr="004006C9">
        <w:t xml:space="preserve"> </w:t>
      </w:r>
      <w:r w:rsidRPr="004006C9">
        <w:t>что”,</w:t>
      </w:r>
      <w:r w:rsidR="004006C9" w:rsidRPr="004006C9">
        <w:t xml:space="preserve"> </w:t>
      </w:r>
      <w:r w:rsidRPr="004006C9">
        <w:t>“благодаря</w:t>
      </w:r>
      <w:r w:rsidR="004006C9" w:rsidRPr="004006C9">
        <w:t xml:space="preserve"> </w:t>
      </w:r>
      <w:r w:rsidRPr="004006C9">
        <w:t>тому</w:t>
      </w:r>
      <w:r w:rsidR="004006C9" w:rsidRPr="004006C9">
        <w:t xml:space="preserve"> </w:t>
      </w:r>
      <w:r w:rsidRPr="004006C9">
        <w:t>что</w:t>
      </w:r>
      <w:r w:rsidR="004006C9">
        <w:t>" (</w:t>
      </w:r>
      <w:r w:rsidRPr="004006C9">
        <w:t>они</w:t>
      </w:r>
      <w:r w:rsidR="004006C9" w:rsidRPr="004006C9">
        <w:t xml:space="preserve"> </w:t>
      </w:r>
      <w:r w:rsidRPr="004006C9">
        <w:t>подчёркивают</w:t>
      </w:r>
      <w:r w:rsidR="004006C9" w:rsidRPr="004006C9">
        <w:t xml:space="preserve"> </w:t>
      </w:r>
      <w:r w:rsidRPr="004006C9">
        <w:t>причинные</w:t>
      </w:r>
      <w:r w:rsidR="004006C9" w:rsidRPr="004006C9">
        <w:t xml:space="preserve"> </w:t>
      </w:r>
      <w:r w:rsidRPr="004006C9">
        <w:t>отношения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частями</w:t>
      </w:r>
      <w:r w:rsidR="004006C9" w:rsidRPr="004006C9">
        <w:t xml:space="preserve"> </w:t>
      </w:r>
      <w:r w:rsidRPr="004006C9">
        <w:t>сложноподчинённого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), </w:t>
      </w:r>
      <w:r w:rsidRPr="004006C9">
        <w:t>целевой</w:t>
      </w:r>
      <w:r w:rsidR="004006C9" w:rsidRPr="004006C9">
        <w:t xml:space="preserve"> </w:t>
      </w:r>
      <w:r w:rsidRPr="004006C9">
        <w:t>союз</w:t>
      </w:r>
      <w:r w:rsidR="004006C9" w:rsidRPr="004006C9">
        <w:t xml:space="preserve"> </w:t>
      </w:r>
      <w:r w:rsidRPr="004006C9">
        <w:t>“с</w:t>
      </w:r>
      <w:r w:rsidR="004006C9" w:rsidRPr="004006C9">
        <w:t xml:space="preserve"> </w:t>
      </w:r>
      <w:r w:rsidRPr="004006C9">
        <w:t>тем</w:t>
      </w:r>
      <w:r w:rsidR="004006C9" w:rsidRPr="004006C9">
        <w:t xml:space="preserve"> </w:t>
      </w:r>
      <w:r w:rsidRPr="004006C9">
        <w:t>чтобы”,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также</w:t>
      </w:r>
      <w:r w:rsidR="004006C9" w:rsidRPr="004006C9">
        <w:t xml:space="preserve"> </w:t>
      </w:r>
      <w:r w:rsidRPr="004006C9">
        <w:t>союзы</w:t>
      </w:r>
      <w:r w:rsidR="004006C9" w:rsidRPr="004006C9">
        <w:t xml:space="preserve"> </w:t>
      </w:r>
      <w:r w:rsidRPr="004006C9">
        <w:t>“ибо”,</w:t>
      </w:r>
      <w:r w:rsidR="004006C9" w:rsidRPr="004006C9">
        <w:t xml:space="preserve"> </w:t>
      </w:r>
      <w:r w:rsidRPr="004006C9">
        <w:t>“правда</w:t>
      </w:r>
      <w:r w:rsidR="004006C9">
        <w:t>" (</w:t>
      </w:r>
      <w:r w:rsidRPr="004006C9">
        <w:t>в</w:t>
      </w:r>
      <w:r w:rsidR="004006C9" w:rsidRPr="004006C9">
        <w:t xml:space="preserve"> </w:t>
      </w:r>
      <w:r w:rsidRPr="004006C9">
        <w:t>значении</w:t>
      </w:r>
      <w:r w:rsidR="004006C9">
        <w:t xml:space="preserve"> "</w:t>
      </w:r>
      <w:r w:rsidRPr="004006C9">
        <w:t>хотя</w:t>
      </w:r>
      <w:r w:rsidR="004006C9">
        <w:t>"</w:t>
      </w:r>
      <w:r w:rsidR="004006C9" w:rsidRPr="004006C9">
        <w:t xml:space="preserve">). </w:t>
      </w:r>
      <w:r w:rsidRPr="004006C9">
        <w:t>В</w:t>
      </w:r>
      <w:r w:rsidR="004006C9" w:rsidRPr="004006C9">
        <w:t xml:space="preserve"> </w:t>
      </w:r>
      <w:r w:rsidRPr="004006C9">
        <w:t>текстах,</w:t>
      </w:r>
      <w:r w:rsidR="004006C9" w:rsidRPr="004006C9">
        <w:t xml:space="preserve"> </w:t>
      </w:r>
      <w:r w:rsidRPr="004006C9">
        <w:t>близких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разговорному</w:t>
      </w:r>
      <w:r w:rsidR="004006C9" w:rsidRPr="004006C9">
        <w:t xml:space="preserve"> </w:t>
      </w:r>
      <w:r w:rsidRPr="004006C9">
        <w:t>стилю,</w:t>
      </w:r>
      <w:r w:rsidR="004006C9" w:rsidRPr="004006C9">
        <w:t xml:space="preserve"> </w:t>
      </w:r>
      <w:r w:rsidRPr="004006C9">
        <w:t>уместны</w:t>
      </w:r>
      <w:r w:rsidR="004006C9" w:rsidRPr="004006C9">
        <w:t xml:space="preserve"> </w:t>
      </w:r>
      <w:r w:rsidRPr="004006C9">
        <w:t>союзы</w:t>
      </w:r>
      <w:r w:rsidR="004006C9" w:rsidRPr="004006C9">
        <w:t xml:space="preserve">: </w:t>
      </w:r>
      <w:r w:rsidRPr="004006C9">
        <w:t>“только”,</w:t>
      </w:r>
      <w:r w:rsidR="004006C9" w:rsidRPr="004006C9">
        <w:t xml:space="preserve"> </w:t>
      </w:r>
      <w:r w:rsidRPr="004006C9">
        <w:t>“что”,</w:t>
      </w:r>
      <w:r w:rsidR="004006C9" w:rsidRPr="004006C9">
        <w:t xml:space="preserve"> </w:t>
      </w:r>
      <w:r w:rsidRPr="004006C9">
        <w:t>“едва”,</w:t>
      </w:r>
      <w:r w:rsidR="004006C9" w:rsidRPr="004006C9">
        <w:t xml:space="preserve"> </w:t>
      </w:r>
      <w:r w:rsidRPr="004006C9">
        <w:t>“едва</w:t>
      </w:r>
      <w:r w:rsidR="004006C9" w:rsidRPr="004006C9">
        <w:t xml:space="preserve"> </w:t>
      </w:r>
      <w:r w:rsidRPr="004006C9">
        <w:t>только”,</w:t>
      </w:r>
      <w:r w:rsidR="004006C9" w:rsidRPr="004006C9">
        <w:t xml:space="preserve"> </w:t>
      </w:r>
      <w:r w:rsidRPr="004006C9">
        <w:t>“чуть</w:t>
      </w:r>
      <w:r w:rsidR="004006C9" w:rsidRPr="004006C9">
        <w:t xml:space="preserve"> </w:t>
      </w:r>
      <w:r w:rsidRPr="004006C9">
        <w:t>только”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другие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Союзы</w:t>
      </w:r>
      <w:r w:rsidR="004006C9" w:rsidRPr="004006C9">
        <w:t xml:space="preserve"> </w:t>
      </w:r>
      <w:r w:rsidRPr="004006C9">
        <w:t>“ежели”,</w:t>
      </w:r>
      <w:r w:rsidR="004006C9" w:rsidRPr="004006C9">
        <w:t xml:space="preserve"> </w:t>
      </w:r>
      <w:r w:rsidRPr="004006C9">
        <w:t>“дабы”,</w:t>
      </w:r>
      <w:r w:rsidR="004006C9" w:rsidRPr="004006C9">
        <w:t xml:space="preserve"> </w:t>
      </w:r>
      <w:r w:rsidRPr="004006C9">
        <w:t>“покамест”,</w:t>
      </w:r>
      <w:r w:rsidR="004006C9" w:rsidRPr="004006C9">
        <w:t xml:space="preserve"> </w:t>
      </w:r>
      <w:r w:rsidRPr="004006C9">
        <w:t>“затем</w:t>
      </w:r>
      <w:r w:rsidR="004006C9" w:rsidRPr="004006C9">
        <w:t xml:space="preserve"> </w:t>
      </w:r>
      <w:r w:rsidRPr="004006C9">
        <w:t>чтобы”,</w:t>
      </w:r>
      <w:r w:rsidR="004006C9" w:rsidRPr="004006C9">
        <w:t xml:space="preserve"> </w:t>
      </w:r>
      <w:r w:rsidRPr="004006C9">
        <w:t>“доколе</w:t>
      </w:r>
      <w:r w:rsidR="004006C9">
        <w:t xml:space="preserve">" </w:t>
      </w:r>
      <w:r w:rsidRPr="004006C9">
        <w:t>относятся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числу</w:t>
      </w:r>
      <w:r w:rsidR="004006C9" w:rsidRPr="004006C9">
        <w:t xml:space="preserve"> </w:t>
      </w:r>
      <w:r w:rsidRPr="004006C9">
        <w:t>устаревших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некоторые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них</w:t>
      </w:r>
      <w:r w:rsidR="004006C9">
        <w:t xml:space="preserve"> (</w:t>
      </w:r>
      <w:r w:rsidRPr="004006C9">
        <w:t>“ежели”,</w:t>
      </w:r>
      <w:r w:rsidR="004006C9" w:rsidRPr="004006C9">
        <w:t xml:space="preserve"> </w:t>
      </w:r>
      <w:r w:rsidRPr="004006C9">
        <w:t>“дабы”</w:t>
      </w:r>
      <w:r w:rsidR="004006C9" w:rsidRPr="004006C9">
        <w:t xml:space="preserve">) </w:t>
      </w:r>
      <w:r w:rsidRPr="004006C9">
        <w:t>придают</w:t>
      </w:r>
      <w:r w:rsidR="004006C9" w:rsidRPr="004006C9">
        <w:t xml:space="preserve"> </w:t>
      </w:r>
      <w:r w:rsidRPr="004006C9">
        <w:t>высказыванию</w:t>
      </w:r>
      <w:r w:rsidR="004006C9" w:rsidRPr="004006C9">
        <w:t xml:space="preserve"> </w:t>
      </w:r>
      <w:r w:rsidRPr="004006C9">
        <w:t>явный</w:t>
      </w:r>
      <w:r w:rsidR="004006C9" w:rsidRPr="004006C9">
        <w:t xml:space="preserve"> </w:t>
      </w:r>
      <w:r w:rsidRPr="004006C9">
        <w:t>характер</w:t>
      </w:r>
      <w:r w:rsidR="004006C9">
        <w:t xml:space="preserve"> "</w:t>
      </w:r>
      <w:r w:rsidRPr="004006C9">
        <w:t>канцелярита</w:t>
      </w:r>
      <w:r w:rsidR="004006C9">
        <w:t>"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Казалось</w:t>
      </w:r>
      <w:r w:rsidR="004006C9" w:rsidRPr="004006C9">
        <w:t xml:space="preserve"> </w:t>
      </w:r>
      <w:r w:rsidRPr="004006C9">
        <w:t>бы,</w:t>
      </w:r>
      <w:r w:rsidR="004006C9" w:rsidRPr="004006C9">
        <w:t xml:space="preserve"> </w:t>
      </w:r>
      <w:r w:rsidRPr="004006C9">
        <w:t>близки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собой</w:t>
      </w:r>
      <w:r w:rsidR="004006C9" w:rsidRPr="004006C9">
        <w:t xml:space="preserve"> </w:t>
      </w:r>
      <w:r w:rsidRPr="004006C9">
        <w:t>синонимичные</w:t>
      </w:r>
      <w:r w:rsidR="004006C9" w:rsidRPr="004006C9">
        <w:t xml:space="preserve"> </w:t>
      </w:r>
      <w:r w:rsidRPr="004006C9">
        <w:t>союзные</w:t>
      </w:r>
      <w:r w:rsidR="004006C9" w:rsidRPr="004006C9">
        <w:t xml:space="preserve"> </w:t>
      </w:r>
      <w:r w:rsidRPr="004006C9">
        <w:t>слова</w:t>
      </w:r>
      <w:r w:rsidR="004006C9" w:rsidRPr="004006C9">
        <w:t xml:space="preserve"> </w:t>
      </w:r>
      <w:r w:rsidRPr="004006C9">
        <w:t>“который”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“какой”</w:t>
      </w:r>
      <w:r w:rsidR="004006C9">
        <w:t xml:space="preserve"> (</w:t>
      </w:r>
      <w:r w:rsidRPr="004006C9">
        <w:t>они</w:t>
      </w:r>
      <w:r w:rsidR="004006C9" w:rsidRPr="004006C9">
        <w:t xml:space="preserve"> </w:t>
      </w:r>
      <w:r w:rsidRPr="004006C9">
        <w:t>допускают</w:t>
      </w:r>
      <w:r w:rsidR="004006C9" w:rsidRPr="004006C9">
        <w:t xml:space="preserve"> </w:t>
      </w:r>
      <w:r w:rsidRPr="004006C9">
        <w:t>даже</w:t>
      </w:r>
      <w:r w:rsidR="004006C9" w:rsidRPr="004006C9">
        <w:t xml:space="preserve"> </w:t>
      </w:r>
      <w:r w:rsidRPr="004006C9">
        <w:t>взаимозамену</w:t>
      </w:r>
      <w:r w:rsidR="004006C9" w:rsidRPr="004006C9">
        <w:t xml:space="preserve">). </w:t>
      </w:r>
      <w:r w:rsidRPr="004006C9">
        <w:t>Тем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менее</w:t>
      </w:r>
      <w:r w:rsidR="004006C9" w:rsidRPr="004006C9">
        <w:t xml:space="preserve"> </w:t>
      </w:r>
      <w:r w:rsidRPr="004006C9">
        <w:t>оттенки</w:t>
      </w:r>
      <w:r w:rsidR="004006C9" w:rsidRPr="004006C9">
        <w:t xml:space="preserve"> </w:t>
      </w:r>
      <w:r w:rsidRPr="004006C9">
        <w:t>значения</w:t>
      </w:r>
      <w:r w:rsidR="004006C9" w:rsidRPr="004006C9">
        <w:t xml:space="preserve"> </w:t>
      </w:r>
      <w:r w:rsidRPr="004006C9">
        <w:t>налицо</w:t>
      </w:r>
      <w:r w:rsidR="004006C9" w:rsidRPr="004006C9">
        <w:t xml:space="preserve">: </w:t>
      </w:r>
      <w:r w:rsidRPr="004006C9">
        <w:t>союзное</w:t>
      </w:r>
      <w:r w:rsidR="004006C9" w:rsidRPr="004006C9">
        <w:t xml:space="preserve"> </w:t>
      </w:r>
      <w:r w:rsidRPr="004006C9">
        <w:t>слово</w:t>
      </w:r>
      <w:r w:rsidR="004006C9" w:rsidRPr="004006C9">
        <w:t xml:space="preserve"> </w:t>
      </w:r>
      <w:r w:rsidRPr="004006C9">
        <w:t>“который”</w:t>
      </w:r>
      <w:r w:rsidR="004006C9" w:rsidRPr="004006C9">
        <w:t xml:space="preserve"> </w:t>
      </w:r>
      <w:r w:rsidRPr="004006C9">
        <w:t>вносит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придаточное</w:t>
      </w:r>
      <w:r w:rsidR="004006C9" w:rsidRPr="004006C9">
        <w:t xml:space="preserve"> </w:t>
      </w:r>
      <w:r w:rsidRPr="004006C9">
        <w:t>предложение</w:t>
      </w:r>
      <w:r w:rsidR="004006C9" w:rsidRPr="004006C9">
        <w:t xml:space="preserve"> </w:t>
      </w:r>
      <w:r w:rsidRPr="004006C9">
        <w:t>общее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определительности,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 </w:t>
      </w:r>
      <w:r w:rsidRPr="004006C9">
        <w:t>слово</w:t>
      </w:r>
      <w:r w:rsidR="004006C9" w:rsidRPr="004006C9">
        <w:t xml:space="preserve"> </w:t>
      </w:r>
      <w:r w:rsidRPr="004006C9">
        <w:t>“какой”</w:t>
      </w:r>
      <w:r w:rsidR="004006C9" w:rsidRPr="004006C9">
        <w:t xml:space="preserve"> </w:t>
      </w:r>
      <w:r w:rsidRPr="004006C9">
        <w:t>привносит</w:t>
      </w:r>
      <w:r w:rsidR="004006C9" w:rsidRPr="004006C9">
        <w:t xml:space="preserve"> </w:t>
      </w:r>
      <w:r w:rsidRPr="004006C9">
        <w:t>добавочный</w:t>
      </w:r>
      <w:r w:rsidR="004006C9" w:rsidRPr="004006C9">
        <w:t xml:space="preserve"> </w:t>
      </w:r>
      <w:r w:rsidRPr="004006C9">
        <w:t>оттенок</w:t>
      </w:r>
      <w:r w:rsidR="004006C9" w:rsidRPr="004006C9">
        <w:t xml:space="preserve"> </w:t>
      </w:r>
      <w:r w:rsidRPr="004006C9">
        <w:t>уподобления,</w:t>
      </w:r>
      <w:r w:rsidR="004006C9" w:rsidRPr="004006C9">
        <w:t xml:space="preserve"> </w:t>
      </w:r>
      <w:r w:rsidRPr="004006C9">
        <w:t>сравнения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Например,</w:t>
      </w:r>
      <w:r w:rsidR="004006C9" w:rsidRPr="004006C9">
        <w:t>:</w:t>
      </w:r>
      <w:r w:rsidR="004006C9">
        <w:t xml:space="preserve"> "</w:t>
      </w:r>
      <w:r w:rsidRPr="004006C9">
        <w:t>Солнце</w:t>
      </w:r>
      <w:r w:rsidR="004006C9" w:rsidRPr="004006C9">
        <w:t xml:space="preserve"> </w:t>
      </w:r>
      <w:r w:rsidRPr="004006C9">
        <w:t>освещало</w:t>
      </w:r>
      <w:r w:rsidR="004006C9" w:rsidRPr="004006C9">
        <w:t xml:space="preserve"> </w:t>
      </w:r>
      <w:r w:rsidRPr="004006C9">
        <w:t>вершины</w:t>
      </w:r>
      <w:r w:rsidR="004006C9" w:rsidRPr="004006C9">
        <w:t xml:space="preserve"> </w:t>
      </w:r>
      <w:r w:rsidRPr="004006C9">
        <w:t>лип,</w:t>
      </w:r>
      <w:r w:rsidR="004006C9" w:rsidRPr="004006C9">
        <w:t xml:space="preserve"> </w:t>
      </w:r>
      <w:r w:rsidRPr="004006C9">
        <w:t>которые</w:t>
      </w:r>
      <w:r w:rsidR="004006C9" w:rsidRPr="004006C9">
        <w:t xml:space="preserve"> </w:t>
      </w:r>
      <w:r w:rsidRPr="004006C9">
        <w:t>уже</w:t>
      </w:r>
      <w:r w:rsidR="004006C9" w:rsidRPr="004006C9">
        <w:t xml:space="preserve"> </w:t>
      </w:r>
      <w:r w:rsidRPr="004006C9">
        <w:t>пожелтели</w:t>
      </w:r>
      <w:r w:rsidR="004006C9" w:rsidRPr="004006C9">
        <w:t xml:space="preserve"> </w:t>
      </w:r>
      <w:r w:rsidRPr="004006C9">
        <w:t>под</w:t>
      </w:r>
      <w:r w:rsidR="004006C9" w:rsidRPr="004006C9">
        <w:t xml:space="preserve"> </w:t>
      </w:r>
      <w:r w:rsidRPr="004006C9">
        <w:t>свежим</w:t>
      </w:r>
      <w:r w:rsidR="004006C9" w:rsidRPr="004006C9">
        <w:t xml:space="preserve"> </w:t>
      </w:r>
      <w:r w:rsidRPr="004006C9">
        <w:t>дыханием</w:t>
      </w:r>
      <w:r w:rsidR="004006C9" w:rsidRPr="004006C9">
        <w:t xml:space="preserve"> </w:t>
      </w:r>
      <w:r w:rsidRPr="004006C9">
        <w:t>осени</w:t>
      </w:r>
      <w:r w:rsidR="004006C9">
        <w:t>" (</w:t>
      </w:r>
      <w:r w:rsidRPr="004006C9">
        <w:t>М</w:t>
      </w:r>
      <w:r w:rsidR="004006C9" w:rsidRPr="004006C9">
        <w:t xml:space="preserve">. </w:t>
      </w:r>
      <w:r w:rsidRPr="004006C9">
        <w:t>Лермонтов</w:t>
      </w:r>
      <w:r w:rsidR="004006C9" w:rsidRPr="004006C9">
        <w:t xml:space="preserve">). </w:t>
      </w:r>
      <w:r w:rsidRPr="004006C9">
        <w:t>Союзное</w:t>
      </w:r>
      <w:r w:rsidR="004006C9" w:rsidRPr="004006C9">
        <w:t xml:space="preserve"> </w:t>
      </w:r>
      <w:r w:rsidRPr="004006C9">
        <w:t>слово</w:t>
      </w:r>
      <w:r w:rsidR="004006C9" w:rsidRPr="004006C9">
        <w:t xml:space="preserve"> </w:t>
      </w:r>
      <w:r w:rsidRPr="004006C9">
        <w:t>вносит</w:t>
      </w:r>
      <w:r w:rsidR="004006C9" w:rsidRPr="004006C9">
        <w:t xml:space="preserve"> </w:t>
      </w:r>
      <w:r w:rsidRPr="004006C9">
        <w:t>общее</w:t>
      </w:r>
      <w:r w:rsidR="004006C9" w:rsidRPr="004006C9">
        <w:t xml:space="preserve"> </w:t>
      </w:r>
      <w:r w:rsidRPr="004006C9">
        <w:t>значение</w:t>
      </w:r>
      <w:r w:rsidR="004006C9" w:rsidRPr="004006C9">
        <w:t xml:space="preserve"> </w:t>
      </w:r>
      <w:r w:rsidRPr="004006C9">
        <w:t>определительности</w:t>
      </w:r>
      <w:r w:rsidR="004006C9" w:rsidRPr="004006C9">
        <w:t>.</w:t>
      </w:r>
    </w:p>
    <w:p w:rsidR="004006C9" w:rsidRPr="004006C9" w:rsidRDefault="004006C9" w:rsidP="004006C9">
      <w:pPr>
        <w:tabs>
          <w:tab w:val="left" w:pos="726"/>
        </w:tabs>
        <w:contextualSpacing/>
      </w:pPr>
      <w:r>
        <w:t>"</w:t>
      </w:r>
      <w:r w:rsidR="00480D67" w:rsidRPr="004006C9">
        <w:t>Ноздрёв</w:t>
      </w:r>
      <w:r w:rsidRPr="004006C9">
        <w:t xml:space="preserve"> </w:t>
      </w:r>
      <w:r w:rsidR="00480D67" w:rsidRPr="004006C9">
        <w:t>захохотал</w:t>
      </w:r>
      <w:r w:rsidRPr="004006C9">
        <w:t xml:space="preserve"> </w:t>
      </w:r>
      <w:r w:rsidR="00480D67" w:rsidRPr="004006C9">
        <w:t>тем</w:t>
      </w:r>
      <w:r w:rsidRPr="004006C9">
        <w:t xml:space="preserve"> </w:t>
      </w:r>
      <w:r w:rsidR="00480D67" w:rsidRPr="004006C9">
        <w:t>звонким</w:t>
      </w:r>
      <w:r w:rsidRPr="004006C9">
        <w:t xml:space="preserve"> </w:t>
      </w:r>
      <w:r w:rsidR="00480D67" w:rsidRPr="004006C9">
        <w:t>смехом,</w:t>
      </w:r>
      <w:r w:rsidRPr="004006C9">
        <w:t xml:space="preserve"> </w:t>
      </w:r>
      <w:r w:rsidR="00480D67" w:rsidRPr="004006C9">
        <w:t>каким</w:t>
      </w:r>
      <w:r w:rsidRPr="004006C9">
        <w:t xml:space="preserve"> </w:t>
      </w:r>
      <w:r w:rsidR="00480D67" w:rsidRPr="004006C9">
        <w:t>заливается</w:t>
      </w:r>
      <w:r w:rsidRPr="004006C9">
        <w:t xml:space="preserve"> </w:t>
      </w:r>
      <w:r w:rsidR="00480D67" w:rsidRPr="004006C9">
        <w:t>только</w:t>
      </w:r>
      <w:r w:rsidRPr="004006C9">
        <w:t xml:space="preserve"> </w:t>
      </w:r>
      <w:r w:rsidR="00480D67" w:rsidRPr="004006C9">
        <w:t>свежий,</w:t>
      </w:r>
      <w:r w:rsidRPr="004006C9">
        <w:t xml:space="preserve"> </w:t>
      </w:r>
      <w:r w:rsidR="00480D67" w:rsidRPr="004006C9">
        <w:t>здоровый</w:t>
      </w:r>
      <w:r w:rsidRPr="004006C9">
        <w:t xml:space="preserve"> </w:t>
      </w:r>
      <w:r w:rsidR="00480D67" w:rsidRPr="004006C9">
        <w:t>человек</w:t>
      </w:r>
      <w:r>
        <w:t>." (</w:t>
      </w:r>
      <w:r w:rsidR="00480D67" w:rsidRPr="004006C9">
        <w:t>Н</w:t>
      </w:r>
      <w:r w:rsidRPr="004006C9">
        <w:t xml:space="preserve">. </w:t>
      </w:r>
      <w:r w:rsidR="00480D67" w:rsidRPr="004006C9">
        <w:t>Гоголь</w:t>
      </w:r>
      <w:r w:rsidRPr="004006C9">
        <w:t xml:space="preserve">). </w:t>
      </w:r>
      <w:r w:rsidR="00480D67" w:rsidRPr="004006C9">
        <w:t>Здесь</w:t>
      </w:r>
      <w:r w:rsidRPr="004006C9">
        <w:t xml:space="preserve"> </w:t>
      </w:r>
      <w:r w:rsidR="00480D67" w:rsidRPr="004006C9">
        <w:t>использован</w:t>
      </w:r>
      <w:r w:rsidRPr="004006C9">
        <w:t xml:space="preserve"> </w:t>
      </w:r>
      <w:r w:rsidR="00480D67" w:rsidRPr="004006C9">
        <w:t>добавочный</w:t>
      </w:r>
      <w:r w:rsidRPr="004006C9">
        <w:t xml:space="preserve"> </w:t>
      </w:r>
      <w:r w:rsidR="00480D67" w:rsidRPr="004006C9">
        <w:t>оттенок</w:t>
      </w:r>
      <w:r w:rsidRPr="004006C9">
        <w:t xml:space="preserve"> </w:t>
      </w:r>
      <w:r w:rsidR="00480D67" w:rsidRPr="004006C9">
        <w:t>уподобления,</w:t>
      </w:r>
      <w:r w:rsidRPr="004006C9">
        <w:t xml:space="preserve"> </w:t>
      </w:r>
      <w:r w:rsidR="00480D67" w:rsidRPr="004006C9">
        <w:t>сравнения</w:t>
      </w:r>
      <w:r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Иногда</w:t>
      </w:r>
      <w:r w:rsidR="004006C9" w:rsidRPr="004006C9">
        <w:t xml:space="preserve"> </w:t>
      </w:r>
      <w:r w:rsidRPr="004006C9">
        <w:t>это</w:t>
      </w:r>
      <w:r w:rsidR="004006C9" w:rsidRPr="004006C9">
        <w:t xml:space="preserve"> </w:t>
      </w:r>
      <w:r w:rsidRPr="004006C9">
        <w:t>союзное</w:t>
      </w:r>
      <w:r w:rsidR="004006C9" w:rsidRPr="004006C9">
        <w:t xml:space="preserve"> </w:t>
      </w:r>
      <w:r w:rsidRPr="004006C9">
        <w:t>слово</w:t>
      </w:r>
      <w:r w:rsidR="004006C9" w:rsidRPr="004006C9">
        <w:t xml:space="preserve"> </w:t>
      </w:r>
      <w:r w:rsidRPr="004006C9">
        <w:t>может</w:t>
      </w:r>
      <w:r w:rsidR="004006C9" w:rsidRPr="004006C9">
        <w:t xml:space="preserve"> </w:t>
      </w:r>
      <w:r w:rsidRPr="004006C9">
        <w:t>указывать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качество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разновидность</w:t>
      </w:r>
      <w:r w:rsidR="004006C9" w:rsidRPr="004006C9">
        <w:t xml:space="preserve"> </w:t>
      </w:r>
      <w:r w:rsidRPr="004006C9">
        <w:t>предметов,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которых</w:t>
      </w:r>
      <w:r w:rsidR="004006C9" w:rsidRPr="004006C9">
        <w:t xml:space="preserve"> </w:t>
      </w:r>
      <w:r w:rsidRPr="004006C9">
        <w:t>сообщается</w:t>
      </w:r>
      <w:r w:rsidR="004006C9" w:rsidRPr="004006C9">
        <w:t>:</w:t>
      </w:r>
      <w:r w:rsidR="004006C9">
        <w:t xml:space="preserve"> "</w:t>
      </w:r>
      <w:r w:rsidRPr="004006C9">
        <w:t>И</w:t>
      </w:r>
      <w:r w:rsidR="004006C9" w:rsidRPr="004006C9">
        <w:t xml:space="preserve"> </w:t>
      </w:r>
      <w:r w:rsidRPr="004006C9">
        <w:t>было</w:t>
      </w:r>
      <w:r w:rsidR="004006C9" w:rsidRPr="004006C9">
        <w:t xml:space="preserve"> </w:t>
      </w:r>
      <w:r w:rsidRPr="004006C9">
        <w:t>странно</w:t>
      </w:r>
      <w:r w:rsidR="004006C9" w:rsidRPr="004006C9">
        <w:t xml:space="preserve"> </w:t>
      </w:r>
      <w:r w:rsidRPr="004006C9">
        <w:t>видеть,</w:t>
      </w:r>
      <w:r w:rsidR="004006C9" w:rsidRPr="004006C9">
        <w:t xml:space="preserve"> </w:t>
      </w:r>
      <w:r w:rsidRPr="004006C9">
        <w:t>какие</w:t>
      </w:r>
      <w:r w:rsidR="004006C9" w:rsidRPr="004006C9">
        <w:t xml:space="preserve"> </w:t>
      </w:r>
      <w:r w:rsidRPr="004006C9">
        <w:t>они</w:t>
      </w:r>
      <w:r w:rsidR="004006C9">
        <w:t xml:space="preserve"> (</w:t>
      </w:r>
      <w:r w:rsidRPr="004006C9">
        <w:t>хозяева</w:t>
      </w:r>
      <w:r w:rsidR="004006C9" w:rsidRPr="004006C9">
        <w:t xml:space="preserve">) </w:t>
      </w:r>
      <w:r w:rsidRPr="004006C9">
        <w:t>пустые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смешные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сравнению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людьми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книги</w:t>
      </w:r>
      <w:r w:rsidR="004006C9">
        <w:t>" (</w:t>
      </w:r>
      <w:r w:rsidRPr="004006C9">
        <w:t>М</w:t>
      </w:r>
      <w:r w:rsidR="004006C9" w:rsidRPr="004006C9">
        <w:t xml:space="preserve">. </w:t>
      </w:r>
      <w:r w:rsidRPr="004006C9">
        <w:t>Горький</w:t>
      </w:r>
      <w:r w:rsidR="004006C9" w:rsidRPr="004006C9">
        <w:t>).</w:t>
      </w:r>
    </w:p>
    <w:p w:rsidR="004006C9" w:rsidRDefault="00480D67" w:rsidP="004006C9">
      <w:pPr>
        <w:tabs>
          <w:tab w:val="left" w:pos="726"/>
        </w:tabs>
        <w:contextualSpacing/>
      </w:pPr>
      <w:r w:rsidRPr="004006C9">
        <w:t>Д</w:t>
      </w:r>
      <w:r w:rsidR="004006C9">
        <w:t xml:space="preserve">.Э. </w:t>
      </w:r>
      <w:r w:rsidRPr="004006C9">
        <w:t>Розенталь</w:t>
      </w:r>
      <w:r w:rsidR="004006C9">
        <w:t xml:space="preserve"> ("</w:t>
      </w:r>
      <w:r w:rsidRPr="004006C9">
        <w:t>Практическая</w:t>
      </w:r>
      <w:r w:rsidR="004006C9" w:rsidRPr="004006C9">
        <w:t xml:space="preserve"> </w:t>
      </w:r>
      <w:r w:rsidRPr="004006C9">
        <w:t>стилистика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>
        <w:t>"</w:t>
      </w:r>
      <w:r w:rsidR="004006C9" w:rsidRPr="004006C9">
        <w:t xml:space="preserve">) </w:t>
      </w:r>
      <w:r w:rsidRPr="004006C9">
        <w:t>считает</w:t>
      </w:r>
      <w:r w:rsidR="004006C9">
        <w:t xml:space="preserve"> "</w:t>
      </w:r>
      <w:r w:rsidRPr="004006C9">
        <w:t>стилистически</w:t>
      </w:r>
      <w:r w:rsidR="004006C9" w:rsidRPr="004006C9">
        <w:t xml:space="preserve"> </w:t>
      </w:r>
      <w:r w:rsidRPr="004006C9">
        <w:t>неудачным</w:t>
      </w:r>
      <w:r w:rsidR="004006C9" w:rsidRPr="004006C9">
        <w:t xml:space="preserve"> </w:t>
      </w:r>
      <w:r w:rsidRPr="004006C9">
        <w:t>повторение</w:t>
      </w:r>
      <w:r w:rsidR="004006C9" w:rsidRPr="004006C9">
        <w:t xml:space="preserve"> </w:t>
      </w:r>
      <w:r w:rsidRPr="004006C9">
        <w:t>одинаковых</w:t>
      </w:r>
      <w:r w:rsidR="004006C9" w:rsidRPr="004006C9">
        <w:t xml:space="preserve"> </w:t>
      </w:r>
      <w:r w:rsidRPr="004006C9">
        <w:t>союзов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союзных</w:t>
      </w:r>
      <w:r w:rsidR="004006C9" w:rsidRPr="004006C9">
        <w:t xml:space="preserve"> </w:t>
      </w:r>
      <w:r w:rsidRPr="004006C9">
        <w:t>слов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последовательном</w:t>
      </w:r>
      <w:r w:rsidR="004006C9" w:rsidRPr="004006C9">
        <w:t xml:space="preserve"> </w:t>
      </w:r>
      <w:r w:rsidRPr="004006C9">
        <w:t>подчинении</w:t>
      </w:r>
      <w:r w:rsidR="004006C9" w:rsidRPr="004006C9">
        <w:t xml:space="preserve"> </w:t>
      </w:r>
      <w:r w:rsidRPr="004006C9">
        <w:t>придаточных</w:t>
      </w:r>
      <w:r w:rsidR="004006C9" w:rsidRPr="004006C9">
        <w:t xml:space="preserve"> </w:t>
      </w:r>
      <w:r w:rsidRPr="004006C9">
        <w:t>предложений</w:t>
      </w:r>
      <w:r w:rsidR="004006C9">
        <w:t>"</w:t>
      </w:r>
      <w:r w:rsidR="004006C9" w:rsidRPr="004006C9">
        <w:t xml:space="preserve">. </w:t>
      </w:r>
      <w:r w:rsidRPr="004006C9">
        <w:t>Этот</w:t>
      </w:r>
      <w:r w:rsidR="004006C9" w:rsidRPr="004006C9">
        <w:t xml:space="preserve"> </w:t>
      </w:r>
      <w:r w:rsidRPr="004006C9">
        <w:t>вывод</w:t>
      </w:r>
      <w:r w:rsidR="004006C9" w:rsidRPr="004006C9">
        <w:t xml:space="preserve"> </w:t>
      </w:r>
      <w:r w:rsidRPr="004006C9">
        <w:t>он</w:t>
      </w:r>
      <w:r w:rsidR="004006C9" w:rsidRPr="004006C9">
        <w:t xml:space="preserve"> </w:t>
      </w:r>
      <w:r w:rsidRPr="004006C9">
        <w:t>подкрепляет</w:t>
      </w:r>
      <w:r w:rsidR="004006C9" w:rsidRPr="004006C9">
        <w:t xml:space="preserve"> </w:t>
      </w:r>
      <w:r w:rsidRPr="004006C9">
        <w:t>примером</w:t>
      </w:r>
      <w:r w:rsidR="004006C9" w:rsidRPr="004006C9">
        <w:t xml:space="preserve"> </w:t>
      </w:r>
      <w:r w:rsidRPr="004006C9">
        <w:t>из</w:t>
      </w:r>
      <w:r w:rsidR="004006C9" w:rsidRPr="004006C9">
        <w:t xml:space="preserve"> </w:t>
      </w:r>
      <w:r w:rsidRPr="004006C9">
        <w:t>романа</w:t>
      </w:r>
      <w:r w:rsidR="004006C9" w:rsidRPr="004006C9">
        <w:t xml:space="preserve"> </w:t>
      </w:r>
      <w:r w:rsidRPr="004006C9">
        <w:t>И</w:t>
      </w:r>
      <w:r w:rsidR="004006C9">
        <w:t xml:space="preserve">.А. </w:t>
      </w:r>
      <w:r w:rsidRPr="004006C9">
        <w:t>Гончарова</w:t>
      </w:r>
      <w:r w:rsidR="004006C9">
        <w:t xml:space="preserve"> "</w:t>
      </w:r>
      <w:r w:rsidRPr="004006C9">
        <w:t>Обломов</w:t>
      </w:r>
      <w:r w:rsidR="004006C9">
        <w:t>"</w:t>
      </w:r>
      <w:r w:rsidR="004006C9" w:rsidRPr="004006C9">
        <w:t>:</w:t>
      </w:r>
      <w:r w:rsidR="004006C9">
        <w:t xml:space="preserve"> "</w:t>
      </w:r>
      <w:r w:rsidRPr="004006C9">
        <w:t>Квартира,</w:t>
      </w:r>
      <w:r w:rsidR="004006C9" w:rsidRPr="004006C9">
        <w:t xml:space="preserve"> </w:t>
      </w:r>
      <w:r w:rsidRPr="004006C9">
        <w:t>которую</w:t>
      </w:r>
      <w:r w:rsidR="004006C9" w:rsidRPr="004006C9">
        <w:t xml:space="preserve"> </w:t>
      </w:r>
      <w:r w:rsidRPr="004006C9">
        <w:t>я</w:t>
      </w:r>
      <w:r w:rsidR="004006C9" w:rsidRPr="004006C9">
        <w:t xml:space="preserve"> </w:t>
      </w:r>
      <w:r w:rsidRPr="004006C9">
        <w:t>занимаю</w:t>
      </w:r>
      <w:r w:rsidR="004006C9" w:rsidRPr="004006C9">
        <w:t xml:space="preserve"> </w:t>
      </w:r>
      <w:r w:rsidRPr="004006C9">
        <w:t>во</w:t>
      </w:r>
      <w:r w:rsidR="004006C9" w:rsidRPr="004006C9">
        <w:t xml:space="preserve"> </w:t>
      </w:r>
      <w:r w:rsidRPr="004006C9">
        <w:t>втором</w:t>
      </w:r>
      <w:r w:rsidR="004006C9" w:rsidRPr="004006C9">
        <w:t xml:space="preserve"> </w:t>
      </w:r>
      <w:r w:rsidRPr="004006C9">
        <w:t>этаже</w:t>
      </w:r>
      <w:r w:rsidR="004006C9" w:rsidRPr="004006C9">
        <w:t xml:space="preserve"> </w:t>
      </w:r>
      <w:r w:rsidRPr="004006C9">
        <w:t>дома,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котором</w:t>
      </w:r>
      <w:r w:rsidR="004006C9" w:rsidRPr="004006C9">
        <w:t xml:space="preserve"> </w:t>
      </w:r>
      <w:r w:rsidRPr="004006C9">
        <w:t>вы</w:t>
      </w:r>
      <w:r w:rsidR="004006C9" w:rsidRPr="004006C9">
        <w:t xml:space="preserve"> </w:t>
      </w:r>
      <w:r w:rsidRPr="004006C9">
        <w:t>предположили</w:t>
      </w:r>
      <w:r w:rsidR="004006C9" w:rsidRPr="004006C9">
        <w:t xml:space="preserve"> </w:t>
      </w:r>
      <w:r w:rsidRPr="004006C9">
        <w:t>произвести</w:t>
      </w:r>
      <w:r w:rsidR="004006C9" w:rsidRPr="004006C9">
        <w:t xml:space="preserve"> </w:t>
      </w:r>
      <w:r w:rsidRPr="004006C9">
        <w:t>некоторые</w:t>
      </w:r>
      <w:r w:rsidR="004006C9" w:rsidRPr="004006C9">
        <w:t xml:space="preserve"> </w:t>
      </w:r>
      <w:r w:rsidRPr="004006C9">
        <w:t>перестройки,</w:t>
      </w:r>
      <w:r w:rsidR="004006C9" w:rsidRPr="004006C9">
        <w:t xml:space="preserve"> </w:t>
      </w:r>
      <w:r w:rsidRPr="004006C9">
        <w:t>вполне</w:t>
      </w:r>
      <w:r w:rsidR="004006C9" w:rsidRPr="004006C9">
        <w:t xml:space="preserve"> </w:t>
      </w:r>
      <w:r w:rsidRPr="004006C9">
        <w:t>соответствует</w:t>
      </w:r>
      <w:r w:rsidR="004006C9" w:rsidRPr="004006C9">
        <w:t xml:space="preserve"> </w:t>
      </w:r>
      <w:r w:rsidRPr="004006C9">
        <w:t>моему</w:t>
      </w:r>
      <w:r w:rsidR="004006C9" w:rsidRPr="004006C9">
        <w:t xml:space="preserve"> </w:t>
      </w:r>
      <w:r w:rsidRPr="004006C9">
        <w:t>образу</w:t>
      </w:r>
      <w:r w:rsidR="004006C9" w:rsidRPr="004006C9">
        <w:t xml:space="preserve"> </w:t>
      </w:r>
      <w:r w:rsidRPr="004006C9">
        <w:t>жизни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приобретённой</w:t>
      </w:r>
      <w:r w:rsidR="004006C9" w:rsidRPr="004006C9">
        <w:t xml:space="preserve"> </w:t>
      </w:r>
      <w:r w:rsidRPr="004006C9">
        <w:t>вследствие</w:t>
      </w:r>
      <w:r w:rsidR="004006C9" w:rsidRPr="004006C9">
        <w:t xml:space="preserve"> </w:t>
      </w:r>
      <w:r w:rsidRPr="004006C9">
        <w:t>долгого</w:t>
      </w:r>
      <w:r w:rsidR="004006C9" w:rsidRPr="004006C9">
        <w:t xml:space="preserve"> </w:t>
      </w:r>
      <w:r w:rsidRPr="004006C9">
        <w:t>пребывания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сём</w:t>
      </w:r>
      <w:r w:rsidR="004006C9" w:rsidRPr="004006C9">
        <w:t xml:space="preserve"> </w:t>
      </w:r>
      <w:r w:rsidRPr="004006C9">
        <w:t>доме</w:t>
      </w:r>
      <w:r w:rsidR="004006C9" w:rsidRPr="004006C9">
        <w:t xml:space="preserve"> </w:t>
      </w:r>
      <w:r w:rsidRPr="004006C9">
        <w:t>привычке</w:t>
      </w:r>
      <w:r w:rsidR="004006C9" w:rsidRPr="004006C9">
        <w:t xml:space="preserve">. </w:t>
      </w:r>
      <w:r w:rsidRPr="004006C9">
        <w:t>Известясь</w:t>
      </w:r>
      <w:r w:rsidR="004006C9" w:rsidRPr="004006C9">
        <w:t xml:space="preserve"> </w:t>
      </w:r>
      <w:r w:rsidRPr="004006C9">
        <w:t>через</w:t>
      </w:r>
      <w:r w:rsidR="004006C9" w:rsidRPr="004006C9">
        <w:t xml:space="preserve"> </w:t>
      </w:r>
      <w:r w:rsidRPr="004006C9">
        <w:t>крепостного</w:t>
      </w:r>
      <w:r w:rsidR="004006C9" w:rsidRPr="004006C9">
        <w:t xml:space="preserve"> </w:t>
      </w:r>
      <w:r w:rsidRPr="004006C9">
        <w:t>моего</w:t>
      </w:r>
      <w:r w:rsidR="004006C9" w:rsidRPr="004006C9">
        <w:t xml:space="preserve"> </w:t>
      </w:r>
      <w:r w:rsidRPr="004006C9">
        <w:t>человека,</w:t>
      </w:r>
      <w:r w:rsidR="004006C9" w:rsidRPr="004006C9">
        <w:t xml:space="preserve"> </w:t>
      </w:r>
      <w:r w:rsidRPr="004006C9">
        <w:t>Захара</w:t>
      </w:r>
      <w:r w:rsidR="004006C9" w:rsidRPr="004006C9">
        <w:t xml:space="preserve"> </w:t>
      </w:r>
      <w:r w:rsidRPr="004006C9">
        <w:t>Трофимова,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вы</w:t>
      </w:r>
      <w:r w:rsidR="004006C9" w:rsidRPr="004006C9">
        <w:t xml:space="preserve"> </w:t>
      </w:r>
      <w:r w:rsidRPr="004006C9">
        <w:t>приказали</w:t>
      </w:r>
      <w:r w:rsidR="004006C9" w:rsidRPr="004006C9">
        <w:t xml:space="preserve"> </w:t>
      </w:r>
      <w:r w:rsidRPr="004006C9">
        <w:t>сообщить</w:t>
      </w:r>
      <w:r w:rsidR="004006C9" w:rsidRPr="004006C9">
        <w:t xml:space="preserve"> </w:t>
      </w:r>
      <w:r w:rsidRPr="004006C9">
        <w:t>мне,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занимаемая</w:t>
      </w:r>
      <w:r w:rsidR="004006C9" w:rsidRPr="004006C9">
        <w:t xml:space="preserve"> </w:t>
      </w:r>
      <w:r w:rsidRPr="004006C9">
        <w:t>мною</w:t>
      </w:r>
      <w:r w:rsidR="004006C9" w:rsidRPr="004006C9">
        <w:t xml:space="preserve"> </w:t>
      </w:r>
      <w:r w:rsidRPr="004006C9">
        <w:t>квартира</w:t>
      </w:r>
      <w:r w:rsidR="004006C9">
        <w:t>." (</w:t>
      </w:r>
      <w:r w:rsidRPr="004006C9">
        <w:t>Кстати,</w:t>
      </w:r>
      <w:r w:rsidR="004006C9" w:rsidRPr="004006C9">
        <w:t xml:space="preserve"> </w:t>
      </w:r>
      <w:r w:rsidRPr="004006C9">
        <w:t>Обломов,</w:t>
      </w:r>
      <w:r w:rsidR="004006C9" w:rsidRPr="004006C9">
        <w:t xml:space="preserve"> </w:t>
      </w:r>
      <w:r w:rsidRPr="004006C9">
        <w:t>человек</w:t>
      </w:r>
      <w:r w:rsidR="004006C9" w:rsidRPr="004006C9">
        <w:t xml:space="preserve"> </w:t>
      </w:r>
      <w:r w:rsidRPr="004006C9">
        <w:t>образованный,</w:t>
      </w:r>
      <w:r w:rsidR="004006C9" w:rsidRPr="004006C9">
        <w:t xml:space="preserve"> </w:t>
      </w:r>
      <w:r w:rsidRPr="004006C9">
        <w:t>сам</w:t>
      </w:r>
      <w:r w:rsidR="004006C9" w:rsidRPr="004006C9">
        <w:t xml:space="preserve"> </w:t>
      </w:r>
      <w:r w:rsidRPr="004006C9">
        <w:t>признал</w:t>
      </w:r>
      <w:r w:rsidR="004006C9" w:rsidRPr="004006C9">
        <w:t xml:space="preserve"> </w:t>
      </w:r>
      <w:r w:rsidRPr="004006C9">
        <w:t>письмо</w:t>
      </w:r>
      <w:r w:rsidR="004006C9">
        <w:t xml:space="preserve"> "</w:t>
      </w:r>
      <w:r w:rsidRPr="004006C9">
        <w:t>нескладным</w:t>
      </w:r>
      <w:r w:rsidR="004006C9">
        <w:t>"</w:t>
      </w:r>
      <w:r w:rsidR="004006C9" w:rsidRPr="004006C9">
        <w:t>).</w:t>
      </w:r>
    </w:p>
    <w:p w:rsidR="004006C9" w:rsidRDefault="004006C9" w:rsidP="004006C9">
      <w:pPr>
        <w:pStyle w:val="1"/>
      </w:pPr>
      <w:r>
        <w:br w:type="page"/>
      </w:r>
      <w:bookmarkStart w:id="9" w:name="_Toc291788191"/>
      <w:r w:rsidR="00480D67" w:rsidRPr="004006C9">
        <w:t>Заключение</w:t>
      </w:r>
      <w:bookmarkEnd w:id="9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Общеизвестно,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одна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та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мысль</w:t>
      </w:r>
      <w:r w:rsidR="004006C9" w:rsidRPr="004006C9">
        <w:t xml:space="preserve"> </w:t>
      </w:r>
      <w:r w:rsidRPr="004006C9">
        <w:t>может</w:t>
      </w:r>
      <w:r w:rsidR="004006C9" w:rsidRPr="004006C9">
        <w:t xml:space="preserve"> </w:t>
      </w:r>
      <w:r w:rsidRPr="004006C9">
        <w:t>быть</w:t>
      </w:r>
      <w:r w:rsidR="004006C9" w:rsidRPr="004006C9">
        <w:t xml:space="preserve"> </w:t>
      </w:r>
      <w:r w:rsidRPr="004006C9">
        <w:t>выражена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помощи</w:t>
      </w:r>
      <w:r w:rsidR="004006C9" w:rsidRPr="004006C9">
        <w:t xml:space="preserve"> </w:t>
      </w:r>
      <w:r w:rsidRPr="004006C9">
        <w:t>простых</w:t>
      </w:r>
      <w:r w:rsidR="004006C9" w:rsidRPr="004006C9">
        <w:t xml:space="preserve"> </w:t>
      </w:r>
      <w:r w:rsidRPr="004006C9">
        <w:t>самостоятельных</w:t>
      </w:r>
      <w:r w:rsidR="004006C9" w:rsidRPr="004006C9">
        <w:t xml:space="preserve"> </w:t>
      </w:r>
      <w:r w:rsidRPr="004006C9">
        <w:t>предложений,</w:t>
      </w:r>
      <w:r w:rsidR="004006C9" w:rsidRPr="004006C9">
        <w:t xml:space="preserve"> </w:t>
      </w:r>
      <w:r w:rsidRPr="004006C9">
        <w:t>так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. </w:t>
      </w:r>
      <w:r w:rsidRPr="004006C9">
        <w:t>И</w:t>
      </w:r>
      <w:r w:rsidR="004006C9" w:rsidRPr="004006C9">
        <w:t xml:space="preserve"> </w:t>
      </w:r>
      <w:r w:rsidRPr="004006C9">
        <w:t>всё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зависимости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того,</w:t>
      </w:r>
      <w:r w:rsidR="004006C9" w:rsidRPr="004006C9">
        <w:t xml:space="preserve"> </w:t>
      </w:r>
      <w:r w:rsidRPr="004006C9">
        <w:t>суммой</w:t>
      </w:r>
      <w:r w:rsidR="004006C9" w:rsidRPr="004006C9">
        <w:t xml:space="preserve"> </w:t>
      </w:r>
      <w:r w:rsidRPr="004006C9">
        <w:t>каких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выражена</w:t>
      </w:r>
      <w:r w:rsidR="004006C9" w:rsidRPr="004006C9">
        <w:t xml:space="preserve"> </w:t>
      </w:r>
      <w:r w:rsidRPr="004006C9">
        <w:t>та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иная</w:t>
      </w:r>
      <w:r w:rsidR="004006C9" w:rsidRPr="004006C9">
        <w:t xml:space="preserve"> </w:t>
      </w:r>
      <w:r w:rsidRPr="004006C9">
        <w:t>мысль,</w:t>
      </w:r>
      <w:r w:rsidR="004006C9" w:rsidRPr="004006C9">
        <w:t xml:space="preserve"> </w:t>
      </w:r>
      <w:r w:rsidRPr="004006C9">
        <w:t>совершенно</w:t>
      </w:r>
      <w:r w:rsidR="004006C9" w:rsidRPr="004006C9">
        <w:t xml:space="preserve"> </w:t>
      </w:r>
      <w:r w:rsidRPr="004006C9">
        <w:t>меняется</w:t>
      </w:r>
      <w:r w:rsidR="004006C9" w:rsidRPr="004006C9">
        <w:t xml:space="preserve"> </w:t>
      </w:r>
      <w:r w:rsidRPr="004006C9">
        <w:t>стилистический</w:t>
      </w:r>
      <w:r w:rsidR="004006C9" w:rsidRPr="004006C9">
        <w:t xml:space="preserve"> </w:t>
      </w:r>
      <w:r w:rsidRPr="004006C9">
        <w:t>характер</w:t>
      </w:r>
      <w:r w:rsidR="004006C9" w:rsidRPr="004006C9">
        <w:t xml:space="preserve"> </w:t>
      </w:r>
      <w:r w:rsidRPr="004006C9">
        <w:t>высказывания</w:t>
      </w:r>
      <w:r w:rsidR="004006C9" w:rsidRPr="004006C9">
        <w:t xml:space="preserve">. </w:t>
      </w:r>
      <w:r w:rsidRPr="004006C9">
        <w:t>Так,</w:t>
      </w:r>
      <w:r w:rsidR="004006C9" w:rsidRPr="004006C9">
        <w:t xml:space="preserve"> </w:t>
      </w:r>
      <w:r w:rsidRPr="004006C9">
        <w:t>если</w:t>
      </w:r>
      <w:r w:rsidR="004006C9" w:rsidRPr="004006C9">
        <w:t xml:space="preserve"> </w:t>
      </w:r>
      <w:r w:rsidRPr="004006C9">
        <w:t>авторская</w:t>
      </w:r>
      <w:r w:rsidR="004006C9" w:rsidRPr="004006C9">
        <w:t xml:space="preserve"> </w:t>
      </w:r>
      <w:r w:rsidRPr="004006C9">
        <w:t>мысль</w:t>
      </w:r>
      <w:r w:rsidR="004006C9" w:rsidRPr="004006C9">
        <w:t xml:space="preserve"> </w:t>
      </w:r>
      <w:r w:rsidRPr="004006C9">
        <w:t>передаётся</w:t>
      </w:r>
      <w:r w:rsidR="004006C9" w:rsidRPr="004006C9">
        <w:t xml:space="preserve"> </w:t>
      </w:r>
      <w:r w:rsidRPr="004006C9">
        <w:t>цепочкой</w:t>
      </w:r>
      <w:r w:rsidR="004006C9" w:rsidRPr="004006C9">
        <w:t xml:space="preserve"> </w:t>
      </w:r>
      <w:r w:rsidRPr="004006C9">
        <w:t>простых</w:t>
      </w:r>
      <w:r w:rsidR="004006C9" w:rsidRPr="004006C9">
        <w:t xml:space="preserve"> </w:t>
      </w:r>
      <w:r w:rsidRPr="004006C9">
        <w:t>предложений,</w:t>
      </w:r>
      <w:r w:rsidR="004006C9" w:rsidRPr="004006C9">
        <w:t xml:space="preserve"> </w:t>
      </w:r>
      <w:r w:rsidRPr="004006C9">
        <w:t>то</w:t>
      </w:r>
      <w:r w:rsidR="004006C9" w:rsidRPr="004006C9">
        <w:t xml:space="preserve"> </w:t>
      </w:r>
      <w:r w:rsidRPr="004006C9">
        <w:t>тем</w:t>
      </w:r>
      <w:r w:rsidR="004006C9" w:rsidRPr="004006C9">
        <w:t xml:space="preserve"> </w:t>
      </w:r>
      <w:r w:rsidRPr="004006C9">
        <w:t>самым</w:t>
      </w:r>
      <w:r w:rsidR="004006C9" w:rsidRPr="004006C9">
        <w:t xml:space="preserve"> </w:t>
      </w:r>
      <w:r w:rsidRPr="004006C9">
        <w:t>автор</w:t>
      </w:r>
      <w:r w:rsidR="004006C9" w:rsidRPr="004006C9">
        <w:t xml:space="preserve"> </w:t>
      </w:r>
      <w:r w:rsidRPr="004006C9">
        <w:t>подчёркивает</w:t>
      </w:r>
      <w:r w:rsidR="004006C9" w:rsidRPr="004006C9">
        <w:t xml:space="preserve"> </w:t>
      </w:r>
      <w:r w:rsidRPr="004006C9">
        <w:t>самостоятельный,</w:t>
      </w:r>
      <w:r w:rsidR="004006C9" w:rsidRPr="004006C9">
        <w:t xml:space="preserve"> </w:t>
      </w:r>
      <w:r w:rsidRPr="004006C9">
        <w:t>независимый</w:t>
      </w:r>
      <w:r w:rsidR="004006C9" w:rsidRPr="004006C9">
        <w:t xml:space="preserve"> </w:t>
      </w:r>
      <w:r w:rsidRPr="004006C9">
        <w:t>характер</w:t>
      </w:r>
      <w:r w:rsidR="004006C9" w:rsidRPr="004006C9">
        <w:t xml:space="preserve"> </w:t>
      </w:r>
      <w:r w:rsidRPr="004006C9">
        <w:t>частей</w:t>
      </w:r>
      <w:r w:rsidR="004006C9" w:rsidRPr="004006C9">
        <w:t xml:space="preserve"> </w:t>
      </w:r>
      <w:r w:rsidRPr="004006C9">
        <w:t>высказывания,</w:t>
      </w:r>
      <w:r w:rsidR="004006C9" w:rsidRPr="004006C9">
        <w:t xml:space="preserve"> </w:t>
      </w:r>
      <w:r w:rsidRPr="004006C9">
        <w:t>выделяя</w:t>
      </w:r>
      <w:r w:rsidR="004006C9" w:rsidRPr="004006C9">
        <w:t xml:space="preserve"> </w:t>
      </w:r>
      <w:r w:rsidRPr="004006C9">
        <w:t>отдельные,</w:t>
      </w:r>
      <w:r w:rsidR="004006C9" w:rsidRPr="004006C9">
        <w:t xml:space="preserve"> </w:t>
      </w:r>
      <w:r w:rsidRPr="004006C9">
        <w:t>важные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него</w:t>
      </w:r>
      <w:r w:rsidR="004006C9" w:rsidRPr="004006C9">
        <w:t xml:space="preserve"> </w:t>
      </w:r>
      <w:r w:rsidRPr="004006C9">
        <w:t>детали</w:t>
      </w:r>
      <w:r w:rsidR="004006C9" w:rsidRPr="004006C9">
        <w:t xml:space="preserve">. </w:t>
      </w:r>
      <w:r w:rsidRPr="004006C9">
        <w:t>Кроме</w:t>
      </w:r>
      <w:r w:rsidR="004006C9" w:rsidRPr="004006C9">
        <w:t xml:space="preserve"> </w:t>
      </w:r>
      <w:r w:rsidRPr="004006C9">
        <w:t>того,</w:t>
      </w:r>
      <w:r w:rsidR="004006C9" w:rsidRPr="004006C9">
        <w:t xml:space="preserve"> </w:t>
      </w:r>
      <w:r w:rsidRPr="004006C9">
        <w:t>такое</w:t>
      </w:r>
      <w:r w:rsidR="004006C9" w:rsidRPr="004006C9">
        <w:t xml:space="preserve"> </w:t>
      </w:r>
      <w:r w:rsidRPr="004006C9">
        <w:t>высказывание</w:t>
      </w:r>
      <w:r w:rsidR="004006C9" w:rsidRPr="004006C9">
        <w:t xml:space="preserve"> </w:t>
      </w:r>
      <w:r w:rsidRPr="004006C9">
        <w:t>становится</w:t>
      </w:r>
      <w:r w:rsidR="004006C9" w:rsidRPr="004006C9">
        <w:t xml:space="preserve"> </w:t>
      </w:r>
      <w:r w:rsidRPr="004006C9">
        <w:t>более</w:t>
      </w:r>
      <w:r w:rsidR="004006C9" w:rsidRPr="004006C9">
        <w:t xml:space="preserve"> </w:t>
      </w:r>
      <w:r w:rsidRPr="004006C9">
        <w:t>лаконичным,</w:t>
      </w:r>
      <w:r w:rsidR="004006C9" w:rsidRPr="004006C9">
        <w:t xml:space="preserve"> </w:t>
      </w:r>
      <w:r w:rsidRPr="004006C9">
        <w:t>зачастую</w:t>
      </w:r>
      <w:r w:rsidR="004006C9" w:rsidRPr="004006C9">
        <w:t xml:space="preserve"> </w:t>
      </w:r>
      <w:r w:rsidRPr="004006C9">
        <w:t>близким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разговорной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. </w:t>
      </w:r>
      <w:r w:rsidRPr="004006C9">
        <w:t>Образцы</w:t>
      </w:r>
      <w:r w:rsidR="004006C9" w:rsidRPr="004006C9">
        <w:t xml:space="preserve"> </w:t>
      </w:r>
      <w:r w:rsidRPr="004006C9">
        <w:t>подобной</w:t>
      </w:r>
      <w:r w:rsidR="004006C9" w:rsidRPr="004006C9">
        <w:t xml:space="preserve"> </w:t>
      </w:r>
      <w:r w:rsidRPr="004006C9">
        <w:t>авторской</w:t>
      </w:r>
      <w:r w:rsidR="004006C9" w:rsidRPr="004006C9">
        <w:t xml:space="preserve"> </w:t>
      </w:r>
      <w:r w:rsidRPr="004006C9">
        <w:t>манеры</w:t>
      </w:r>
      <w:r w:rsidR="004006C9" w:rsidRPr="004006C9">
        <w:t xml:space="preserve"> </w:t>
      </w:r>
      <w:r w:rsidRPr="004006C9">
        <w:t>повествования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встретить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прозе</w:t>
      </w:r>
      <w:r w:rsidR="004006C9" w:rsidRPr="004006C9">
        <w:t xml:space="preserve"> </w:t>
      </w:r>
      <w:r w:rsidRPr="004006C9">
        <w:t>Пушкина</w:t>
      </w:r>
      <w:r w:rsidR="004006C9">
        <w:t xml:space="preserve"> (</w:t>
      </w:r>
      <w:r w:rsidRPr="004006C9">
        <w:t>её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называют</w:t>
      </w:r>
      <w:r w:rsidR="004006C9" w:rsidRPr="004006C9">
        <w:t xml:space="preserve"> </w:t>
      </w:r>
      <w:r w:rsidRPr="004006C9">
        <w:t>“голой”</w:t>
      </w:r>
      <w:r w:rsidR="004006C9" w:rsidRPr="004006C9">
        <w:t xml:space="preserve">), </w:t>
      </w:r>
      <w:r w:rsidRPr="004006C9">
        <w:t>Чехова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Если</w:t>
      </w:r>
      <w:r w:rsidR="004006C9" w:rsidRPr="004006C9">
        <w:t xml:space="preserve"> </w:t>
      </w:r>
      <w:r w:rsidRPr="004006C9">
        <w:t>же</w:t>
      </w:r>
      <w:r w:rsidR="004006C9" w:rsidRPr="004006C9">
        <w:t xml:space="preserve"> </w:t>
      </w:r>
      <w:r w:rsidRPr="004006C9">
        <w:t>говорить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предложениях,</w:t>
      </w:r>
      <w:r w:rsidR="004006C9" w:rsidRPr="004006C9">
        <w:t xml:space="preserve"> </w:t>
      </w:r>
      <w:r w:rsidRPr="004006C9">
        <w:t>то</w:t>
      </w:r>
      <w:r w:rsidR="004006C9" w:rsidRPr="004006C9">
        <w:t xml:space="preserve"> </w:t>
      </w:r>
      <w:r w:rsidRPr="004006C9">
        <w:t>они</w:t>
      </w:r>
      <w:r w:rsidR="004006C9" w:rsidRPr="004006C9">
        <w:t xml:space="preserve"> </w:t>
      </w:r>
      <w:r w:rsidRPr="004006C9">
        <w:t>дают</w:t>
      </w:r>
      <w:r w:rsidR="004006C9" w:rsidRPr="004006C9">
        <w:t xml:space="preserve"> </w:t>
      </w:r>
      <w:r w:rsidRPr="004006C9">
        <w:t>богатейшие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разнообразнейшие</w:t>
      </w:r>
      <w:r w:rsidR="004006C9" w:rsidRPr="004006C9">
        <w:t xml:space="preserve"> </w:t>
      </w:r>
      <w:r w:rsidRPr="004006C9">
        <w:t>возможности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выражения</w:t>
      </w:r>
      <w:r w:rsidR="004006C9" w:rsidRPr="004006C9">
        <w:t xml:space="preserve"> </w:t>
      </w:r>
      <w:r w:rsidRPr="004006C9">
        <w:t>смысловых</w:t>
      </w:r>
      <w:r w:rsidR="004006C9" w:rsidRPr="004006C9">
        <w:t xml:space="preserve"> </w:t>
      </w:r>
      <w:r w:rsidRPr="004006C9">
        <w:t>отношений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синтаксических</w:t>
      </w:r>
      <w:r w:rsidR="004006C9" w:rsidRPr="004006C9">
        <w:t xml:space="preserve"> </w:t>
      </w:r>
      <w:r w:rsidRPr="004006C9">
        <w:t>связей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частями</w:t>
      </w:r>
      <w:r w:rsidR="004006C9" w:rsidRPr="004006C9">
        <w:t xml:space="preserve"> </w:t>
      </w:r>
      <w:r w:rsidRPr="004006C9">
        <w:t>высказывания</w:t>
      </w:r>
      <w:r w:rsidR="004006C9" w:rsidRPr="004006C9">
        <w:t xml:space="preserve">. </w:t>
      </w:r>
      <w:r w:rsidRPr="004006C9">
        <w:t>Мысли,</w:t>
      </w:r>
      <w:r w:rsidR="004006C9" w:rsidRPr="004006C9">
        <w:t xml:space="preserve"> </w:t>
      </w:r>
      <w:r w:rsidRPr="004006C9">
        <w:t>выраженные</w:t>
      </w:r>
      <w:r w:rsidR="004006C9" w:rsidRPr="004006C9">
        <w:t xml:space="preserve"> </w:t>
      </w:r>
      <w:r w:rsidRPr="004006C9">
        <w:t>при</w:t>
      </w:r>
      <w:r w:rsidR="004006C9" w:rsidRPr="004006C9">
        <w:t xml:space="preserve"> </w:t>
      </w:r>
      <w:r w:rsidRPr="004006C9">
        <w:t>помощи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предложений,</w:t>
      </w:r>
      <w:r w:rsidR="004006C9" w:rsidRPr="004006C9">
        <w:t xml:space="preserve"> </w:t>
      </w:r>
      <w:r w:rsidRPr="004006C9">
        <w:t>обычно</w:t>
      </w:r>
      <w:r w:rsidR="004006C9" w:rsidRPr="004006C9">
        <w:t xml:space="preserve"> </w:t>
      </w:r>
      <w:r w:rsidRPr="004006C9">
        <w:t>очень</w:t>
      </w:r>
      <w:r w:rsidR="004006C9" w:rsidRPr="004006C9">
        <w:t xml:space="preserve"> </w:t>
      </w:r>
      <w:r w:rsidRPr="004006C9">
        <w:t>тонко</w:t>
      </w:r>
      <w:r w:rsidR="004006C9" w:rsidRPr="004006C9">
        <w:t xml:space="preserve"> </w:t>
      </w:r>
      <w:r w:rsidRPr="004006C9">
        <w:t>увязываются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собой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единое</w:t>
      </w:r>
      <w:r w:rsidR="004006C9" w:rsidRPr="004006C9">
        <w:t xml:space="preserve"> </w:t>
      </w:r>
      <w:r w:rsidRPr="004006C9">
        <w:t>сложное</w:t>
      </w:r>
      <w:r w:rsidR="004006C9" w:rsidRPr="004006C9">
        <w:t xml:space="preserve"> </w:t>
      </w:r>
      <w:r w:rsidRPr="004006C9">
        <w:t>целое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выступают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его</w:t>
      </w:r>
      <w:r w:rsidR="004006C9" w:rsidRPr="004006C9">
        <w:t xml:space="preserve"> </w:t>
      </w:r>
      <w:r w:rsidRPr="004006C9">
        <w:t>органические</w:t>
      </w:r>
      <w:r w:rsidR="004006C9" w:rsidRPr="004006C9">
        <w:t xml:space="preserve"> </w:t>
      </w:r>
      <w:r w:rsidRPr="004006C9">
        <w:t>элементы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Различия,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которых</w:t>
      </w:r>
      <w:r w:rsidR="004006C9" w:rsidRPr="004006C9">
        <w:t xml:space="preserve"> </w:t>
      </w:r>
      <w:r w:rsidRPr="004006C9">
        <w:t>идёт</w:t>
      </w:r>
      <w:r w:rsidR="004006C9" w:rsidRPr="004006C9">
        <w:t xml:space="preserve"> </w:t>
      </w:r>
      <w:r w:rsidRPr="004006C9">
        <w:t>речь,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какой-то</w:t>
      </w:r>
      <w:r w:rsidR="004006C9" w:rsidRPr="004006C9">
        <w:t xml:space="preserve"> </w:t>
      </w:r>
      <w:r w:rsidRPr="004006C9">
        <w:t>степени</w:t>
      </w:r>
      <w:r w:rsidR="004006C9" w:rsidRPr="004006C9">
        <w:t xml:space="preserve"> </w:t>
      </w:r>
      <w:r w:rsidRPr="004006C9">
        <w:t>сравнить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приёмами</w:t>
      </w:r>
      <w:r w:rsidR="004006C9" w:rsidRPr="004006C9">
        <w:t xml:space="preserve"> </w:t>
      </w:r>
      <w:r w:rsidRPr="004006C9">
        <w:t>использования</w:t>
      </w:r>
      <w:r w:rsidR="004006C9" w:rsidRPr="004006C9">
        <w:t xml:space="preserve"> </w:t>
      </w:r>
      <w:r w:rsidRPr="004006C9">
        <w:t>красок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живописи</w:t>
      </w:r>
      <w:r w:rsidR="004006C9" w:rsidRPr="004006C9">
        <w:t xml:space="preserve">: </w:t>
      </w:r>
      <w:r w:rsidRPr="004006C9">
        <w:t>одни</w:t>
      </w:r>
      <w:r w:rsidR="004006C9" w:rsidRPr="004006C9">
        <w:t xml:space="preserve"> </w:t>
      </w:r>
      <w:r w:rsidRPr="004006C9">
        <w:t>художники</w:t>
      </w:r>
      <w:r w:rsidR="004006C9" w:rsidRPr="004006C9">
        <w:t xml:space="preserve"> </w:t>
      </w:r>
      <w:r w:rsidRPr="004006C9">
        <w:t>дают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полотне</w:t>
      </w:r>
      <w:r w:rsidR="004006C9" w:rsidRPr="004006C9">
        <w:t xml:space="preserve"> </w:t>
      </w:r>
      <w:r w:rsidRPr="004006C9">
        <w:t>яркие</w:t>
      </w:r>
      <w:r w:rsidR="004006C9" w:rsidRPr="004006C9">
        <w:t xml:space="preserve"> </w:t>
      </w:r>
      <w:r w:rsidRPr="004006C9">
        <w:t>цветовые</w:t>
      </w:r>
      <w:r w:rsidR="004006C9" w:rsidRPr="004006C9">
        <w:t xml:space="preserve"> </w:t>
      </w:r>
      <w:r w:rsidRPr="004006C9">
        <w:t>пятна,</w:t>
      </w:r>
      <w:r w:rsidR="004006C9" w:rsidRPr="004006C9">
        <w:t xml:space="preserve"> </w:t>
      </w:r>
      <w:r w:rsidRPr="004006C9">
        <w:t>другие</w:t>
      </w:r>
      <w:r w:rsidR="004006C9" w:rsidRPr="004006C9">
        <w:t xml:space="preserve"> </w:t>
      </w:r>
      <w:r w:rsidRPr="004006C9">
        <w:t>соединяют</w:t>
      </w:r>
      <w:r w:rsidR="004006C9" w:rsidRPr="004006C9">
        <w:t xml:space="preserve"> </w:t>
      </w:r>
      <w:r w:rsidRPr="004006C9">
        <w:t>отдельные</w:t>
      </w:r>
      <w:r w:rsidR="004006C9" w:rsidRPr="004006C9">
        <w:t xml:space="preserve"> </w:t>
      </w:r>
      <w:r w:rsidRPr="004006C9">
        <w:t>краски</w:t>
      </w:r>
      <w:r w:rsidR="004006C9" w:rsidRPr="004006C9">
        <w:t xml:space="preserve"> </w:t>
      </w:r>
      <w:r w:rsidRPr="004006C9">
        <w:t>друг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другом,</w:t>
      </w:r>
      <w:r w:rsidR="004006C9" w:rsidRPr="004006C9">
        <w:t xml:space="preserve"> </w:t>
      </w:r>
      <w:r w:rsidRPr="004006C9">
        <w:t>тщательно</w:t>
      </w:r>
      <w:r w:rsidR="004006C9" w:rsidRPr="004006C9">
        <w:t xml:space="preserve"> </w:t>
      </w:r>
      <w:r w:rsidRPr="004006C9">
        <w:t>продумывая</w:t>
      </w:r>
      <w:r w:rsidR="004006C9" w:rsidRPr="004006C9">
        <w:t xml:space="preserve"> </w:t>
      </w:r>
      <w:r w:rsidRPr="004006C9">
        <w:t>постепенные</w:t>
      </w:r>
      <w:r w:rsidR="004006C9" w:rsidRPr="004006C9">
        <w:t xml:space="preserve"> </w:t>
      </w:r>
      <w:r w:rsidRPr="004006C9">
        <w:t>переходы</w:t>
      </w:r>
      <w:r w:rsidR="004006C9" w:rsidRPr="004006C9">
        <w:t xml:space="preserve"> </w:t>
      </w:r>
      <w:r w:rsidRPr="004006C9">
        <w:t>одного</w:t>
      </w:r>
      <w:r w:rsidR="004006C9" w:rsidRPr="004006C9">
        <w:t xml:space="preserve"> </w:t>
      </w:r>
      <w:r w:rsidRPr="004006C9">
        <w:t>цвета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другой,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тем</w:t>
      </w:r>
      <w:r w:rsidR="004006C9" w:rsidRPr="004006C9">
        <w:t xml:space="preserve"> </w:t>
      </w:r>
      <w:r w:rsidRPr="004006C9">
        <w:t>самым</w:t>
      </w:r>
      <w:r w:rsidR="004006C9" w:rsidRPr="004006C9">
        <w:t xml:space="preserve"> </w:t>
      </w:r>
      <w:r w:rsidRPr="004006C9">
        <w:t>создают</w:t>
      </w:r>
      <w:r w:rsidR="004006C9" w:rsidRPr="004006C9">
        <w:t xml:space="preserve"> </w:t>
      </w:r>
      <w:r w:rsidRPr="004006C9">
        <w:t>общее</w:t>
      </w:r>
      <w:r w:rsidR="004006C9" w:rsidRPr="004006C9">
        <w:t xml:space="preserve"> </w:t>
      </w:r>
      <w:r w:rsidRPr="004006C9">
        <w:t>полотно,</w:t>
      </w:r>
      <w:r w:rsidR="004006C9" w:rsidRPr="004006C9">
        <w:t xml:space="preserve"> </w:t>
      </w:r>
      <w:r w:rsidRPr="004006C9">
        <w:t>включающее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себя</w:t>
      </w:r>
      <w:r w:rsidR="004006C9" w:rsidRPr="004006C9">
        <w:t xml:space="preserve"> </w:t>
      </w:r>
      <w:r w:rsidRPr="004006C9">
        <w:t>множество</w:t>
      </w:r>
      <w:r w:rsidR="004006C9" w:rsidRPr="004006C9">
        <w:t xml:space="preserve"> </w:t>
      </w:r>
      <w:r w:rsidRPr="004006C9">
        <w:t>оттенков,</w:t>
      </w:r>
      <w:r w:rsidR="004006C9" w:rsidRPr="004006C9">
        <w:t xml:space="preserve"> </w:t>
      </w:r>
      <w:r w:rsidRPr="004006C9">
        <w:t>полутонов,</w:t>
      </w:r>
      <w:r w:rsidR="004006C9" w:rsidRPr="004006C9">
        <w:t xml:space="preserve"> </w:t>
      </w:r>
      <w:r w:rsidRPr="004006C9">
        <w:t>усиливающих</w:t>
      </w:r>
      <w:r w:rsidR="004006C9" w:rsidRPr="004006C9">
        <w:t xml:space="preserve"> </w:t>
      </w:r>
      <w:r w:rsidRPr="004006C9">
        <w:t>“звучание</w:t>
      </w:r>
      <w:r w:rsidR="004006C9">
        <w:t xml:space="preserve">" </w:t>
      </w:r>
      <w:r w:rsidRPr="004006C9">
        <w:t>живописного</w:t>
      </w:r>
      <w:r w:rsidR="004006C9" w:rsidRPr="004006C9">
        <w:t xml:space="preserve"> </w:t>
      </w:r>
      <w:r w:rsidRPr="004006C9">
        <w:t>полотна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Разнообразие</w:t>
      </w:r>
      <w:r w:rsidR="004006C9" w:rsidRPr="004006C9">
        <w:t xml:space="preserve"> </w:t>
      </w:r>
      <w:r w:rsidRPr="004006C9">
        <w:t>структур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>
        <w:t xml:space="preserve"> (</w:t>
      </w:r>
      <w:r w:rsidRPr="004006C9">
        <w:t>сложные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союзные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бессоюзные,</w:t>
      </w:r>
      <w:r w:rsidR="004006C9" w:rsidRPr="004006C9">
        <w:t xml:space="preserve"> </w:t>
      </w:r>
      <w:r w:rsidRPr="004006C9">
        <w:t>сложносочинённые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сложноподчинённые</w:t>
      </w:r>
      <w:r w:rsidR="004006C9" w:rsidRPr="004006C9">
        <w:t xml:space="preserve">) </w:t>
      </w:r>
      <w:r w:rsidRPr="004006C9">
        <w:t>дают</w:t>
      </w:r>
      <w:r w:rsidR="004006C9" w:rsidRPr="004006C9">
        <w:t xml:space="preserve"> </w:t>
      </w:r>
      <w:r w:rsidRPr="004006C9">
        <w:t>возможность</w:t>
      </w:r>
      <w:r w:rsidR="004006C9" w:rsidRPr="004006C9">
        <w:t xml:space="preserve"> </w:t>
      </w:r>
      <w:r w:rsidRPr="004006C9">
        <w:t>отчётливо</w:t>
      </w:r>
      <w:r w:rsidR="004006C9" w:rsidRPr="004006C9">
        <w:t xml:space="preserve"> </w:t>
      </w:r>
      <w:r w:rsidRPr="004006C9">
        <w:t>выявить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обосновать</w:t>
      </w:r>
      <w:r w:rsidR="004006C9" w:rsidRPr="004006C9">
        <w:t xml:space="preserve"> </w:t>
      </w:r>
      <w:r w:rsidRPr="004006C9">
        <w:t>логические</w:t>
      </w:r>
      <w:r w:rsidR="004006C9" w:rsidRPr="004006C9">
        <w:t xml:space="preserve"> </w:t>
      </w:r>
      <w:r w:rsidRPr="004006C9">
        <w:t>отношения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выдвигаемыми</w:t>
      </w:r>
      <w:r w:rsidR="004006C9" w:rsidRPr="004006C9">
        <w:t xml:space="preserve"> </w:t>
      </w:r>
      <w:r w:rsidRPr="004006C9">
        <w:t>положениями</w:t>
      </w:r>
      <w:r w:rsidR="004006C9">
        <w:t xml:space="preserve"> (</w:t>
      </w:r>
      <w:r w:rsidRPr="004006C9">
        <w:t>причины,</w:t>
      </w:r>
      <w:r w:rsidR="004006C9" w:rsidRPr="004006C9">
        <w:t xml:space="preserve"> </w:t>
      </w:r>
      <w:r w:rsidRPr="004006C9">
        <w:t>условия,</w:t>
      </w:r>
      <w:r w:rsidR="004006C9" w:rsidRPr="004006C9">
        <w:t xml:space="preserve"> </w:t>
      </w:r>
      <w:r w:rsidRPr="004006C9">
        <w:t>следствия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  <w:r w:rsidR="004006C9" w:rsidRPr="004006C9">
        <w:t xml:space="preserve">), </w:t>
      </w:r>
      <w:r w:rsidRPr="004006C9">
        <w:t>установить</w:t>
      </w:r>
      <w:r w:rsidR="004006C9" w:rsidRPr="004006C9">
        <w:t xml:space="preserve"> </w:t>
      </w:r>
      <w:r w:rsidRPr="004006C9">
        <w:t>между</w:t>
      </w:r>
      <w:r w:rsidR="004006C9" w:rsidRPr="004006C9">
        <w:t xml:space="preserve"> </w:t>
      </w:r>
      <w:r w:rsidRPr="004006C9">
        <w:t>ними</w:t>
      </w:r>
      <w:r w:rsidR="004006C9" w:rsidRPr="004006C9">
        <w:t xml:space="preserve"> </w:t>
      </w:r>
      <w:r w:rsidRPr="004006C9">
        <w:t>необходимую</w:t>
      </w:r>
      <w:r w:rsidR="004006C9" w:rsidRPr="004006C9">
        <w:t xml:space="preserve"> </w:t>
      </w:r>
      <w:r w:rsidRPr="004006C9">
        <w:t>связь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Подводя</w:t>
      </w:r>
      <w:r w:rsidR="004006C9" w:rsidRPr="004006C9">
        <w:t xml:space="preserve"> </w:t>
      </w:r>
      <w:r w:rsidRPr="004006C9">
        <w:t>итоги</w:t>
      </w:r>
      <w:r w:rsidR="004006C9" w:rsidRPr="004006C9">
        <w:t xml:space="preserve"> </w:t>
      </w:r>
      <w:r w:rsidRPr="004006C9">
        <w:t>данной</w:t>
      </w:r>
      <w:r w:rsidR="004006C9" w:rsidRPr="004006C9">
        <w:t xml:space="preserve"> </w:t>
      </w:r>
      <w:r w:rsidRPr="004006C9">
        <w:t>работы,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сказать,</w:t>
      </w:r>
      <w:r w:rsidR="004006C9" w:rsidRPr="004006C9">
        <w:t xml:space="preserve"> </w:t>
      </w:r>
      <w:r w:rsidRPr="004006C9">
        <w:t>что</w:t>
      </w:r>
      <w:r w:rsidR="004006C9" w:rsidRPr="004006C9">
        <w:t xml:space="preserve"> </w:t>
      </w:r>
      <w:r w:rsidRPr="004006C9">
        <w:t>поставленная</w:t>
      </w:r>
      <w:r w:rsidR="004006C9" w:rsidRPr="004006C9">
        <w:t xml:space="preserve"> </w:t>
      </w:r>
      <w:r w:rsidRPr="004006C9">
        <w:t>цель</w:t>
      </w:r>
      <w:r w:rsidR="004006C9" w:rsidRPr="004006C9">
        <w:t xml:space="preserve"> </w:t>
      </w:r>
      <w:r w:rsidRPr="004006C9">
        <w:t>была</w:t>
      </w:r>
      <w:r w:rsidR="004006C9" w:rsidRPr="004006C9">
        <w:t xml:space="preserve"> </w:t>
      </w:r>
      <w:r w:rsidRPr="004006C9">
        <w:t>достигнута</w:t>
      </w:r>
      <w:r w:rsidR="004006C9" w:rsidRPr="004006C9">
        <w:t xml:space="preserve">: </w:t>
      </w:r>
      <w:r w:rsidRPr="004006C9">
        <w:t>употребление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различных</w:t>
      </w:r>
      <w:r w:rsidR="004006C9" w:rsidRPr="004006C9">
        <w:t xml:space="preserve"> </w:t>
      </w:r>
      <w:r w:rsidRPr="004006C9">
        <w:t>стилях</w:t>
      </w:r>
      <w:r w:rsidR="004006C9" w:rsidRPr="004006C9">
        <w:t xml:space="preserve"> </w:t>
      </w:r>
      <w:r w:rsidRPr="004006C9">
        <w:t>было</w:t>
      </w:r>
      <w:r w:rsidR="004006C9" w:rsidRPr="004006C9">
        <w:t xml:space="preserve"> </w:t>
      </w:r>
      <w:r w:rsidRPr="004006C9">
        <w:t>рассмотрено</w:t>
      </w:r>
      <w:r w:rsidR="004006C9" w:rsidRPr="004006C9">
        <w:t xml:space="preserve"> </w:t>
      </w:r>
      <w:r w:rsidRPr="004006C9">
        <w:t>довольно</w:t>
      </w:r>
      <w:r w:rsidR="004006C9" w:rsidRPr="004006C9">
        <w:t xml:space="preserve"> </w:t>
      </w:r>
      <w:r w:rsidRPr="004006C9">
        <w:t>детально</w:t>
      </w:r>
      <w:r w:rsidR="004006C9" w:rsidRPr="004006C9">
        <w:t xml:space="preserve">. </w:t>
      </w:r>
      <w:r w:rsidRPr="004006C9">
        <w:t>Однако</w:t>
      </w:r>
      <w:r w:rsidR="004006C9" w:rsidRPr="004006C9">
        <w:t xml:space="preserve"> </w:t>
      </w:r>
      <w:r w:rsidRPr="004006C9">
        <w:t>порой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столкнуться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сознательным,</w:t>
      </w:r>
      <w:r w:rsidR="004006C9" w:rsidRPr="004006C9">
        <w:t xml:space="preserve"> </w:t>
      </w:r>
      <w:r w:rsidRPr="004006C9">
        <w:t>мотивированным</w:t>
      </w:r>
      <w:r w:rsidR="004006C9" w:rsidRPr="004006C9">
        <w:t xml:space="preserve"> </w:t>
      </w:r>
      <w:r w:rsidRPr="004006C9">
        <w:t>нарушением</w:t>
      </w:r>
      <w:r w:rsidR="004006C9" w:rsidRPr="004006C9">
        <w:t xml:space="preserve"> </w:t>
      </w:r>
      <w:r w:rsidRPr="004006C9">
        <w:t>нормы</w:t>
      </w:r>
      <w:r w:rsidR="004006C9" w:rsidRPr="004006C9">
        <w:t xml:space="preserve"> </w:t>
      </w:r>
      <w:r w:rsidRPr="004006C9">
        <w:t>как</w:t>
      </w:r>
      <w:r w:rsidR="004006C9" w:rsidRPr="004006C9">
        <w:t xml:space="preserve"> </w:t>
      </w:r>
      <w:r w:rsidRPr="004006C9">
        <w:t>характерной</w:t>
      </w:r>
      <w:r w:rsidR="004006C9" w:rsidRPr="004006C9">
        <w:t xml:space="preserve"> </w:t>
      </w:r>
      <w:r w:rsidRPr="004006C9">
        <w:t>особенностью</w:t>
      </w:r>
      <w:r w:rsidR="004006C9" w:rsidRPr="004006C9">
        <w:t xml:space="preserve"> </w:t>
      </w:r>
      <w:r w:rsidRPr="004006C9">
        <w:t>индивидуального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автора</w:t>
      </w:r>
      <w:r w:rsidR="004006C9" w:rsidRPr="004006C9">
        <w:t xml:space="preserve">. </w:t>
      </w:r>
      <w:r w:rsidRPr="004006C9">
        <w:t>Тем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менее</w:t>
      </w:r>
      <w:r w:rsidR="004006C9" w:rsidRPr="004006C9">
        <w:t xml:space="preserve"> </w:t>
      </w:r>
      <w:r w:rsidRPr="004006C9">
        <w:t>вряд</w:t>
      </w:r>
      <w:r w:rsidR="004006C9" w:rsidRPr="004006C9">
        <w:t xml:space="preserve"> </w:t>
      </w:r>
      <w:r w:rsidRPr="004006C9">
        <w:t>ли</w:t>
      </w:r>
      <w:r w:rsidR="004006C9" w:rsidRPr="004006C9">
        <w:t xml:space="preserve"> </w:t>
      </w:r>
      <w:r w:rsidRPr="004006C9">
        <w:t>стоит</w:t>
      </w:r>
      <w:r w:rsidR="004006C9" w:rsidRPr="004006C9">
        <w:t xml:space="preserve"> </w:t>
      </w:r>
      <w:r w:rsidRPr="004006C9">
        <w:t>забывать</w:t>
      </w:r>
      <w:r w:rsidR="004006C9" w:rsidRPr="004006C9">
        <w:t xml:space="preserve"> </w:t>
      </w:r>
      <w:r w:rsidRPr="004006C9">
        <w:t>известное</w:t>
      </w:r>
      <w:r w:rsidR="004006C9" w:rsidRPr="004006C9">
        <w:t xml:space="preserve"> </w:t>
      </w:r>
      <w:r w:rsidRPr="004006C9">
        <w:t>предупреждение</w:t>
      </w:r>
      <w:r w:rsidR="004006C9" w:rsidRPr="004006C9">
        <w:t xml:space="preserve"> </w:t>
      </w:r>
      <w:r w:rsidRPr="004006C9">
        <w:t>замечательного</w:t>
      </w:r>
      <w:r w:rsidR="004006C9" w:rsidRPr="004006C9">
        <w:t xml:space="preserve"> </w:t>
      </w:r>
      <w:r w:rsidRPr="004006C9">
        <w:t>знатока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К</w:t>
      </w:r>
      <w:r w:rsidR="004006C9">
        <w:t xml:space="preserve">.И. </w:t>
      </w:r>
      <w:r w:rsidRPr="004006C9">
        <w:t>Чуковского</w:t>
      </w:r>
      <w:r w:rsidR="004006C9" w:rsidRPr="004006C9">
        <w:t xml:space="preserve">: </w:t>
      </w:r>
      <w:r w:rsidRPr="004006C9">
        <w:t>“Хотя</w:t>
      </w:r>
      <w:r w:rsidR="004006C9" w:rsidRPr="004006C9">
        <w:t xml:space="preserve"> </w:t>
      </w:r>
      <w:r w:rsidRPr="004006C9">
        <w:t>правильность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есть</w:t>
      </w:r>
      <w:r w:rsidR="004006C9" w:rsidRPr="004006C9">
        <w:t xml:space="preserve"> </w:t>
      </w:r>
      <w:r w:rsidRPr="004006C9">
        <w:t>понятие</w:t>
      </w:r>
      <w:r w:rsidR="004006C9" w:rsidRPr="004006C9">
        <w:t xml:space="preserve"> </w:t>
      </w:r>
      <w:r w:rsidRPr="004006C9">
        <w:t>изменчивое,</w:t>
      </w:r>
      <w:r w:rsidR="004006C9" w:rsidRPr="004006C9">
        <w:t xml:space="preserve"> </w:t>
      </w:r>
      <w:r w:rsidRPr="004006C9">
        <w:t>но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каждую</w:t>
      </w:r>
      <w:r w:rsidR="004006C9" w:rsidRPr="004006C9">
        <w:t xml:space="preserve"> </w:t>
      </w:r>
      <w:r w:rsidRPr="004006C9">
        <w:t>данную</w:t>
      </w:r>
      <w:r w:rsidR="004006C9" w:rsidRPr="004006C9">
        <w:t xml:space="preserve"> </w:t>
      </w:r>
      <w:r w:rsidRPr="004006C9">
        <w:t>эпоху</w:t>
      </w:r>
      <w:r w:rsidR="004006C9" w:rsidRPr="004006C9">
        <w:t xml:space="preserve"> </w:t>
      </w:r>
      <w:r w:rsidRPr="004006C9">
        <w:t>существуют</w:t>
      </w:r>
      <w:r w:rsidR="004006C9" w:rsidRPr="004006C9">
        <w:t xml:space="preserve"> </w:t>
      </w:r>
      <w:r w:rsidRPr="004006C9">
        <w:t>очень</w:t>
      </w:r>
      <w:r w:rsidR="004006C9" w:rsidRPr="004006C9">
        <w:t xml:space="preserve"> </w:t>
      </w:r>
      <w:r w:rsidRPr="004006C9">
        <w:t>стойкие</w:t>
      </w:r>
      <w:r w:rsidR="004006C9" w:rsidRPr="004006C9">
        <w:t xml:space="preserve"> </w:t>
      </w:r>
      <w:r w:rsidRPr="004006C9">
        <w:t>нормы</w:t>
      </w:r>
      <w:r w:rsidR="004006C9" w:rsidRPr="004006C9">
        <w:t xml:space="preserve"> </w:t>
      </w:r>
      <w:r w:rsidRPr="004006C9">
        <w:t>правильного</w:t>
      </w:r>
      <w:r w:rsidR="004006C9" w:rsidRPr="004006C9">
        <w:t xml:space="preserve"> </w:t>
      </w:r>
      <w:r w:rsidRPr="004006C9">
        <w:t>литературного</w:t>
      </w:r>
      <w:r w:rsidR="004006C9" w:rsidRPr="004006C9">
        <w:t xml:space="preserve"> </w:t>
      </w:r>
      <w:r w:rsidRPr="004006C9">
        <w:t>языка,</w:t>
      </w:r>
      <w:r w:rsidR="004006C9" w:rsidRPr="004006C9">
        <w:t xml:space="preserve"> </w:t>
      </w:r>
      <w:r w:rsidRPr="004006C9">
        <w:t>обязательные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всех</w:t>
      </w:r>
      <w:r w:rsidR="004006C9" w:rsidRPr="004006C9">
        <w:t xml:space="preserve"> </w:t>
      </w:r>
      <w:r w:rsidRPr="004006C9">
        <w:t>образованных</w:t>
      </w:r>
      <w:r w:rsidR="004006C9" w:rsidRPr="004006C9">
        <w:t xml:space="preserve"> </w:t>
      </w:r>
      <w:r w:rsidRPr="004006C9">
        <w:t>культурных</w:t>
      </w:r>
      <w:r w:rsidR="004006C9" w:rsidRPr="004006C9">
        <w:t xml:space="preserve"> </w:t>
      </w:r>
      <w:r w:rsidRPr="004006C9">
        <w:t>людей”</w:t>
      </w:r>
      <w:r w:rsidR="004006C9" w:rsidRPr="004006C9">
        <w:t>.</w:t>
      </w:r>
    </w:p>
    <w:p w:rsidR="004006C9" w:rsidRPr="004006C9" w:rsidRDefault="00480D67" w:rsidP="004006C9">
      <w:pPr>
        <w:tabs>
          <w:tab w:val="left" w:pos="726"/>
        </w:tabs>
        <w:contextualSpacing/>
      </w:pPr>
      <w:r w:rsidRPr="004006C9">
        <w:t>Конечно,</w:t>
      </w:r>
      <w:r w:rsidR="004006C9" w:rsidRPr="004006C9">
        <w:t xml:space="preserve"> </w:t>
      </w:r>
      <w:r w:rsidRPr="004006C9">
        <w:t>останавливаясь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тех</w:t>
      </w:r>
      <w:r w:rsidR="004006C9" w:rsidRPr="004006C9">
        <w:t xml:space="preserve"> </w:t>
      </w:r>
      <w:r w:rsidRPr="004006C9">
        <w:t>или</w:t>
      </w:r>
      <w:r w:rsidR="004006C9" w:rsidRPr="004006C9">
        <w:t xml:space="preserve"> </w:t>
      </w:r>
      <w:r w:rsidRPr="004006C9">
        <w:t>иных</w:t>
      </w:r>
      <w:r w:rsidR="004006C9" w:rsidRPr="004006C9">
        <w:t xml:space="preserve"> </w:t>
      </w:r>
      <w:r w:rsidRPr="004006C9">
        <w:t>нарушениях</w:t>
      </w:r>
      <w:r w:rsidR="004006C9" w:rsidRPr="004006C9">
        <w:t xml:space="preserve"> </w:t>
      </w:r>
      <w:r w:rsidRPr="004006C9">
        <w:t>языковой</w:t>
      </w:r>
      <w:r w:rsidR="004006C9" w:rsidRPr="004006C9">
        <w:t xml:space="preserve"> </w:t>
      </w:r>
      <w:r w:rsidRPr="004006C9">
        <w:t>нормы,</w:t>
      </w:r>
      <w:r w:rsidR="004006C9" w:rsidRPr="004006C9">
        <w:t xml:space="preserve"> </w:t>
      </w:r>
      <w:r w:rsidRPr="004006C9">
        <w:t>нельзя</w:t>
      </w:r>
      <w:r w:rsidR="004006C9" w:rsidRPr="004006C9">
        <w:t xml:space="preserve"> </w:t>
      </w:r>
      <w:r w:rsidRPr="004006C9">
        <w:t>забывать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важнейших</w:t>
      </w:r>
      <w:r w:rsidR="004006C9" w:rsidRPr="004006C9">
        <w:t xml:space="preserve"> </w:t>
      </w:r>
      <w:r w:rsidRPr="004006C9">
        <w:t>тенденциях</w:t>
      </w:r>
      <w:r w:rsidR="004006C9" w:rsidRPr="004006C9">
        <w:t xml:space="preserve"> </w:t>
      </w:r>
      <w:r w:rsidRPr="004006C9">
        <w:t>развития</w:t>
      </w:r>
      <w:r w:rsidR="004006C9" w:rsidRPr="004006C9">
        <w:t xml:space="preserve"> </w:t>
      </w:r>
      <w:r w:rsidRPr="004006C9">
        <w:t>современного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влиянии</w:t>
      </w:r>
      <w:r w:rsidR="004006C9" w:rsidRPr="004006C9">
        <w:t xml:space="preserve"> </w:t>
      </w:r>
      <w:r w:rsidRPr="004006C9">
        <w:t>устной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на</w:t>
      </w:r>
      <w:r w:rsidR="004006C9" w:rsidRPr="004006C9">
        <w:t xml:space="preserve"> </w:t>
      </w:r>
      <w:r w:rsidRPr="004006C9">
        <w:t>письменную,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 </w:t>
      </w:r>
      <w:r w:rsidRPr="004006C9">
        <w:t>стремлении</w:t>
      </w:r>
      <w:r w:rsidR="004006C9" w:rsidRPr="004006C9">
        <w:t xml:space="preserve"> </w:t>
      </w:r>
      <w:r w:rsidRPr="004006C9">
        <w:t>к</w:t>
      </w:r>
      <w:r w:rsidR="004006C9" w:rsidRPr="004006C9">
        <w:t xml:space="preserve"> </w:t>
      </w:r>
      <w:r w:rsidRPr="004006C9">
        <w:t>экономии</w:t>
      </w:r>
      <w:r w:rsidR="004006C9" w:rsidRPr="004006C9">
        <w:t xml:space="preserve"> </w:t>
      </w:r>
      <w:r w:rsidRPr="004006C9">
        <w:t>речевых</w:t>
      </w:r>
      <w:r w:rsidR="004006C9" w:rsidRPr="004006C9">
        <w:t xml:space="preserve"> </w:t>
      </w:r>
      <w:r w:rsidRPr="004006C9">
        <w:t>средств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="004006C9">
        <w:t>т.д.</w:t>
      </w:r>
      <w:r w:rsidR="004006C9" w:rsidRPr="004006C9">
        <w:t xml:space="preserve"> </w:t>
      </w:r>
      <w:r w:rsidRPr="004006C9">
        <w:t>За</w:t>
      </w:r>
      <w:r w:rsidR="004006C9" w:rsidRPr="004006C9">
        <w:t xml:space="preserve"> </w:t>
      </w:r>
      <w:r w:rsidRPr="004006C9">
        <w:t>последние</w:t>
      </w:r>
      <w:r w:rsidR="004006C9" w:rsidRPr="004006C9">
        <w:t xml:space="preserve"> </w:t>
      </w:r>
      <w:r w:rsidRPr="004006C9">
        <w:t>годы</w:t>
      </w:r>
      <w:r w:rsidR="004006C9" w:rsidRPr="004006C9">
        <w:t xml:space="preserve"> </w:t>
      </w:r>
      <w:r w:rsidRPr="004006C9">
        <w:t>усилился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приток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терминологической</w:t>
      </w:r>
      <w:r w:rsidR="004006C9" w:rsidRPr="004006C9">
        <w:t xml:space="preserve"> </w:t>
      </w:r>
      <w:r w:rsidRPr="004006C9">
        <w:t>лексики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живую</w:t>
      </w:r>
      <w:r w:rsidR="004006C9" w:rsidRPr="004006C9">
        <w:t xml:space="preserve"> </w:t>
      </w:r>
      <w:r w:rsidRPr="004006C9">
        <w:t>разговорную</w:t>
      </w:r>
      <w:r w:rsidR="004006C9" w:rsidRPr="004006C9">
        <w:t xml:space="preserve"> </w:t>
      </w:r>
      <w:r w:rsidRPr="004006C9">
        <w:t>речь,</w:t>
      </w:r>
      <w:r w:rsidR="004006C9" w:rsidRPr="004006C9">
        <w:t xml:space="preserve"> </w:t>
      </w:r>
      <w:r w:rsidRPr="004006C9">
        <w:t>литературный</w:t>
      </w:r>
      <w:r w:rsidR="004006C9" w:rsidRPr="004006C9">
        <w:t xml:space="preserve"> </w:t>
      </w:r>
      <w:r w:rsidRPr="004006C9">
        <w:t>язык</w:t>
      </w:r>
      <w:r w:rsidR="004006C9" w:rsidRPr="004006C9">
        <w:t xml:space="preserve"> </w:t>
      </w:r>
      <w:r w:rsidRPr="004006C9">
        <w:t>стал</w:t>
      </w:r>
      <w:r w:rsidR="004006C9">
        <w:t xml:space="preserve"> "</w:t>
      </w:r>
      <w:r w:rsidRPr="004006C9">
        <w:t>терпимее</w:t>
      </w:r>
      <w:r w:rsidR="004006C9">
        <w:t xml:space="preserve">" </w:t>
      </w:r>
      <w:r w:rsidRPr="004006C9">
        <w:t>к</w:t>
      </w:r>
      <w:r w:rsidR="004006C9" w:rsidRPr="004006C9">
        <w:t xml:space="preserve"> </w:t>
      </w:r>
      <w:r w:rsidRPr="004006C9">
        <w:t>проникновению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него</w:t>
      </w:r>
      <w:r w:rsidR="004006C9" w:rsidRPr="004006C9">
        <w:t xml:space="preserve"> </w:t>
      </w:r>
      <w:r w:rsidRPr="004006C9">
        <w:t>профессиональной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 </w:t>
      </w:r>
      <w:r w:rsidRPr="004006C9">
        <w:t>просторечной</w:t>
      </w:r>
      <w:r w:rsidR="004006C9" w:rsidRPr="004006C9">
        <w:t xml:space="preserve"> </w:t>
      </w:r>
      <w:r w:rsidRPr="004006C9">
        <w:t>лексики</w:t>
      </w:r>
      <w:r w:rsidR="004006C9" w:rsidRPr="004006C9">
        <w:t>.</w:t>
      </w:r>
    </w:p>
    <w:p w:rsidR="004006C9" w:rsidRDefault="00480D67" w:rsidP="004006C9">
      <w:pPr>
        <w:tabs>
          <w:tab w:val="left" w:pos="726"/>
        </w:tabs>
        <w:contextualSpacing/>
      </w:pPr>
      <w:r w:rsidRPr="004006C9">
        <w:t>В</w:t>
      </w:r>
      <w:r w:rsidR="004006C9" w:rsidRPr="004006C9">
        <w:t xml:space="preserve"> </w:t>
      </w:r>
      <w:r w:rsidRPr="004006C9">
        <w:t>заключение</w:t>
      </w:r>
      <w:r w:rsidR="004006C9" w:rsidRPr="004006C9">
        <w:t xml:space="preserve"> </w:t>
      </w:r>
      <w:r w:rsidRPr="004006C9">
        <w:t>вновь</w:t>
      </w:r>
      <w:r w:rsidR="004006C9" w:rsidRPr="004006C9">
        <w:t xml:space="preserve"> </w:t>
      </w:r>
      <w:r w:rsidRPr="004006C9">
        <w:t>подчеркнём</w:t>
      </w:r>
      <w:r w:rsidR="004006C9" w:rsidRPr="004006C9">
        <w:t xml:space="preserve">: </w:t>
      </w:r>
      <w:r w:rsidRPr="004006C9">
        <w:t>разнообразие</w:t>
      </w:r>
      <w:r w:rsidR="004006C9" w:rsidRPr="004006C9">
        <w:t xml:space="preserve"> </w:t>
      </w:r>
      <w:r w:rsidRPr="004006C9">
        <w:t>структурных</w:t>
      </w:r>
      <w:r w:rsidR="004006C9" w:rsidRPr="004006C9">
        <w:t xml:space="preserve"> </w:t>
      </w:r>
      <w:r w:rsidRPr="004006C9">
        <w:t>типов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предложения,</w:t>
      </w:r>
      <w:r w:rsidR="004006C9" w:rsidRPr="004006C9">
        <w:t xml:space="preserve"> </w:t>
      </w:r>
      <w:r w:rsidRPr="004006C9">
        <w:t>влияние</w:t>
      </w:r>
      <w:r w:rsidR="004006C9" w:rsidRPr="004006C9">
        <w:t xml:space="preserve"> </w:t>
      </w:r>
      <w:r w:rsidRPr="004006C9">
        <w:t>отдельных</w:t>
      </w:r>
      <w:r w:rsidR="004006C9" w:rsidRPr="004006C9">
        <w:t xml:space="preserve"> </w:t>
      </w:r>
      <w:r w:rsidRPr="004006C9">
        <w:t>речевых</w:t>
      </w:r>
      <w:r w:rsidR="004006C9" w:rsidRPr="004006C9">
        <w:t xml:space="preserve"> </w:t>
      </w:r>
      <w:r w:rsidRPr="004006C9">
        <w:t>стилей</w:t>
      </w:r>
      <w:r w:rsidR="004006C9" w:rsidRPr="004006C9">
        <w:t xml:space="preserve"> </w:t>
      </w:r>
      <w:r w:rsidRPr="004006C9">
        <w:t>часто</w:t>
      </w:r>
      <w:r w:rsidR="004006C9" w:rsidRPr="004006C9">
        <w:t xml:space="preserve"> </w:t>
      </w:r>
      <w:r w:rsidRPr="004006C9">
        <w:t>служат</w:t>
      </w:r>
      <w:r w:rsidR="004006C9" w:rsidRPr="004006C9">
        <w:t xml:space="preserve"> </w:t>
      </w:r>
      <w:r w:rsidRPr="004006C9">
        <w:t>источником</w:t>
      </w:r>
      <w:r w:rsidR="004006C9" w:rsidRPr="004006C9">
        <w:t xml:space="preserve"> </w:t>
      </w:r>
      <w:r w:rsidRPr="004006C9">
        <w:t>появления</w:t>
      </w:r>
      <w:r w:rsidR="004006C9" w:rsidRPr="004006C9">
        <w:t xml:space="preserve"> </w:t>
      </w:r>
      <w:r w:rsidRPr="004006C9">
        <w:t>ошибок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структуре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. </w:t>
      </w:r>
      <w:r w:rsidRPr="004006C9">
        <w:t>Однако</w:t>
      </w:r>
      <w:r w:rsidR="004006C9" w:rsidRPr="004006C9">
        <w:t xml:space="preserve"> </w:t>
      </w:r>
      <w:r w:rsidRPr="004006C9">
        <w:t>об</w:t>
      </w:r>
      <w:r w:rsidR="004006C9" w:rsidRPr="004006C9">
        <w:t xml:space="preserve"> </w:t>
      </w:r>
      <w:r w:rsidRPr="004006C9">
        <w:t>этом</w:t>
      </w:r>
      <w:r w:rsidR="004006C9" w:rsidRPr="004006C9">
        <w:t xml:space="preserve"> </w:t>
      </w:r>
      <w:r w:rsidRPr="004006C9">
        <w:t>можно</w:t>
      </w:r>
      <w:r w:rsidR="004006C9" w:rsidRPr="004006C9">
        <w:t xml:space="preserve"> </w:t>
      </w:r>
      <w:r w:rsidRPr="004006C9">
        <w:t>говорить</w:t>
      </w:r>
      <w:r w:rsidR="004006C9" w:rsidRPr="004006C9">
        <w:t xml:space="preserve"> </w:t>
      </w:r>
      <w:r w:rsidRPr="004006C9">
        <w:t>только</w:t>
      </w:r>
      <w:r w:rsidR="004006C9" w:rsidRPr="004006C9">
        <w:t xml:space="preserve"> </w:t>
      </w:r>
      <w:r w:rsidRPr="004006C9">
        <w:t>в</w:t>
      </w:r>
      <w:r w:rsidR="004006C9" w:rsidRPr="004006C9">
        <w:t xml:space="preserve"> </w:t>
      </w:r>
      <w:r w:rsidRPr="004006C9">
        <w:t>тех</w:t>
      </w:r>
      <w:r w:rsidR="004006C9" w:rsidRPr="004006C9">
        <w:t xml:space="preserve"> </w:t>
      </w:r>
      <w:r w:rsidRPr="004006C9">
        <w:t>случаях,</w:t>
      </w:r>
      <w:r w:rsidR="004006C9" w:rsidRPr="004006C9">
        <w:t xml:space="preserve"> </w:t>
      </w:r>
      <w:r w:rsidRPr="004006C9">
        <w:t>когда</w:t>
      </w:r>
      <w:r w:rsidR="004006C9" w:rsidRPr="004006C9">
        <w:t xml:space="preserve"> </w:t>
      </w:r>
      <w:r w:rsidRPr="004006C9">
        <w:t>отход</w:t>
      </w:r>
      <w:r w:rsidR="004006C9" w:rsidRPr="004006C9">
        <w:t xml:space="preserve"> </w:t>
      </w:r>
      <w:r w:rsidRPr="004006C9">
        <w:t>от</w:t>
      </w:r>
      <w:r w:rsidR="004006C9" w:rsidRPr="004006C9">
        <w:t xml:space="preserve"> </w:t>
      </w:r>
      <w:r w:rsidRPr="004006C9">
        <w:t>принятых</w:t>
      </w:r>
      <w:r w:rsidR="004006C9" w:rsidRPr="004006C9">
        <w:t xml:space="preserve"> </w:t>
      </w:r>
      <w:r w:rsidRPr="004006C9">
        <w:t>образцов</w:t>
      </w:r>
      <w:r w:rsidR="004006C9" w:rsidRPr="004006C9">
        <w:t xml:space="preserve"> </w:t>
      </w:r>
      <w:r w:rsidRPr="004006C9">
        <w:t>не</w:t>
      </w:r>
      <w:r w:rsidR="004006C9" w:rsidRPr="004006C9">
        <w:t xml:space="preserve"> </w:t>
      </w:r>
      <w:r w:rsidRPr="004006C9">
        <w:t>оправдывается</w:t>
      </w:r>
      <w:r w:rsidR="004006C9" w:rsidRPr="004006C9">
        <w:t xml:space="preserve"> </w:t>
      </w:r>
      <w:r w:rsidRPr="004006C9">
        <w:t>стилистическим</w:t>
      </w:r>
      <w:r w:rsidR="004006C9" w:rsidRPr="004006C9">
        <w:t xml:space="preserve"> </w:t>
      </w:r>
      <w:r w:rsidRPr="004006C9">
        <w:t>заданием</w:t>
      </w:r>
      <w:r w:rsidR="004006C9" w:rsidRPr="004006C9">
        <w:t>.</w:t>
      </w:r>
    </w:p>
    <w:p w:rsidR="004006C9" w:rsidRDefault="004006C9" w:rsidP="004006C9">
      <w:pPr>
        <w:pStyle w:val="1"/>
      </w:pPr>
      <w:r>
        <w:br w:type="page"/>
      </w:r>
      <w:bookmarkStart w:id="10" w:name="_Toc291788192"/>
      <w:r w:rsidR="00480D67" w:rsidRPr="004006C9">
        <w:t>Список</w:t>
      </w:r>
      <w:r w:rsidRPr="004006C9">
        <w:t xml:space="preserve"> </w:t>
      </w:r>
      <w:r w:rsidR="00480D67" w:rsidRPr="004006C9">
        <w:t>использованных</w:t>
      </w:r>
      <w:r w:rsidRPr="004006C9">
        <w:t xml:space="preserve"> </w:t>
      </w:r>
      <w:r w:rsidR="00480D67" w:rsidRPr="004006C9">
        <w:t>источников</w:t>
      </w:r>
      <w:bookmarkEnd w:id="10"/>
    </w:p>
    <w:p w:rsidR="004006C9" w:rsidRPr="004006C9" w:rsidRDefault="004006C9" w:rsidP="004006C9">
      <w:pPr>
        <w:pStyle w:val="af5"/>
      </w:pPr>
    </w:p>
    <w:p w:rsidR="004006C9" w:rsidRPr="004006C9" w:rsidRDefault="00480D67" w:rsidP="004006C9">
      <w:pPr>
        <w:pStyle w:val="aa"/>
      </w:pPr>
      <w:r w:rsidRPr="004006C9">
        <w:t>1</w:t>
      </w:r>
      <w:r w:rsidR="004006C9">
        <w:t>.</w:t>
      </w:r>
      <w:r w:rsidR="004006C9" w:rsidRPr="004006C9">
        <w:t xml:space="preserve"> </w:t>
      </w:r>
      <w:r w:rsidRPr="004006C9">
        <w:t>Розенталь,</w:t>
      </w:r>
      <w:r w:rsidR="004006C9" w:rsidRPr="004006C9">
        <w:t xml:space="preserve"> </w:t>
      </w:r>
      <w:r w:rsidRPr="004006C9">
        <w:t>Д</w:t>
      </w:r>
      <w:r w:rsidR="004006C9" w:rsidRPr="004006C9">
        <w:t xml:space="preserve">.И. </w:t>
      </w:r>
      <w:r w:rsidRPr="004006C9">
        <w:t>Практическая</w:t>
      </w:r>
      <w:r w:rsidR="004006C9" w:rsidRPr="004006C9">
        <w:t xml:space="preserve"> </w:t>
      </w:r>
      <w:r w:rsidRPr="004006C9">
        <w:t>стилистика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: </w:t>
      </w:r>
      <w:r w:rsidRPr="004006C9">
        <w:t>учеб</w:t>
      </w:r>
      <w:r w:rsidR="004006C9" w:rsidRPr="004006C9">
        <w:t xml:space="preserve">. </w:t>
      </w:r>
      <w:r w:rsidRPr="004006C9">
        <w:t>пособие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вузов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Д</w:t>
      </w:r>
      <w:r w:rsidR="004006C9" w:rsidRPr="004006C9">
        <w:t xml:space="preserve">.И. </w:t>
      </w:r>
      <w:r w:rsidRPr="004006C9">
        <w:t>Розенталь</w:t>
      </w:r>
      <w:r w:rsidR="004006C9" w:rsidRPr="004006C9">
        <w:t xml:space="preserve">. - </w:t>
      </w:r>
      <w:r w:rsidRPr="004006C9">
        <w:t>3-е</w:t>
      </w:r>
      <w:r w:rsidR="004006C9" w:rsidRPr="004006C9">
        <w:t xml:space="preserve"> </w:t>
      </w:r>
      <w:r w:rsidRPr="004006C9">
        <w:t>изд</w:t>
      </w:r>
      <w:r w:rsidR="004006C9" w:rsidRPr="004006C9">
        <w:t xml:space="preserve">. </w:t>
      </w:r>
      <w:r w:rsidRPr="004006C9">
        <w:t>испр</w:t>
      </w:r>
      <w:r w:rsidR="004006C9" w:rsidRPr="004006C9">
        <w:t xml:space="preserve">. </w:t>
      </w:r>
      <w:r w:rsidRPr="004006C9">
        <w:t>и</w:t>
      </w:r>
      <w:r w:rsidR="004006C9" w:rsidRPr="004006C9">
        <w:t xml:space="preserve"> </w:t>
      </w:r>
      <w:r w:rsidRPr="004006C9">
        <w:t>доп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Высшая</w:t>
      </w:r>
      <w:r w:rsidR="004006C9" w:rsidRPr="004006C9">
        <w:t xml:space="preserve"> </w:t>
      </w:r>
      <w:r w:rsidRPr="004006C9">
        <w:t>школа,</w:t>
      </w:r>
      <w:r w:rsidR="004006C9" w:rsidRPr="004006C9">
        <w:t xml:space="preserve"> </w:t>
      </w:r>
      <w:r w:rsidRPr="004006C9">
        <w:t>1974</w:t>
      </w:r>
      <w:r w:rsidR="004006C9" w:rsidRPr="004006C9">
        <w:t>.3</w:t>
      </w:r>
      <w:r w:rsidRPr="004006C9">
        <w:t>52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2</w:t>
      </w:r>
      <w:r w:rsidR="004006C9">
        <w:t>.</w:t>
      </w:r>
      <w:r w:rsidR="004006C9" w:rsidRPr="004006C9">
        <w:t xml:space="preserve"> </w:t>
      </w:r>
      <w:r w:rsidRPr="004006C9">
        <w:t>Формановская,</w:t>
      </w:r>
      <w:r w:rsidR="004006C9" w:rsidRPr="004006C9">
        <w:t xml:space="preserve"> </w:t>
      </w:r>
      <w:r w:rsidRPr="004006C9">
        <w:t>Н</w:t>
      </w:r>
      <w:r w:rsidR="004006C9" w:rsidRPr="004006C9">
        <w:t xml:space="preserve">.И. </w:t>
      </w:r>
      <w:r w:rsidRPr="004006C9">
        <w:t>Стилистика</w:t>
      </w:r>
      <w:r w:rsidR="004006C9" w:rsidRPr="004006C9">
        <w:t xml:space="preserve"> </w:t>
      </w:r>
      <w:r w:rsidRPr="004006C9">
        <w:t>сложного</w:t>
      </w:r>
      <w:r w:rsidR="004006C9" w:rsidRPr="004006C9">
        <w:t xml:space="preserve"> </w:t>
      </w:r>
      <w:r w:rsidRPr="004006C9">
        <w:t>предложения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Н</w:t>
      </w:r>
      <w:r w:rsidR="004006C9" w:rsidRPr="004006C9">
        <w:t xml:space="preserve">.И. </w:t>
      </w:r>
      <w:r w:rsidRPr="004006C9">
        <w:t>Формановская</w:t>
      </w:r>
      <w:r w:rsidR="004006C9" w:rsidRPr="004006C9">
        <w:t xml:space="preserve">. </w:t>
      </w:r>
      <w:r w:rsidRPr="004006C9">
        <w:t>М</w:t>
      </w:r>
      <w:r w:rsidR="004006C9" w:rsidRPr="004006C9">
        <w:t xml:space="preserve">.: </w:t>
      </w:r>
      <w:r w:rsidRPr="004006C9">
        <w:t>КомКнига,</w:t>
      </w:r>
      <w:r w:rsidR="004006C9" w:rsidRPr="004006C9">
        <w:t xml:space="preserve"> </w:t>
      </w:r>
      <w:r w:rsidRPr="004006C9">
        <w:t>2007</w:t>
      </w:r>
      <w:r w:rsidR="004006C9" w:rsidRPr="004006C9">
        <w:t>.2</w:t>
      </w:r>
      <w:r w:rsidRPr="004006C9">
        <w:t>40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3</w:t>
      </w:r>
      <w:r w:rsidR="004006C9">
        <w:t>.</w:t>
      </w:r>
      <w:r w:rsidR="004006C9" w:rsidRPr="004006C9">
        <w:t xml:space="preserve"> </w:t>
      </w:r>
      <w:r w:rsidRPr="004006C9">
        <w:t>Кожина,</w:t>
      </w:r>
      <w:r w:rsidR="004006C9" w:rsidRPr="004006C9">
        <w:t xml:space="preserve"> </w:t>
      </w:r>
      <w:r w:rsidRPr="004006C9">
        <w:t>М</w:t>
      </w:r>
      <w:r w:rsidR="004006C9" w:rsidRPr="004006C9">
        <w:t xml:space="preserve">.Н. </w:t>
      </w:r>
      <w:r w:rsidRPr="004006C9">
        <w:t>О</w:t>
      </w:r>
      <w:r w:rsidR="004006C9" w:rsidRPr="004006C9">
        <w:t xml:space="preserve"> </w:t>
      </w:r>
      <w:r w:rsidRPr="004006C9">
        <w:t>речевой</w:t>
      </w:r>
      <w:r w:rsidR="004006C9" w:rsidRPr="004006C9">
        <w:t xml:space="preserve"> </w:t>
      </w:r>
      <w:r w:rsidRPr="004006C9">
        <w:t>системности</w:t>
      </w:r>
      <w:r w:rsidR="004006C9" w:rsidRPr="004006C9">
        <w:t xml:space="preserve"> </w:t>
      </w:r>
      <w:r w:rsidRPr="004006C9">
        <w:t>научного</w:t>
      </w:r>
      <w:r w:rsidR="004006C9" w:rsidRPr="004006C9">
        <w:t xml:space="preserve"> </w:t>
      </w:r>
      <w:r w:rsidRPr="004006C9">
        <w:t>стиля</w:t>
      </w:r>
      <w:r w:rsidR="004006C9" w:rsidRPr="004006C9">
        <w:t xml:space="preserve"> </w:t>
      </w:r>
      <w:r w:rsidRPr="004006C9">
        <w:t>сравнительно</w:t>
      </w:r>
      <w:r w:rsidR="004006C9" w:rsidRPr="004006C9">
        <w:t xml:space="preserve"> </w:t>
      </w:r>
      <w:r w:rsidRPr="004006C9">
        <w:t>с</w:t>
      </w:r>
      <w:r w:rsidR="004006C9" w:rsidRPr="004006C9">
        <w:t xml:space="preserve"> </w:t>
      </w:r>
      <w:r w:rsidRPr="004006C9">
        <w:t>некоторыми</w:t>
      </w:r>
      <w:r w:rsidR="004006C9" w:rsidRPr="004006C9">
        <w:t xml:space="preserve"> </w:t>
      </w:r>
      <w:r w:rsidRPr="004006C9">
        <w:t>другими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М</w:t>
      </w:r>
      <w:r w:rsidR="004006C9" w:rsidRPr="004006C9">
        <w:t xml:space="preserve">.Н. </w:t>
      </w:r>
      <w:r w:rsidRPr="004006C9">
        <w:t>Кожина</w:t>
      </w:r>
      <w:r w:rsidR="004006C9" w:rsidRPr="004006C9">
        <w:t xml:space="preserve">. - </w:t>
      </w:r>
      <w:r w:rsidRPr="004006C9">
        <w:t>Пермь</w:t>
      </w:r>
      <w:r w:rsidR="004006C9" w:rsidRPr="004006C9">
        <w:t xml:space="preserve">: </w:t>
      </w:r>
      <w:r w:rsidRPr="004006C9">
        <w:t>Изд</w:t>
      </w:r>
      <w:r w:rsidR="004006C9" w:rsidRPr="004006C9">
        <w:t xml:space="preserve">. </w:t>
      </w:r>
      <w:r w:rsidRPr="004006C9">
        <w:t>Пермского</w:t>
      </w:r>
      <w:r w:rsidR="004006C9" w:rsidRPr="004006C9">
        <w:t xml:space="preserve"> </w:t>
      </w:r>
      <w:r w:rsidRPr="004006C9">
        <w:t>университета,</w:t>
      </w:r>
      <w:r w:rsidR="004006C9" w:rsidRPr="004006C9">
        <w:t xml:space="preserve"> </w:t>
      </w:r>
      <w:r w:rsidRPr="004006C9">
        <w:t>1972</w:t>
      </w:r>
      <w:r w:rsidR="004006C9" w:rsidRPr="004006C9">
        <w:t xml:space="preserve">. - </w:t>
      </w:r>
      <w:r w:rsidRPr="004006C9">
        <w:t>395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4</w:t>
      </w:r>
      <w:r w:rsidR="004006C9">
        <w:t>.</w:t>
      </w:r>
      <w:r w:rsidR="004006C9" w:rsidRPr="004006C9">
        <w:t xml:space="preserve"> </w:t>
      </w:r>
      <w:r w:rsidRPr="004006C9">
        <w:t>Гвоздев,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.Н. </w:t>
      </w:r>
      <w:r w:rsidRPr="004006C9">
        <w:t>Очерки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стилистике</w:t>
      </w:r>
      <w:r w:rsidR="004006C9" w:rsidRPr="004006C9">
        <w:t xml:space="preserve"> </w:t>
      </w:r>
      <w:r w:rsidRPr="004006C9">
        <w:t>русого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.Н. </w:t>
      </w:r>
      <w:r w:rsidRPr="004006C9">
        <w:t>Гвоздев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КомКнига,</w:t>
      </w:r>
      <w:r w:rsidR="004006C9" w:rsidRPr="004006C9">
        <w:t xml:space="preserve"> - </w:t>
      </w:r>
      <w:r w:rsidRPr="004006C9">
        <w:t>2009</w:t>
      </w:r>
      <w:r w:rsidR="004006C9" w:rsidRPr="004006C9">
        <w:t xml:space="preserve">. - </w:t>
      </w:r>
      <w:r w:rsidRPr="004006C9">
        <w:t>408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5</w:t>
      </w:r>
      <w:r w:rsidR="004006C9">
        <w:t>.</w:t>
      </w:r>
      <w:r w:rsidR="004006C9" w:rsidRPr="004006C9">
        <w:t xml:space="preserve"> </w:t>
      </w:r>
      <w:r w:rsidRPr="004006C9">
        <w:t>Пустовалов,</w:t>
      </w:r>
      <w:r w:rsidR="004006C9" w:rsidRPr="004006C9">
        <w:t xml:space="preserve"> </w:t>
      </w:r>
      <w:r w:rsidRPr="004006C9">
        <w:t>П</w:t>
      </w:r>
      <w:r w:rsidR="004006C9" w:rsidRPr="004006C9">
        <w:t xml:space="preserve">. </w:t>
      </w:r>
      <w:r w:rsidRPr="004006C9">
        <w:t>Стилистические</w:t>
      </w:r>
      <w:r w:rsidR="004006C9" w:rsidRPr="004006C9">
        <w:t xml:space="preserve"> </w:t>
      </w:r>
      <w:r w:rsidRPr="004006C9">
        <w:t>особенности</w:t>
      </w:r>
      <w:r w:rsidR="004006C9" w:rsidRPr="004006C9">
        <w:t xml:space="preserve"> </w:t>
      </w:r>
      <w:r w:rsidRPr="004006C9">
        <w:t>сложных</w:t>
      </w:r>
      <w:r w:rsidR="004006C9" w:rsidRPr="004006C9">
        <w:t xml:space="preserve"> </w:t>
      </w:r>
      <w:r w:rsidRPr="004006C9">
        <w:t>предложений</w:t>
      </w:r>
      <w:r w:rsidR="004006C9" w:rsidRPr="004006C9">
        <w:t xml:space="preserve"> [</w:t>
      </w:r>
      <w:r w:rsidRPr="004006C9">
        <w:t>Электронный</w:t>
      </w:r>
      <w:r w:rsidR="004006C9" w:rsidRPr="004006C9">
        <w:t xml:space="preserve"> </w:t>
      </w:r>
      <w:r w:rsidRPr="004006C9">
        <w:t>ресурс</w:t>
      </w:r>
      <w:r w:rsidR="004006C9" w:rsidRPr="004006C9">
        <w:t xml:space="preserve">] </w:t>
      </w:r>
      <w:r w:rsidRPr="004006C9">
        <w:t>/</w:t>
      </w:r>
      <w:r w:rsidR="004006C9" w:rsidRPr="004006C9">
        <w:t xml:space="preserve"> </w:t>
      </w:r>
      <w:r w:rsidRPr="004006C9">
        <w:sym w:font="Symbol" w:char="F02D"/>
      </w:r>
      <w:r w:rsidR="004006C9" w:rsidRPr="004006C9">
        <w:t xml:space="preserve"> </w:t>
      </w:r>
      <w:r w:rsidRPr="004006C9">
        <w:t>Режим</w:t>
      </w:r>
      <w:r w:rsidR="004006C9" w:rsidRPr="004006C9">
        <w:t xml:space="preserve"> </w:t>
      </w:r>
      <w:r w:rsidRPr="004006C9">
        <w:t>доступа</w:t>
      </w:r>
      <w:r w:rsidR="004006C9" w:rsidRPr="004006C9">
        <w:t>: http://</w:t>
      </w:r>
      <w:r w:rsidR="004006C9" w:rsidRPr="004006C9">
        <w:rPr>
          <w:lang w:val="en-US"/>
        </w:rPr>
        <w:t>www.</w:t>
      </w:r>
      <w:r w:rsidRPr="004006C9">
        <w:rPr>
          <w:lang w:val="en-US"/>
        </w:rPr>
        <w:t>lych</w:t>
      </w:r>
      <w:r w:rsidR="004006C9" w:rsidRPr="004006C9">
        <w:t>.ru</w:t>
      </w:r>
      <w:r w:rsidRPr="004006C9">
        <w:t>,</w:t>
      </w:r>
      <w:r w:rsidR="004006C9" w:rsidRPr="004006C9">
        <w:t xml:space="preserve"> </w:t>
      </w:r>
      <w:r w:rsidRPr="004006C9">
        <w:t>свободный</w:t>
      </w:r>
      <w:r w:rsidR="004006C9" w:rsidRPr="004006C9">
        <w:t xml:space="preserve">. </w:t>
      </w:r>
      <w:r w:rsidRPr="004006C9">
        <w:sym w:font="Symbol" w:char="F02D"/>
      </w:r>
      <w:r w:rsidR="004006C9" w:rsidRPr="004006C9">
        <w:t xml:space="preserve"> </w:t>
      </w:r>
      <w:r w:rsidRPr="004006C9">
        <w:t>Загл</w:t>
      </w:r>
      <w:r w:rsidR="004006C9" w:rsidRPr="004006C9">
        <w:t xml:space="preserve">. </w:t>
      </w:r>
      <w:r w:rsidRPr="004006C9">
        <w:t>с</w:t>
      </w:r>
      <w:r w:rsidR="004006C9" w:rsidRPr="004006C9">
        <w:t xml:space="preserve"> </w:t>
      </w:r>
      <w:r w:rsidRPr="004006C9">
        <w:t>экрана</w:t>
      </w:r>
      <w:r w:rsidR="004006C9" w:rsidRPr="004006C9">
        <w:t xml:space="preserve">. </w:t>
      </w:r>
      <w:r w:rsidRPr="004006C9">
        <w:t>Яз</w:t>
      </w:r>
      <w:r w:rsidR="004006C9" w:rsidRPr="004006C9">
        <w:t xml:space="preserve">. </w:t>
      </w:r>
      <w:r w:rsidRPr="004006C9">
        <w:t>рус</w:t>
      </w:r>
      <w:r w:rsidR="004006C9" w:rsidRPr="004006C9">
        <w:t xml:space="preserve">., </w:t>
      </w:r>
      <w:r w:rsidRPr="004006C9">
        <w:t>англ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6</w:t>
      </w:r>
      <w:r w:rsidR="004006C9">
        <w:t>.</w:t>
      </w:r>
      <w:r w:rsidR="004006C9" w:rsidRPr="004006C9">
        <w:t xml:space="preserve"> </w:t>
      </w:r>
      <w:r w:rsidRPr="004006C9">
        <w:t>Солганик,</w:t>
      </w:r>
      <w:r w:rsidR="004006C9" w:rsidRPr="004006C9">
        <w:t xml:space="preserve"> </w:t>
      </w:r>
      <w:r w:rsidRPr="004006C9">
        <w:t>Г</w:t>
      </w:r>
      <w:r w:rsidR="004006C9" w:rsidRPr="004006C9">
        <w:t xml:space="preserve">.Я. </w:t>
      </w:r>
      <w:r w:rsidRPr="004006C9">
        <w:t>Практическая</w:t>
      </w:r>
      <w:r w:rsidR="004006C9" w:rsidRPr="004006C9">
        <w:t xml:space="preserve"> </w:t>
      </w:r>
      <w:r w:rsidRPr="004006C9">
        <w:t>стилистика</w:t>
      </w:r>
      <w:r w:rsidR="004006C9" w:rsidRPr="004006C9">
        <w:t xml:space="preserve"> </w:t>
      </w:r>
      <w:r w:rsidRPr="004006C9">
        <w:t>русого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Г</w:t>
      </w:r>
      <w:r w:rsidR="004006C9" w:rsidRPr="004006C9">
        <w:t xml:space="preserve">.Я. </w:t>
      </w:r>
      <w:r w:rsidRPr="004006C9">
        <w:t>Солганик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Академия,</w:t>
      </w:r>
      <w:r w:rsidR="004006C9" w:rsidRPr="004006C9">
        <w:t xml:space="preserve"> - </w:t>
      </w:r>
      <w:r w:rsidRPr="004006C9">
        <w:t>2008</w:t>
      </w:r>
      <w:r w:rsidR="004006C9" w:rsidRPr="004006C9">
        <w:t xml:space="preserve">. - </w:t>
      </w:r>
      <w:r w:rsidRPr="004006C9">
        <w:t>304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7</w:t>
      </w:r>
      <w:r w:rsidR="004006C9">
        <w:t>.</w:t>
      </w:r>
      <w:r w:rsidR="004006C9" w:rsidRPr="004006C9">
        <w:t xml:space="preserve"> </w:t>
      </w:r>
      <w:r w:rsidRPr="004006C9">
        <w:t>Голуб,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.Б. </w:t>
      </w:r>
      <w:r w:rsidRPr="004006C9">
        <w:t>Стилистика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И</w:t>
      </w:r>
      <w:r w:rsidR="004006C9" w:rsidRPr="004006C9">
        <w:t xml:space="preserve">.Б. </w:t>
      </w:r>
      <w:r w:rsidRPr="004006C9">
        <w:t>Голуб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Айрис-Пресс,</w:t>
      </w:r>
      <w:r w:rsidR="004006C9" w:rsidRPr="004006C9">
        <w:t xml:space="preserve"> - </w:t>
      </w:r>
      <w:r w:rsidRPr="004006C9">
        <w:t>2008</w:t>
      </w:r>
      <w:r w:rsidR="004006C9" w:rsidRPr="004006C9">
        <w:t xml:space="preserve">. - </w:t>
      </w:r>
      <w:r w:rsidRPr="004006C9">
        <w:t>448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8</w:t>
      </w:r>
      <w:r w:rsidR="004006C9">
        <w:t>.</w:t>
      </w:r>
      <w:r w:rsidR="004006C9" w:rsidRPr="004006C9">
        <w:t xml:space="preserve"> </w:t>
      </w:r>
      <w:r w:rsidRPr="004006C9">
        <w:t>Лаптева,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.А. </w:t>
      </w:r>
      <w:r w:rsidRPr="004006C9">
        <w:t>Русский</w:t>
      </w:r>
      <w:r w:rsidR="004006C9" w:rsidRPr="004006C9">
        <w:t xml:space="preserve"> </w:t>
      </w:r>
      <w:r w:rsidRPr="004006C9">
        <w:t>разговорный</w:t>
      </w:r>
      <w:r w:rsidR="004006C9" w:rsidRPr="004006C9">
        <w:t xml:space="preserve"> </w:t>
      </w:r>
      <w:r w:rsidRPr="004006C9">
        <w:t>синтаксис/</w:t>
      </w:r>
      <w:r w:rsidR="004006C9" w:rsidRPr="004006C9">
        <w:t xml:space="preserve"> </w:t>
      </w:r>
      <w:r w:rsidRPr="004006C9">
        <w:t>О</w:t>
      </w:r>
      <w:r w:rsidR="004006C9" w:rsidRPr="004006C9">
        <w:t xml:space="preserve">.А. </w:t>
      </w:r>
      <w:r w:rsidRPr="004006C9">
        <w:t>Лаптева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Наука,</w:t>
      </w:r>
      <w:r w:rsidR="004006C9" w:rsidRPr="004006C9">
        <w:t xml:space="preserve"> </w:t>
      </w:r>
      <w:r w:rsidRPr="004006C9">
        <w:t>1976</w:t>
      </w:r>
      <w:r w:rsidR="004006C9" w:rsidRPr="004006C9">
        <w:t xml:space="preserve">. - </w:t>
      </w:r>
      <w:r w:rsidRPr="004006C9">
        <w:t>217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9</w:t>
      </w:r>
      <w:r w:rsidR="004006C9">
        <w:t>.</w:t>
      </w:r>
      <w:r w:rsidR="004006C9" w:rsidRPr="004006C9">
        <w:t xml:space="preserve"> </w:t>
      </w:r>
      <w:r w:rsidRPr="004006C9">
        <w:t>Сенкевич,</w:t>
      </w:r>
      <w:r w:rsidR="004006C9" w:rsidRPr="004006C9">
        <w:t xml:space="preserve"> </w:t>
      </w:r>
      <w:r w:rsidRPr="004006C9">
        <w:t>М</w:t>
      </w:r>
      <w:r w:rsidR="004006C9" w:rsidRPr="004006C9">
        <w:t xml:space="preserve">.П. </w:t>
      </w:r>
      <w:r w:rsidRPr="004006C9">
        <w:t>Стилистика</w:t>
      </w:r>
      <w:r w:rsidR="004006C9" w:rsidRPr="004006C9">
        <w:t xml:space="preserve"> </w:t>
      </w:r>
      <w:r w:rsidRPr="004006C9">
        <w:t>научной</w:t>
      </w:r>
      <w:r w:rsidR="004006C9" w:rsidRPr="004006C9">
        <w:t xml:space="preserve"> </w:t>
      </w:r>
      <w:r w:rsidRPr="004006C9">
        <w:t>речи</w:t>
      </w:r>
      <w:r w:rsidR="004006C9" w:rsidRPr="004006C9">
        <w:t xml:space="preserve"> </w:t>
      </w:r>
      <w:r w:rsidRPr="004006C9">
        <w:t>литературное</w:t>
      </w:r>
      <w:r w:rsidR="004006C9" w:rsidRPr="004006C9">
        <w:t xml:space="preserve"> </w:t>
      </w:r>
      <w:r w:rsidRPr="004006C9">
        <w:t>редактирование</w:t>
      </w:r>
      <w:r w:rsidR="004006C9" w:rsidRPr="004006C9">
        <w:t xml:space="preserve"> </w:t>
      </w:r>
      <w:r w:rsidRPr="004006C9">
        <w:t>научных</w:t>
      </w:r>
      <w:r w:rsidR="004006C9" w:rsidRPr="004006C9">
        <w:t xml:space="preserve"> </w:t>
      </w:r>
      <w:r w:rsidRPr="004006C9">
        <w:t>произведений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М</w:t>
      </w:r>
      <w:r w:rsidR="004006C9" w:rsidRPr="004006C9">
        <w:t xml:space="preserve">.П. </w:t>
      </w:r>
      <w:r w:rsidRPr="004006C9">
        <w:t>Сенкевич</w:t>
      </w:r>
      <w:r w:rsidR="004006C9" w:rsidRPr="004006C9">
        <w:t xml:space="preserve">. - </w:t>
      </w:r>
      <w:r w:rsidRPr="004006C9">
        <w:t>М</w:t>
      </w:r>
      <w:r w:rsidR="004006C9" w:rsidRPr="004006C9">
        <w:t xml:space="preserve">.: </w:t>
      </w:r>
      <w:r w:rsidRPr="004006C9">
        <w:t>Наука,</w:t>
      </w:r>
      <w:r w:rsidR="004006C9" w:rsidRPr="004006C9">
        <w:t xml:space="preserve"> - </w:t>
      </w:r>
      <w:r w:rsidRPr="004006C9">
        <w:t>1984</w:t>
      </w:r>
      <w:r w:rsidR="004006C9" w:rsidRPr="004006C9">
        <w:t xml:space="preserve">. - </w:t>
      </w:r>
      <w:r w:rsidRPr="004006C9">
        <w:t>264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006C9" w:rsidRPr="004006C9" w:rsidRDefault="00480D67" w:rsidP="004006C9">
      <w:pPr>
        <w:pStyle w:val="aa"/>
      </w:pPr>
      <w:r w:rsidRPr="004006C9">
        <w:t>10</w:t>
      </w:r>
      <w:r w:rsidR="004006C9">
        <w:t>.</w:t>
      </w:r>
      <w:r w:rsidR="004006C9" w:rsidRPr="004006C9">
        <w:t xml:space="preserve"> </w:t>
      </w:r>
      <w:r w:rsidRPr="004006C9">
        <w:t>Васильева,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.Н. </w:t>
      </w:r>
      <w:r w:rsidRPr="004006C9">
        <w:t>Курс</w:t>
      </w:r>
      <w:r w:rsidR="004006C9" w:rsidRPr="004006C9">
        <w:t xml:space="preserve"> </w:t>
      </w:r>
      <w:r w:rsidRPr="004006C9">
        <w:t>лекций</w:t>
      </w:r>
      <w:r w:rsidR="004006C9" w:rsidRPr="004006C9">
        <w:t xml:space="preserve"> </w:t>
      </w:r>
      <w:r w:rsidRPr="004006C9">
        <w:t>по</w:t>
      </w:r>
      <w:r w:rsidR="004006C9" w:rsidRPr="004006C9">
        <w:t xml:space="preserve"> </w:t>
      </w:r>
      <w:r w:rsidRPr="004006C9">
        <w:t>стилистике</w:t>
      </w:r>
      <w:r w:rsidR="004006C9" w:rsidRPr="004006C9">
        <w:t xml:space="preserve"> </w:t>
      </w:r>
      <w:r w:rsidRPr="004006C9">
        <w:t>русского</w:t>
      </w:r>
      <w:r w:rsidR="004006C9" w:rsidRPr="004006C9">
        <w:t xml:space="preserve"> </w:t>
      </w:r>
      <w:r w:rsidRPr="004006C9">
        <w:t>языка</w:t>
      </w:r>
      <w:r w:rsidR="004006C9" w:rsidRPr="004006C9">
        <w:t xml:space="preserve">: </w:t>
      </w:r>
      <w:r w:rsidRPr="004006C9">
        <w:t>учеб</w:t>
      </w:r>
      <w:r w:rsidR="004006C9" w:rsidRPr="004006C9">
        <w:t xml:space="preserve">. </w:t>
      </w:r>
      <w:r w:rsidRPr="004006C9">
        <w:t>пособие</w:t>
      </w:r>
      <w:r w:rsidR="004006C9" w:rsidRPr="004006C9">
        <w:t xml:space="preserve"> </w:t>
      </w:r>
      <w:r w:rsidRPr="004006C9">
        <w:t>для</w:t>
      </w:r>
      <w:r w:rsidR="004006C9" w:rsidRPr="004006C9">
        <w:t xml:space="preserve"> </w:t>
      </w:r>
      <w:r w:rsidRPr="004006C9">
        <w:t>вузов</w:t>
      </w:r>
      <w:r w:rsidR="004006C9" w:rsidRPr="004006C9">
        <w:t xml:space="preserve"> </w:t>
      </w:r>
      <w:r w:rsidRPr="004006C9">
        <w:t>/</w:t>
      </w:r>
      <w:r w:rsidR="004006C9" w:rsidRPr="004006C9">
        <w:t xml:space="preserve"> </w:t>
      </w:r>
      <w:r w:rsidRPr="004006C9">
        <w:t>А</w:t>
      </w:r>
      <w:r w:rsidR="004006C9" w:rsidRPr="004006C9">
        <w:t xml:space="preserve">.Н. </w:t>
      </w:r>
      <w:r w:rsidRPr="004006C9">
        <w:t>Васильева</w:t>
      </w:r>
      <w:r w:rsidR="004006C9" w:rsidRPr="004006C9">
        <w:t xml:space="preserve">. - </w:t>
      </w:r>
      <w:r w:rsidRPr="004006C9">
        <w:t>Томск</w:t>
      </w:r>
      <w:r w:rsidR="004006C9" w:rsidRPr="004006C9">
        <w:t xml:space="preserve">: </w:t>
      </w:r>
      <w:r w:rsidRPr="004006C9">
        <w:t>Изд</w:t>
      </w:r>
      <w:r w:rsidR="004006C9" w:rsidRPr="004006C9">
        <w:t xml:space="preserve">. </w:t>
      </w:r>
      <w:r w:rsidRPr="004006C9">
        <w:t>Томского</w:t>
      </w:r>
      <w:r w:rsidR="004006C9" w:rsidRPr="004006C9">
        <w:t xml:space="preserve"> </w:t>
      </w:r>
      <w:r w:rsidRPr="004006C9">
        <w:t>Политехнического</w:t>
      </w:r>
      <w:r w:rsidR="004006C9" w:rsidRPr="004006C9">
        <w:t xml:space="preserve"> </w:t>
      </w:r>
      <w:r w:rsidRPr="004006C9">
        <w:t>университета,</w:t>
      </w:r>
      <w:r w:rsidR="004006C9" w:rsidRPr="004006C9">
        <w:t xml:space="preserve"> - </w:t>
      </w:r>
      <w:r w:rsidRPr="004006C9">
        <w:t>2000</w:t>
      </w:r>
      <w:r w:rsidR="004006C9" w:rsidRPr="004006C9">
        <w:t>.1</w:t>
      </w:r>
      <w:r w:rsidRPr="004006C9">
        <w:t>07</w:t>
      </w:r>
      <w:r w:rsidR="004006C9" w:rsidRPr="004006C9">
        <w:t xml:space="preserve"> </w:t>
      </w:r>
      <w:r w:rsidRPr="004006C9">
        <w:t>с</w:t>
      </w:r>
      <w:r w:rsidR="004006C9" w:rsidRPr="004006C9">
        <w:t>.</w:t>
      </w:r>
    </w:p>
    <w:p w:rsidR="00480D67" w:rsidRPr="00263066" w:rsidRDefault="00480D67" w:rsidP="00263066">
      <w:pPr>
        <w:pStyle w:val="af4"/>
      </w:pPr>
      <w:bookmarkStart w:id="11" w:name="_GoBack"/>
      <w:bookmarkEnd w:id="11"/>
    </w:p>
    <w:sectPr w:rsidR="00480D67" w:rsidRPr="00263066" w:rsidSect="004006C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32" w:rsidRDefault="00233332" w:rsidP="00EE067C">
      <w:pPr>
        <w:spacing w:line="240" w:lineRule="auto"/>
      </w:pPr>
      <w:r>
        <w:separator/>
      </w:r>
    </w:p>
  </w:endnote>
  <w:endnote w:type="continuationSeparator" w:id="0">
    <w:p w:rsidR="00233332" w:rsidRDefault="00233332" w:rsidP="00EE0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C9" w:rsidRDefault="004006C9" w:rsidP="004006C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32" w:rsidRDefault="00233332" w:rsidP="00EE067C">
      <w:pPr>
        <w:spacing w:line="240" w:lineRule="auto"/>
      </w:pPr>
      <w:r>
        <w:separator/>
      </w:r>
    </w:p>
  </w:footnote>
  <w:footnote w:type="continuationSeparator" w:id="0">
    <w:p w:rsidR="00233332" w:rsidRDefault="00233332" w:rsidP="00EE0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C9" w:rsidRDefault="004006C9" w:rsidP="004006C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236B"/>
    <w:multiLevelType w:val="hybridMultilevel"/>
    <w:tmpl w:val="D7A4329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D333E1"/>
    <w:multiLevelType w:val="hybridMultilevel"/>
    <w:tmpl w:val="D45C77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91D31"/>
    <w:multiLevelType w:val="hybridMultilevel"/>
    <w:tmpl w:val="435222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D6945"/>
    <w:multiLevelType w:val="hybridMultilevel"/>
    <w:tmpl w:val="8AFA43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9A69BD"/>
    <w:multiLevelType w:val="hybridMultilevel"/>
    <w:tmpl w:val="84D8CF1E"/>
    <w:lvl w:ilvl="0" w:tplc="07E2D0A0">
      <w:start w:val="1"/>
      <w:numFmt w:val="bullet"/>
      <w:lvlText w:val="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FAA"/>
    <w:multiLevelType w:val="hybridMultilevel"/>
    <w:tmpl w:val="930CBB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1C44D9"/>
    <w:multiLevelType w:val="hybridMultilevel"/>
    <w:tmpl w:val="34A28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BB6E78"/>
    <w:multiLevelType w:val="multilevel"/>
    <w:tmpl w:val="16E25360"/>
    <w:lvl w:ilvl="0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9">
    <w:nsid w:val="694675F6"/>
    <w:multiLevelType w:val="hybridMultilevel"/>
    <w:tmpl w:val="FBC09B24"/>
    <w:lvl w:ilvl="0" w:tplc="E5E8995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B556A86"/>
    <w:multiLevelType w:val="hybridMultilevel"/>
    <w:tmpl w:val="07EC2652"/>
    <w:lvl w:ilvl="0" w:tplc="67B022A8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AC5810"/>
    <w:multiLevelType w:val="hybridMultilevel"/>
    <w:tmpl w:val="67CEBB26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77891D81"/>
    <w:multiLevelType w:val="hybridMultilevel"/>
    <w:tmpl w:val="E70675A6"/>
    <w:lvl w:ilvl="0" w:tplc="54F231FC">
      <w:start w:val="3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E54"/>
    <w:rsid w:val="00093B5A"/>
    <w:rsid w:val="00097E27"/>
    <w:rsid w:val="000D3012"/>
    <w:rsid w:val="001370D2"/>
    <w:rsid w:val="00163D27"/>
    <w:rsid w:val="001A3BA2"/>
    <w:rsid w:val="00233332"/>
    <w:rsid w:val="00263066"/>
    <w:rsid w:val="002969F8"/>
    <w:rsid w:val="002F75B9"/>
    <w:rsid w:val="003D76C2"/>
    <w:rsid w:val="004006C9"/>
    <w:rsid w:val="00470176"/>
    <w:rsid w:val="00480D67"/>
    <w:rsid w:val="005361E0"/>
    <w:rsid w:val="006B4CDC"/>
    <w:rsid w:val="006C0917"/>
    <w:rsid w:val="006C2824"/>
    <w:rsid w:val="00706A1D"/>
    <w:rsid w:val="007D5E18"/>
    <w:rsid w:val="007D6105"/>
    <w:rsid w:val="00826B3D"/>
    <w:rsid w:val="00904F16"/>
    <w:rsid w:val="0094168A"/>
    <w:rsid w:val="00961C94"/>
    <w:rsid w:val="00A21ECC"/>
    <w:rsid w:val="00A246F8"/>
    <w:rsid w:val="00B852EC"/>
    <w:rsid w:val="00BC4ADC"/>
    <w:rsid w:val="00BF7322"/>
    <w:rsid w:val="00C14744"/>
    <w:rsid w:val="00D0583F"/>
    <w:rsid w:val="00D12FE5"/>
    <w:rsid w:val="00D31E4B"/>
    <w:rsid w:val="00D62FE5"/>
    <w:rsid w:val="00DB023F"/>
    <w:rsid w:val="00E175B5"/>
    <w:rsid w:val="00E91E54"/>
    <w:rsid w:val="00EA0FAD"/>
    <w:rsid w:val="00EB5A43"/>
    <w:rsid w:val="00EC47F4"/>
    <w:rsid w:val="00EE067C"/>
    <w:rsid w:val="00F6085C"/>
    <w:rsid w:val="00FB192A"/>
    <w:rsid w:val="00FC514E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C114AE-90D2-426A-9097-9384684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006C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4006C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006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006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006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006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006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006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006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006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006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006C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006C9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006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006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006C9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006C9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4006C9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400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4006C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4006C9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4006C9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006C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006C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locked/>
    <w:rsid w:val="004006C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4006C9"/>
    <w:rPr>
      <w:color w:val="FFFFFF"/>
    </w:rPr>
  </w:style>
  <w:style w:type="paragraph" w:customStyle="1" w:styleId="af5">
    <w:name w:val="содержание"/>
    <w:uiPriority w:val="99"/>
    <w:rsid w:val="004006C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006C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006C9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4006C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006C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006C9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006C9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4006C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d">
    <w:name w:val="Hyperlink"/>
    <w:uiPriority w:val="99"/>
    <w:rsid w:val="004006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27535</CharactersWithSpaces>
  <SharedDoc>false</SharedDoc>
  <HLinks>
    <vt:vector size="30" baseType="variant"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_Toc291788192</vt:lpwstr>
      </vt:variant>
      <vt:variant>
        <vt:i4>1572922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_Toc291788190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_Toc291788188</vt:lpwstr>
      </vt:variant>
      <vt:variant>
        <vt:i4>1638458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_Toc291788186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_Toc291788184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Такса</dc:creator>
  <cp:keywords/>
  <dc:description/>
  <cp:lastModifiedBy>admin</cp:lastModifiedBy>
  <cp:revision>2</cp:revision>
  <dcterms:created xsi:type="dcterms:W3CDTF">2014-03-26T16:14:00Z</dcterms:created>
  <dcterms:modified xsi:type="dcterms:W3CDTF">2014-03-26T16:14:00Z</dcterms:modified>
</cp:coreProperties>
</file>