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27" w:rsidRDefault="003E3527">
      <w:pPr>
        <w:pStyle w:val="1"/>
        <w:ind w:right="-360" w:hanging="360"/>
        <w:rPr>
          <w:sz w:val="34"/>
        </w:rPr>
      </w:pPr>
      <w:r>
        <w:rPr>
          <w:sz w:val="34"/>
        </w:rPr>
        <w:t>Московский Педагогический Государственный Университет</w:t>
      </w:r>
    </w:p>
    <w:p w:rsidR="003E3527" w:rsidRDefault="003E3527">
      <w:pPr>
        <w:rPr>
          <w:rFonts w:ascii="Book Antiqua" w:hAnsi="Book Antiqua" w:cs="Courier New"/>
          <w:sz w:val="36"/>
        </w:rPr>
      </w:pPr>
    </w:p>
    <w:p w:rsidR="003E3527" w:rsidRDefault="003E3527">
      <w:pPr>
        <w:rPr>
          <w:rFonts w:ascii="Book Antiqua" w:hAnsi="Book Antiqua" w:cs="Courier New"/>
          <w:sz w:val="36"/>
        </w:rPr>
      </w:pPr>
    </w:p>
    <w:p w:rsidR="003E3527" w:rsidRDefault="003E3527">
      <w:pPr>
        <w:jc w:val="center"/>
        <w:rPr>
          <w:rFonts w:ascii="Book Antiqua" w:hAnsi="Book Antiqua" w:cs="Courier New"/>
          <w:sz w:val="36"/>
        </w:rPr>
      </w:pPr>
    </w:p>
    <w:p w:rsidR="003E3527" w:rsidRDefault="003E3527">
      <w:pPr>
        <w:jc w:val="center"/>
        <w:rPr>
          <w:rFonts w:ascii="Book Antiqua" w:hAnsi="Book Antiqua" w:cs="Courier New"/>
          <w:sz w:val="36"/>
        </w:rPr>
      </w:pPr>
    </w:p>
    <w:p w:rsidR="003E3527" w:rsidRDefault="003E3527">
      <w:pPr>
        <w:jc w:val="center"/>
        <w:rPr>
          <w:rFonts w:ascii="Book Antiqua" w:hAnsi="Book Antiqua" w:cs="Courier New"/>
          <w:sz w:val="36"/>
        </w:rPr>
      </w:pPr>
    </w:p>
    <w:p w:rsidR="003E3527" w:rsidRDefault="003E3527">
      <w:pPr>
        <w:jc w:val="center"/>
        <w:rPr>
          <w:rFonts w:ascii="Book Antiqua" w:hAnsi="Book Antiqua" w:cs="Courier New"/>
          <w:sz w:val="36"/>
        </w:rPr>
      </w:pPr>
    </w:p>
    <w:p w:rsidR="003E3527" w:rsidRDefault="003E3527">
      <w:pPr>
        <w:pStyle w:val="2"/>
        <w:rPr>
          <w:sz w:val="36"/>
        </w:rPr>
      </w:pPr>
      <w:r>
        <w:rPr>
          <w:sz w:val="36"/>
        </w:rPr>
        <w:t>Реферат по нейро-патопсихологии</w:t>
      </w:r>
    </w:p>
    <w:p w:rsidR="003E3527" w:rsidRDefault="003E3527">
      <w:pPr>
        <w:jc w:val="center"/>
        <w:rPr>
          <w:rFonts w:ascii="Book Antiqua" w:hAnsi="Book Antiqua" w:cs="Courier New"/>
          <w:sz w:val="36"/>
        </w:rPr>
      </w:pPr>
    </w:p>
    <w:p w:rsidR="003E3527" w:rsidRDefault="003E3527">
      <w:pPr>
        <w:jc w:val="center"/>
        <w:rPr>
          <w:rFonts w:ascii="Book Antiqua" w:hAnsi="Book Antiqua" w:cs="Courier New"/>
          <w:b/>
          <w:bCs/>
          <w:sz w:val="52"/>
        </w:rPr>
      </w:pPr>
      <w:r>
        <w:rPr>
          <w:rFonts w:ascii="Book Antiqua" w:hAnsi="Book Antiqua" w:cs="Courier New"/>
          <w:b/>
          <w:bCs/>
          <w:sz w:val="52"/>
        </w:rPr>
        <w:t>«Страхи и тревожность»</w:t>
      </w: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r>
        <w:rPr>
          <w:rFonts w:ascii="Book Antiqua" w:hAnsi="Book Antiqua" w:cs="Courier New"/>
          <w:sz w:val="32"/>
        </w:rPr>
        <w:t xml:space="preserve">Студентки </w:t>
      </w:r>
      <w:r>
        <w:rPr>
          <w:rFonts w:ascii="Book Antiqua" w:hAnsi="Book Antiqua" w:cs="Courier New"/>
          <w:sz w:val="32"/>
          <w:lang w:val="en-US"/>
        </w:rPr>
        <w:t>III</w:t>
      </w:r>
      <w:r>
        <w:rPr>
          <w:rFonts w:ascii="Book Antiqua" w:hAnsi="Book Antiqua" w:cs="Courier New"/>
          <w:sz w:val="32"/>
        </w:rPr>
        <w:t xml:space="preserve"> курса </w:t>
      </w:r>
    </w:p>
    <w:p w:rsidR="003E3527" w:rsidRDefault="003E3527">
      <w:pPr>
        <w:jc w:val="right"/>
        <w:rPr>
          <w:rFonts w:ascii="Book Antiqua" w:hAnsi="Book Antiqua" w:cs="Courier New"/>
          <w:sz w:val="32"/>
        </w:rPr>
      </w:pPr>
      <w:r>
        <w:rPr>
          <w:rFonts w:ascii="Book Antiqua" w:hAnsi="Book Antiqua" w:cs="Courier New"/>
          <w:sz w:val="32"/>
        </w:rPr>
        <w:t>ФНК 305 группы</w:t>
      </w:r>
    </w:p>
    <w:p w:rsidR="003E3527" w:rsidRDefault="003E3527">
      <w:pPr>
        <w:jc w:val="right"/>
        <w:rPr>
          <w:rFonts w:ascii="Book Antiqua" w:hAnsi="Book Antiqua" w:cs="Courier New"/>
          <w:sz w:val="32"/>
        </w:rPr>
      </w:pPr>
      <w:r>
        <w:rPr>
          <w:rFonts w:ascii="Book Antiqua" w:hAnsi="Book Antiqua" w:cs="Courier New"/>
          <w:sz w:val="32"/>
        </w:rPr>
        <w:t>Нестеровой Алины</w:t>
      </w: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right"/>
        <w:rPr>
          <w:rFonts w:ascii="Book Antiqua" w:hAnsi="Book Antiqua" w:cs="Courier New"/>
          <w:sz w:val="32"/>
        </w:rPr>
      </w:pPr>
    </w:p>
    <w:p w:rsidR="003E3527" w:rsidRDefault="003E3527">
      <w:pPr>
        <w:jc w:val="center"/>
        <w:rPr>
          <w:rFonts w:ascii="Book Antiqua" w:hAnsi="Book Antiqua" w:cs="Courier New"/>
          <w:sz w:val="32"/>
        </w:rPr>
      </w:pPr>
      <w:r>
        <w:rPr>
          <w:rFonts w:ascii="Book Antiqua" w:hAnsi="Book Antiqua" w:cs="Courier New"/>
          <w:sz w:val="32"/>
        </w:rPr>
        <w:t>Москва 2004</w:t>
      </w:r>
    </w:p>
    <w:p w:rsidR="003E3527" w:rsidRDefault="003E3527">
      <w:pPr>
        <w:pStyle w:val="a3"/>
      </w:pPr>
    </w:p>
    <w:p w:rsidR="003E3527" w:rsidRDefault="003E3527">
      <w:pPr>
        <w:pStyle w:val="a3"/>
        <w:rPr>
          <w:b/>
          <w:bCs/>
        </w:rPr>
      </w:pPr>
      <w:r>
        <w:rPr>
          <w:b/>
          <w:bCs/>
        </w:rPr>
        <w:t>Содержание</w:t>
      </w:r>
    </w:p>
    <w:p w:rsidR="003E3527" w:rsidRDefault="003E3527">
      <w:pPr>
        <w:pStyle w:val="a3"/>
      </w:pPr>
    </w:p>
    <w:p w:rsidR="003E3527" w:rsidRDefault="003E3527">
      <w:pPr>
        <w:pStyle w:val="a3"/>
      </w:pPr>
    </w:p>
    <w:p w:rsidR="003E3527" w:rsidRDefault="003E3527">
      <w:pPr>
        <w:pStyle w:val="a4"/>
        <w:ind w:left="720" w:firstLine="0"/>
      </w:pPr>
      <w:r>
        <w:t>Введение………………………………………………………….3</w:t>
      </w:r>
    </w:p>
    <w:p w:rsidR="003E3527" w:rsidRDefault="003E3527">
      <w:pPr>
        <w:ind w:left="709"/>
        <w:jc w:val="both"/>
        <w:rPr>
          <w:sz w:val="32"/>
        </w:rPr>
      </w:pPr>
      <w:r>
        <w:rPr>
          <w:sz w:val="32"/>
        </w:rPr>
        <w:t>Определение понятия «тревожность»…………………………..4</w:t>
      </w:r>
    </w:p>
    <w:p w:rsidR="003E3527" w:rsidRDefault="003E3527">
      <w:pPr>
        <w:ind w:left="709"/>
        <w:jc w:val="both"/>
        <w:rPr>
          <w:sz w:val="32"/>
        </w:rPr>
      </w:pPr>
      <w:r>
        <w:rPr>
          <w:sz w:val="32"/>
        </w:rPr>
        <w:t>Классификация видов тревожности…………………………….5</w:t>
      </w:r>
    </w:p>
    <w:p w:rsidR="003E3527" w:rsidRDefault="003E3527">
      <w:pPr>
        <w:ind w:left="709"/>
        <w:jc w:val="both"/>
        <w:rPr>
          <w:sz w:val="32"/>
        </w:rPr>
      </w:pPr>
      <w:r>
        <w:rPr>
          <w:sz w:val="32"/>
        </w:rPr>
        <w:t>Причины появления и развития тревожности………………….6</w:t>
      </w:r>
    </w:p>
    <w:p w:rsidR="003E3527" w:rsidRDefault="003E3527">
      <w:pPr>
        <w:ind w:left="709"/>
        <w:jc w:val="both"/>
        <w:rPr>
          <w:sz w:val="32"/>
        </w:rPr>
      </w:pPr>
      <w:r>
        <w:rPr>
          <w:sz w:val="32"/>
        </w:rPr>
        <w:t>Особенности поведения тревожных детей…………………….10</w:t>
      </w:r>
    </w:p>
    <w:p w:rsidR="003E3527" w:rsidRDefault="003E3527">
      <w:pPr>
        <w:ind w:left="709"/>
        <w:jc w:val="both"/>
        <w:rPr>
          <w:sz w:val="32"/>
        </w:rPr>
      </w:pPr>
      <w:r>
        <w:rPr>
          <w:sz w:val="32"/>
        </w:rPr>
        <w:t>Страх, его классификация………………………………………11</w:t>
      </w:r>
    </w:p>
    <w:p w:rsidR="003E3527" w:rsidRDefault="003E3527">
      <w:pPr>
        <w:ind w:left="709"/>
        <w:jc w:val="both"/>
        <w:rPr>
          <w:sz w:val="32"/>
        </w:rPr>
      </w:pPr>
      <w:r>
        <w:rPr>
          <w:sz w:val="32"/>
        </w:rPr>
        <w:t>Список используемой литературы……………………………..19</w:t>
      </w: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both"/>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ind w:left="1440"/>
        <w:jc w:val="center"/>
        <w:rPr>
          <w:sz w:val="32"/>
        </w:rPr>
      </w:pPr>
    </w:p>
    <w:p w:rsidR="003E3527" w:rsidRDefault="003E3527">
      <w:pPr>
        <w:pStyle w:val="6"/>
      </w:pPr>
      <w:r>
        <w:t>Введение</w:t>
      </w:r>
    </w:p>
    <w:p w:rsidR="003E3527" w:rsidRDefault="003E3527">
      <w:pPr>
        <w:ind w:left="1440"/>
        <w:jc w:val="center"/>
        <w:rPr>
          <w:sz w:val="32"/>
        </w:rPr>
      </w:pPr>
    </w:p>
    <w:p w:rsidR="003E3527" w:rsidRDefault="003E3527">
      <w:pPr>
        <w:pStyle w:val="a5"/>
      </w:pPr>
      <w:r>
        <w:t>В настоящее время увеличилось число тревожных детей, отличающихся повышенным беспокойством, неуверенностью, эмоциональной неустойчивостью.</w:t>
      </w:r>
    </w:p>
    <w:p w:rsidR="003E3527" w:rsidRDefault="003E3527">
      <w:pPr>
        <w:ind w:firstLine="709"/>
        <w:jc w:val="both"/>
        <w:rPr>
          <w:sz w:val="32"/>
        </w:rPr>
      </w:pPr>
      <w:r>
        <w:rPr>
          <w:sz w:val="32"/>
        </w:rPr>
        <w:t>Для современного положения детей в нашем обществе характерно социальная деприкация, т.е. лишение, ограничение, недостаточность тех или иных условий, необходимых для выживания и развития каждого ребёнка.</w:t>
      </w:r>
    </w:p>
    <w:p w:rsidR="003E3527" w:rsidRDefault="003E3527">
      <w:pPr>
        <w:ind w:firstLine="709"/>
        <w:jc w:val="both"/>
        <w:rPr>
          <w:sz w:val="32"/>
        </w:rPr>
      </w:pPr>
      <w:r>
        <w:rPr>
          <w:sz w:val="32"/>
        </w:rPr>
        <w:t>Психологическое самоощущение детей, поступающих в школу, характеризуется нехваткой любви, теплых надёжных отношений в семье, эмоциональной привязанности.</w:t>
      </w:r>
    </w:p>
    <w:p w:rsidR="003E3527" w:rsidRDefault="003E3527">
      <w:pPr>
        <w:ind w:firstLine="709"/>
        <w:jc w:val="both"/>
        <w:rPr>
          <w:sz w:val="32"/>
        </w:rPr>
      </w:pPr>
      <w:r>
        <w:rPr>
          <w:sz w:val="32"/>
        </w:rPr>
        <w:t xml:space="preserve">Проявляются признаки неблагополучия, напряженности в контактах, страхи, тревога, регрессивные тенденции/ </w:t>
      </w:r>
    </w:p>
    <w:p w:rsidR="003E3527" w:rsidRDefault="003E3527">
      <w:pPr>
        <w:pStyle w:val="a5"/>
      </w:pPr>
      <w:r>
        <w:t>В последние годы по сравнению с предшествующим периодом количество детей с устойчивой тревожностью и постоянными интенсивными страхами, существенно увеличилось в нашей стране. О возрастании тревожности и страхов у детей свидетельствуют специальные экспериментальные исследования. Так, количество детей с устойчивой тревожностью (1 – 3 классы) в 1990 – 93 гг. составило от 72 до 75 % (для сравнения в 1980 – 83 гг. таких детей было от 12 до 16 %),т.е. если в 80 – е гг. количество тревожных детей  среди младших школьников было близко к возрастной норме, то сейчас оно почти в пять раз больше.</w:t>
      </w:r>
    </w:p>
    <w:p w:rsidR="003E3527" w:rsidRDefault="003E3527">
      <w:pPr>
        <w:ind w:firstLine="709"/>
        <w:jc w:val="both"/>
        <w:rPr>
          <w:sz w:val="32"/>
        </w:rPr>
      </w:pPr>
      <w:r>
        <w:rPr>
          <w:sz w:val="32"/>
        </w:rPr>
        <w:t>В отечественном психолого – педагогической литературе можно выделить несколько подходов в понимании тревожности. Некоторые исследователи рассматривают тревожность преимущественно в рамках стрессовых ситуаций, как временное отрицательное эмоциональное состояние, возникающее в трудных, угрожающих, необычных условиях. В. С. Мерлин и его ученики считают тревожность свойством темперамента. В их исследованиях получены статистически достоверные корреляции между показателями тревожности и основными свойствами нервной системы (слабостью, инертностью).</w:t>
      </w:r>
    </w:p>
    <w:p w:rsidR="003E3527" w:rsidRDefault="003E3527">
      <w:pPr>
        <w:ind w:firstLine="709"/>
        <w:jc w:val="both"/>
        <w:rPr>
          <w:i/>
          <w:sz w:val="32"/>
        </w:rPr>
      </w:pPr>
      <w:r>
        <w:rPr>
          <w:sz w:val="32"/>
        </w:rPr>
        <w:t>Ряд ученых рассматривают тревожность как социально – обусловленное свойство личности. Так Н. В. Имедадзе называет тревожность «…</w:t>
      </w:r>
      <w:r>
        <w:rPr>
          <w:i/>
          <w:sz w:val="32"/>
        </w:rPr>
        <w:t>Специфически социализированное эмоций».</w:t>
      </w:r>
    </w:p>
    <w:p w:rsidR="003E3527" w:rsidRDefault="003E3527">
      <w:pPr>
        <w:ind w:firstLine="709"/>
        <w:jc w:val="both"/>
        <w:rPr>
          <w:sz w:val="32"/>
        </w:rPr>
      </w:pPr>
      <w:r>
        <w:rPr>
          <w:sz w:val="32"/>
        </w:rPr>
        <w:t>Эти экспериментальные материалы показывают, что на проявление тревожности у детей большое влияние оказывает социализация, интенсивно протекающая в детских садах.</w:t>
      </w:r>
    </w:p>
    <w:p w:rsidR="003E3527" w:rsidRDefault="003E3527">
      <w:pPr>
        <w:pStyle w:val="a5"/>
      </w:pPr>
      <w:r>
        <w:t xml:space="preserve">В этом же аспекте анализирует тревожность В. Р. Кисловская. На основании исследования, показывающего, что уровень тревожности надежно коррелирует с социометрическим статусом. Во всех возрастах (дошкольный, младший школьный, подростковый, юношеский). В. Р. Кисловская делает вывод о том, что «… </w:t>
      </w:r>
      <w:r>
        <w:rPr>
          <w:i/>
        </w:rPr>
        <w:t>тревожность в очень значительной мере является функцией социального общения</w:t>
      </w:r>
      <w:r>
        <w:t>».</w:t>
      </w:r>
    </w:p>
    <w:p w:rsidR="003E3527" w:rsidRDefault="003E3527">
      <w:pPr>
        <w:pStyle w:val="a5"/>
      </w:pPr>
      <w:r>
        <w:t xml:space="preserve">По снижению тревожности и ее преодолению работали многие психологи. Так, например, Рогов Евгений Иванович разработал коррекционную работу с учащимися, испытывающие так называемую открытую тревогу. Психологи Р.И. М. Дорки разработали тест на выявления тревожности у детей. А. М. Прихожан разработал методы и приемы психокоррекционной работы с тревожными детьми. Раиса Викторовна  выделила способы преодоления тревожности у детей. </w:t>
      </w:r>
    </w:p>
    <w:p w:rsidR="003E3527" w:rsidRDefault="003E3527">
      <w:pPr>
        <w:pStyle w:val="a5"/>
        <w:ind w:firstLine="0"/>
      </w:pPr>
      <w:r>
        <w:t>Е. Савина и Н. Шанина разработали рекомендации воспитателю детского сада и родителям, воспитывающих такого ребенка. Маргарита Ивановна Чистякова разработала упражнения и этюды на релаксацию       ,которые описала в своей книге «Психогимнастика».</w:t>
      </w:r>
    </w:p>
    <w:p w:rsidR="003E3527" w:rsidRDefault="003E3527">
      <w:pPr>
        <w:pStyle w:val="a5"/>
      </w:pPr>
      <w:r>
        <w:t>Таким образом можно сделать вывод, что на территории Свердловской области увеличилось число тревожных детей. Поэтому мне, как будущему воспитателю, необходимо своевременно распознать их, так как только вовремя оказанная помощь может предотвратить развитие у таких детей невротических состояний и неврозов.</w:t>
      </w:r>
    </w:p>
    <w:p w:rsidR="003E3527" w:rsidRDefault="003E3527">
      <w:pPr>
        <w:pStyle w:val="a5"/>
        <w:tabs>
          <w:tab w:val="left" w:pos="0"/>
        </w:tabs>
        <w:jc w:val="center"/>
      </w:pPr>
    </w:p>
    <w:p w:rsidR="003E3527" w:rsidRDefault="003E3527">
      <w:pPr>
        <w:pStyle w:val="a5"/>
        <w:tabs>
          <w:tab w:val="left" w:pos="0"/>
        </w:tabs>
        <w:jc w:val="center"/>
        <w:rPr>
          <w:b/>
          <w:bCs/>
          <w:sz w:val="36"/>
        </w:rPr>
      </w:pPr>
      <w:r>
        <w:rPr>
          <w:b/>
          <w:bCs/>
          <w:sz w:val="36"/>
        </w:rPr>
        <w:t>Определение понятия «тревожность»</w:t>
      </w:r>
    </w:p>
    <w:p w:rsidR="003E3527" w:rsidRDefault="003E3527">
      <w:pPr>
        <w:pStyle w:val="a5"/>
        <w:tabs>
          <w:tab w:val="left" w:pos="0"/>
        </w:tabs>
        <w:jc w:val="center"/>
      </w:pPr>
    </w:p>
    <w:p w:rsidR="003E3527" w:rsidRDefault="003E3527">
      <w:pPr>
        <w:pStyle w:val="a5"/>
        <w:tabs>
          <w:tab w:val="left" w:pos="0"/>
        </w:tabs>
      </w:pPr>
      <w:r>
        <w:t xml:space="preserve">В психологической литературе можно встретить разные определения этого понятия,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динамику.   </w:t>
      </w:r>
    </w:p>
    <w:p w:rsidR="003E3527" w:rsidRDefault="003E3527">
      <w:pPr>
        <w:pStyle w:val="a5"/>
        <w:tabs>
          <w:tab w:val="left" w:pos="0"/>
        </w:tabs>
      </w:pPr>
      <w:r>
        <w:t>Так А. 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черту личности или темпераметра.</w:t>
      </w:r>
    </w:p>
    <w:p w:rsidR="003E3527" w:rsidRDefault="003E3527">
      <w:pPr>
        <w:pStyle w:val="a5"/>
        <w:tabs>
          <w:tab w:val="left" w:pos="0"/>
        </w:tabs>
      </w:pPr>
      <w:r>
        <w:t>По определению Р. С. Немова,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w:t>
      </w:r>
    </w:p>
    <w:p w:rsidR="003E3527" w:rsidRDefault="003E3527">
      <w:pPr>
        <w:pStyle w:val="a5"/>
        <w:tabs>
          <w:tab w:val="left" w:pos="0"/>
        </w:tabs>
      </w:pPr>
      <w:r>
        <w:t>Е. Савина, доцент кафедры  психологии Орловского государственного педагогического Университета, считает, что  тревожность определяется как устойчивое отрицательное  переживание беспокойства и ожидания неблагополучия со стороны окружающих.</w:t>
      </w:r>
    </w:p>
    <w:p w:rsidR="003E3527" w:rsidRDefault="003E3527">
      <w:pPr>
        <w:pStyle w:val="a5"/>
        <w:tabs>
          <w:tab w:val="left" w:pos="0"/>
        </w:tabs>
      </w:pPr>
      <w:r>
        <w:t>По  определению С. С. Степанова «тревожность- переживание  эмоционального неблагополучия, связанное с предчувствием опасности или неудачи».</w:t>
      </w:r>
    </w:p>
    <w:p w:rsidR="003E3527" w:rsidRDefault="003E3527">
      <w:pPr>
        <w:pStyle w:val="a5"/>
        <w:tabs>
          <w:tab w:val="left" w:pos="0"/>
        </w:tabs>
      </w:pPr>
      <w:r>
        <w:t>Таким образом понятием «тревожность»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p>
    <w:p w:rsidR="003E3527" w:rsidRDefault="003E3527">
      <w:pPr>
        <w:pStyle w:val="a5"/>
        <w:tabs>
          <w:tab w:val="left" w:pos="0"/>
        </w:tabs>
      </w:pPr>
    </w:p>
    <w:p w:rsidR="003E3527" w:rsidRDefault="003E3527">
      <w:pPr>
        <w:pStyle w:val="a5"/>
        <w:tabs>
          <w:tab w:val="left" w:pos="0"/>
        </w:tabs>
      </w:pPr>
    </w:p>
    <w:p w:rsidR="003E3527" w:rsidRDefault="003E3527">
      <w:pPr>
        <w:pStyle w:val="a5"/>
        <w:tabs>
          <w:tab w:val="left" w:pos="0"/>
        </w:tabs>
        <w:jc w:val="center"/>
        <w:rPr>
          <w:b/>
          <w:bCs/>
          <w:sz w:val="36"/>
        </w:rPr>
      </w:pPr>
      <w:r>
        <w:rPr>
          <w:b/>
          <w:bCs/>
          <w:sz w:val="36"/>
        </w:rPr>
        <w:t>Классификация видов тревожности</w:t>
      </w:r>
    </w:p>
    <w:p w:rsidR="003E3527" w:rsidRDefault="003E3527">
      <w:pPr>
        <w:pStyle w:val="a5"/>
        <w:tabs>
          <w:tab w:val="left" w:pos="0"/>
        </w:tabs>
        <w:jc w:val="center"/>
      </w:pPr>
    </w:p>
    <w:p w:rsidR="003E3527" w:rsidRDefault="003E3527">
      <w:pPr>
        <w:pStyle w:val="a5"/>
        <w:tabs>
          <w:tab w:val="left" w:pos="0"/>
        </w:tabs>
      </w:pPr>
      <w:r>
        <w:t xml:space="preserve">Выделяют два основных вида тревожности. Первым из них – это так называемая ситуативная тревожность, т. е. порожденная некоторой конкретной ситуацией, которая объективно вызывает беспокойство. Данное состояние может, возникает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сформулированности самосознания. </w:t>
      </w:r>
    </w:p>
    <w:p w:rsidR="003E3527" w:rsidRDefault="003E3527">
      <w:pPr>
        <w:pStyle w:val="a5"/>
        <w:tabs>
          <w:tab w:val="left" w:pos="0"/>
        </w:tabs>
      </w:pPr>
      <w:r>
        <w:t xml:space="preserve">Другой вид – так называемая личностная тревожность.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 </w:t>
      </w:r>
    </w:p>
    <w:p w:rsidR="003E3527" w:rsidRDefault="003E3527">
      <w:pPr>
        <w:pStyle w:val="a5"/>
        <w:tabs>
          <w:tab w:val="left" w:pos="0"/>
        </w:tabs>
      </w:pPr>
      <w:r>
        <w:t>У детей дошкольного возраста доминирует ситуативная тревожность.</w:t>
      </w:r>
    </w:p>
    <w:p w:rsidR="003E3527" w:rsidRDefault="003E3527">
      <w:pPr>
        <w:pStyle w:val="a5"/>
        <w:tabs>
          <w:tab w:val="left" w:pos="0"/>
        </w:tabs>
      </w:pPr>
    </w:p>
    <w:p w:rsidR="003E3527" w:rsidRDefault="003E3527">
      <w:pPr>
        <w:pStyle w:val="a5"/>
        <w:tabs>
          <w:tab w:val="left" w:pos="0"/>
        </w:tabs>
        <w:jc w:val="center"/>
        <w:rPr>
          <w:b/>
          <w:bCs/>
          <w:sz w:val="36"/>
        </w:rPr>
      </w:pPr>
      <w:r>
        <w:rPr>
          <w:b/>
          <w:bCs/>
          <w:sz w:val="36"/>
        </w:rPr>
        <w:t>Причины появления и развития тревожности у детей.</w:t>
      </w:r>
    </w:p>
    <w:p w:rsidR="003E3527" w:rsidRDefault="003E3527">
      <w:pPr>
        <w:pStyle w:val="a5"/>
        <w:tabs>
          <w:tab w:val="left" w:pos="0"/>
        </w:tabs>
        <w:jc w:val="center"/>
      </w:pPr>
    </w:p>
    <w:p w:rsidR="003E3527" w:rsidRDefault="003E3527">
      <w:pPr>
        <w:pStyle w:val="a5"/>
        <w:tabs>
          <w:tab w:val="left" w:pos="0"/>
        </w:tabs>
      </w:pPr>
      <w:r>
        <w:t>Среди причин, вызывающих детскую тревожность, на первом месте, по мнению Е. Савиной – это неправильное воспитание и неблагоприятные отношения ребенка с родителями, особенно с матерью. Так отвержение, неприятие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материальной любви (</w:t>
      </w:r>
      <w:r>
        <w:rPr>
          <w:i/>
        </w:rPr>
        <w:t>«Если я сделаю плохо, меня не будут любить»</w:t>
      </w:r>
      <w:r>
        <w:t>). Неудовлетворение потребности ребенка в любви будут побуждать его добиваться ее удовлетворении любыми способами.</w:t>
      </w:r>
    </w:p>
    <w:p w:rsidR="003E3527" w:rsidRDefault="003E3527">
      <w:pPr>
        <w:pStyle w:val="a5"/>
        <w:tabs>
          <w:tab w:val="left" w:pos="0"/>
        </w:tabs>
      </w:pPr>
      <w: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p>
    <w:p w:rsidR="003E3527" w:rsidRDefault="003E3527">
      <w:pPr>
        <w:pStyle w:val="a5"/>
        <w:tabs>
          <w:tab w:val="left" w:pos="0"/>
        </w:tabs>
      </w:pPr>
      <w:r>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 наказание. В этих случаях тревожность ребенка может порождаться страхом отступление от норм и правил, устанавливаемых взрослыми («Если я буду делать не так, как сказала мама, она не будет меня любить», «Если поступаю не так, как надо, меня накажут»).</w:t>
      </w:r>
    </w:p>
    <w:p w:rsidR="003E3527" w:rsidRDefault="003E3527">
      <w:pPr>
        <w:pStyle w:val="a5"/>
        <w:tabs>
          <w:tab w:val="left" w:pos="0"/>
        </w:tabs>
      </w:pPr>
      <w:r>
        <w:t>Тревожность ребенка может вызываться и особенностями взаимодействия воспитателя с ребенком, превалированием авторитарного стиля общения или непоследовательности требований и оценок. И в первом и во втором случаях ребенок находится в  постоянном напряжении из-за страха не выполнить требования взрослых, не «угодить» им, приступить жесткие рамки.</w:t>
      </w:r>
    </w:p>
    <w:p w:rsidR="003E3527" w:rsidRDefault="003E3527">
      <w:pPr>
        <w:pStyle w:val="a5"/>
        <w:tabs>
          <w:tab w:val="left" w:pos="0"/>
        </w:tabs>
      </w:pPr>
      <w:r>
        <w:t>Говоря о жестких рамках, мы имеем в виду ограничения, установленные педагогом. К ним относятся ограничения спонтанной активности в играх (в частности, в подвижных) в деятельности, на прогулках и т. д.; ограничение детской непосредственности на занятиях, например, отрывание детей («Нина Петровна, а у меня … Тихо! Я все вижу! Сама ко всем подойду!»); пресечение детской инициативы («положи сейчас же, я не говорила брать листочки в руки!», «Немедленно замолчи,  я говорю!»). К ограничениям можно также отнести и прерывание эмоциональных проявлений детей. Так, если в процессе деятельности у ребенка возникают эмоции, их необходимо выплеснуть, чему может препятствовать авторитарный педагог («это кому там смешно, Петров?! Это я буду смеяться, когда на твои рисунки посмотрю», «А ты чего рыдаешь? Замучила всех своими слезами!»).</w:t>
      </w:r>
    </w:p>
    <w:p w:rsidR="003E3527" w:rsidRDefault="003E3527">
      <w:pPr>
        <w:pStyle w:val="a5"/>
        <w:tabs>
          <w:tab w:val="left" w:pos="0"/>
        </w:tabs>
      </w:pPr>
      <w:r>
        <w:t>Жесткие рамки, устанавливаемые авторитарным педагогом, нередко подразумевают и высокий темп занятия, что держит ребенка в постоянном напряжении в течении длительного времени и порождает страх не успеть или сделать неправильно.</w:t>
      </w:r>
    </w:p>
    <w:p w:rsidR="003E3527" w:rsidRDefault="003E3527">
      <w:pPr>
        <w:pStyle w:val="a5"/>
        <w:tabs>
          <w:tab w:val="left" w:pos="0"/>
        </w:tabs>
      </w:pPr>
      <w:r>
        <w:t>Дисциплинарные меры, применяемых таким педагогом, чаще всего сводятся к порицаниям, окрикам, отрицательным оценкам, наказаниям.</w:t>
      </w:r>
    </w:p>
    <w:p w:rsidR="003E3527" w:rsidRDefault="003E3527">
      <w:pPr>
        <w:pStyle w:val="a5"/>
        <w:tabs>
          <w:tab w:val="left" w:pos="0"/>
        </w:tabs>
      </w:pPr>
      <w:r>
        <w:t>Непоследовательный воспитатель вызывает тревожность ребенка тем, что не дает ему возможности прогнозировать собственное поведение. Постоянная изменчивость требований воспитателя,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поступить в том или ином случае.</w:t>
      </w:r>
    </w:p>
    <w:p w:rsidR="003E3527" w:rsidRDefault="003E3527">
      <w:pPr>
        <w:pStyle w:val="a5"/>
        <w:tabs>
          <w:tab w:val="left" w:pos="0"/>
        </w:tabs>
      </w:pPr>
      <w:r>
        <w:t>Воспитателю также необходимо знать ситуации, которые могут вызвать детскую тревожность, прежде всего ситуацию непринятия со стороны сверстников; ребенок считает: в том, что его не любят, есть его вина, он плохой («любят хороших») заслужить любовь, ребенок будет стремиться с помощью положительных результатов, успехов в деятельности. Если это стремление не оправдается, то тревожность ребенка увеличивается.</w:t>
      </w:r>
    </w:p>
    <w:p w:rsidR="003E3527" w:rsidRDefault="003E3527">
      <w:pPr>
        <w:pStyle w:val="a5"/>
        <w:tabs>
          <w:tab w:val="left" w:pos="0"/>
        </w:tabs>
      </w:pPr>
      <w:r>
        <w:t>Следующая ситуация – ситуация соперничества, конкуренции, особенно сильную тревожность она будет вызывать у детей, воспитание которых проходит в условиях гиперсоциализации. В этом случае дети, попадая в ситуацию соперничества, будут стремиться быть первым, любой ценой достигнуть самых высоких результатов.</w:t>
      </w:r>
    </w:p>
    <w:p w:rsidR="003E3527" w:rsidRDefault="003E3527">
      <w:pPr>
        <w:pStyle w:val="a5"/>
        <w:tabs>
          <w:tab w:val="left" w:pos="0"/>
        </w:tabs>
      </w:pPr>
      <w:r>
        <w:t>Еще одна ситуация – ситуация повешенной ответственности. Когда тревожный ребенок попадает в нее, его тревога обусловлена страхом не оправдать надежду, ожиданий взрослого и быть им отвергнутым.</w:t>
      </w:r>
    </w:p>
    <w:p w:rsidR="003E3527" w:rsidRDefault="003E3527">
      <w:pPr>
        <w:pStyle w:val="a5"/>
        <w:tabs>
          <w:tab w:val="left" w:pos="0"/>
        </w:tabs>
      </w:pPr>
      <w:r>
        <w:t>В подобных ситуациях тревожные дети отличаются, как правило, неадекватной реакцией. В случае их предвидения, ожидания или частых повторов одной и той же ситуации, вызывающих тревогу, у ребенка вырабатывается стереотип поведения, некий шаблон, позволяющий избежать тревоги или максимально ее снизить. К таким шаблонам можно отнести систематический страх от участия в тех видах деятельности, которые вызывают беспокойство, а так же молчание ребенка вместо ответов на вопросы незнакомых взрослых или тех, к кому ребенок относится негативно.</w:t>
      </w:r>
    </w:p>
    <w:p w:rsidR="003E3527" w:rsidRDefault="003E3527">
      <w:pPr>
        <w:pStyle w:val="a5"/>
        <w:tabs>
          <w:tab w:val="left" w:pos="0"/>
        </w:tabs>
      </w:pPr>
      <w:r>
        <w:t>В целом тревожность является проявлением неблагополучия личности. В ряде случаев она буквально взращивается в тревожно – мнительной психологической атмосфере семьи, в которой родители сами склонны к постоянным опасениям и беспокойству. Ребенок заражается их настроениями и перенимает нездоровую форму реагирования на внешний мир. В этом случае старый призыв к воспитателю воспитать прежде всего себя звучит чрезвычайно уместно. Если вы не хотите, чтобы ваш ребенок напоминал настороженного и пугливого зверька, взгляните честно на самих себя: не у вас ли он перенял такую манеру.</w:t>
      </w:r>
    </w:p>
    <w:p w:rsidR="003E3527" w:rsidRDefault="003E3527">
      <w:pPr>
        <w:pStyle w:val="a5"/>
        <w:tabs>
          <w:tab w:val="left" w:pos="0"/>
        </w:tabs>
      </w:pPr>
      <w:r>
        <w:t>Однако такая неприятная индивидуальная особенность проявляется порой и у детей, чьи родители не подвержены мнительности и настроены в целом оптимистично. Такие родители, как правило, хорошо знают чего они хотят добиться от своих детей. Особое внимание они уделяют дисциплине и познавательным достижениям ребенка. Поэтому перед ним постоянно ставится разнообразные задачи, которые они должны решать, чтобы оправдать высокие ожидания родителей. Справится со всеми задачами ребенку не всегда по силам, а это и вызывает недовольство старших. В результате ребенок оказывается в ситуации постоянного напряженного ожидания: сумел ли он угодить родителям или допустил какое то упущение, за которое последует неодобрение и порицании. Ситуация может усугубляться непоследовательностью родительских требований. Если ребенок не знает наверняка, как будет оценен тот или иной его шаг, но в принципе предвидит возможное недовольство, то все его существование окрашивается напряженной настороженностью и тревогой.</w:t>
      </w:r>
    </w:p>
    <w:p w:rsidR="003E3527" w:rsidRDefault="003E3527">
      <w:pPr>
        <w:pStyle w:val="a5"/>
        <w:tabs>
          <w:tab w:val="left" w:pos="0"/>
        </w:tabs>
      </w:pPr>
      <w:r>
        <w:t>Также к возникновению и развитию тревожности и страха способны интенсивно воздействовать на развивающееся воображения детей сказочного образца. В 2 года это Волк – зубами щелк, способный причинить боль, загрызть, съесть, как красную шапочку. На рубеже 2-3 лет дети боятся Бармалея. В 3 года у мальчиков и в 4 года у девочек «монополия на страх» принадлежит образам Бабы Яги и Кащея Бессмертного. Все эти персонажи могут как раз познакомить детей с отрицательными, негативными сторонами взаимоотношений люде, с жестокостью и коварством, бездушием и жадностью, как и опасностью вообще. Вместе с тем жизнеутверждающий настрой сказок, в которых добро одерживает победу над злом, жизнь над смертью, дает возможность показать ребенку, как можно преодолеть возникающие трудности и опасности.</w:t>
      </w:r>
    </w:p>
    <w:p w:rsidR="003E3527" w:rsidRDefault="003E3527">
      <w:pPr>
        <w:pStyle w:val="a5"/>
        <w:tabs>
          <w:tab w:val="left" w:pos="0"/>
        </w:tabs>
      </w:pPr>
      <w:r>
        <w:t>Тревожность имеет ярко выраженную возрастную специфику, обнаруживающуюся в ее источниках, содержании, формах проявления и запрете.</w:t>
      </w:r>
    </w:p>
    <w:p w:rsidR="003E3527" w:rsidRDefault="003E3527">
      <w:pPr>
        <w:pStyle w:val="a5"/>
        <w:tabs>
          <w:tab w:val="left" w:pos="0"/>
        </w:tabs>
      </w:pPr>
      <w:r>
        <w:t>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w:t>
      </w:r>
    </w:p>
    <w:p w:rsidR="003E3527" w:rsidRDefault="003E3527">
      <w:pPr>
        <w:pStyle w:val="a5"/>
        <w:tabs>
          <w:tab w:val="left" w:pos="0"/>
        </w:tabs>
      </w:pPr>
      <w:r>
        <w:t>Эти «возрастные      тревожности» являются следствием наиболее значимых социальных потребностей. У детей раннего возраста тревожность порождается разлукой с матерью. В возрасте 6-7 лет главную роль играет адаптация к школе, в младшем подростковом – общении со взрослыми (родителями и учителями), в ранней юности – отношение к будущему и проблемы, связанные с отношениями полов.</w:t>
      </w:r>
    </w:p>
    <w:p w:rsidR="003E3527" w:rsidRDefault="003E3527">
      <w:pPr>
        <w:pStyle w:val="a5"/>
        <w:tabs>
          <w:tab w:val="left" w:pos="0"/>
        </w:tabs>
      </w:pPr>
    </w:p>
    <w:p w:rsidR="003E3527" w:rsidRDefault="003E3527">
      <w:pPr>
        <w:pStyle w:val="a5"/>
        <w:tabs>
          <w:tab w:val="left" w:pos="0"/>
        </w:tabs>
        <w:jc w:val="center"/>
        <w:rPr>
          <w:b/>
          <w:bCs/>
          <w:sz w:val="36"/>
        </w:rPr>
      </w:pPr>
      <w:r>
        <w:rPr>
          <w:b/>
          <w:bCs/>
          <w:sz w:val="36"/>
        </w:rPr>
        <w:t>Особенности поведения тревожных детей.</w:t>
      </w:r>
    </w:p>
    <w:p w:rsidR="003E3527" w:rsidRDefault="003E3527">
      <w:pPr>
        <w:pStyle w:val="a5"/>
        <w:tabs>
          <w:tab w:val="left" w:pos="0"/>
        </w:tabs>
        <w:jc w:val="center"/>
      </w:pPr>
    </w:p>
    <w:p w:rsidR="003E3527" w:rsidRDefault="003E3527">
      <w:pPr>
        <w:pStyle w:val="a5"/>
        <w:tabs>
          <w:tab w:val="left" w:pos="0"/>
        </w:tabs>
      </w:pPr>
      <w: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Так, ребенок может тревожиться: пока он в саду, вдруг с мамой что-нибудь случится.</w:t>
      </w:r>
    </w:p>
    <w:p w:rsidR="003E3527" w:rsidRDefault="003E3527">
      <w:pPr>
        <w:pStyle w:val="a5"/>
        <w:tabs>
          <w:tab w:val="left" w:pos="0"/>
        </w:tabs>
      </w:pPr>
      <w:r>
        <w:t>Тревожные дети нередко характеризуются низкой самооценкой, в связи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этого, что дети выполнить не в состоянии, причем в случае неудачи их, как правило, наказывают, унижают («Ничего ты делать не умеешь! Ничего у тебя не получается!»).</w:t>
      </w:r>
    </w:p>
    <w:p w:rsidR="003E3527" w:rsidRDefault="003E3527">
      <w:pPr>
        <w:pStyle w:val="a5"/>
        <w:tabs>
          <w:tab w:val="left" w:pos="0"/>
        </w:tabs>
      </w:pPr>
      <w:r>
        <w:t>Тревожные дети очень чувствительны к своим неудачам, остро реагируют на них, склонны отказываться от той деятельности, например рисования, в которой испытывают затруднения.</w:t>
      </w:r>
    </w:p>
    <w:p w:rsidR="003E3527" w:rsidRDefault="003E3527">
      <w:pPr>
        <w:pStyle w:val="a5"/>
        <w:tabs>
          <w:tab w:val="left" w:pos="0"/>
        </w:tabs>
      </w:pPr>
      <w: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напряжены. Отвечают на вопросы воспитателя тихим и глухим голосом, могут даже начать заикаться. Речь их, может быть как очень быстрой, торопливой, так и замедленной, затрудненной. Как правило, возникает длительное возбуждение: ребенок теребит руками одежду, манипулирует чем-нибудь.</w:t>
      </w:r>
    </w:p>
    <w:p w:rsidR="003E3527" w:rsidRDefault="003E3527">
      <w:pPr>
        <w:pStyle w:val="a5"/>
        <w:tabs>
          <w:tab w:val="left" w:pos="0"/>
        </w:tabs>
      </w:pPr>
      <w:r>
        <w:t>Тревожные дети имеют склонность к вредным привычкам невротического характера (они грызут ногти, сосут пальцы, выдергивают волосы, занимаются онанизмом). Манипуляция с собственным телом снижает у них эмоциональное напряжение, успокаивают.</w:t>
      </w:r>
    </w:p>
    <w:p w:rsidR="003E3527" w:rsidRDefault="003E3527">
      <w:pPr>
        <w:pStyle w:val="a5"/>
        <w:tabs>
          <w:tab w:val="left" w:pos="0"/>
        </w:tabs>
      </w:pPr>
      <w:r>
        <w:t>Распознать тревожных детей помогает рисование. Их рисунки отличаются обилием штриховки, сильным нажимом, а также маленькими размерами изображений. Нередко такие дети «застревают» на деталях, особенно мелких.</w:t>
      </w:r>
    </w:p>
    <w:p w:rsidR="003E3527" w:rsidRDefault="003E3527">
      <w:pPr>
        <w:pStyle w:val="a5"/>
        <w:tabs>
          <w:tab w:val="left" w:pos="0"/>
        </w:tabs>
      </w:pPr>
      <w:r>
        <w:t>У тревожных детей серьезное, сдержанное выражение лица, опущенные глаза, на стуле сидит аккуратно, старается не делать лишних движений, не шуметь, предпочитает не обращать на себя внимание окружающих.  Таких детей называют скромными, застенчивыми. Родители сверстников обычно ставят их в пример своим сорванцам: «Смотри, как хорошо ведет себя Саша. Он не балуется на прогулке. Он каждый день аккуратно складывает игрушки. Он слушается маму». И, как ни странно, весь этот перечень добродетелей бывает правдой – эти дети ведут себя «правильно».</w:t>
      </w:r>
    </w:p>
    <w:p w:rsidR="003E3527" w:rsidRDefault="003E3527">
      <w:pPr>
        <w:pStyle w:val="a5"/>
        <w:tabs>
          <w:tab w:val="left" w:pos="0"/>
        </w:tabs>
      </w:pPr>
      <w:r>
        <w:t>Но некоторых родителей волнует поведение своих детей. «Саша совсем                     .Любит делать только то, к чему привык.          Никак не удается заинтересовать его чем-то новым. «Люба очень нервная. Чуть что – в слезы. И не хочет играть с ребятами – боится, что они поломают ее игрушки». «Алеша постоянно жмется к маминой юбке – не оттащишь.</w:t>
      </w:r>
    </w:p>
    <w:p w:rsidR="003E3527" w:rsidRDefault="003E3527">
      <w:pPr>
        <w:pStyle w:val="a5"/>
        <w:tabs>
          <w:tab w:val="left" w:pos="0"/>
        </w:tabs>
      </w:pPr>
      <w:r>
        <w:t>Таким образом поведение тревожных детей отличается частыми проявлениями беспокойства и тревоги, такие дети живут в постоянном напряжении, все время ощущая угрозу, чувствуя, что в любой момент могут столкнуться с неудачами.</w:t>
      </w:r>
    </w:p>
    <w:p w:rsidR="003E3527" w:rsidRDefault="003E3527">
      <w:pPr>
        <w:pStyle w:val="a5"/>
        <w:tabs>
          <w:tab w:val="left" w:pos="0"/>
        </w:tabs>
      </w:pPr>
    </w:p>
    <w:p w:rsidR="003E3527" w:rsidRDefault="003E3527">
      <w:pPr>
        <w:pStyle w:val="1"/>
        <w:rPr>
          <w:b/>
          <w:bCs/>
          <w:sz w:val="36"/>
        </w:rPr>
      </w:pPr>
      <w:r>
        <w:rPr>
          <w:b/>
          <w:bCs/>
          <w:sz w:val="36"/>
        </w:rPr>
        <w:t>Страх, его классификация.</w:t>
      </w:r>
    </w:p>
    <w:p w:rsidR="003E3527" w:rsidRDefault="003E3527">
      <w:pPr>
        <w:tabs>
          <w:tab w:val="num" w:pos="0"/>
        </w:tabs>
        <w:ind w:firstLine="709"/>
        <w:jc w:val="both"/>
        <w:rPr>
          <w:sz w:val="32"/>
        </w:rPr>
      </w:pPr>
    </w:p>
    <w:p w:rsidR="003E3527" w:rsidRDefault="003E3527">
      <w:pPr>
        <w:tabs>
          <w:tab w:val="num" w:pos="0"/>
        </w:tabs>
        <w:ind w:firstLine="709"/>
        <w:jc w:val="both"/>
        <w:rPr>
          <w:sz w:val="32"/>
        </w:rPr>
      </w:pPr>
      <w:r>
        <w:rPr>
          <w:sz w:val="32"/>
        </w:rPr>
        <w:tab/>
        <w:t>Страх принодлежит к категории фундаментальных эмоций человека. Мотивация старха - условно-рефлекторная, т. к. в нем закодирована эмоционально переработанная информация о возможности опасности. Само же чувство страха появляется непроизвольно, помимо воли, сопровождаясь выраженным чувством волнения, беспокойства или ужаса.</w:t>
      </w:r>
    </w:p>
    <w:p w:rsidR="003E3527" w:rsidRDefault="003E3527">
      <w:pPr>
        <w:tabs>
          <w:tab w:val="num" w:pos="0"/>
        </w:tabs>
        <w:ind w:firstLine="709"/>
        <w:jc w:val="both"/>
        <w:rPr>
          <w:sz w:val="32"/>
        </w:rPr>
      </w:pPr>
      <w:r>
        <w:rPr>
          <w:sz w:val="32"/>
        </w:rPr>
        <w:tab/>
        <w:t>Страх классифицируется как ситуативно и личностно обусловоенный острый и хронический, инстиктивный и социально опосредованный. Боязнь и тревожность, как состояние, соответствующее страху и тревоге. Реальный (при конкретной угрозе) и воображаемые (на уровне представлений).</w:t>
      </w:r>
    </w:p>
    <w:p w:rsidR="003E3527" w:rsidRDefault="003E3527">
      <w:pPr>
        <w:tabs>
          <w:tab w:val="num" w:pos="0"/>
        </w:tabs>
        <w:ind w:firstLine="709"/>
        <w:jc w:val="both"/>
        <w:rPr>
          <w:sz w:val="32"/>
        </w:rPr>
      </w:pPr>
      <w:r>
        <w:rPr>
          <w:sz w:val="32"/>
        </w:rPr>
        <w:tab/>
        <w:t>По степени выраженности страх делится на ужас, испуг, собственно стра, стревогу, опасения, бкспокойство и волнение. Несмотря на свою отрицательную окраску, страх выполняетс разнообразные функции в психической жизни человека. Как реакция на угрозу, страх позволяет избежать встречи с ней, играя таким образом защитную, адаптивную роль в системе психической саморегуляции. Это своеобразное средство в познании окружающей действительности. В некоторм роде страх - способ огрв\аничения "Я" от чужеродного, неприемлимого влияния извне, страх может мобилизовать "Я" перед лицом внешней опасности, способствуя интеграции внутренних психических ресурсов. Взрастные страхи в некоторой степени отражают исторический путь развития самосознания человека. В начале ребенок боится остаться один без поддержки близкого лица (7 мес), опасается посторонних, не известных ему лиц (8 мес), далее он боится высоты, боли, бабы Яги. Далее темноты, огня пожара и т. д., всего того, что было развито у первобытных людей. Человек не смог бы выжить, пренебрегая этими страхами. ВА отличие от естественных, социальные страхи приобретаются путем научения в процессе формирования личности. При большем, чем в норме количестве страхов и их невротическом характере возникает состояние психического напряжения, скованности, аффективно заостренного стремления к поиску опры. Поведение становится все более пассивным, отрофируется любопытство, любознательность, избегается любой риск, связанный с вхождением в новую, неизвестную ситуацию общения. Развивается настороженность и замкнутость, уход в себя, в свои проблемы. Усиливается не свойственная детям ориентация на травмирующее прошлое. Неумение радоваться пропорционально умению тревожиться.</w:t>
      </w:r>
    </w:p>
    <w:p w:rsidR="003E3527" w:rsidRDefault="003E3527">
      <w:pPr>
        <w:tabs>
          <w:tab w:val="num" w:pos="0"/>
        </w:tabs>
        <w:ind w:firstLine="709"/>
        <w:jc w:val="both"/>
        <w:rPr>
          <w:sz w:val="32"/>
        </w:rPr>
      </w:pPr>
      <w:r>
        <w:rPr>
          <w:sz w:val="32"/>
        </w:rPr>
        <w:tab/>
        <w:t>Был проведен опрос детей в возрасте от 3 до 16 лет. Задавался вопрос: "Скажи, пожалуйста, ты боишься или не боишься" и далее было перечисление страхов (папу, маму, бабу Ягу, темноту, страшный сон и т.д.). Наибольшая чувствительность к стархам проявляется в 7 лет, меньше всего страха - в 15. У дощкольников чаще встречаются страхи боли, уколов, огня, сказочных персонажей, темноты, снов, наказания. В школьном возрасте преобладают страхи войны, смерти родителей, опоздания.</w:t>
      </w:r>
    </w:p>
    <w:p w:rsidR="003E3527" w:rsidRDefault="003E3527">
      <w:pPr>
        <w:tabs>
          <w:tab w:val="num" w:pos="0"/>
        </w:tabs>
        <w:ind w:firstLine="709"/>
        <w:jc w:val="both"/>
        <w:rPr>
          <w:sz w:val="32"/>
        </w:rPr>
      </w:pPr>
    </w:p>
    <w:p w:rsidR="003E3527" w:rsidRDefault="003E3527">
      <w:pPr>
        <w:tabs>
          <w:tab w:val="num" w:pos="0"/>
        </w:tabs>
        <w:ind w:firstLine="709"/>
        <w:jc w:val="both"/>
        <w:rPr>
          <w:i/>
          <w:iCs/>
          <w:sz w:val="32"/>
        </w:rPr>
      </w:pPr>
      <w:r>
        <w:rPr>
          <w:i/>
          <w:iCs/>
          <w:sz w:val="32"/>
        </w:rPr>
        <w:tab/>
        <w:t>Семейная обусловленность страхов.</w:t>
      </w:r>
    </w:p>
    <w:p w:rsidR="003E3527" w:rsidRDefault="003E3527">
      <w:pPr>
        <w:tabs>
          <w:tab w:val="num" w:pos="0"/>
        </w:tabs>
        <w:ind w:firstLine="709"/>
        <w:jc w:val="both"/>
        <w:rPr>
          <w:sz w:val="32"/>
        </w:rPr>
      </w:pPr>
    </w:p>
    <w:p w:rsidR="003E3527" w:rsidRDefault="003E3527">
      <w:pPr>
        <w:tabs>
          <w:tab w:val="num" w:pos="0"/>
        </w:tabs>
        <w:ind w:firstLine="709"/>
        <w:jc w:val="both"/>
        <w:rPr>
          <w:sz w:val="32"/>
        </w:rPr>
      </w:pPr>
      <w:r>
        <w:rPr>
          <w:sz w:val="32"/>
        </w:rPr>
        <w:tab/>
        <w:t>В неполной семье значительное увеличение страхов. Отстутствие отца в семье нарушает формирование поведения, соответствующего полу ( у мальчиков), и психологической защиты от идущей извне угроз ( у девочек). И м также требуется навык защиты себя от опасности. В полных семьях, абсолютное отсутствие страхов, во всяком случае в дошкольном возрасте, скорее исключение и достаточно часто служит проявлением  органической расторможенности, накритичности и невысокого интеллектуального уровня. Большще страхов у детей, живущих в отдельных квартирах, у единственных в семье, если считают главой в семье мать, если есть конфликтные отношения между родителями.</w:t>
      </w:r>
    </w:p>
    <w:p w:rsidR="003E3527" w:rsidRDefault="003E3527">
      <w:pPr>
        <w:tabs>
          <w:tab w:val="num" w:pos="0"/>
        </w:tabs>
        <w:ind w:firstLine="709"/>
        <w:jc w:val="both"/>
        <w:rPr>
          <w:sz w:val="32"/>
        </w:rPr>
      </w:pPr>
      <w:r>
        <w:rPr>
          <w:sz w:val="32"/>
        </w:rPr>
        <w:tab/>
      </w:r>
    </w:p>
    <w:p w:rsidR="003E3527" w:rsidRDefault="003E3527">
      <w:pPr>
        <w:tabs>
          <w:tab w:val="num" w:pos="0"/>
        </w:tabs>
        <w:ind w:firstLine="709"/>
        <w:jc w:val="both"/>
        <w:rPr>
          <w:i/>
          <w:iCs/>
          <w:sz w:val="32"/>
        </w:rPr>
      </w:pPr>
      <w:r>
        <w:rPr>
          <w:i/>
          <w:iCs/>
          <w:sz w:val="32"/>
        </w:rPr>
        <w:tab/>
        <w:t>Возрастные особенности.</w:t>
      </w:r>
    </w:p>
    <w:p w:rsidR="003E3527" w:rsidRDefault="003E3527">
      <w:pPr>
        <w:tabs>
          <w:tab w:val="num" w:pos="0"/>
        </w:tabs>
        <w:ind w:firstLine="709"/>
        <w:jc w:val="both"/>
        <w:rPr>
          <w:sz w:val="32"/>
        </w:rPr>
      </w:pPr>
    </w:p>
    <w:p w:rsidR="003E3527" w:rsidRDefault="003E3527">
      <w:pPr>
        <w:tabs>
          <w:tab w:val="num" w:pos="0"/>
        </w:tabs>
        <w:ind w:firstLine="709"/>
        <w:jc w:val="both"/>
        <w:rPr>
          <w:sz w:val="32"/>
        </w:rPr>
      </w:pPr>
      <w:r>
        <w:rPr>
          <w:sz w:val="32"/>
        </w:rPr>
        <w:tab/>
        <w:t>Известны рефлекторные реакции новорожденных типа беспокойства в ответ на громкий звук, потеря равновесия, приближение большого предмета. Однако собственно о страхе, а не ореакциях беспокойства можно говорить не раньше 6 мес. Беспокойство во вотрой подловине первого года Фрейд связал с опасностью отделения от матери. В 8 мес. появляется страх на появление незнакомых лиц. Легко передается беспокойство матери, если она спешит или взволнована. В дальнейшем это коварные сказочные герои, способные отнять жизнь, нанести увечье, ущерб, в отличие от матери, дающей тепло, любовь, жизнь.</w:t>
      </w:r>
    </w:p>
    <w:p w:rsidR="003E3527" w:rsidRDefault="003E3527">
      <w:pPr>
        <w:tabs>
          <w:tab w:val="num" w:pos="0"/>
        </w:tabs>
        <w:ind w:firstLine="709"/>
        <w:jc w:val="both"/>
        <w:rPr>
          <w:sz w:val="32"/>
        </w:rPr>
      </w:pPr>
    </w:p>
    <w:p w:rsidR="003E3527" w:rsidRDefault="003E3527">
      <w:pPr>
        <w:tabs>
          <w:tab w:val="num" w:pos="0"/>
        </w:tabs>
        <w:ind w:firstLine="709"/>
        <w:jc w:val="both"/>
        <w:rPr>
          <w:i/>
          <w:iCs/>
          <w:sz w:val="32"/>
        </w:rPr>
      </w:pPr>
      <w:r>
        <w:rPr>
          <w:i/>
          <w:iCs/>
          <w:sz w:val="32"/>
        </w:rPr>
        <w:tab/>
        <w:t>Преддошкольный возраст.</w:t>
      </w:r>
    </w:p>
    <w:p w:rsidR="003E3527" w:rsidRDefault="003E3527">
      <w:pPr>
        <w:tabs>
          <w:tab w:val="num" w:pos="0"/>
        </w:tabs>
        <w:ind w:firstLine="709"/>
        <w:jc w:val="both"/>
        <w:rPr>
          <w:sz w:val="32"/>
        </w:rPr>
      </w:pPr>
    </w:p>
    <w:p w:rsidR="003E3527" w:rsidRDefault="003E3527">
      <w:pPr>
        <w:pStyle w:val="a5"/>
        <w:tabs>
          <w:tab w:val="num" w:pos="0"/>
        </w:tabs>
      </w:pPr>
      <w:r>
        <w:tab/>
        <w:t>Страх незнакомых, чужх уменньшается на 2 году жизни. При встрече с незнакомыми людьми ребенок смущается, робеет, что достаточно быстро проходит. Наиболее рапространенным страхом в отом возрасте я вляется страх наказания со стороны родителей. В 2 года максимально угрожающи значением обладает сказочный образ волка, после ознакомления со сказками. Нередко в представленни ребенка, волк "реализует свои замыслы" во время сна, что сопровожнается двигательным расторможением, криками, пробуждением.</w:t>
      </w:r>
    </w:p>
    <w:p w:rsidR="003E3527" w:rsidRDefault="003E3527">
      <w:pPr>
        <w:tabs>
          <w:tab w:val="num" w:pos="0"/>
        </w:tabs>
        <w:ind w:firstLine="709"/>
        <w:jc w:val="both"/>
        <w:rPr>
          <w:sz w:val="32"/>
        </w:rPr>
      </w:pPr>
      <w:r>
        <w:rPr>
          <w:sz w:val="32"/>
        </w:rPr>
        <w:t xml:space="preserve">Итак: типичными возростными страхами у детей обоего пола 1-3 лет жизни будет : в 1 год - страхи одиночества, незнакомых, неожиданных резких свуков; в 2 года _ страхи неаказания, животных, врачей, уколов. Страхов относительно меньше и они быстрее сходят на нет, если в семье джиминирует отец, родители не ведут "войну" с самостоятельностью детей, если родители самы уверены в себе и способны помочь ребенку в преодолении воображаемых и реальных опасностей. </w:t>
      </w:r>
    </w:p>
    <w:p w:rsidR="003E3527" w:rsidRDefault="003E3527">
      <w:pPr>
        <w:tabs>
          <w:tab w:val="num" w:pos="0"/>
        </w:tabs>
        <w:ind w:firstLine="709"/>
        <w:jc w:val="both"/>
        <w:rPr>
          <w:sz w:val="32"/>
        </w:rPr>
      </w:pPr>
    </w:p>
    <w:p w:rsidR="003E3527" w:rsidRDefault="003E3527">
      <w:pPr>
        <w:tabs>
          <w:tab w:val="num" w:pos="0"/>
        </w:tabs>
        <w:ind w:firstLine="709"/>
        <w:jc w:val="both"/>
        <w:rPr>
          <w:i/>
          <w:iCs/>
          <w:sz w:val="32"/>
        </w:rPr>
      </w:pPr>
      <w:r>
        <w:rPr>
          <w:i/>
          <w:iCs/>
          <w:sz w:val="32"/>
        </w:rPr>
        <w:tab/>
        <w:t>Младший дошкольный возраст.</w:t>
      </w:r>
    </w:p>
    <w:p w:rsidR="003E3527" w:rsidRDefault="003E3527">
      <w:pPr>
        <w:tabs>
          <w:tab w:val="num" w:pos="0"/>
        </w:tabs>
        <w:ind w:firstLine="709"/>
        <w:jc w:val="both"/>
        <w:rPr>
          <w:i/>
          <w:iCs/>
          <w:sz w:val="32"/>
        </w:rPr>
      </w:pPr>
    </w:p>
    <w:p w:rsidR="003E3527" w:rsidRDefault="003E3527">
      <w:pPr>
        <w:tabs>
          <w:tab w:val="num" w:pos="0"/>
        </w:tabs>
        <w:ind w:firstLine="709"/>
        <w:jc w:val="both"/>
        <w:rPr>
          <w:sz w:val="32"/>
        </w:rPr>
      </w:pPr>
      <w:r>
        <w:rPr>
          <w:sz w:val="32"/>
        </w:rPr>
        <w:tab/>
        <w:t xml:space="preserve">В три года у мальчиков чаще представлены страхи сказочных персонажей, высоты, крови, темноту, уколов. У девочек - одиночества, темноты и боли. По мере увеличения интенсивности познавательного развития в старшем дошкольном возрасте количество связей между старахи начинает уменьшаться, достигая минимума в подростковом возрасте. В младшем дошкольном возрасте страх одиночества, осноыванный на диффузном чувстве беспокойства или тревоги, конкретизируется страхом нападения, воплощенном в лице сказочных персонажей. Расшифровка этого в том, что рабенок, оставщись один без поддержки родителей испытывает чувство опасности. Обычно дети достаточно активно манипулируют сказочными образами в игре, а при участии в играх родителей, особенно отца, подобные страхи сходят на нет, если ребенок сам распределяет роли. Положительный эффект также наблюдается при рисовании различных чудовищ в представлении детей. Следут сказать о триаде страхов, типичных для этого возраста: одиночества, темноты, замкнутого пространства. В таком случае ребенок не остатся один при засыпании, в комнате должен гореть свет, дверь полуоткрыта. Здесь многое зависит от умения родителей не создавать из этих страхов личные проблемы, вовремя успокоить детей, нежно поговорить с ними. </w:t>
      </w:r>
    </w:p>
    <w:p w:rsidR="003E3527" w:rsidRDefault="003E3527">
      <w:pPr>
        <w:tabs>
          <w:tab w:val="num" w:pos="0"/>
        </w:tabs>
        <w:ind w:firstLine="709"/>
        <w:jc w:val="both"/>
        <w:rPr>
          <w:sz w:val="32"/>
        </w:rPr>
      </w:pPr>
    </w:p>
    <w:p w:rsidR="003E3527" w:rsidRDefault="003E3527">
      <w:pPr>
        <w:pStyle w:val="7"/>
      </w:pPr>
      <w:r>
        <w:tab/>
        <w:t>Старший дошкольный возраст</w:t>
      </w:r>
    </w:p>
    <w:p w:rsidR="003E3527" w:rsidRDefault="003E3527"/>
    <w:p w:rsidR="003E3527" w:rsidRDefault="003E3527">
      <w:pPr>
        <w:tabs>
          <w:tab w:val="num" w:pos="0"/>
        </w:tabs>
        <w:ind w:firstLine="709"/>
        <w:jc w:val="both"/>
        <w:rPr>
          <w:sz w:val="32"/>
        </w:rPr>
      </w:pPr>
      <w:r>
        <w:rPr>
          <w:sz w:val="32"/>
        </w:rPr>
        <w:tab/>
        <w:t xml:space="preserve">Это возраст наибольшей выраженности страхов, что обусловлено не столько эмоциональным, сколько возросшим пониманием опасности. Центральное место занимает страх смерти. Из других типичных страхов следует отметить страх глубины. Связующим звеном страхов у старших дошкольников бутет старх смерти. Нередко возникают вопросы вроде : сколько жил твой папа, мама? Ззачем люди живут? Откуда все взялось? И заклинания : Не  хочу быть старушкой,  хочу быть все время девушкой. Подобные фразы говорят о развитии абстрактного мышления, понимания категорий, времени и пространства. Возникновение страха смерти означает осознание необратимости происходящих возрастных изменений. Ребенок начинает понимать, что взросление на каком-то этапе знаменует собой смерть. Страх смерти встречаектся у детей, укоторых обнаруживаются в 8 мес страхи незнакомых лиц, а также некоторая осторожность при начале ходьбы. Эти дети не съезжают с горки, не подходят к открытому окну, не стоят на краю обрыва и т. д. Все это - проявление инстинкта самосохранения, который обостряется у физически соматически и нервно ослабленных детей. Начиная со старшего дошкрольного возраста у мальчиков и девочек представлет и страх чертей, как представителей потустороннего мира. Появляются страхи покойников, драконов и т.д. </w:t>
      </w:r>
    </w:p>
    <w:p w:rsidR="003E3527" w:rsidRDefault="003E3527">
      <w:pPr>
        <w:tabs>
          <w:tab w:val="num" w:pos="0"/>
        </w:tabs>
        <w:ind w:firstLine="709"/>
        <w:jc w:val="both"/>
        <w:rPr>
          <w:sz w:val="32"/>
        </w:rPr>
      </w:pPr>
    </w:p>
    <w:p w:rsidR="003E3527" w:rsidRDefault="003E3527">
      <w:pPr>
        <w:pStyle w:val="7"/>
      </w:pPr>
      <w:r>
        <w:tab/>
        <w:t>Младший школьный возраст</w:t>
      </w:r>
    </w:p>
    <w:p w:rsidR="003E3527" w:rsidRDefault="003E3527">
      <w:pPr>
        <w:tabs>
          <w:tab w:val="num" w:pos="0"/>
        </w:tabs>
        <w:ind w:firstLine="709"/>
        <w:jc w:val="both"/>
        <w:rPr>
          <w:i/>
          <w:iCs/>
          <w:sz w:val="32"/>
        </w:rPr>
      </w:pPr>
    </w:p>
    <w:p w:rsidR="003E3527" w:rsidRDefault="003E3527">
      <w:pPr>
        <w:tabs>
          <w:tab w:val="num" w:pos="0"/>
        </w:tabs>
        <w:ind w:firstLine="709"/>
        <w:jc w:val="both"/>
        <w:rPr>
          <w:sz w:val="32"/>
        </w:rPr>
      </w:pPr>
      <w:r>
        <w:rPr>
          <w:sz w:val="32"/>
        </w:rPr>
        <w:tab/>
        <w:t>Дальнейший рост самосознания в данном возрасте связан прежде всего с новой социальной позицией школьника. пероеживание свогео соответствия групповым стандартам, правилам, нормам сопровождается выраженным чувством вины при мнимых и реалных отклонениях .Поэтому в рассматриваемом возрасте основнойстрах будет - опоздание в школу.Страх смерти еще выраженнее умальчиков заметно уменьшается у девочек. Распространен страх несчастья, беды, рокового стечения обстоятельств, т.е. всего того, что потом получает развитие в страхах перед судьбой, роком и т.д. Подобные страхи, опасения, предчувствия являются отражением зараждающейся тревожности, мнительности, внушаемости</w:t>
      </w:r>
    </w:p>
    <w:p w:rsidR="003E3527" w:rsidRDefault="003E3527">
      <w:pPr>
        <w:tabs>
          <w:tab w:val="num" w:pos="0"/>
        </w:tabs>
        <w:ind w:firstLine="709"/>
        <w:jc w:val="both"/>
        <w:rPr>
          <w:sz w:val="32"/>
        </w:rPr>
      </w:pPr>
    </w:p>
    <w:p w:rsidR="003E3527" w:rsidRDefault="003E3527">
      <w:pPr>
        <w:pStyle w:val="7"/>
      </w:pPr>
      <w:r>
        <w:tab/>
        <w:t>Подростковый возраст</w:t>
      </w:r>
    </w:p>
    <w:p w:rsidR="003E3527" w:rsidRDefault="003E3527">
      <w:pPr>
        <w:tabs>
          <w:tab w:val="num" w:pos="0"/>
        </w:tabs>
        <w:ind w:firstLine="709"/>
        <w:jc w:val="both"/>
        <w:rPr>
          <w:i/>
          <w:iCs/>
          <w:sz w:val="32"/>
        </w:rPr>
      </w:pPr>
    </w:p>
    <w:p w:rsidR="003E3527" w:rsidRDefault="003E3527">
      <w:pPr>
        <w:tabs>
          <w:tab w:val="num" w:pos="0"/>
        </w:tabs>
        <w:ind w:firstLine="709"/>
        <w:jc w:val="both"/>
        <w:rPr>
          <w:sz w:val="32"/>
        </w:rPr>
      </w:pPr>
      <w:r>
        <w:rPr>
          <w:sz w:val="32"/>
        </w:rPr>
        <w:tab/>
        <w:t xml:space="preserve">Ведущими страхами являются у мальчиков - страхи смерти родителей, у девочек - страх войны. Друга группа выраженных и взаимомсвязанных страхов - это страхи собственной смерти, нападения, пожара. Девочки подросткового возраста более насыщены страхами. Существуют природные и социальные страхи. Проиродные страхи (тридцать пунктов) включали страхи заболеть, смерть, движущийся транспорт, стихия, вода и т.д. Межличностные страхи (51 пункт) - страхи одиночества, некоторых людей, наказания, сделать что-либо не так, потерять контроль над собой. В подросткомом возрасте происходит перекрест страхов: уменьшение природных и увеличение социальных.  Большое число страхов понижает уверенность в себе, без которой невозможно адекватная самооценка, полноценное общение со сверстниками. </w:t>
      </w:r>
    </w:p>
    <w:p w:rsidR="003E3527" w:rsidRDefault="003E3527">
      <w:pPr>
        <w:tabs>
          <w:tab w:val="num" w:pos="0"/>
        </w:tabs>
        <w:ind w:firstLine="709"/>
        <w:jc w:val="both"/>
        <w:rPr>
          <w:sz w:val="32"/>
        </w:rPr>
      </w:pPr>
    </w:p>
    <w:p w:rsidR="003E3527" w:rsidRDefault="003E3527">
      <w:pPr>
        <w:pStyle w:val="7"/>
      </w:pPr>
      <w:r>
        <w:tab/>
        <w:t>Страхи при неврозах</w:t>
      </w:r>
    </w:p>
    <w:p w:rsidR="003E3527" w:rsidRDefault="003E3527">
      <w:pPr>
        <w:tabs>
          <w:tab w:val="num" w:pos="0"/>
        </w:tabs>
        <w:ind w:firstLine="709"/>
        <w:jc w:val="both"/>
        <w:rPr>
          <w:i/>
          <w:iCs/>
          <w:sz w:val="32"/>
        </w:rPr>
      </w:pPr>
    </w:p>
    <w:p w:rsidR="003E3527" w:rsidRDefault="003E3527">
      <w:pPr>
        <w:tabs>
          <w:tab w:val="num" w:pos="0"/>
        </w:tabs>
        <w:ind w:firstLine="709"/>
        <w:jc w:val="both"/>
        <w:rPr>
          <w:sz w:val="32"/>
        </w:rPr>
      </w:pPr>
      <w:r>
        <w:rPr>
          <w:sz w:val="32"/>
        </w:rPr>
        <w:tab/>
        <w:t xml:space="preserve">Страх - одно из ведущих проявлений при неврозах. Невротичесикй страх в виде общей боязливости, страха ожидания лежит в основе невроза страха. Классической моделью невротического страха являетюся фобии. В отличие от невротического, реальый страх возникает при конкретной внешней опасности, являясь выражением инстинкта самосохранения. Страхов при неврозах во всех возрастах достоверно больше, чем в норме, что подчеркивает повышенную чувствительность к страхам при неврозах. Возраст родителей также оказывает влияние на развитие страхов у детей. Среднее число страхов, особенно у девочек молодых родителей (до 30 лет) достоверно больше, чем у родителей от 30 и старше. Более молодые родители чаще прибегают к наказаниям и угрозами. В младшем дошкольном возрасте невротической разновидностью будет страх быть "никем", основанной на выраженной в этом возрасте потребности  в эмоциональном признании и подддержики со соторны близких к ребенку лиц, к которым он привязан. Лежащий в основе страха быть никем, страх одиносчества сопровожнается аффективно заостренной и нередко навязчивой протребностью присутсвия рядом взрослых, повышеннвм вниманием с их стороны. Страх чаще встречается у джетей гиперопекающих и эгоцентричных ролдтт\елей. Эти родители часто не обеспечивают необходимого тепла и любви во взаимоотношениях с детиьми, требуя в то же время беспрекословного подчинения, беззаветных проявлений чувств любви и признания. Страх быть никем максимално приедставлен  пнри истерическом неврозе, япвляясь одной из центральнойй мотиваций его внутреннего конфликта. </w:t>
      </w:r>
    </w:p>
    <w:p w:rsidR="003E3527" w:rsidRDefault="003E3527">
      <w:pPr>
        <w:tabs>
          <w:tab w:val="num" w:pos="0"/>
        </w:tabs>
        <w:ind w:firstLine="709"/>
        <w:jc w:val="both"/>
        <w:rPr>
          <w:sz w:val="32"/>
        </w:rPr>
      </w:pPr>
      <w:r>
        <w:rPr>
          <w:sz w:val="32"/>
        </w:rPr>
        <w:tab/>
        <w:t>В старшем дошкольном возрасте формируется другая разновидностиь невротического страха - страх быть "ничем", т.е. не быть, не существовать. Источник этого страха - страх смерти, распространенный как в норме, так и  при неврозах. Ребенок при неврозе страха боится не столько смерти как таковой, сколько всего того, что может привести к непоправимому несчастью, беде, необратимоым физическим изменением. Обеспечение адекватной психологической защиты, и тем самым уменьшение количества страха принадлежит отцу. Речь идет не только о недостаточной роли отца в семье, мягкости его характера, но и жестком обращением с детьми, постоянно испытывающими чувство страха перд угрозай физических расправ.</w:t>
      </w:r>
    </w:p>
    <w:p w:rsidR="003E3527" w:rsidRDefault="003E3527">
      <w:pPr>
        <w:tabs>
          <w:tab w:val="num" w:pos="0"/>
        </w:tabs>
        <w:ind w:firstLine="709"/>
        <w:jc w:val="both"/>
        <w:rPr>
          <w:sz w:val="32"/>
        </w:rPr>
      </w:pPr>
      <w:r>
        <w:rPr>
          <w:sz w:val="32"/>
        </w:rPr>
        <w:tab/>
        <w:t xml:space="preserve">Типичным у детей с неврозами младшего и школьного возраста будет страх быть не нем, т.е. не соответствовать общепринятым нормам, ожиданиям со стороны знакомых лиц. Это страх сделать не так, как нужно, не то, что следует, т.е. страх ошибки, неудачи. Страб быть не тем встречается в возрасте интенсивного развития нравственно-этических и норматичвно регулирующих социальных отношений, отражая возросший уровень самосознания в формировании личности новую социальную позицию школьника. Его клиническое заострение произходит под влиянием ряда факторов. Важнейшие из них : подчеркнутое чувство собственного достоинства, самолюбия, выраженность чувства вины у детей, высокая тревожность у родителей, интеллектуальная перегрузка, контроль родителй за уроками и оценками. Рассмотренная клиника психологическая детерминация страха быть не тем свойственна такому распространенному неврозу, как невростения, при которой он одна из ведущих мотиваций внутреннего конфликта. Страх быть не тем часто сопровождается квоанностью и излишним напряженем при вопросах с места, ответах у доски, общении с незнаколмыми людьми, выполнение ответственных заданий. У младших школьников при неврастении будет торможение, реже - возбуждение. В эти условиях проявляются заикание, тики, возможные мочеиспускания, боли в животе, кашель, икота. В подростковом возросте - вегтососудитстые реакции тапа покраснеия, ознобы, головокружения, обморока. </w:t>
      </w:r>
    </w:p>
    <w:p w:rsidR="003E3527" w:rsidRDefault="003E3527">
      <w:pPr>
        <w:tabs>
          <w:tab w:val="num" w:pos="0"/>
        </w:tabs>
        <w:ind w:firstLine="709"/>
        <w:jc w:val="both"/>
        <w:rPr>
          <w:sz w:val="32"/>
        </w:rPr>
      </w:pPr>
      <w:r>
        <w:rPr>
          <w:sz w:val="32"/>
        </w:rPr>
        <w:tab/>
        <w:t>Типичным для подросткового возраста является невротический страх бать "не собой", т.е. быть болезненно измененным, неспособным владеть собой и контролировать чувства. Страх быть не собой или страх изменения представляет одну из главных мотваций внутреннего конфлика при обсессивном неврозе. Навязчивые идени и страхи воспринимаются как несовместимые с Я, чуждые сознанию, как одержимость. Страх быть не собой - это одновременно страх быть другим - обезличенным, лишенным самосознания, индивидуальности и самобытности. Страх быть не собой как реакция на угрозу изменения, отторжения и протери Я часто возникает в следствии попыток родителей с гиперсоциальными, а также тревожно-мнительными и паранойяльными чертами характера односторонне навязать детям свой образ мышления, действий и поступком без учета реальных обстоятельств. Стьрах быть не собой имеет при неврозах сложную мотивацию своего происхождения. Ведущая линия в нем - аффективно переживаемая невозможность быть собой вследствие прогрессирующих невротических изсменений личности и идиосикразической реакции на навязываемй родителями образ Я, несовместивый с индивидуально преломляемым спамосознанием и потенцией развития. Общим для перечисленных страхов является страх отсутствия признания (групповой поддрежки) или страх быть не таким, как все.</w:t>
      </w:r>
    </w:p>
    <w:p w:rsidR="003E3527" w:rsidRDefault="003E3527">
      <w:pPr>
        <w:tabs>
          <w:tab w:val="num" w:pos="0"/>
        </w:tabs>
        <w:ind w:firstLine="709"/>
        <w:jc w:val="both"/>
        <w:rPr>
          <w:sz w:val="32"/>
        </w:rPr>
      </w:pPr>
    </w:p>
    <w:p w:rsidR="003E3527" w:rsidRDefault="003E3527">
      <w:pPr>
        <w:tabs>
          <w:tab w:val="num" w:pos="0"/>
        </w:tabs>
        <w:ind w:firstLine="709"/>
        <w:jc w:val="both"/>
        <w:rPr>
          <w:sz w:val="32"/>
        </w:rPr>
      </w:pPr>
      <w:r>
        <w:rPr>
          <w:sz w:val="32"/>
        </w:rPr>
        <w:tab/>
      </w:r>
    </w:p>
    <w:p w:rsidR="003E3527" w:rsidRDefault="003E3527">
      <w:pPr>
        <w:tabs>
          <w:tab w:val="num" w:pos="0"/>
        </w:tabs>
        <w:ind w:firstLine="709"/>
        <w:jc w:val="both"/>
        <w:rPr>
          <w:sz w:val="32"/>
        </w:rPr>
      </w:pPr>
    </w:p>
    <w:p w:rsidR="003E3527" w:rsidRDefault="003E3527">
      <w:pPr>
        <w:tabs>
          <w:tab w:val="num" w:pos="0"/>
        </w:tabs>
        <w:ind w:firstLine="709"/>
        <w:jc w:val="both"/>
        <w:rPr>
          <w:sz w:val="32"/>
        </w:rPr>
      </w:pPr>
    </w:p>
    <w:p w:rsidR="003E3527" w:rsidRDefault="003E3527">
      <w:pPr>
        <w:tabs>
          <w:tab w:val="num" w:pos="0"/>
        </w:tabs>
        <w:ind w:firstLine="709"/>
        <w:jc w:val="both"/>
        <w:rPr>
          <w:sz w:val="32"/>
        </w:rPr>
      </w:pPr>
    </w:p>
    <w:p w:rsidR="003E3527" w:rsidRDefault="003E3527">
      <w:pPr>
        <w:tabs>
          <w:tab w:val="num" w:pos="0"/>
        </w:tabs>
        <w:ind w:firstLine="709"/>
        <w:jc w:val="both"/>
        <w:rPr>
          <w:sz w:val="32"/>
        </w:rPr>
      </w:pPr>
    </w:p>
    <w:p w:rsidR="003E3527" w:rsidRDefault="003E3527">
      <w:pPr>
        <w:tabs>
          <w:tab w:val="num" w:pos="0"/>
        </w:tabs>
        <w:ind w:firstLine="709"/>
        <w:jc w:val="both"/>
        <w:rPr>
          <w:sz w:val="32"/>
        </w:rPr>
      </w:pPr>
      <w:r>
        <w:rPr>
          <w:sz w:val="32"/>
        </w:rPr>
        <w:t>Список используемой литературы:.</w:t>
      </w:r>
    </w:p>
    <w:p w:rsidR="003E3527" w:rsidRDefault="003E3527">
      <w:pPr>
        <w:widowControl w:val="0"/>
        <w:ind w:firstLine="851"/>
        <w:jc w:val="center"/>
        <w:rPr>
          <w:sz w:val="32"/>
        </w:rPr>
      </w:pPr>
    </w:p>
    <w:p w:rsidR="003E3527" w:rsidRDefault="003E3527" w:rsidP="003E3527">
      <w:pPr>
        <w:widowControl w:val="0"/>
        <w:numPr>
          <w:ilvl w:val="0"/>
          <w:numId w:val="1"/>
        </w:numPr>
        <w:tabs>
          <w:tab w:val="clear" w:pos="360"/>
          <w:tab w:val="num" w:pos="993"/>
        </w:tabs>
        <w:ind w:left="993"/>
        <w:jc w:val="both"/>
        <w:rPr>
          <w:sz w:val="32"/>
        </w:rPr>
      </w:pPr>
      <w:r>
        <w:rPr>
          <w:sz w:val="32"/>
        </w:rPr>
        <w:t>Макшанцева Л. В. Тревожность и возможности ее снижения у детей, начинающих посещать детский сад. //Ж. «Психологическая наука и образование», 1998 г., № 2.</w:t>
      </w:r>
    </w:p>
    <w:p w:rsidR="003E3527" w:rsidRDefault="003E3527" w:rsidP="003E3527">
      <w:pPr>
        <w:widowControl w:val="0"/>
        <w:numPr>
          <w:ilvl w:val="0"/>
          <w:numId w:val="1"/>
        </w:numPr>
        <w:tabs>
          <w:tab w:val="clear" w:pos="360"/>
          <w:tab w:val="num" w:pos="851"/>
        </w:tabs>
        <w:ind w:left="851" w:hanging="284"/>
        <w:jc w:val="both"/>
        <w:rPr>
          <w:sz w:val="32"/>
        </w:rPr>
      </w:pPr>
      <w:r>
        <w:rPr>
          <w:sz w:val="32"/>
        </w:rPr>
        <w:t>Прихожан А. М. Причины, профилактика и преодоление тревожности.//Ж. «Психологическая наука и образование» 1998, №2.</w:t>
      </w:r>
    </w:p>
    <w:p w:rsidR="003E3527" w:rsidRDefault="003E3527" w:rsidP="003E3527">
      <w:pPr>
        <w:widowControl w:val="0"/>
        <w:numPr>
          <w:ilvl w:val="0"/>
          <w:numId w:val="1"/>
        </w:numPr>
        <w:tabs>
          <w:tab w:val="clear" w:pos="360"/>
          <w:tab w:val="num" w:pos="993"/>
        </w:tabs>
        <w:ind w:left="993"/>
        <w:jc w:val="both"/>
        <w:rPr>
          <w:sz w:val="32"/>
        </w:rPr>
      </w:pPr>
      <w:r>
        <w:rPr>
          <w:sz w:val="32"/>
        </w:rPr>
        <w:t>Савина Е., Шанина Н. Тревожные дети. /Ж. «Дошкольное воспитание», 1996 г., №4.</w:t>
      </w:r>
    </w:p>
    <w:p w:rsidR="003E3527" w:rsidRDefault="003E3527" w:rsidP="003E3527">
      <w:pPr>
        <w:widowControl w:val="0"/>
        <w:numPr>
          <w:ilvl w:val="0"/>
          <w:numId w:val="1"/>
        </w:numPr>
        <w:tabs>
          <w:tab w:val="clear" w:pos="360"/>
          <w:tab w:val="num" w:pos="993"/>
        </w:tabs>
        <w:ind w:left="993"/>
        <w:jc w:val="both"/>
        <w:rPr>
          <w:sz w:val="32"/>
        </w:rPr>
      </w:pPr>
      <w:r>
        <w:rPr>
          <w:sz w:val="32"/>
        </w:rPr>
        <w:t>А. И. Захаров. Неврозы у детей. / «Дельта», 1996.</w:t>
      </w:r>
    </w:p>
    <w:p w:rsidR="003E3527" w:rsidRDefault="003E3527">
      <w:pPr>
        <w:widowControl w:val="0"/>
        <w:ind w:firstLine="851"/>
        <w:jc w:val="center"/>
        <w:rPr>
          <w:sz w:val="32"/>
        </w:rPr>
      </w:pPr>
    </w:p>
    <w:p w:rsidR="003E3527" w:rsidRDefault="003E3527">
      <w:pPr>
        <w:widowControl w:val="0"/>
        <w:ind w:firstLine="851"/>
        <w:jc w:val="center"/>
        <w:rPr>
          <w:sz w:val="32"/>
        </w:rPr>
      </w:pPr>
    </w:p>
    <w:p w:rsidR="003E3527" w:rsidRDefault="003E3527">
      <w:pPr>
        <w:widowControl w:val="0"/>
        <w:ind w:firstLine="851"/>
        <w:jc w:val="center"/>
        <w:rPr>
          <w:sz w:val="32"/>
        </w:rPr>
      </w:pPr>
      <w:bookmarkStart w:id="0" w:name="_GoBack"/>
      <w:bookmarkEnd w:id="0"/>
    </w:p>
    <w:sectPr w:rsidR="003E3527">
      <w:headerReference w:type="even" r:id="rId7"/>
      <w:headerReference w:type="default" r:id="rId8"/>
      <w:type w:val="continuous"/>
      <w:pgSz w:w="11907" w:h="16840" w:code="9"/>
      <w:pgMar w:top="1134" w:right="70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27" w:rsidRDefault="003E3527">
      <w:r>
        <w:separator/>
      </w:r>
    </w:p>
  </w:endnote>
  <w:endnote w:type="continuationSeparator" w:id="0">
    <w:p w:rsidR="003E3527" w:rsidRDefault="003E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27" w:rsidRDefault="003E3527">
      <w:r>
        <w:separator/>
      </w:r>
    </w:p>
  </w:footnote>
  <w:footnote w:type="continuationSeparator" w:id="0">
    <w:p w:rsidR="003E3527" w:rsidRDefault="003E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27" w:rsidRDefault="003E3527">
    <w:pPr>
      <w:pStyle w:val="a6"/>
      <w:framePr w:wrap="around" w:vAnchor="text" w:hAnchor="margin" w:xAlign="right" w:y="1"/>
      <w:rPr>
        <w:rStyle w:val="a7"/>
      </w:rPr>
    </w:pPr>
    <w:r>
      <w:rPr>
        <w:rStyle w:val="a7"/>
        <w:noProof/>
      </w:rPr>
      <w:t>1</w:t>
    </w:r>
  </w:p>
  <w:p w:rsidR="003E3527" w:rsidRDefault="003E352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27" w:rsidRDefault="00AD1B40">
    <w:pPr>
      <w:pStyle w:val="a6"/>
      <w:framePr w:wrap="around" w:vAnchor="text" w:hAnchor="margin" w:xAlign="right" w:y="1"/>
      <w:rPr>
        <w:rStyle w:val="a7"/>
      </w:rPr>
    </w:pPr>
    <w:r>
      <w:rPr>
        <w:rStyle w:val="a7"/>
        <w:noProof/>
      </w:rPr>
      <w:t>3</w:t>
    </w:r>
  </w:p>
  <w:p w:rsidR="003E3527" w:rsidRDefault="003E352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074EF"/>
    <w:multiLevelType w:val="singleLevel"/>
    <w:tmpl w:val="F3C45E44"/>
    <w:lvl w:ilvl="0">
      <w:start w:val="1"/>
      <w:numFmt w:val="decimal"/>
      <w:lvlText w:val="%1."/>
      <w:lvlJc w:val="left"/>
      <w:pPr>
        <w:tabs>
          <w:tab w:val="num" w:pos="360"/>
        </w:tabs>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40"/>
    <w:rsid w:val="003E3527"/>
    <w:rsid w:val="00983E96"/>
    <w:rsid w:val="00AD1B40"/>
    <w:rsid w:val="00E5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6BF12-6404-4AD9-90D9-40205970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0"/>
      </w:tabs>
      <w:ind w:firstLine="709"/>
      <w:jc w:val="center"/>
      <w:outlineLvl w:val="0"/>
    </w:pPr>
    <w:rPr>
      <w:sz w:val="32"/>
    </w:rPr>
  </w:style>
  <w:style w:type="paragraph" w:styleId="2">
    <w:name w:val="heading 2"/>
    <w:basedOn w:val="a"/>
    <w:next w:val="a"/>
    <w:qFormat/>
    <w:pPr>
      <w:keepNext/>
      <w:ind w:left="709"/>
      <w:jc w:val="center"/>
      <w:outlineLvl w:val="1"/>
    </w:pPr>
    <w:rPr>
      <w:sz w:val="32"/>
    </w:rPr>
  </w:style>
  <w:style w:type="paragraph" w:styleId="3">
    <w:name w:val="heading 3"/>
    <w:basedOn w:val="a"/>
    <w:next w:val="a"/>
    <w:qFormat/>
    <w:pPr>
      <w:keepNext/>
      <w:widowControl w:val="0"/>
      <w:jc w:val="center"/>
      <w:outlineLvl w:val="2"/>
    </w:pPr>
    <w:rPr>
      <w:sz w:val="32"/>
      <w:lang w:val="en-US"/>
    </w:rPr>
  </w:style>
  <w:style w:type="paragraph" w:styleId="4">
    <w:name w:val="heading 4"/>
    <w:basedOn w:val="a"/>
    <w:next w:val="a"/>
    <w:qFormat/>
    <w:pPr>
      <w:keepNext/>
      <w:widowControl w:val="0"/>
      <w:ind w:firstLine="709"/>
      <w:jc w:val="both"/>
      <w:outlineLvl w:val="3"/>
    </w:pPr>
    <w:rPr>
      <w:b/>
      <w:snapToGrid w:val="0"/>
      <w:sz w:val="32"/>
    </w:rPr>
  </w:style>
  <w:style w:type="paragraph" w:styleId="5">
    <w:name w:val="heading 5"/>
    <w:basedOn w:val="a"/>
    <w:next w:val="a"/>
    <w:qFormat/>
    <w:pPr>
      <w:keepNext/>
      <w:widowControl w:val="0"/>
      <w:ind w:firstLine="709"/>
      <w:jc w:val="center"/>
      <w:outlineLvl w:val="4"/>
    </w:pPr>
    <w:rPr>
      <w:color w:val="000000"/>
      <w:sz w:val="32"/>
    </w:rPr>
  </w:style>
  <w:style w:type="paragraph" w:styleId="6">
    <w:name w:val="heading 6"/>
    <w:basedOn w:val="a"/>
    <w:next w:val="a"/>
    <w:qFormat/>
    <w:pPr>
      <w:keepNext/>
      <w:jc w:val="center"/>
      <w:outlineLvl w:val="5"/>
    </w:pPr>
    <w:rPr>
      <w:b/>
      <w:bCs/>
      <w:sz w:val="36"/>
    </w:rPr>
  </w:style>
  <w:style w:type="paragraph" w:styleId="7">
    <w:name w:val="heading 7"/>
    <w:basedOn w:val="a"/>
    <w:next w:val="a"/>
    <w:qFormat/>
    <w:pPr>
      <w:keepNext/>
      <w:tabs>
        <w:tab w:val="num" w:pos="0"/>
      </w:tabs>
      <w:ind w:firstLine="709"/>
      <w:jc w:val="both"/>
      <w:outlineLvl w:val="6"/>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09"/>
      <w:jc w:val="center"/>
    </w:pPr>
    <w:rPr>
      <w:sz w:val="32"/>
    </w:rPr>
  </w:style>
  <w:style w:type="paragraph" w:styleId="a4">
    <w:name w:val="Subtitle"/>
    <w:basedOn w:val="a"/>
    <w:qFormat/>
    <w:pPr>
      <w:ind w:firstLine="709"/>
      <w:jc w:val="both"/>
    </w:pPr>
    <w:rPr>
      <w:sz w:val="32"/>
    </w:rPr>
  </w:style>
  <w:style w:type="paragraph" w:styleId="a5">
    <w:name w:val="Body Text Indent"/>
    <w:basedOn w:val="a"/>
    <w:semiHidden/>
    <w:pPr>
      <w:ind w:firstLine="709"/>
      <w:jc w:val="both"/>
    </w:pPr>
    <w:rPr>
      <w:sz w:val="32"/>
    </w:rPr>
  </w:style>
  <w:style w:type="paragraph" w:styleId="20">
    <w:name w:val="Body Text Indent 2"/>
    <w:basedOn w:val="a"/>
    <w:semiHidden/>
    <w:pPr>
      <w:tabs>
        <w:tab w:val="num" w:pos="0"/>
      </w:tabs>
      <w:ind w:firstLine="709"/>
      <w:jc w:val="center"/>
    </w:pPr>
    <w:rPr>
      <w:sz w:val="32"/>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w:basedOn w:val="a"/>
    <w:semiHidden/>
    <w:pPr>
      <w:jc w:val="center"/>
    </w:pPr>
    <w:rPr>
      <w:sz w:val="32"/>
    </w:rPr>
  </w:style>
  <w:style w:type="paragraph" w:styleId="30">
    <w:name w:val="Body Text Indent 3"/>
    <w:basedOn w:val="a"/>
    <w:semiHidden/>
    <w:pPr>
      <w:widowControl w:val="0"/>
      <w:ind w:left="120" w:firstLine="80"/>
      <w:jc w:val="both"/>
    </w:pPr>
    <w:rPr>
      <w:snapToGrid w:val="0"/>
      <w:sz w:val="24"/>
    </w:rPr>
  </w:style>
  <w:style w:type="paragraph" w:styleId="21">
    <w:name w:val="Body Text 2"/>
    <w:basedOn w:val="a"/>
    <w:semiHidden/>
    <w:pPr>
      <w:widowControl w:val="0"/>
      <w:jc w:val="both"/>
    </w:pPr>
    <w:rPr>
      <w:snapToGrid w:val="0"/>
      <w:sz w:val="24"/>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Millennium designers group</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Евгений</dc:creator>
  <cp:keywords/>
  <cp:lastModifiedBy>admin</cp:lastModifiedBy>
  <cp:revision>2</cp:revision>
  <cp:lastPrinted>2004-10-11T18:30:00Z</cp:lastPrinted>
  <dcterms:created xsi:type="dcterms:W3CDTF">2014-02-09T13:21:00Z</dcterms:created>
  <dcterms:modified xsi:type="dcterms:W3CDTF">2014-02-09T13:21:00Z</dcterms:modified>
</cp:coreProperties>
</file>