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295" w:rsidRDefault="00BF4295">
      <w:pPr>
        <w:pStyle w:val="aa"/>
      </w:pPr>
      <w:r>
        <w:t>Государственный университет управления</w:t>
      </w:r>
    </w:p>
    <w:p w:rsidR="00BF4295" w:rsidRDefault="00BF4295"/>
    <w:p w:rsidR="00BF4295" w:rsidRDefault="00BF4295">
      <w:pPr>
        <w:pStyle w:val="aa"/>
      </w:pPr>
      <w:r>
        <w:t>Институт заочного обучения</w:t>
      </w:r>
    </w:p>
    <w:p w:rsidR="00BF4295" w:rsidRDefault="00BF4295">
      <w:pPr>
        <w:pStyle w:val="23"/>
      </w:pPr>
      <w:r>
        <w:t>Специальность – менеджмент</w:t>
      </w:r>
    </w:p>
    <w:p w:rsidR="00BF4295" w:rsidRDefault="00BF4295"/>
    <w:p w:rsidR="00BF4295" w:rsidRDefault="00BF4295">
      <w:pPr>
        <w:pStyle w:val="aa"/>
      </w:pPr>
      <w:r>
        <w:t>Кафедра управления организацией в машиностроении</w:t>
      </w:r>
    </w:p>
    <w:p w:rsidR="00BF4295" w:rsidRDefault="00A47EF6">
      <w:pPr>
        <w:rPr>
          <w:sz w:val="28"/>
        </w:rPr>
      </w:pPr>
      <w:r>
        <w:rPr>
          <w:noProof/>
        </w:rPr>
        <w:pict>
          <v:shapetype id="_x0000_t202" coordsize="21600,21600" o:spt="202" path="m,l,21600r21600,l21600,xe">
            <v:stroke joinstyle="miter"/>
            <v:path gradientshapeok="t" o:connecttype="rect"/>
          </v:shapetype>
          <v:shape id="_x0000_s1332" type="#_x0000_t202" style="position:absolute;left:0;text-align:left;margin-left:94.05pt;margin-top:630.2pt;width:4in;height:99pt;z-index:251655168;mso-position-horizontal-relative:page;mso-position-vertical-relative:page" filled="f" stroked="f">
            <v:textbox style="mso-next-textbox:#_x0000_s1332" inset="2mm,1mm,8mm,0">
              <w:txbxContent>
                <w:p w:rsidR="00BF4295" w:rsidRDefault="00BF4295">
                  <w:pPr>
                    <w:pStyle w:val="50"/>
                  </w:pPr>
                  <w:r>
                    <w:t xml:space="preserve">Выполнил студент 2-го курса </w:t>
                  </w:r>
                </w:p>
                <w:p w:rsidR="00BF4295" w:rsidRDefault="00BF4295">
                  <w:pPr>
                    <w:pStyle w:val="50"/>
                  </w:pPr>
                  <w:r>
                    <w:t>Группа № </w:t>
                  </w:r>
                </w:p>
                <w:p w:rsidR="00BF4295" w:rsidRDefault="00BF4295">
                  <w:pPr>
                    <w:pStyle w:val="50"/>
                  </w:pPr>
                  <w:r>
                    <w:t>Студенческий билет № </w:t>
                  </w:r>
                </w:p>
              </w:txbxContent>
            </v:textbox>
            <w10:wrap anchorx="page" anchory="page"/>
            <w10:anchorlock/>
          </v:shape>
        </w:pict>
      </w:r>
      <w:r>
        <w:rPr>
          <w:noProof/>
        </w:rPr>
        <w:pict>
          <v:shape id="_x0000_s1330" type="#_x0000_t202" style="position:absolute;left:0;text-align:left;margin-left:94.1pt;margin-top:324.05pt;width:450pt;height:243pt;z-index:251654144;mso-position-horizontal-relative:page;mso-position-vertical-relative:page" filled="f" stroked="f">
            <v:textbox style="mso-next-textbox:#_x0000_s1330" inset="2mm,8.5mm,2mm,0">
              <w:txbxContent>
                <w:p w:rsidR="00BF4295" w:rsidRDefault="00BF4295">
                  <w:pPr>
                    <w:pStyle w:val="32"/>
                    <w:ind w:right="0"/>
                  </w:pPr>
                  <w:r>
                    <w:t>контрольное задание</w:t>
                  </w:r>
                </w:p>
                <w:p w:rsidR="00BF4295" w:rsidRDefault="00BF4295">
                  <w:pPr>
                    <w:pStyle w:val="40"/>
                    <w:spacing w:before="240"/>
                    <w:ind w:left="0" w:right="0"/>
                    <w:rPr>
                      <w:sz w:val="38"/>
                    </w:rPr>
                  </w:pPr>
                  <w:r>
                    <w:rPr>
                      <w:sz w:val="38"/>
                    </w:rPr>
                    <w:t>по дисциплине: «Стратегический менеджмент»</w:t>
                  </w:r>
                </w:p>
                <w:p w:rsidR="00BF4295" w:rsidRDefault="00BF4295">
                  <w:pPr>
                    <w:pStyle w:val="40"/>
                    <w:spacing w:before="360"/>
                    <w:ind w:left="0" w:right="0"/>
                    <w:rPr>
                      <w:sz w:val="38"/>
                    </w:rPr>
                  </w:pPr>
                  <w:r>
                    <w:rPr>
                      <w:sz w:val="38"/>
                    </w:rPr>
                    <w:t>Вариант №1</w:t>
                  </w:r>
                </w:p>
              </w:txbxContent>
            </v:textbox>
            <w10:wrap anchorx="page" anchory="page"/>
            <w10:anchorlock/>
          </v:shape>
        </w:pict>
      </w:r>
    </w:p>
    <w:p w:rsidR="00BF4295" w:rsidRDefault="00BF4295">
      <w:pPr>
        <w:spacing w:before="420"/>
        <w:jc w:val="center"/>
        <w:rPr>
          <w:sz w:val="28"/>
        </w:rPr>
        <w:sectPr w:rsidR="00BF4295">
          <w:headerReference w:type="default" r:id="rId7"/>
          <w:footerReference w:type="default" r:id="rId8"/>
          <w:footerReference w:type="first" r:id="rId9"/>
          <w:pgSz w:w="11906" w:h="16838" w:code="9"/>
          <w:pgMar w:top="1134" w:right="1418" w:bottom="1474" w:left="1985" w:header="340" w:footer="907" w:gutter="0"/>
          <w:cols w:space="720"/>
          <w:titlePg/>
        </w:sectPr>
      </w:pPr>
    </w:p>
    <w:p w:rsidR="00BF4295" w:rsidRDefault="00BF4295">
      <w:pPr>
        <w:pStyle w:val="ab"/>
      </w:pPr>
      <w:r>
        <w:lastRenderedPageBreak/>
        <w:br w:type="page"/>
      </w:r>
      <w:r>
        <w:lastRenderedPageBreak/>
        <w:t>Содержание.</w:t>
      </w:r>
    </w:p>
    <w:p w:rsidR="00BF4295" w:rsidRDefault="00BF4295"/>
    <w:p w:rsidR="00BF4295" w:rsidRDefault="00BF4295">
      <w:pPr>
        <w:pStyle w:val="10"/>
        <w:tabs>
          <w:tab w:val="left" w:pos="992"/>
        </w:tabs>
        <w:rPr>
          <w:sz w:val="24"/>
          <w:szCs w:val="24"/>
          <w:lang w:eastAsia="en-US"/>
        </w:rPr>
      </w:pPr>
      <w:r>
        <w:fldChar w:fldCharType="begin"/>
      </w:r>
      <w:r>
        <w:instrText xml:space="preserve"> TOC \o "1-3" </w:instrText>
      </w:r>
      <w:r>
        <w:fldChar w:fldCharType="separate"/>
      </w:r>
      <w:r>
        <w:rPr>
          <w:szCs w:val="28"/>
        </w:rPr>
        <w:t>1.</w:t>
      </w:r>
      <w:r>
        <w:rPr>
          <w:sz w:val="24"/>
          <w:szCs w:val="24"/>
          <w:lang w:eastAsia="en-US"/>
        </w:rPr>
        <w:tab/>
      </w:r>
      <w:r>
        <w:rPr>
          <w:szCs w:val="28"/>
        </w:rPr>
        <w:t>Определение миссии и стратегических целей организации</w:t>
      </w:r>
      <w:r>
        <w:tab/>
      </w:r>
      <w:r>
        <w:fldChar w:fldCharType="begin"/>
      </w:r>
      <w:r>
        <w:instrText xml:space="preserve"> PAGEREF _Toc499044898 \h </w:instrText>
      </w:r>
      <w:r>
        <w:fldChar w:fldCharType="separate"/>
      </w:r>
      <w:r>
        <w:t>3</w:t>
      </w:r>
      <w:r>
        <w:fldChar w:fldCharType="end"/>
      </w:r>
    </w:p>
    <w:p w:rsidR="00BF4295" w:rsidRDefault="00BF4295">
      <w:pPr>
        <w:pStyle w:val="20"/>
        <w:tabs>
          <w:tab w:val="left" w:pos="1701"/>
        </w:tabs>
        <w:rPr>
          <w:sz w:val="24"/>
          <w:szCs w:val="24"/>
          <w:lang w:eastAsia="en-US"/>
        </w:rPr>
      </w:pPr>
      <w:r>
        <w:rPr>
          <w:szCs w:val="24"/>
        </w:rPr>
        <w:t>1.1.</w:t>
      </w:r>
      <w:r>
        <w:rPr>
          <w:sz w:val="24"/>
          <w:szCs w:val="24"/>
          <w:lang w:eastAsia="en-US"/>
        </w:rPr>
        <w:tab/>
      </w:r>
      <w:r>
        <w:rPr>
          <w:szCs w:val="24"/>
        </w:rPr>
        <w:t>Характеристика организации</w:t>
      </w:r>
      <w:r>
        <w:tab/>
      </w:r>
      <w:r>
        <w:fldChar w:fldCharType="begin"/>
      </w:r>
      <w:r>
        <w:instrText xml:space="preserve"> PAGEREF _Toc499044899 \h </w:instrText>
      </w:r>
      <w:r>
        <w:fldChar w:fldCharType="separate"/>
      </w:r>
      <w:r>
        <w:t>3</w:t>
      </w:r>
      <w:r>
        <w:fldChar w:fldCharType="end"/>
      </w:r>
    </w:p>
    <w:p w:rsidR="00BF4295" w:rsidRDefault="00BF4295">
      <w:pPr>
        <w:pStyle w:val="20"/>
        <w:tabs>
          <w:tab w:val="left" w:pos="1701"/>
        </w:tabs>
        <w:rPr>
          <w:sz w:val="24"/>
          <w:szCs w:val="24"/>
          <w:lang w:eastAsia="en-US"/>
        </w:rPr>
      </w:pPr>
      <w:r>
        <w:rPr>
          <w:szCs w:val="24"/>
        </w:rPr>
        <w:t>1.2.</w:t>
      </w:r>
      <w:r>
        <w:rPr>
          <w:sz w:val="24"/>
          <w:szCs w:val="24"/>
          <w:lang w:eastAsia="en-US"/>
        </w:rPr>
        <w:tab/>
      </w:r>
      <w:r>
        <w:rPr>
          <w:szCs w:val="24"/>
        </w:rPr>
        <w:t>Миссия организации</w:t>
      </w:r>
      <w:r>
        <w:tab/>
      </w:r>
      <w:r>
        <w:fldChar w:fldCharType="begin"/>
      </w:r>
      <w:r>
        <w:instrText xml:space="preserve"> PAGEREF _Toc499044900 \h </w:instrText>
      </w:r>
      <w:r>
        <w:fldChar w:fldCharType="separate"/>
      </w:r>
      <w:r>
        <w:t>4</w:t>
      </w:r>
      <w:r>
        <w:fldChar w:fldCharType="end"/>
      </w:r>
    </w:p>
    <w:p w:rsidR="00BF4295" w:rsidRDefault="00BF4295">
      <w:pPr>
        <w:pStyle w:val="10"/>
        <w:tabs>
          <w:tab w:val="left" w:pos="992"/>
        </w:tabs>
        <w:rPr>
          <w:sz w:val="24"/>
          <w:szCs w:val="24"/>
          <w:lang w:eastAsia="en-US"/>
        </w:rPr>
      </w:pPr>
      <w:r>
        <w:rPr>
          <w:szCs w:val="28"/>
        </w:rPr>
        <w:t>2.</w:t>
      </w:r>
      <w:r>
        <w:rPr>
          <w:sz w:val="24"/>
          <w:szCs w:val="24"/>
          <w:lang w:eastAsia="en-US"/>
        </w:rPr>
        <w:tab/>
      </w:r>
      <w:r>
        <w:rPr>
          <w:szCs w:val="28"/>
          <w:lang w:val="en-US"/>
        </w:rPr>
        <w:t>SWOT</w:t>
      </w:r>
      <w:r>
        <w:rPr>
          <w:szCs w:val="28"/>
        </w:rPr>
        <w:t>-анализ организации</w:t>
      </w:r>
      <w:r>
        <w:tab/>
      </w:r>
      <w:r>
        <w:fldChar w:fldCharType="begin"/>
      </w:r>
      <w:r>
        <w:instrText xml:space="preserve"> PAGEREF _Toc499044901 \h </w:instrText>
      </w:r>
      <w:r>
        <w:fldChar w:fldCharType="separate"/>
      </w:r>
      <w:r>
        <w:t>7</w:t>
      </w:r>
      <w:r>
        <w:fldChar w:fldCharType="end"/>
      </w:r>
    </w:p>
    <w:p w:rsidR="00BF4295" w:rsidRDefault="00BF4295">
      <w:pPr>
        <w:pStyle w:val="20"/>
        <w:tabs>
          <w:tab w:val="left" w:pos="1701"/>
        </w:tabs>
        <w:rPr>
          <w:sz w:val="24"/>
          <w:szCs w:val="24"/>
          <w:lang w:eastAsia="en-US"/>
        </w:rPr>
      </w:pPr>
      <w:r>
        <w:rPr>
          <w:szCs w:val="24"/>
        </w:rPr>
        <w:t>2.1.</w:t>
      </w:r>
      <w:r>
        <w:rPr>
          <w:sz w:val="24"/>
          <w:szCs w:val="24"/>
          <w:lang w:eastAsia="en-US"/>
        </w:rPr>
        <w:tab/>
      </w:r>
      <w:r>
        <w:rPr>
          <w:szCs w:val="24"/>
        </w:rPr>
        <w:t>Анализ внешней среды</w:t>
      </w:r>
      <w:r>
        <w:tab/>
      </w:r>
      <w:r>
        <w:fldChar w:fldCharType="begin"/>
      </w:r>
      <w:r>
        <w:instrText xml:space="preserve"> PAGEREF _Toc499044902 \h </w:instrText>
      </w:r>
      <w:r>
        <w:fldChar w:fldCharType="separate"/>
      </w:r>
      <w:r>
        <w:t>7</w:t>
      </w:r>
      <w:r>
        <w:fldChar w:fldCharType="end"/>
      </w:r>
    </w:p>
    <w:p w:rsidR="00BF4295" w:rsidRDefault="00BF4295">
      <w:pPr>
        <w:pStyle w:val="30"/>
        <w:tabs>
          <w:tab w:val="left" w:pos="1920"/>
        </w:tabs>
        <w:rPr>
          <w:szCs w:val="24"/>
          <w:lang w:eastAsia="en-US"/>
        </w:rPr>
      </w:pPr>
      <w:r>
        <w:rPr>
          <w:szCs w:val="24"/>
        </w:rPr>
        <w:t>2.1.1.</w:t>
      </w:r>
      <w:r>
        <w:rPr>
          <w:szCs w:val="24"/>
          <w:lang w:eastAsia="en-US"/>
        </w:rPr>
        <w:tab/>
      </w:r>
      <w:r>
        <w:rPr>
          <w:szCs w:val="24"/>
        </w:rPr>
        <w:t>Макросреда</w:t>
      </w:r>
      <w:r>
        <w:tab/>
      </w:r>
      <w:r>
        <w:fldChar w:fldCharType="begin"/>
      </w:r>
      <w:r>
        <w:instrText xml:space="preserve"> PAGEREF _Toc499044903 \h </w:instrText>
      </w:r>
      <w:r>
        <w:fldChar w:fldCharType="separate"/>
      </w:r>
      <w:r>
        <w:t>8</w:t>
      </w:r>
      <w:r>
        <w:fldChar w:fldCharType="end"/>
      </w:r>
    </w:p>
    <w:p w:rsidR="00BF4295" w:rsidRDefault="00BF4295">
      <w:pPr>
        <w:pStyle w:val="30"/>
        <w:tabs>
          <w:tab w:val="left" w:pos="1920"/>
        </w:tabs>
        <w:rPr>
          <w:szCs w:val="24"/>
          <w:lang w:eastAsia="en-US"/>
        </w:rPr>
      </w:pPr>
      <w:r>
        <w:rPr>
          <w:szCs w:val="24"/>
        </w:rPr>
        <w:t>2.1.2.</w:t>
      </w:r>
      <w:r>
        <w:rPr>
          <w:szCs w:val="24"/>
          <w:lang w:eastAsia="en-US"/>
        </w:rPr>
        <w:tab/>
      </w:r>
      <w:r>
        <w:rPr>
          <w:szCs w:val="24"/>
        </w:rPr>
        <w:t>Ближайшее окружение</w:t>
      </w:r>
      <w:r>
        <w:tab/>
      </w:r>
      <w:r>
        <w:fldChar w:fldCharType="begin"/>
      </w:r>
      <w:r>
        <w:instrText xml:space="preserve"> PAGEREF _Toc499044904 \h </w:instrText>
      </w:r>
      <w:r>
        <w:fldChar w:fldCharType="separate"/>
      </w:r>
      <w:r>
        <w:t>9</w:t>
      </w:r>
      <w:r>
        <w:fldChar w:fldCharType="end"/>
      </w:r>
    </w:p>
    <w:p w:rsidR="00BF4295" w:rsidRDefault="00BF4295">
      <w:pPr>
        <w:pStyle w:val="30"/>
        <w:tabs>
          <w:tab w:val="left" w:pos="1920"/>
        </w:tabs>
        <w:rPr>
          <w:szCs w:val="24"/>
          <w:lang w:eastAsia="en-US"/>
        </w:rPr>
      </w:pPr>
      <w:r>
        <w:rPr>
          <w:szCs w:val="24"/>
        </w:rPr>
        <w:t>2.1.3.</w:t>
      </w:r>
      <w:r>
        <w:rPr>
          <w:szCs w:val="24"/>
          <w:lang w:eastAsia="en-US"/>
        </w:rPr>
        <w:tab/>
      </w:r>
      <w:r>
        <w:rPr>
          <w:szCs w:val="24"/>
        </w:rPr>
        <w:t>Количественный анализ</w:t>
      </w:r>
      <w:r>
        <w:tab/>
      </w:r>
      <w:r>
        <w:fldChar w:fldCharType="begin"/>
      </w:r>
      <w:r>
        <w:instrText xml:space="preserve"> PAGEREF _Toc499044905 \h </w:instrText>
      </w:r>
      <w:r>
        <w:fldChar w:fldCharType="separate"/>
      </w:r>
      <w:r>
        <w:t>14</w:t>
      </w:r>
      <w:r>
        <w:fldChar w:fldCharType="end"/>
      </w:r>
    </w:p>
    <w:p w:rsidR="00BF4295" w:rsidRDefault="00BF4295">
      <w:pPr>
        <w:pStyle w:val="20"/>
        <w:tabs>
          <w:tab w:val="left" w:pos="1701"/>
        </w:tabs>
        <w:rPr>
          <w:sz w:val="24"/>
          <w:szCs w:val="24"/>
          <w:lang w:eastAsia="en-US"/>
        </w:rPr>
      </w:pPr>
      <w:r>
        <w:rPr>
          <w:szCs w:val="24"/>
        </w:rPr>
        <w:t>2.2.</w:t>
      </w:r>
      <w:r>
        <w:rPr>
          <w:sz w:val="24"/>
          <w:szCs w:val="24"/>
          <w:lang w:eastAsia="en-US"/>
        </w:rPr>
        <w:tab/>
      </w:r>
      <w:r>
        <w:rPr>
          <w:szCs w:val="24"/>
        </w:rPr>
        <w:t>Анализ внутренней среды</w:t>
      </w:r>
      <w:r>
        <w:tab/>
      </w:r>
      <w:r>
        <w:fldChar w:fldCharType="begin"/>
      </w:r>
      <w:r>
        <w:instrText xml:space="preserve"> PAGEREF _Toc499044906 \h </w:instrText>
      </w:r>
      <w:r>
        <w:fldChar w:fldCharType="separate"/>
      </w:r>
      <w:r>
        <w:t>18</w:t>
      </w:r>
      <w:r>
        <w:fldChar w:fldCharType="end"/>
      </w:r>
    </w:p>
    <w:p w:rsidR="00BF4295" w:rsidRDefault="00BF4295">
      <w:pPr>
        <w:pStyle w:val="20"/>
        <w:tabs>
          <w:tab w:val="left" w:pos="1701"/>
        </w:tabs>
        <w:rPr>
          <w:sz w:val="24"/>
          <w:szCs w:val="24"/>
          <w:lang w:eastAsia="en-US"/>
        </w:rPr>
      </w:pPr>
      <w:r>
        <w:rPr>
          <w:szCs w:val="24"/>
        </w:rPr>
        <w:t>2.3.</w:t>
      </w:r>
      <w:r>
        <w:rPr>
          <w:sz w:val="24"/>
          <w:szCs w:val="24"/>
          <w:lang w:eastAsia="en-US"/>
        </w:rPr>
        <w:tab/>
      </w:r>
      <w:r>
        <w:rPr>
          <w:szCs w:val="24"/>
        </w:rPr>
        <w:t>Выбор стратегии</w:t>
      </w:r>
      <w:r>
        <w:tab/>
      </w:r>
      <w:r>
        <w:fldChar w:fldCharType="begin"/>
      </w:r>
      <w:r>
        <w:instrText xml:space="preserve"> PAGEREF _Toc499044907 \h </w:instrText>
      </w:r>
      <w:r>
        <w:fldChar w:fldCharType="separate"/>
      </w:r>
      <w:r>
        <w:t>21</w:t>
      </w:r>
      <w:r>
        <w:fldChar w:fldCharType="end"/>
      </w:r>
    </w:p>
    <w:p w:rsidR="00BF4295" w:rsidRDefault="00BF4295">
      <w:pPr>
        <w:pStyle w:val="10"/>
        <w:tabs>
          <w:tab w:val="left" w:pos="992"/>
        </w:tabs>
        <w:rPr>
          <w:sz w:val="24"/>
          <w:szCs w:val="24"/>
          <w:lang w:eastAsia="en-US"/>
        </w:rPr>
      </w:pPr>
      <w:r>
        <w:rPr>
          <w:szCs w:val="28"/>
        </w:rPr>
        <w:t>3.</w:t>
      </w:r>
      <w:r>
        <w:rPr>
          <w:sz w:val="24"/>
          <w:szCs w:val="24"/>
          <w:lang w:eastAsia="en-US"/>
        </w:rPr>
        <w:tab/>
      </w:r>
      <w:r>
        <w:rPr>
          <w:szCs w:val="28"/>
        </w:rPr>
        <w:t>Портфельный анализ деятельности организации</w:t>
      </w:r>
      <w:r>
        <w:tab/>
      </w:r>
      <w:r>
        <w:fldChar w:fldCharType="begin"/>
      </w:r>
      <w:r>
        <w:instrText xml:space="preserve"> PAGEREF _Toc499044908 \h </w:instrText>
      </w:r>
      <w:r>
        <w:fldChar w:fldCharType="separate"/>
      </w:r>
      <w:r>
        <w:t>24</w:t>
      </w:r>
      <w:r>
        <w:fldChar w:fldCharType="end"/>
      </w:r>
    </w:p>
    <w:p w:rsidR="00BF4295" w:rsidRDefault="00BF4295">
      <w:pPr>
        <w:pStyle w:val="10"/>
        <w:tabs>
          <w:tab w:val="left" w:pos="992"/>
        </w:tabs>
        <w:rPr>
          <w:sz w:val="24"/>
          <w:szCs w:val="24"/>
          <w:lang w:val="en-US" w:eastAsia="en-US"/>
        </w:rPr>
      </w:pPr>
      <w:r>
        <w:rPr>
          <w:szCs w:val="28"/>
        </w:rPr>
        <w:t>4.</w:t>
      </w:r>
      <w:r>
        <w:rPr>
          <w:sz w:val="24"/>
          <w:szCs w:val="24"/>
          <w:lang w:val="en-US" w:eastAsia="en-US"/>
        </w:rPr>
        <w:tab/>
      </w:r>
      <w:r>
        <w:rPr>
          <w:szCs w:val="28"/>
        </w:rPr>
        <w:t>Список литературы</w:t>
      </w:r>
      <w:r>
        <w:tab/>
      </w:r>
      <w:r>
        <w:fldChar w:fldCharType="begin"/>
      </w:r>
      <w:r>
        <w:instrText xml:space="preserve"> PAGEREF _Toc499044909 \h </w:instrText>
      </w:r>
      <w:r>
        <w:fldChar w:fldCharType="separate"/>
      </w:r>
      <w:r>
        <w:t>30</w:t>
      </w:r>
      <w:r>
        <w:fldChar w:fldCharType="end"/>
      </w:r>
    </w:p>
    <w:p w:rsidR="00BF4295" w:rsidRDefault="00BF4295">
      <w:r>
        <w:rPr>
          <w:noProof/>
          <w:sz w:val="26"/>
        </w:rPr>
        <w:fldChar w:fldCharType="end"/>
      </w:r>
    </w:p>
    <w:p w:rsidR="00BF4295" w:rsidRDefault="00BF4295">
      <w:pPr>
        <w:pStyle w:val="1"/>
      </w:pPr>
      <w:r>
        <w:br w:type="page"/>
      </w:r>
      <w:bookmarkStart w:id="0" w:name="_Toc499044898"/>
      <w:r>
        <w:t>Определение миссии и стратегических целей организации</w:t>
      </w:r>
      <w:bookmarkEnd w:id="0"/>
    </w:p>
    <w:p w:rsidR="00BF4295" w:rsidRDefault="00BF4295">
      <w:pPr>
        <w:pStyle w:val="2"/>
      </w:pPr>
      <w:bookmarkStart w:id="1" w:name="_Toc499044899"/>
      <w:r>
        <w:t>Характеристика организации</w:t>
      </w:r>
      <w:bookmarkEnd w:id="1"/>
    </w:p>
    <w:p w:rsidR="00BF4295" w:rsidRDefault="00BF4295">
      <w:r>
        <w:t xml:space="preserve">Закрытое акционерное общество «Мебель-Дизайн» было основано в начале 1996 г. </w:t>
      </w:r>
    </w:p>
    <w:p w:rsidR="00BF4295" w:rsidRDefault="00BF4295">
      <w:r>
        <w:t>Учредителями предприятия являются одно физическое лицо, имеющее итальянское гражданство, которому принадлежит основная часть уставного капитала, и одно физическое лицо, имеющее российское гражданство.</w:t>
      </w:r>
      <w:r>
        <w:rPr>
          <w:rStyle w:val="a9"/>
        </w:rPr>
        <w:footnoteReference w:id="1"/>
      </w:r>
      <w:r>
        <w:t xml:space="preserve"> Данная организационно-правовая форма выбрана в силу простоты ведения дел на территории России.</w:t>
      </w:r>
    </w:p>
    <w:p w:rsidR="00BF4295" w:rsidRDefault="00BF4295">
      <w:r>
        <w:t>Основной деятельностью ЗАО</w:t>
      </w:r>
      <w:r>
        <w:rPr>
          <w:lang w:val="en-US"/>
        </w:rPr>
        <w:t> </w:t>
      </w:r>
      <w:r>
        <w:t>«Мебель-Дизайн» является торговля мебелью: кухонными гарнитурами, детскими наборами и мягкой мебелью.</w:t>
      </w:r>
    </w:p>
    <w:p w:rsidR="00BF4295" w:rsidRDefault="00BF4295">
      <w:r>
        <w:t>В начале своей деятельности упор делался на торговлю только офисной мебелью. Товар приобретался по договорам поставок с условиями отсрочки оплаты преимущественно у московских фирм-посредников. Анализируя положение дел и тенденции развития организации, можно сказать, что торговые точки не давали достаточного уровня рентабельности и отдачи на вложенный капитал. Рентабельность была порядка 15-20%, а накладные расходы высокими. Исходя из этого, весной 1997</w:t>
      </w:r>
      <w:r>
        <w:rPr>
          <w:lang w:val="en-US"/>
        </w:rPr>
        <w:t> </w:t>
      </w:r>
      <w:r>
        <w:t>г. руководство фирмы приняло решение о расширении ассортимента и изменении сбытовой политики.</w:t>
      </w:r>
    </w:p>
    <w:p w:rsidR="00BF4295" w:rsidRDefault="00BF4295">
      <w:r>
        <w:t>Несмотря на вышеперечисленные факторы, один год работы позволил усилить маркетинговый отдел и направить усилия на изменения условий работы с поставщиками, появились свободные активы. Это дало возможность приобретать продукцию напрямую у производителей, минуя посреднические организации и повысить рентабельность продаж до 30-35%.</w:t>
      </w:r>
    </w:p>
    <w:p w:rsidR="00BF4295" w:rsidRDefault="00BF4295">
      <w:r>
        <w:t xml:space="preserve">Деятельность организации построена следующим образом: продукция продается конечному потребителю через сеть торговых точек, принадлежащих нашим партнерам, доставляется собственным автотранспортом до торговой точки, там разгружается и выставляется на продажу в течение срока реализации. </w:t>
      </w:r>
    </w:p>
    <w:p w:rsidR="00BF4295" w:rsidRDefault="00BF4295">
      <w:r>
        <w:t xml:space="preserve">На цели увеличения объема реализации работают два подразделения фирмы: </w:t>
      </w:r>
    </w:p>
    <w:p w:rsidR="00BF4295" w:rsidRDefault="00BF4295" w:rsidP="00BF4295">
      <w:pPr>
        <w:numPr>
          <w:ilvl w:val="2"/>
          <w:numId w:val="3"/>
        </w:numPr>
        <w:tabs>
          <w:tab w:val="clear" w:pos="2840"/>
          <w:tab w:val="num" w:pos="993"/>
        </w:tabs>
        <w:ind w:left="1037" w:hanging="357"/>
      </w:pPr>
      <w:r>
        <w:t xml:space="preserve">отдел маркетинга; </w:t>
      </w:r>
    </w:p>
    <w:p w:rsidR="00BF4295" w:rsidRDefault="00BF4295" w:rsidP="00BF4295">
      <w:pPr>
        <w:numPr>
          <w:ilvl w:val="2"/>
          <w:numId w:val="3"/>
        </w:numPr>
        <w:tabs>
          <w:tab w:val="clear" w:pos="2840"/>
          <w:tab w:val="num" w:pos="993"/>
        </w:tabs>
        <w:ind w:left="1037" w:hanging="357"/>
      </w:pPr>
      <w:r>
        <w:t>отдел розничных продаж.</w:t>
      </w:r>
    </w:p>
    <w:p w:rsidR="00BF4295" w:rsidRDefault="00BF4295">
      <w:r>
        <w:t>Отдел маркетинга отвечает за плодотворное проведение рекламных кампаний, наличие на торговом месте привлекательных раздаточных материалов, проведение исследований покупательских предпочтений и прочих свойственных маркетинговому подразделению мероприятий.</w:t>
      </w:r>
    </w:p>
    <w:p w:rsidR="00BF4295" w:rsidRDefault="00BF4295">
      <w:r>
        <w:t xml:space="preserve">Реализация через розничную сеть осуществляется частично через собственные магазины, расположенные на территории Всероссийского выставочного центра, а также путем заключения договоров комиссии или консигнации (тип договора выбирается в зависимости от магазина, его проходимости, нацеленности на сотрудничество именно с нашей фирмой и т.д.) с мебельными магазинами. </w:t>
      </w:r>
    </w:p>
    <w:p w:rsidR="00BF4295" w:rsidRDefault="00BF4295">
      <w:r>
        <w:t>Доставка товара, согласно договорам с поставщиками-производителями, может осуществляться как самим покупателем (ЗАО</w:t>
      </w:r>
      <w:r>
        <w:rPr>
          <w:lang w:val="en-US"/>
        </w:rPr>
        <w:t> </w:t>
      </w:r>
      <w:r>
        <w:t>«Мебель-Дизайн»), так и транспортом фирмы-продавца на различных условиях. Для обеспечения бесперебойности данного направления фирма имеет парк автомобилей.</w:t>
      </w:r>
    </w:p>
    <w:p w:rsidR="00BF4295" w:rsidRDefault="00BF4295">
      <w:r>
        <w:t xml:space="preserve">Ценовая политика формируется исходя из анализа покупательского спроса и сезонности. </w:t>
      </w:r>
    </w:p>
    <w:p w:rsidR="00BF4295" w:rsidRDefault="00BF4295">
      <w:r>
        <w:t xml:space="preserve">Соответствующим образом осуществляется рекламная компания. В техническом плане она представлена установкой на территории города рекламных щитов </w:t>
      </w:r>
      <w:r>
        <w:rPr>
          <w:position w:val="-4"/>
        </w:rPr>
        <w:object w:dxaOrig="5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2.75pt" o:ole="">
            <v:imagedata r:id="rId10" o:title=""/>
          </v:shape>
          <o:OLEObject Type="Embed" ProgID="Equation.3" ShapeID="_x0000_i1025" DrawAspect="Content" ObjectID="_1469861803" r:id="rId11"/>
        </w:object>
      </w:r>
      <w:r>
        <w:t xml:space="preserve">м и </w:t>
      </w:r>
      <w:r>
        <w:rPr>
          <w:position w:val="-4"/>
        </w:rPr>
        <w:object w:dxaOrig="520" w:dyaOrig="260">
          <v:shape id="_x0000_i1026" type="#_x0000_t75" style="width:26.25pt;height:12.75pt" o:ole="">
            <v:imagedata r:id="rId12" o:title=""/>
          </v:shape>
          <o:OLEObject Type="Embed" ProgID="Equation.3" ShapeID="_x0000_i1026" DrawAspect="Content" ObjectID="_1469861804" r:id="rId13"/>
        </w:object>
      </w:r>
      <w:r>
        <w:t>м.</w:t>
      </w:r>
    </w:p>
    <w:p w:rsidR="00BF4295" w:rsidRDefault="00BF4295">
      <w:pPr>
        <w:pStyle w:val="2"/>
      </w:pPr>
      <w:bookmarkStart w:id="2" w:name="_Toc499044900"/>
      <w:r>
        <w:t>Миссия организации</w:t>
      </w:r>
      <w:bookmarkEnd w:id="2"/>
    </w:p>
    <w:p w:rsidR="00BF4295" w:rsidRDefault="00BF4295">
      <w:r>
        <w:t>Разработка миссии фирмы является первым этапом стратегического планирования деятельности организации.</w:t>
      </w:r>
    </w:p>
    <w:p w:rsidR="00BF4295" w:rsidRDefault="00BF4295">
      <w:r>
        <w:t>Организация существует для того, чтобы добиться чего-то в рамках окружающей ее среды. Конкретная цель или миссия организации ясна обычно с самого начала. Однако с течением времени по мере роста организации, программа может потерять свою четкость.</w:t>
      </w:r>
    </w:p>
    <w:p w:rsidR="00BF4295" w:rsidRDefault="00BF4295">
      <w:r>
        <w:t xml:space="preserve">Многие фирмы разрабатывают миссию своей деятельности. Хорошо проработанная миссия позволяет сотрудникам фирмы почувствовать себя участниками общего дела в освоении открывающихся возможностей, дает им </w:t>
      </w:r>
      <w:r w:rsidR="00A47EF6">
        <w:rPr>
          <w:noProof/>
          <w:sz w:val="20"/>
          <w:lang w:val="en-US" w:eastAsia="en-US"/>
        </w:rPr>
        <w:pict>
          <v:shape id="_x0000_s1336" type="#_x0000_t202" style="position:absolute;left:0;text-align:left;margin-left:-14.2pt;margin-top:55.8pt;width:468pt;height:558pt;z-index:251656192;mso-position-horizontal-relative:text;mso-position-vertical-relative:text" stroked="f">
            <v:textbox style="mso-next-textbox:#_x0000_s1336">
              <w:txbxContent>
                <w:p w:rsidR="00BF4295" w:rsidRDefault="00A47EF6">
                  <w:pPr>
                    <w:keepNext/>
                    <w:ind w:firstLine="0"/>
                    <w:jc w:val="center"/>
                  </w:pPr>
                  <w:r>
                    <w:pict>
                      <v:shape id="_x0000_i1028" type="#_x0000_t75" style="width:440.25pt;height:510pt">
                        <v:imagedata r:id="rId14" o:title=""/>
                      </v:shape>
                    </w:pict>
                  </w:r>
                </w:p>
                <w:p w:rsidR="00BF4295" w:rsidRDefault="00BF4295">
                  <w:pPr>
                    <w:pStyle w:val="ac"/>
                    <w:ind w:firstLine="0"/>
                    <w:jc w:val="center"/>
                    <w:rPr>
                      <w:b w:val="0"/>
                      <w:bCs/>
                    </w:rPr>
                  </w:pPr>
                  <w:r>
                    <w:rPr>
                      <w:b w:val="0"/>
                      <w:bCs/>
                    </w:rPr>
                    <w:t xml:space="preserve">Рисунок </w:t>
                  </w:r>
                  <w:bookmarkStart w:id="3" w:name="Рис_ДеревоЦелей"/>
                  <w:r>
                    <w:rPr>
                      <w:b w:val="0"/>
                      <w:bCs/>
                    </w:rPr>
                    <w:fldChar w:fldCharType="begin"/>
                  </w:r>
                  <w:r>
                    <w:rPr>
                      <w:b w:val="0"/>
                      <w:bCs/>
                    </w:rPr>
                    <w:instrText xml:space="preserve"> SEQ Рисунок \* ARABIC </w:instrText>
                  </w:r>
                  <w:r>
                    <w:rPr>
                      <w:b w:val="0"/>
                      <w:bCs/>
                    </w:rPr>
                    <w:fldChar w:fldCharType="separate"/>
                  </w:r>
                  <w:r>
                    <w:rPr>
                      <w:b w:val="0"/>
                      <w:bCs/>
                      <w:noProof/>
                    </w:rPr>
                    <w:t>1</w:t>
                  </w:r>
                  <w:r>
                    <w:rPr>
                      <w:b w:val="0"/>
                      <w:bCs/>
                    </w:rPr>
                    <w:fldChar w:fldCharType="end"/>
                  </w:r>
                  <w:bookmarkEnd w:id="3"/>
                  <w:r>
                    <w:rPr>
                      <w:b w:val="0"/>
                      <w:bCs/>
                    </w:rPr>
                    <w:t>. Дерево целей.</w:t>
                  </w:r>
                </w:p>
                <w:p w:rsidR="00BF4295" w:rsidRDefault="00BF4295">
                  <w:pPr>
                    <w:ind w:firstLine="0"/>
                  </w:pPr>
                </w:p>
              </w:txbxContent>
            </v:textbox>
            <w10:wrap type="topAndBottom"/>
          </v:shape>
        </w:pict>
      </w:r>
      <w:r>
        <w:t>цель, подчеркивает их значимость, нацеливает на достижения.</w:t>
      </w:r>
    </w:p>
    <w:p w:rsidR="00BF4295" w:rsidRDefault="00BF4295">
      <w:r>
        <w:t>В миссии организации должна быть четко указана сфера деятельности фирмы. Определителями границ сфер деятельности могут служить товары, технологии, группы клиентов, их нужды или сочетание нескольких факторов.</w:t>
      </w:r>
    </w:p>
    <w:p w:rsidR="00BF4295" w:rsidRDefault="00BF4295">
      <w:r>
        <w:t>Миссия организации с позиций рыночной ориентации определяет предприятия с точки зрения его деятельности по обслуживанию конкретных групп потребителей и/или удовлетворению конкретных нужд и запросов.</w:t>
      </w:r>
    </w:p>
    <w:p w:rsidR="00BF4295" w:rsidRDefault="00BF4295">
      <w:r>
        <w:t>При разработке миссии организации рыночной ориентации руководство должно стремиться, чтобы миссия не получилась слишком широким или слишком узким. Каждый этап расширительного представления предполагает открытие новых возможностей, но может также толкнуть фирму на оторванные от реальности рискованные шаги, не подкрепленные ее возможностями.</w:t>
      </w:r>
    </w:p>
    <w:p w:rsidR="00BF4295" w:rsidRDefault="00BF4295">
      <w:r>
        <w:t>Рассматриваемая фирма декларирует следующую философию: наша фирма призвана удовлетворять постоянно растущие потребности в мебели на московском рынке. В дальнейшем ЗАО</w:t>
      </w:r>
      <w:r>
        <w:rPr>
          <w:lang w:val="en-US"/>
        </w:rPr>
        <w:t> </w:t>
      </w:r>
      <w:r>
        <w:t>«Мебель-Дизайн» планирует расширить свою сферу деятельности на прилегающие регионы с целью лучшего удовлетворения потребностей населения, обеспечения людей дополнительными сопутствующими товарами, при этом создавая дополнительные рабочие места, как на самом предприятии, так и на предприятиях-изготовителях мебели, достигая тем самым, в конечном итоге, получение большей прибыли.</w:t>
      </w:r>
    </w:p>
    <w:p w:rsidR="00BF4295" w:rsidRDefault="00BF4295">
      <w:r>
        <w:t>Таким образом, миссию компании ЗАО «Мебель-Дизайн» можно сформулировать в виде девиза: «Мы поможем создать уют в каждом доме».</w:t>
      </w:r>
    </w:p>
    <w:p w:rsidR="00BF4295" w:rsidRDefault="00BF4295">
      <w:r>
        <w:t>В рамках данной миссии можно сформулировать цели, стоящие перед организацией и представить их графически в виде дерева целей на рисунке </w:t>
      </w:r>
      <w:r>
        <w:fldChar w:fldCharType="begin"/>
      </w:r>
      <w:r>
        <w:instrText xml:space="preserve"> REF Рис_ДеревоЦелей \h  \* MERGEFORMAT </w:instrText>
      </w:r>
      <w:r>
        <w:fldChar w:fldCharType="separate"/>
      </w:r>
      <w:r>
        <w:rPr>
          <w:noProof/>
        </w:rPr>
        <w:t>1</w:t>
      </w:r>
      <w:r>
        <w:fldChar w:fldCharType="end"/>
      </w:r>
      <w:r>
        <w:t>.</w:t>
      </w:r>
    </w:p>
    <w:p w:rsidR="00BF4295" w:rsidRDefault="00BF4295">
      <w:pPr>
        <w:pStyle w:val="1"/>
      </w:pPr>
      <w:r>
        <w:br w:type="page"/>
      </w:r>
      <w:bookmarkStart w:id="4" w:name="_Toc499044901"/>
      <w:r>
        <w:rPr>
          <w:lang w:val="en-US"/>
        </w:rPr>
        <w:t>SWOT</w:t>
      </w:r>
      <w:r>
        <w:t>-анализ организации</w:t>
      </w:r>
      <w:bookmarkEnd w:id="4"/>
    </w:p>
    <w:p w:rsidR="00BF4295" w:rsidRDefault="00BF4295">
      <w:pPr>
        <w:pStyle w:val="2"/>
      </w:pPr>
      <w:bookmarkStart w:id="5" w:name="_Toc499044902"/>
      <w:r>
        <w:t>Анализ внешней среды</w:t>
      </w:r>
      <w:bookmarkEnd w:id="5"/>
    </w:p>
    <w:p w:rsidR="00BF4295" w:rsidRDefault="00BF4295">
      <w:r>
        <w:t>Любая фирма функционирует, имея связи с рынком: поставляя на него изделия, услуги и обеспечивая покупателей соответствующей информации. С рынка фирма получает деньги и снова информацию – об объемах и темпах продажи, мнения покупателей, данные о товарах конкурентов и т.д. Таким образом, возникает замкнутая система, функционирующая как единое целое.</w:t>
      </w:r>
    </w:p>
    <w:p w:rsidR="00BF4295" w:rsidRDefault="00BF4295">
      <w:r>
        <w:t>Кроме того, имеется еще одна замкнутая система, в которой компания является как бы принимающим звеном по отношению к поставщикам товаров. В ответ на этот материальный поток, фирма направляет информацию и деньги.</w:t>
      </w:r>
    </w:p>
    <w:p w:rsidR="00BF4295" w:rsidRDefault="00BF4295">
      <w:r>
        <w:t>В итоге фирма оказывается тесно связанной с тем, что в теории маркетинга принято называть внешней средой. К внешней среде обычно относят:</w:t>
      </w:r>
    </w:p>
    <w:p w:rsidR="00BF4295" w:rsidRDefault="00BF4295" w:rsidP="00BF4295">
      <w:pPr>
        <w:numPr>
          <w:ilvl w:val="0"/>
          <w:numId w:val="4"/>
        </w:numPr>
      </w:pPr>
      <w:r>
        <w:t>покупателей с их демографическими характеристиками, определяющими сбыт товаров;</w:t>
      </w:r>
    </w:p>
    <w:p w:rsidR="00BF4295" w:rsidRDefault="00BF4295" w:rsidP="00BF4295">
      <w:pPr>
        <w:numPr>
          <w:ilvl w:val="0"/>
          <w:numId w:val="4"/>
        </w:numPr>
      </w:pPr>
      <w:r>
        <w:t>конкурентов;</w:t>
      </w:r>
    </w:p>
    <w:p w:rsidR="00BF4295" w:rsidRDefault="00BF4295" w:rsidP="00BF4295">
      <w:pPr>
        <w:numPr>
          <w:ilvl w:val="0"/>
          <w:numId w:val="4"/>
        </w:numPr>
      </w:pPr>
      <w:r>
        <w:t>посредников – транспортные фирмы, торговые агенты и т.п.;</w:t>
      </w:r>
    </w:p>
    <w:p w:rsidR="00BF4295" w:rsidRDefault="00BF4295" w:rsidP="00BF4295">
      <w:pPr>
        <w:numPr>
          <w:ilvl w:val="0"/>
          <w:numId w:val="4"/>
        </w:numPr>
      </w:pPr>
      <w:r>
        <w:t>финансовые учреждения;</w:t>
      </w:r>
    </w:p>
    <w:p w:rsidR="00BF4295" w:rsidRDefault="00BF4295" w:rsidP="00BF4295">
      <w:pPr>
        <w:numPr>
          <w:ilvl w:val="0"/>
          <w:numId w:val="4"/>
        </w:numPr>
      </w:pPr>
      <w:r>
        <w:t>рекламные агентства;</w:t>
      </w:r>
    </w:p>
    <w:p w:rsidR="00BF4295" w:rsidRDefault="00BF4295" w:rsidP="00BF4295">
      <w:pPr>
        <w:numPr>
          <w:ilvl w:val="0"/>
          <w:numId w:val="4"/>
        </w:numPr>
      </w:pPr>
      <w:r>
        <w:t>таможенные и другие правительственные органы;</w:t>
      </w:r>
    </w:p>
    <w:p w:rsidR="00BF4295" w:rsidRDefault="00BF4295" w:rsidP="00BF4295">
      <w:pPr>
        <w:numPr>
          <w:ilvl w:val="0"/>
          <w:numId w:val="4"/>
        </w:numPr>
      </w:pPr>
      <w:r>
        <w:t>готовящиеся законы;</w:t>
      </w:r>
    </w:p>
    <w:p w:rsidR="00BF4295" w:rsidRDefault="00BF4295" w:rsidP="00BF4295">
      <w:pPr>
        <w:numPr>
          <w:ilvl w:val="0"/>
          <w:numId w:val="4"/>
        </w:numPr>
      </w:pPr>
      <w:r>
        <w:t>экономическую ситуацию в стране;</w:t>
      </w:r>
    </w:p>
    <w:p w:rsidR="00BF4295" w:rsidRDefault="00BF4295" w:rsidP="00BF4295">
      <w:pPr>
        <w:numPr>
          <w:ilvl w:val="0"/>
          <w:numId w:val="4"/>
        </w:numPr>
      </w:pPr>
      <w:r>
        <w:t>политический климат;</w:t>
      </w:r>
    </w:p>
    <w:p w:rsidR="00BF4295" w:rsidRDefault="00BF4295" w:rsidP="00BF4295">
      <w:pPr>
        <w:numPr>
          <w:ilvl w:val="0"/>
          <w:numId w:val="4"/>
        </w:numPr>
      </w:pPr>
      <w:r>
        <w:t>развитие и достижения НТР;</w:t>
      </w:r>
    </w:p>
    <w:p w:rsidR="00BF4295" w:rsidRDefault="00BF4295" w:rsidP="00BF4295">
      <w:pPr>
        <w:numPr>
          <w:ilvl w:val="0"/>
          <w:numId w:val="4"/>
        </w:numPr>
      </w:pPr>
      <w:r>
        <w:t>культурные традиции.</w:t>
      </w:r>
      <w:r>
        <w:rPr>
          <w:rStyle w:val="a9"/>
        </w:rPr>
        <w:footnoteReference w:id="2"/>
      </w:r>
    </w:p>
    <w:p w:rsidR="00BF4295" w:rsidRDefault="00BF4295">
      <w:r>
        <w:t>Таким образом, понятие внешней среды складывается из двух составляющих:</w:t>
      </w:r>
    </w:p>
    <w:p w:rsidR="00BF4295" w:rsidRDefault="00BF4295" w:rsidP="00BF4295">
      <w:pPr>
        <w:numPr>
          <w:ilvl w:val="0"/>
          <w:numId w:val="4"/>
        </w:numPr>
        <w:tabs>
          <w:tab w:val="clear" w:pos="1400"/>
          <w:tab w:val="left" w:pos="992"/>
        </w:tabs>
        <w:ind w:left="1105" w:hanging="425"/>
      </w:pPr>
      <w:r>
        <w:t>факторы макросреды;</w:t>
      </w:r>
    </w:p>
    <w:p w:rsidR="00BF4295" w:rsidRDefault="00BF4295" w:rsidP="00BF4295">
      <w:pPr>
        <w:numPr>
          <w:ilvl w:val="0"/>
          <w:numId w:val="4"/>
        </w:numPr>
        <w:tabs>
          <w:tab w:val="clear" w:pos="1400"/>
          <w:tab w:val="left" w:pos="992"/>
        </w:tabs>
        <w:ind w:left="1105" w:hanging="425"/>
      </w:pPr>
      <w:r>
        <w:t>факторы непосредственного окружения фирмы.</w:t>
      </w:r>
    </w:p>
    <w:p w:rsidR="00BF4295" w:rsidRDefault="00BF4295">
      <w:pPr>
        <w:pStyle w:val="3"/>
      </w:pPr>
      <w:r>
        <w:br w:type="page"/>
      </w:r>
      <w:bookmarkStart w:id="6" w:name="_Toc499044903"/>
      <w:r>
        <w:t>Макросреда</w:t>
      </w:r>
      <w:bookmarkEnd w:id="6"/>
    </w:p>
    <w:p w:rsidR="00BF4295" w:rsidRDefault="00BF4295">
      <w:r>
        <w:t>К факторам макросреды обычно относят:</w:t>
      </w:r>
    </w:p>
    <w:p w:rsidR="00BF4295" w:rsidRDefault="00BF4295" w:rsidP="00BF4295">
      <w:pPr>
        <w:numPr>
          <w:ilvl w:val="0"/>
          <w:numId w:val="4"/>
        </w:numPr>
        <w:tabs>
          <w:tab w:val="clear" w:pos="1400"/>
          <w:tab w:val="left" w:pos="992"/>
        </w:tabs>
        <w:ind w:left="1105" w:hanging="425"/>
      </w:pPr>
      <w:r>
        <w:t>экономическое состояние страны;</w:t>
      </w:r>
    </w:p>
    <w:p w:rsidR="00BF4295" w:rsidRDefault="00BF4295" w:rsidP="00BF4295">
      <w:pPr>
        <w:numPr>
          <w:ilvl w:val="0"/>
          <w:numId w:val="4"/>
        </w:numPr>
        <w:tabs>
          <w:tab w:val="clear" w:pos="1400"/>
          <w:tab w:val="left" w:pos="992"/>
        </w:tabs>
        <w:ind w:left="1105" w:hanging="425"/>
      </w:pPr>
      <w:r>
        <w:t>политико-правовой аспект;</w:t>
      </w:r>
    </w:p>
    <w:p w:rsidR="00BF4295" w:rsidRDefault="00BF4295" w:rsidP="00BF4295">
      <w:pPr>
        <w:numPr>
          <w:ilvl w:val="0"/>
          <w:numId w:val="4"/>
        </w:numPr>
        <w:tabs>
          <w:tab w:val="clear" w:pos="1400"/>
          <w:tab w:val="left" w:pos="992"/>
        </w:tabs>
        <w:ind w:left="1105" w:hanging="425"/>
      </w:pPr>
      <w:r>
        <w:t>социальное и культурное окружение;</w:t>
      </w:r>
    </w:p>
    <w:p w:rsidR="00BF4295" w:rsidRDefault="00BF4295" w:rsidP="00BF4295">
      <w:pPr>
        <w:numPr>
          <w:ilvl w:val="0"/>
          <w:numId w:val="4"/>
        </w:numPr>
        <w:tabs>
          <w:tab w:val="clear" w:pos="1400"/>
          <w:tab w:val="left" w:pos="992"/>
        </w:tabs>
        <w:ind w:left="1105" w:hanging="425"/>
      </w:pPr>
      <w:r>
        <w:t>научно-техническое и технологическое развитие общества.</w:t>
      </w:r>
    </w:p>
    <w:p w:rsidR="00BF4295" w:rsidRDefault="00BF4295">
      <w:r>
        <w:t>Изучение экономического состояния позволяет понять действующие законы – темпы инфляции, соотношения валют, нормы налогообложения и их тенденции, уровень безработицы; и увидеть возможности использования природных и человеческих ресурсов.</w:t>
      </w:r>
    </w:p>
    <w:p w:rsidR="00BF4295" w:rsidRDefault="00BF4295">
      <w:r>
        <w:t>Для компании ЗАО</w:t>
      </w:r>
      <w:r>
        <w:rPr>
          <w:lang w:val="en-US"/>
        </w:rPr>
        <w:t> </w:t>
      </w:r>
      <w:r>
        <w:t>«Мебель-Дизайн» особое значение имеют уровень налогов в стране, таможенные сборы и пошлины; уровень безработицы оказывает косвенное влияние через изменение покупательной способности населения.</w:t>
      </w:r>
    </w:p>
    <w:p w:rsidR="00BF4295" w:rsidRDefault="00BF4295">
      <w:r>
        <w:t>Анализ политического окружения и правовых аспектов позволит фирме установить для себя допустимые границы действий во взаимоотношениях с другими аспектами правовой системы.</w:t>
      </w:r>
    </w:p>
    <w:p w:rsidR="00BF4295" w:rsidRDefault="00BF4295">
      <w:r>
        <w:t>Политико-правовая составляющая для данной компании заключена в законах и нормативных актах, регулирующих торговую деятельность в г. Москве, ввоз товаров из-за рубежа, выезд специалистов для работы на предприятиях поставщиков.</w:t>
      </w:r>
    </w:p>
    <w:p w:rsidR="00BF4295" w:rsidRDefault="00BF4295">
      <w:r>
        <w:t>Изучение социальной компоненты макроокружения позволяет выяснить уровень жизни населения, его отношение к качеству жизни, разделяемые ими ценности, тенденции и направленности в моде и т.п.</w:t>
      </w:r>
    </w:p>
    <w:p w:rsidR="00BF4295" w:rsidRDefault="00BF4295">
      <w:r>
        <w:t>Анализ научно-технического и технологического развития общества позволяет вовремя заметить и начать применять в практике достижения современной науки и техники в области рекламы, управления, доставки, продажи, а также в области информационного обеспечения, что может стать значительным конкурентным преимуществом.</w:t>
      </w:r>
    </w:p>
    <w:p w:rsidR="00BF4295" w:rsidRDefault="00BF4295">
      <w:r>
        <w:t>Непосредственно на коммерческую деятельность фирмы развитие научно-технического прогресса в области производства влияние не оказывает; этот фактор значим только для фирм, производящих продукцию, которую реализует компания.</w:t>
      </w:r>
    </w:p>
    <w:p w:rsidR="00BF4295" w:rsidRDefault="00BF4295">
      <w:pPr>
        <w:pStyle w:val="3"/>
      </w:pPr>
      <w:r>
        <w:br w:type="page"/>
      </w:r>
      <w:bookmarkStart w:id="7" w:name="_Toc499044904"/>
      <w:r>
        <w:t>Ближайшее окружение</w:t>
      </w:r>
      <w:bookmarkEnd w:id="7"/>
    </w:p>
    <w:p w:rsidR="00BF4295" w:rsidRDefault="00BF4295">
      <w:r>
        <w:t>Основу анализа ближайшего окружения фирмы составляет конкурентный анализ среды, который обычно строят на использовании так называемой модели пяти сил М. Портера. Согласно этой теории на деятельность фирмы оказывают влияние пять сил:</w:t>
      </w:r>
    </w:p>
    <w:p w:rsidR="00BF4295" w:rsidRDefault="00BF4295" w:rsidP="00BF4295">
      <w:pPr>
        <w:numPr>
          <w:ilvl w:val="0"/>
          <w:numId w:val="4"/>
        </w:numPr>
        <w:tabs>
          <w:tab w:val="clear" w:pos="1400"/>
          <w:tab w:val="left" w:pos="992"/>
        </w:tabs>
        <w:ind w:left="1105" w:hanging="425"/>
      </w:pPr>
      <w:r>
        <w:t>конкурентная борьба внутри отрасли;</w:t>
      </w:r>
    </w:p>
    <w:p w:rsidR="00BF4295" w:rsidRDefault="00BF4295" w:rsidP="00BF4295">
      <w:pPr>
        <w:numPr>
          <w:ilvl w:val="0"/>
          <w:numId w:val="4"/>
        </w:numPr>
        <w:tabs>
          <w:tab w:val="clear" w:pos="1400"/>
          <w:tab w:val="left" w:pos="992"/>
        </w:tabs>
        <w:ind w:left="1105" w:hanging="425"/>
      </w:pPr>
      <w:r>
        <w:t>угроза появления товаров и услуг-субститутов;</w:t>
      </w:r>
    </w:p>
    <w:p w:rsidR="00BF4295" w:rsidRDefault="00BF4295" w:rsidP="00BF4295">
      <w:pPr>
        <w:numPr>
          <w:ilvl w:val="0"/>
          <w:numId w:val="4"/>
        </w:numPr>
        <w:tabs>
          <w:tab w:val="clear" w:pos="1400"/>
          <w:tab w:val="left" w:pos="992"/>
        </w:tabs>
        <w:ind w:left="1105" w:hanging="425"/>
      </w:pPr>
      <w:r>
        <w:t>способность поставщиков диктовать свои условия;</w:t>
      </w:r>
    </w:p>
    <w:p w:rsidR="00BF4295" w:rsidRDefault="00BF4295" w:rsidP="00BF4295">
      <w:pPr>
        <w:numPr>
          <w:ilvl w:val="0"/>
          <w:numId w:val="4"/>
        </w:numPr>
        <w:tabs>
          <w:tab w:val="clear" w:pos="1400"/>
          <w:tab w:val="left" w:pos="992"/>
        </w:tabs>
        <w:ind w:left="1105" w:hanging="425"/>
      </w:pPr>
      <w:r>
        <w:t>угроза появления новых конкурентов;</w:t>
      </w:r>
    </w:p>
    <w:p w:rsidR="00BF4295" w:rsidRDefault="00BF4295" w:rsidP="00BF4295">
      <w:pPr>
        <w:numPr>
          <w:ilvl w:val="0"/>
          <w:numId w:val="4"/>
        </w:numPr>
        <w:tabs>
          <w:tab w:val="clear" w:pos="1400"/>
          <w:tab w:val="left" w:pos="992"/>
        </w:tabs>
        <w:ind w:left="1105" w:hanging="425"/>
      </w:pPr>
      <w:r>
        <w:t>способность покупателей диктовать свои условия.</w:t>
      </w:r>
    </w:p>
    <w:p w:rsidR="00BF4295" w:rsidRDefault="00BF4295">
      <w:pPr>
        <w:pStyle w:val="a4"/>
      </w:pPr>
      <w:r>
        <w:t>В настоящее время на территории г. Москвы и всей России в целом, действует огромное число организаций, занимающихся аналогичной торговлей мебелью. Среди них можно выделить:</w:t>
      </w:r>
    </w:p>
    <w:p w:rsidR="00BF4295" w:rsidRDefault="00BF4295" w:rsidP="00BF4295">
      <w:pPr>
        <w:numPr>
          <w:ilvl w:val="0"/>
          <w:numId w:val="5"/>
        </w:numPr>
        <w:tabs>
          <w:tab w:val="clear" w:pos="2045"/>
          <w:tab w:val="left" w:pos="964"/>
        </w:tabs>
        <w:ind w:left="964" w:hanging="284"/>
      </w:pPr>
      <w:r>
        <w:t>конкурентов-гигантов (таких как мебельный салон «Гранд»), занимающихся продажей различных видов мебели, как импортной, так и отечественной;</w:t>
      </w:r>
    </w:p>
    <w:p w:rsidR="00BF4295" w:rsidRDefault="00BF4295" w:rsidP="00BF4295">
      <w:pPr>
        <w:numPr>
          <w:ilvl w:val="0"/>
          <w:numId w:val="5"/>
        </w:numPr>
        <w:tabs>
          <w:tab w:val="clear" w:pos="2045"/>
          <w:tab w:val="left" w:pos="964"/>
        </w:tabs>
        <w:ind w:left="964" w:hanging="284"/>
      </w:pPr>
      <w:r>
        <w:t xml:space="preserve">фирмы, занимающиеся реализацией только одного вида продукции (например, фирма «Корина», занимающаяся продажей только кухонной мебели); </w:t>
      </w:r>
    </w:p>
    <w:p w:rsidR="00BF4295" w:rsidRDefault="00BF4295" w:rsidP="00BF4295">
      <w:pPr>
        <w:numPr>
          <w:ilvl w:val="0"/>
          <w:numId w:val="5"/>
        </w:numPr>
        <w:tabs>
          <w:tab w:val="clear" w:pos="2045"/>
          <w:tab w:val="left" w:pos="964"/>
        </w:tabs>
        <w:ind w:left="964" w:hanging="284"/>
      </w:pPr>
      <w:r>
        <w:t>магазины, реализующие продукцию только одного производителя (например, магазин АО «Сходня-мебель»), часто они подотчетны фирме-производителю, либо мебельной фабрике принадлежит часть акций или уставного капитала таких фирм;</w:t>
      </w:r>
    </w:p>
    <w:p w:rsidR="00BF4295" w:rsidRDefault="00BF4295" w:rsidP="00BF4295">
      <w:pPr>
        <w:numPr>
          <w:ilvl w:val="0"/>
          <w:numId w:val="5"/>
        </w:numPr>
        <w:tabs>
          <w:tab w:val="clear" w:pos="2045"/>
          <w:tab w:val="left" w:pos="964"/>
        </w:tabs>
        <w:ind w:left="964" w:hanging="284"/>
      </w:pPr>
      <w:r>
        <w:t>средние фирмы, как ЗАО «Мебель-Дизайн», имеющие разносторонние интересы на рынке;</w:t>
      </w:r>
    </w:p>
    <w:p w:rsidR="00BF4295" w:rsidRDefault="00BF4295" w:rsidP="00BF4295">
      <w:pPr>
        <w:numPr>
          <w:ilvl w:val="0"/>
          <w:numId w:val="5"/>
        </w:numPr>
        <w:tabs>
          <w:tab w:val="clear" w:pos="2045"/>
          <w:tab w:val="left" w:pos="964"/>
        </w:tabs>
        <w:ind w:left="964" w:hanging="284"/>
      </w:pPr>
      <w:r>
        <w:t>выставочные организации;</w:t>
      </w:r>
    </w:p>
    <w:p w:rsidR="00BF4295" w:rsidRDefault="00BF4295" w:rsidP="00BF4295">
      <w:pPr>
        <w:numPr>
          <w:ilvl w:val="0"/>
          <w:numId w:val="5"/>
        </w:numPr>
        <w:tabs>
          <w:tab w:val="clear" w:pos="2045"/>
          <w:tab w:val="left" w:pos="964"/>
        </w:tabs>
        <w:ind w:left="964" w:hanging="284"/>
      </w:pPr>
      <w:r>
        <w:t>фирмы, которые сами занимаются производством мебели, и сами ее реализуют; для таких фирм характерна работа на заказ и под размеры клиента с выездом мастеров на дом для замерки помещений и в последующем установки мебели.</w:t>
      </w:r>
    </w:p>
    <w:p w:rsidR="00BF4295" w:rsidRDefault="00BF4295">
      <w:r>
        <w:t>Таким образом, мебельных производителей можно подразделить:</w:t>
      </w:r>
    </w:p>
    <w:p w:rsidR="00BF4295" w:rsidRDefault="00BF4295" w:rsidP="00BF4295">
      <w:pPr>
        <w:numPr>
          <w:ilvl w:val="0"/>
          <w:numId w:val="5"/>
        </w:numPr>
        <w:tabs>
          <w:tab w:val="clear" w:pos="2045"/>
          <w:tab w:val="left" w:pos="964"/>
        </w:tabs>
        <w:ind w:left="964" w:hanging="284"/>
      </w:pPr>
      <w:r>
        <w:t>по принципу географического местоположения на:</w:t>
      </w:r>
    </w:p>
    <w:p w:rsidR="00BF4295" w:rsidRDefault="00BF4295" w:rsidP="00BF4295">
      <w:pPr>
        <w:numPr>
          <w:ilvl w:val="0"/>
          <w:numId w:val="5"/>
        </w:numPr>
        <w:tabs>
          <w:tab w:val="clear" w:pos="2045"/>
          <w:tab w:val="left" w:pos="1843"/>
        </w:tabs>
        <w:ind w:left="1843" w:hanging="284"/>
      </w:pPr>
      <w:r>
        <w:t>отечественных (чаще всего Москва, Московская область и Санкт-Петербург);</w:t>
      </w:r>
    </w:p>
    <w:p w:rsidR="00BF4295" w:rsidRDefault="00BF4295" w:rsidP="00BF4295">
      <w:pPr>
        <w:numPr>
          <w:ilvl w:val="0"/>
          <w:numId w:val="5"/>
        </w:numPr>
        <w:tabs>
          <w:tab w:val="clear" w:pos="2045"/>
          <w:tab w:val="left" w:pos="1843"/>
        </w:tabs>
        <w:ind w:left="1843" w:hanging="284"/>
      </w:pPr>
      <w:r>
        <w:t>стран СНГ (Белоруссия);</w:t>
      </w:r>
    </w:p>
    <w:p w:rsidR="00BF4295" w:rsidRDefault="00BF4295" w:rsidP="00BF4295">
      <w:pPr>
        <w:numPr>
          <w:ilvl w:val="0"/>
          <w:numId w:val="5"/>
        </w:numPr>
        <w:tabs>
          <w:tab w:val="clear" w:pos="2045"/>
          <w:tab w:val="left" w:pos="1843"/>
        </w:tabs>
        <w:ind w:left="1843" w:hanging="284"/>
      </w:pPr>
      <w:r>
        <w:t>зарубежных (Италия, Испания, Польша, Чехия);</w:t>
      </w:r>
    </w:p>
    <w:p w:rsidR="00BF4295" w:rsidRDefault="00BF4295" w:rsidP="00BF4295">
      <w:pPr>
        <w:numPr>
          <w:ilvl w:val="0"/>
          <w:numId w:val="5"/>
        </w:numPr>
        <w:tabs>
          <w:tab w:val="clear" w:pos="2045"/>
          <w:tab w:val="left" w:pos="964"/>
        </w:tabs>
        <w:ind w:left="964" w:hanging="284"/>
      </w:pPr>
      <w:r>
        <w:t>в зависимости от используемого сырья:</w:t>
      </w:r>
    </w:p>
    <w:p w:rsidR="00BF4295" w:rsidRDefault="00BF4295" w:rsidP="00BF4295">
      <w:pPr>
        <w:numPr>
          <w:ilvl w:val="0"/>
          <w:numId w:val="5"/>
        </w:numPr>
        <w:tabs>
          <w:tab w:val="clear" w:pos="2045"/>
          <w:tab w:val="left" w:pos="1843"/>
        </w:tabs>
        <w:ind w:left="1843" w:hanging="284"/>
      </w:pPr>
      <w:r>
        <w:t>производящие мебель из натурального дерева;</w:t>
      </w:r>
    </w:p>
    <w:p w:rsidR="00BF4295" w:rsidRDefault="00BF4295" w:rsidP="00BF4295">
      <w:pPr>
        <w:numPr>
          <w:ilvl w:val="0"/>
          <w:numId w:val="5"/>
        </w:numPr>
        <w:tabs>
          <w:tab w:val="clear" w:pos="2045"/>
          <w:tab w:val="left" w:pos="1843"/>
        </w:tabs>
        <w:ind w:left="1843" w:hanging="284"/>
      </w:pPr>
      <w:r>
        <w:t>использующие ДСП, МДФ и искусственные материалы.</w:t>
      </w:r>
    </w:p>
    <w:p w:rsidR="00BF4295" w:rsidRDefault="00BF4295" w:rsidP="00BF4295">
      <w:pPr>
        <w:numPr>
          <w:ilvl w:val="0"/>
          <w:numId w:val="5"/>
        </w:numPr>
        <w:tabs>
          <w:tab w:val="clear" w:pos="2045"/>
          <w:tab w:val="left" w:pos="964"/>
        </w:tabs>
        <w:ind w:left="964" w:hanging="284"/>
      </w:pPr>
      <w:r>
        <w:t>в зависимости от производимой продукции:</w:t>
      </w:r>
    </w:p>
    <w:p w:rsidR="00BF4295" w:rsidRDefault="00BF4295" w:rsidP="00BF4295">
      <w:pPr>
        <w:numPr>
          <w:ilvl w:val="0"/>
          <w:numId w:val="5"/>
        </w:numPr>
        <w:tabs>
          <w:tab w:val="clear" w:pos="2045"/>
          <w:tab w:val="left" w:pos="1843"/>
        </w:tabs>
        <w:ind w:left="1843" w:hanging="284"/>
      </w:pPr>
      <w:r>
        <w:t>узко специализированные на одном виде продукции;</w:t>
      </w:r>
    </w:p>
    <w:p w:rsidR="00BF4295" w:rsidRDefault="00BF4295" w:rsidP="00BF4295">
      <w:pPr>
        <w:numPr>
          <w:ilvl w:val="0"/>
          <w:numId w:val="5"/>
        </w:numPr>
        <w:tabs>
          <w:tab w:val="clear" w:pos="2045"/>
          <w:tab w:val="left" w:pos="1843"/>
        </w:tabs>
        <w:ind w:left="1843" w:hanging="284"/>
      </w:pPr>
      <w:r>
        <w:t>производители большого разнообразного ассортимента.</w:t>
      </w:r>
    </w:p>
    <w:p w:rsidR="00BF4295" w:rsidRDefault="00BF4295">
      <w:r>
        <w:t>Структуру потребительского рынка мебели в России составляют все семьи, имеющие собственное жилье и стремящиеся приобрести добротную и надежную мебель. Их предпочтения представлены на рисунке </w:t>
      </w:r>
      <w:r>
        <w:fldChar w:fldCharType="begin"/>
      </w:r>
      <w:r>
        <w:instrText xml:space="preserve"> REF Рис_Пирамида \h  \* MERGEFORMAT </w:instrText>
      </w:r>
      <w:r>
        <w:fldChar w:fldCharType="separate"/>
      </w:r>
      <w:r>
        <w:rPr>
          <w:noProof/>
        </w:rPr>
        <w:t>2</w:t>
      </w:r>
      <w:r>
        <w:fldChar w:fldCharType="end"/>
      </w:r>
      <w:r>
        <w:t>, при этом:</w:t>
      </w:r>
    </w:p>
    <w:p w:rsidR="00BF4295" w:rsidRDefault="00BF4295" w:rsidP="00BF4295">
      <w:pPr>
        <w:numPr>
          <w:ilvl w:val="0"/>
          <w:numId w:val="4"/>
        </w:numPr>
        <w:tabs>
          <w:tab w:val="clear" w:pos="1400"/>
          <w:tab w:val="left" w:pos="992"/>
        </w:tabs>
        <w:ind w:left="1105" w:hanging="425"/>
      </w:pPr>
      <w:r>
        <w:t>1/3 часть покупателей мебели – предпочитают продукцию импортного производства;</w:t>
      </w:r>
    </w:p>
    <w:p w:rsidR="00BF4295" w:rsidRDefault="00A47EF6" w:rsidP="00BF4295">
      <w:pPr>
        <w:numPr>
          <w:ilvl w:val="0"/>
          <w:numId w:val="4"/>
        </w:numPr>
        <w:tabs>
          <w:tab w:val="clear" w:pos="1400"/>
          <w:tab w:val="left" w:pos="992"/>
        </w:tabs>
        <w:ind w:left="1105" w:hanging="425"/>
      </w:pPr>
      <w:r>
        <w:rPr>
          <w:noProof/>
          <w:sz w:val="20"/>
          <w:lang w:val="en-US" w:eastAsia="en-US"/>
        </w:rPr>
        <w:pict>
          <v:shape id="_x0000_s1365" type="#_x0000_t202" style="position:absolute;left:0;text-align:left;margin-left:-5.2pt;margin-top:51.35pt;width:6in;height:324pt;z-index:251657216" stroked="f">
            <v:textbox style="mso-next-textbox:#_x0000_s1365">
              <w:txbxContent>
                <w:p w:rsidR="00BF4295" w:rsidRDefault="00A47EF6">
                  <w:pPr>
                    <w:keepNext/>
                    <w:ind w:firstLine="0"/>
                    <w:jc w:val="center"/>
                  </w:pPr>
                  <w:r>
                    <w:pict>
                      <v:shape id="_x0000_i1030" type="#_x0000_t75" style="width:369.75pt;height:285pt">
                        <v:imagedata r:id="rId15" o:title=""/>
                      </v:shape>
                    </w:pict>
                  </w:r>
                </w:p>
                <w:p w:rsidR="00BF4295" w:rsidRDefault="00BF4295">
                  <w:pPr>
                    <w:pStyle w:val="ac"/>
                    <w:ind w:firstLine="0"/>
                    <w:jc w:val="center"/>
                    <w:rPr>
                      <w:b w:val="0"/>
                      <w:bCs/>
                    </w:rPr>
                  </w:pPr>
                  <w:r>
                    <w:rPr>
                      <w:b w:val="0"/>
                      <w:bCs/>
                    </w:rPr>
                    <w:t xml:space="preserve">Рисунок </w:t>
                  </w:r>
                  <w:bookmarkStart w:id="8" w:name="Рис_Пирамида"/>
                  <w:r>
                    <w:rPr>
                      <w:b w:val="0"/>
                      <w:bCs/>
                    </w:rPr>
                    <w:fldChar w:fldCharType="begin"/>
                  </w:r>
                  <w:r>
                    <w:rPr>
                      <w:b w:val="0"/>
                      <w:bCs/>
                    </w:rPr>
                    <w:instrText xml:space="preserve"> SEQ Рисунок \* ARABIC </w:instrText>
                  </w:r>
                  <w:r>
                    <w:rPr>
                      <w:b w:val="0"/>
                      <w:bCs/>
                    </w:rPr>
                    <w:fldChar w:fldCharType="separate"/>
                  </w:r>
                  <w:r>
                    <w:rPr>
                      <w:b w:val="0"/>
                      <w:bCs/>
                      <w:noProof/>
                    </w:rPr>
                    <w:t>2</w:t>
                  </w:r>
                  <w:r>
                    <w:rPr>
                      <w:b w:val="0"/>
                      <w:bCs/>
                    </w:rPr>
                    <w:fldChar w:fldCharType="end"/>
                  </w:r>
                  <w:bookmarkEnd w:id="8"/>
                  <w:r>
                    <w:rPr>
                      <w:b w:val="0"/>
                      <w:bCs/>
                    </w:rPr>
                    <w:t>. Пирамидальное представление рынка мебели.</w:t>
                  </w:r>
                </w:p>
              </w:txbxContent>
            </v:textbox>
            <w10:wrap type="topAndBottom"/>
          </v:shape>
        </w:pict>
      </w:r>
      <w:r w:rsidR="00BF4295">
        <w:t>2/3 покупателей мебели – приобретают мебель отечественного производства, ориентируясь на ее относительную дешевизну.</w:t>
      </w:r>
    </w:p>
    <w:p w:rsidR="00BF4295" w:rsidRDefault="00A47EF6">
      <w:r>
        <w:rPr>
          <w:noProof/>
          <w:sz w:val="20"/>
          <w:lang w:val="en-US" w:eastAsia="en-US"/>
        </w:rPr>
        <w:pict>
          <v:shape id="_x0000_s1366" type="#_x0000_t202" style="position:absolute;left:0;text-align:left;margin-left:12.8pt;margin-top:82.8pt;width:405pt;height:258.9pt;z-index:251658240" stroked="f">
            <v:textbox style="mso-next-textbox:#_x0000_s1366" inset=",0">
              <w:txbxContent>
                <w:p w:rsidR="00BF4295" w:rsidRDefault="00BF4295">
                  <w:pPr>
                    <w:keepNext/>
                    <w:ind w:firstLine="0"/>
                    <w:jc w:val="center"/>
                  </w:pPr>
                  <w:r>
                    <w:rPr>
                      <w:rFonts w:ascii="Courier New" w:hAnsi="Courier New"/>
                    </w:rPr>
                    <w:object w:dxaOrig="7195" w:dyaOrig="4310">
                      <v:shape id="_x0000_i1032" type="#_x0000_t75" style="width:387.75pt;height:232.5pt" o:ole="">
                        <v:imagedata r:id="rId16" o:title=""/>
                      </v:shape>
                      <o:OLEObject Type="Embed" ProgID="MSGraph.Chart.8" ShapeID="_x0000_i1032" DrawAspect="Content" ObjectID="_1469861807" r:id="rId17"/>
                    </w:object>
                  </w:r>
                  <w:r>
                    <w:t xml:space="preserve">Рисунок </w:t>
                  </w:r>
                  <w:bookmarkStart w:id="9" w:name="Рис_ОбъемРынка"/>
                  <w:r>
                    <w:fldChar w:fldCharType="begin"/>
                  </w:r>
                  <w:r>
                    <w:instrText xml:space="preserve"> SEQ Рисунок \* ARABIC </w:instrText>
                  </w:r>
                  <w:r>
                    <w:fldChar w:fldCharType="separate"/>
                  </w:r>
                  <w:r>
                    <w:rPr>
                      <w:noProof/>
                    </w:rPr>
                    <w:t>3</w:t>
                  </w:r>
                  <w:r>
                    <w:fldChar w:fldCharType="end"/>
                  </w:r>
                  <w:bookmarkEnd w:id="9"/>
                  <w:r>
                    <w:t>. Объемные соотношения рынка наборной мебели в 1999 г.</w:t>
                  </w:r>
                </w:p>
              </w:txbxContent>
            </v:textbox>
            <w10:wrap type="topAndBottom"/>
          </v:shape>
        </w:pict>
      </w:r>
      <w:r w:rsidR="00BF4295">
        <w:t>При этом более половины всех покупателей мебели предпочитают приобретать не гарнитуры целиком, а комплектовать набор по своему вкусу и в соответствии с площадью помещений. Объемы покупок таких комплектуемых наборов представлены на рисунке </w:t>
      </w:r>
      <w:r w:rsidR="00BF4295">
        <w:fldChar w:fldCharType="begin"/>
      </w:r>
      <w:r w:rsidR="00BF4295">
        <w:instrText xml:space="preserve"> REF Рис_ОбъемРынка \h </w:instrText>
      </w:r>
      <w:r w:rsidR="00BF4295">
        <w:fldChar w:fldCharType="separate"/>
      </w:r>
      <w:r w:rsidR="00BF4295">
        <w:rPr>
          <w:noProof/>
        </w:rPr>
        <w:t>3</w:t>
      </w:r>
      <w:r w:rsidR="00BF4295">
        <w:fldChar w:fldCharType="end"/>
      </w:r>
      <w:r w:rsidR="00BF4295">
        <w:t>.</w:t>
      </w:r>
    </w:p>
    <w:p w:rsidR="00BF4295" w:rsidRDefault="00BF4295">
      <w:pPr>
        <w:spacing w:before="240"/>
      </w:pPr>
      <w:r>
        <w:t>80 % от группы потребителей мебели (см. рисунок </w:t>
      </w:r>
      <w:r>
        <w:fldChar w:fldCharType="begin"/>
      </w:r>
      <w:r>
        <w:instrText xml:space="preserve"> REF Рис_Стоимость \h </w:instrText>
      </w:r>
      <w:r>
        <w:fldChar w:fldCharType="separate"/>
      </w:r>
      <w:r>
        <w:rPr>
          <w:noProof/>
        </w:rPr>
        <w:t>4</w:t>
      </w:r>
      <w:r>
        <w:fldChar w:fldCharType="end"/>
      </w:r>
      <w:r>
        <w:t>), составляют семьи высоко</w:t>
      </w:r>
      <w:r>
        <w:softHyphen/>
        <w:t>опла</w:t>
      </w:r>
      <w:r>
        <w:softHyphen/>
        <w:t>чиваемых специалистов:</w:t>
      </w:r>
    </w:p>
    <w:p w:rsidR="00BF4295" w:rsidRDefault="00BF4295" w:rsidP="00BF4295">
      <w:pPr>
        <w:numPr>
          <w:ilvl w:val="0"/>
          <w:numId w:val="5"/>
        </w:numPr>
        <w:tabs>
          <w:tab w:val="clear" w:pos="2045"/>
          <w:tab w:val="left" w:pos="1843"/>
        </w:tabs>
        <w:ind w:left="1843" w:hanging="284"/>
      </w:pPr>
      <w:r>
        <w:t>предпринимателей;</w:t>
      </w:r>
    </w:p>
    <w:p w:rsidR="00BF4295" w:rsidRDefault="00BF4295" w:rsidP="00BF4295">
      <w:pPr>
        <w:numPr>
          <w:ilvl w:val="0"/>
          <w:numId w:val="5"/>
        </w:numPr>
        <w:tabs>
          <w:tab w:val="clear" w:pos="2045"/>
          <w:tab w:val="left" w:pos="1843"/>
        </w:tabs>
        <w:ind w:left="1843" w:hanging="284"/>
      </w:pPr>
      <w:r>
        <w:t>банковских служащих;</w:t>
      </w:r>
    </w:p>
    <w:p w:rsidR="00BF4295" w:rsidRDefault="00BF4295" w:rsidP="00BF4295">
      <w:pPr>
        <w:numPr>
          <w:ilvl w:val="0"/>
          <w:numId w:val="5"/>
        </w:numPr>
        <w:tabs>
          <w:tab w:val="clear" w:pos="2045"/>
          <w:tab w:val="left" w:pos="1843"/>
        </w:tabs>
        <w:ind w:left="1843" w:hanging="284"/>
      </w:pPr>
      <w:r>
        <w:t>чиновников.</w:t>
      </w:r>
    </w:p>
    <w:p w:rsidR="00BF4295" w:rsidRDefault="00A47EF6">
      <w:pPr>
        <w:tabs>
          <w:tab w:val="left" w:pos="1843"/>
        </w:tabs>
      </w:pPr>
      <w:r>
        <w:rPr>
          <w:noProof/>
          <w:sz w:val="20"/>
          <w:lang w:val="en-US" w:eastAsia="en-US"/>
        </w:rPr>
        <w:pict>
          <v:shape id="_x0000_s1369" type="#_x0000_t202" style="position:absolute;left:0;text-align:left;margin-left:3.8pt;margin-top:-20.7pt;width:404.75pt;height:245.7pt;z-index:-251657216;mso-wrap-edited:f" wrapcoords="-40 0 -40 21534 21600 21534 21600 0 -40 0" stroked="f">
            <v:textbox style="mso-next-textbox:#_x0000_s1369" inset=",0,,0">
              <w:txbxContent>
                <w:p w:rsidR="00BF4295" w:rsidRDefault="00BF4295">
                  <w:pPr>
                    <w:keepNext/>
                    <w:ind w:firstLine="0"/>
                    <w:jc w:val="center"/>
                  </w:pPr>
                  <w:r>
                    <w:rPr>
                      <w:rFonts w:ascii="Courier New" w:hAnsi="Courier New"/>
                    </w:rPr>
                    <w:object w:dxaOrig="7195" w:dyaOrig="4310">
                      <v:shape id="_x0000_i1034" type="#_x0000_t75" style="width:389.25pt;height:233.25pt" o:ole="">
                        <v:imagedata r:id="rId18" o:title=""/>
                      </v:shape>
                      <o:OLEObject Type="Embed" ProgID="MSGraph.Chart.8" ShapeID="_x0000_i1034" DrawAspect="Content" ObjectID="_1469861808" r:id="rId19"/>
                    </w:object>
                  </w:r>
                  <w:r>
                    <w:t xml:space="preserve">Рисунок </w:t>
                  </w:r>
                  <w:bookmarkStart w:id="10" w:name="Рис_Стоимость"/>
                  <w:r>
                    <w:fldChar w:fldCharType="begin"/>
                  </w:r>
                  <w:r>
                    <w:instrText xml:space="preserve"> SEQ Рисунок \* ARABIC </w:instrText>
                  </w:r>
                  <w:r>
                    <w:fldChar w:fldCharType="separate"/>
                  </w:r>
                  <w:r>
                    <w:rPr>
                      <w:noProof/>
                    </w:rPr>
                    <w:t>4</w:t>
                  </w:r>
                  <w:r>
                    <w:fldChar w:fldCharType="end"/>
                  </w:r>
                  <w:bookmarkEnd w:id="10"/>
                  <w:r>
                    <w:t>. Стоимостные соотношения рынка мебели в 1999 г.</w:t>
                  </w:r>
                </w:p>
              </w:txbxContent>
            </v:textbox>
          </v:shape>
        </w:pict>
      </w:r>
    </w:p>
    <w:p w:rsidR="00BF4295" w:rsidRDefault="00BF4295">
      <w:r>
        <w:br w:type="page"/>
        <w:t>Существенно, что мебельный сегмент рынка в России постоянно растет, особенно доля мебели средней стоимости, что обусловлено:</w:t>
      </w:r>
    </w:p>
    <w:p w:rsidR="00BF4295" w:rsidRDefault="00BF4295" w:rsidP="00BF4295">
      <w:pPr>
        <w:numPr>
          <w:ilvl w:val="0"/>
          <w:numId w:val="5"/>
        </w:numPr>
        <w:tabs>
          <w:tab w:val="clear" w:pos="2045"/>
          <w:tab w:val="left" w:pos="964"/>
        </w:tabs>
        <w:ind w:left="964" w:hanging="284"/>
      </w:pPr>
      <w:r>
        <w:t>стабильным качеством мебели;</w:t>
      </w:r>
    </w:p>
    <w:p w:rsidR="00BF4295" w:rsidRDefault="00BF4295" w:rsidP="00BF4295">
      <w:pPr>
        <w:numPr>
          <w:ilvl w:val="0"/>
          <w:numId w:val="5"/>
        </w:numPr>
        <w:tabs>
          <w:tab w:val="clear" w:pos="2045"/>
          <w:tab w:val="left" w:pos="964"/>
        </w:tabs>
        <w:ind w:left="964" w:hanging="284"/>
      </w:pPr>
      <w:r>
        <w:t>особенностями структуры потребительского рынка;</w:t>
      </w:r>
    </w:p>
    <w:p w:rsidR="00BF4295" w:rsidRDefault="00BF4295" w:rsidP="00BF4295">
      <w:pPr>
        <w:numPr>
          <w:ilvl w:val="0"/>
          <w:numId w:val="5"/>
        </w:numPr>
        <w:tabs>
          <w:tab w:val="clear" w:pos="2045"/>
          <w:tab w:val="left" w:pos="964"/>
        </w:tabs>
        <w:ind w:left="964" w:hanging="284"/>
      </w:pPr>
      <w:r>
        <w:t>доступной ценой.</w:t>
      </w:r>
    </w:p>
    <w:p w:rsidR="00BF4295" w:rsidRDefault="00BF4295">
      <w:r>
        <w:t>Рассматриваемая компания ЗАО «Мебель-Дизайн» занимает на рынке серединное положение, т.е. она реализует продукцию по средним ценам и имеет не самый большой и не самый маленький объем реализации продукции. Основной упор в работе фирмы делается на реализацию только качественной продукции, для этого разработана система контроля качества непосредственно на предприятиях-изготовителях представителями компании.</w:t>
      </w:r>
    </w:p>
    <w:p w:rsidR="00BF4295" w:rsidRDefault="00BF4295">
      <w:pPr>
        <w:pStyle w:val="a4"/>
        <w:rPr>
          <w:iCs w:val="0"/>
        </w:rPr>
      </w:pPr>
      <w:r>
        <w:rPr>
          <w:iCs w:val="0"/>
        </w:rPr>
        <w:t>В целом, мебельная отрасль находится в стадии зрелости. Это влечет за собой необходимость совершенствовать методы менеджмента. Все фирмы поддерживают средний уровень цен и конкурируют по таким параметрам как реклама, обслуживание, качество продукции, дополнительные услуги и т.п. В мебельной отрасли конкуренцию нельзя назвать жесткой, т.к. спрос на мебельную продукцию растет быстрыми темпами. Вместе с тем методы дополнительно стимулирования покупателей быстро копируются конкурентами, и приходится прилагать немало усилий для сохранения положения в отрасли.</w:t>
      </w:r>
    </w:p>
    <w:p w:rsidR="00BF4295" w:rsidRDefault="00BF4295">
      <w:r>
        <w:t>Количество фирм, стремящихся в отрасль, до сих пор растет, т.к. отрасль привлекает большим уровнем прибыли, и растущим спросом на продукцию. Вновь пришедшие в отрасль фирмы предлагают продукцию по более низким ценам. Такая тенденция может привести к непропорциональности роста потребительского спроса и предложения в целом по отрасли, что нежелательно для компании ЗАО «Мебель-Дизайн».</w:t>
      </w:r>
    </w:p>
    <w:p w:rsidR="00BF4295" w:rsidRDefault="00BF4295">
      <w:r>
        <w:t>Для преодоления такой негативной ситуации, крупные «фирмы-лидеры» отрасли стремятся к объединению в концерны и им подобные организации с целью не допускать в отрасль дополнительных конкурентов. К преимуществам объединения можно отнести:</w:t>
      </w:r>
    </w:p>
    <w:p w:rsidR="00BF4295" w:rsidRDefault="00BF4295" w:rsidP="00BF4295">
      <w:pPr>
        <w:numPr>
          <w:ilvl w:val="0"/>
          <w:numId w:val="4"/>
        </w:numPr>
        <w:tabs>
          <w:tab w:val="clear" w:pos="1400"/>
          <w:tab w:val="left" w:pos="992"/>
        </w:tabs>
        <w:ind w:left="993" w:hanging="313"/>
      </w:pPr>
      <w:r>
        <w:t>экономию средств при крупномасштабных поставках;</w:t>
      </w:r>
    </w:p>
    <w:p w:rsidR="00BF4295" w:rsidRDefault="00BF4295" w:rsidP="00BF4295">
      <w:pPr>
        <w:numPr>
          <w:ilvl w:val="0"/>
          <w:numId w:val="4"/>
        </w:numPr>
        <w:tabs>
          <w:tab w:val="clear" w:pos="1400"/>
          <w:tab w:val="left" w:pos="992"/>
        </w:tabs>
        <w:ind w:left="993" w:hanging="313"/>
      </w:pPr>
      <w:r>
        <w:t>создание единой торговой марки и предпочтений покупателей к ней;</w:t>
      </w:r>
    </w:p>
    <w:p w:rsidR="00BF4295" w:rsidRDefault="00BF4295" w:rsidP="00BF4295">
      <w:pPr>
        <w:numPr>
          <w:ilvl w:val="0"/>
          <w:numId w:val="4"/>
        </w:numPr>
        <w:tabs>
          <w:tab w:val="clear" w:pos="1400"/>
          <w:tab w:val="left" w:pos="992"/>
        </w:tabs>
        <w:ind w:left="993" w:hanging="313"/>
      </w:pPr>
      <w:r>
        <w:t>объединение капиталов для расширения в качественно новых направлениях.</w:t>
      </w:r>
    </w:p>
    <w:p w:rsidR="00BF4295" w:rsidRDefault="00BF4295">
      <w:pPr>
        <w:pStyle w:val="a4"/>
        <w:rPr>
          <w:iCs w:val="0"/>
        </w:rPr>
      </w:pPr>
      <w:r>
        <w:rPr>
          <w:iCs w:val="0"/>
        </w:rPr>
        <w:t>Такой фактор внешней среды как возможность создания товаров-субститутов определяется в первую очередь предпочтениями моды в обществе. Это влечет за собой необходимость проявления гибкости в работе организации: быстрой смены ассортимента, дополнительной закупки сопутствующих товаров, переквалификации специалистов и т. д. Уровень конкуренции с товаром-субститутом определяется степенью готовности, с которой покупатели способны предпочесть его данному товару. Здесь решающим является такой показатель, как «стоимость переключения покупателя».</w:t>
      </w:r>
    </w:p>
    <w:p w:rsidR="00BF4295" w:rsidRDefault="00BF4295">
      <w:r>
        <w:t>Способность покупателей диктовать свои условия в компании ЗАО «Мебель-Дизайн» выражается как:</w:t>
      </w:r>
    </w:p>
    <w:p w:rsidR="00BF4295" w:rsidRDefault="00BF4295" w:rsidP="00BF4295">
      <w:pPr>
        <w:numPr>
          <w:ilvl w:val="0"/>
          <w:numId w:val="5"/>
        </w:numPr>
        <w:tabs>
          <w:tab w:val="clear" w:pos="2045"/>
          <w:tab w:val="left" w:pos="964"/>
        </w:tabs>
        <w:ind w:left="964" w:hanging="284"/>
      </w:pPr>
      <w:r>
        <w:t>продажа продукции отдельными частями, (а не целыми комплектами) по желанию заказчика;</w:t>
      </w:r>
    </w:p>
    <w:p w:rsidR="00BF4295" w:rsidRDefault="00BF4295" w:rsidP="00BF4295">
      <w:pPr>
        <w:numPr>
          <w:ilvl w:val="0"/>
          <w:numId w:val="5"/>
        </w:numPr>
        <w:tabs>
          <w:tab w:val="clear" w:pos="2045"/>
          <w:tab w:val="left" w:pos="964"/>
        </w:tabs>
        <w:ind w:left="964" w:hanging="284"/>
      </w:pPr>
      <w:r>
        <w:t>осуществление доставки и монтажа;</w:t>
      </w:r>
    </w:p>
    <w:p w:rsidR="00BF4295" w:rsidRDefault="00BF4295" w:rsidP="00BF4295">
      <w:pPr>
        <w:numPr>
          <w:ilvl w:val="0"/>
          <w:numId w:val="5"/>
        </w:numPr>
        <w:tabs>
          <w:tab w:val="clear" w:pos="2045"/>
          <w:tab w:val="left" w:pos="964"/>
        </w:tabs>
        <w:ind w:left="964" w:hanging="284"/>
      </w:pPr>
      <w:r>
        <w:t>предоставление товарного кредита.</w:t>
      </w:r>
    </w:p>
    <w:p w:rsidR="00BF4295" w:rsidRDefault="00BF4295">
      <w:r>
        <w:t>Для улучшенного понимания запросов покупателей; выявления направленности моды; покупательной способности населения; интереса, проявляемого к продукции нашей фирмы, в деятельности фирмы используется такой инструмент, как анкета покупателя. Данная анкета распространяется среди посетителей мебельного салона компании, информация обрабатывается, систематизируется и в дальнейшем используется в процессе принятия различных управленческих решений и выработке стратегии фирмы.</w:t>
      </w:r>
    </w:p>
    <w:p w:rsidR="00BF4295" w:rsidRDefault="00BF4295">
      <w:r>
        <w:t xml:space="preserve">Влияние поставщиков обусловлено их сравнительно небольшим числом и невысоким уровнем конкуренции между ними. </w:t>
      </w:r>
    </w:p>
    <w:p w:rsidR="00BF4295" w:rsidRDefault="00BF4295">
      <w:r>
        <w:t>Любая фирма в данной отрасли стремится к снижению действия рассмотренных сил для того, чтобы иметь возможность повысить уровень цен и достичь уровня прибыли выше среднего по отрасли. На каждую из этих сил фирма может воздействовать только посредством своей стратегии.</w:t>
      </w:r>
    </w:p>
    <w:p w:rsidR="00BF4295" w:rsidRDefault="00BF4295">
      <w:pPr>
        <w:pStyle w:val="3"/>
      </w:pPr>
      <w:r>
        <w:br w:type="page"/>
      </w:r>
      <w:bookmarkStart w:id="11" w:name="_Toc499044905"/>
      <w:r>
        <w:t>Количественный анализ</w:t>
      </w:r>
      <w:bookmarkEnd w:id="11"/>
    </w:p>
    <w:p w:rsidR="00BF4295" w:rsidRDefault="00BF4295">
      <w:r>
        <w:t>Для проведения подобного анализа можно построить матрицы вероятностей/воздействий, в одной из которых необходимо спозиционировать выявленные факторы внешней среды, оказывающие положительное влияние на организацию (возможности), в другой – факторы внешней среды, оказывающие негативное воздействие на организацию (угрозы).</w:t>
      </w:r>
    </w:p>
    <w:p w:rsidR="00BF4295" w:rsidRDefault="00BF4295">
      <w:r>
        <w:t>Такие матрицы приведены в виде таблицы </w:t>
      </w:r>
      <w:r>
        <w:fldChar w:fldCharType="begin"/>
      </w:r>
      <w:r>
        <w:instrText xml:space="preserve"> REF Таб_ВероятностьВоздействиеВозможностей \h  \* MERGEFORMAT </w:instrText>
      </w:r>
      <w:r>
        <w:fldChar w:fldCharType="separate"/>
      </w:r>
      <w:r>
        <w:rPr>
          <w:noProof/>
        </w:rPr>
        <w:t>1</w:t>
      </w:r>
      <w:r>
        <w:fldChar w:fldCharType="end"/>
      </w:r>
      <w:r>
        <w:t xml:space="preserve"> и таблицы </w:t>
      </w:r>
      <w:r>
        <w:fldChar w:fldCharType="begin"/>
      </w:r>
      <w:r>
        <w:instrText xml:space="preserve"> REF Таб_ВероятностьВоздействиеУгроз \h  \* MERGEFORMAT </w:instrText>
      </w:r>
      <w:r>
        <w:fldChar w:fldCharType="separate"/>
      </w:r>
      <w:r>
        <w:rPr>
          <w:noProof/>
        </w:rPr>
        <w:t>2</w:t>
      </w:r>
      <w:r>
        <w:fldChar w:fldCharType="end"/>
      </w:r>
      <w:r>
        <w:t>, которые позволяют получить три оценки степени значимости факторов для организации: высокое, среднее, низкое.</w:t>
      </w:r>
    </w:p>
    <w:p w:rsidR="00BF4295" w:rsidRDefault="00BF4295">
      <w:pPr>
        <w:pStyle w:val="ac"/>
        <w:keepNext/>
        <w:ind w:left="2977" w:hanging="850"/>
        <w:jc w:val="right"/>
        <w:rPr>
          <w:b w:val="0"/>
          <w:bCs/>
        </w:rPr>
      </w:pPr>
      <w:r>
        <w:rPr>
          <w:b w:val="0"/>
          <w:bCs/>
        </w:rPr>
        <w:t xml:space="preserve">Таблица </w:t>
      </w:r>
      <w:bookmarkStart w:id="12" w:name="Таб_ВероятностьВоздействиеВозможностей"/>
      <w:r>
        <w:rPr>
          <w:b w:val="0"/>
          <w:bCs/>
        </w:rPr>
        <w:fldChar w:fldCharType="begin"/>
      </w:r>
      <w:r>
        <w:rPr>
          <w:b w:val="0"/>
          <w:bCs/>
        </w:rPr>
        <w:instrText xml:space="preserve"> SEQ Таблица \* ARABIC </w:instrText>
      </w:r>
      <w:r>
        <w:rPr>
          <w:b w:val="0"/>
          <w:bCs/>
        </w:rPr>
        <w:fldChar w:fldCharType="separate"/>
      </w:r>
      <w:r>
        <w:rPr>
          <w:b w:val="0"/>
          <w:bCs/>
          <w:noProof/>
        </w:rPr>
        <w:t>1</w:t>
      </w:r>
      <w:r>
        <w:rPr>
          <w:b w:val="0"/>
          <w:bCs/>
        </w:rPr>
        <w:fldChar w:fldCharType="end"/>
      </w:r>
      <w:bookmarkEnd w:id="12"/>
      <w:r>
        <w:rPr>
          <w:b w:val="0"/>
          <w:bCs/>
        </w:rPr>
        <w:t>. Матрица «вероятность/воздействие» для позиционирования возможностей внешней среды.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268"/>
        <w:gridCol w:w="2268"/>
        <w:gridCol w:w="2268"/>
      </w:tblGrid>
      <w:tr w:rsidR="00BF4295">
        <w:trPr>
          <w:cantSplit/>
        </w:trPr>
        <w:tc>
          <w:tcPr>
            <w:tcW w:w="1701" w:type="dxa"/>
            <w:tcBorders>
              <w:tl2br w:val="single" w:sz="4" w:space="0" w:color="auto"/>
            </w:tcBorders>
            <w:vAlign w:val="center"/>
          </w:tcPr>
          <w:p w:rsidR="00BF4295" w:rsidRDefault="00BF4295">
            <w:pPr>
              <w:spacing w:line="240" w:lineRule="auto"/>
              <w:ind w:left="459" w:firstLine="0"/>
              <w:jc w:val="right"/>
              <w:rPr>
                <w:sz w:val="26"/>
              </w:rPr>
            </w:pPr>
            <w:r>
              <w:rPr>
                <w:sz w:val="26"/>
              </w:rPr>
              <w:t>Вероят</w:t>
            </w:r>
            <w:r>
              <w:rPr>
                <w:sz w:val="26"/>
              </w:rPr>
              <w:softHyphen/>
            </w:r>
            <w:r>
              <w:rPr>
                <w:sz w:val="26"/>
              </w:rPr>
              <w:softHyphen/>
              <w:t>ность</w:t>
            </w:r>
          </w:p>
          <w:p w:rsidR="00BF4295" w:rsidRDefault="00BF4295">
            <w:pPr>
              <w:spacing w:line="240" w:lineRule="auto"/>
              <w:ind w:right="354" w:firstLine="0"/>
              <w:jc w:val="left"/>
              <w:rPr>
                <w:sz w:val="26"/>
              </w:rPr>
            </w:pPr>
            <w:r>
              <w:rPr>
                <w:sz w:val="26"/>
              </w:rPr>
              <w:t>Воз</w:t>
            </w:r>
            <w:r>
              <w:rPr>
                <w:sz w:val="26"/>
              </w:rPr>
              <w:softHyphen/>
              <w:t>действие</w:t>
            </w:r>
          </w:p>
        </w:tc>
        <w:tc>
          <w:tcPr>
            <w:tcW w:w="2268" w:type="dxa"/>
            <w:vAlign w:val="center"/>
          </w:tcPr>
          <w:p w:rsidR="00BF4295" w:rsidRDefault="00BF4295">
            <w:pPr>
              <w:spacing w:line="240" w:lineRule="auto"/>
              <w:ind w:firstLine="0"/>
              <w:jc w:val="center"/>
              <w:rPr>
                <w:sz w:val="26"/>
              </w:rPr>
            </w:pPr>
            <w:r>
              <w:rPr>
                <w:sz w:val="26"/>
              </w:rPr>
              <w:t>Высокая</w:t>
            </w:r>
          </w:p>
        </w:tc>
        <w:tc>
          <w:tcPr>
            <w:tcW w:w="2268" w:type="dxa"/>
            <w:vAlign w:val="center"/>
          </w:tcPr>
          <w:p w:rsidR="00BF4295" w:rsidRDefault="00BF4295">
            <w:pPr>
              <w:spacing w:line="240" w:lineRule="auto"/>
              <w:ind w:firstLine="0"/>
              <w:jc w:val="center"/>
              <w:rPr>
                <w:sz w:val="26"/>
              </w:rPr>
            </w:pPr>
            <w:r>
              <w:rPr>
                <w:sz w:val="26"/>
              </w:rPr>
              <w:t>Средняя</w:t>
            </w:r>
          </w:p>
        </w:tc>
        <w:tc>
          <w:tcPr>
            <w:tcW w:w="2268" w:type="dxa"/>
            <w:vAlign w:val="center"/>
          </w:tcPr>
          <w:p w:rsidR="00BF4295" w:rsidRDefault="00BF4295">
            <w:pPr>
              <w:spacing w:line="240" w:lineRule="auto"/>
              <w:ind w:firstLine="0"/>
              <w:jc w:val="center"/>
              <w:rPr>
                <w:sz w:val="26"/>
              </w:rPr>
            </w:pPr>
            <w:r>
              <w:rPr>
                <w:sz w:val="26"/>
              </w:rPr>
              <w:t>Слабая</w:t>
            </w:r>
          </w:p>
        </w:tc>
      </w:tr>
      <w:tr w:rsidR="00BF4295">
        <w:trPr>
          <w:cantSplit/>
        </w:trPr>
        <w:tc>
          <w:tcPr>
            <w:tcW w:w="1701" w:type="dxa"/>
            <w:vAlign w:val="center"/>
          </w:tcPr>
          <w:p w:rsidR="00BF4295" w:rsidRDefault="00BF4295">
            <w:pPr>
              <w:spacing w:line="240" w:lineRule="auto"/>
              <w:ind w:firstLine="0"/>
              <w:jc w:val="center"/>
              <w:rPr>
                <w:sz w:val="26"/>
              </w:rPr>
            </w:pPr>
            <w:r>
              <w:rPr>
                <w:sz w:val="26"/>
              </w:rPr>
              <w:t>Сильное</w:t>
            </w:r>
          </w:p>
        </w:tc>
        <w:tc>
          <w:tcPr>
            <w:tcW w:w="2268" w:type="dxa"/>
            <w:vAlign w:val="center"/>
          </w:tcPr>
          <w:p w:rsidR="00BF4295" w:rsidRDefault="00BF4295">
            <w:pPr>
              <w:spacing w:before="60" w:line="240" w:lineRule="auto"/>
              <w:ind w:firstLine="0"/>
              <w:jc w:val="center"/>
              <w:rPr>
                <w:sz w:val="20"/>
              </w:rPr>
            </w:pPr>
            <w:r>
              <w:rPr>
                <w:sz w:val="20"/>
              </w:rPr>
              <w:t xml:space="preserve">Улучшение уровня жизни населения; </w:t>
            </w:r>
          </w:p>
          <w:p w:rsidR="00BF4295" w:rsidRDefault="00BF4295">
            <w:pPr>
              <w:spacing w:after="60" w:line="240" w:lineRule="auto"/>
              <w:ind w:firstLine="0"/>
              <w:jc w:val="center"/>
              <w:rPr>
                <w:sz w:val="20"/>
              </w:rPr>
            </w:pPr>
            <w:r>
              <w:rPr>
                <w:sz w:val="21"/>
                <w:szCs w:val="21"/>
              </w:rPr>
              <w:t>Изменение рекламных технологий</w:t>
            </w:r>
          </w:p>
        </w:tc>
        <w:tc>
          <w:tcPr>
            <w:tcW w:w="2268" w:type="dxa"/>
            <w:vAlign w:val="center"/>
          </w:tcPr>
          <w:p w:rsidR="00BF4295" w:rsidRDefault="00BF4295">
            <w:pPr>
              <w:spacing w:before="60" w:after="60" w:line="240" w:lineRule="auto"/>
              <w:ind w:firstLine="0"/>
              <w:jc w:val="center"/>
              <w:rPr>
                <w:sz w:val="20"/>
              </w:rPr>
            </w:pPr>
            <w:r>
              <w:rPr>
                <w:sz w:val="20"/>
              </w:rPr>
              <w:t>Появление новых поставщиков</w:t>
            </w:r>
          </w:p>
        </w:tc>
        <w:tc>
          <w:tcPr>
            <w:tcW w:w="2268" w:type="dxa"/>
            <w:vAlign w:val="center"/>
          </w:tcPr>
          <w:p w:rsidR="00BF4295" w:rsidRDefault="00BF4295">
            <w:pPr>
              <w:spacing w:before="60" w:after="60" w:line="240" w:lineRule="auto"/>
              <w:ind w:firstLine="0"/>
              <w:jc w:val="center"/>
              <w:rPr>
                <w:sz w:val="20"/>
              </w:rPr>
            </w:pPr>
            <w:r>
              <w:rPr>
                <w:sz w:val="20"/>
              </w:rPr>
              <w:t>Снижение налогов и пошлин</w:t>
            </w:r>
          </w:p>
        </w:tc>
      </w:tr>
      <w:tr w:rsidR="00BF4295">
        <w:trPr>
          <w:cantSplit/>
        </w:trPr>
        <w:tc>
          <w:tcPr>
            <w:tcW w:w="1701" w:type="dxa"/>
            <w:vAlign w:val="center"/>
          </w:tcPr>
          <w:p w:rsidR="00BF4295" w:rsidRDefault="00BF4295">
            <w:pPr>
              <w:spacing w:line="240" w:lineRule="auto"/>
              <w:ind w:firstLine="0"/>
              <w:jc w:val="center"/>
              <w:rPr>
                <w:sz w:val="26"/>
              </w:rPr>
            </w:pPr>
            <w:r>
              <w:rPr>
                <w:sz w:val="26"/>
              </w:rPr>
              <w:t>Умеренное</w:t>
            </w:r>
          </w:p>
        </w:tc>
        <w:tc>
          <w:tcPr>
            <w:tcW w:w="2268" w:type="dxa"/>
            <w:vAlign w:val="center"/>
          </w:tcPr>
          <w:p w:rsidR="00BF4295" w:rsidRDefault="00BF4295">
            <w:pPr>
              <w:pStyle w:val="a5"/>
            </w:pPr>
            <w:r>
              <w:t>Разорение и уход фирм-продавцов;</w:t>
            </w:r>
          </w:p>
          <w:p w:rsidR="00BF4295" w:rsidRDefault="00BF4295">
            <w:pPr>
              <w:spacing w:after="60" w:line="240" w:lineRule="auto"/>
              <w:ind w:firstLine="0"/>
              <w:jc w:val="center"/>
              <w:rPr>
                <w:sz w:val="20"/>
              </w:rPr>
            </w:pPr>
            <w:r>
              <w:rPr>
                <w:sz w:val="21"/>
                <w:szCs w:val="21"/>
              </w:rPr>
              <w:t>Развитие информационной отрасли</w:t>
            </w:r>
          </w:p>
        </w:tc>
        <w:tc>
          <w:tcPr>
            <w:tcW w:w="2268" w:type="dxa"/>
            <w:vAlign w:val="center"/>
          </w:tcPr>
          <w:p w:rsidR="00BF4295" w:rsidRDefault="00BF4295">
            <w:pPr>
              <w:pStyle w:val="a5"/>
            </w:pPr>
            <w:r>
              <w:t>Снижение цен на сырье и готовую продукцию;</w:t>
            </w:r>
          </w:p>
          <w:p w:rsidR="00BF4295" w:rsidRDefault="00BF4295">
            <w:pPr>
              <w:spacing w:after="60" w:line="240" w:lineRule="auto"/>
              <w:ind w:firstLine="0"/>
              <w:jc w:val="center"/>
              <w:rPr>
                <w:sz w:val="20"/>
              </w:rPr>
            </w:pPr>
            <w:r>
              <w:rPr>
                <w:sz w:val="20"/>
              </w:rPr>
              <w:t>Совершенствование менеджмента</w:t>
            </w:r>
          </w:p>
        </w:tc>
        <w:tc>
          <w:tcPr>
            <w:tcW w:w="2268" w:type="dxa"/>
            <w:vAlign w:val="center"/>
          </w:tcPr>
          <w:p w:rsidR="00BF4295" w:rsidRDefault="00BF4295">
            <w:pPr>
              <w:pStyle w:val="a5"/>
            </w:pPr>
            <w:r>
              <w:t>Уменьшение императивных норм законодательства;</w:t>
            </w:r>
          </w:p>
          <w:p w:rsidR="00BF4295" w:rsidRDefault="00BF4295">
            <w:pPr>
              <w:spacing w:after="60" w:line="240" w:lineRule="auto"/>
              <w:ind w:firstLine="0"/>
              <w:jc w:val="center"/>
              <w:rPr>
                <w:sz w:val="20"/>
              </w:rPr>
            </w:pPr>
            <w:r>
              <w:rPr>
                <w:sz w:val="20"/>
              </w:rPr>
              <w:t>Снижение безработицы</w:t>
            </w:r>
          </w:p>
        </w:tc>
      </w:tr>
      <w:tr w:rsidR="00BF4295">
        <w:trPr>
          <w:cantSplit/>
        </w:trPr>
        <w:tc>
          <w:tcPr>
            <w:tcW w:w="1701" w:type="dxa"/>
            <w:vAlign w:val="center"/>
          </w:tcPr>
          <w:p w:rsidR="00BF4295" w:rsidRDefault="00BF4295">
            <w:pPr>
              <w:spacing w:line="240" w:lineRule="auto"/>
              <w:ind w:firstLine="0"/>
              <w:jc w:val="center"/>
              <w:rPr>
                <w:sz w:val="26"/>
              </w:rPr>
            </w:pPr>
            <w:r>
              <w:rPr>
                <w:sz w:val="26"/>
              </w:rPr>
              <w:t>Слабое</w:t>
            </w:r>
          </w:p>
        </w:tc>
        <w:tc>
          <w:tcPr>
            <w:tcW w:w="2268" w:type="dxa"/>
            <w:vAlign w:val="center"/>
          </w:tcPr>
          <w:p w:rsidR="00BF4295" w:rsidRDefault="00BF4295">
            <w:pPr>
              <w:pStyle w:val="a5"/>
            </w:pPr>
            <w:r>
              <w:t>Неудачное поведение конкурентов;</w:t>
            </w:r>
          </w:p>
          <w:p w:rsidR="00BF4295" w:rsidRDefault="00BF4295">
            <w:pPr>
              <w:spacing w:after="60" w:line="240" w:lineRule="auto"/>
              <w:ind w:firstLine="0"/>
              <w:jc w:val="center"/>
              <w:rPr>
                <w:sz w:val="20"/>
              </w:rPr>
            </w:pPr>
            <w:r>
              <w:rPr>
                <w:sz w:val="21"/>
                <w:szCs w:val="21"/>
              </w:rPr>
              <w:t>Изменения моды</w:t>
            </w:r>
          </w:p>
        </w:tc>
        <w:tc>
          <w:tcPr>
            <w:tcW w:w="2268" w:type="dxa"/>
            <w:vAlign w:val="center"/>
          </w:tcPr>
          <w:p w:rsidR="00BF4295" w:rsidRDefault="00BF4295">
            <w:pPr>
              <w:spacing w:before="60" w:after="60" w:line="240" w:lineRule="auto"/>
              <w:ind w:firstLine="0"/>
              <w:jc w:val="center"/>
              <w:rPr>
                <w:sz w:val="20"/>
              </w:rPr>
            </w:pPr>
            <w:r>
              <w:rPr>
                <w:sz w:val="20"/>
              </w:rPr>
              <w:t>Совершенствование технологии производства</w:t>
            </w:r>
          </w:p>
        </w:tc>
        <w:tc>
          <w:tcPr>
            <w:tcW w:w="2268" w:type="dxa"/>
            <w:vAlign w:val="center"/>
          </w:tcPr>
          <w:p w:rsidR="00BF4295" w:rsidRDefault="00BF4295">
            <w:pPr>
              <w:spacing w:before="60" w:after="60" w:line="240" w:lineRule="auto"/>
              <w:ind w:firstLine="0"/>
              <w:jc w:val="center"/>
              <w:rPr>
                <w:sz w:val="20"/>
              </w:rPr>
            </w:pPr>
            <w:r>
              <w:rPr>
                <w:sz w:val="20"/>
              </w:rPr>
              <w:t>Предложения о сотрудничестве со стороны отечественных предпринимателей</w:t>
            </w:r>
          </w:p>
        </w:tc>
      </w:tr>
    </w:tbl>
    <w:p w:rsidR="00BF4295" w:rsidRDefault="00BF4295">
      <w:pPr>
        <w:spacing w:before="360"/>
      </w:pPr>
      <w:r>
        <w:t>Однако для получения более дифференцированной оценки значимости факторов внешней среды, применяется метод взвешенной оценки воздействия факторов, результаты которого представлены в таблице </w:t>
      </w:r>
      <w:r>
        <w:fldChar w:fldCharType="begin"/>
      </w:r>
      <w:r>
        <w:instrText xml:space="preserve"> REF Таб_ВзвешОценкаЗначимости \h  \* MERGEFORMAT </w:instrText>
      </w:r>
      <w:r>
        <w:fldChar w:fldCharType="separate"/>
      </w:r>
      <w:r>
        <w:rPr>
          <w:noProof/>
        </w:rPr>
        <w:t>3</w:t>
      </w:r>
      <w:r>
        <w:fldChar w:fldCharType="end"/>
      </w:r>
      <w:r>
        <w:t>, где в первую колонку вписаны отдельные факторы среды; во вторую – вес данного фактора, в виде относительной важности, определяемой экспертным путем; в третью – оценка в баллах степени влияния фактора на организацию, которая присваивается экспертом в соответствии с выбранной шкалой.</w:t>
      </w:r>
    </w:p>
    <w:p w:rsidR="00BF4295" w:rsidRDefault="00BF4295">
      <w:pPr>
        <w:pStyle w:val="ac"/>
        <w:keepNext/>
        <w:ind w:left="2127"/>
        <w:jc w:val="right"/>
        <w:rPr>
          <w:b w:val="0"/>
          <w:bCs/>
        </w:rPr>
      </w:pPr>
      <w:r>
        <w:br w:type="page"/>
      </w:r>
      <w:r>
        <w:rPr>
          <w:b w:val="0"/>
          <w:bCs/>
        </w:rPr>
        <w:t xml:space="preserve">Таблица </w:t>
      </w:r>
      <w:bookmarkStart w:id="13" w:name="Таб_ВероятностьВоздействиеУгроз"/>
      <w:r>
        <w:rPr>
          <w:b w:val="0"/>
          <w:bCs/>
        </w:rPr>
        <w:fldChar w:fldCharType="begin"/>
      </w:r>
      <w:r>
        <w:rPr>
          <w:b w:val="0"/>
          <w:bCs/>
        </w:rPr>
        <w:instrText xml:space="preserve"> SEQ Таблица \* ARABIC </w:instrText>
      </w:r>
      <w:r>
        <w:rPr>
          <w:b w:val="0"/>
          <w:bCs/>
        </w:rPr>
        <w:fldChar w:fldCharType="separate"/>
      </w:r>
      <w:r>
        <w:rPr>
          <w:b w:val="0"/>
          <w:bCs/>
          <w:noProof/>
        </w:rPr>
        <w:t>2</w:t>
      </w:r>
      <w:r>
        <w:rPr>
          <w:b w:val="0"/>
          <w:bCs/>
        </w:rPr>
        <w:fldChar w:fldCharType="end"/>
      </w:r>
      <w:bookmarkEnd w:id="13"/>
      <w:r>
        <w:rPr>
          <w:b w:val="0"/>
          <w:bCs/>
        </w:rPr>
        <w:t>. Матрица «вероятность/воздействие» для позиционирования угроз внешней среды.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268"/>
        <w:gridCol w:w="2268"/>
        <w:gridCol w:w="2268"/>
      </w:tblGrid>
      <w:tr w:rsidR="00BF4295">
        <w:trPr>
          <w:cantSplit/>
          <w:trHeight w:val="1016"/>
          <w:tblHeader/>
        </w:trPr>
        <w:tc>
          <w:tcPr>
            <w:tcW w:w="1701" w:type="dxa"/>
            <w:tcBorders>
              <w:tl2br w:val="single" w:sz="4" w:space="0" w:color="auto"/>
            </w:tcBorders>
            <w:vAlign w:val="center"/>
          </w:tcPr>
          <w:p w:rsidR="00BF4295" w:rsidRDefault="00BF4295">
            <w:pPr>
              <w:spacing w:line="240" w:lineRule="auto"/>
              <w:ind w:left="318" w:firstLine="0"/>
              <w:jc w:val="right"/>
              <w:rPr>
                <w:sz w:val="26"/>
              </w:rPr>
            </w:pPr>
            <w:r>
              <w:rPr>
                <w:sz w:val="26"/>
              </w:rPr>
              <w:t>Вероят</w:t>
            </w:r>
            <w:r>
              <w:rPr>
                <w:sz w:val="26"/>
              </w:rPr>
              <w:softHyphen/>
              <w:t>ность</w:t>
            </w:r>
          </w:p>
          <w:p w:rsidR="00BF4295" w:rsidRDefault="00BF4295">
            <w:pPr>
              <w:tabs>
                <w:tab w:val="left" w:pos="1168"/>
                <w:tab w:val="left" w:pos="1452"/>
              </w:tabs>
              <w:spacing w:line="240" w:lineRule="auto"/>
              <w:ind w:right="459" w:firstLine="0"/>
              <w:jc w:val="left"/>
              <w:rPr>
                <w:sz w:val="26"/>
              </w:rPr>
            </w:pPr>
            <w:r>
              <w:rPr>
                <w:sz w:val="26"/>
              </w:rPr>
              <w:t>Воз</w:t>
            </w:r>
            <w:r>
              <w:rPr>
                <w:sz w:val="26"/>
              </w:rPr>
              <w:softHyphen/>
              <w:t>действие</w:t>
            </w:r>
          </w:p>
        </w:tc>
        <w:tc>
          <w:tcPr>
            <w:tcW w:w="2268" w:type="dxa"/>
            <w:vAlign w:val="center"/>
          </w:tcPr>
          <w:p w:rsidR="00BF4295" w:rsidRDefault="00BF4295">
            <w:pPr>
              <w:spacing w:before="120" w:after="120" w:line="240" w:lineRule="auto"/>
              <w:ind w:firstLine="0"/>
              <w:jc w:val="center"/>
              <w:rPr>
                <w:sz w:val="26"/>
              </w:rPr>
            </w:pPr>
            <w:r>
              <w:rPr>
                <w:sz w:val="26"/>
              </w:rPr>
              <w:t>Высокая</w:t>
            </w:r>
          </w:p>
        </w:tc>
        <w:tc>
          <w:tcPr>
            <w:tcW w:w="2268" w:type="dxa"/>
            <w:vAlign w:val="center"/>
          </w:tcPr>
          <w:p w:rsidR="00BF4295" w:rsidRDefault="00BF4295">
            <w:pPr>
              <w:spacing w:before="120" w:after="120" w:line="240" w:lineRule="auto"/>
              <w:ind w:firstLine="0"/>
              <w:jc w:val="center"/>
              <w:rPr>
                <w:sz w:val="26"/>
              </w:rPr>
            </w:pPr>
            <w:r>
              <w:rPr>
                <w:sz w:val="26"/>
              </w:rPr>
              <w:t>Средняя</w:t>
            </w:r>
          </w:p>
        </w:tc>
        <w:tc>
          <w:tcPr>
            <w:tcW w:w="2268" w:type="dxa"/>
            <w:vAlign w:val="center"/>
          </w:tcPr>
          <w:p w:rsidR="00BF4295" w:rsidRDefault="00BF4295">
            <w:pPr>
              <w:spacing w:before="120" w:after="120" w:line="240" w:lineRule="auto"/>
              <w:ind w:firstLine="0"/>
              <w:jc w:val="center"/>
              <w:rPr>
                <w:sz w:val="26"/>
              </w:rPr>
            </w:pPr>
            <w:r>
              <w:rPr>
                <w:sz w:val="26"/>
              </w:rPr>
              <w:t>Низкая</w:t>
            </w:r>
          </w:p>
        </w:tc>
      </w:tr>
      <w:tr w:rsidR="00BF4295">
        <w:trPr>
          <w:cantSplit/>
        </w:trPr>
        <w:tc>
          <w:tcPr>
            <w:tcW w:w="1701" w:type="dxa"/>
            <w:vAlign w:val="center"/>
          </w:tcPr>
          <w:p w:rsidR="00BF4295" w:rsidRDefault="00BF4295">
            <w:pPr>
              <w:spacing w:line="240" w:lineRule="auto"/>
              <w:ind w:firstLine="0"/>
              <w:jc w:val="center"/>
              <w:rPr>
                <w:sz w:val="26"/>
              </w:rPr>
            </w:pPr>
            <w:r>
              <w:rPr>
                <w:sz w:val="26"/>
              </w:rPr>
              <w:t>Сильное</w:t>
            </w:r>
          </w:p>
        </w:tc>
        <w:tc>
          <w:tcPr>
            <w:tcW w:w="2268" w:type="dxa"/>
            <w:vAlign w:val="center"/>
          </w:tcPr>
          <w:p w:rsidR="00BF4295" w:rsidRDefault="00BF4295">
            <w:pPr>
              <w:spacing w:before="60" w:after="60" w:line="240" w:lineRule="auto"/>
              <w:ind w:firstLine="0"/>
              <w:jc w:val="center"/>
              <w:rPr>
                <w:sz w:val="20"/>
              </w:rPr>
            </w:pPr>
            <w:r>
              <w:rPr>
                <w:sz w:val="21"/>
                <w:szCs w:val="21"/>
              </w:rPr>
              <w:t>Изменение правил ввоза продукции</w:t>
            </w:r>
          </w:p>
        </w:tc>
        <w:tc>
          <w:tcPr>
            <w:tcW w:w="2268" w:type="dxa"/>
            <w:vAlign w:val="center"/>
          </w:tcPr>
          <w:p w:rsidR="00BF4295" w:rsidRDefault="00BF4295">
            <w:pPr>
              <w:pStyle w:val="22"/>
            </w:pPr>
            <w:r>
              <w:t>Сбои в поставках продукции;</w:t>
            </w:r>
          </w:p>
          <w:p w:rsidR="00BF4295" w:rsidRDefault="00BF4295">
            <w:pPr>
              <w:spacing w:line="240" w:lineRule="auto"/>
              <w:ind w:firstLine="0"/>
              <w:jc w:val="center"/>
              <w:rPr>
                <w:sz w:val="21"/>
                <w:szCs w:val="21"/>
              </w:rPr>
            </w:pPr>
            <w:r>
              <w:rPr>
                <w:sz w:val="21"/>
                <w:szCs w:val="21"/>
              </w:rPr>
              <w:t>Рост темпов инфляции;</w:t>
            </w:r>
          </w:p>
          <w:p w:rsidR="00BF4295" w:rsidRDefault="00BF4295">
            <w:pPr>
              <w:spacing w:after="60" w:line="240" w:lineRule="auto"/>
              <w:ind w:firstLine="0"/>
              <w:jc w:val="center"/>
              <w:rPr>
                <w:sz w:val="20"/>
              </w:rPr>
            </w:pPr>
            <w:r>
              <w:rPr>
                <w:sz w:val="21"/>
                <w:szCs w:val="21"/>
              </w:rPr>
              <w:t>Появление товаров-субститутов</w:t>
            </w:r>
          </w:p>
        </w:tc>
        <w:tc>
          <w:tcPr>
            <w:tcW w:w="2268" w:type="dxa"/>
            <w:vAlign w:val="center"/>
          </w:tcPr>
          <w:p w:rsidR="00BF4295" w:rsidRDefault="00BF4295">
            <w:pPr>
              <w:pStyle w:val="22"/>
            </w:pPr>
            <w:r>
              <w:t>Увеличение конкурентных преимуществ со стороны конкурентов;</w:t>
            </w:r>
          </w:p>
          <w:p w:rsidR="00BF4295" w:rsidRDefault="00BF4295">
            <w:pPr>
              <w:spacing w:after="60" w:line="240" w:lineRule="auto"/>
              <w:ind w:firstLine="0"/>
              <w:jc w:val="center"/>
              <w:rPr>
                <w:sz w:val="20"/>
              </w:rPr>
            </w:pPr>
            <w:r>
              <w:rPr>
                <w:sz w:val="21"/>
                <w:szCs w:val="21"/>
              </w:rPr>
              <w:t>Скачки курсов валют</w:t>
            </w:r>
          </w:p>
        </w:tc>
      </w:tr>
      <w:tr w:rsidR="00BF4295">
        <w:trPr>
          <w:cantSplit/>
        </w:trPr>
        <w:tc>
          <w:tcPr>
            <w:tcW w:w="1701" w:type="dxa"/>
            <w:vAlign w:val="center"/>
          </w:tcPr>
          <w:p w:rsidR="00BF4295" w:rsidRDefault="00BF4295">
            <w:pPr>
              <w:spacing w:line="240" w:lineRule="auto"/>
              <w:ind w:firstLine="0"/>
              <w:jc w:val="center"/>
              <w:rPr>
                <w:sz w:val="26"/>
              </w:rPr>
            </w:pPr>
            <w:r>
              <w:rPr>
                <w:sz w:val="26"/>
              </w:rPr>
              <w:t>Умеренное</w:t>
            </w:r>
          </w:p>
        </w:tc>
        <w:tc>
          <w:tcPr>
            <w:tcW w:w="2268" w:type="dxa"/>
            <w:vAlign w:val="center"/>
          </w:tcPr>
          <w:p w:rsidR="00BF4295" w:rsidRDefault="00BF4295">
            <w:pPr>
              <w:pStyle w:val="22"/>
            </w:pPr>
            <w:r>
              <w:t>Снижение уровня жизни населения;</w:t>
            </w:r>
          </w:p>
          <w:p w:rsidR="00BF4295" w:rsidRDefault="00BF4295">
            <w:pPr>
              <w:spacing w:after="60" w:line="240" w:lineRule="auto"/>
              <w:ind w:firstLine="0"/>
              <w:jc w:val="center"/>
              <w:rPr>
                <w:sz w:val="20"/>
              </w:rPr>
            </w:pPr>
            <w:r>
              <w:rPr>
                <w:sz w:val="21"/>
                <w:szCs w:val="21"/>
              </w:rPr>
              <w:t>Рост налогов и пошлин</w:t>
            </w:r>
          </w:p>
        </w:tc>
        <w:tc>
          <w:tcPr>
            <w:tcW w:w="2268" w:type="dxa"/>
            <w:vAlign w:val="center"/>
          </w:tcPr>
          <w:p w:rsidR="00BF4295" w:rsidRDefault="00BF4295">
            <w:pPr>
              <w:pStyle w:val="22"/>
            </w:pPr>
            <w:r>
              <w:t>Изменение покупательских предпочтений;</w:t>
            </w:r>
          </w:p>
          <w:p w:rsidR="00BF4295" w:rsidRDefault="00BF4295">
            <w:pPr>
              <w:spacing w:after="60" w:line="240" w:lineRule="auto"/>
              <w:ind w:firstLine="0"/>
              <w:jc w:val="center"/>
              <w:rPr>
                <w:sz w:val="20"/>
              </w:rPr>
            </w:pPr>
            <w:r>
              <w:rPr>
                <w:sz w:val="21"/>
                <w:szCs w:val="21"/>
              </w:rPr>
              <w:t>Ужесточение законодательства</w:t>
            </w:r>
          </w:p>
        </w:tc>
        <w:tc>
          <w:tcPr>
            <w:tcW w:w="2268" w:type="dxa"/>
            <w:vAlign w:val="center"/>
          </w:tcPr>
          <w:p w:rsidR="00BF4295" w:rsidRDefault="00BF4295">
            <w:pPr>
              <w:pStyle w:val="22"/>
            </w:pPr>
            <w:r>
              <w:t>Появление принципиально нового товара;</w:t>
            </w:r>
          </w:p>
          <w:p w:rsidR="00BF4295" w:rsidRDefault="00BF4295">
            <w:pPr>
              <w:spacing w:after="60" w:line="240" w:lineRule="auto"/>
              <w:ind w:firstLine="0"/>
              <w:jc w:val="center"/>
              <w:rPr>
                <w:sz w:val="20"/>
              </w:rPr>
            </w:pPr>
            <w:r>
              <w:rPr>
                <w:sz w:val="21"/>
                <w:szCs w:val="21"/>
              </w:rPr>
              <w:t>Появление новых концернов</w:t>
            </w:r>
          </w:p>
        </w:tc>
      </w:tr>
      <w:tr w:rsidR="00BF4295">
        <w:trPr>
          <w:cantSplit/>
        </w:trPr>
        <w:tc>
          <w:tcPr>
            <w:tcW w:w="1701" w:type="dxa"/>
            <w:vAlign w:val="center"/>
          </w:tcPr>
          <w:p w:rsidR="00BF4295" w:rsidRDefault="00BF4295">
            <w:pPr>
              <w:spacing w:line="240" w:lineRule="auto"/>
              <w:ind w:firstLine="0"/>
              <w:jc w:val="center"/>
              <w:rPr>
                <w:sz w:val="26"/>
              </w:rPr>
            </w:pPr>
            <w:r>
              <w:rPr>
                <w:sz w:val="26"/>
              </w:rPr>
              <w:t>Слабое</w:t>
            </w:r>
          </w:p>
        </w:tc>
        <w:tc>
          <w:tcPr>
            <w:tcW w:w="2268" w:type="dxa"/>
            <w:vAlign w:val="center"/>
          </w:tcPr>
          <w:p w:rsidR="00BF4295" w:rsidRDefault="00BF4295">
            <w:pPr>
              <w:pStyle w:val="22"/>
            </w:pPr>
            <w:r>
              <w:t>Изменение уровня цен;</w:t>
            </w:r>
          </w:p>
          <w:p w:rsidR="00BF4295" w:rsidRDefault="00BF4295">
            <w:pPr>
              <w:spacing w:after="60" w:line="240" w:lineRule="auto"/>
              <w:ind w:firstLine="0"/>
              <w:jc w:val="center"/>
              <w:rPr>
                <w:sz w:val="20"/>
              </w:rPr>
            </w:pPr>
            <w:r>
              <w:rPr>
                <w:sz w:val="21"/>
                <w:szCs w:val="21"/>
              </w:rPr>
              <w:t>Рост безработицы</w:t>
            </w:r>
          </w:p>
        </w:tc>
        <w:tc>
          <w:tcPr>
            <w:tcW w:w="2268" w:type="dxa"/>
            <w:vAlign w:val="center"/>
          </w:tcPr>
          <w:p w:rsidR="00BF4295" w:rsidRDefault="00BF4295">
            <w:pPr>
              <w:pStyle w:val="22"/>
            </w:pPr>
            <w:r>
              <w:t>Появление новых фирм на рынке;</w:t>
            </w:r>
          </w:p>
          <w:p w:rsidR="00BF4295" w:rsidRDefault="00BF4295">
            <w:pPr>
              <w:spacing w:after="60" w:line="240" w:lineRule="auto"/>
              <w:ind w:firstLine="0"/>
              <w:jc w:val="center"/>
              <w:rPr>
                <w:sz w:val="20"/>
              </w:rPr>
            </w:pPr>
            <w:r>
              <w:rPr>
                <w:sz w:val="21"/>
                <w:szCs w:val="21"/>
              </w:rPr>
              <w:t>Усиление конкуренции</w:t>
            </w:r>
          </w:p>
        </w:tc>
        <w:tc>
          <w:tcPr>
            <w:tcW w:w="2268" w:type="dxa"/>
            <w:vAlign w:val="center"/>
          </w:tcPr>
          <w:p w:rsidR="00BF4295" w:rsidRDefault="00BF4295">
            <w:pPr>
              <w:pStyle w:val="22"/>
            </w:pPr>
            <w:r>
              <w:t>Национализация бизнеса;</w:t>
            </w:r>
          </w:p>
          <w:p w:rsidR="00BF4295" w:rsidRDefault="00BF4295">
            <w:pPr>
              <w:spacing w:after="60" w:line="240" w:lineRule="auto"/>
              <w:ind w:firstLine="0"/>
              <w:jc w:val="center"/>
              <w:rPr>
                <w:sz w:val="20"/>
              </w:rPr>
            </w:pPr>
            <w:r>
              <w:rPr>
                <w:sz w:val="21"/>
                <w:szCs w:val="21"/>
              </w:rPr>
              <w:t>Ухудшение политической обстановки</w:t>
            </w:r>
          </w:p>
        </w:tc>
      </w:tr>
    </w:tbl>
    <w:p w:rsidR="00BF4295" w:rsidRDefault="00BF4295">
      <w:pPr>
        <w:pStyle w:val="a4"/>
        <w:spacing w:before="480"/>
        <w:rPr>
          <w:iCs w:val="0"/>
        </w:rPr>
      </w:pPr>
      <w:r>
        <w:rPr>
          <w:iCs w:val="0"/>
        </w:rPr>
        <w:t>Взвешенная оценка воздействия фактора на организацию определяется как произведение веса фактора на его бальную оценку:</w:t>
      </w:r>
    </w:p>
    <w:p w:rsidR="00BF4295" w:rsidRDefault="00BF4295">
      <w:pPr>
        <w:pStyle w:val="ac"/>
        <w:keepNext/>
        <w:ind w:left="3402"/>
        <w:jc w:val="right"/>
        <w:rPr>
          <w:b w:val="0"/>
          <w:bCs/>
        </w:rPr>
      </w:pPr>
      <w:r>
        <w:rPr>
          <w:b w:val="0"/>
          <w:bCs/>
        </w:rPr>
        <w:t xml:space="preserve">Таблица </w:t>
      </w:r>
      <w:bookmarkStart w:id="14" w:name="Таб_ВзвешОценкаЗначимости"/>
      <w:r>
        <w:rPr>
          <w:b w:val="0"/>
          <w:bCs/>
        </w:rPr>
        <w:fldChar w:fldCharType="begin"/>
      </w:r>
      <w:r>
        <w:rPr>
          <w:b w:val="0"/>
          <w:bCs/>
        </w:rPr>
        <w:instrText xml:space="preserve"> SEQ Таблица \* ARABIC </w:instrText>
      </w:r>
      <w:r>
        <w:rPr>
          <w:b w:val="0"/>
          <w:bCs/>
        </w:rPr>
        <w:fldChar w:fldCharType="separate"/>
      </w:r>
      <w:r>
        <w:rPr>
          <w:b w:val="0"/>
          <w:bCs/>
          <w:noProof/>
        </w:rPr>
        <w:t>3</w:t>
      </w:r>
      <w:r>
        <w:rPr>
          <w:b w:val="0"/>
          <w:bCs/>
        </w:rPr>
        <w:fldChar w:fldCharType="end"/>
      </w:r>
      <w:bookmarkEnd w:id="14"/>
      <w:r>
        <w:rPr>
          <w:b w:val="0"/>
          <w:bCs/>
        </w:rPr>
        <w:t>. Результаты взвешенной оценки степени влияния факторов среды.</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992"/>
        <w:gridCol w:w="1134"/>
        <w:gridCol w:w="1559"/>
      </w:tblGrid>
      <w:tr w:rsidR="00BF4295">
        <w:trPr>
          <w:cantSplit/>
          <w:trHeight w:val="788"/>
          <w:tblHeader/>
        </w:trPr>
        <w:tc>
          <w:tcPr>
            <w:tcW w:w="4820" w:type="dxa"/>
            <w:vAlign w:val="center"/>
          </w:tcPr>
          <w:p w:rsidR="00BF4295" w:rsidRDefault="00BF4295">
            <w:pPr>
              <w:spacing w:line="240" w:lineRule="auto"/>
              <w:ind w:firstLine="0"/>
              <w:jc w:val="center"/>
              <w:rPr>
                <w:sz w:val="26"/>
              </w:rPr>
            </w:pPr>
            <w:r>
              <w:rPr>
                <w:sz w:val="26"/>
              </w:rPr>
              <w:t>Факторы среды</w:t>
            </w:r>
          </w:p>
        </w:tc>
        <w:tc>
          <w:tcPr>
            <w:tcW w:w="992" w:type="dxa"/>
            <w:vAlign w:val="center"/>
          </w:tcPr>
          <w:p w:rsidR="00BF4295" w:rsidRDefault="00BF4295">
            <w:pPr>
              <w:spacing w:line="240" w:lineRule="auto"/>
              <w:ind w:firstLine="0"/>
              <w:jc w:val="center"/>
              <w:rPr>
                <w:sz w:val="26"/>
              </w:rPr>
            </w:pPr>
            <w:r>
              <w:rPr>
                <w:sz w:val="26"/>
              </w:rPr>
              <w:t>Вес</w:t>
            </w:r>
          </w:p>
        </w:tc>
        <w:tc>
          <w:tcPr>
            <w:tcW w:w="1134" w:type="dxa"/>
            <w:vAlign w:val="center"/>
          </w:tcPr>
          <w:p w:rsidR="00BF4295" w:rsidRDefault="00BF4295">
            <w:pPr>
              <w:spacing w:line="240" w:lineRule="auto"/>
              <w:ind w:firstLine="0"/>
              <w:jc w:val="center"/>
              <w:rPr>
                <w:sz w:val="26"/>
                <w:lang w:val="en-US"/>
              </w:rPr>
            </w:pPr>
            <w:r>
              <w:rPr>
                <w:sz w:val="26"/>
              </w:rPr>
              <w:t>Оценка</w:t>
            </w:r>
            <w:r>
              <w:rPr>
                <w:rStyle w:val="a9"/>
              </w:rPr>
              <w:t>*</w:t>
            </w:r>
          </w:p>
        </w:tc>
        <w:tc>
          <w:tcPr>
            <w:tcW w:w="1559" w:type="dxa"/>
            <w:vAlign w:val="center"/>
          </w:tcPr>
          <w:p w:rsidR="00BF4295" w:rsidRDefault="00BF4295">
            <w:pPr>
              <w:spacing w:line="240" w:lineRule="auto"/>
              <w:ind w:firstLine="0"/>
              <w:jc w:val="center"/>
              <w:rPr>
                <w:sz w:val="26"/>
              </w:rPr>
            </w:pPr>
            <w:r>
              <w:rPr>
                <w:sz w:val="26"/>
              </w:rPr>
              <w:t>Взвешен</w:t>
            </w:r>
            <w:r>
              <w:rPr>
                <w:sz w:val="26"/>
              </w:rPr>
              <w:softHyphen/>
              <w:t>ная оценка</w:t>
            </w:r>
          </w:p>
        </w:tc>
      </w:tr>
      <w:tr w:rsidR="00BF4295">
        <w:tc>
          <w:tcPr>
            <w:tcW w:w="4820" w:type="dxa"/>
            <w:vAlign w:val="center"/>
          </w:tcPr>
          <w:p w:rsidR="00BF4295" w:rsidRDefault="00BF4295">
            <w:pPr>
              <w:spacing w:before="20" w:after="20" w:line="240" w:lineRule="auto"/>
              <w:ind w:firstLine="0"/>
              <w:jc w:val="left"/>
              <w:rPr>
                <w:rFonts w:ascii="Arial" w:hAnsi="Arial" w:cs="Arial"/>
              </w:rPr>
            </w:pPr>
            <w:r>
              <w:rPr>
                <w:rFonts w:ascii="Arial" w:hAnsi="Arial" w:cs="Arial"/>
              </w:rPr>
              <w:t>Макроэкономические</w:t>
            </w:r>
          </w:p>
        </w:tc>
        <w:tc>
          <w:tcPr>
            <w:tcW w:w="992" w:type="dxa"/>
            <w:vAlign w:val="center"/>
          </w:tcPr>
          <w:p w:rsidR="00BF4295" w:rsidRDefault="00BF4295">
            <w:pPr>
              <w:spacing w:before="20" w:after="20" w:line="240" w:lineRule="auto"/>
              <w:ind w:firstLine="0"/>
              <w:jc w:val="right"/>
              <w:rPr>
                <w:rFonts w:ascii="Arial" w:hAnsi="Arial" w:cs="Arial"/>
              </w:rPr>
            </w:pPr>
            <w:r>
              <w:rPr>
                <w:rFonts w:ascii="Arial" w:hAnsi="Arial" w:cs="Arial"/>
              </w:rPr>
              <w:fldChar w:fldCharType="begin"/>
            </w:r>
            <w:r>
              <w:rPr>
                <w:rFonts w:ascii="Arial" w:hAnsi="Arial" w:cs="Arial"/>
              </w:rPr>
              <w:instrText xml:space="preserve"> =b3+b10+b16+b20 </w:instrText>
            </w:r>
            <w:r>
              <w:rPr>
                <w:rFonts w:ascii="Arial" w:hAnsi="Arial" w:cs="Arial"/>
              </w:rPr>
              <w:fldChar w:fldCharType="separate"/>
            </w:r>
            <w:r>
              <w:rPr>
                <w:rFonts w:ascii="Arial" w:hAnsi="Arial" w:cs="Arial"/>
                <w:noProof/>
              </w:rPr>
              <w:t>4</w:t>
            </w:r>
            <w:r>
              <w:rPr>
                <w:rFonts w:ascii="Arial" w:hAnsi="Arial" w:cs="Arial"/>
              </w:rPr>
              <w:fldChar w:fldCharType="end"/>
            </w:r>
          </w:p>
        </w:tc>
        <w:tc>
          <w:tcPr>
            <w:tcW w:w="1134" w:type="dxa"/>
            <w:vAlign w:val="center"/>
          </w:tcPr>
          <w:p w:rsidR="00BF4295" w:rsidRDefault="00BF4295">
            <w:pPr>
              <w:spacing w:before="20" w:after="20" w:line="240" w:lineRule="auto"/>
              <w:ind w:firstLine="0"/>
              <w:jc w:val="right"/>
              <w:rPr>
                <w:rFonts w:ascii="Arial" w:hAnsi="Arial" w:cs="Arial"/>
                <w:lang w:val="en-US"/>
              </w:rPr>
            </w:pPr>
          </w:p>
        </w:tc>
        <w:tc>
          <w:tcPr>
            <w:tcW w:w="1559" w:type="dxa"/>
            <w:vAlign w:val="center"/>
          </w:tcPr>
          <w:p w:rsidR="00BF4295" w:rsidRDefault="00BF4295">
            <w:pPr>
              <w:spacing w:before="20" w:after="20" w:line="240" w:lineRule="auto"/>
              <w:ind w:firstLine="0"/>
              <w:jc w:val="right"/>
              <w:rPr>
                <w:rFonts w:ascii="Arial" w:hAnsi="Arial" w:cs="Arial"/>
              </w:rPr>
            </w:pPr>
            <w:r>
              <w:rPr>
                <w:rFonts w:ascii="Arial" w:hAnsi="Arial" w:cs="Arial"/>
              </w:rPr>
              <w:fldChar w:fldCharType="begin"/>
            </w:r>
            <w:r>
              <w:rPr>
                <w:rFonts w:ascii="Arial" w:hAnsi="Arial" w:cs="Arial"/>
              </w:rPr>
              <w:instrText xml:space="preserve"> =d3+d10+d16+d20 </w:instrText>
            </w:r>
            <w:r>
              <w:rPr>
                <w:rFonts w:ascii="Arial" w:hAnsi="Arial" w:cs="Arial"/>
              </w:rPr>
              <w:fldChar w:fldCharType="separate"/>
            </w:r>
            <w:r>
              <w:rPr>
                <w:rFonts w:ascii="Arial" w:hAnsi="Arial" w:cs="Arial"/>
                <w:noProof/>
              </w:rPr>
              <w:t>3,47</w:t>
            </w:r>
            <w:r>
              <w:rPr>
                <w:rFonts w:ascii="Arial" w:hAnsi="Arial" w:cs="Arial"/>
              </w:rPr>
              <w:fldChar w:fldCharType="end"/>
            </w:r>
          </w:p>
        </w:tc>
      </w:tr>
      <w:tr w:rsidR="00BF4295">
        <w:tc>
          <w:tcPr>
            <w:tcW w:w="4820" w:type="dxa"/>
            <w:vAlign w:val="center"/>
          </w:tcPr>
          <w:p w:rsidR="00BF4295" w:rsidRDefault="00BF4295">
            <w:pPr>
              <w:spacing w:before="20" w:after="20" w:line="240" w:lineRule="auto"/>
              <w:ind w:left="318" w:firstLine="0"/>
              <w:jc w:val="left"/>
              <w:rPr>
                <w:rFonts w:ascii="Arial" w:hAnsi="Arial" w:cs="Arial"/>
                <w:sz w:val="22"/>
              </w:rPr>
            </w:pPr>
            <w:r>
              <w:rPr>
                <w:rFonts w:ascii="Arial" w:hAnsi="Arial" w:cs="Arial"/>
                <w:sz w:val="22"/>
              </w:rPr>
              <w:t>Экономические</w:t>
            </w:r>
          </w:p>
        </w:tc>
        <w:tc>
          <w:tcPr>
            <w:tcW w:w="992" w:type="dxa"/>
            <w:vAlign w:val="center"/>
          </w:tcPr>
          <w:p w:rsidR="00BF4295" w:rsidRDefault="00BF4295">
            <w:pPr>
              <w:spacing w:before="20" w:after="20" w:line="240" w:lineRule="auto"/>
              <w:ind w:firstLine="0"/>
              <w:jc w:val="right"/>
              <w:rPr>
                <w:rFonts w:ascii="Arial" w:hAnsi="Arial" w:cs="Arial"/>
                <w:sz w:val="22"/>
              </w:rPr>
            </w:pPr>
            <w:r>
              <w:rPr>
                <w:rFonts w:ascii="Arial" w:hAnsi="Arial" w:cs="Arial"/>
                <w:sz w:val="22"/>
              </w:rPr>
              <w:fldChar w:fldCharType="begin"/>
            </w:r>
            <w:r>
              <w:rPr>
                <w:rFonts w:ascii="Arial" w:hAnsi="Arial" w:cs="Arial"/>
                <w:sz w:val="22"/>
              </w:rPr>
              <w:instrText xml:space="preserve"> =sum(b4:b9) </w:instrText>
            </w:r>
            <w:r>
              <w:rPr>
                <w:rFonts w:ascii="Arial" w:hAnsi="Arial" w:cs="Arial"/>
                <w:sz w:val="22"/>
              </w:rPr>
              <w:fldChar w:fldCharType="separate"/>
            </w:r>
            <w:r>
              <w:rPr>
                <w:rFonts w:ascii="Arial" w:hAnsi="Arial" w:cs="Arial"/>
                <w:noProof/>
                <w:sz w:val="22"/>
              </w:rPr>
              <w:t>1</w:t>
            </w:r>
            <w:r>
              <w:rPr>
                <w:rFonts w:ascii="Arial" w:hAnsi="Arial" w:cs="Arial"/>
                <w:sz w:val="22"/>
              </w:rPr>
              <w:fldChar w:fldCharType="end"/>
            </w:r>
          </w:p>
        </w:tc>
        <w:tc>
          <w:tcPr>
            <w:tcW w:w="1134" w:type="dxa"/>
            <w:vAlign w:val="center"/>
          </w:tcPr>
          <w:p w:rsidR="00BF4295" w:rsidRDefault="00BF4295">
            <w:pPr>
              <w:spacing w:before="20" w:after="20" w:line="240" w:lineRule="auto"/>
              <w:ind w:firstLine="0"/>
              <w:jc w:val="right"/>
              <w:rPr>
                <w:rFonts w:ascii="Arial" w:hAnsi="Arial" w:cs="Arial"/>
                <w:sz w:val="22"/>
              </w:rPr>
            </w:pPr>
          </w:p>
        </w:tc>
        <w:tc>
          <w:tcPr>
            <w:tcW w:w="1559" w:type="dxa"/>
            <w:vAlign w:val="center"/>
          </w:tcPr>
          <w:p w:rsidR="00BF4295" w:rsidRDefault="00BF4295">
            <w:pPr>
              <w:spacing w:before="20" w:after="20" w:line="240" w:lineRule="auto"/>
              <w:ind w:firstLine="0"/>
              <w:jc w:val="right"/>
              <w:rPr>
                <w:rFonts w:ascii="Arial" w:hAnsi="Arial" w:cs="Arial"/>
                <w:sz w:val="22"/>
              </w:rPr>
            </w:pPr>
            <w:r>
              <w:rPr>
                <w:rFonts w:ascii="Arial" w:hAnsi="Arial" w:cs="Arial"/>
                <w:sz w:val="22"/>
              </w:rPr>
              <w:fldChar w:fldCharType="begin"/>
            </w:r>
            <w:r>
              <w:rPr>
                <w:rFonts w:ascii="Arial" w:hAnsi="Arial" w:cs="Arial"/>
                <w:sz w:val="22"/>
              </w:rPr>
              <w:instrText xml:space="preserve"> =sum(d4:d9) </w:instrText>
            </w:r>
            <w:r>
              <w:rPr>
                <w:rFonts w:ascii="Arial" w:hAnsi="Arial" w:cs="Arial"/>
                <w:sz w:val="22"/>
              </w:rPr>
              <w:fldChar w:fldCharType="separate"/>
            </w:r>
            <w:r>
              <w:rPr>
                <w:rFonts w:ascii="Arial" w:hAnsi="Arial" w:cs="Arial"/>
                <w:noProof/>
                <w:sz w:val="22"/>
              </w:rPr>
              <w:t>-2,16</w:t>
            </w:r>
            <w:r>
              <w:rPr>
                <w:rFonts w:ascii="Arial" w:hAnsi="Arial" w:cs="Arial"/>
                <w:sz w:val="22"/>
              </w:rPr>
              <w:fldChar w:fldCharType="end"/>
            </w:r>
          </w:p>
        </w:tc>
      </w:tr>
      <w:tr w:rsidR="00BF4295">
        <w:tc>
          <w:tcPr>
            <w:tcW w:w="4820" w:type="dxa"/>
            <w:vAlign w:val="center"/>
          </w:tcPr>
          <w:p w:rsidR="00BF4295" w:rsidRDefault="00BF4295">
            <w:pPr>
              <w:spacing w:before="20" w:after="20" w:line="240" w:lineRule="auto"/>
              <w:ind w:left="743" w:firstLine="0"/>
              <w:jc w:val="left"/>
              <w:rPr>
                <w:sz w:val="20"/>
              </w:rPr>
            </w:pPr>
            <w:r>
              <w:rPr>
                <w:sz w:val="20"/>
              </w:rPr>
              <w:t>Рост темпов инфляции</w:t>
            </w:r>
          </w:p>
        </w:tc>
        <w:tc>
          <w:tcPr>
            <w:tcW w:w="992" w:type="dxa"/>
            <w:vAlign w:val="center"/>
          </w:tcPr>
          <w:p w:rsidR="00BF4295" w:rsidRDefault="00BF4295">
            <w:pPr>
              <w:spacing w:before="20" w:after="20" w:line="240" w:lineRule="auto"/>
              <w:ind w:firstLine="0"/>
              <w:jc w:val="center"/>
              <w:rPr>
                <w:sz w:val="20"/>
                <w:lang w:val="en-US"/>
              </w:rPr>
            </w:pPr>
            <w:r>
              <w:rPr>
                <w:sz w:val="20"/>
              </w:rPr>
              <w:t>0,</w:t>
            </w:r>
            <w:r>
              <w:rPr>
                <w:sz w:val="20"/>
                <w:lang w:val="en-US"/>
              </w:rPr>
              <w:t>25</w:t>
            </w:r>
          </w:p>
        </w:tc>
        <w:tc>
          <w:tcPr>
            <w:tcW w:w="1134" w:type="dxa"/>
            <w:vAlign w:val="center"/>
          </w:tcPr>
          <w:p w:rsidR="00BF4295" w:rsidRDefault="00BF4295">
            <w:pPr>
              <w:spacing w:before="20" w:after="20" w:line="240" w:lineRule="auto"/>
              <w:ind w:firstLine="0"/>
              <w:jc w:val="center"/>
              <w:rPr>
                <w:sz w:val="20"/>
              </w:rPr>
            </w:pPr>
            <w:r>
              <w:rPr>
                <w:sz w:val="20"/>
              </w:rPr>
              <w:t>-8</w:t>
            </w:r>
          </w:p>
        </w:tc>
        <w:tc>
          <w:tcPr>
            <w:tcW w:w="1559" w:type="dxa"/>
            <w:vAlign w:val="center"/>
          </w:tcPr>
          <w:p w:rsidR="00BF4295" w:rsidRDefault="00BF4295">
            <w:pPr>
              <w:spacing w:before="20" w:after="20" w:line="240" w:lineRule="auto"/>
              <w:ind w:right="459" w:firstLine="0"/>
              <w:jc w:val="right"/>
              <w:rPr>
                <w:sz w:val="20"/>
              </w:rPr>
            </w:pPr>
            <w:r>
              <w:rPr>
                <w:sz w:val="20"/>
              </w:rPr>
              <w:fldChar w:fldCharType="begin"/>
            </w:r>
            <w:r>
              <w:rPr>
                <w:sz w:val="20"/>
              </w:rPr>
              <w:instrText xml:space="preserve"> =b4*c4 </w:instrText>
            </w:r>
            <w:r>
              <w:rPr>
                <w:sz w:val="20"/>
              </w:rPr>
              <w:fldChar w:fldCharType="separate"/>
            </w:r>
            <w:r>
              <w:rPr>
                <w:noProof/>
                <w:sz w:val="20"/>
              </w:rPr>
              <w:t>-2</w:t>
            </w:r>
            <w:r>
              <w:rPr>
                <w:sz w:val="20"/>
              </w:rPr>
              <w:fldChar w:fldCharType="end"/>
            </w:r>
          </w:p>
        </w:tc>
      </w:tr>
      <w:tr w:rsidR="00BF4295">
        <w:tc>
          <w:tcPr>
            <w:tcW w:w="4820" w:type="dxa"/>
            <w:vAlign w:val="center"/>
          </w:tcPr>
          <w:p w:rsidR="00BF4295" w:rsidRDefault="00BF4295">
            <w:pPr>
              <w:spacing w:before="20" w:after="20" w:line="240" w:lineRule="auto"/>
              <w:ind w:left="743" w:firstLine="0"/>
              <w:jc w:val="left"/>
              <w:rPr>
                <w:sz w:val="20"/>
              </w:rPr>
            </w:pPr>
            <w:r>
              <w:rPr>
                <w:sz w:val="20"/>
              </w:rPr>
              <w:t>Скачки курсов валют</w:t>
            </w:r>
          </w:p>
        </w:tc>
        <w:tc>
          <w:tcPr>
            <w:tcW w:w="992" w:type="dxa"/>
            <w:vAlign w:val="center"/>
          </w:tcPr>
          <w:p w:rsidR="00BF4295" w:rsidRDefault="00BF4295">
            <w:pPr>
              <w:spacing w:before="20" w:after="20" w:line="240" w:lineRule="auto"/>
              <w:ind w:firstLine="0"/>
              <w:jc w:val="center"/>
              <w:rPr>
                <w:sz w:val="20"/>
                <w:lang w:val="en-US"/>
              </w:rPr>
            </w:pPr>
            <w:r>
              <w:rPr>
                <w:sz w:val="20"/>
              </w:rPr>
              <w:t>0,</w:t>
            </w:r>
            <w:r>
              <w:rPr>
                <w:sz w:val="20"/>
                <w:lang w:val="en-US"/>
              </w:rPr>
              <w:t>17</w:t>
            </w:r>
          </w:p>
        </w:tc>
        <w:tc>
          <w:tcPr>
            <w:tcW w:w="1134" w:type="dxa"/>
            <w:vAlign w:val="center"/>
          </w:tcPr>
          <w:p w:rsidR="00BF4295" w:rsidRDefault="00BF4295">
            <w:pPr>
              <w:spacing w:before="20" w:after="20" w:line="240" w:lineRule="auto"/>
              <w:ind w:firstLine="0"/>
              <w:jc w:val="center"/>
              <w:rPr>
                <w:sz w:val="20"/>
              </w:rPr>
            </w:pPr>
            <w:r>
              <w:rPr>
                <w:sz w:val="20"/>
                <w:lang w:val="en-US"/>
              </w:rPr>
              <w:t>-</w:t>
            </w:r>
            <w:r>
              <w:rPr>
                <w:sz w:val="20"/>
              </w:rPr>
              <w:t>7</w:t>
            </w:r>
          </w:p>
        </w:tc>
        <w:tc>
          <w:tcPr>
            <w:tcW w:w="1559" w:type="dxa"/>
            <w:vAlign w:val="center"/>
          </w:tcPr>
          <w:p w:rsidR="00BF4295" w:rsidRDefault="00BF4295">
            <w:pPr>
              <w:spacing w:before="20" w:after="20" w:line="240" w:lineRule="auto"/>
              <w:ind w:right="459" w:firstLine="0"/>
              <w:jc w:val="right"/>
              <w:rPr>
                <w:sz w:val="20"/>
              </w:rPr>
            </w:pPr>
            <w:r>
              <w:rPr>
                <w:sz w:val="20"/>
              </w:rPr>
              <w:fldChar w:fldCharType="begin"/>
            </w:r>
            <w:r>
              <w:rPr>
                <w:sz w:val="20"/>
              </w:rPr>
              <w:instrText xml:space="preserve"> =b5*c5 </w:instrText>
            </w:r>
            <w:r>
              <w:rPr>
                <w:sz w:val="20"/>
              </w:rPr>
              <w:fldChar w:fldCharType="separate"/>
            </w:r>
            <w:r>
              <w:rPr>
                <w:noProof/>
                <w:sz w:val="20"/>
              </w:rPr>
              <w:t>-1,19</w:t>
            </w:r>
            <w:r>
              <w:rPr>
                <w:sz w:val="20"/>
              </w:rPr>
              <w:fldChar w:fldCharType="end"/>
            </w:r>
          </w:p>
        </w:tc>
      </w:tr>
      <w:tr w:rsidR="00BF4295">
        <w:tc>
          <w:tcPr>
            <w:tcW w:w="4820" w:type="dxa"/>
            <w:vAlign w:val="center"/>
          </w:tcPr>
          <w:p w:rsidR="00BF4295" w:rsidRDefault="00BF4295">
            <w:pPr>
              <w:spacing w:before="20" w:after="20" w:line="240" w:lineRule="auto"/>
              <w:ind w:left="743" w:firstLine="0"/>
              <w:jc w:val="left"/>
              <w:rPr>
                <w:sz w:val="20"/>
              </w:rPr>
            </w:pPr>
            <w:r>
              <w:rPr>
                <w:sz w:val="20"/>
              </w:rPr>
              <w:t>Рост налогов и пошлин</w:t>
            </w:r>
          </w:p>
        </w:tc>
        <w:tc>
          <w:tcPr>
            <w:tcW w:w="992" w:type="dxa"/>
            <w:vAlign w:val="center"/>
          </w:tcPr>
          <w:p w:rsidR="00BF4295" w:rsidRDefault="00BF4295">
            <w:pPr>
              <w:spacing w:before="20" w:after="20" w:line="240" w:lineRule="auto"/>
              <w:ind w:firstLine="0"/>
              <w:jc w:val="center"/>
              <w:rPr>
                <w:sz w:val="20"/>
                <w:lang w:val="en-US"/>
              </w:rPr>
            </w:pPr>
            <w:r>
              <w:rPr>
                <w:sz w:val="20"/>
              </w:rPr>
              <w:t>0,</w:t>
            </w:r>
            <w:r>
              <w:rPr>
                <w:sz w:val="20"/>
                <w:lang w:val="en-US"/>
              </w:rPr>
              <w:t>12</w:t>
            </w:r>
          </w:p>
        </w:tc>
        <w:tc>
          <w:tcPr>
            <w:tcW w:w="1134" w:type="dxa"/>
            <w:vAlign w:val="center"/>
          </w:tcPr>
          <w:p w:rsidR="00BF4295" w:rsidRDefault="00BF4295">
            <w:pPr>
              <w:spacing w:before="20" w:after="20" w:line="240" w:lineRule="auto"/>
              <w:ind w:firstLine="0"/>
              <w:jc w:val="center"/>
              <w:rPr>
                <w:sz w:val="20"/>
              </w:rPr>
            </w:pPr>
            <w:r>
              <w:rPr>
                <w:sz w:val="20"/>
              </w:rPr>
              <w:t>-7</w:t>
            </w:r>
          </w:p>
        </w:tc>
        <w:tc>
          <w:tcPr>
            <w:tcW w:w="1559" w:type="dxa"/>
            <w:vAlign w:val="center"/>
          </w:tcPr>
          <w:p w:rsidR="00BF4295" w:rsidRDefault="00BF4295">
            <w:pPr>
              <w:spacing w:before="20" w:after="20" w:line="240" w:lineRule="auto"/>
              <w:ind w:right="459" w:firstLine="0"/>
              <w:jc w:val="right"/>
              <w:rPr>
                <w:sz w:val="20"/>
              </w:rPr>
            </w:pPr>
            <w:r>
              <w:rPr>
                <w:sz w:val="20"/>
              </w:rPr>
              <w:fldChar w:fldCharType="begin"/>
            </w:r>
            <w:r>
              <w:rPr>
                <w:sz w:val="20"/>
              </w:rPr>
              <w:instrText xml:space="preserve"> =b6*c6 </w:instrText>
            </w:r>
            <w:r>
              <w:rPr>
                <w:sz w:val="20"/>
              </w:rPr>
              <w:fldChar w:fldCharType="separate"/>
            </w:r>
            <w:r>
              <w:rPr>
                <w:noProof/>
                <w:sz w:val="20"/>
              </w:rPr>
              <w:t>-0,84</w:t>
            </w:r>
            <w:r>
              <w:rPr>
                <w:sz w:val="20"/>
              </w:rPr>
              <w:fldChar w:fldCharType="end"/>
            </w:r>
          </w:p>
        </w:tc>
      </w:tr>
      <w:tr w:rsidR="00BF4295">
        <w:tc>
          <w:tcPr>
            <w:tcW w:w="4820" w:type="dxa"/>
            <w:vAlign w:val="center"/>
          </w:tcPr>
          <w:p w:rsidR="00BF4295" w:rsidRDefault="00BF4295">
            <w:pPr>
              <w:spacing w:before="20" w:after="20" w:line="240" w:lineRule="auto"/>
              <w:ind w:left="743" w:firstLine="0"/>
              <w:jc w:val="left"/>
              <w:rPr>
                <w:sz w:val="20"/>
              </w:rPr>
            </w:pPr>
            <w:r>
              <w:rPr>
                <w:sz w:val="20"/>
              </w:rPr>
              <w:t>Снижение налогов и пошлин</w:t>
            </w:r>
          </w:p>
        </w:tc>
        <w:tc>
          <w:tcPr>
            <w:tcW w:w="992" w:type="dxa"/>
            <w:vAlign w:val="center"/>
          </w:tcPr>
          <w:p w:rsidR="00BF4295" w:rsidRDefault="00BF4295">
            <w:pPr>
              <w:spacing w:before="20" w:after="20" w:line="240" w:lineRule="auto"/>
              <w:ind w:firstLine="0"/>
              <w:jc w:val="center"/>
              <w:rPr>
                <w:sz w:val="20"/>
                <w:lang w:val="en-US"/>
              </w:rPr>
            </w:pPr>
            <w:r>
              <w:rPr>
                <w:sz w:val="20"/>
              </w:rPr>
              <w:t>0,</w:t>
            </w:r>
            <w:r>
              <w:rPr>
                <w:sz w:val="20"/>
                <w:lang w:val="en-US"/>
              </w:rPr>
              <w:t>17</w:t>
            </w:r>
          </w:p>
        </w:tc>
        <w:tc>
          <w:tcPr>
            <w:tcW w:w="1134" w:type="dxa"/>
            <w:vAlign w:val="center"/>
          </w:tcPr>
          <w:p w:rsidR="00BF4295" w:rsidRDefault="00BF4295">
            <w:pPr>
              <w:spacing w:before="20" w:after="20" w:line="240" w:lineRule="auto"/>
              <w:ind w:firstLine="0"/>
              <w:jc w:val="center"/>
              <w:rPr>
                <w:sz w:val="20"/>
                <w:lang w:val="en-US"/>
              </w:rPr>
            </w:pPr>
            <w:r>
              <w:rPr>
                <w:sz w:val="20"/>
                <w:lang w:val="en-US"/>
              </w:rPr>
              <w:t>7</w:t>
            </w:r>
          </w:p>
        </w:tc>
        <w:tc>
          <w:tcPr>
            <w:tcW w:w="1559" w:type="dxa"/>
            <w:vAlign w:val="center"/>
          </w:tcPr>
          <w:p w:rsidR="00BF4295" w:rsidRDefault="00BF4295">
            <w:pPr>
              <w:spacing w:before="20" w:after="20" w:line="240" w:lineRule="auto"/>
              <w:ind w:right="459" w:firstLine="0"/>
              <w:jc w:val="right"/>
              <w:rPr>
                <w:sz w:val="20"/>
              </w:rPr>
            </w:pPr>
            <w:r>
              <w:rPr>
                <w:sz w:val="20"/>
              </w:rPr>
              <w:fldChar w:fldCharType="begin"/>
            </w:r>
            <w:r>
              <w:rPr>
                <w:sz w:val="20"/>
              </w:rPr>
              <w:instrText xml:space="preserve"> =b7*c7 </w:instrText>
            </w:r>
            <w:r>
              <w:rPr>
                <w:sz w:val="20"/>
              </w:rPr>
              <w:fldChar w:fldCharType="separate"/>
            </w:r>
            <w:r>
              <w:rPr>
                <w:noProof/>
                <w:sz w:val="20"/>
              </w:rPr>
              <w:t>1,19</w:t>
            </w:r>
            <w:r>
              <w:rPr>
                <w:sz w:val="20"/>
              </w:rPr>
              <w:fldChar w:fldCharType="end"/>
            </w:r>
          </w:p>
        </w:tc>
      </w:tr>
      <w:tr w:rsidR="00BF4295">
        <w:tc>
          <w:tcPr>
            <w:tcW w:w="4820" w:type="dxa"/>
            <w:tcBorders>
              <w:bottom w:val="single" w:sz="4" w:space="0" w:color="auto"/>
            </w:tcBorders>
            <w:vAlign w:val="center"/>
          </w:tcPr>
          <w:p w:rsidR="00BF4295" w:rsidRDefault="00BF4295">
            <w:pPr>
              <w:spacing w:before="20" w:after="20" w:line="240" w:lineRule="auto"/>
              <w:ind w:left="743" w:firstLine="0"/>
              <w:jc w:val="left"/>
              <w:rPr>
                <w:sz w:val="20"/>
              </w:rPr>
            </w:pPr>
            <w:r>
              <w:rPr>
                <w:sz w:val="20"/>
              </w:rPr>
              <w:t>Рост безработицы</w:t>
            </w:r>
          </w:p>
        </w:tc>
        <w:tc>
          <w:tcPr>
            <w:tcW w:w="992" w:type="dxa"/>
            <w:tcBorders>
              <w:bottom w:val="single" w:sz="4" w:space="0" w:color="auto"/>
            </w:tcBorders>
            <w:vAlign w:val="center"/>
          </w:tcPr>
          <w:p w:rsidR="00BF4295" w:rsidRDefault="00BF4295">
            <w:pPr>
              <w:spacing w:before="20" w:after="20" w:line="240" w:lineRule="auto"/>
              <w:ind w:firstLine="0"/>
              <w:jc w:val="center"/>
              <w:rPr>
                <w:sz w:val="20"/>
                <w:lang w:val="en-US"/>
              </w:rPr>
            </w:pPr>
            <w:r>
              <w:rPr>
                <w:sz w:val="20"/>
              </w:rPr>
              <w:t>0,</w:t>
            </w:r>
            <w:r>
              <w:rPr>
                <w:sz w:val="20"/>
                <w:lang w:val="en-US"/>
              </w:rPr>
              <w:t>06</w:t>
            </w:r>
          </w:p>
        </w:tc>
        <w:tc>
          <w:tcPr>
            <w:tcW w:w="1134" w:type="dxa"/>
            <w:tcBorders>
              <w:bottom w:val="single" w:sz="4" w:space="0" w:color="auto"/>
            </w:tcBorders>
            <w:vAlign w:val="center"/>
          </w:tcPr>
          <w:p w:rsidR="00BF4295" w:rsidRDefault="00BF4295">
            <w:pPr>
              <w:spacing w:before="20" w:after="20" w:line="240" w:lineRule="auto"/>
              <w:ind w:firstLine="0"/>
              <w:jc w:val="center"/>
              <w:rPr>
                <w:sz w:val="20"/>
              </w:rPr>
            </w:pPr>
            <w:r>
              <w:rPr>
                <w:sz w:val="20"/>
                <w:lang w:val="en-US"/>
              </w:rPr>
              <w:t>-</w:t>
            </w:r>
            <w:r>
              <w:rPr>
                <w:sz w:val="20"/>
              </w:rPr>
              <w:t>4</w:t>
            </w:r>
          </w:p>
        </w:tc>
        <w:tc>
          <w:tcPr>
            <w:tcW w:w="1559" w:type="dxa"/>
            <w:tcBorders>
              <w:bottom w:val="single" w:sz="4" w:space="0" w:color="auto"/>
            </w:tcBorders>
            <w:vAlign w:val="center"/>
          </w:tcPr>
          <w:p w:rsidR="00BF4295" w:rsidRDefault="00BF4295">
            <w:pPr>
              <w:spacing w:before="20" w:after="20" w:line="240" w:lineRule="auto"/>
              <w:ind w:right="459" w:firstLine="0"/>
              <w:jc w:val="right"/>
              <w:rPr>
                <w:sz w:val="20"/>
              </w:rPr>
            </w:pPr>
            <w:r>
              <w:rPr>
                <w:sz w:val="20"/>
              </w:rPr>
              <w:fldChar w:fldCharType="begin"/>
            </w:r>
            <w:r>
              <w:rPr>
                <w:sz w:val="20"/>
              </w:rPr>
              <w:instrText xml:space="preserve"> =b8*c8 </w:instrText>
            </w:r>
            <w:r>
              <w:rPr>
                <w:sz w:val="20"/>
              </w:rPr>
              <w:fldChar w:fldCharType="separate"/>
            </w:r>
            <w:r>
              <w:rPr>
                <w:noProof/>
                <w:sz w:val="20"/>
              </w:rPr>
              <w:t>-0,24</w:t>
            </w:r>
            <w:r>
              <w:rPr>
                <w:sz w:val="20"/>
              </w:rPr>
              <w:fldChar w:fldCharType="end"/>
            </w:r>
          </w:p>
        </w:tc>
      </w:tr>
      <w:tr w:rsidR="00BF4295">
        <w:tc>
          <w:tcPr>
            <w:tcW w:w="4820" w:type="dxa"/>
            <w:tcBorders>
              <w:bottom w:val="single" w:sz="6" w:space="0" w:color="auto"/>
            </w:tcBorders>
            <w:vAlign w:val="center"/>
          </w:tcPr>
          <w:p w:rsidR="00BF4295" w:rsidRDefault="00BF4295">
            <w:pPr>
              <w:spacing w:before="20" w:after="20" w:line="240" w:lineRule="auto"/>
              <w:ind w:left="743" w:firstLine="0"/>
              <w:jc w:val="left"/>
              <w:rPr>
                <w:sz w:val="20"/>
              </w:rPr>
            </w:pPr>
            <w:r>
              <w:rPr>
                <w:sz w:val="20"/>
              </w:rPr>
              <w:t>Снижение безработицы</w:t>
            </w:r>
          </w:p>
        </w:tc>
        <w:tc>
          <w:tcPr>
            <w:tcW w:w="992" w:type="dxa"/>
            <w:tcBorders>
              <w:bottom w:val="single" w:sz="6" w:space="0" w:color="auto"/>
            </w:tcBorders>
            <w:vAlign w:val="center"/>
          </w:tcPr>
          <w:p w:rsidR="00BF4295" w:rsidRDefault="00BF4295">
            <w:pPr>
              <w:spacing w:before="20" w:after="20" w:line="240" w:lineRule="auto"/>
              <w:ind w:firstLine="0"/>
              <w:jc w:val="center"/>
              <w:rPr>
                <w:sz w:val="20"/>
              </w:rPr>
            </w:pPr>
            <w:r>
              <w:rPr>
                <w:sz w:val="20"/>
              </w:rPr>
              <w:t>0,23</w:t>
            </w:r>
          </w:p>
        </w:tc>
        <w:tc>
          <w:tcPr>
            <w:tcW w:w="1134" w:type="dxa"/>
            <w:tcBorders>
              <w:bottom w:val="single" w:sz="6" w:space="0" w:color="auto"/>
            </w:tcBorders>
            <w:vAlign w:val="center"/>
          </w:tcPr>
          <w:p w:rsidR="00BF4295" w:rsidRDefault="00BF4295">
            <w:pPr>
              <w:spacing w:before="20" w:after="20" w:line="240" w:lineRule="auto"/>
              <w:ind w:firstLine="0"/>
              <w:jc w:val="center"/>
              <w:rPr>
                <w:sz w:val="20"/>
              </w:rPr>
            </w:pPr>
            <w:r>
              <w:rPr>
                <w:sz w:val="20"/>
              </w:rPr>
              <w:t>4</w:t>
            </w:r>
          </w:p>
        </w:tc>
        <w:tc>
          <w:tcPr>
            <w:tcW w:w="1559" w:type="dxa"/>
            <w:tcBorders>
              <w:bottom w:val="single" w:sz="6" w:space="0" w:color="auto"/>
            </w:tcBorders>
            <w:vAlign w:val="center"/>
          </w:tcPr>
          <w:p w:rsidR="00BF4295" w:rsidRDefault="00BF4295">
            <w:pPr>
              <w:spacing w:before="20" w:after="20" w:line="240" w:lineRule="auto"/>
              <w:ind w:right="459" w:firstLine="0"/>
              <w:jc w:val="right"/>
              <w:rPr>
                <w:sz w:val="20"/>
              </w:rPr>
            </w:pPr>
            <w:r>
              <w:rPr>
                <w:sz w:val="20"/>
              </w:rPr>
              <w:fldChar w:fldCharType="begin"/>
            </w:r>
            <w:r>
              <w:rPr>
                <w:sz w:val="20"/>
              </w:rPr>
              <w:instrText xml:space="preserve"> =b9*c9 </w:instrText>
            </w:r>
            <w:r>
              <w:rPr>
                <w:sz w:val="20"/>
              </w:rPr>
              <w:fldChar w:fldCharType="separate"/>
            </w:r>
            <w:r>
              <w:rPr>
                <w:noProof/>
                <w:sz w:val="20"/>
              </w:rPr>
              <w:t>0,92</w:t>
            </w:r>
            <w:r>
              <w:rPr>
                <w:sz w:val="20"/>
              </w:rPr>
              <w:fldChar w:fldCharType="end"/>
            </w:r>
          </w:p>
        </w:tc>
      </w:tr>
      <w:tr w:rsidR="00BF4295">
        <w:tc>
          <w:tcPr>
            <w:tcW w:w="4820" w:type="dxa"/>
            <w:tcBorders>
              <w:top w:val="single" w:sz="6" w:space="0" w:color="auto"/>
            </w:tcBorders>
            <w:vAlign w:val="center"/>
          </w:tcPr>
          <w:p w:rsidR="00BF4295" w:rsidRDefault="00BF4295">
            <w:pPr>
              <w:spacing w:before="20" w:after="20" w:line="240" w:lineRule="auto"/>
              <w:ind w:left="318" w:firstLine="0"/>
              <w:jc w:val="left"/>
              <w:rPr>
                <w:rFonts w:ascii="Arial" w:hAnsi="Arial" w:cs="Arial"/>
                <w:sz w:val="22"/>
              </w:rPr>
            </w:pPr>
            <w:r>
              <w:rPr>
                <w:rFonts w:ascii="Arial" w:hAnsi="Arial" w:cs="Arial"/>
                <w:sz w:val="22"/>
              </w:rPr>
              <w:t>Политико-правовые</w:t>
            </w:r>
          </w:p>
        </w:tc>
        <w:tc>
          <w:tcPr>
            <w:tcW w:w="992" w:type="dxa"/>
            <w:tcBorders>
              <w:top w:val="single" w:sz="6" w:space="0" w:color="auto"/>
            </w:tcBorders>
            <w:vAlign w:val="center"/>
          </w:tcPr>
          <w:p w:rsidR="00BF4295" w:rsidRDefault="00BF4295">
            <w:pPr>
              <w:spacing w:before="20" w:after="20" w:line="240" w:lineRule="auto"/>
              <w:ind w:firstLine="0"/>
              <w:jc w:val="right"/>
              <w:rPr>
                <w:sz w:val="20"/>
              </w:rPr>
            </w:pPr>
            <w:r>
              <w:rPr>
                <w:rFonts w:ascii="Arial" w:hAnsi="Arial" w:cs="Arial"/>
                <w:sz w:val="22"/>
              </w:rPr>
              <w:fldChar w:fldCharType="begin"/>
            </w:r>
            <w:r>
              <w:rPr>
                <w:rFonts w:ascii="Arial" w:hAnsi="Arial" w:cs="Arial"/>
                <w:sz w:val="22"/>
              </w:rPr>
              <w:instrText xml:space="preserve"> =sum(b11:b15) </w:instrText>
            </w:r>
            <w:r>
              <w:rPr>
                <w:rFonts w:ascii="Arial" w:hAnsi="Arial" w:cs="Arial"/>
                <w:sz w:val="22"/>
              </w:rPr>
              <w:fldChar w:fldCharType="separate"/>
            </w:r>
            <w:r>
              <w:rPr>
                <w:rFonts w:ascii="Arial" w:hAnsi="Arial" w:cs="Arial"/>
                <w:noProof/>
                <w:sz w:val="22"/>
              </w:rPr>
              <w:t>1</w:t>
            </w:r>
            <w:r>
              <w:rPr>
                <w:rFonts w:ascii="Arial" w:hAnsi="Arial" w:cs="Arial"/>
                <w:sz w:val="22"/>
              </w:rPr>
              <w:fldChar w:fldCharType="end"/>
            </w:r>
          </w:p>
        </w:tc>
        <w:tc>
          <w:tcPr>
            <w:tcW w:w="1134" w:type="dxa"/>
            <w:tcBorders>
              <w:top w:val="single" w:sz="6" w:space="0" w:color="auto"/>
            </w:tcBorders>
            <w:vAlign w:val="center"/>
          </w:tcPr>
          <w:p w:rsidR="00BF4295" w:rsidRDefault="00BF4295">
            <w:pPr>
              <w:spacing w:before="20" w:after="20" w:line="240" w:lineRule="auto"/>
              <w:ind w:firstLine="0"/>
              <w:jc w:val="right"/>
              <w:rPr>
                <w:sz w:val="20"/>
              </w:rPr>
            </w:pPr>
          </w:p>
        </w:tc>
        <w:tc>
          <w:tcPr>
            <w:tcW w:w="1559" w:type="dxa"/>
            <w:tcBorders>
              <w:top w:val="single" w:sz="6" w:space="0" w:color="auto"/>
            </w:tcBorders>
            <w:vAlign w:val="center"/>
          </w:tcPr>
          <w:p w:rsidR="00BF4295" w:rsidRDefault="00BF4295">
            <w:pPr>
              <w:spacing w:before="20" w:after="20" w:line="240" w:lineRule="auto"/>
              <w:ind w:firstLine="0"/>
              <w:jc w:val="right"/>
              <w:rPr>
                <w:sz w:val="20"/>
              </w:rPr>
            </w:pPr>
            <w:r>
              <w:rPr>
                <w:rFonts w:ascii="Arial" w:hAnsi="Arial" w:cs="Arial"/>
                <w:sz w:val="22"/>
              </w:rPr>
              <w:fldChar w:fldCharType="begin"/>
            </w:r>
            <w:r>
              <w:rPr>
                <w:rFonts w:ascii="Arial" w:hAnsi="Arial" w:cs="Arial"/>
                <w:sz w:val="22"/>
              </w:rPr>
              <w:instrText xml:space="preserve"> =sum(d11:d15) </w:instrText>
            </w:r>
            <w:r>
              <w:rPr>
                <w:rFonts w:ascii="Arial" w:hAnsi="Arial" w:cs="Arial"/>
                <w:sz w:val="22"/>
              </w:rPr>
              <w:fldChar w:fldCharType="separate"/>
            </w:r>
            <w:r>
              <w:rPr>
                <w:rFonts w:ascii="Arial" w:hAnsi="Arial" w:cs="Arial"/>
                <w:noProof/>
                <w:sz w:val="22"/>
              </w:rPr>
              <w:t>-4,12</w:t>
            </w:r>
            <w:r>
              <w:rPr>
                <w:rFonts w:ascii="Arial" w:hAnsi="Arial" w:cs="Arial"/>
                <w:sz w:val="22"/>
              </w:rPr>
              <w:fldChar w:fldCharType="end"/>
            </w:r>
          </w:p>
        </w:tc>
      </w:tr>
      <w:tr w:rsidR="00BF4295">
        <w:tc>
          <w:tcPr>
            <w:tcW w:w="4820" w:type="dxa"/>
            <w:vAlign w:val="center"/>
          </w:tcPr>
          <w:p w:rsidR="00BF4295" w:rsidRDefault="00BF4295">
            <w:pPr>
              <w:spacing w:before="20" w:after="20" w:line="240" w:lineRule="auto"/>
              <w:ind w:left="743" w:firstLine="0"/>
              <w:jc w:val="left"/>
              <w:rPr>
                <w:sz w:val="20"/>
              </w:rPr>
            </w:pPr>
            <w:r>
              <w:rPr>
                <w:sz w:val="20"/>
              </w:rPr>
              <w:t>Изменение правил ввоза продукции</w:t>
            </w:r>
          </w:p>
        </w:tc>
        <w:tc>
          <w:tcPr>
            <w:tcW w:w="992" w:type="dxa"/>
            <w:vAlign w:val="center"/>
          </w:tcPr>
          <w:p w:rsidR="00BF4295" w:rsidRDefault="00BF4295">
            <w:pPr>
              <w:spacing w:before="20" w:after="20" w:line="240" w:lineRule="auto"/>
              <w:ind w:firstLine="0"/>
              <w:jc w:val="center"/>
              <w:rPr>
                <w:sz w:val="20"/>
              </w:rPr>
            </w:pPr>
            <w:r>
              <w:rPr>
                <w:sz w:val="20"/>
              </w:rPr>
              <w:t>0,33</w:t>
            </w:r>
          </w:p>
        </w:tc>
        <w:tc>
          <w:tcPr>
            <w:tcW w:w="1134" w:type="dxa"/>
            <w:vAlign w:val="center"/>
          </w:tcPr>
          <w:p w:rsidR="00BF4295" w:rsidRDefault="00BF4295">
            <w:pPr>
              <w:spacing w:before="20" w:after="20" w:line="240" w:lineRule="auto"/>
              <w:ind w:firstLine="0"/>
              <w:jc w:val="center"/>
              <w:rPr>
                <w:sz w:val="20"/>
              </w:rPr>
            </w:pPr>
            <w:r>
              <w:rPr>
                <w:sz w:val="20"/>
              </w:rPr>
              <w:t>-10</w:t>
            </w:r>
          </w:p>
        </w:tc>
        <w:tc>
          <w:tcPr>
            <w:tcW w:w="1559" w:type="dxa"/>
            <w:vAlign w:val="center"/>
          </w:tcPr>
          <w:p w:rsidR="00BF4295" w:rsidRDefault="00BF4295">
            <w:pPr>
              <w:spacing w:before="20" w:after="20" w:line="240" w:lineRule="auto"/>
              <w:ind w:right="459" w:firstLine="0"/>
              <w:jc w:val="right"/>
              <w:rPr>
                <w:sz w:val="20"/>
              </w:rPr>
            </w:pPr>
            <w:r>
              <w:rPr>
                <w:sz w:val="20"/>
              </w:rPr>
              <w:fldChar w:fldCharType="begin"/>
            </w:r>
            <w:r>
              <w:rPr>
                <w:sz w:val="20"/>
              </w:rPr>
              <w:instrText xml:space="preserve"> =b11*c11 </w:instrText>
            </w:r>
            <w:r>
              <w:rPr>
                <w:sz w:val="20"/>
              </w:rPr>
              <w:fldChar w:fldCharType="separate"/>
            </w:r>
            <w:r>
              <w:rPr>
                <w:sz w:val="20"/>
              </w:rPr>
              <w:t>-3,3</w:t>
            </w:r>
            <w:r>
              <w:rPr>
                <w:sz w:val="20"/>
              </w:rPr>
              <w:fldChar w:fldCharType="end"/>
            </w:r>
          </w:p>
        </w:tc>
      </w:tr>
      <w:tr w:rsidR="00BF4295">
        <w:tc>
          <w:tcPr>
            <w:tcW w:w="4820" w:type="dxa"/>
            <w:vAlign w:val="center"/>
          </w:tcPr>
          <w:p w:rsidR="00BF4295" w:rsidRDefault="00BF4295">
            <w:pPr>
              <w:spacing w:before="20" w:after="20" w:line="240" w:lineRule="auto"/>
              <w:ind w:left="743" w:firstLine="0"/>
              <w:jc w:val="left"/>
              <w:rPr>
                <w:sz w:val="20"/>
              </w:rPr>
            </w:pPr>
            <w:r>
              <w:rPr>
                <w:sz w:val="20"/>
              </w:rPr>
              <w:t>Ужесточение законодательства</w:t>
            </w:r>
          </w:p>
        </w:tc>
        <w:tc>
          <w:tcPr>
            <w:tcW w:w="992" w:type="dxa"/>
            <w:vAlign w:val="center"/>
          </w:tcPr>
          <w:p w:rsidR="00BF4295" w:rsidRDefault="00BF4295">
            <w:pPr>
              <w:spacing w:before="20" w:after="20" w:line="240" w:lineRule="auto"/>
              <w:ind w:firstLine="0"/>
              <w:jc w:val="center"/>
              <w:rPr>
                <w:sz w:val="20"/>
              </w:rPr>
            </w:pPr>
            <w:r>
              <w:rPr>
                <w:sz w:val="20"/>
              </w:rPr>
              <w:t>0,20</w:t>
            </w:r>
          </w:p>
        </w:tc>
        <w:tc>
          <w:tcPr>
            <w:tcW w:w="1134" w:type="dxa"/>
            <w:vAlign w:val="center"/>
          </w:tcPr>
          <w:p w:rsidR="00BF4295" w:rsidRDefault="00BF4295">
            <w:pPr>
              <w:spacing w:before="20" w:after="20" w:line="240" w:lineRule="auto"/>
              <w:ind w:firstLine="0"/>
              <w:jc w:val="center"/>
              <w:rPr>
                <w:sz w:val="20"/>
              </w:rPr>
            </w:pPr>
            <w:r>
              <w:rPr>
                <w:sz w:val="20"/>
                <w:lang w:val="en-US"/>
              </w:rPr>
              <w:t>-</w:t>
            </w:r>
            <w:r>
              <w:rPr>
                <w:sz w:val="20"/>
              </w:rPr>
              <w:t>6</w:t>
            </w:r>
          </w:p>
        </w:tc>
        <w:tc>
          <w:tcPr>
            <w:tcW w:w="1559" w:type="dxa"/>
            <w:vAlign w:val="center"/>
          </w:tcPr>
          <w:p w:rsidR="00BF4295" w:rsidRDefault="00BF4295">
            <w:pPr>
              <w:spacing w:before="20" w:after="20" w:line="240" w:lineRule="auto"/>
              <w:ind w:right="459" w:firstLine="0"/>
              <w:jc w:val="right"/>
              <w:rPr>
                <w:sz w:val="20"/>
              </w:rPr>
            </w:pPr>
            <w:r>
              <w:rPr>
                <w:sz w:val="20"/>
              </w:rPr>
              <w:fldChar w:fldCharType="begin"/>
            </w:r>
            <w:r>
              <w:rPr>
                <w:sz w:val="20"/>
              </w:rPr>
              <w:instrText xml:space="preserve"> =b12*c12 </w:instrText>
            </w:r>
            <w:r>
              <w:rPr>
                <w:sz w:val="20"/>
              </w:rPr>
              <w:fldChar w:fldCharType="separate"/>
            </w:r>
            <w:r>
              <w:rPr>
                <w:sz w:val="20"/>
              </w:rPr>
              <w:t>-1,2</w:t>
            </w:r>
            <w:r>
              <w:rPr>
                <w:sz w:val="20"/>
              </w:rPr>
              <w:fldChar w:fldCharType="end"/>
            </w:r>
          </w:p>
        </w:tc>
      </w:tr>
      <w:tr w:rsidR="00BF4295">
        <w:tc>
          <w:tcPr>
            <w:tcW w:w="4820" w:type="dxa"/>
            <w:vAlign w:val="center"/>
          </w:tcPr>
          <w:p w:rsidR="00BF4295" w:rsidRDefault="00BF4295">
            <w:pPr>
              <w:spacing w:before="20" w:after="20" w:line="240" w:lineRule="auto"/>
              <w:ind w:left="743" w:firstLine="0"/>
              <w:jc w:val="left"/>
              <w:rPr>
                <w:sz w:val="20"/>
              </w:rPr>
            </w:pPr>
            <w:r>
              <w:rPr>
                <w:sz w:val="20"/>
              </w:rPr>
              <w:t>Ухудшение политической обстановки</w:t>
            </w:r>
          </w:p>
        </w:tc>
        <w:tc>
          <w:tcPr>
            <w:tcW w:w="992" w:type="dxa"/>
            <w:vAlign w:val="center"/>
          </w:tcPr>
          <w:p w:rsidR="00BF4295" w:rsidRDefault="00BF4295">
            <w:pPr>
              <w:spacing w:before="20" w:after="20" w:line="240" w:lineRule="auto"/>
              <w:ind w:firstLine="0"/>
              <w:jc w:val="center"/>
              <w:rPr>
                <w:sz w:val="20"/>
              </w:rPr>
            </w:pPr>
            <w:r>
              <w:rPr>
                <w:sz w:val="20"/>
              </w:rPr>
              <w:t>0,15</w:t>
            </w:r>
          </w:p>
        </w:tc>
        <w:tc>
          <w:tcPr>
            <w:tcW w:w="1134" w:type="dxa"/>
            <w:vAlign w:val="center"/>
          </w:tcPr>
          <w:p w:rsidR="00BF4295" w:rsidRDefault="00BF4295">
            <w:pPr>
              <w:spacing w:before="20" w:after="20" w:line="240" w:lineRule="auto"/>
              <w:ind w:firstLine="0"/>
              <w:jc w:val="center"/>
              <w:rPr>
                <w:sz w:val="20"/>
              </w:rPr>
            </w:pPr>
            <w:r>
              <w:rPr>
                <w:sz w:val="20"/>
                <w:lang w:val="en-US"/>
              </w:rPr>
              <w:t>-</w:t>
            </w:r>
            <w:r>
              <w:rPr>
                <w:sz w:val="20"/>
              </w:rPr>
              <w:t>1</w:t>
            </w:r>
          </w:p>
        </w:tc>
        <w:tc>
          <w:tcPr>
            <w:tcW w:w="1559" w:type="dxa"/>
            <w:vAlign w:val="center"/>
          </w:tcPr>
          <w:p w:rsidR="00BF4295" w:rsidRDefault="00BF4295">
            <w:pPr>
              <w:spacing w:before="20" w:after="20" w:line="240" w:lineRule="auto"/>
              <w:ind w:right="459" w:firstLine="0"/>
              <w:jc w:val="right"/>
              <w:rPr>
                <w:sz w:val="20"/>
              </w:rPr>
            </w:pPr>
            <w:r>
              <w:rPr>
                <w:sz w:val="20"/>
              </w:rPr>
              <w:fldChar w:fldCharType="begin"/>
            </w:r>
            <w:r>
              <w:rPr>
                <w:sz w:val="20"/>
              </w:rPr>
              <w:instrText xml:space="preserve"> =b13*c13 </w:instrText>
            </w:r>
            <w:r>
              <w:rPr>
                <w:sz w:val="20"/>
              </w:rPr>
              <w:fldChar w:fldCharType="separate"/>
            </w:r>
            <w:r>
              <w:rPr>
                <w:sz w:val="20"/>
              </w:rPr>
              <w:t>-0,15</w:t>
            </w:r>
            <w:r>
              <w:rPr>
                <w:sz w:val="20"/>
              </w:rPr>
              <w:fldChar w:fldCharType="end"/>
            </w:r>
          </w:p>
        </w:tc>
      </w:tr>
      <w:tr w:rsidR="00BF4295">
        <w:tc>
          <w:tcPr>
            <w:tcW w:w="4820" w:type="dxa"/>
            <w:tcBorders>
              <w:bottom w:val="single" w:sz="4" w:space="0" w:color="auto"/>
            </w:tcBorders>
            <w:vAlign w:val="center"/>
          </w:tcPr>
          <w:p w:rsidR="00BF4295" w:rsidRDefault="00BF4295">
            <w:pPr>
              <w:spacing w:before="20" w:after="20" w:line="240" w:lineRule="auto"/>
              <w:ind w:left="743" w:firstLine="0"/>
              <w:jc w:val="left"/>
              <w:rPr>
                <w:sz w:val="20"/>
              </w:rPr>
            </w:pPr>
            <w:r>
              <w:rPr>
                <w:sz w:val="20"/>
              </w:rPr>
              <w:t>Уменьшение императивных норм законодательства</w:t>
            </w:r>
          </w:p>
        </w:tc>
        <w:tc>
          <w:tcPr>
            <w:tcW w:w="992" w:type="dxa"/>
            <w:tcBorders>
              <w:bottom w:val="single" w:sz="4" w:space="0" w:color="auto"/>
            </w:tcBorders>
            <w:vAlign w:val="center"/>
          </w:tcPr>
          <w:p w:rsidR="00BF4295" w:rsidRDefault="00BF4295">
            <w:pPr>
              <w:spacing w:before="20" w:after="20" w:line="240" w:lineRule="auto"/>
              <w:ind w:firstLine="0"/>
              <w:jc w:val="center"/>
              <w:rPr>
                <w:sz w:val="20"/>
              </w:rPr>
            </w:pPr>
            <w:r>
              <w:rPr>
                <w:sz w:val="20"/>
              </w:rPr>
              <w:t>0,17</w:t>
            </w:r>
          </w:p>
        </w:tc>
        <w:tc>
          <w:tcPr>
            <w:tcW w:w="1134" w:type="dxa"/>
            <w:tcBorders>
              <w:bottom w:val="single" w:sz="4" w:space="0" w:color="auto"/>
            </w:tcBorders>
            <w:vAlign w:val="center"/>
          </w:tcPr>
          <w:p w:rsidR="00BF4295" w:rsidRDefault="00BF4295">
            <w:pPr>
              <w:spacing w:before="20" w:after="20" w:line="240" w:lineRule="auto"/>
              <w:ind w:firstLine="0"/>
              <w:jc w:val="center"/>
              <w:rPr>
                <w:sz w:val="20"/>
                <w:lang w:val="en-US"/>
              </w:rPr>
            </w:pPr>
            <w:r>
              <w:rPr>
                <w:sz w:val="20"/>
                <w:lang w:val="en-US"/>
              </w:rPr>
              <w:t>4</w:t>
            </w:r>
          </w:p>
        </w:tc>
        <w:tc>
          <w:tcPr>
            <w:tcW w:w="1559" w:type="dxa"/>
            <w:tcBorders>
              <w:bottom w:val="single" w:sz="4" w:space="0" w:color="auto"/>
            </w:tcBorders>
            <w:vAlign w:val="center"/>
          </w:tcPr>
          <w:p w:rsidR="00BF4295" w:rsidRDefault="00BF4295">
            <w:pPr>
              <w:spacing w:before="20" w:after="20" w:line="240" w:lineRule="auto"/>
              <w:ind w:right="459" w:firstLine="0"/>
              <w:jc w:val="right"/>
              <w:rPr>
                <w:sz w:val="20"/>
              </w:rPr>
            </w:pPr>
            <w:r>
              <w:rPr>
                <w:sz w:val="20"/>
              </w:rPr>
              <w:fldChar w:fldCharType="begin"/>
            </w:r>
            <w:r>
              <w:rPr>
                <w:sz w:val="20"/>
              </w:rPr>
              <w:instrText xml:space="preserve"> =b14*c14 </w:instrText>
            </w:r>
            <w:r>
              <w:rPr>
                <w:sz w:val="20"/>
              </w:rPr>
              <w:fldChar w:fldCharType="separate"/>
            </w:r>
            <w:r>
              <w:rPr>
                <w:sz w:val="20"/>
              </w:rPr>
              <w:t>0,68</w:t>
            </w:r>
            <w:r>
              <w:rPr>
                <w:sz w:val="20"/>
              </w:rPr>
              <w:fldChar w:fldCharType="end"/>
            </w:r>
          </w:p>
        </w:tc>
      </w:tr>
      <w:tr w:rsidR="00BF4295">
        <w:tc>
          <w:tcPr>
            <w:tcW w:w="4820" w:type="dxa"/>
            <w:tcBorders>
              <w:bottom w:val="single" w:sz="6" w:space="0" w:color="auto"/>
            </w:tcBorders>
            <w:vAlign w:val="center"/>
          </w:tcPr>
          <w:p w:rsidR="00BF4295" w:rsidRDefault="00BF4295">
            <w:pPr>
              <w:spacing w:before="20" w:after="20" w:line="240" w:lineRule="auto"/>
              <w:ind w:left="743" w:firstLine="0"/>
              <w:jc w:val="left"/>
              <w:rPr>
                <w:sz w:val="20"/>
              </w:rPr>
            </w:pPr>
            <w:r>
              <w:rPr>
                <w:sz w:val="20"/>
              </w:rPr>
              <w:t>Национализация бизнеса</w:t>
            </w:r>
          </w:p>
        </w:tc>
        <w:tc>
          <w:tcPr>
            <w:tcW w:w="992" w:type="dxa"/>
            <w:tcBorders>
              <w:bottom w:val="single" w:sz="6" w:space="0" w:color="auto"/>
            </w:tcBorders>
            <w:vAlign w:val="center"/>
          </w:tcPr>
          <w:p w:rsidR="00BF4295" w:rsidRDefault="00BF4295">
            <w:pPr>
              <w:spacing w:before="20" w:after="20" w:line="240" w:lineRule="auto"/>
              <w:ind w:firstLine="0"/>
              <w:jc w:val="center"/>
              <w:rPr>
                <w:sz w:val="20"/>
              </w:rPr>
            </w:pPr>
            <w:r>
              <w:rPr>
                <w:sz w:val="20"/>
              </w:rPr>
              <w:t>0,15</w:t>
            </w:r>
          </w:p>
        </w:tc>
        <w:tc>
          <w:tcPr>
            <w:tcW w:w="1134" w:type="dxa"/>
            <w:tcBorders>
              <w:bottom w:val="single" w:sz="6" w:space="0" w:color="auto"/>
            </w:tcBorders>
            <w:vAlign w:val="center"/>
          </w:tcPr>
          <w:p w:rsidR="00BF4295" w:rsidRDefault="00BF4295">
            <w:pPr>
              <w:spacing w:before="20" w:after="20" w:line="240" w:lineRule="auto"/>
              <w:ind w:firstLine="0"/>
              <w:jc w:val="center"/>
              <w:rPr>
                <w:sz w:val="20"/>
              </w:rPr>
            </w:pPr>
            <w:r>
              <w:rPr>
                <w:sz w:val="20"/>
                <w:lang w:val="en-US"/>
              </w:rPr>
              <w:t>-</w:t>
            </w:r>
            <w:r>
              <w:rPr>
                <w:sz w:val="20"/>
              </w:rPr>
              <w:t>1</w:t>
            </w:r>
          </w:p>
        </w:tc>
        <w:tc>
          <w:tcPr>
            <w:tcW w:w="1559" w:type="dxa"/>
            <w:tcBorders>
              <w:bottom w:val="single" w:sz="6" w:space="0" w:color="auto"/>
            </w:tcBorders>
            <w:vAlign w:val="center"/>
          </w:tcPr>
          <w:p w:rsidR="00BF4295" w:rsidRDefault="00BF4295">
            <w:pPr>
              <w:spacing w:before="20" w:after="20" w:line="240" w:lineRule="auto"/>
              <w:ind w:right="459" w:firstLine="0"/>
              <w:jc w:val="right"/>
              <w:rPr>
                <w:sz w:val="20"/>
              </w:rPr>
            </w:pPr>
            <w:r>
              <w:rPr>
                <w:sz w:val="20"/>
              </w:rPr>
              <w:fldChar w:fldCharType="begin"/>
            </w:r>
            <w:r>
              <w:rPr>
                <w:sz w:val="20"/>
              </w:rPr>
              <w:instrText xml:space="preserve"> =b15*c15 </w:instrText>
            </w:r>
            <w:r>
              <w:rPr>
                <w:sz w:val="20"/>
              </w:rPr>
              <w:fldChar w:fldCharType="separate"/>
            </w:r>
            <w:r>
              <w:rPr>
                <w:sz w:val="20"/>
              </w:rPr>
              <w:t>-0,15</w:t>
            </w:r>
            <w:r>
              <w:rPr>
                <w:sz w:val="20"/>
              </w:rPr>
              <w:fldChar w:fldCharType="end"/>
            </w:r>
          </w:p>
        </w:tc>
      </w:tr>
      <w:tr w:rsidR="00BF4295">
        <w:tc>
          <w:tcPr>
            <w:tcW w:w="4820" w:type="dxa"/>
            <w:tcBorders>
              <w:top w:val="single" w:sz="6" w:space="0" w:color="auto"/>
            </w:tcBorders>
            <w:vAlign w:val="center"/>
          </w:tcPr>
          <w:p w:rsidR="00BF4295" w:rsidRDefault="00BF4295">
            <w:pPr>
              <w:spacing w:before="20" w:after="20" w:line="240" w:lineRule="auto"/>
              <w:ind w:left="318" w:firstLine="0"/>
              <w:jc w:val="left"/>
              <w:rPr>
                <w:rFonts w:ascii="Arial" w:hAnsi="Arial" w:cs="Arial"/>
                <w:sz w:val="22"/>
              </w:rPr>
            </w:pPr>
            <w:r>
              <w:rPr>
                <w:rFonts w:ascii="Arial" w:hAnsi="Arial" w:cs="Arial"/>
                <w:sz w:val="22"/>
              </w:rPr>
              <w:t>Социально-культурные</w:t>
            </w:r>
          </w:p>
        </w:tc>
        <w:tc>
          <w:tcPr>
            <w:tcW w:w="992" w:type="dxa"/>
            <w:tcBorders>
              <w:top w:val="single" w:sz="6" w:space="0" w:color="auto"/>
            </w:tcBorders>
            <w:vAlign w:val="center"/>
          </w:tcPr>
          <w:p w:rsidR="00BF4295" w:rsidRDefault="00BF4295">
            <w:pPr>
              <w:spacing w:before="20" w:after="20" w:line="240" w:lineRule="auto"/>
              <w:ind w:left="318" w:firstLine="0"/>
              <w:jc w:val="right"/>
              <w:rPr>
                <w:rFonts w:ascii="Arial" w:hAnsi="Arial" w:cs="Arial"/>
                <w:sz w:val="22"/>
              </w:rPr>
            </w:pPr>
            <w:r>
              <w:rPr>
                <w:rFonts w:ascii="Arial" w:hAnsi="Arial" w:cs="Arial"/>
                <w:sz w:val="22"/>
              </w:rPr>
              <w:fldChar w:fldCharType="begin"/>
            </w:r>
            <w:r>
              <w:rPr>
                <w:rFonts w:ascii="Arial" w:hAnsi="Arial" w:cs="Arial"/>
                <w:sz w:val="22"/>
              </w:rPr>
              <w:instrText xml:space="preserve"> =sum(b17:b19) </w:instrText>
            </w:r>
            <w:r>
              <w:rPr>
                <w:rFonts w:ascii="Arial" w:hAnsi="Arial" w:cs="Arial"/>
                <w:sz w:val="22"/>
              </w:rPr>
              <w:fldChar w:fldCharType="separate"/>
            </w:r>
            <w:r>
              <w:rPr>
                <w:rFonts w:ascii="Arial" w:hAnsi="Arial" w:cs="Arial"/>
                <w:noProof/>
                <w:sz w:val="22"/>
              </w:rPr>
              <w:t>1</w:t>
            </w:r>
            <w:r>
              <w:rPr>
                <w:rFonts w:ascii="Arial" w:hAnsi="Arial" w:cs="Arial"/>
                <w:sz w:val="22"/>
              </w:rPr>
              <w:fldChar w:fldCharType="end"/>
            </w:r>
          </w:p>
        </w:tc>
        <w:tc>
          <w:tcPr>
            <w:tcW w:w="1134" w:type="dxa"/>
            <w:tcBorders>
              <w:top w:val="single" w:sz="6" w:space="0" w:color="auto"/>
            </w:tcBorders>
            <w:vAlign w:val="center"/>
          </w:tcPr>
          <w:p w:rsidR="00BF4295" w:rsidRDefault="00BF4295">
            <w:pPr>
              <w:spacing w:before="20" w:after="20" w:line="240" w:lineRule="auto"/>
              <w:ind w:left="318" w:firstLine="0"/>
              <w:jc w:val="right"/>
              <w:rPr>
                <w:rFonts w:ascii="Arial" w:hAnsi="Arial" w:cs="Arial"/>
                <w:sz w:val="22"/>
              </w:rPr>
            </w:pPr>
          </w:p>
        </w:tc>
        <w:tc>
          <w:tcPr>
            <w:tcW w:w="1559" w:type="dxa"/>
            <w:tcBorders>
              <w:top w:val="single" w:sz="6" w:space="0" w:color="auto"/>
            </w:tcBorders>
            <w:vAlign w:val="center"/>
          </w:tcPr>
          <w:p w:rsidR="00BF4295" w:rsidRDefault="00BF4295">
            <w:pPr>
              <w:spacing w:before="20" w:after="20" w:line="240" w:lineRule="auto"/>
              <w:ind w:left="318" w:firstLine="0"/>
              <w:jc w:val="right"/>
              <w:rPr>
                <w:rFonts w:ascii="Arial" w:hAnsi="Arial" w:cs="Arial"/>
                <w:sz w:val="22"/>
              </w:rPr>
            </w:pPr>
            <w:r>
              <w:rPr>
                <w:rFonts w:ascii="Arial" w:hAnsi="Arial" w:cs="Arial"/>
                <w:sz w:val="22"/>
              </w:rPr>
              <w:fldChar w:fldCharType="begin"/>
            </w:r>
            <w:r>
              <w:rPr>
                <w:rFonts w:ascii="Arial" w:hAnsi="Arial" w:cs="Arial"/>
                <w:sz w:val="22"/>
              </w:rPr>
              <w:instrText xml:space="preserve"> =sum(d17:d19) </w:instrText>
            </w:r>
            <w:r>
              <w:rPr>
                <w:rFonts w:ascii="Arial" w:hAnsi="Arial" w:cs="Arial"/>
                <w:sz w:val="22"/>
              </w:rPr>
              <w:fldChar w:fldCharType="separate"/>
            </w:r>
            <w:r>
              <w:rPr>
                <w:rFonts w:ascii="Arial" w:hAnsi="Arial" w:cs="Arial"/>
                <w:noProof/>
                <w:sz w:val="22"/>
              </w:rPr>
              <w:t>2,69</w:t>
            </w:r>
            <w:r>
              <w:rPr>
                <w:rFonts w:ascii="Arial" w:hAnsi="Arial" w:cs="Arial"/>
                <w:sz w:val="22"/>
              </w:rPr>
              <w:fldChar w:fldCharType="end"/>
            </w:r>
          </w:p>
        </w:tc>
      </w:tr>
      <w:tr w:rsidR="00BF4295">
        <w:tc>
          <w:tcPr>
            <w:tcW w:w="4820" w:type="dxa"/>
            <w:vAlign w:val="center"/>
          </w:tcPr>
          <w:p w:rsidR="00BF4295" w:rsidRDefault="00BF4295">
            <w:pPr>
              <w:spacing w:before="20" w:after="20" w:line="240" w:lineRule="auto"/>
              <w:ind w:left="743" w:firstLine="0"/>
              <w:jc w:val="left"/>
              <w:rPr>
                <w:sz w:val="20"/>
              </w:rPr>
            </w:pPr>
            <w:r>
              <w:rPr>
                <w:sz w:val="20"/>
              </w:rPr>
              <w:t>Снижение уровня жизни населения</w:t>
            </w:r>
          </w:p>
        </w:tc>
        <w:tc>
          <w:tcPr>
            <w:tcW w:w="992" w:type="dxa"/>
            <w:vAlign w:val="center"/>
          </w:tcPr>
          <w:p w:rsidR="00BF4295" w:rsidRDefault="00BF4295">
            <w:pPr>
              <w:spacing w:before="20" w:after="20" w:line="240" w:lineRule="auto"/>
              <w:ind w:firstLine="0"/>
              <w:jc w:val="center"/>
              <w:rPr>
                <w:sz w:val="20"/>
              </w:rPr>
            </w:pPr>
            <w:r>
              <w:rPr>
                <w:sz w:val="20"/>
                <w:lang w:val="en-US"/>
              </w:rPr>
              <w:t>0</w:t>
            </w:r>
            <w:r>
              <w:rPr>
                <w:sz w:val="20"/>
              </w:rPr>
              <w:t>,33</w:t>
            </w:r>
          </w:p>
        </w:tc>
        <w:tc>
          <w:tcPr>
            <w:tcW w:w="1134" w:type="dxa"/>
            <w:vAlign w:val="center"/>
          </w:tcPr>
          <w:p w:rsidR="00BF4295" w:rsidRDefault="00BF4295">
            <w:pPr>
              <w:spacing w:before="20" w:after="20" w:line="240" w:lineRule="auto"/>
              <w:ind w:firstLine="0"/>
              <w:jc w:val="center"/>
              <w:rPr>
                <w:sz w:val="20"/>
              </w:rPr>
            </w:pPr>
            <w:r>
              <w:rPr>
                <w:sz w:val="20"/>
              </w:rPr>
              <w:t>-7</w:t>
            </w:r>
          </w:p>
        </w:tc>
        <w:tc>
          <w:tcPr>
            <w:tcW w:w="1559" w:type="dxa"/>
            <w:vAlign w:val="center"/>
          </w:tcPr>
          <w:p w:rsidR="00BF4295" w:rsidRDefault="00BF4295">
            <w:pPr>
              <w:spacing w:before="20" w:after="20" w:line="240" w:lineRule="auto"/>
              <w:ind w:right="459" w:firstLine="0"/>
              <w:jc w:val="right"/>
              <w:rPr>
                <w:sz w:val="20"/>
              </w:rPr>
            </w:pPr>
            <w:r>
              <w:rPr>
                <w:sz w:val="20"/>
              </w:rPr>
              <w:fldChar w:fldCharType="begin"/>
            </w:r>
            <w:r>
              <w:rPr>
                <w:sz w:val="20"/>
              </w:rPr>
              <w:instrText xml:space="preserve"> =b17*c17 </w:instrText>
            </w:r>
            <w:r>
              <w:rPr>
                <w:sz w:val="20"/>
              </w:rPr>
              <w:fldChar w:fldCharType="separate"/>
            </w:r>
            <w:r>
              <w:rPr>
                <w:sz w:val="20"/>
              </w:rPr>
              <w:t>-2,31</w:t>
            </w:r>
            <w:r>
              <w:rPr>
                <w:sz w:val="20"/>
              </w:rPr>
              <w:fldChar w:fldCharType="end"/>
            </w:r>
          </w:p>
        </w:tc>
      </w:tr>
      <w:tr w:rsidR="00BF4295">
        <w:tc>
          <w:tcPr>
            <w:tcW w:w="4820" w:type="dxa"/>
            <w:tcBorders>
              <w:bottom w:val="single" w:sz="4" w:space="0" w:color="auto"/>
            </w:tcBorders>
            <w:vAlign w:val="center"/>
          </w:tcPr>
          <w:p w:rsidR="00BF4295" w:rsidRDefault="00BF4295">
            <w:pPr>
              <w:spacing w:before="20" w:after="20" w:line="240" w:lineRule="auto"/>
              <w:ind w:left="743" w:firstLine="0"/>
              <w:jc w:val="left"/>
              <w:rPr>
                <w:sz w:val="20"/>
              </w:rPr>
            </w:pPr>
            <w:r>
              <w:rPr>
                <w:sz w:val="20"/>
              </w:rPr>
              <w:t>Улучшение уровня жизни населения</w:t>
            </w:r>
          </w:p>
        </w:tc>
        <w:tc>
          <w:tcPr>
            <w:tcW w:w="992" w:type="dxa"/>
            <w:tcBorders>
              <w:bottom w:val="single" w:sz="4" w:space="0" w:color="auto"/>
            </w:tcBorders>
            <w:vAlign w:val="center"/>
          </w:tcPr>
          <w:p w:rsidR="00BF4295" w:rsidRDefault="00BF4295">
            <w:pPr>
              <w:spacing w:before="20" w:after="20" w:line="240" w:lineRule="auto"/>
              <w:ind w:firstLine="0"/>
              <w:jc w:val="center"/>
              <w:rPr>
                <w:sz w:val="20"/>
              </w:rPr>
            </w:pPr>
            <w:r>
              <w:rPr>
                <w:sz w:val="20"/>
              </w:rPr>
              <w:t>0,33</w:t>
            </w:r>
          </w:p>
        </w:tc>
        <w:tc>
          <w:tcPr>
            <w:tcW w:w="1134" w:type="dxa"/>
            <w:tcBorders>
              <w:bottom w:val="single" w:sz="4" w:space="0" w:color="auto"/>
            </w:tcBorders>
            <w:vAlign w:val="center"/>
          </w:tcPr>
          <w:p w:rsidR="00BF4295" w:rsidRDefault="00BF4295">
            <w:pPr>
              <w:spacing w:before="20" w:after="20" w:line="240" w:lineRule="auto"/>
              <w:ind w:firstLine="0"/>
              <w:jc w:val="center"/>
              <w:rPr>
                <w:sz w:val="20"/>
                <w:lang w:val="en-US"/>
              </w:rPr>
            </w:pPr>
            <w:r>
              <w:rPr>
                <w:sz w:val="20"/>
                <w:lang w:val="en-US"/>
              </w:rPr>
              <w:t>10</w:t>
            </w:r>
          </w:p>
        </w:tc>
        <w:tc>
          <w:tcPr>
            <w:tcW w:w="1559" w:type="dxa"/>
            <w:tcBorders>
              <w:bottom w:val="single" w:sz="4" w:space="0" w:color="auto"/>
            </w:tcBorders>
            <w:vAlign w:val="center"/>
          </w:tcPr>
          <w:p w:rsidR="00BF4295" w:rsidRDefault="00BF4295">
            <w:pPr>
              <w:spacing w:before="20" w:after="20" w:line="240" w:lineRule="auto"/>
              <w:ind w:right="459" w:firstLine="0"/>
              <w:jc w:val="right"/>
              <w:rPr>
                <w:sz w:val="20"/>
              </w:rPr>
            </w:pPr>
            <w:r>
              <w:rPr>
                <w:sz w:val="20"/>
              </w:rPr>
              <w:fldChar w:fldCharType="begin"/>
            </w:r>
            <w:r>
              <w:rPr>
                <w:sz w:val="20"/>
              </w:rPr>
              <w:instrText xml:space="preserve"> =b18*c18 </w:instrText>
            </w:r>
            <w:r>
              <w:rPr>
                <w:sz w:val="20"/>
              </w:rPr>
              <w:fldChar w:fldCharType="separate"/>
            </w:r>
            <w:r>
              <w:rPr>
                <w:sz w:val="20"/>
              </w:rPr>
              <w:t>3,3</w:t>
            </w:r>
            <w:r>
              <w:rPr>
                <w:sz w:val="20"/>
              </w:rPr>
              <w:fldChar w:fldCharType="end"/>
            </w:r>
          </w:p>
        </w:tc>
      </w:tr>
      <w:tr w:rsidR="00BF4295">
        <w:tc>
          <w:tcPr>
            <w:tcW w:w="4820" w:type="dxa"/>
            <w:tcBorders>
              <w:bottom w:val="single" w:sz="6" w:space="0" w:color="auto"/>
            </w:tcBorders>
            <w:vAlign w:val="center"/>
          </w:tcPr>
          <w:p w:rsidR="00BF4295" w:rsidRDefault="00BF4295">
            <w:pPr>
              <w:spacing w:before="20" w:after="20" w:line="240" w:lineRule="auto"/>
              <w:ind w:left="743" w:firstLine="0"/>
              <w:jc w:val="left"/>
              <w:rPr>
                <w:sz w:val="20"/>
              </w:rPr>
            </w:pPr>
            <w:r>
              <w:rPr>
                <w:sz w:val="20"/>
              </w:rPr>
              <w:t>Изменения моды</w:t>
            </w:r>
          </w:p>
        </w:tc>
        <w:tc>
          <w:tcPr>
            <w:tcW w:w="992" w:type="dxa"/>
            <w:tcBorders>
              <w:bottom w:val="single" w:sz="6" w:space="0" w:color="auto"/>
            </w:tcBorders>
            <w:vAlign w:val="center"/>
          </w:tcPr>
          <w:p w:rsidR="00BF4295" w:rsidRDefault="00BF4295">
            <w:pPr>
              <w:spacing w:before="20" w:after="20" w:line="240" w:lineRule="auto"/>
              <w:ind w:firstLine="0"/>
              <w:jc w:val="center"/>
              <w:rPr>
                <w:sz w:val="20"/>
              </w:rPr>
            </w:pPr>
            <w:r>
              <w:rPr>
                <w:sz w:val="20"/>
              </w:rPr>
              <w:t>0,34</w:t>
            </w:r>
          </w:p>
        </w:tc>
        <w:tc>
          <w:tcPr>
            <w:tcW w:w="1134" w:type="dxa"/>
            <w:tcBorders>
              <w:bottom w:val="single" w:sz="6" w:space="0" w:color="auto"/>
            </w:tcBorders>
            <w:vAlign w:val="center"/>
          </w:tcPr>
          <w:p w:rsidR="00BF4295" w:rsidRDefault="00BF4295">
            <w:pPr>
              <w:spacing w:before="20" w:after="20" w:line="240" w:lineRule="auto"/>
              <w:ind w:firstLine="0"/>
              <w:jc w:val="center"/>
              <w:rPr>
                <w:sz w:val="20"/>
                <w:lang w:val="en-US"/>
              </w:rPr>
            </w:pPr>
            <w:r>
              <w:rPr>
                <w:sz w:val="20"/>
                <w:lang w:val="en-US"/>
              </w:rPr>
              <w:t>5</w:t>
            </w:r>
          </w:p>
        </w:tc>
        <w:tc>
          <w:tcPr>
            <w:tcW w:w="1559" w:type="dxa"/>
            <w:tcBorders>
              <w:bottom w:val="single" w:sz="6" w:space="0" w:color="auto"/>
            </w:tcBorders>
            <w:vAlign w:val="center"/>
          </w:tcPr>
          <w:p w:rsidR="00BF4295" w:rsidRDefault="00BF4295">
            <w:pPr>
              <w:spacing w:before="20" w:after="20" w:line="240" w:lineRule="auto"/>
              <w:ind w:right="459" w:firstLine="0"/>
              <w:jc w:val="right"/>
              <w:rPr>
                <w:sz w:val="20"/>
              </w:rPr>
            </w:pPr>
            <w:r>
              <w:rPr>
                <w:sz w:val="20"/>
              </w:rPr>
              <w:fldChar w:fldCharType="begin"/>
            </w:r>
            <w:r>
              <w:rPr>
                <w:sz w:val="20"/>
              </w:rPr>
              <w:instrText xml:space="preserve"> =b19*c19 </w:instrText>
            </w:r>
            <w:r>
              <w:rPr>
                <w:sz w:val="20"/>
              </w:rPr>
              <w:fldChar w:fldCharType="separate"/>
            </w:r>
            <w:r>
              <w:rPr>
                <w:sz w:val="20"/>
              </w:rPr>
              <w:t>1,7</w:t>
            </w:r>
            <w:r>
              <w:rPr>
                <w:sz w:val="20"/>
              </w:rPr>
              <w:fldChar w:fldCharType="end"/>
            </w:r>
          </w:p>
        </w:tc>
      </w:tr>
      <w:tr w:rsidR="00BF4295">
        <w:tc>
          <w:tcPr>
            <w:tcW w:w="4820" w:type="dxa"/>
            <w:tcBorders>
              <w:top w:val="single" w:sz="6" w:space="0" w:color="auto"/>
            </w:tcBorders>
            <w:vAlign w:val="center"/>
          </w:tcPr>
          <w:p w:rsidR="00BF4295" w:rsidRDefault="00BF4295">
            <w:pPr>
              <w:spacing w:before="20" w:after="20" w:line="240" w:lineRule="auto"/>
              <w:ind w:left="318" w:firstLine="0"/>
              <w:jc w:val="left"/>
              <w:rPr>
                <w:rFonts w:ascii="Arial" w:hAnsi="Arial" w:cs="Arial"/>
                <w:sz w:val="22"/>
              </w:rPr>
            </w:pPr>
            <w:r>
              <w:rPr>
                <w:rFonts w:ascii="Arial" w:hAnsi="Arial" w:cs="Arial"/>
                <w:sz w:val="22"/>
              </w:rPr>
              <w:t>Научно-технические</w:t>
            </w:r>
          </w:p>
        </w:tc>
        <w:tc>
          <w:tcPr>
            <w:tcW w:w="992" w:type="dxa"/>
            <w:tcBorders>
              <w:top w:val="single" w:sz="6" w:space="0" w:color="auto"/>
            </w:tcBorders>
            <w:vAlign w:val="center"/>
          </w:tcPr>
          <w:p w:rsidR="00BF4295" w:rsidRDefault="00BF4295">
            <w:pPr>
              <w:spacing w:before="20" w:after="20" w:line="240" w:lineRule="auto"/>
              <w:ind w:left="318" w:firstLine="0"/>
              <w:jc w:val="right"/>
              <w:rPr>
                <w:rFonts w:ascii="Arial" w:hAnsi="Arial" w:cs="Arial"/>
                <w:sz w:val="22"/>
              </w:rPr>
            </w:pPr>
            <w:r>
              <w:rPr>
                <w:rFonts w:ascii="Arial" w:hAnsi="Arial" w:cs="Arial"/>
                <w:sz w:val="22"/>
              </w:rPr>
              <w:fldChar w:fldCharType="begin"/>
            </w:r>
            <w:r>
              <w:rPr>
                <w:rFonts w:ascii="Arial" w:hAnsi="Arial" w:cs="Arial"/>
                <w:sz w:val="22"/>
              </w:rPr>
              <w:instrText xml:space="preserve"> =sum(b21:b24) </w:instrText>
            </w:r>
            <w:r>
              <w:rPr>
                <w:rFonts w:ascii="Arial" w:hAnsi="Arial" w:cs="Arial"/>
                <w:sz w:val="22"/>
              </w:rPr>
              <w:fldChar w:fldCharType="separate"/>
            </w:r>
            <w:r>
              <w:rPr>
                <w:rFonts w:ascii="Arial" w:hAnsi="Arial" w:cs="Arial"/>
                <w:noProof/>
                <w:sz w:val="22"/>
              </w:rPr>
              <w:t>1</w:t>
            </w:r>
            <w:r>
              <w:rPr>
                <w:rFonts w:ascii="Arial" w:hAnsi="Arial" w:cs="Arial"/>
                <w:sz w:val="22"/>
              </w:rPr>
              <w:fldChar w:fldCharType="end"/>
            </w:r>
          </w:p>
        </w:tc>
        <w:tc>
          <w:tcPr>
            <w:tcW w:w="1134" w:type="dxa"/>
            <w:tcBorders>
              <w:top w:val="single" w:sz="6" w:space="0" w:color="auto"/>
            </w:tcBorders>
            <w:vAlign w:val="center"/>
          </w:tcPr>
          <w:p w:rsidR="00BF4295" w:rsidRDefault="00BF4295">
            <w:pPr>
              <w:spacing w:before="20" w:after="20" w:line="240" w:lineRule="auto"/>
              <w:ind w:left="318" w:firstLine="0"/>
              <w:jc w:val="right"/>
              <w:rPr>
                <w:rFonts w:ascii="Arial" w:hAnsi="Arial" w:cs="Arial"/>
                <w:sz w:val="22"/>
              </w:rPr>
            </w:pPr>
          </w:p>
        </w:tc>
        <w:tc>
          <w:tcPr>
            <w:tcW w:w="1559" w:type="dxa"/>
            <w:tcBorders>
              <w:top w:val="single" w:sz="6" w:space="0" w:color="auto"/>
            </w:tcBorders>
            <w:vAlign w:val="center"/>
          </w:tcPr>
          <w:p w:rsidR="00BF4295" w:rsidRDefault="00BF4295">
            <w:pPr>
              <w:spacing w:before="20" w:after="20" w:line="240" w:lineRule="auto"/>
              <w:ind w:left="318" w:firstLine="0"/>
              <w:jc w:val="right"/>
              <w:rPr>
                <w:rFonts w:ascii="Arial" w:hAnsi="Arial" w:cs="Arial"/>
                <w:sz w:val="22"/>
              </w:rPr>
            </w:pPr>
            <w:r>
              <w:rPr>
                <w:rFonts w:ascii="Arial" w:hAnsi="Arial" w:cs="Arial"/>
                <w:sz w:val="22"/>
              </w:rPr>
              <w:fldChar w:fldCharType="begin"/>
            </w:r>
            <w:r>
              <w:rPr>
                <w:rFonts w:ascii="Arial" w:hAnsi="Arial" w:cs="Arial"/>
                <w:sz w:val="22"/>
              </w:rPr>
              <w:instrText xml:space="preserve"> =sum(d21:d24) </w:instrText>
            </w:r>
            <w:r>
              <w:rPr>
                <w:rFonts w:ascii="Arial" w:hAnsi="Arial" w:cs="Arial"/>
                <w:sz w:val="22"/>
              </w:rPr>
              <w:fldChar w:fldCharType="separate"/>
            </w:r>
            <w:r>
              <w:rPr>
                <w:rFonts w:ascii="Arial" w:hAnsi="Arial" w:cs="Arial"/>
                <w:noProof/>
                <w:sz w:val="22"/>
              </w:rPr>
              <w:t>7,06</w:t>
            </w:r>
            <w:r>
              <w:rPr>
                <w:rFonts w:ascii="Arial" w:hAnsi="Arial" w:cs="Arial"/>
                <w:sz w:val="22"/>
              </w:rPr>
              <w:fldChar w:fldCharType="end"/>
            </w:r>
          </w:p>
        </w:tc>
      </w:tr>
      <w:tr w:rsidR="00BF4295">
        <w:tc>
          <w:tcPr>
            <w:tcW w:w="4820" w:type="dxa"/>
            <w:vAlign w:val="center"/>
          </w:tcPr>
          <w:p w:rsidR="00BF4295" w:rsidRDefault="00BF4295">
            <w:pPr>
              <w:spacing w:before="20" w:after="20" w:line="240" w:lineRule="auto"/>
              <w:ind w:left="743" w:firstLine="0"/>
              <w:jc w:val="left"/>
              <w:rPr>
                <w:sz w:val="20"/>
              </w:rPr>
            </w:pPr>
            <w:r>
              <w:rPr>
                <w:sz w:val="20"/>
              </w:rPr>
              <w:t>Совершенствование технологии производства</w:t>
            </w:r>
          </w:p>
        </w:tc>
        <w:tc>
          <w:tcPr>
            <w:tcW w:w="992" w:type="dxa"/>
            <w:vAlign w:val="center"/>
          </w:tcPr>
          <w:p w:rsidR="00BF4295" w:rsidRDefault="00BF4295">
            <w:pPr>
              <w:spacing w:before="20" w:after="20" w:line="240" w:lineRule="auto"/>
              <w:ind w:firstLine="0"/>
              <w:jc w:val="center"/>
              <w:rPr>
                <w:sz w:val="20"/>
              </w:rPr>
            </w:pPr>
            <w:r>
              <w:rPr>
                <w:sz w:val="20"/>
                <w:lang w:val="en-US"/>
              </w:rPr>
              <w:t>0</w:t>
            </w:r>
            <w:r>
              <w:rPr>
                <w:sz w:val="20"/>
              </w:rPr>
              <w:t>,18</w:t>
            </w:r>
          </w:p>
        </w:tc>
        <w:tc>
          <w:tcPr>
            <w:tcW w:w="1134" w:type="dxa"/>
            <w:vAlign w:val="center"/>
          </w:tcPr>
          <w:p w:rsidR="00BF4295" w:rsidRDefault="00BF4295">
            <w:pPr>
              <w:spacing w:before="20" w:after="20" w:line="240" w:lineRule="auto"/>
              <w:ind w:firstLine="0"/>
              <w:jc w:val="center"/>
              <w:rPr>
                <w:sz w:val="20"/>
              </w:rPr>
            </w:pPr>
            <w:r>
              <w:rPr>
                <w:sz w:val="20"/>
              </w:rPr>
              <w:t>3</w:t>
            </w:r>
          </w:p>
        </w:tc>
        <w:tc>
          <w:tcPr>
            <w:tcW w:w="1559" w:type="dxa"/>
            <w:vAlign w:val="center"/>
          </w:tcPr>
          <w:p w:rsidR="00BF4295" w:rsidRDefault="00BF4295">
            <w:pPr>
              <w:spacing w:before="20" w:after="20" w:line="240" w:lineRule="auto"/>
              <w:ind w:right="459" w:firstLine="0"/>
              <w:jc w:val="right"/>
              <w:rPr>
                <w:sz w:val="20"/>
              </w:rPr>
            </w:pPr>
            <w:r>
              <w:rPr>
                <w:sz w:val="20"/>
              </w:rPr>
              <w:fldChar w:fldCharType="begin"/>
            </w:r>
            <w:r>
              <w:rPr>
                <w:sz w:val="20"/>
              </w:rPr>
              <w:instrText xml:space="preserve"> =b21*c21 </w:instrText>
            </w:r>
            <w:r>
              <w:rPr>
                <w:sz w:val="20"/>
              </w:rPr>
              <w:fldChar w:fldCharType="separate"/>
            </w:r>
            <w:r>
              <w:rPr>
                <w:sz w:val="20"/>
              </w:rPr>
              <w:t>0,54</w:t>
            </w:r>
            <w:r>
              <w:rPr>
                <w:sz w:val="20"/>
              </w:rPr>
              <w:fldChar w:fldCharType="end"/>
            </w:r>
          </w:p>
        </w:tc>
      </w:tr>
      <w:tr w:rsidR="00BF4295">
        <w:tc>
          <w:tcPr>
            <w:tcW w:w="4820" w:type="dxa"/>
            <w:vAlign w:val="center"/>
          </w:tcPr>
          <w:p w:rsidR="00BF4295" w:rsidRDefault="00BF4295">
            <w:pPr>
              <w:spacing w:before="20" w:after="20" w:line="240" w:lineRule="auto"/>
              <w:ind w:left="743" w:firstLine="0"/>
              <w:jc w:val="left"/>
              <w:rPr>
                <w:sz w:val="20"/>
              </w:rPr>
            </w:pPr>
            <w:r>
              <w:rPr>
                <w:sz w:val="20"/>
              </w:rPr>
              <w:t>Изменение рекламных технологий</w:t>
            </w:r>
          </w:p>
        </w:tc>
        <w:tc>
          <w:tcPr>
            <w:tcW w:w="992" w:type="dxa"/>
            <w:vAlign w:val="center"/>
          </w:tcPr>
          <w:p w:rsidR="00BF4295" w:rsidRDefault="00BF4295">
            <w:pPr>
              <w:spacing w:before="20" w:after="20" w:line="240" w:lineRule="auto"/>
              <w:ind w:firstLine="0"/>
              <w:jc w:val="center"/>
              <w:rPr>
                <w:sz w:val="20"/>
              </w:rPr>
            </w:pPr>
            <w:r>
              <w:rPr>
                <w:sz w:val="20"/>
              </w:rPr>
              <w:t>0,32</w:t>
            </w:r>
          </w:p>
        </w:tc>
        <w:tc>
          <w:tcPr>
            <w:tcW w:w="1134" w:type="dxa"/>
            <w:vAlign w:val="center"/>
          </w:tcPr>
          <w:p w:rsidR="00BF4295" w:rsidRDefault="00BF4295">
            <w:pPr>
              <w:spacing w:before="20" w:after="20" w:line="240" w:lineRule="auto"/>
              <w:ind w:firstLine="0"/>
              <w:jc w:val="center"/>
              <w:rPr>
                <w:sz w:val="20"/>
                <w:lang w:val="en-US"/>
              </w:rPr>
            </w:pPr>
            <w:r>
              <w:rPr>
                <w:sz w:val="20"/>
                <w:lang w:val="en-US"/>
              </w:rPr>
              <w:t>9</w:t>
            </w:r>
          </w:p>
        </w:tc>
        <w:tc>
          <w:tcPr>
            <w:tcW w:w="1559" w:type="dxa"/>
            <w:vAlign w:val="center"/>
          </w:tcPr>
          <w:p w:rsidR="00BF4295" w:rsidRDefault="00BF4295">
            <w:pPr>
              <w:spacing w:before="20" w:after="20" w:line="240" w:lineRule="auto"/>
              <w:ind w:right="459" w:firstLine="0"/>
              <w:jc w:val="right"/>
              <w:rPr>
                <w:sz w:val="20"/>
              </w:rPr>
            </w:pPr>
            <w:r>
              <w:rPr>
                <w:sz w:val="20"/>
              </w:rPr>
              <w:fldChar w:fldCharType="begin"/>
            </w:r>
            <w:r>
              <w:rPr>
                <w:sz w:val="20"/>
              </w:rPr>
              <w:instrText xml:space="preserve"> =b22*c22 </w:instrText>
            </w:r>
            <w:r>
              <w:rPr>
                <w:sz w:val="20"/>
              </w:rPr>
              <w:fldChar w:fldCharType="separate"/>
            </w:r>
            <w:r>
              <w:rPr>
                <w:sz w:val="20"/>
              </w:rPr>
              <w:t>2,88</w:t>
            </w:r>
            <w:r>
              <w:rPr>
                <w:sz w:val="20"/>
              </w:rPr>
              <w:fldChar w:fldCharType="end"/>
            </w:r>
          </w:p>
        </w:tc>
      </w:tr>
      <w:tr w:rsidR="00BF4295">
        <w:tc>
          <w:tcPr>
            <w:tcW w:w="4820" w:type="dxa"/>
            <w:tcBorders>
              <w:bottom w:val="single" w:sz="4" w:space="0" w:color="auto"/>
            </w:tcBorders>
            <w:vAlign w:val="center"/>
          </w:tcPr>
          <w:p w:rsidR="00BF4295" w:rsidRDefault="00BF4295">
            <w:pPr>
              <w:spacing w:before="20" w:after="20" w:line="240" w:lineRule="auto"/>
              <w:ind w:left="743" w:firstLine="0"/>
              <w:jc w:val="left"/>
              <w:rPr>
                <w:sz w:val="20"/>
              </w:rPr>
            </w:pPr>
            <w:r>
              <w:rPr>
                <w:sz w:val="20"/>
              </w:rPr>
              <w:t>Развитие информационной отрасли</w:t>
            </w:r>
          </w:p>
        </w:tc>
        <w:tc>
          <w:tcPr>
            <w:tcW w:w="992" w:type="dxa"/>
            <w:tcBorders>
              <w:bottom w:val="single" w:sz="4" w:space="0" w:color="auto"/>
            </w:tcBorders>
            <w:vAlign w:val="center"/>
          </w:tcPr>
          <w:p w:rsidR="00BF4295" w:rsidRDefault="00BF4295">
            <w:pPr>
              <w:spacing w:before="20" w:after="20" w:line="240" w:lineRule="auto"/>
              <w:ind w:firstLine="0"/>
              <w:jc w:val="center"/>
              <w:rPr>
                <w:sz w:val="20"/>
              </w:rPr>
            </w:pPr>
            <w:r>
              <w:rPr>
                <w:sz w:val="20"/>
              </w:rPr>
              <w:t>0,32</w:t>
            </w:r>
          </w:p>
        </w:tc>
        <w:tc>
          <w:tcPr>
            <w:tcW w:w="1134" w:type="dxa"/>
            <w:tcBorders>
              <w:bottom w:val="single" w:sz="4" w:space="0" w:color="auto"/>
            </w:tcBorders>
            <w:vAlign w:val="center"/>
          </w:tcPr>
          <w:p w:rsidR="00BF4295" w:rsidRDefault="00BF4295">
            <w:pPr>
              <w:spacing w:before="20" w:after="20" w:line="240" w:lineRule="auto"/>
              <w:ind w:firstLine="0"/>
              <w:jc w:val="center"/>
              <w:rPr>
                <w:sz w:val="20"/>
              </w:rPr>
            </w:pPr>
            <w:r>
              <w:rPr>
                <w:sz w:val="20"/>
              </w:rPr>
              <w:t>8</w:t>
            </w:r>
          </w:p>
        </w:tc>
        <w:tc>
          <w:tcPr>
            <w:tcW w:w="1559" w:type="dxa"/>
            <w:tcBorders>
              <w:bottom w:val="single" w:sz="4" w:space="0" w:color="auto"/>
            </w:tcBorders>
            <w:vAlign w:val="center"/>
          </w:tcPr>
          <w:p w:rsidR="00BF4295" w:rsidRDefault="00BF4295">
            <w:pPr>
              <w:spacing w:before="20" w:after="20" w:line="240" w:lineRule="auto"/>
              <w:ind w:right="459" w:firstLine="0"/>
              <w:jc w:val="right"/>
              <w:rPr>
                <w:sz w:val="20"/>
              </w:rPr>
            </w:pPr>
            <w:r>
              <w:rPr>
                <w:sz w:val="20"/>
              </w:rPr>
              <w:fldChar w:fldCharType="begin"/>
            </w:r>
            <w:r>
              <w:rPr>
                <w:sz w:val="20"/>
              </w:rPr>
              <w:instrText xml:space="preserve"> =b23*c23 </w:instrText>
            </w:r>
            <w:r>
              <w:rPr>
                <w:sz w:val="20"/>
              </w:rPr>
              <w:fldChar w:fldCharType="separate"/>
            </w:r>
            <w:r>
              <w:rPr>
                <w:sz w:val="20"/>
              </w:rPr>
              <w:t>2,56</w:t>
            </w:r>
            <w:r>
              <w:rPr>
                <w:sz w:val="20"/>
              </w:rPr>
              <w:fldChar w:fldCharType="end"/>
            </w:r>
          </w:p>
        </w:tc>
      </w:tr>
      <w:tr w:rsidR="00BF4295">
        <w:tc>
          <w:tcPr>
            <w:tcW w:w="4820" w:type="dxa"/>
            <w:tcBorders>
              <w:bottom w:val="single" w:sz="8" w:space="0" w:color="auto"/>
            </w:tcBorders>
            <w:vAlign w:val="center"/>
          </w:tcPr>
          <w:p w:rsidR="00BF4295" w:rsidRDefault="00BF4295">
            <w:pPr>
              <w:spacing w:before="20" w:after="20" w:line="240" w:lineRule="auto"/>
              <w:ind w:left="743" w:firstLine="0"/>
              <w:jc w:val="left"/>
              <w:rPr>
                <w:sz w:val="20"/>
              </w:rPr>
            </w:pPr>
            <w:r>
              <w:rPr>
                <w:sz w:val="20"/>
              </w:rPr>
              <w:t>Совершенствование менеджмента</w:t>
            </w:r>
          </w:p>
        </w:tc>
        <w:tc>
          <w:tcPr>
            <w:tcW w:w="992" w:type="dxa"/>
            <w:tcBorders>
              <w:bottom w:val="single" w:sz="8" w:space="0" w:color="auto"/>
            </w:tcBorders>
            <w:vAlign w:val="center"/>
          </w:tcPr>
          <w:p w:rsidR="00BF4295" w:rsidRDefault="00BF4295">
            <w:pPr>
              <w:spacing w:before="20" w:after="20" w:line="240" w:lineRule="auto"/>
              <w:ind w:firstLine="0"/>
              <w:jc w:val="center"/>
              <w:rPr>
                <w:sz w:val="20"/>
              </w:rPr>
            </w:pPr>
            <w:r>
              <w:rPr>
                <w:sz w:val="20"/>
              </w:rPr>
              <w:t>0,18</w:t>
            </w:r>
          </w:p>
        </w:tc>
        <w:tc>
          <w:tcPr>
            <w:tcW w:w="1134" w:type="dxa"/>
            <w:tcBorders>
              <w:bottom w:val="single" w:sz="8" w:space="0" w:color="auto"/>
            </w:tcBorders>
            <w:vAlign w:val="center"/>
          </w:tcPr>
          <w:p w:rsidR="00BF4295" w:rsidRDefault="00BF4295">
            <w:pPr>
              <w:spacing w:before="20" w:after="20" w:line="240" w:lineRule="auto"/>
              <w:ind w:firstLine="0"/>
              <w:jc w:val="center"/>
              <w:rPr>
                <w:sz w:val="20"/>
              </w:rPr>
            </w:pPr>
            <w:r>
              <w:rPr>
                <w:sz w:val="20"/>
              </w:rPr>
              <w:t>6</w:t>
            </w:r>
          </w:p>
        </w:tc>
        <w:tc>
          <w:tcPr>
            <w:tcW w:w="1559" w:type="dxa"/>
            <w:tcBorders>
              <w:bottom w:val="single" w:sz="8" w:space="0" w:color="auto"/>
            </w:tcBorders>
            <w:vAlign w:val="center"/>
          </w:tcPr>
          <w:p w:rsidR="00BF4295" w:rsidRDefault="00BF4295">
            <w:pPr>
              <w:spacing w:before="20" w:after="20" w:line="240" w:lineRule="auto"/>
              <w:ind w:right="459" w:firstLine="0"/>
              <w:jc w:val="right"/>
              <w:rPr>
                <w:sz w:val="20"/>
              </w:rPr>
            </w:pPr>
            <w:r>
              <w:rPr>
                <w:sz w:val="20"/>
              </w:rPr>
              <w:fldChar w:fldCharType="begin"/>
            </w:r>
            <w:r>
              <w:rPr>
                <w:sz w:val="20"/>
              </w:rPr>
              <w:instrText xml:space="preserve"> =b24*c24 </w:instrText>
            </w:r>
            <w:r>
              <w:rPr>
                <w:sz w:val="20"/>
              </w:rPr>
              <w:fldChar w:fldCharType="separate"/>
            </w:r>
            <w:r>
              <w:rPr>
                <w:sz w:val="20"/>
              </w:rPr>
              <w:t>1,08</w:t>
            </w:r>
            <w:r>
              <w:rPr>
                <w:sz w:val="20"/>
              </w:rPr>
              <w:fldChar w:fldCharType="end"/>
            </w:r>
          </w:p>
        </w:tc>
      </w:tr>
      <w:tr w:rsidR="00BF4295">
        <w:tc>
          <w:tcPr>
            <w:tcW w:w="4820" w:type="dxa"/>
            <w:tcBorders>
              <w:top w:val="single" w:sz="8" w:space="0" w:color="auto"/>
            </w:tcBorders>
            <w:vAlign w:val="center"/>
          </w:tcPr>
          <w:p w:rsidR="00BF4295" w:rsidRDefault="00BF4295">
            <w:pPr>
              <w:spacing w:before="20" w:after="20" w:line="240" w:lineRule="auto"/>
              <w:ind w:firstLine="0"/>
              <w:jc w:val="left"/>
              <w:rPr>
                <w:rFonts w:ascii="Arial" w:hAnsi="Arial" w:cs="Arial"/>
              </w:rPr>
            </w:pPr>
            <w:r>
              <w:rPr>
                <w:rFonts w:ascii="Arial" w:hAnsi="Arial" w:cs="Arial"/>
              </w:rPr>
              <w:t>Ближайшее окружение</w:t>
            </w:r>
          </w:p>
        </w:tc>
        <w:tc>
          <w:tcPr>
            <w:tcW w:w="992" w:type="dxa"/>
            <w:tcBorders>
              <w:top w:val="single" w:sz="8" w:space="0" w:color="auto"/>
            </w:tcBorders>
            <w:vAlign w:val="center"/>
          </w:tcPr>
          <w:p w:rsidR="00BF4295" w:rsidRDefault="00BF4295">
            <w:pPr>
              <w:spacing w:before="20" w:after="20" w:line="240" w:lineRule="auto"/>
              <w:ind w:firstLine="0"/>
              <w:jc w:val="right"/>
              <w:rPr>
                <w:rFonts w:ascii="Arial" w:hAnsi="Arial" w:cs="Arial"/>
              </w:rPr>
            </w:pPr>
            <w:r>
              <w:rPr>
                <w:rFonts w:ascii="Arial" w:hAnsi="Arial" w:cs="Arial"/>
              </w:rPr>
              <w:fldChar w:fldCharType="begin"/>
            </w:r>
            <w:r>
              <w:rPr>
                <w:rFonts w:ascii="Arial" w:hAnsi="Arial" w:cs="Arial"/>
              </w:rPr>
              <w:instrText xml:space="preserve"> =b26+b31+b34+b41 </w:instrText>
            </w:r>
            <w:r>
              <w:rPr>
                <w:rFonts w:ascii="Arial" w:hAnsi="Arial" w:cs="Arial"/>
              </w:rPr>
              <w:fldChar w:fldCharType="separate"/>
            </w:r>
            <w:r>
              <w:rPr>
                <w:rFonts w:ascii="Arial" w:hAnsi="Arial" w:cs="Arial"/>
                <w:noProof/>
              </w:rPr>
              <w:t>4</w:t>
            </w:r>
            <w:r>
              <w:rPr>
                <w:rFonts w:ascii="Arial" w:hAnsi="Arial" w:cs="Arial"/>
              </w:rPr>
              <w:fldChar w:fldCharType="end"/>
            </w:r>
          </w:p>
        </w:tc>
        <w:tc>
          <w:tcPr>
            <w:tcW w:w="1134" w:type="dxa"/>
            <w:tcBorders>
              <w:top w:val="single" w:sz="8" w:space="0" w:color="auto"/>
            </w:tcBorders>
            <w:vAlign w:val="center"/>
          </w:tcPr>
          <w:p w:rsidR="00BF4295" w:rsidRDefault="00BF4295">
            <w:pPr>
              <w:spacing w:before="20" w:after="20" w:line="240" w:lineRule="auto"/>
              <w:ind w:firstLine="0"/>
              <w:jc w:val="right"/>
              <w:rPr>
                <w:rFonts w:ascii="Arial" w:hAnsi="Arial" w:cs="Arial"/>
                <w:lang w:val="en-US"/>
              </w:rPr>
            </w:pPr>
          </w:p>
        </w:tc>
        <w:tc>
          <w:tcPr>
            <w:tcW w:w="1559" w:type="dxa"/>
            <w:tcBorders>
              <w:top w:val="single" w:sz="8" w:space="0" w:color="auto"/>
            </w:tcBorders>
            <w:vAlign w:val="center"/>
          </w:tcPr>
          <w:p w:rsidR="00BF4295" w:rsidRDefault="00BF4295">
            <w:pPr>
              <w:spacing w:before="20" w:after="20" w:line="240" w:lineRule="auto"/>
              <w:ind w:firstLine="0"/>
              <w:jc w:val="right"/>
              <w:rPr>
                <w:rFonts w:ascii="Arial" w:hAnsi="Arial" w:cs="Arial"/>
              </w:rPr>
            </w:pPr>
            <w:r>
              <w:rPr>
                <w:rFonts w:ascii="Arial" w:hAnsi="Arial" w:cs="Arial"/>
              </w:rPr>
              <w:fldChar w:fldCharType="begin"/>
            </w:r>
            <w:r>
              <w:rPr>
                <w:rFonts w:ascii="Arial" w:hAnsi="Arial" w:cs="Arial"/>
              </w:rPr>
              <w:instrText xml:space="preserve"> =d26+d31+d34+d41 </w:instrText>
            </w:r>
            <w:r>
              <w:rPr>
                <w:rFonts w:ascii="Arial" w:hAnsi="Arial" w:cs="Arial"/>
              </w:rPr>
              <w:fldChar w:fldCharType="separate"/>
            </w:r>
            <w:r>
              <w:rPr>
                <w:rFonts w:ascii="Arial" w:hAnsi="Arial" w:cs="Arial"/>
                <w:noProof/>
              </w:rPr>
              <w:t>-14,28</w:t>
            </w:r>
            <w:r>
              <w:rPr>
                <w:rFonts w:ascii="Arial" w:hAnsi="Arial" w:cs="Arial"/>
              </w:rPr>
              <w:fldChar w:fldCharType="end"/>
            </w:r>
          </w:p>
        </w:tc>
      </w:tr>
      <w:tr w:rsidR="00BF4295">
        <w:tc>
          <w:tcPr>
            <w:tcW w:w="4820" w:type="dxa"/>
            <w:vAlign w:val="center"/>
          </w:tcPr>
          <w:p w:rsidR="00BF4295" w:rsidRDefault="00BF4295">
            <w:pPr>
              <w:spacing w:before="20" w:after="20" w:line="240" w:lineRule="auto"/>
              <w:ind w:left="318" w:firstLine="0"/>
              <w:jc w:val="left"/>
              <w:rPr>
                <w:rFonts w:ascii="Arial" w:hAnsi="Arial" w:cs="Arial"/>
                <w:sz w:val="22"/>
              </w:rPr>
            </w:pPr>
            <w:r>
              <w:rPr>
                <w:rFonts w:ascii="Arial" w:hAnsi="Arial" w:cs="Arial"/>
                <w:sz w:val="22"/>
              </w:rPr>
              <w:t>Отрасль</w:t>
            </w:r>
          </w:p>
        </w:tc>
        <w:tc>
          <w:tcPr>
            <w:tcW w:w="992" w:type="dxa"/>
            <w:vAlign w:val="center"/>
          </w:tcPr>
          <w:p w:rsidR="00BF4295" w:rsidRDefault="00BF4295">
            <w:pPr>
              <w:spacing w:before="20" w:after="20" w:line="240" w:lineRule="auto"/>
              <w:ind w:left="318" w:firstLine="0"/>
              <w:jc w:val="right"/>
              <w:rPr>
                <w:rFonts w:ascii="Arial" w:hAnsi="Arial" w:cs="Arial"/>
                <w:sz w:val="22"/>
              </w:rPr>
            </w:pPr>
            <w:r>
              <w:rPr>
                <w:rFonts w:ascii="Arial" w:hAnsi="Arial" w:cs="Arial"/>
                <w:sz w:val="22"/>
              </w:rPr>
              <w:fldChar w:fldCharType="begin"/>
            </w:r>
            <w:r>
              <w:rPr>
                <w:rFonts w:ascii="Arial" w:hAnsi="Arial" w:cs="Arial"/>
                <w:sz w:val="22"/>
              </w:rPr>
              <w:instrText xml:space="preserve"> =sum(b27:b30) </w:instrText>
            </w:r>
            <w:r>
              <w:rPr>
                <w:rFonts w:ascii="Arial" w:hAnsi="Arial" w:cs="Arial"/>
                <w:sz w:val="22"/>
              </w:rPr>
              <w:fldChar w:fldCharType="separate"/>
            </w:r>
            <w:r>
              <w:rPr>
                <w:rFonts w:ascii="Arial" w:hAnsi="Arial" w:cs="Arial"/>
                <w:noProof/>
                <w:sz w:val="22"/>
              </w:rPr>
              <w:t>1</w:t>
            </w:r>
            <w:r>
              <w:rPr>
                <w:rFonts w:ascii="Arial" w:hAnsi="Arial" w:cs="Arial"/>
                <w:sz w:val="22"/>
              </w:rPr>
              <w:fldChar w:fldCharType="end"/>
            </w:r>
          </w:p>
        </w:tc>
        <w:tc>
          <w:tcPr>
            <w:tcW w:w="1134" w:type="dxa"/>
            <w:vAlign w:val="center"/>
          </w:tcPr>
          <w:p w:rsidR="00BF4295" w:rsidRDefault="00BF4295">
            <w:pPr>
              <w:spacing w:before="20" w:after="20" w:line="240" w:lineRule="auto"/>
              <w:ind w:left="318" w:firstLine="0"/>
              <w:jc w:val="left"/>
              <w:rPr>
                <w:rFonts w:ascii="Arial" w:hAnsi="Arial" w:cs="Arial"/>
                <w:sz w:val="22"/>
              </w:rPr>
            </w:pPr>
          </w:p>
        </w:tc>
        <w:tc>
          <w:tcPr>
            <w:tcW w:w="1559" w:type="dxa"/>
            <w:vAlign w:val="center"/>
          </w:tcPr>
          <w:p w:rsidR="00BF4295" w:rsidRDefault="00BF4295">
            <w:pPr>
              <w:spacing w:before="20" w:after="20" w:line="240" w:lineRule="auto"/>
              <w:ind w:left="318" w:firstLine="0"/>
              <w:jc w:val="right"/>
              <w:rPr>
                <w:rFonts w:ascii="Arial" w:hAnsi="Arial" w:cs="Arial"/>
                <w:sz w:val="22"/>
              </w:rPr>
            </w:pPr>
            <w:r>
              <w:rPr>
                <w:rFonts w:ascii="Arial" w:hAnsi="Arial" w:cs="Arial"/>
                <w:sz w:val="22"/>
              </w:rPr>
              <w:fldChar w:fldCharType="begin"/>
            </w:r>
            <w:r>
              <w:rPr>
                <w:rFonts w:ascii="Arial" w:hAnsi="Arial" w:cs="Arial"/>
                <w:sz w:val="22"/>
              </w:rPr>
              <w:instrText xml:space="preserve"> =sum(d27:d30) </w:instrText>
            </w:r>
            <w:r>
              <w:rPr>
                <w:rFonts w:ascii="Arial" w:hAnsi="Arial" w:cs="Arial"/>
                <w:sz w:val="22"/>
              </w:rPr>
              <w:fldChar w:fldCharType="separate"/>
            </w:r>
            <w:r>
              <w:rPr>
                <w:rFonts w:ascii="Arial" w:hAnsi="Arial" w:cs="Arial"/>
                <w:noProof/>
                <w:sz w:val="22"/>
              </w:rPr>
              <w:t>-1,45</w:t>
            </w:r>
            <w:r>
              <w:rPr>
                <w:rFonts w:ascii="Arial" w:hAnsi="Arial" w:cs="Arial"/>
                <w:sz w:val="22"/>
              </w:rPr>
              <w:fldChar w:fldCharType="end"/>
            </w:r>
          </w:p>
        </w:tc>
      </w:tr>
      <w:tr w:rsidR="00BF4295">
        <w:tc>
          <w:tcPr>
            <w:tcW w:w="4820" w:type="dxa"/>
            <w:vAlign w:val="center"/>
          </w:tcPr>
          <w:p w:rsidR="00BF4295" w:rsidRDefault="00BF4295">
            <w:pPr>
              <w:spacing w:before="20" w:after="20" w:line="240" w:lineRule="auto"/>
              <w:ind w:left="743" w:firstLine="0"/>
              <w:jc w:val="left"/>
              <w:rPr>
                <w:sz w:val="20"/>
              </w:rPr>
            </w:pPr>
            <w:r>
              <w:rPr>
                <w:sz w:val="20"/>
              </w:rPr>
              <w:t>Снижение цен на сырье и готовую продукцию</w:t>
            </w:r>
          </w:p>
        </w:tc>
        <w:tc>
          <w:tcPr>
            <w:tcW w:w="992" w:type="dxa"/>
            <w:vAlign w:val="center"/>
          </w:tcPr>
          <w:p w:rsidR="00BF4295" w:rsidRDefault="00BF4295">
            <w:pPr>
              <w:spacing w:before="20" w:after="20" w:line="240" w:lineRule="auto"/>
              <w:ind w:firstLine="0"/>
              <w:jc w:val="center"/>
              <w:rPr>
                <w:sz w:val="20"/>
              </w:rPr>
            </w:pPr>
            <w:r>
              <w:rPr>
                <w:sz w:val="20"/>
                <w:lang w:val="en-US"/>
              </w:rPr>
              <w:t>0</w:t>
            </w:r>
            <w:r>
              <w:rPr>
                <w:sz w:val="20"/>
              </w:rPr>
              <w:t>,25</w:t>
            </w:r>
          </w:p>
        </w:tc>
        <w:tc>
          <w:tcPr>
            <w:tcW w:w="1134" w:type="dxa"/>
            <w:vAlign w:val="center"/>
          </w:tcPr>
          <w:p w:rsidR="00BF4295" w:rsidRDefault="00BF4295">
            <w:pPr>
              <w:spacing w:before="20" w:after="20" w:line="240" w:lineRule="auto"/>
              <w:ind w:firstLine="0"/>
              <w:jc w:val="center"/>
              <w:rPr>
                <w:sz w:val="20"/>
              </w:rPr>
            </w:pPr>
            <w:r>
              <w:rPr>
                <w:sz w:val="20"/>
              </w:rPr>
              <w:t>6</w:t>
            </w:r>
          </w:p>
        </w:tc>
        <w:tc>
          <w:tcPr>
            <w:tcW w:w="1559" w:type="dxa"/>
            <w:vAlign w:val="center"/>
          </w:tcPr>
          <w:p w:rsidR="00BF4295" w:rsidRDefault="00BF4295">
            <w:pPr>
              <w:spacing w:before="20" w:after="20" w:line="240" w:lineRule="auto"/>
              <w:ind w:firstLine="0"/>
              <w:jc w:val="center"/>
              <w:rPr>
                <w:sz w:val="20"/>
              </w:rPr>
            </w:pPr>
            <w:r>
              <w:rPr>
                <w:sz w:val="20"/>
              </w:rPr>
              <w:fldChar w:fldCharType="begin"/>
            </w:r>
            <w:r>
              <w:rPr>
                <w:sz w:val="20"/>
              </w:rPr>
              <w:instrText xml:space="preserve"> =b27*c27 </w:instrText>
            </w:r>
            <w:r>
              <w:rPr>
                <w:sz w:val="20"/>
              </w:rPr>
              <w:fldChar w:fldCharType="separate"/>
            </w:r>
            <w:r>
              <w:rPr>
                <w:noProof/>
                <w:sz w:val="20"/>
              </w:rPr>
              <w:t>1,5</w:t>
            </w:r>
            <w:r>
              <w:rPr>
                <w:sz w:val="20"/>
              </w:rPr>
              <w:fldChar w:fldCharType="end"/>
            </w:r>
          </w:p>
        </w:tc>
      </w:tr>
      <w:tr w:rsidR="00BF4295">
        <w:tc>
          <w:tcPr>
            <w:tcW w:w="4820" w:type="dxa"/>
            <w:vAlign w:val="center"/>
          </w:tcPr>
          <w:p w:rsidR="00BF4295" w:rsidRDefault="00BF4295">
            <w:pPr>
              <w:spacing w:before="20" w:after="20" w:line="240" w:lineRule="auto"/>
              <w:ind w:left="743" w:firstLine="0"/>
              <w:jc w:val="left"/>
              <w:rPr>
                <w:sz w:val="20"/>
              </w:rPr>
            </w:pPr>
            <w:r>
              <w:rPr>
                <w:sz w:val="20"/>
              </w:rPr>
              <w:t>Усиление конкуренции</w:t>
            </w:r>
          </w:p>
        </w:tc>
        <w:tc>
          <w:tcPr>
            <w:tcW w:w="992" w:type="dxa"/>
            <w:vAlign w:val="center"/>
          </w:tcPr>
          <w:p w:rsidR="00BF4295" w:rsidRDefault="00BF4295">
            <w:pPr>
              <w:spacing w:before="20" w:after="20" w:line="240" w:lineRule="auto"/>
              <w:ind w:firstLine="0"/>
              <w:jc w:val="center"/>
              <w:rPr>
                <w:sz w:val="20"/>
              </w:rPr>
            </w:pPr>
            <w:r>
              <w:rPr>
                <w:sz w:val="20"/>
              </w:rPr>
              <w:t>0,25</w:t>
            </w:r>
          </w:p>
        </w:tc>
        <w:tc>
          <w:tcPr>
            <w:tcW w:w="1134" w:type="dxa"/>
            <w:vAlign w:val="center"/>
          </w:tcPr>
          <w:p w:rsidR="00BF4295" w:rsidRDefault="00BF4295">
            <w:pPr>
              <w:spacing w:before="20" w:after="20" w:line="240" w:lineRule="auto"/>
              <w:ind w:firstLine="0"/>
              <w:jc w:val="center"/>
              <w:rPr>
                <w:sz w:val="20"/>
              </w:rPr>
            </w:pPr>
            <w:r>
              <w:rPr>
                <w:sz w:val="20"/>
                <w:lang w:val="en-US"/>
              </w:rPr>
              <w:t>-</w:t>
            </w:r>
            <w:r>
              <w:rPr>
                <w:sz w:val="20"/>
              </w:rPr>
              <w:t>3</w:t>
            </w:r>
          </w:p>
        </w:tc>
        <w:tc>
          <w:tcPr>
            <w:tcW w:w="1559" w:type="dxa"/>
            <w:vAlign w:val="center"/>
          </w:tcPr>
          <w:p w:rsidR="00BF4295" w:rsidRDefault="00BF4295">
            <w:pPr>
              <w:spacing w:before="20" w:after="20" w:line="240" w:lineRule="auto"/>
              <w:ind w:firstLine="0"/>
              <w:jc w:val="center"/>
              <w:rPr>
                <w:sz w:val="20"/>
                <w:lang w:val="en-US"/>
              </w:rPr>
            </w:pPr>
            <w:r>
              <w:rPr>
                <w:sz w:val="20"/>
              </w:rPr>
              <w:fldChar w:fldCharType="begin"/>
            </w:r>
            <w:r>
              <w:rPr>
                <w:sz w:val="20"/>
              </w:rPr>
              <w:instrText xml:space="preserve"> =b28*c28 </w:instrText>
            </w:r>
            <w:r>
              <w:rPr>
                <w:sz w:val="20"/>
              </w:rPr>
              <w:fldChar w:fldCharType="separate"/>
            </w:r>
            <w:r>
              <w:rPr>
                <w:noProof/>
                <w:sz w:val="20"/>
              </w:rPr>
              <w:t>-0,75</w:t>
            </w:r>
            <w:r>
              <w:rPr>
                <w:sz w:val="20"/>
              </w:rPr>
              <w:fldChar w:fldCharType="end"/>
            </w:r>
          </w:p>
        </w:tc>
      </w:tr>
      <w:tr w:rsidR="00BF4295">
        <w:tc>
          <w:tcPr>
            <w:tcW w:w="4820" w:type="dxa"/>
            <w:vAlign w:val="center"/>
          </w:tcPr>
          <w:p w:rsidR="00BF4295" w:rsidRDefault="00BF4295">
            <w:pPr>
              <w:spacing w:before="20" w:after="20" w:line="240" w:lineRule="auto"/>
              <w:ind w:left="743" w:firstLine="0"/>
              <w:jc w:val="left"/>
              <w:rPr>
                <w:sz w:val="20"/>
              </w:rPr>
            </w:pPr>
            <w:r>
              <w:rPr>
                <w:sz w:val="20"/>
              </w:rPr>
              <w:t>Изменение уровня цен</w:t>
            </w:r>
          </w:p>
        </w:tc>
        <w:tc>
          <w:tcPr>
            <w:tcW w:w="992" w:type="dxa"/>
            <w:vAlign w:val="center"/>
          </w:tcPr>
          <w:p w:rsidR="00BF4295" w:rsidRDefault="00BF4295">
            <w:pPr>
              <w:spacing w:before="20" w:after="20" w:line="240" w:lineRule="auto"/>
              <w:ind w:firstLine="0"/>
              <w:jc w:val="center"/>
              <w:rPr>
                <w:sz w:val="20"/>
              </w:rPr>
            </w:pPr>
            <w:r>
              <w:rPr>
                <w:sz w:val="20"/>
              </w:rPr>
              <w:t>0,30</w:t>
            </w:r>
          </w:p>
        </w:tc>
        <w:tc>
          <w:tcPr>
            <w:tcW w:w="1134" w:type="dxa"/>
            <w:vAlign w:val="center"/>
          </w:tcPr>
          <w:p w:rsidR="00BF4295" w:rsidRDefault="00BF4295">
            <w:pPr>
              <w:spacing w:before="20" w:after="20" w:line="240" w:lineRule="auto"/>
              <w:ind w:firstLine="0"/>
              <w:jc w:val="center"/>
              <w:rPr>
                <w:sz w:val="20"/>
              </w:rPr>
            </w:pPr>
            <w:r>
              <w:rPr>
                <w:sz w:val="20"/>
                <w:lang w:val="en-US"/>
              </w:rPr>
              <w:t>-</w:t>
            </w:r>
            <w:r>
              <w:rPr>
                <w:sz w:val="20"/>
              </w:rPr>
              <w:t>4</w:t>
            </w:r>
          </w:p>
        </w:tc>
        <w:tc>
          <w:tcPr>
            <w:tcW w:w="1559" w:type="dxa"/>
            <w:vAlign w:val="center"/>
          </w:tcPr>
          <w:p w:rsidR="00BF4295" w:rsidRDefault="00BF4295">
            <w:pPr>
              <w:spacing w:before="20" w:after="20" w:line="240" w:lineRule="auto"/>
              <w:ind w:firstLine="0"/>
              <w:jc w:val="center"/>
              <w:rPr>
                <w:sz w:val="20"/>
              </w:rPr>
            </w:pPr>
            <w:r>
              <w:rPr>
                <w:sz w:val="20"/>
              </w:rPr>
              <w:fldChar w:fldCharType="begin"/>
            </w:r>
            <w:r>
              <w:rPr>
                <w:sz w:val="20"/>
              </w:rPr>
              <w:instrText xml:space="preserve"> =b29*c29 </w:instrText>
            </w:r>
            <w:r>
              <w:rPr>
                <w:sz w:val="20"/>
              </w:rPr>
              <w:fldChar w:fldCharType="separate"/>
            </w:r>
            <w:r>
              <w:rPr>
                <w:noProof/>
                <w:sz w:val="20"/>
              </w:rPr>
              <w:t>-1,2</w:t>
            </w:r>
            <w:r>
              <w:rPr>
                <w:sz w:val="20"/>
              </w:rPr>
              <w:fldChar w:fldCharType="end"/>
            </w:r>
          </w:p>
        </w:tc>
      </w:tr>
      <w:tr w:rsidR="00BF4295">
        <w:tc>
          <w:tcPr>
            <w:tcW w:w="4820" w:type="dxa"/>
            <w:vAlign w:val="center"/>
          </w:tcPr>
          <w:p w:rsidR="00BF4295" w:rsidRDefault="00BF4295">
            <w:pPr>
              <w:spacing w:before="20" w:after="20" w:line="240" w:lineRule="auto"/>
              <w:ind w:left="743" w:firstLine="0"/>
              <w:jc w:val="left"/>
              <w:rPr>
                <w:sz w:val="20"/>
              </w:rPr>
            </w:pPr>
            <w:r>
              <w:rPr>
                <w:sz w:val="20"/>
              </w:rPr>
              <w:t>Появление новых концернов</w:t>
            </w:r>
          </w:p>
        </w:tc>
        <w:tc>
          <w:tcPr>
            <w:tcW w:w="992" w:type="dxa"/>
            <w:vAlign w:val="center"/>
          </w:tcPr>
          <w:p w:rsidR="00BF4295" w:rsidRDefault="00BF4295">
            <w:pPr>
              <w:spacing w:before="20" w:after="20" w:line="240" w:lineRule="auto"/>
              <w:ind w:firstLine="0"/>
              <w:jc w:val="center"/>
              <w:rPr>
                <w:sz w:val="20"/>
              </w:rPr>
            </w:pPr>
            <w:r>
              <w:rPr>
                <w:sz w:val="20"/>
                <w:lang w:val="en-US"/>
              </w:rPr>
              <w:t>0,20</w:t>
            </w:r>
          </w:p>
        </w:tc>
        <w:tc>
          <w:tcPr>
            <w:tcW w:w="1134" w:type="dxa"/>
            <w:vAlign w:val="center"/>
          </w:tcPr>
          <w:p w:rsidR="00BF4295" w:rsidRDefault="00BF4295">
            <w:pPr>
              <w:spacing w:before="20" w:after="20" w:line="240" w:lineRule="auto"/>
              <w:ind w:firstLine="0"/>
              <w:jc w:val="center"/>
              <w:rPr>
                <w:sz w:val="20"/>
              </w:rPr>
            </w:pPr>
            <w:r>
              <w:rPr>
                <w:sz w:val="20"/>
                <w:lang w:val="en-US"/>
              </w:rPr>
              <w:t>-</w:t>
            </w:r>
            <w:r>
              <w:rPr>
                <w:sz w:val="20"/>
              </w:rPr>
              <w:t>5</w:t>
            </w:r>
          </w:p>
        </w:tc>
        <w:tc>
          <w:tcPr>
            <w:tcW w:w="1559" w:type="dxa"/>
            <w:vAlign w:val="center"/>
          </w:tcPr>
          <w:p w:rsidR="00BF4295" w:rsidRDefault="00BF4295">
            <w:pPr>
              <w:spacing w:before="20" w:after="20" w:line="240" w:lineRule="auto"/>
              <w:ind w:firstLine="0"/>
              <w:jc w:val="center"/>
              <w:rPr>
                <w:sz w:val="20"/>
                <w:lang w:val="en-US"/>
              </w:rPr>
            </w:pPr>
            <w:r>
              <w:rPr>
                <w:sz w:val="20"/>
              </w:rPr>
              <w:fldChar w:fldCharType="begin"/>
            </w:r>
            <w:r>
              <w:rPr>
                <w:sz w:val="20"/>
              </w:rPr>
              <w:instrText xml:space="preserve"> =b30*c30 </w:instrText>
            </w:r>
            <w:r>
              <w:rPr>
                <w:sz w:val="20"/>
              </w:rPr>
              <w:fldChar w:fldCharType="separate"/>
            </w:r>
            <w:r>
              <w:rPr>
                <w:noProof/>
                <w:sz w:val="20"/>
              </w:rPr>
              <w:t>-1</w:t>
            </w:r>
            <w:r>
              <w:rPr>
                <w:sz w:val="20"/>
              </w:rPr>
              <w:fldChar w:fldCharType="end"/>
            </w:r>
          </w:p>
        </w:tc>
      </w:tr>
      <w:tr w:rsidR="00BF4295">
        <w:tc>
          <w:tcPr>
            <w:tcW w:w="4820" w:type="dxa"/>
            <w:vAlign w:val="center"/>
          </w:tcPr>
          <w:p w:rsidR="00BF4295" w:rsidRDefault="00BF4295">
            <w:pPr>
              <w:spacing w:before="20" w:after="20" w:line="240" w:lineRule="auto"/>
              <w:ind w:left="318" w:firstLine="0"/>
              <w:jc w:val="left"/>
              <w:rPr>
                <w:rFonts w:ascii="Arial" w:hAnsi="Arial" w:cs="Arial"/>
                <w:sz w:val="22"/>
              </w:rPr>
            </w:pPr>
            <w:r>
              <w:rPr>
                <w:rFonts w:ascii="Arial" w:hAnsi="Arial" w:cs="Arial"/>
                <w:sz w:val="22"/>
              </w:rPr>
              <w:t>Товары</w:t>
            </w:r>
          </w:p>
        </w:tc>
        <w:tc>
          <w:tcPr>
            <w:tcW w:w="992" w:type="dxa"/>
            <w:vAlign w:val="center"/>
          </w:tcPr>
          <w:p w:rsidR="00BF4295" w:rsidRDefault="00BF4295">
            <w:pPr>
              <w:spacing w:before="20" w:after="20" w:line="240" w:lineRule="auto"/>
              <w:ind w:left="318" w:firstLine="0"/>
              <w:jc w:val="right"/>
              <w:rPr>
                <w:rFonts w:ascii="Arial" w:hAnsi="Arial" w:cs="Arial"/>
                <w:sz w:val="22"/>
              </w:rPr>
            </w:pPr>
            <w:r>
              <w:rPr>
                <w:rFonts w:ascii="Arial" w:hAnsi="Arial" w:cs="Arial"/>
                <w:sz w:val="22"/>
              </w:rPr>
              <w:fldChar w:fldCharType="begin"/>
            </w:r>
            <w:r>
              <w:rPr>
                <w:rFonts w:ascii="Arial" w:hAnsi="Arial" w:cs="Arial"/>
                <w:sz w:val="22"/>
              </w:rPr>
              <w:instrText xml:space="preserve"> =sum(b32:b33) </w:instrText>
            </w:r>
            <w:r>
              <w:rPr>
                <w:rFonts w:ascii="Arial" w:hAnsi="Arial" w:cs="Arial"/>
                <w:sz w:val="22"/>
              </w:rPr>
              <w:fldChar w:fldCharType="separate"/>
            </w:r>
            <w:r>
              <w:rPr>
                <w:rFonts w:ascii="Arial" w:hAnsi="Arial" w:cs="Arial"/>
                <w:noProof/>
                <w:sz w:val="22"/>
              </w:rPr>
              <w:t>1</w:t>
            </w:r>
            <w:r>
              <w:rPr>
                <w:rFonts w:ascii="Arial" w:hAnsi="Arial" w:cs="Arial"/>
                <w:sz w:val="22"/>
              </w:rPr>
              <w:fldChar w:fldCharType="end"/>
            </w:r>
          </w:p>
        </w:tc>
        <w:tc>
          <w:tcPr>
            <w:tcW w:w="1134" w:type="dxa"/>
            <w:vAlign w:val="center"/>
          </w:tcPr>
          <w:p w:rsidR="00BF4295" w:rsidRDefault="00BF4295">
            <w:pPr>
              <w:spacing w:before="20" w:after="20" w:line="240" w:lineRule="auto"/>
              <w:ind w:left="318" w:firstLine="0"/>
              <w:jc w:val="left"/>
              <w:rPr>
                <w:rFonts w:ascii="Arial" w:hAnsi="Arial" w:cs="Arial"/>
                <w:sz w:val="22"/>
              </w:rPr>
            </w:pPr>
          </w:p>
        </w:tc>
        <w:tc>
          <w:tcPr>
            <w:tcW w:w="1559" w:type="dxa"/>
            <w:vAlign w:val="center"/>
          </w:tcPr>
          <w:p w:rsidR="00BF4295" w:rsidRDefault="00BF4295">
            <w:pPr>
              <w:spacing w:before="20" w:after="20" w:line="240" w:lineRule="auto"/>
              <w:ind w:left="318" w:firstLine="0"/>
              <w:jc w:val="right"/>
              <w:rPr>
                <w:rFonts w:ascii="Arial" w:hAnsi="Arial" w:cs="Arial"/>
                <w:sz w:val="22"/>
              </w:rPr>
            </w:pPr>
            <w:r>
              <w:rPr>
                <w:rFonts w:ascii="Arial" w:hAnsi="Arial" w:cs="Arial"/>
                <w:sz w:val="22"/>
              </w:rPr>
              <w:fldChar w:fldCharType="begin"/>
            </w:r>
            <w:r>
              <w:rPr>
                <w:rFonts w:ascii="Arial" w:hAnsi="Arial" w:cs="Arial"/>
                <w:sz w:val="22"/>
              </w:rPr>
              <w:instrText xml:space="preserve"> =sum(d32:d33) </w:instrText>
            </w:r>
            <w:r>
              <w:rPr>
                <w:rFonts w:ascii="Arial" w:hAnsi="Arial" w:cs="Arial"/>
                <w:sz w:val="22"/>
              </w:rPr>
              <w:fldChar w:fldCharType="separate"/>
            </w:r>
            <w:r>
              <w:rPr>
                <w:rFonts w:ascii="Arial" w:hAnsi="Arial" w:cs="Arial"/>
                <w:noProof/>
                <w:sz w:val="22"/>
              </w:rPr>
              <w:t>-7,2</w:t>
            </w:r>
            <w:r>
              <w:rPr>
                <w:rFonts w:ascii="Arial" w:hAnsi="Arial" w:cs="Arial"/>
                <w:sz w:val="22"/>
              </w:rPr>
              <w:fldChar w:fldCharType="end"/>
            </w:r>
          </w:p>
        </w:tc>
      </w:tr>
      <w:tr w:rsidR="00BF4295">
        <w:tc>
          <w:tcPr>
            <w:tcW w:w="4820" w:type="dxa"/>
            <w:vAlign w:val="center"/>
          </w:tcPr>
          <w:p w:rsidR="00BF4295" w:rsidRDefault="00BF4295">
            <w:pPr>
              <w:spacing w:before="20" w:after="20" w:line="240" w:lineRule="auto"/>
              <w:ind w:left="743" w:firstLine="0"/>
              <w:jc w:val="left"/>
              <w:rPr>
                <w:sz w:val="20"/>
              </w:rPr>
            </w:pPr>
            <w:r>
              <w:rPr>
                <w:sz w:val="20"/>
              </w:rPr>
              <w:t>Появление товаров-субститутов</w:t>
            </w:r>
          </w:p>
        </w:tc>
        <w:tc>
          <w:tcPr>
            <w:tcW w:w="992" w:type="dxa"/>
            <w:vAlign w:val="center"/>
          </w:tcPr>
          <w:p w:rsidR="00BF4295" w:rsidRDefault="00BF4295">
            <w:pPr>
              <w:spacing w:before="20" w:after="20" w:line="240" w:lineRule="auto"/>
              <w:ind w:firstLine="0"/>
              <w:jc w:val="center"/>
              <w:rPr>
                <w:sz w:val="20"/>
              </w:rPr>
            </w:pPr>
            <w:r>
              <w:rPr>
                <w:sz w:val="20"/>
              </w:rPr>
              <w:t>0,6</w:t>
            </w:r>
          </w:p>
        </w:tc>
        <w:tc>
          <w:tcPr>
            <w:tcW w:w="1134" w:type="dxa"/>
            <w:vAlign w:val="center"/>
          </w:tcPr>
          <w:p w:rsidR="00BF4295" w:rsidRDefault="00BF4295">
            <w:pPr>
              <w:spacing w:before="20" w:after="20" w:line="240" w:lineRule="auto"/>
              <w:ind w:firstLine="0"/>
              <w:jc w:val="center"/>
              <w:rPr>
                <w:sz w:val="20"/>
              </w:rPr>
            </w:pPr>
            <w:r>
              <w:rPr>
                <w:sz w:val="20"/>
              </w:rPr>
              <w:t>-8</w:t>
            </w:r>
          </w:p>
        </w:tc>
        <w:tc>
          <w:tcPr>
            <w:tcW w:w="1559" w:type="dxa"/>
            <w:vAlign w:val="center"/>
          </w:tcPr>
          <w:p w:rsidR="00BF4295" w:rsidRDefault="00BF4295">
            <w:pPr>
              <w:spacing w:before="20" w:after="20" w:line="240" w:lineRule="auto"/>
              <w:ind w:firstLine="0"/>
              <w:jc w:val="center"/>
              <w:rPr>
                <w:sz w:val="20"/>
              </w:rPr>
            </w:pPr>
            <w:r>
              <w:rPr>
                <w:sz w:val="20"/>
              </w:rPr>
              <w:fldChar w:fldCharType="begin"/>
            </w:r>
            <w:r>
              <w:rPr>
                <w:sz w:val="20"/>
              </w:rPr>
              <w:instrText xml:space="preserve"> =b32*c32 </w:instrText>
            </w:r>
            <w:r>
              <w:rPr>
                <w:sz w:val="20"/>
              </w:rPr>
              <w:fldChar w:fldCharType="separate"/>
            </w:r>
            <w:r>
              <w:rPr>
                <w:noProof/>
                <w:sz w:val="20"/>
              </w:rPr>
              <w:t>-4,8</w:t>
            </w:r>
            <w:r>
              <w:rPr>
                <w:sz w:val="20"/>
              </w:rPr>
              <w:fldChar w:fldCharType="end"/>
            </w:r>
          </w:p>
        </w:tc>
      </w:tr>
      <w:tr w:rsidR="00BF4295">
        <w:tc>
          <w:tcPr>
            <w:tcW w:w="4820" w:type="dxa"/>
            <w:vAlign w:val="center"/>
          </w:tcPr>
          <w:p w:rsidR="00BF4295" w:rsidRDefault="00BF4295">
            <w:pPr>
              <w:spacing w:before="20" w:after="20" w:line="240" w:lineRule="auto"/>
              <w:ind w:left="743" w:firstLine="0"/>
              <w:jc w:val="left"/>
              <w:rPr>
                <w:sz w:val="20"/>
              </w:rPr>
            </w:pPr>
            <w:r>
              <w:rPr>
                <w:sz w:val="20"/>
              </w:rPr>
              <w:t>Появление принципиально нового товара</w:t>
            </w:r>
          </w:p>
        </w:tc>
        <w:tc>
          <w:tcPr>
            <w:tcW w:w="992" w:type="dxa"/>
            <w:vAlign w:val="center"/>
          </w:tcPr>
          <w:p w:rsidR="00BF4295" w:rsidRDefault="00BF4295">
            <w:pPr>
              <w:spacing w:before="20" w:after="20" w:line="240" w:lineRule="auto"/>
              <w:ind w:firstLine="0"/>
              <w:jc w:val="center"/>
              <w:rPr>
                <w:sz w:val="20"/>
              </w:rPr>
            </w:pPr>
            <w:r>
              <w:rPr>
                <w:sz w:val="20"/>
              </w:rPr>
              <w:t>0,4</w:t>
            </w:r>
          </w:p>
        </w:tc>
        <w:tc>
          <w:tcPr>
            <w:tcW w:w="1134" w:type="dxa"/>
            <w:vAlign w:val="center"/>
          </w:tcPr>
          <w:p w:rsidR="00BF4295" w:rsidRDefault="00BF4295">
            <w:pPr>
              <w:spacing w:before="20" w:after="20" w:line="240" w:lineRule="auto"/>
              <w:ind w:firstLine="0"/>
              <w:jc w:val="center"/>
              <w:rPr>
                <w:sz w:val="20"/>
              </w:rPr>
            </w:pPr>
            <w:r>
              <w:rPr>
                <w:sz w:val="20"/>
                <w:lang w:val="en-US"/>
              </w:rPr>
              <w:t>-</w:t>
            </w:r>
            <w:r>
              <w:rPr>
                <w:sz w:val="20"/>
              </w:rPr>
              <w:t>6</w:t>
            </w:r>
          </w:p>
        </w:tc>
        <w:tc>
          <w:tcPr>
            <w:tcW w:w="1559" w:type="dxa"/>
            <w:vAlign w:val="center"/>
          </w:tcPr>
          <w:p w:rsidR="00BF4295" w:rsidRDefault="00BF4295">
            <w:pPr>
              <w:spacing w:before="20" w:after="20" w:line="240" w:lineRule="auto"/>
              <w:ind w:firstLine="0"/>
              <w:jc w:val="center"/>
              <w:rPr>
                <w:sz w:val="20"/>
              </w:rPr>
            </w:pPr>
            <w:r>
              <w:rPr>
                <w:sz w:val="20"/>
              </w:rPr>
              <w:fldChar w:fldCharType="begin"/>
            </w:r>
            <w:r>
              <w:rPr>
                <w:sz w:val="20"/>
              </w:rPr>
              <w:instrText xml:space="preserve"> =b33*c33 </w:instrText>
            </w:r>
            <w:r>
              <w:rPr>
                <w:sz w:val="20"/>
              </w:rPr>
              <w:fldChar w:fldCharType="separate"/>
            </w:r>
            <w:r>
              <w:rPr>
                <w:noProof/>
                <w:sz w:val="20"/>
              </w:rPr>
              <w:t>-2,4</w:t>
            </w:r>
            <w:r>
              <w:rPr>
                <w:sz w:val="20"/>
              </w:rPr>
              <w:fldChar w:fldCharType="end"/>
            </w:r>
          </w:p>
        </w:tc>
      </w:tr>
      <w:tr w:rsidR="00BF4295">
        <w:tc>
          <w:tcPr>
            <w:tcW w:w="4820" w:type="dxa"/>
            <w:vAlign w:val="center"/>
          </w:tcPr>
          <w:p w:rsidR="00BF4295" w:rsidRDefault="00BF4295">
            <w:pPr>
              <w:spacing w:before="20" w:after="20" w:line="240" w:lineRule="auto"/>
              <w:ind w:left="318" w:firstLine="0"/>
              <w:jc w:val="left"/>
              <w:rPr>
                <w:rFonts w:ascii="Arial" w:hAnsi="Arial" w:cs="Arial"/>
                <w:sz w:val="22"/>
              </w:rPr>
            </w:pPr>
            <w:r>
              <w:rPr>
                <w:rFonts w:ascii="Arial" w:hAnsi="Arial" w:cs="Arial"/>
                <w:sz w:val="22"/>
              </w:rPr>
              <w:t>Поставщики</w:t>
            </w:r>
          </w:p>
        </w:tc>
        <w:tc>
          <w:tcPr>
            <w:tcW w:w="992" w:type="dxa"/>
            <w:vAlign w:val="center"/>
          </w:tcPr>
          <w:p w:rsidR="00BF4295" w:rsidRDefault="00BF4295">
            <w:pPr>
              <w:spacing w:before="20" w:after="20" w:line="240" w:lineRule="auto"/>
              <w:ind w:left="318" w:firstLine="0"/>
              <w:jc w:val="right"/>
              <w:rPr>
                <w:rFonts w:ascii="Arial" w:hAnsi="Arial" w:cs="Arial"/>
                <w:sz w:val="22"/>
              </w:rPr>
            </w:pPr>
            <w:r>
              <w:rPr>
                <w:rFonts w:ascii="Arial" w:hAnsi="Arial" w:cs="Arial"/>
                <w:sz w:val="22"/>
              </w:rPr>
              <w:fldChar w:fldCharType="begin"/>
            </w:r>
            <w:r>
              <w:rPr>
                <w:rFonts w:ascii="Arial" w:hAnsi="Arial" w:cs="Arial"/>
                <w:sz w:val="22"/>
              </w:rPr>
              <w:instrText xml:space="preserve"> =sum(b35:b40) </w:instrText>
            </w:r>
            <w:r>
              <w:rPr>
                <w:rFonts w:ascii="Arial" w:hAnsi="Arial" w:cs="Arial"/>
                <w:sz w:val="22"/>
              </w:rPr>
              <w:fldChar w:fldCharType="separate"/>
            </w:r>
            <w:r>
              <w:rPr>
                <w:rFonts w:ascii="Arial" w:hAnsi="Arial" w:cs="Arial"/>
                <w:noProof/>
                <w:sz w:val="22"/>
              </w:rPr>
              <w:t>1</w:t>
            </w:r>
            <w:r>
              <w:rPr>
                <w:rFonts w:ascii="Arial" w:hAnsi="Arial" w:cs="Arial"/>
                <w:sz w:val="22"/>
              </w:rPr>
              <w:fldChar w:fldCharType="end"/>
            </w:r>
          </w:p>
        </w:tc>
        <w:tc>
          <w:tcPr>
            <w:tcW w:w="1134" w:type="dxa"/>
            <w:vAlign w:val="center"/>
          </w:tcPr>
          <w:p w:rsidR="00BF4295" w:rsidRDefault="00BF4295">
            <w:pPr>
              <w:spacing w:before="20" w:after="20" w:line="240" w:lineRule="auto"/>
              <w:ind w:left="318" w:firstLine="0"/>
              <w:jc w:val="left"/>
              <w:rPr>
                <w:rFonts w:ascii="Arial" w:hAnsi="Arial" w:cs="Arial"/>
                <w:sz w:val="22"/>
              </w:rPr>
            </w:pPr>
          </w:p>
        </w:tc>
        <w:tc>
          <w:tcPr>
            <w:tcW w:w="1559" w:type="dxa"/>
            <w:vAlign w:val="center"/>
          </w:tcPr>
          <w:p w:rsidR="00BF4295" w:rsidRDefault="00BF4295">
            <w:pPr>
              <w:spacing w:before="20" w:after="20" w:line="240" w:lineRule="auto"/>
              <w:ind w:left="318" w:firstLine="0"/>
              <w:jc w:val="right"/>
              <w:rPr>
                <w:rFonts w:ascii="Arial" w:hAnsi="Arial" w:cs="Arial"/>
                <w:sz w:val="22"/>
              </w:rPr>
            </w:pPr>
            <w:r>
              <w:rPr>
                <w:rFonts w:ascii="Arial" w:hAnsi="Arial" w:cs="Arial"/>
                <w:sz w:val="22"/>
              </w:rPr>
              <w:fldChar w:fldCharType="begin"/>
            </w:r>
            <w:r>
              <w:rPr>
                <w:rFonts w:ascii="Arial" w:hAnsi="Arial" w:cs="Arial"/>
                <w:sz w:val="22"/>
              </w:rPr>
              <w:instrText xml:space="preserve"> =sum(d35:d40) </w:instrText>
            </w:r>
            <w:r>
              <w:rPr>
                <w:rFonts w:ascii="Arial" w:hAnsi="Arial" w:cs="Arial"/>
                <w:sz w:val="22"/>
              </w:rPr>
              <w:fldChar w:fldCharType="separate"/>
            </w:r>
            <w:r>
              <w:rPr>
                <w:rFonts w:ascii="Arial" w:hAnsi="Arial" w:cs="Arial"/>
                <w:noProof/>
                <w:sz w:val="22"/>
              </w:rPr>
              <w:t>-0,88</w:t>
            </w:r>
            <w:r>
              <w:rPr>
                <w:rFonts w:ascii="Arial" w:hAnsi="Arial" w:cs="Arial"/>
                <w:sz w:val="22"/>
              </w:rPr>
              <w:fldChar w:fldCharType="end"/>
            </w:r>
          </w:p>
        </w:tc>
      </w:tr>
      <w:tr w:rsidR="00BF4295">
        <w:tc>
          <w:tcPr>
            <w:tcW w:w="4820" w:type="dxa"/>
            <w:vAlign w:val="center"/>
          </w:tcPr>
          <w:p w:rsidR="00BF4295" w:rsidRDefault="00BF4295">
            <w:pPr>
              <w:spacing w:before="20" w:after="20" w:line="240" w:lineRule="auto"/>
              <w:ind w:left="743" w:firstLine="0"/>
              <w:jc w:val="left"/>
              <w:rPr>
                <w:sz w:val="20"/>
              </w:rPr>
            </w:pPr>
            <w:r>
              <w:rPr>
                <w:sz w:val="20"/>
              </w:rPr>
              <w:t>Сбои в поставках продукции</w:t>
            </w:r>
          </w:p>
        </w:tc>
        <w:tc>
          <w:tcPr>
            <w:tcW w:w="992" w:type="dxa"/>
            <w:vAlign w:val="center"/>
          </w:tcPr>
          <w:p w:rsidR="00BF4295" w:rsidRDefault="00BF4295">
            <w:pPr>
              <w:spacing w:before="20" w:after="20" w:line="240" w:lineRule="auto"/>
              <w:ind w:firstLine="0"/>
              <w:jc w:val="center"/>
              <w:rPr>
                <w:sz w:val="20"/>
              </w:rPr>
            </w:pPr>
            <w:r>
              <w:rPr>
                <w:sz w:val="20"/>
              </w:rPr>
              <w:t>0,35</w:t>
            </w:r>
          </w:p>
        </w:tc>
        <w:tc>
          <w:tcPr>
            <w:tcW w:w="1134" w:type="dxa"/>
            <w:vAlign w:val="center"/>
          </w:tcPr>
          <w:p w:rsidR="00BF4295" w:rsidRDefault="00BF4295">
            <w:pPr>
              <w:spacing w:before="20" w:after="20" w:line="240" w:lineRule="auto"/>
              <w:ind w:firstLine="0"/>
              <w:jc w:val="center"/>
              <w:rPr>
                <w:sz w:val="20"/>
              </w:rPr>
            </w:pPr>
            <w:r>
              <w:rPr>
                <w:sz w:val="20"/>
              </w:rPr>
              <w:t>-9</w:t>
            </w:r>
          </w:p>
        </w:tc>
        <w:tc>
          <w:tcPr>
            <w:tcW w:w="1559" w:type="dxa"/>
            <w:vAlign w:val="center"/>
          </w:tcPr>
          <w:p w:rsidR="00BF4295" w:rsidRDefault="00BF4295">
            <w:pPr>
              <w:spacing w:before="20" w:after="20" w:line="240" w:lineRule="auto"/>
              <w:ind w:firstLine="0"/>
              <w:jc w:val="center"/>
              <w:rPr>
                <w:sz w:val="20"/>
              </w:rPr>
            </w:pPr>
            <w:r>
              <w:rPr>
                <w:sz w:val="20"/>
              </w:rPr>
              <w:fldChar w:fldCharType="begin"/>
            </w:r>
            <w:r>
              <w:rPr>
                <w:sz w:val="20"/>
              </w:rPr>
              <w:instrText xml:space="preserve"> =b35*c35 </w:instrText>
            </w:r>
            <w:r>
              <w:rPr>
                <w:sz w:val="20"/>
              </w:rPr>
              <w:fldChar w:fldCharType="separate"/>
            </w:r>
            <w:r>
              <w:rPr>
                <w:noProof/>
                <w:sz w:val="20"/>
              </w:rPr>
              <w:t>-3,15</w:t>
            </w:r>
            <w:r>
              <w:rPr>
                <w:sz w:val="20"/>
              </w:rPr>
              <w:fldChar w:fldCharType="end"/>
            </w:r>
          </w:p>
        </w:tc>
      </w:tr>
      <w:tr w:rsidR="00BF4295">
        <w:tc>
          <w:tcPr>
            <w:tcW w:w="4820" w:type="dxa"/>
            <w:vAlign w:val="center"/>
          </w:tcPr>
          <w:p w:rsidR="00BF4295" w:rsidRDefault="00BF4295">
            <w:pPr>
              <w:spacing w:before="20" w:after="20" w:line="240" w:lineRule="auto"/>
              <w:ind w:left="743" w:firstLine="0"/>
              <w:jc w:val="left"/>
              <w:rPr>
                <w:sz w:val="20"/>
              </w:rPr>
            </w:pPr>
            <w:r>
              <w:rPr>
                <w:sz w:val="20"/>
              </w:rPr>
              <w:t>Появление новых поставщиков</w:t>
            </w:r>
          </w:p>
        </w:tc>
        <w:tc>
          <w:tcPr>
            <w:tcW w:w="992" w:type="dxa"/>
            <w:vAlign w:val="center"/>
          </w:tcPr>
          <w:p w:rsidR="00BF4295" w:rsidRDefault="00BF4295">
            <w:pPr>
              <w:spacing w:before="20" w:after="20" w:line="240" w:lineRule="auto"/>
              <w:ind w:firstLine="0"/>
              <w:jc w:val="center"/>
              <w:rPr>
                <w:sz w:val="20"/>
              </w:rPr>
            </w:pPr>
            <w:r>
              <w:rPr>
                <w:sz w:val="20"/>
              </w:rPr>
              <w:t>0,24</w:t>
            </w:r>
          </w:p>
        </w:tc>
        <w:tc>
          <w:tcPr>
            <w:tcW w:w="1134" w:type="dxa"/>
            <w:vAlign w:val="center"/>
          </w:tcPr>
          <w:p w:rsidR="00BF4295" w:rsidRDefault="00BF4295">
            <w:pPr>
              <w:spacing w:before="20" w:after="20" w:line="240" w:lineRule="auto"/>
              <w:ind w:firstLine="0"/>
              <w:jc w:val="center"/>
              <w:rPr>
                <w:sz w:val="20"/>
                <w:lang w:val="en-US"/>
              </w:rPr>
            </w:pPr>
            <w:r>
              <w:rPr>
                <w:sz w:val="20"/>
                <w:lang w:val="en-US"/>
              </w:rPr>
              <w:t>9</w:t>
            </w:r>
          </w:p>
        </w:tc>
        <w:tc>
          <w:tcPr>
            <w:tcW w:w="1559" w:type="dxa"/>
            <w:vAlign w:val="center"/>
          </w:tcPr>
          <w:p w:rsidR="00BF4295" w:rsidRDefault="00BF4295">
            <w:pPr>
              <w:spacing w:before="20" w:after="20" w:line="240" w:lineRule="auto"/>
              <w:ind w:firstLine="0"/>
              <w:jc w:val="center"/>
              <w:rPr>
                <w:sz w:val="20"/>
              </w:rPr>
            </w:pPr>
            <w:r>
              <w:rPr>
                <w:sz w:val="20"/>
              </w:rPr>
              <w:fldChar w:fldCharType="begin"/>
            </w:r>
            <w:r>
              <w:rPr>
                <w:sz w:val="20"/>
              </w:rPr>
              <w:instrText xml:space="preserve"> =b36*c36 </w:instrText>
            </w:r>
            <w:r>
              <w:rPr>
                <w:sz w:val="20"/>
              </w:rPr>
              <w:fldChar w:fldCharType="separate"/>
            </w:r>
            <w:r>
              <w:rPr>
                <w:noProof/>
                <w:sz w:val="20"/>
              </w:rPr>
              <w:t>2,16</w:t>
            </w:r>
            <w:r>
              <w:rPr>
                <w:sz w:val="20"/>
              </w:rPr>
              <w:fldChar w:fldCharType="end"/>
            </w:r>
          </w:p>
        </w:tc>
      </w:tr>
      <w:tr w:rsidR="00BF4295">
        <w:tc>
          <w:tcPr>
            <w:tcW w:w="4820" w:type="dxa"/>
            <w:vAlign w:val="center"/>
          </w:tcPr>
          <w:p w:rsidR="00BF4295" w:rsidRDefault="00BF4295">
            <w:pPr>
              <w:spacing w:before="20" w:after="20" w:line="240" w:lineRule="auto"/>
              <w:ind w:left="743" w:firstLine="0"/>
              <w:jc w:val="left"/>
              <w:rPr>
                <w:sz w:val="20"/>
              </w:rPr>
            </w:pPr>
            <w:r>
              <w:rPr>
                <w:sz w:val="20"/>
              </w:rPr>
              <w:t>Появление новых фирм на рынке</w:t>
            </w:r>
          </w:p>
        </w:tc>
        <w:tc>
          <w:tcPr>
            <w:tcW w:w="992" w:type="dxa"/>
            <w:vAlign w:val="center"/>
          </w:tcPr>
          <w:p w:rsidR="00BF4295" w:rsidRDefault="00BF4295">
            <w:pPr>
              <w:spacing w:before="20" w:after="20" w:line="240" w:lineRule="auto"/>
              <w:ind w:firstLine="0"/>
              <w:jc w:val="center"/>
              <w:rPr>
                <w:sz w:val="20"/>
              </w:rPr>
            </w:pPr>
            <w:r>
              <w:rPr>
                <w:sz w:val="20"/>
              </w:rPr>
              <w:t>0,06</w:t>
            </w:r>
          </w:p>
        </w:tc>
        <w:tc>
          <w:tcPr>
            <w:tcW w:w="1134" w:type="dxa"/>
            <w:vAlign w:val="center"/>
          </w:tcPr>
          <w:p w:rsidR="00BF4295" w:rsidRDefault="00BF4295">
            <w:pPr>
              <w:spacing w:before="20" w:after="20" w:line="240" w:lineRule="auto"/>
              <w:ind w:firstLine="0"/>
              <w:jc w:val="center"/>
              <w:rPr>
                <w:sz w:val="20"/>
              </w:rPr>
            </w:pPr>
            <w:r>
              <w:rPr>
                <w:sz w:val="20"/>
                <w:lang w:val="en-US"/>
              </w:rPr>
              <w:t>-</w:t>
            </w:r>
            <w:r>
              <w:rPr>
                <w:sz w:val="20"/>
              </w:rPr>
              <w:t>2</w:t>
            </w:r>
          </w:p>
        </w:tc>
        <w:tc>
          <w:tcPr>
            <w:tcW w:w="1559" w:type="dxa"/>
            <w:vAlign w:val="center"/>
          </w:tcPr>
          <w:p w:rsidR="00BF4295" w:rsidRDefault="00BF4295">
            <w:pPr>
              <w:spacing w:before="20" w:after="20" w:line="240" w:lineRule="auto"/>
              <w:ind w:firstLine="0"/>
              <w:jc w:val="center"/>
              <w:rPr>
                <w:sz w:val="20"/>
              </w:rPr>
            </w:pPr>
            <w:r>
              <w:rPr>
                <w:sz w:val="20"/>
              </w:rPr>
              <w:fldChar w:fldCharType="begin"/>
            </w:r>
            <w:r>
              <w:rPr>
                <w:sz w:val="20"/>
              </w:rPr>
              <w:instrText xml:space="preserve"> =b37*c37 </w:instrText>
            </w:r>
            <w:r>
              <w:rPr>
                <w:sz w:val="20"/>
              </w:rPr>
              <w:fldChar w:fldCharType="separate"/>
            </w:r>
            <w:r>
              <w:rPr>
                <w:noProof/>
                <w:sz w:val="20"/>
              </w:rPr>
              <w:t>-0,12</w:t>
            </w:r>
            <w:r>
              <w:rPr>
                <w:sz w:val="20"/>
              </w:rPr>
              <w:fldChar w:fldCharType="end"/>
            </w:r>
          </w:p>
        </w:tc>
      </w:tr>
      <w:tr w:rsidR="00BF4295">
        <w:tc>
          <w:tcPr>
            <w:tcW w:w="4820" w:type="dxa"/>
            <w:vAlign w:val="center"/>
          </w:tcPr>
          <w:p w:rsidR="00BF4295" w:rsidRDefault="00BF4295">
            <w:pPr>
              <w:spacing w:before="20" w:after="20" w:line="240" w:lineRule="auto"/>
              <w:ind w:left="743" w:firstLine="0"/>
              <w:jc w:val="left"/>
              <w:rPr>
                <w:sz w:val="20"/>
              </w:rPr>
            </w:pPr>
            <w:r>
              <w:rPr>
                <w:sz w:val="20"/>
              </w:rPr>
              <w:t>Разорение и уход фирм-продавцов</w:t>
            </w:r>
          </w:p>
        </w:tc>
        <w:tc>
          <w:tcPr>
            <w:tcW w:w="992" w:type="dxa"/>
            <w:vAlign w:val="center"/>
          </w:tcPr>
          <w:p w:rsidR="00BF4295" w:rsidRDefault="00BF4295">
            <w:pPr>
              <w:spacing w:before="20" w:after="20" w:line="240" w:lineRule="auto"/>
              <w:ind w:firstLine="0"/>
              <w:jc w:val="center"/>
              <w:rPr>
                <w:sz w:val="20"/>
              </w:rPr>
            </w:pPr>
            <w:r>
              <w:rPr>
                <w:sz w:val="20"/>
              </w:rPr>
              <w:t>0,12</w:t>
            </w:r>
          </w:p>
        </w:tc>
        <w:tc>
          <w:tcPr>
            <w:tcW w:w="1134" w:type="dxa"/>
            <w:vAlign w:val="center"/>
          </w:tcPr>
          <w:p w:rsidR="00BF4295" w:rsidRDefault="00BF4295">
            <w:pPr>
              <w:spacing w:before="20" w:after="20" w:line="240" w:lineRule="auto"/>
              <w:ind w:firstLine="0"/>
              <w:jc w:val="center"/>
              <w:rPr>
                <w:sz w:val="20"/>
                <w:lang w:val="en-US"/>
              </w:rPr>
            </w:pPr>
            <w:r>
              <w:rPr>
                <w:sz w:val="20"/>
                <w:lang w:val="en-US"/>
              </w:rPr>
              <w:t>7</w:t>
            </w:r>
          </w:p>
        </w:tc>
        <w:tc>
          <w:tcPr>
            <w:tcW w:w="1559" w:type="dxa"/>
            <w:vAlign w:val="center"/>
          </w:tcPr>
          <w:p w:rsidR="00BF4295" w:rsidRDefault="00BF4295">
            <w:pPr>
              <w:spacing w:before="20" w:after="20" w:line="240" w:lineRule="auto"/>
              <w:ind w:firstLine="0"/>
              <w:jc w:val="center"/>
              <w:rPr>
                <w:sz w:val="20"/>
              </w:rPr>
            </w:pPr>
            <w:r>
              <w:rPr>
                <w:sz w:val="20"/>
              </w:rPr>
              <w:fldChar w:fldCharType="begin"/>
            </w:r>
            <w:r>
              <w:rPr>
                <w:sz w:val="20"/>
              </w:rPr>
              <w:instrText xml:space="preserve"> =b38*c38 </w:instrText>
            </w:r>
            <w:r>
              <w:rPr>
                <w:sz w:val="20"/>
              </w:rPr>
              <w:fldChar w:fldCharType="separate"/>
            </w:r>
            <w:r>
              <w:rPr>
                <w:noProof/>
                <w:sz w:val="20"/>
              </w:rPr>
              <w:t>0,84</w:t>
            </w:r>
            <w:r>
              <w:rPr>
                <w:sz w:val="20"/>
              </w:rPr>
              <w:fldChar w:fldCharType="end"/>
            </w:r>
          </w:p>
        </w:tc>
      </w:tr>
      <w:tr w:rsidR="00BF4295">
        <w:tc>
          <w:tcPr>
            <w:tcW w:w="4820" w:type="dxa"/>
            <w:vAlign w:val="center"/>
          </w:tcPr>
          <w:p w:rsidR="00BF4295" w:rsidRDefault="00BF4295">
            <w:pPr>
              <w:spacing w:before="20" w:after="20" w:line="240" w:lineRule="auto"/>
              <w:ind w:left="743" w:firstLine="0"/>
              <w:jc w:val="left"/>
              <w:rPr>
                <w:sz w:val="20"/>
              </w:rPr>
            </w:pPr>
            <w:r>
              <w:rPr>
                <w:sz w:val="20"/>
              </w:rPr>
              <w:t>Неудачное поведение конкурентов</w:t>
            </w:r>
          </w:p>
        </w:tc>
        <w:tc>
          <w:tcPr>
            <w:tcW w:w="992" w:type="dxa"/>
            <w:vAlign w:val="center"/>
          </w:tcPr>
          <w:p w:rsidR="00BF4295" w:rsidRDefault="00BF4295">
            <w:pPr>
              <w:spacing w:before="20" w:after="20" w:line="240" w:lineRule="auto"/>
              <w:ind w:firstLine="0"/>
              <w:jc w:val="center"/>
              <w:rPr>
                <w:sz w:val="20"/>
              </w:rPr>
            </w:pPr>
            <w:r>
              <w:rPr>
                <w:sz w:val="20"/>
              </w:rPr>
              <w:t>0,07</w:t>
            </w:r>
          </w:p>
        </w:tc>
        <w:tc>
          <w:tcPr>
            <w:tcW w:w="1134" w:type="dxa"/>
            <w:vAlign w:val="center"/>
          </w:tcPr>
          <w:p w:rsidR="00BF4295" w:rsidRDefault="00BF4295">
            <w:pPr>
              <w:spacing w:before="20" w:after="20" w:line="240" w:lineRule="auto"/>
              <w:ind w:firstLine="0"/>
              <w:jc w:val="center"/>
              <w:rPr>
                <w:sz w:val="20"/>
                <w:lang w:val="en-US"/>
              </w:rPr>
            </w:pPr>
            <w:r>
              <w:rPr>
                <w:sz w:val="20"/>
                <w:lang w:val="en-US"/>
              </w:rPr>
              <w:t>5</w:t>
            </w:r>
          </w:p>
        </w:tc>
        <w:tc>
          <w:tcPr>
            <w:tcW w:w="1559" w:type="dxa"/>
            <w:vAlign w:val="center"/>
          </w:tcPr>
          <w:p w:rsidR="00BF4295" w:rsidRDefault="00BF4295">
            <w:pPr>
              <w:spacing w:before="20" w:after="20" w:line="240" w:lineRule="auto"/>
              <w:ind w:firstLine="0"/>
              <w:jc w:val="center"/>
              <w:rPr>
                <w:sz w:val="20"/>
              </w:rPr>
            </w:pPr>
            <w:r>
              <w:rPr>
                <w:sz w:val="20"/>
              </w:rPr>
              <w:fldChar w:fldCharType="begin"/>
            </w:r>
            <w:r>
              <w:rPr>
                <w:sz w:val="20"/>
              </w:rPr>
              <w:instrText xml:space="preserve"> =b39*c39 </w:instrText>
            </w:r>
            <w:r>
              <w:rPr>
                <w:sz w:val="20"/>
              </w:rPr>
              <w:fldChar w:fldCharType="separate"/>
            </w:r>
            <w:r>
              <w:rPr>
                <w:noProof/>
                <w:sz w:val="20"/>
              </w:rPr>
              <w:t>0,35</w:t>
            </w:r>
            <w:r>
              <w:rPr>
                <w:sz w:val="20"/>
              </w:rPr>
              <w:fldChar w:fldCharType="end"/>
            </w:r>
          </w:p>
        </w:tc>
      </w:tr>
      <w:tr w:rsidR="00BF4295">
        <w:tc>
          <w:tcPr>
            <w:tcW w:w="4820" w:type="dxa"/>
            <w:vAlign w:val="center"/>
          </w:tcPr>
          <w:p w:rsidR="00BF4295" w:rsidRDefault="00BF4295">
            <w:pPr>
              <w:spacing w:before="20" w:after="20" w:line="240" w:lineRule="auto"/>
              <w:ind w:left="743" w:firstLine="0"/>
              <w:jc w:val="left"/>
              <w:rPr>
                <w:sz w:val="20"/>
              </w:rPr>
            </w:pPr>
            <w:r>
              <w:rPr>
                <w:sz w:val="20"/>
              </w:rPr>
              <w:t>Увеличение конкурентных преимуществ со стороны конкурентов</w:t>
            </w:r>
          </w:p>
        </w:tc>
        <w:tc>
          <w:tcPr>
            <w:tcW w:w="992" w:type="dxa"/>
            <w:vAlign w:val="center"/>
          </w:tcPr>
          <w:p w:rsidR="00BF4295" w:rsidRDefault="00BF4295">
            <w:pPr>
              <w:spacing w:before="20" w:after="20" w:line="240" w:lineRule="auto"/>
              <w:ind w:firstLine="0"/>
              <w:jc w:val="center"/>
              <w:rPr>
                <w:sz w:val="20"/>
              </w:rPr>
            </w:pPr>
            <w:r>
              <w:rPr>
                <w:sz w:val="20"/>
              </w:rPr>
              <w:t>0,16</w:t>
            </w:r>
          </w:p>
        </w:tc>
        <w:tc>
          <w:tcPr>
            <w:tcW w:w="1134" w:type="dxa"/>
            <w:vAlign w:val="center"/>
          </w:tcPr>
          <w:p w:rsidR="00BF4295" w:rsidRDefault="00BF4295">
            <w:pPr>
              <w:spacing w:before="20" w:after="20" w:line="240" w:lineRule="auto"/>
              <w:ind w:firstLine="0"/>
              <w:jc w:val="center"/>
              <w:rPr>
                <w:sz w:val="20"/>
              </w:rPr>
            </w:pPr>
            <w:r>
              <w:rPr>
                <w:sz w:val="20"/>
                <w:lang w:val="en-US"/>
              </w:rPr>
              <w:t>-</w:t>
            </w:r>
            <w:r>
              <w:rPr>
                <w:sz w:val="20"/>
              </w:rPr>
              <w:t>6</w:t>
            </w:r>
          </w:p>
        </w:tc>
        <w:tc>
          <w:tcPr>
            <w:tcW w:w="1559" w:type="dxa"/>
            <w:vAlign w:val="center"/>
          </w:tcPr>
          <w:p w:rsidR="00BF4295" w:rsidRDefault="00BF4295">
            <w:pPr>
              <w:spacing w:before="20" w:after="20" w:line="240" w:lineRule="auto"/>
              <w:ind w:firstLine="0"/>
              <w:jc w:val="center"/>
              <w:rPr>
                <w:sz w:val="20"/>
              </w:rPr>
            </w:pPr>
            <w:r>
              <w:rPr>
                <w:sz w:val="20"/>
              </w:rPr>
              <w:fldChar w:fldCharType="begin"/>
            </w:r>
            <w:r>
              <w:rPr>
                <w:sz w:val="20"/>
              </w:rPr>
              <w:instrText xml:space="preserve"> =b40*c40 </w:instrText>
            </w:r>
            <w:r>
              <w:rPr>
                <w:sz w:val="20"/>
              </w:rPr>
              <w:fldChar w:fldCharType="separate"/>
            </w:r>
            <w:r>
              <w:rPr>
                <w:noProof/>
                <w:sz w:val="20"/>
              </w:rPr>
              <w:t>-0,96</w:t>
            </w:r>
            <w:r>
              <w:rPr>
                <w:sz w:val="20"/>
              </w:rPr>
              <w:fldChar w:fldCharType="end"/>
            </w:r>
          </w:p>
        </w:tc>
      </w:tr>
      <w:tr w:rsidR="00BF4295">
        <w:tc>
          <w:tcPr>
            <w:tcW w:w="4820" w:type="dxa"/>
            <w:vAlign w:val="center"/>
          </w:tcPr>
          <w:p w:rsidR="00BF4295" w:rsidRDefault="00BF4295">
            <w:pPr>
              <w:spacing w:before="20" w:after="20" w:line="240" w:lineRule="auto"/>
              <w:ind w:left="318" w:firstLine="0"/>
              <w:jc w:val="left"/>
              <w:rPr>
                <w:rFonts w:ascii="Arial" w:hAnsi="Arial" w:cs="Arial"/>
                <w:sz w:val="22"/>
              </w:rPr>
            </w:pPr>
            <w:r>
              <w:rPr>
                <w:rFonts w:ascii="Arial" w:hAnsi="Arial" w:cs="Arial"/>
                <w:sz w:val="22"/>
              </w:rPr>
              <w:t>Покупатели</w:t>
            </w:r>
          </w:p>
        </w:tc>
        <w:tc>
          <w:tcPr>
            <w:tcW w:w="992" w:type="dxa"/>
            <w:vAlign w:val="center"/>
          </w:tcPr>
          <w:p w:rsidR="00BF4295" w:rsidRDefault="00BF4295">
            <w:pPr>
              <w:spacing w:before="20" w:after="20" w:line="240" w:lineRule="auto"/>
              <w:ind w:left="318" w:firstLine="0"/>
              <w:jc w:val="right"/>
              <w:rPr>
                <w:rFonts w:ascii="Arial" w:hAnsi="Arial" w:cs="Arial"/>
                <w:sz w:val="22"/>
              </w:rPr>
            </w:pPr>
            <w:r>
              <w:rPr>
                <w:rFonts w:ascii="Arial" w:hAnsi="Arial" w:cs="Arial"/>
                <w:sz w:val="22"/>
              </w:rPr>
              <w:fldChar w:fldCharType="begin"/>
            </w:r>
            <w:r>
              <w:rPr>
                <w:rFonts w:ascii="Arial" w:hAnsi="Arial" w:cs="Arial"/>
                <w:sz w:val="22"/>
              </w:rPr>
              <w:instrText xml:space="preserve"> =sum(b42:b43) </w:instrText>
            </w:r>
            <w:r>
              <w:rPr>
                <w:rFonts w:ascii="Arial" w:hAnsi="Arial" w:cs="Arial"/>
                <w:sz w:val="22"/>
              </w:rPr>
              <w:fldChar w:fldCharType="separate"/>
            </w:r>
            <w:r>
              <w:rPr>
                <w:rFonts w:ascii="Arial" w:hAnsi="Arial" w:cs="Arial"/>
                <w:noProof/>
                <w:sz w:val="22"/>
              </w:rPr>
              <w:t>1</w:t>
            </w:r>
            <w:r>
              <w:rPr>
                <w:rFonts w:ascii="Arial" w:hAnsi="Arial" w:cs="Arial"/>
                <w:sz w:val="22"/>
              </w:rPr>
              <w:fldChar w:fldCharType="end"/>
            </w:r>
          </w:p>
        </w:tc>
        <w:tc>
          <w:tcPr>
            <w:tcW w:w="1134" w:type="dxa"/>
            <w:vAlign w:val="center"/>
          </w:tcPr>
          <w:p w:rsidR="00BF4295" w:rsidRDefault="00BF4295">
            <w:pPr>
              <w:spacing w:before="20" w:after="20" w:line="240" w:lineRule="auto"/>
              <w:ind w:left="318" w:firstLine="0"/>
              <w:jc w:val="left"/>
              <w:rPr>
                <w:rFonts w:ascii="Arial" w:hAnsi="Arial" w:cs="Arial"/>
                <w:sz w:val="22"/>
              </w:rPr>
            </w:pPr>
          </w:p>
        </w:tc>
        <w:tc>
          <w:tcPr>
            <w:tcW w:w="1559" w:type="dxa"/>
            <w:vAlign w:val="center"/>
          </w:tcPr>
          <w:p w:rsidR="00BF4295" w:rsidRDefault="00BF4295">
            <w:pPr>
              <w:spacing w:before="20" w:after="20" w:line="240" w:lineRule="auto"/>
              <w:ind w:left="318" w:firstLine="0"/>
              <w:jc w:val="right"/>
              <w:rPr>
                <w:rFonts w:ascii="Arial" w:hAnsi="Arial" w:cs="Arial"/>
                <w:sz w:val="22"/>
              </w:rPr>
            </w:pPr>
            <w:r>
              <w:rPr>
                <w:rFonts w:ascii="Arial" w:hAnsi="Arial" w:cs="Arial"/>
                <w:sz w:val="22"/>
              </w:rPr>
              <w:fldChar w:fldCharType="begin"/>
            </w:r>
            <w:r>
              <w:rPr>
                <w:rFonts w:ascii="Arial" w:hAnsi="Arial" w:cs="Arial"/>
                <w:sz w:val="22"/>
              </w:rPr>
              <w:instrText xml:space="preserve"> =sum(d42:d43) </w:instrText>
            </w:r>
            <w:r>
              <w:rPr>
                <w:rFonts w:ascii="Arial" w:hAnsi="Arial" w:cs="Arial"/>
                <w:sz w:val="22"/>
              </w:rPr>
              <w:fldChar w:fldCharType="separate"/>
            </w:r>
            <w:r>
              <w:rPr>
                <w:rFonts w:ascii="Arial" w:hAnsi="Arial" w:cs="Arial"/>
                <w:noProof/>
                <w:sz w:val="22"/>
              </w:rPr>
              <w:t>-4,75</w:t>
            </w:r>
            <w:r>
              <w:rPr>
                <w:rFonts w:ascii="Arial" w:hAnsi="Arial" w:cs="Arial"/>
                <w:sz w:val="22"/>
              </w:rPr>
              <w:fldChar w:fldCharType="end"/>
            </w:r>
          </w:p>
        </w:tc>
      </w:tr>
      <w:tr w:rsidR="00BF4295">
        <w:tc>
          <w:tcPr>
            <w:tcW w:w="4820" w:type="dxa"/>
            <w:vAlign w:val="center"/>
          </w:tcPr>
          <w:p w:rsidR="00BF4295" w:rsidRDefault="00BF4295">
            <w:pPr>
              <w:spacing w:before="20" w:after="20" w:line="240" w:lineRule="auto"/>
              <w:ind w:left="743" w:firstLine="0"/>
              <w:jc w:val="left"/>
              <w:rPr>
                <w:sz w:val="20"/>
              </w:rPr>
            </w:pPr>
            <w:r>
              <w:rPr>
                <w:sz w:val="20"/>
              </w:rPr>
              <w:t>Предложения о сотрудничестве со стороны отечественных предпринимателей</w:t>
            </w:r>
          </w:p>
        </w:tc>
        <w:tc>
          <w:tcPr>
            <w:tcW w:w="992" w:type="dxa"/>
            <w:vAlign w:val="center"/>
          </w:tcPr>
          <w:p w:rsidR="00BF4295" w:rsidRDefault="00BF4295">
            <w:pPr>
              <w:spacing w:before="20" w:after="20" w:line="240" w:lineRule="auto"/>
              <w:ind w:firstLine="0"/>
              <w:jc w:val="center"/>
              <w:rPr>
                <w:sz w:val="20"/>
              </w:rPr>
            </w:pPr>
            <w:r>
              <w:rPr>
                <w:sz w:val="20"/>
              </w:rPr>
              <w:t>0,25</w:t>
            </w:r>
          </w:p>
        </w:tc>
        <w:tc>
          <w:tcPr>
            <w:tcW w:w="1134" w:type="dxa"/>
            <w:vAlign w:val="center"/>
          </w:tcPr>
          <w:p w:rsidR="00BF4295" w:rsidRDefault="00BF4295">
            <w:pPr>
              <w:spacing w:before="20" w:after="20" w:line="240" w:lineRule="auto"/>
              <w:ind w:firstLine="0"/>
              <w:jc w:val="center"/>
              <w:rPr>
                <w:sz w:val="20"/>
              </w:rPr>
            </w:pPr>
            <w:r>
              <w:rPr>
                <w:sz w:val="20"/>
              </w:rPr>
              <w:t>2</w:t>
            </w:r>
          </w:p>
        </w:tc>
        <w:tc>
          <w:tcPr>
            <w:tcW w:w="1559" w:type="dxa"/>
            <w:vAlign w:val="center"/>
          </w:tcPr>
          <w:p w:rsidR="00BF4295" w:rsidRDefault="00BF4295">
            <w:pPr>
              <w:spacing w:before="20" w:after="20" w:line="240" w:lineRule="auto"/>
              <w:ind w:firstLine="0"/>
              <w:jc w:val="center"/>
              <w:rPr>
                <w:sz w:val="20"/>
              </w:rPr>
            </w:pPr>
            <w:r>
              <w:rPr>
                <w:sz w:val="20"/>
              </w:rPr>
              <w:fldChar w:fldCharType="begin"/>
            </w:r>
            <w:r>
              <w:rPr>
                <w:sz w:val="20"/>
              </w:rPr>
              <w:instrText xml:space="preserve"> =b42*c42 </w:instrText>
            </w:r>
            <w:r>
              <w:rPr>
                <w:sz w:val="20"/>
              </w:rPr>
              <w:fldChar w:fldCharType="separate"/>
            </w:r>
            <w:r>
              <w:rPr>
                <w:noProof/>
                <w:sz w:val="20"/>
              </w:rPr>
              <w:t>0,5</w:t>
            </w:r>
            <w:r>
              <w:rPr>
                <w:sz w:val="20"/>
              </w:rPr>
              <w:fldChar w:fldCharType="end"/>
            </w:r>
          </w:p>
        </w:tc>
      </w:tr>
      <w:tr w:rsidR="00BF4295">
        <w:tc>
          <w:tcPr>
            <w:tcW w:w="4820" w:type="dxa"/>
            <w:tcBorders>
              <w:bottom w:val="single" w:sz="4" w:space="0" w:color="auto"/>
            </w:tcBorders>
            <w:vAlign w:val="center"/>
          </w:tcPr>
          <w:p w:rsidR="00BF4295" w:rsidRDefault="00BF4295">
            <w:pPr>
              <w:spacing w:before="20" w:after="20" w:line="240" w:lineRule="auto"/>
              <w:ind w:left="743" w:firstLine="0"/>
              <w:jc w:val="left"/>
              <w:rPr>
                <w:sz w:val="20"/>
              </w:rPr>
            </w:pPr>
            <w:r>
              <w:rPr>
                <w:sz w:val="20"/>
              </w:rPr>
              <w:t>Изменение покупательских предпочтений</w:t>
            </w:r>
          </w:p>
        </w:tc>
        <w:tc>
          <w:tcPr>
            <w:tcW w:w="992" w:type="dxa"/>
            <w:tcBorders>
              <w:bottom w:val="single" w:sz="4" w:space="0" w:color="auto"/>
            </w:tcBorders>
            <w:vAlign w:val="center"/>
          </w:tcPr>
          <w:p w:rsidR="00BF4295" w:rsidRDefault="00BF4295">
            <w:pPr>
              <w:spacing w:before="20" w:after="20" w:line="240" w:lineRule="auto"/>
              <w:ind w:firstLine="0"/>
              <w:jc w:val="center"/>
              <w:rPr>
                <w:sz w:val="20"/>
              </w:rPr>
            </w:pPr>
            <w:r>
              <w:rPr>
                <w:sz w:val="20"/>
              </w:rPr>
              <w:t>0,75</w:t>
            </w:r>
          </w:p>
        </w:tc>
        <w:tc>
          <w:tcPr>
            <w:tcW w:w="1134" w:type="dxa"/>
            <w:tcBorders>
              <w:bottom w:val="single" w:sz="4" w:space="0" w:color="auto"/>
            </w:tcBorders>
            <w:vAlign w:val="center"/>
          </w:tcPr>
          <w:p w:rsidR="00BF4295" w:rsidRDefault="00BF4295">
            <w:pPr>
              <w:spacing w:before="20" w:after="20" w:line="240" w:lineRule="auto"/>
              <w:ind w:firstLine="0"/>
              <w:jc w:val="center"/>
              <w:rPr>
                <w:sz w:val="20"/>
              </w:rPr>
            </w:pPr>
            <w:r>
              <w:rPr>
                <w:sz w:val="20"/>
              </w:rPr>
              <w:t>-7</w:t>
            </w:r>
          </w:p>
        </w:tc>
        <w:tc>
          <w:tcPr>
            <w:tcW w:w="1559" w:type="dxa"/>
            <w:tcBorders>
              <w:bottom w:val="single" w:sz="4" w:space="0" w:color="auto"/>
            </w:tcBorders>
            <w:vAlign w:val="center"/>
          </w:tcPr>
          <w:p w:rsidR="00BF4295" w:rsidRDefault="00BF4295">
            <w:pPr>
              <w:spacing w:before="20" w:after="20" w:line="240" w:lineRule="auto"/>
              <w:ind w:firstLine="0"/>
              <w:jc w:val="center"/>
              <w:rPr>
                <w:sz w:val="20"/>
              </w:rPr>
            </w:pPr>
            <w:r>
              <w:rPr>
                <w:sz w:val="20"/>
              </w:rPr>
              <w:fldChar w:fldCharType="begin"/>
            </w:r>
            <w:r>
              <w:rPr>
                <w:sz w:val="20"/>
              </w:rPr>
              <w:instrText xml:space="preserve"> =b43*c43 </w:instrText>
            </w:r>
            <w:r>
              <w:rPr>
                <w:sz w:val="20"/>
              </w:rPr>
              <w:fldChar w:fldCharType="separate"/>
            </w:r>
            <w:r>
              <w:rPr>
                <w:noProof/>
                <w:sz w:val="20"/>
              </w:rPr>
              <w:t>-5,25</w:t>
            </w:r>
            <w:r>
              <w:rPr>
                <w:sz w:val="20"/>
              </w:rPr>
              <w:fldChar w:fldCharType="end"/>
            </w:r>
          </w:p>
        </w:tc>
      </w:tr>
      <w:tr w:rsidR="00BF4295">
        <w:trPr>
          <w:cantSplit/>
          <w:tblHeader/>
        </w:trPr>
        <w:tc>
          <w:tcPr>
            <w:tcW w:w="4820" w:type="dxa"/>
            <w:tcBorders>
              <w:bottom w:val="single" w:sz="4" w:space="0" w:color="auto"/>
            </w:tcBorders>
            <w:vAlign w:val="center"/>
          </w:tcPr>
          <w:p w:rsidR="00BF4295" w:rsidRDefault="00BF4295">
            <w:pPr>
              <w:spacing w:before="20" w:after="20" w:line="240" w:lineRule="auto"/>
              <w:ind w:firstLine="0"/>
              <w:jc w:val="right"/>
            </w:pPr>
            <w:r>
              <w:t>Итого:</w:t>
            </w:r>
          </w:p>
        </w:tc>
        <w:tc>
          <w:tcPr>
            <w:tcW w:w="992" w:type="dxa"/>
            <w:tcBorders>
              <w:bottom w:val="single" w:sz="4" w:space="0" w:color="auto"/>
            </w:tcBorders>
            <w:vAlign w:val="center"/>
          </w:tcPr>
          <w:p w:rsidR="00BF4295" w:rsidRDefault="00BF4295">
            <w:pPr>
              <w:spacing w:line="240" w:lineRule="auto"/>
              <w:ind w:firstLine="0"/>
              <w:jc w:val="center"/>
            </w:pPr>
            <w:r>
              <w:fldChar w:fldCharType="begin"/>
            </w:r>
            <w:r>
              <w:instrText xml:space="preserve"> =b2+b25 </w:instrText>
            </w:r>
            <w:r>
              <w:fldChar w:fldCharType="separate"/>
            </w:r>
            <w:r>
              <w:rPr>
                <w:noProof/>
              </w:rPr>
              <w:t>8</w:t>
            </w:r>
            <w:r>
              <w:fldChar w:fldCharType="end"/>
            </w:r>
          </w:p>
        </w:tc>
        <w:tc>
          <w:tcPr>
            <w:tcW w:w="1134" w:type="dxa"/>
            <w:tcBorders>
              <w:bottom w:val="nil"/>
            </w:tcBorders>
            <w:vAlign w:val="center"/>
          </w:tcPr>
          <w:p w:rsidR="00BF4295" w:rsidRDefault="00BF4295">
            <w:pPr>
              <w:spacing w:line="240" w:lineRule="auto"/>
              <w:ind w:firstLine="0"/>
              <w:jc w:val="center"/>
            </w:pPr>
          </w:p>
        </w:tc>
        <w:tc>
          <w:tcPr>
            <w:tcW w:w="1559" w:type="dxa"/>
            <w:tcBorders>
              <w:bottom w:val="single" w:sz="4" w:space="0" w:color="auto"/>
            </w:tcBorders>
            <w:vAlign w:val="center"/>
          </w:tcPr>
          <w:p w:rsidR="00BF4295" w:rsidRDefault="00BF4295">
            <w:pPr>
              <w:spacing w:line="240" w:lineRule="auto"/>
              <w:ind w:firstLine="0"/>
              <w:jc w:val="center"/>
            </w:pPr>
            <w:r>
              <w:fldChar w:fldCharType="begin"/>
            </w:r>
            <w:r>
              <w:instrText xml:space="preserve"> =d2+d25 </w:instrText>
            </w:r>
            <w:r>
              <w:fldChar w:fldCharType="separate"/>
            </w:r>
            <w:r>
              <w:rPr>
                <w:noProof/>
              </w:rPr>
              <w:t>-10,81</w:t>
            </w:r>
            <w:r>
              <w:fldChar w:fldCharType="end"/>
            </w:r>
          </w:p>
        </w:tc>
      </w:tr>
      <w:tr w:rsidR="00BF4295">
        <w:trPr>
          <w:cantSplit/>
          <w:tblHeader/>
        </w:trPr>
        <w:tc>
          <w:tcPr>
            <w:tcW w:w="8505" w:type="dxa"/>
            <w:gridSpan w:val="4"/>
            <w:tcBorders>
              <w:top w:val="nil"/>
              <w:left w:val="nil"/>
              <w:bottom w:val="nil"/>
              <w:right w:val="nil"/>
            </w:tcBorders>
            <w:vAlign w:val="center"/>
          </w:tcPr>
          <w:p w:rsidR="00BF4295" w:rsidRDefault="00BF4295">
            <w:pPr>
              <w:pStyle w:val="af"/>
              <w:spacing w:before="120" w:after="240" w:line="240" w:lineRule="auto"/>
              <w:ind w:firstLine="318"/>
              <w:jc w:val="left"/>
              <w:rPr>
                <w:sz w:val="16"/>
              </w:rPr>
            </w:pPr>
            <w:r>
              <w:rPr>
                <w:rStyle w:val="a9"/>
              </w:rPr>
              <w:t>*</w:t>
            </w:r>
            <w:r>
              <w:rPr>
                <w:sz w:val="16"/>
                <w:lang w:eastAsia="en-US"/>
              </w:rPr>
              <w:t>Оценка экспертов дана по шкале от −10 до +10</w:t>
            </w:r>
          </w:p>
        </w:tc>
      </w:tr>
    </w:tbl>
    <w:p w:rsidR="00BF4295" w:rsidRDefault="00BF4295">
      <w:pPr>
        <w:pStyle w:val="a4"/>
        <w:spacing w:before="240"/>
        <w:rPr>
          <w:iCs w:val="0"/>
        </w:rPr>
      </w:pPr>
      <w:r>
        <w:rPr>
          <w:iCs w:val="0"/>
        </w:rPr>
        <w:t>По итогам данной таблицы видно, что на компанию ЗАО «Мебель-Дизайн» факторы ближайшего окружения оказывают сильное негативное воздействие, т.е. представляют сильнейшую угрозу. Положительное влияние на данную организацию оказывают в основном только факторы макросреды.</w:t>
      </w:r>
    </w:p>
    <w:p w:rsidR="00BF4295" w:rsidRDefault="00BF4295">
      <w:r>
        <w:t>Для получения более полного представления, необходимо полученные данные ранжировать в порядке убывания их степени воздействия в таблице </w:t>
      </w:r>
      <w:r>
        <w:fldChar w:fldCharType="begin"/>
      </w:r>
      <w:r>
        <w:instrText xml:space="preserve"> REF Таб_ВозможностиУргозы \h  \* MERGEFORMAT </w:instrText>
      </w:r>
      <w:r>
        <w:fldChar w:fldCharType="separate"/>
      </w:r>
      <w:r>
        <w:rPr>
          <w:noProof/>
        </w:rPr>
        <w:t>4</w:t>
      </w:r>
      <w:r>
        <w:fldChar w:fldCharType="end"/>
      </w:r>
      <w:r>
        <w:t xml:space="preserve">. </w:t>
      </w:r>
    </w:p>
    <w:p w:rsidR="00BF4295" w:rsidRDefault="00BF4295">
      <w:pPr>
        <w:pStyle w:val="ac"/>
        <w:keepNext/>
        <w:jc w:val="right"/>
        <w:rPr>
          <w:b w:val="0"/>
          <w:bCs/>
        </w:rPr>
      </w:pPr>
      <w:r>
        <w:rPr>
          <w:b w:val="0"/>
          <w:bCs/>
        </w:rPr>
        <w:t xml:space="preserve">Таблица </w:t>
      </w:r>
      <w:bookmarkStart w:id="15" w:name="Таб_ВозможностиУргозы"/>
      <w:r>
        <w:rPr>
          <w:b w:val="0"/>
          <w:bCs/>
        </w:rPr>
        <w:fldChar w:fldCharType="begin"/>
      </w:r>
      <w:r>
        <w:rPr>
          <w:b w:val="0"/>
          <w:bCs/>
        </w:rPr>
        <w:instrText xml:space="preserve"> SEQ Таблица \* ARABIC </w:instrText>
      </w:r>
      <w:r>
        <w:rPr>
          <w:b w:val="0"/>
          <w:bCs/>
        </w:rPr>
        <w:fldChar w:fldCharType="separate"/>
      </w:r>
      <w:r>
        <w:rPr>
          <w:b w:val="0"/>
          <w:bCs/>
          <w:noProof/>
        </w:rPr>
        <w:t>4</w:t>
      </w:r>
      <w:r>
        <w:rPr>
          <w:b w:val="0"/>
          <w:bCs/>
        </w:rPr>
        <w:fldChar w:fldCharType="end"/>
      </w:r>
      <w:bookmarkEnd w:id="15"/>
      <w:r>
        <w:rPr>
          <w:b w:val="0"/>
          <w:bCs/>
        </w:rPr>
        <w:t>. Внешние возможности и угрозы.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898"/>
        <w:gridCol w:w="3898"/>
      </w:tblGrid>
      <w:tr w:rsidR="00BF4295">
        <w:trPr>
          <w:trHeight w:val="532"/>
          <w:tblHeader/>
        </w:trPr>
        <w:tc>
          <w:tcPr>
            <w:tcW w:w="851" w:type="dxa"/>
            <w:vAlign w:val="center"/>
          </w:tcPr>
          <w:p w:rsidR="00BF4295" w:rsidRDefault="00BF4295">
            <w:pPr>
              <w:spacing w:before="60" w:after="60" w:line="240" w:lineRule="auto"/>
              <w:ind w:firstLine="0"/>
              <w:jc w:val="center"/>
              <w:rPr>
                <w:sz w:val="26"/>
              </w:rPr>
            </w:pPr>
            <w:r>
              <w:rPr>
                <w:sz w:val="26"/>
              </w:rPr>
              <w:t>№ п/п</w:t>
            </w:r>
          </w:p>
        </w:tc>
        <w:tc>
          <w:tcPr>
            <w:tcW w:w="3898" w:type="dxa"/>
            <w:vAlign w:val="center"/>
          </w:tcPr>
          <w:p w:rsidR="00BF4295" w:rsidRDefault="00BF4295">
            <w:pPr>
              <w:spacing w:before="60" w:after="60" w:line="240" w:lineRule="auto"/>
              <w:ind w:firstLine="0"/>
              <w:jc w:val="center"/>
              <w:rPr>
                <w:sz w:val="26"/>
              </w:rPr>
            </w:pPr>
            <w:r>
              <w:rPr>
                <w:sz w:val="26"/>
              </w:rPr>
              <w:t>Возможности</w:t>
            </w:r>
          </w:p>
        </w:tc>
        <w:tc>
          <w:tcPr>
            <w:tcW w:w="3898" w:type="dxa"/>
            <w:vAlign w:val="center"/>
          </w:tcPr>
          <w:p w:rsidR="00BF4295" w:rsidRDefault="00BF4295">
            <w:pPr>
              <w:spacing w:before="60" w:after="60" w:line="240" w:lineRule="auto"/>
              <w:ind w:firstLine="0"/>
              <w:jc w:val="center"/>
              <w:rPr>
                <w:sz w:val="26"/>
              </w:rPr>
            </w:pPr>
            <w:r>
              <w:rPr>
                <w:sz w:val="26"/>
              </w:rPr>
              <w:t>Угрозы</w:t>
            </w:r>
          </w:p>
        </w:tc>
      </w:tr>
      <w:tr w:rsidR="00BF4295">
        <w:trPr>
          <w:trHeight w:val="20"/>
          <w:tblHeader/>
        </w:trPr>
        <w:tc>
          <w:tcPr>
            <w:tcW w:w="851" w:type="dxa"/>
            <w:vAlign w:val="center"/>
          </w:tcPr>
          <w:p w:rsidR="00BF4295" w:rsidRDefault="00BF4295">
            <w:pPr>
              <w:spacing w:before="60" w:after="60" w:line="240" w:lineRule="auto"/>
              <w:ind w:firstLine="0"/>
              <w:jc w:val="center"/>
              <w:rPr>
                <w:sz w:val="22"/>
              </w:rPr>
            </w:pPr>
            <w:r>
              <w:rPr>
                <w:sz w:val="22"/>
              </w:rPr>
              <w:t>1</w:t>
            </w:r>
          </w:p>
        </w:tc>
        <w:tc>
          <w:tcPr>
            <w:tcW w:w="3898" w:type="dxa"/>
            <w:vAlign w:val="center"/>
          </w:tcPr>
          <w:p w:rsidR="00BF4295" w:rsidRDefault="00BF4295">
            <w:pPr>
              <w:spacing w:before="60" w:after="60" w:line="240" w:lineRule="auto"/>
              <w:ind w:firstLine="0"/>
              <w:jc w:val="center"/>
              <w:rPr>
                <w:sz w:val="22"/>
              </w:rPr>
            </w:pPr>
            <w:r>
              <w:rPr>
                <w:sz w:val="22"/>
              </w:rPr>
              <w:t>Улучшение уровня жизни населения</w:t>
            </w:r>
          </w:p>
        </w:tc>
        <w:tc>
          <w:tcPr>
            <w:tcW w:w="3898" w:type="dxa"/>
            <w:vAlign w:val="center"/>
          </w:tcPr>
          <w:p w:rsidR="00BF4295" w:rsidRDefault="00BF4295">
            <w:pPr>
              <w:spacing w:before="60" w:after="60" w:line="240" w:lineRule="auto"/>
              <w:ind w:firstLine="0"/>
              <w:jc w:val="center"/>
              <w:rPr>
                <w:sz w:val="22"/>
              </w:rPr>
            </w:pPr>
            <w:r>
              <w:rPr>
                <w:sz w:val="22"/>
              </w:rPr>
              <w:t>Изменение покупательских предпочтений</w:t>
            </w:r>
          </w:p>
        </w:tc>
      </w:tr>
      <w:tr w:rsidR="00BF4295">
        <w:trPr>
          <w:trHeight w:val="20"/>
          <w:tblHeader/>
        </w:trPr>
        <w:tc>
          <w:tcPr>
            <w:tcW w:w="851" w:type="dxa"/>
            <w:vAlign w:val="center"/>
          </w:tcPr>
          <w:p w:rsidR="00BF4295" w:rsidRDefault="00BF4295">
            <w:pPr>
              <w:spacing w:before="60" w:after="60" w:line="240" w:lineRule="auto"/>
              <w:ind w:firstLine="0"/>
              <w:jc w:val="center"/>
              <w:rPr>
                <w:sz w:val="22"/>
              </w:rPr>
            </w:pPr>
            <w:r>
              <w:rPr>
                <w:sz w:val="22"/>
              </w:rPr>
              <w:t>2</w:t>
            </w:r>
          </w:p>
        </w:tc>
        <w:tc>
          <w:tcPr>
            <w:tcW w:w="3898" w:type="dxa"/>
            <w:vAlign w:val="center"/>
          </w:tcPr>
          <w:p w:rsidR="00BF4295" w:rsidRDefault="00BF4295">
            <w:pPr>
              <w:spacing w:before="60" w:after="60" w:line="240" w:lineRule="auto"/>
              <w:ind w:firstLine="0"/>
              <w:jc w:val="center"/>
              <w:rPr>
                <w:sz w:val="22"/>
              </w:rPr>
            </w:pPr>
            <w:r>
              <w:rPr>
                <w:sz w:val="22"/>
              </w:rPr>
              <w:t>Изменение рекламных технологий</w:t>
            </w:r>
          </w:p>
        </w:tc>
        <w:tc>
          <w:tcPr>
            <w:tcW w:w="3898" w:type="dxa"/>
            <w:vAlign w:val="center"/>
          </w:tcPr>
          <w:p w:rsidR="00BF4295" w:rsidRDefault="00BF4295">
            <w:pPr>
              <w:spacing w:before="60" w:after="60" w:line="240" w:lineRule="auto"/>
              <w:ind w:firstLine="0"/>
              <w:jc w:val="center"/>
              <w:rPr>
                <w:sz w:val="22"/>
              </w:rPr>
            </w:pPr>
            <w:r>
              <w:rPr>
                <w:sz w:val="22"/>
              </w:rPr>
              <w:t>Появление товаров-субститутов</w:t>
            </w:r>
          </w:p>
        </w:tc>
      </w:tr>
      <w:tr w:rsidR="00BF4295">
        <w:trPr>
          <w:trHeight w:val="20"/>
          <w:tblHeader/>
        </w:trPr>
        <w:tc>
          <w:tcPr>
            <w:tcW w:w="851" w:type="dxa"/>
            <w:vAlign w:val="center"/>
          </w:tcPr>
          <w:p w:rsidR="00BF4295" w:rsidRDefault="00BF4295">
            <w:pPr>
              <w:spacing w:before="60" w:after="60" w:line="240" w:lineRule="auto"/>
              <w:ind w:firstLine="0"/>
              <w:jc w:val="center"/>
              <w:rPr>
                <w:sz w:val="22"/>
              </w:rPr>
            </w:pPr>
            <w:r>
              <w:rPr>
                <w:sz w:val="22"/>
              </w:rPr>
              <w:t>3</w:t>
            </w:r>
          </w:p>
        </w:tc>
        <w:tc>
          <w:tcPr>
            <w:tcW w:w="3898" w:type="dxa"/>
            <w:vAlign w:val="center"/>
          </w:tcPr>
          <w:p w:rsidR="00BF4295" w:rsidRDefault="00BF4295">
            <w:pPr>
              <w:spacing w:before="60" w:after="60" w:line="240" w:lineRule="auto"/>
              <w:ind w:firstLine="0"/>
              <w:jc w:val="center"/>
              <w:rPr>
                <w:sz w:val="22"/>
              </w:rPr>
            </w:pPr>
            <w:r>
              <w:rPr>
                <w:sz w:val="22"/>
              </w:rPr>
              <w:t>Развитие информационной отрасли</w:t>
            </w:r>
          </w:p>
        </w:tc>
        <w:tc>
          <w:tcPr>
            <w:tcW w:w="3898" w:type="dxa"/>
            <w:vAlign w:val="center"/>
          </w:tcPr>
          <w:p w:rsidR="00BF4295" w:rsidRDefault="00BF4295">
            <w:pPr>
              <w:spacing w:before="60" w:after="60" w:line="240" w:lineRule="auto"/>
              <w:ind w:firstLine="0"/>
              <w:jc w:val="center"/>
              <w:rPr>
                <w:sz w:val="22"/>
              </w:rPr>
            </w:pPr>
            <w:r>
              <w:rPr>
                <w:sz w:val="22"/>
              </w:rPr>
              <w:t>Изменение правил ввоза продукции</w:t>
            </w:r>
          </w:p>
        </w:tc>
      </w:tr>
      <w:tr w:rsidR="00BF4295">
        <w:trPr>
          <w:trHeight w:val="20"/>
          <w:tblHeader/>
        </w:trPr>
        <w:tc>
          <w:tcPr>
            <w:tcW w:w="851" w:type="dxa"/>
            <w:vAlign w:val="center"/>
          </w:tcPr>
          <w:p w:rsidR="00BF4295" w:rsidRDefault="00BF4295">
            <w:pPr>
              <w:spacing w:before="60" w:after="60" w:line="240" w:lineRule="auto"/>
              <w:ind w:firstLine="0"/>
              <w:jc w:val="center"/>
              <w:rPr>
                <w:sz w:val="22"/>
              </w:rPr>
            </w:pPr>
            <w:r>
              <w:rPr>
                <w:sz w:val="22"/>
              </w:rPr>
              <w:t>4</w:t>
            </w:r>
          </w:p>
        </w:tc>
        <w:tc>
          <w:tcPr>
            <w:tcW w:w="3898" w:type="dxa"/>
            <w:vAlign w:val="center"/>
          </w:tcPr>
          <w:p w:rsidR="00BF4295" w:rsidRDefault="00BF4295">
            <w:pPr>
              <w:spacing w:before="60" w:after="60" w:line="240" w:lineRule="auto"/>
              <w:ind w:firstLine="0"/>
              <w:jc w:val="center"/>
              <w:rPr>
                <w:sz w:val="22"/>
              </w:rPr>
            </w:pPr>
            <w:r>
              <w:rPr>
                <w:sz w:val="22"/>
              </w:rPr>
              <w:t>Появление новых поставщиков</w:t>
            </w:r>
          </w:p>
        </w:tc>
        <w:tc>
          <w:tcPr>
            <w:tcW w:w="3898" w:type="dxa"/>
            <w:vAlign w:val="center"/>
          </w:tcPr>
          <w:p w:rsidR="00BF4295" w:rsidRDefault="00BF4295">
            <w:pPr>
              <w:spacing w:before="60" w:after="60" w:line="240" w:lineRule="auto"/>
              <w:ind w:firstLine="0"/>
              <w:jc w:val="center"/>
              <w:rPr>
                <w:sz w:val="22"/>
              </w:rPr>
            </w:pPr>
            <w:r>
              <w:rPr>
                <w:sz w:val="22"/>
              </w:rPr>
              <w:t>Сбои в поставках продукции</w:t>
            </w:r>
          </w:p>
        </w:tc>
      </w:tr>
      <w:tr w:rsidR="00BF4295">
        <w:trPr>
          <w:trHeight w:val="20"/>
          <w:tblHeader/>
        </w:trPr>
        <w:tc>
          <w:tcPr>
            <w:tcW w:w="851" w:type="dxa"/>
            <w:vAlign w:val="center"/>
          </w:tcPr>
          <w:p w:rsidR="00BF4295" w:rsidRDefault="00BF4295">
            <w:pPr>
              <w:spacing w:before="60" w:after="60" w:line="240" w:lineRule="auto"/>
              <w:ind w:firstLine="0"/>
              <w:jc w:val="center"/>
              <w:rPr>
                <w:sz w:val="22"/>
              </w:rPr>
            </w:pPr>
            <w:r>
              <w:rPr>
                <w:sz w:val="22"/>
              </w:rPr>
              <w:t>5</w:t>
            </w:r>
          </w:p>
        </w:tc>
        <w:tc>
          <w:tcPr>
            <w:tcW w:w="3898" w:type="dxa"/>
            <w:vAlign w:val="center"/>
          </w:tcPr>
          <w:p w:rsidR="00BF4295" w:rsidRDefault="00BF4295">
            <w:pPr>
              <w:spacing w:before="60" w:after="60" w:line="240" w:lineRule="auto"/>
              <w:ind w:firstLine="0"/>
              <w:jc w:val="center"/>
              <w:rPr>
                <w:sz w:val="22"/>
              </w:rPr>
            </w:pPr>
            <w:r>
              <w:rPr>
                <w:sz w:val="22"/>
              </w:rPr>
              <w:t>Изменения моды</w:t>
            </w:r>
          </w:p>
        </w:tc>
        <w:tc>
          <w:tcPr>
            <w:tcW w:w="3898" w:type="dxa"/>
            <w:vAlign w:val="center"/>
          </w:tcPr>
          <w:p w:rsidR="00BF4295" w:rsidRDefault="00BF4295">
            <w:pPr>
              <w:spacing w:before="60" w:after="60" w:line="240" w:lineRule="auto"/>
              <w:ind w:firstLine="0"/>
              <w:jc w:val="center"/>
              <w:rPr>
                <w:sz w:val="22"/>
              </w:rPr>
            </w:pPr>
            <w:r>
              <w:rPr>
                <w:sz w:val="22"/>
              </w:rPr>
              <w:t>Появление принципиально нового товара</w:t>
            </w:r>
          </w:p>
        </w:tc>
      </w:tr>
      <w:tr w:rsidR="00BF4295">
        <w:trPr>
          <w:trHeight w:val="20"/>
          <w:tblHeader/>
        </w:trPr>
        <w:tc>
          <w:tcPr>
            <w:tcW w:w="851" w:type="dxa"/>
            <w:vAlign w:val="center"/>
          </w:tcPr>
          <w:p w:rsidR="00BF4295" w:rsidRDefault="00BF4295">
            <w:pPr>
              <w:spacing w:before="60" w:after="60" w:line="240" w:lineRule="auto"/>
              <w:ind w:firstLine="0"/>
              <w:jc w:val="center"/>
              <w:rPr>
                <w:sz w:val="22"/>
              </w:rPr>
            </w:pPr>
            <w:r>
              <w:rPr>
                <w:sz w:val="22"/>
              </w:rPr>
              <w:t>6</w:t>
            </w:r>
          </w:p>
        </w:tc>
        <w:tc>
          <w:tcPr>
            <w:tcW w:w="3898" w:type="dxa"/>
            <w:vAlign w:val="center"/>
          </w:tcPr>
          <w:p w:rsidR="00BF4295" w:rsidRDefault="00BF4295">
            <w:pPr>
              <w:spacing w:before="60" w:after="60" w:line="240" w:lineRule="auto"/>
              <w:ind w:firstLine="0"/>
              <w:jc w:val="center"/>
              <w:rPr>
                <w:sz w:val="22"/>
              </w:rPr>
            </w:pPr>
            <w:r>
              <w:rPr>
                <w:sz w:val="22"/>
              </w:rPr>
              <w:t>Снижение цен на сырье и готовую продукцию</w:t>
            </w:r>
          </w:p>
        </w:tc>
        <w:tc>
          <w:tcPr>
            <w:tcW w:w="3898" w:type="dxa"/>
            <w:vAlign w:val="center"/>
          </w:tcPr>
          <w:p w:rsidR="00BF4295" w:rsidRDefault="00BF4295">
            <w:pPr>
              <w:spacing w:before="60" w:after="60" w:line="240" w:lineRule="auto"/>
              <w:ind w:firstLine="0"/>
              <w:jc w:val="center"/>
              <w:rPr>
                <w:sz w:val="22"/>
              </w:rPr>
            </w:pPr>
            <w:r>
              <w:rPr>
                <w:sz w:val="22"/>
              </w:rPr>
              <w:t>Снижение уровня жизни населения</w:t>
            </w:r>
          </w:p>
        </w:tc>
      </w:tr>
      <w:tr w:rsidR="00BF4295">
        <w:trPr>
          <w:trHeight w:val="20"/>
          <w:tblHeader/>
        </w:trPr>
        <w:tc>
          <w:tcPr>
            <w:tcW w:w="851" w:type="dxa"/>
            <w:vAlign w:val="center"/>
          </w:tcPr>
          <w:p w:rsidR="00BF4295" w:rsidRDefault="00BF4295">
            <w:pPr>
              <w:spacing w:before="60" w:after="60" w:line="240" w:lineRule="auto"/>
              <w:ind w:firstLine="0"/>
              <w:jc w:val="center"/>
              <w:rPr>
                <w:sz w:val="22"/>
              </w:rPr>
            </w:pPr>
            <w:r>
              <w:rPr>
                <w:sz w:val="22"/>
              </w:rPr>
              <w:t>7</w:t>
            </w:r>
          </w:p>
        </w:tc>
        <w:tc>
          <w:tcPr>
            <w:tcW w:w="3898" w:type="dxa"/>
            <w:vAlign w:val="center"/>
          </w:tcPr>
          <w:p w:rsidR="00BF4295" w:rsidRDefault="00BF4295">
            <w:pPr>
              <w:spacing w:before="60" w:after="60" w:line="240" w:lineRule="auto"/>
              <w:ind w:firstLine="0"/>
              <w:jc w:val="center"/>
              <w:rPr>
                <w:sz w:val="22"/>
              </w:rPr>
            </w:pPr>
            <w:r>
              <w:rPr>
                <w:sz w:val="22"/>
              </w:rPr>
              <w:t>Снижение налогов и пошлин</w:t>
            </w:r>
          </w:p>
        </w:tc>
        <w:tc>
          <w:tcPr>
            <w:tcW w:w="3898" w:type="dxa"/>
            <w:vAlign w:val="center"/>
          </w:tcPr>
          <w:p w:rsidR="00BF4295" w:rsidRDefault="00BF4295">
            <w:pPr>
              <w:spacing w:before="60" w:after="60" w:line="240" w:lineRule="auto"/>
              <w:ind w:firstLine="0"/>
              <w:jc w:val="center"/>
              <w:rPr>
                <w:sz w:val="22"/>
              </w:rPr>
            </w:pPr>
            <w:r>
              <w:rPr>
                <w:sz w:val="22"/>
              </w:rPr>
              <w:t>Рост темпов инфляции</w:t>
            </w:r>
          </w:p>
        </w:tc>
      </w:tr>
      <w:tr w:rsidR="00BF4295">
        <w:trPr>
          <w:trHeight w:val="20"/>
          <w:tblHeader/>
        </w:trPr>
        <w:tc>
          <w:tcPr>
            <w:tcW w:w="851" w:type="dxa"/>
            <w:vAlign w:val="center"/>
          </w:tcPr>
          <w:p w:rsidR="00BF4295" w:rsidRDefault="00BF4295">
            <w:pPr>
              <w:spacing w:before="60" w:after="60" w:line="240" w:lineRule="auto"/>
              <w:ind w:firstLine="0"/>
              <w:jc w:val="center"/>
              <w:rPr>
                <w:sz w:val="22"/>
              </w:rPr>
            </w:pPr>
            <w:r>
              <w:rPr>
                <w:sz w:val="22"/>
              </w:rPr>
              <w:t>8</w:t>
            </w:r>
          </w:p>
        </w:tc>
        <w:tc>
          <w:tcPr>
            <w:tcW w:w="3898" w:type="dxa"/>
            <w:vAlign w:val="center"/>
          </w:tcPr>
          <w:p w:rsidR="00BF4295" w:rsidRDefault="00BF4295">
            <w:pPr>
              <w:spacing w:before="60" w:after="60" w:line="240" w:lineRule="auto"/>
              <w:ind w:firstLine="0"/>
              <w:jc w:val="center"/>
              <w:rPr>
                <w:sz w:val="22"/>
              </w:rPr>
            </w:pPr>
            <w:r>
              <w:rPr>
                <w:sz w:val="22"/>
              </w:rPr>
              <w:t>Совершенствование менеджмента</w:t>
            </w:r>
          </w:p>
        </w:tc>
        <w:tc>
          <w:tcPr>
            <w:tcW w:w="3898" w:type="dxa"/>
            <w:vAlign w:val="center"/>
          </w:tcPr>
          <w:p w:rsidR="00BF4295" w:rsidRDefault="00BF4295">
            <w:pPr>
              <w:spacing w:before="60" w:after="60" w:line="240" w:lineRule="auto"/>
              <w:ind w:firstLine="0"/>
              <w:jc w:val="center"/>
              <w:rPr>
                <w:sz w:val="22"/>
              </w:rPr>
            </w:pPr>
            <w:r>
              <w:rPr>
                <w:sz w:val="22"/>
              </w:rPr>
              <w:t>Ужесточение законодательства</w:t>
            </w:r>
          </w:p>
        </w:tc>
      </w:tr>
      <w:tr w:rsidR="00BF4295">
        <w:trPr>
          <w:trHeight w:val="20"/>
          <w:tblHeader/>
        </w:trPr>
        <w:tc>
          <w:tcPr>
            <w:tcW w:w="851" w:type="dxa"/>
            <w:vAlign w:val="center"/>
          </w:tcPr>
          <w:p w:rsidR="00BF4295" w:rsidRDefault="00BF4295">
            <w:pPr>
              <w:spacing w:before="60" w:after="60" w:line="240" w:lineRule="auto"/>
              <w:ind w:firstLine="0"/>
              <w:jc w:val="center"/>
              <w:rPr>
                <w:sz w:val="22"/>
              </w:rPr>
            </w:pPr>
            <w:r>
              <w:rPr>
                <w:sz w:val="22"/>
              </w:rPr>
              <w:t>9</w:t>
            </w:r>
          </w:p>
        </w:tc>
        <w:tc>
          <w:tcPr>
            <w:tcW w:w="3898" w:type="dxa"/>
            <w:vAlign w:val="center"/>
          </w:tcPr>
          <w:p w:rsidR="00BF4295" w:rsidRDefault="00BF4295">
            <w:pPr>
              <w:spacing w:before="60" w:after="60" w:line="240" w:lineRule="auto"/>
              <w:ind w:firstLine="0"/>
              <w:jc w:val="center"/>
              <w:rPr>
                <w:sz w:val="22"/>
              </w:rPr>
            </w:pPr>
            <w:r>
              <w:rPr>
                <w:sz w:val="22"/>
              </w:rPr>
              <w:t>Снижение безработицы</w:t>
            </w:r>
          </w:p>
        </w:tc>
        <w:tc>
          <w:tcPr>
            <w:tcW w:w="3898" w:type="dxa"/>
            <w:vAlign w:val="center"/>
          </w:tcPr>
          <w:p w:rsidR="00BF4295" w:rsidRDefault="00BF4295">
            <w:pPr>
              <w:spacing w:before="60" w:after="60" w:line="240" w:lineRule="auto"/>
              <w:ind w:firstLine="0"/>
              <w:jc w:val="center"/>
              <w:rPr>
                <w:sz w:val="22"/>
              </w:rPr>
            </w:pPr>
            <w:r>
              <w:rPr>
                <w:sz w:val="22"/>
              </w:rPr>
              <w:t>Изменение уровня цен</w:t>
            </w:r>
          </w:p>
        </w:tc>
      </w:tr>
      <w:tr w:rsidR="00BF4295">
        <w:trPr>
          <w:trHeight w:val="20"/>
          <w:tblHeader/>
        </w:trPr>
        <w:tc>
          <w:tcPr>
            <w:tcW w:w="851" w:type="dxa"/>
            <w:vAlign w:val="center"/>
          </w:tcPr>
          <w:p w:rsidR="00BF4295" w:rsidRDefault="00BF4295">
            <w:pPr>
              <w:spacing w:before="60" w:after="60" w:line="240" w:lineRule="auto"/>
              <w:ind w:firstLine="0"/>
              <w:jc w:val="center"/>
              <w:rPr>
                <w:sz w:val="22"/>
              </w:rPr>
            </w:pPr>
            <w:r>
              <w:rPr>
                <w:sz w:val="22"/>
              </w:rPr>
              <w:t>10</w:t>
            </w:r>
          </w:p>
        </w:tc>
        <w:tc>
          <w:tcPr>
            <w:tcW w:w="3898" w:type="dxa"/>
            <w:vAlign w:val="center"/>
          </w:tcPr>
          <w:p w:rsidR="00BF4295" w:rsidRDefault="00BF4295">
            <w:pPr>
              <w:spacing w:before="60" w:after="60" w:line="240" w:lineRule="auto"/>
              <w:ind w:firstLine="0"/>
              <w:jc w:val="center"/>
              <w:rPr>
                <w:sz w:val="22"/>
              </w:rPr>
            </w:pPr>
            <w:r>
              <w:rPr>
                <w:sz w:val="22"/>
              </w:rPr>
              <w:t>Разорение и уход фирм-продавцов</w:t>
            </w:r>
          </w:p>
        </w:tc>
        <w:tc>
          <w:tcPr>
            <w:tcW w:w="3898" w:type="dxa"/>
            <w:vAlign w:val="center"/>
          </w:tcPr>
          <w:p w:rsidR="00BF4295" w:rsidRDefault="00BF4295">
            <w:pPr>
              <w:spacing w:before="60" w:after="60" w:line="240" w:lineRule="auto"/>
              <w:ind w:firstLine="0"/>
              <w:jc w:val="center"/>
              <w:rPr>
                <w:sz w:val="22"/>
              </w:rPr>
            </w:pPr>
            <w:r>
              <w:rPr>
                <w:sz w:val="22"/>
              </w:rPr>
              <w:t>Скачки курсов валют</w:t>
            </w:r>
          </w:p>
        </w:tc>
      </w:tr>
      <w:tr w:rsidR="00BF4295">
        <w:trPr>
          <w:trHeight w:val="20"/>
          <w:tblHeader/>
        </w:trPr>
        <w:tc>
          <w:tcPr>
            <w:tcW w:w="851" w:type="dxa"/>
            <w:vAlign w:val="center"/>
          </w:tcPr>
          <w:p w:rsidR="00BF4295" w:rsidRDefault="00BF4295">
            <w:pPr>
              <w:spacing w:before="60" w:after="60" w:line="240" w:lineRule="auto"/>
              <w:ind w:firstLine="0"/>
              <w:jc w:val="center"/>
              <w:rPr>
                <w:sz w:val="22"/>
              </w:rPr>
            </w:pPr>
            <w:r>
              <w:rPr>
                <w:sz w:val="22"/>
              </w:rPr>
              <w:t>11</w:t>
            </w:r>
          </w:p>
        </w:tc>
        <w:tc>
          <w:tcPr>
            <w:tcW w:w="3898" w:type="dxa"/>
            <w:vAlign w:val="center"/>
          </w:tcPr>
          <w:p w:rsidR="00BF4295" w:rsidRDefault="00BF4295">
            <w:pPr>
              <w:spacing w:before="60" w:after="60" w:line="240" w:lineRule="auto"/>
              <w:ind w:firstLine="0"/>
              <w:jc w:val="center"/>
              <w:rPr>
                <w:sz w:val="22"/>
              </w:rPr>
            </w:pPr>
            <w:r>
              <w:rPr>
                <w:sz w:val="22"/>
              </w:rPr>
              <w:t>Уменьшение императивных норм законодательства</w:t>
            </w:r>
          </w:p>
        </w:tc>
        <w:tc>
          <w:tcPr>
            <w:tcW w:w="3898" w:type="dxa"/>
            <w:vAlign w:val="center"/>
          </w:tcPr>
          <w:p w:rsidR="00BF4295" w:rsidRDefault="00BF4295">
            <w:pPr>
              <w:spacing w:before="60" w:after="60" w:line="240" w:lineRule="auto"/>
              <w:ind w:firstLine="0"/>
              <w:jc w:val="center"/>
              <w:rPr>
                <w:sz w:val="22"/>
              </w:rPr>
            </w:pPr>
            <w:r>
              <w:rPr>
                <w:sz w:val="22"/>
              </w:rPr>
              <w:t>Появление новых концернов</w:t>
            </w:r>
          </w:p>
        </w:tc>
      </w:tr>
      <w:tr w:rsidR="00BF4295">
        <w:trPr>
          <w:trHeight w:val="20"/>
          <w:tblHeader/>
        </w:trPr>
        <w:tc>
          <w:tcPr>
            <w:tcW w:w="851" w:type="dxa"/>
            <w:vAlign w:val="center"/>
          </w:tcPr>
          <w:p w:rsidR="00BF4295" w:rsidRDefault="00BF4295">
            <w:pPr>
              <w:spacing w:before="60" w:after="60" w:line="240" w:lineRule="auto"/>
              <w:ind w:firstLine="0"/>
              <w:jc w:val="center"/>
              <w:rPr>
                <w:sz w:val="22"/>
              </w:rPr>
            </w:pPr>
            <w:r>
              <w:rPr>
                <w:sz w:val="22"/>
              </w:rPr>
              <w:t>12</w:t>
            </w:r>
          </w:p>
        </w:tc>
        <w:tc>
          <w:tcPr>
            <w:tcW w:w="3898" w:type="dxa"/>
            <w:vAlign w:val="center"/>
          </w:tcPr>
          <w:p w:rsidR="00BF4295" w:rsidRDefault="00BF4295">
            <w:pPr>
              <w:spacing w:before="60" w:after="60" w:line="240" w:lineRule="auto"/>
              <w:ind w:firstLine="0"/>
              <w:jc w:val="center"/>
              <w:rPr>
                <w:sz w:val="22"/>
              </w:rPr>
            </w:pPr>
            <w:r>
              <w:rPr>
                <w:sz w:val="22"/>
              </w:rPr>
              <w:t>Совершенствование технологии производства</w:t>
            </w:r>
          </w:p>
        </w:tc>
        <w:tc>
          <w:tcPr>
            <w:tcW w:w="3898" w:type="dxa"/>
            <w:vAlign w:val="center"/>
          </w:tcPr>
          <w:p w:rsidR="00BF4295" w:rsidRDefault="00BF4295">
            <w:pPr>
              <w:spacing w:before="60" w:after="60" w:line="240" w:lineRule="auto"/>
              <w:ind w:firstLine="0"/>
              <w:jc w:val="center"/>
              <w:rPr>
                <w:sz w:val="22"/>
              </w:rPr>
            </w:pPr>
            <w:r>
              <w:rPr>
                <w:sz w:val="22"/>
              </w:rPr>
              <w:t>Увеличение конкурентных преимуществ со стороны конкурентов</w:t>
            </w:r>
          </w:p>
        </w:tc>
      </w:tr>
      <w:tr w:rsidR="00BF4295">
        <w:trPr>
          <w:trHeight w:val="20"/>
          <w:tblHeader/>
        </w:trPr>
        <w:tc>
          <w:tcPr>
            <w:tcW w:w="851" w:type="dxa"/>
            <w:vAlign w:val="center"/>
          </w:tcPr>
          <w:p w:rsidR="00BF4295" w:rsidRDefault="00BF4295">
            <w:pPr>
              <w:spacing w:before="60" w:after="60" w:line="240" w:lineRule="auto"/>
              <w:ind w:firstLine="0"/>
              <w:jc w:val="center"/>
              <w:rPr>
                <w:sz w:val="22"/>
              </w:rPr>
            </w:pPr>
            <w:r>
              <w:rPr>
                <w:sz w:val="22"/>
              </w:rPr>
              <w:t>13</w:t>
            </w:r>
          </w:p>
        </w:tc>
        <w:tc>
          <w:tcPr>
            <w:tcW w:w="3898" w:type="dxa"/>
            <w:vAlign w:val="center"/>
          </w:tcPr>
          <w:p w:rsidR="00BF4295" w:rsidRDefault="00BF4295">
            <w:pPr>
              <w:spacing w:before="60" w:after="60" w:line="240" w:lineRule="auto"/>
              <w:ind w:firstLine="0"/>
              <w:jc w:val="center"/>
              <w:rPr>
                <w:sz w:val="22"/>
              </w:rPr>
            </w:pPr>
            <w:r>
              <w:rPr>
                <w:sz w:val="22"/>
              </w:rPr>
              <w:t>Предложения о сотрудничестве со стороны отечественных предпринимателей</w:t>
            </w:r>
          </w:p>
        </w:tc>
        <w:tc>
          <w:tcPr>
            <w:tcW w:w="3898" w:type="dxa"/>
            <w:vAlign w:val="center"/>
          </w:tcPr>
          <w:p w:rsidR="00BF4295" w:rsidRDefault="00BF4295">
            <w:pPr>
              <w:spacing w:before="60" w:after="60" w:line="240" w:lineRule="auto"/>
              <w:ind w:firstLine="0"/>
              <w:jc w:val="center"/>
              <w:rPr>
                <w:sz w:val="22"/>
              </w:rPr>
            </w:pPr>
            <w:r>
              <w:rPr>
                <w:sz w:val="22"/>
              </w:rPr>
              <w:t>Рост налогов и пошлин</w:t>
            </w:r>
          </w:p>
        </w:tc>
      </w:tr>
      <w:tr w:rsidR="00BF4295">
        <w:trPr>
          <w:trHeight w:val="20"/>
          <w:tblHeader/>
        </w:trPr>
        <w:tc>
          <w:tcPr>
            <w:tcW w:w="851" w:type="dxa"/>
            <w:vAlign w:val="center"/>
          </w:tcPr>
          <w:p w:rsidR="00BF4295" w:rsidRDefault="00BF4295">
            <w:pPr>
              <w:spacing w:before="60" w:after="60" w:line="240" w:lineRule="auto"/>
              <w:ind w:firstLine="0"/>
              <w:jc w:val="center"/>
              <w:rPr>
                <w:sz w:val="22"/>
              </w:rPr>
            </w:pPr>
            <w:r>
              <w:rPr>
                <w:sz w:val="22"/>
              </w:rPr>
              <w:t>14</w:t>
            </w:r>
          </w:p>
        </w:tc>
        <w:tc>
          <w:tcPr>
            <w:tcW w:w="3898" w:type="dxa"/>
            <w:vAlign w:val="center"/>
          </w:tcPr>
          <w:p w:rsidR="00BF4295" w:rsidRDefault="00BF4295">
            <w:pPr>
              <w:spacing w:before="60" w:after="60" w:line="240" w:lineRule="auto"/>
              <w:ind w:firstLine="0"/>
              <w:jc w:val="center"/>
              <w:rPr>
                <w:sz w:val="22"/>
              </w:rPr>
            </w:pPr>
            <w:r>
              <w:rPr>
                <w:sz w:val="22"/>
              </w:rPr>
              <w:t>Неудачное поведение конкурентов</w:t>
            </w:r>
          </w:p>
        </w:tc>
        <w:tc>
          <w:tcPr>
            <w:tcW w:w="3898" w:type="dxa"/>
            <w:vAlign w:val="center"/>
          </w:tcPr>
          <w:p w:rsidR="00BF4295" w:rsidRDefault="00BF4295">
            <w:pPr>
              <w:spacing w:before="60" w:after="60" w:line="240" w:lineRule="auto"/>
              <w:ind w:firstLine="0"/>
              <w:jc w:val="center"/>
              <w:rPr>
                <w:sz w:val="22"/>
              </w:rPr>
            </w:pPr>
            <w:r>
              <w:rPr>
                <w:sz w:val="22"/>
              </w:rPr>
              <w:t>Усиление конкуренции</w:t>
            </w:r>
          </w:p>
        </w:tc>
      </w:tr>
      <w:tr w:rsidR="00BF4295">
        <w:trPr>
          <w:trHeight w:val="20"/>
          <w:tblHeader/>
        </w:trPr>
        <w:tc>
          <w:tcPr>
            <w:tcW w:w="851" w:type="dxa"/>
            <w:vAlign w:val="center"/>
          </w:tcPr>
          <w:p w:rsidR="00BF4295" w:rsidRDefault="00BF4295">
            <w:pPr>
              <w:spacing w:before="60" w:after="60" w:line="240" w:lineRule="auto"/>
              <w:ind w:firstLine="0"/>
              <w:jc w:val="center"/>
              <w:rPr>
                <w:sz w:val="22"/>
              </w:rPr>
            </w:pPr>
            <w:r>
              <w:rPr>
                <w:sz w:val="22"/>
              </w:rPr>
              <w:t>15</w:t>
            </w:r>
          </w:p>
        </w:tc>
        <w:tc>
          <w:tcPr>
            <w:tcW w:w="3898" w:type="dxa"/>
            <w:vAlign w:val="center"/>
          </w:tcPr>
          <w:p w:rsidR="00BF4295" w:rsidRDefault="00BF4295">
            <w:pPr>
              <w:spacing w:before="60" w:after="60" w:line="240" w:lineRule="auto"/>
              <w:ind w:firstLine="0"/>
              <w:jc w:val="center"/>
              <w:rPr>
                <w:sz w:val="22"/>
              </w:rPr>
            </w:pPr>
          </w:p>
        </w:tc>
        <w:tc>
          <w:tcPr>
            <w:tcW w:w="3898" w:type="dxa"/>
            <w:vAlign w:val="center"/>
          </w:tcPr>
          <w:p w:rsidR="00BF4295" w:rsidRDefault="00BF4295">
            <w:pPr>
              <w:spacing w:before="60" w:after="60" w:line="240" w:lineRule="auto"/>
              <w:ind w:firstLine="0"/>
              <w:jc w:val="center"/>
              <w:rPr>
                <w:sz w:val="22"/>
              </w:rPr>
            </w:pPr>
            <w:r>
              <w:rPr>
                <w:sz w:val="22"/>
              </w:rPr>
              <w:t>Рост безработицы</w:t>
            </w:r>
          </w:p>
        </w:tc>
      </w:tr>
      <w:tr w:rsidR="00BF4295">
        <w:trPr>
          <w:trHeight w:val="20"/>
          <w:tblHeader/>
        </w:trPr>
        <w:tc>
          <w:tcPr>
            <w:tcW w:w="851" w:type="dxa"/>
            <w:vAlign w:val="center"/>
          </w:tcPr>
          <w:p w:rsidR="00BF4295" w:rsidRDefault="00BF4295">
            <w:pPr>
              <w:spacing w:before="60" w:after="60" w:line="240" w:lineRule="auto"/>
              <w:ind w:firstLine="0"/>
              <w:jc w:val="center"/>
              <w:rPr>
                <w:sz w:val="22"/>
              </w:rPr>
            </w:pPr>
            <w:r>
              <w:rPr>
                <w:sz w:val="22"/>
              </w:rPr>
              <w:t>16</w:t>
            </w:r>
          </w:p>
        </w:tc>
        <w:tc>
          <w:tcPr>
            <w:tcW w:w="3898" w:type="dxa"/>
            <w:vAlign w:val="center"/>
          </w:tcPr>
          <w:p w:rsidR="00BF4295" w:rsidRDefault="00BF4295">
            <w:pPr>
              <w:spacing w:before="60" w:after="60" w:line="240" w:lineRule="auto"/>
              <w:ind w:firstLine="0"/>
              <w:jc w:val="center"/>
              <w:rPr>
                <w:sz w:val="22"/>
              </w:rPr>
            </w:pPr>
          </w:p>
        </w:tc>
        <w:tc>
          <w:tcPr>
            <w:tcW w:w="3898" w:type="dxa"/>
            <w:vAlign w:val="center"/>
          </w:tcPr>
          <w:p w:rsidR="00BF4295" w:rsidRDefault="00BF4295">
            <w:pPr>
              <w:spacing w:before="60" w:after="60" w:line="240" w:lineRule="auto"/>
              <w:ind w:firstLine="0"/>
              <w:jc w:val="center"/>
              <w:rPr>
                <w:sz w:val="22"/>
              </w:rPr>
            </w:pPr>
            <w:r>
              <w:rPr>
                <w:sz w:val="22"/>
              </w:rPr>
              <w:t>Ухудшение политической обстановки</w:t>
            </w:r>
          </w:p>
        </w:tc>
      </w:tr>
      <w:tr w:rsidR="00BF4295">
        <w:trPr>
          <w:trHeight w:val="20"/>
          <w:tblHeader/>
        </w:trPr>
        <w:tc>
          <w:tcPr>
            <w:tcW w:w="851" w:type="dxa"/>
            <w:vAlign w:val="center"/>
          </w:tcPr>
          <w:p w:rsidR="00BF4295" w:rsidRDefault="00BF4295">
            <w:pPr>
              <w:spacing w:before="60" w:after="60" w:line="240" w:lineRule="auto"/>
              <w:ind w:firstLine="0"/>
              <w:jc w:val="center"/>
              <w:rPr>
                <w:sz w:val="22"/>
              </w:rPr>
            </w:pPr>
            <w:r>
              <w:rPr>
                <w:sz w:val="22"/>
              </w:rPr>
              <w:t>17</w:t>
            </w:r>
          </w:p>
        </w:tc>
        <w:tc>
          <w:tcPr>
            <w:tcW w:w="3898" w:type="dxa"/>
            <w:vAlign w:val="center"/>
          </w:tcPr>
          <w:p w:rsidR="00BF4295" w:rsidRDefault="00BF4295">
            <w:pPr>
              <w:spacing w:before="60" w:after="60" w:line="240" w:lineRule="auto"/>
              <w:ind w:firstLine="0"/>
              <w:jc w:val="center"/>
              <w:rPr>
                <w:sz w:val="22"/>
              </w:rPr>
            </w:pPr>
          </w:p>
        </w:tc>
        <w:tc>
          <w:tcPr>
            <w:tcW w:w="3898" w:type="dxa"/>
            <w:vAlign w:val="center"/>
          </w:tcPr>
          <w:p w:rsidR="00BF4295" w:rsidRDefault="00BF4295">
            <w:pPr>
              <w:spacing w:before="60" w:after="60" w:line="240" w:lineRule="auto"/>
              <w:ind w:firstLine="0"/>
              <w:jc w:val="center"/>
              <w:rPr>
                <w:sz w:val="22"/>
              </w:rPr>
            </w:pPr>
            <w:r>
              <w:rPr>
                <w:sz w:val="22"/>
              </w:rPr>
              <w:t>Национализация бизнеса</w:t>
            </w:r>
          </w:p>
        </w:tc>
      </w:tr>
      <w:tr w:rsidR="00BF4295">
        <w:trPr>
          <w:trHeight w:val="20"/>
          <w:tblHeader/>
        </w:trPr>
        <w:tc>
          <w:tcPr>
            <w:tcW w:w="851" w:type="dxa"/>
            <w:vAlign w:val="center"/>
          </w:tcPr>
          <w:p w:rsidR="00BF4295" w:rsidRDefault="00BF4295">
            <w:pPr>
              <w:spacing w:before="60" w:after="60" w:line="240" w:lineRule="auto"/>
              <w:ind w:firstLine="0"/>
              <w:jc w:val="center"/>
              <w:rPr>
                <w:sz w:val="22"/>
              </w:rPr>
            </w:pPr>
            <w:r>
              <w:rPr>
                <w:sz w:val="22"/>
              </w:rPr>
              <w:t>18</w:t>
            </w:r>
          </w:p>
        </w:tc>
        <w:tc>
          <w:tcPr>
            <w:tcW w:w="3898" w:type="dxa"/>
            <w:vAlign w:val="center"/>
          </w:tcPr>
          <w:p w:rsidR="00BF4295" w:rsidRDefault="00BF4295">
            <w:pPr>
              <w:spacing w:before="60" w:after="60" w:line="240" w:lineRule="auto"/>
              <w:ind w:firstLine="0"/>
              <w:jc w:val="center"/>
              <w:rPr>
                <w:sz w:val="22"/>
              </w:rPr>
            </w:pPr>
          </w:p>
        </w:tc>
        <w:tc>
          <w:tcPr>
            <w:tcW w:w="3898" w:type="dxa"/>
            <w:vAlign w:val="center"/>
          </w:tcPr>
          <w:p w:rsidR="00BF4295" w:rsidRDefault="00BF4295">
            <w:pPr>
              <w:spacing w:before="60" w:after="60" w:line="240" w:lineRule="auto"/>
              <w:ind w:firstLine="0"/>
              <w:jc w:val="center"/>
              <w:rPr>
                <w:sz w:val="22"/>
              </w:rPr>
            </w:pPr>
            <w:r>
              <w:rPr>
                <w:sz w:val="22"/>
              </w:rPr>
              <w:t>Появление новых фирм на рынке</w:t>
            </w:r>
          </w:p>
        </w:tc>
      </w:tr>
    </w:tbl>
    <w:p w:rsidR="00BF4295" w:rsidRDefault="00BF4295">
      <w:pPr>
        <w:pStyle w:val="a4"/>
        <w:spacing w:before="360"/>
        <w:rPr>
          <w:iCs w:val="0"/>
        </w:rPr>
      </w:pPr>
      <w:r>
        <w:rPr>
          <w:iCs w:val="0"/>
        </w:rPr>
        <w:t>Таким образом становится очевидно, какие из определенных внешних факторов имеют наибольшее положительное или отрицательное влияние на компанию.</w:t>
      </w:r>
    </w:p>
    <w:p w:rsidR="00BF4295" w:rsidRDefault="00BF4295">
      <w:pPr>
        <w:pStyle w:val="2"/>
      </w:pPr>
      <w:r>
        <w:br w:type="page"/>
      </w:r>
      <w:bookmarkStart w:id="16" w:name="_Toc499044906"/>
      <w:r>
        <w:t>Анализ внутренней среды</w:t>
      </w:r>
      <w:bookmarkEnd w:id="16"/>
    </w:p>
    <w:p w:rsidR="00BF4295" w:rsidRDefault="00BF4295">
      <w:pPr>
        <w:pStyle w:val="a4"/>
        <w:rPr>
          <w:iCs w:val="0"/>
        </w:rPr>
      </w:pPr>
      <w:r>
        <w:rPr>
          <w:iCs w:val="0"/>
        </w:rPr>
        <w:t>Внутреннюю структуру организации называют еще внутренней средой. К ней относятся функциональные структуры фирмы, обеспечивающие управление, разработку и тестирование новых товаров, продвижение товаров до покупателей, сбыт, обслуживание, взаимоотношения с поставщиками и иными внешними органами. В понятие внутренней среды так же входят квалификация персонала, система передачи информации и т.д.</w:t>
      </w:r>
    </w:p>
    <w:p w:rsidR="00BF4295" w:rsidRDefault="00BF4295">
      <w:r>
        <w:t>Таким образом, анализ внутренней среды представляет собой управленческое обследование функциональных зон организации с целью определения сильных и слабых сторон организации, представленных в таблице </w:t>
      </w:r>
      <w:r>
        <w:fldChar w:fldCharType="begin"/>
      </w:r>
      <w:r>
        <w:instrText xml:space="preserve"> REF Таб_СилаСлабость \h  \* MERGEFORMAT </w:instrText>
      </w:r>
      <w:r>
        <w:fldChar w:fldCharType="separate"/>
      </w:r>
      <w:r>
        <w:rPr>
          <w:noProof/>
        </w:rPr>
        <w:t>5</w:t>
      </w:r>
      <w:r>
        <w:fldChar w:fldCharType="end"/>
      </w:r>
      <w:r>
        <w:t xml:space="preserve">. </w:t>
      </w:r>
    </w:p>
    <w:p w:rsidR="00BF4295" w:rsidRDefault="00BF4295">
      <w:r>
        <w:t>Изучая внутреннюю среду фирмы необходимо уделить особое внимание организационной культуре организации, т.е. наличию таких норм и правил, как, например, материальное вознаграждение, льготы при покупке собственной продукции, другие социальные гарантии.</w:t>
      </w:r>
    </w:p>
    <w:p w:rsidR="00BF4295" w:rsidRDefault="00BF4295">
      <w:r>
        <w:t>Для полного анализа внутренней среды компании ЗАО «Мебель-Дизайн» необходимо исследовать пять функциональных зон:</w:t>
      </w:r>
    </w:p>
    <w:p w:rsidR="00BF4295" w:rsidRDefault="00BF4295" w:rsidP="00BF4295">
      <w:pPr>
        <w:numPr>
          <w:ilvl w:val="0"/>
          <w:numId w:val="4"/>
        </w:numPr>
        <w:tabs>
          <w:tab w:val="clear" w:pos="1400"/>
          <w:tab w:val="left" w:pos="992"/>
        </w:tabs>
        <w:ind w:left="993" w:hanging="313"/>
      </w:pPr>
      <w:r>
        <w:t>маркетинг;</w:t>
      </w:r>
    </w:p>
    <w:p w:rsidR="00BF4295" w:rsidRDefault="00BF4295" w:rsidP="00BF4295">
      <w:pPr>
        <w:numPr>
          <w:ilvl w:val="0"/>
          <w:numId w:val="4"/>
        </w:numPr>
        <w:tabs>
          <w:tab w:val="clear" w:pos="1400"/>
          <w:tab w:val="left" w:pos="992"/>
        </w:tabs>
        <w:ind w:left="993" w:hanging="313"/>
      </w:pPr>
      <w:r>
        <w:t>производство;</w:t>
      </w:r>
    </w:p>
    <w:p w:rsidR="00BF4295" w:rsidRDefault="00BF4295" w:rsidP="00BF4295">
      <w:pPr>
        <w:numPr>
          <w:ilvl w:val="0"/>
          <w:numId w:val="4"/>
        </w:numPr>
        <w:tabs>
          <w:tab w:val="clear" w:pos="1400"/>
          <w:tab w:val="left" w:pos="992"/>
        </w:tabs>
        <w:ind w:left="993" w:hanging="313"/>
      </w:pPr>
      <w:r>
        <w:t>финансы;</w:t>
      </w:r>
    </w:p>
    <w:p w:rsidR="00BF4295" w:rsidRDefault="00BF4295" w:rsidP="00BF4295">
      <w:pPr>
        <w:numPr>
          <w:ilvl w:val="0"/>
          <w:numId w:val="4"/>
        </w:numPr>
        <w:tabs>
          <w:tab w:val="clear" w:pos="1400"/>
          <w:tab w:val="left" w:pos="992"/>
        </w:tabs>
        <w:ind w:left="993" w:hanging="313"/>
      </w:pPr>
      <w:r>
        <w:t>управление персоналом;</w:t>
      </w:r>
    </w:p>
    <w:p w:rsidR="00BF4295" w:rsidRDefault="00BF4295" w:rsidP="00BF4295">
      <w:pPr>
        <w:numPr>
          <w:ilvl w:val="0"/>
          <w:numId w:val="4"/>
        </w:numPr>
        <w:tabs>
          <w:tab w:val="clear" w:pos="1400"/>
          <w:tab w:val="left" w:pos="992"/>
        </w:tabs>
        <w:ind w:left="993" w:hanging="313"/>
      </w:pPr>
      <w:r>
        <w:t>общее управление.</w:t>
      </w:r>
    </w:p>
    <w:p w:rsidR="00BF4295" w:rsidRDefault="00BF4295">
      <w:r>
        <w:t>Анализируя организацию общего управления, было замечено, что организационная структура фирмы соответствует настоящему положению и существующим целям, в дальнейшем, при изменении стратегии, организационную структуру придется видоизменить.</w:t>
      </w:r>
    </w:p>
    <w:p w:rsidR="00BF4295" w:rsidRDefault="00BF4295">
      <w:r>
        <w:t>Права и обязанности возложены на сотрудников, несущих ответственность за конкретную работу. Однако наблюдается нарушение информационных потоков, проявляющиеся в нечеткости взаимодействия между подразделениями. В этом направлении ведется работа, ведется изучение способов использования систематизированных процедур и техники в процессе принятия решений.</w:t>
      </w:r>
    </w:p>
    <w:p w:rsidR="00BF4295" w:rsidRDefault="00BF4295">
      <w:r>
        <w:t>В организации отсутствует процедуры участия персонала в принятии какого-либо управленческого решения.</w:t>
      </w:r>
    </w:p>
    <w:p w:rsidR="00BF4295" w:rsidRDefault="00BF4295">
      <w:r>
        <w:t>В компании ЗАО «Мебель-Дизайн» особое внимание уделено найму работников. Найм персонала происходит с помощью специализированного кадрового агентства, с которым заключен договор о долгосрочном сотрудничестве. По условиям данного договора кадровое агентство производит отбор, обучение и переквалификацию персонала компании.</w:t>
      </w:r>
    </w:p>
    <w:p w:rsidR="00BF4295" w:rsidRDefault="00BF4295">
      <w:r>
        <w:t>На предприятии существуют хорошие возможности для карьерного роста; уровень зарплат выше, чем средний по отрасли. Ежегодно все работники компании проходят аттестационную комиссию, с целью выяснения их профессиональной пригодности.</w:t>
      </w:r>
    </w:p>
    <w:p w:rsidR="00BF4295" w:rsidRDefault="00BF4295">
      <w:r>
        <w:t xml:space="preserve">Компания имеет высокую деловую активность и постоянно расширяется. Анализ финансовой отчетности компании показал, что на предприятии наблюдается стабильный рост. За неполный текущий 2000 год он составляет 32% от итогов 1999 года. Объем оборотных средств вырос на 60%. </w:t>
      </w:r>
    </w:p>
    <w:p w:rsidR="00BF4295" w:rsidRDefault="00BF4295">
      <w:r>
        <w:t xml:space="preserve">Особое внимание при изучении коммерческой деятельности фирмы привлекли данные по закупочной стоимости продукции, ее динамика, организация складского хозяйства и методы формирования оптимального запаса на складах фирмы. </w:t>
      </w:r>
    </w:p>
    <w:p w:rsidR="00BF4295" w:rsidRDefault="00BF4295">
      <w:r>
        <w:t>Так введение контроля издержек значительно сократило стоимость накладных расходов, что благоприятно отразилось на себестоимости продукции, а введение два года назад принципа «торговля с колес» позволило, одновременно с увеличением объема оборотных средств, сократить объемы товарных запасов на складах. Однако имеющиеся производственные мощности используются не полностью, что влечет перерасход средств на их содержание, но создает благоприятную ситуацию для роста компании.</w:t>
      </w:r>
    </w:p>
    <w:p w:rsidR="00BF4295" w:rsidRDefault="00BF4295">
      <w:r>
        <w:t>Проблема качества продукции решается силами двух отделов следующим образом: поиск и отбор нового товара осуществляется специализированным подразделением компании, работники которого непосредственно присутствуют при отгрузке первой партии товара на предприятии-изготовителе. А дальнейшая работа по данному товару с данным предприятием-изготовителем ведется другим отделом по каждой группе товаров отдельно. Однако все это приводит к некоторым задержкам в поставках продукции.</w:t>
      </w:r>
    </w:p>
    <w:p w:rsidR="00BF4295" w:rsidRDefault="00BF4295">
      <w:r>
        <w:t>Предприятие не ставит своей целью концентрацию своей деятельности на конкретном товаре или на определенной группе покупателей. Фирма имеет широкий ассортимент продукции, в который входят пять основных групп.</w:t>
      </w:r>
    </w:p>
    <w:p w:rsidR="00BF4295" w:rsidRDefault="00BF4295">
      <w:r>
        <w:t>Маркетинговое подразделение фирмы прилагает максимальные усилия для сбора информации о рынке, о предпочтениях покупателей, создания имиджа фирмы, разработки возможных новых направлений в сфере оказания дополнительных услуг. Действующая рекламная политика не всегда успешна, т.к. ориентирована большей частью на привлечение большего числа потенциальных покупателей в магазины фирмы, а не на создание предпочтений у потребителей или не на пропаганду собственных индивидуальных конкурентных преимуществ.</w:t>
      </w:r>
    </w:p>
    <w:p w:rsidR="00BF4295" w:rsidRDefault="00BF4295">
      <w:pPr>
        <w:pStyle w:val="ac"/>
        <w:spacing w:before="360"/>
        <w:jc w:val="right"/>
        <w:rPr>
          <w:b w:val="0"/>
          <w:bCs/>
        </w:rPr>
      </w:pPr>
      <w:r>
        <w:rPr>
          <w:b w:val="0"/>
          <w:bCs/>
        </w:rPr>
        <w:t xml:space="preserve">Таблица </w:t>
      </w:r>
      <w:bookmarkStart w:id="17" w:name="Таб_СилаСлабость"/>
      <w:r>
        <w:rPr>
          <w:b w:val="0"/>
          <w:bCs/>
        </w:rPr>
        <w:fldChar w:fldCharType="begin"/>
      </w:r>
      <w:r>
        <w:rPr>
          <w:b w:val="0"/>
          <w:bCs/>
        </w:rPr>
        <w:instrText xml:space="preserve"> SEQ Таблица \* ARABIC </w:instrText>
      </w:r>
      <w:r>
        <w:rPr>
          <w:b w:val="0"/>
          <w:bCs/>
        </w:rPr>
        <w:fldChar w:fldCharType="separate"/>
      </w:r>
      <w:r>
        <w:rPr>
          <w:b w:val="0"/>
          <w:bCs/>
          <w:noProof/>
        </w:rPr>
        <w:t>5</w:t>
      </w:r>
      <w:r>
        <w:rPr>
          <w:b w:val="0"/>
          <w:bCs/>
        </w:rPr>
        <w:fldChar w:fldCharType="end"/>
      </w:r>
      <w:bookmarkEnd w:id="17"/>
      <w:r>
        <w:rPr>
          <w:b w:val="0"/>
          <w:bCs/>
        </w:rPr>
        <w:t>. Сильные и слабые стороны организации.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827"/>
        <w:gridCol w:w="3827"/>
      </w:tblGrid>
      <w:tr w:rsidR="00BF4295">
        <w:tc>
          <w:tcPr>
            <w:tcW w:w="851" w:type="dxa"/>
            <w:vAlign w:val="center"/>
          </w:tcPr>
          <w:p w:rsidR="00BF4295" w:rsidRDefault="00BF4295">
            <w:pPr>
              <w:spacing w:before="100" w:beforeAutospacing="1" w:line="240" w:lineRule="auto"/>
              <w:ind w:firstLine="0"/>
              <w:jc w:val="center"/>
            </w:pPr>
            <w:r>
              <w:t>№</w:t>
            </w:r>
          </w:p>
          <w:p w:rsidR="00BF4295" w:rsidRDefault="00BF4295">
            <w:pPr>
              <w:spacing w:after="100" w:afterAutospacing="1" w:line="240" w:lineRule="auto"/>
              <w:ind w:firstLine="0"/>
              <w:jc w:val="center"/>
            </w:pPr>
            <w:r>
              <w:t>п/п</w:t>
            </w:r>
          </w:p>
        </w:tc>
        <w:tc>
          <w:tcPr>
            <w:tcW w:w="3827" w:type="dxa"/>
            <w:vAlign w:val="center"/>
          </w:tcPr>
          <w:p w:rsidR="00BF4295" w:rsidRDefault="00BF4295">
            <w:pPr>
              <w:spacing w:before="100" w:beforeAutospacing="1" w:after="100" w:afterAutospacing="1" w:line="240" w:lineRule="auto"/>
              <w:ind w:firstLine="0"/>
              <w:jc w:val="center"/>
            </w:pPr>
            <w:r>
              <w:t>Сильные стороны</w:t>
            </w:r>
          </w:p>
        </w:tc>
        <w:tc>
          <w:tcPr>
            <w:tcW w:w="3827" w:type="dxa"/>
            <w:vAlign w:val="center"/>
          </w:tcPr>
          <w:p w:rsidR="00BF4295" w:rsidRDefault="00BF4295">
            <w:pPr>
              <w:spacing w:before="100" w:beforeAutospacing="1" w:after="100" w:afterAutospacing="1" w:line="240" w:lineRule="auto"/>
              <w:ind w:firstLine="0"/>
              <w:jc w:val="center"/>
            </w:pPr>
            <w:r>
              <w:t>Слабые стороны</w:t>
            </w:r>
          </w:p>
        </w:tc>
      </w:tr>
      <w:tr w:rsidR="00BF4295">
        <w:tc>
          <w:tcPr>
            <w:tcW w:w="851" w:type="dxa"/>
            <w:vAlign w:val="center"/>
          </w:tcPr>
          <w:p w:rsidR="00BF4295" w:rsidRDefault="00BF4295">
            <w:pPr>
              <w:spacing w:before="100" w:beforeAutospacing="1" w:after="100" w:afterAutospacing="1" w:line="240" w:lineRule="auto"/>
              <w:ind w:firstLine="0"/>
              <w:jc w:val="center"/>
              <w:rPr>
                <w:sz w:val="22"/>
              </w:rPr>
            </w:pPr>
            <w:r>
              <w:rPr>
                <w:sz w:val="22"/>
              </w:rPr>
              <w:t>1</w:t>
            </w:r>
          </w:p>
        </w:tc>
        <w:tc>
          <w:tcPr>
            <w:tcW w:w="3827" w:type="dxa"/>
            <w:vAlign w:val="center"/>
          </w:tcPr>
          <w:p w:rsidR="00BF4295" w:rsidRDefault="00BF4295">
            <w:pPr>
              <w:spacing w:before="100" w:beforeAutospacing="1" w:after="100" w:afterAutospacing="1" w:line="240" w:lineRule="auto"/>
              <w:ind w:firstLine="0"/>
              <w:jc w:val="center"/>
              <w:rPr>
                <w:sz w:val="22"/>
              </w:rPr>
            </w:pPr>
            <w:r>
              <w:rPr>
                <w:sz w:val="22"/>
              </w:rPr>
              <w:t>Достоверный мониторинг рынка</w:t>
            </w:r>
          </w:p>
        </w:tc>
        <w:tc>
          <w:tcPr>
            <w:tcW w:w="3827" w:type="dxa"/>
            <w:vAlign w:val="center"/>
          </w:tcPr>
          <w:p w:rsidR="00BF4295" w:rsidRDefault="00BF4295">
            <w:pPr>
              <w:spacing w:before="100" w:beforeAutospacing="1" w:after="100" w:afterAutospacing="1" w:line="240" w:lineRule="auto"/>
              <w:ind w:firstLine="0"/>
              <w:jc w:val="center"/>
              <w:rPr>
                <w:sz w:val="22"/>
              </w:rPr>
            </w:pPr>
            <w:r>
              <w:rPr>
                <w:sz w:val="22"/>
              </w:rPr>
              <w:t>Сбои в снабжении</w:t>
            </w:r>
          </w:p>
        </w:tc>
      </w:tr>
      <w:tr w:rsidR="00BF4295">
        <w:tc>
          <w:tcPr>
            <w:tcW w:w="851" w:type="dxa"/>
            <w:vAlign w:val="center"/>
          </w:tcPr>
          <w:p w:rsidR="00BF4295" w:rsidRDefault="00BF4295">
            <w:pPr>
              <w:spacing w:before="100" w:beforeAutospacing="1" w:after="100" w:afterAutospacing="1" w:line="240" w:lineRule="auto"/>
              <w:ind w:firstLine="0"/>
              <w:jc w:val="center"/>
              <w:rPr>
                <w:sz w:val="22"/>
              </w:rPr>
            </w:pPr>
            <w:r>
              <w:rPr>
                <w:sz w:val="22"/>
              </w:rPr>
              <w:t>2</w:t>
            </w:r>
          </w:p>
        </w:tc>
        <w:tc>
          <w:tcPr>
            <w:tcW w:w="3827" w:type="dxa"/>
            <w:vAlign w:val="center"/>
          </w:tcPr>
          <w:p w:rsidR="00BF4295" w:rsidRDefault="00BF4295">
            <w:pPr>
              <w:spacing w:before="100" w:beforeAutospacing="1" w:after="100" w:afterAutospacing="1" w:line="240" w:lineRule="auto"/>
              <w:ind w:firstLine="0"/>
              <w:jc w:val="center"/>
              <w:rPr>
                <w:sz w:val="22"/>
              </w:rPr>
            </w:pPr>
            <w:r>
              <w:rPr>
                <w:sz w:val="22"/>
              </w:rPr>
              <w:t>Отлаженная сбытовая сеть</w:t>
            </w:r>
          </w:p>
        </w:tc>
        <w:tc>
          <w:tcPr>
            <w:tcW w:w="3827" w:type="dxa"/>
            <w:vAlign w:val="center"/>
          </w:tcPr>
          <w:p w:rsidR="00BF4295" w:rsidRDefault="00BF4295">
            <w:pPr>
              <w:spacing w:before="100" w:beforeAutospacing="1" w:after="100" w:afterAutospacing="1" w:line="240" w:lineRule="auto"/>
              <w:ind w:firstLine="0"/>
              <w:jc w:val="center"/>
              <w:rPr>
                <w:sz w:val="22"/>
              </w:rPr>
            </w:pPr>
            <w:r>
              <w:rPr>
                <w:sz w:val="22"/>
              </w:rPr>
              <w:t>Недостатки в рекламной политике</w:t>
            </w:r>
          </w:p>
        </w:tc>
      </w:tr>
      <w:tr w:rsidR="00BF4295">
        <w:tc>
          <w:tcPr>
            <w:tcW w:w="851" w:type="dxa"/>
            <w:vAlign w:val="center"/>
          </w:tcPr>
          <w:p w:rsidR="00BF4295" w:rsidRDefault="00BF4295">
            <w:pPr>
              <w:spacing w:before="100" w:beforeAutospacing="1" w:after="100" w:afterAutospacing="1" w:line="240" w:lineRule="auto"/>
              <w:ind w:firstLine="0"/>
              <w:jc w:val="center"/>
              <w:rPr>
                <w:sz w:val="22"/>
              </w:rPr>
            </w:pPr>
            <w:r>
              <w:rPr>
                <w:sz w:val="22"/>
              </w:rPr>
              <w:t>3</w:t>
            </w:r>
          </w:p>
        </w:tc>
        <w:tc>
          <w:tcPr>
            <w:tcW w:w="3827" w:type="dxa"/>
            <w:vAlign w:val="center"/>
          </w:tcPr>
          <w:p w:rsidR="00BF4295" w:rsidRDefault="00BF4295">
            <w:pPr>
              <w:spacing w:before="100" w:beforeAutospacing="1" w:after="100" w:afterAutospacing="1" w:line="240" w:lineRule="auto"/>
              <w:ind w:firstLine="0"/>
              <w:jc w:val="center"/>
              <w:rPr>
                <w:sz w:val="22"/>
              </w:rPr>
            </w:pPr>
            <w:r>
              <w:rPr>
                <w:sz w:val="22"/>
              </w:rPr>
              <w:t>Широкий ассортимент продукции</w:t>
            </w:r>
          </w:p>
        </w:tc>
        <w:tc>
          <w:tcPr>
            <w:tcW w:w="3827" w:type="dxa"/>
            <w:vAlign w:val="center"/>
          </w:tcPr>
          <w:p w:rsidR="00BF4295" w:rsidRDefault="00BF4295">
            <w:pPr>
              <w:spacing w:before="100" w:beforeAutospacing="1" w:after="100" w:afterAutospacing="1" w:line="240" w:lineRule="auto"/>
              <w:ind w:firstLine="0"/>
              <w:jc w:val="center"/>
              <w:rPr>
                <w:sz w:val="22"/>
              </w:rPr>
            </w:pPr>
            <w:r>
              <w:rPr>
                <w:sz w:val="22"/>
              </w:rPr>
              <w:t>Средний уровень цен</w:t>
            </w:r>
          </w:p>
        </w:tc>
      </w:tr>
      <w:tr w:rsidR="00BF4295">
        <w:tc>
          <w:tcPr>
            <w:tcW w:w="851" w:type="dxa"/>
            <w:vAlign w:val="center"/>
          </w:tcPr>
          <w:p w:rsidR="00BF4295" w:rsidRDefault="00BF4295">
            <w:pPr>
              <w:spacing w:before="100" w:beforeAutospacing="1" w:after="100" w:afterAutospacing="1" w:line="240" w:lineRule="auto"/>
              <w:ind w:firstLine="0"/>
              <w:jc w:val="center"/>
              <w:rPr>
                <w:sz w:val="22"/>
              </w:rPr>
            </w:pPr>
            <w:r>
              <w:rPr>
                <w:sz w:val="22"/>
              </w:rPr>
              <w:t>4</w:t>
            </w:r>
          </w:p>
        </w:tc>
        <w:tc>
          <w:tcPr>
            <w:tcW w:w="3827" w:type="dxa"/>
            <w:vAlign w:val="center"/>
          </w:tcPr>
          <w:p w:rsidR="00BF4295" w:rsidRDefault="00BF4295">
            <w:pPr>
              <w:spacing w:before="100" w:beforeAutospacing="1" w:after="100" w:afterAutospacing="1" w:line="240" w:lineRule="auto"/>
              <w:ind w:firstLine="0"/>
              <w:jc w:val="center"/>
              <w:rPr>
                <w:sz w:val="22"/>
              </w:rPr>
            </w:pPr>
            <w:r>
              <w:rPr>
                <w:sz w:val="22"/>
              </w:rPr>
              <w:t>Высокий контроль качества</w:t>
            </w:r>
          </w:p>
        </w:tc>
        <w:tc>
          <w:tcPr>
            <w:tcW w:w="3827" w:type="dxa"/>
            <w:vAlign w:val="center"/>
          </w:tcPr>
          <w:p w:rsidR="00BF4295" w:rsidRDefault="00BF4295">
            <w:pPr>
              <w:spacing w:before="100" w:beforeAutospacing="1" w:after="100" w:afterAutospacing="1" w:line="240" w:lineRule="auto"/>
              <w:ind w:firstLine="0"/>
              <w:jc w:val="center"/>
              <w:rPr>
                <w:sz w:val="22"/>
              </w:rPr>
            </w:pPr>
            <w:r>
              <w:rPr>
                <w:sz w:val="22"/>
              </w:rPr>
              <w:t>Низкий уровень сервиса (дополнительные услуги)</w:t>
            </w:r>
          </w:p>
        </w:tc>
      </w:tr>
      <w:tr w:rsidR="00BF4295">
        <w:tc>
          <w:tcPr>
            <w:tcW w:w="851" w:type="dxa"/>
            <w:vAlign w:val="center"/>
          </w:tcPr>
          <w:p w:rsidR="00BF4295" w:rsidRDefault="00BF4295">
            <w:pPr>
              <w:spacing w:before="100" w:beforeAutospacing="1" w:after="100" w:afterAutospacing="1" w:line="240" w:lineRule="auto"/>
              <w:ind w:firstLine="0"/>
              <w:jc w:val="center"/>
              <w:rPr>
                <w:sz w:val="22"/>
              </w:rPr>
            </w:pPr>
            <w:r>
              <w:rPr>
                <w:sz w:val="22"/>
              </w:rPr>
              <w:t>5</w:t>
            </w:r>
          </w:p>
        </w:tc>
        <w:tc>
          <w:tcPr>
            <w:tcW w:w="3827" w:type="dxa"/>
            <w:vAlign w:val="center"/>
          </w:tcPr>
          <w:p w:rsidR="00BF4295" w:rsidRDefault="00BF4295">
            <w:pPr>
              <w:spacing w:before="100" w:beforeAutospacing="1" w:after="100" w:afterAutospacing="1" w:line="240" w:lineRule="auto"/>
              <w:ind w:firstLine="0"/>
              <w:jc w:val="center"/>
              <w:rPr>
                <w:sz w:val="22"/>
              </w:rPr>
            </w:pPr>
            <w:r>
              <w:rPr>
                <w:sz w:val="22"/>
              </w:rPr>
              <w:t>Высокая рентабельность</w:t>
            </w:r>
          </w:p>
        </w:tc>
        <w:tc>
          <w:tcPr>
            <w:tcW w:w="3827" w:type="dxa"/>
            <w:vAlign w:val="center"/>
          </w:tcPr>
          <w:p w:rsidR="00BF4295" w:rsidRDefault="00BF4295">
            <w:pPr>
              <w:spacing w:before="100" w:beforeAutospacing="1" w:after="100" w:afterAutospacing="1" w:line="240" w:lineRule="auto"/>
              <w:ind w:firstLine="0"/>
              <w:jc w:val="center"/>
              <w:rPr>
                <w:sz w:val="22"/>
              </w:rPr>
            </w:pPr>
            <w:r>
              <w:rPr>
                <w:sz w:val="22"/>
              </w:rPr>
              <w:t>Не полная загруженность производственных мощностей</w:t>
            </w:r>
          </w:p>
        </w:tc>
      </w:tr>
      <w:tr w:rsidR="00BF4295">
        <w:tc>
          <w:tcPr>
            <w:tcW w:w="851" w:type="dxa"/>
            <w:vAlign w:val="center"/>
          </w:tcPr>
          <w:p w:rsidR="00BF4295" w:rsidRDefault="00BF4295">
            <w:pPr>
              <w:spacing w:before="100" w:beforeAutospacing="1" w:after="100" w:afterAutospacing="1" w:line="240" w:lineRule="auto"/>
              <w:ind w:firstLine="0"/>
              <w:jc w:val="center"/>
              <w:rPr>
                <w:sz w:val="22"/>
              </w:rPr>
            </w:pPr>
            <w:r>
              <w:rPr>
                <w:sz w:val="22"/>
              </w:rPr>
              <w:t>6</w:t>
            </w:r>
          </w:p>
        </w:tc>
        <w:tc>
          <w:tcPr>
            <w:tcW w:w="3827" w:type="dxa"/>
            <w:vAlign w:val="center"/>
          </w:tcPr>
          <w:p w:rsidR="00BF4295" w:rsidRDefault="00BF4295">
            <w:pPr>
              <w:spacing w:before="100" w:beforeAutospacing="1" w:after="100" w:afterAutospacing="1" w:line="240" w:lineRule="auto"/>
              <w:ind w:firstLine="0"/>
              <w:jc w:val="center"/>
              <w:rPr>
                <w:sz w:val="22"/>
              </w:rPr>
            </w:pPr>
            <w:r>
              <w:rPr>
                <w:sz w:val="22"/>
              </w:rPr>
              <w:t>Рост оборотных средств</w:t>
            </w:r>
          </w:p>
        </w:tc>
        <w:tc>
          <w:tcPr>
            <w:tcW w:w="3827" w:type="dxa"/>
            <w:vAlign w:val="center"/>
          </w:tcPr>
          <w:p w:rsidR="00BF4295" w:rsidRDefault="00BF4295">
            <w:pPr>
              <w:spacing w:before="100" w:beforeAutospacing="1" w:after="100" w:afterAutospacing="1" w:line="240" w:lineRule="auto"/>
              <w:ind w:firstLine="0"/>
              <w:jc w:val="center"/>
              <w:rPr>
                <w:sz w:val="22"/>
              </w:rPr>
            </w:pPr>
            <w:r>
              <w:rPr>
                <w:sz w:val="22"/>
              </w:rPr>
              <w:t>Неучастие персонала в принятии управленческих решений</w:t>
            </w:r>
          </w:p>
        </w:tc>
      </w:tr>
      <w:tr w:rsidR="00BF4295">
        <w:tc>
          <w:tcPr>
            <w:tcW w:w="851" w:type="dxa"/>
            <w:vAlign w:val="center"/>
          </w:tcPr>
          <w:p w:rsidR="00BF4295" w:rsidRDefault="00BF4295">
            <w:pPr>
              <w:spacing w:before="100" w:beforeAutospacing="1" w:after="100" w:afterAutospacing="1" w:line="240" w:lineRule="auto"/>
              <w:ind w:firstLine="0"/>
              <w:jc w:val="center"/>
              <w:rPr>
                <w:sz w:val="22"/>
              </w:rPr>
            </w:pPr>
            <w:r>
              <w:rPr>
                <w:sz w:val="22"/>
              </w:rPr>
              <w:t>7</w:t>
            </w:r>
          </w:p>
        </w:tc>
        <w:tc>
          <w:tcPr>
            <w:tcW w:w="3827" w:type="dxa"/>
            <w:vAlign w:val="center"/>
          </w:tcPr>
          <w:p w:rsidR="00BF4295" w:rsidRDefault="00BF4295">
            <w:pPr>
              <w:spacing w:before="100" w:beforeAutospacing="1" w:after="100" w:afterAutospacing="1" w:line="240" w:lineRule="auto"/>
              <w:ind w:firstLine="0"/>
              <w:jc w:val="center"/>
              <w:rPr>
                <w:sz w:val="22"/>
              </w:rPr>
            </w:pPr>
            <w:r>
              <w:rPr>
                <w:sz w:val="22"/>
              </w:rPr>
              <w:t>Высокая квалификация персонала</w:t>
            </w:r>
          </w:p>
        </w:tc>
        <w:tc>
          <w:tcPr>
            <w:tcW w:w="3827" w:type="dxa"/>
            <w:vAlign w:val="center"/>
          </w:tcPr>
          <w:p w:rsidR="00BF4295" w:rsidRDefault="00BF4295">
            <w:pPr>
              <w:spacing w:before="100" w:beforeAutospacing="1" w:after="100" w:afterAutospacing="1" w:line="240" w:lineRule="auto"/>
              <w:ind w:firstLine="0"/>
              <w:jc w:val="center"/>
              <w:rPr>
                <w:sz w:val="22"/>
              </w:rPr>
            </w:pPr>
            <w:r>
              <w:rPr>
                <w:sz w:val="22"/>
              </w:rPr>
              <w:t>Недостаточный контроль исполнения приказов и распоряжений</w:t>
            </w:r>
          </w:p>
        </w:tc>
      </w:tr>
      <w:tr w:rsidR="00BF4295">
        <w:tc>
          <w:tcPr>
            <w:tcW w:w="851" w:type="dxa"/>
            <w:vAlign w:val="center"/>
          </w:tcPr>
          <w:p w:rsidR="00BF4295" w:rsidRDefault="00BF4295">
            <w:pPr>
              <w:spacing w:before="100" w:beforeAutospacing="1" w:after="100" w:afterAutospacing="1" w:line="240" w:lineRule="auto"/>
              <w:ind w:firstLine="0"/>
              <w:jc w:val="center"/>
              <w:rPr>
                <w:sz w:val="22"/>
              </w:rPr>
            </w:pPr>
            <w:r>
              <w:rPr>
                <w:sz w:val="22"/>
              </w:rPr>
              <w:t>8</w:t>
            </w:r>
          </w:p>
        </w:tc>
        <w:tc>
          <w:tcPr>
            <w:tcW w:w="3827" w:type="dxa"/>
            <w:vAlign w:val="center"/>
          </w:tcPr>
          <w:p w:rsidR="00BF4295" w:rsidRDefault="00BF4295">
            <w:pPr>
              <w:spacing w:before="100" w:beforeAutospacing="1" w:after="100" w:afterAutospacing="1" w:line="240" w:lineRule="auto"/>
              <w:ind w:firstLine="0"/>
              <w:jc w:val="center"/>
              <w:rPr>
                <w:sz w:val="22"/>
              </w:rPr>
            </w:pPr>
            <w:r>
              <w:rPr>
                <w:sz w:val="22"/>
              </w:rPr>
              <w:t>Хорошая мотивация персонала</w:t>
            </w:r>
          </w:p>
        </w:tc>
        <w:tc>
          <w:tcPr>
            <w:tcW w:w="3827" w:type="dxa"/>
            <w:vAlign w:val="center"/>
          </w:tcPr>
          <w:p w:rsidR="00BF4295" w:rsidRDefault="00BF4295">
            <w:pPr>
              <w:spacing w:before="100" w:beforeAutospacing="1" w:after="100" w:afterAutospacing="1" w:line="240" w:lineRule="auto"/>
              <w:ind w:firstLine="0"/>
              <w:jc w:val="center"/>
              <w:rPr>
                <w:sz w:val="22"/>
              </w:rPr>
            </w:pPr>
          </w:p>
        </w:tc>
      </w:tr>
      <w:tr w:rsidR="00BF4295">
        <w:tc>
          <w:tcPr>
            <w:tcW w:w="851" w:type="dxa"/>
            <w:vAlign w:val="center"/>
          </w:tcPr>
          <w:p w:rsidR="00BF4295" w:rsidRDefault="00BF4295">
            <w:pPr>
              <w:spacing w:before="100" w:beforeAutospacing="1" w:after="100" w:afterAutospacing="1" w:line="240" w:lineRule="auto"/>
              <w:ind w:firstLine="0"/>
              <w:jc w:val="center"/>
              <w:rPr>
                <w:sz w:val="22"/>
              </w:rPr>
            </w:pPr>
            <w:r>
              <w:rPr>
                <w:sz w:val="22"/>
              </w:rPr>
              <w:t>9</w:t>
            </w:r>
          </w:p>
        </w:tc>
        <w:tc>
          <w:tcPr>
            <w:tcW w:w="3827" w:type="dxa"/>
            <w:vAlign w:val="center"/>
          </w:tcPr>
          <w:p w:rsidR="00BF4295" w:rsidRDefault="00BF4295">
            <w:pPr>
              <w:spacing w:before="100" w:beforeAutospacing="1" w:after="100" w:afterAutospacing="1" w:line="240" w:lineRule="auto"/>
              <w:ind w:firstLine="0"/>
              <w:jc w:val="center"/>
              <w:rPr>
                <w:sz w:val="22"/>
              </w:rPr>
            </w:pPr>
            <w:r>
              <w:rPr>
                <w:sz w:val="22"/>
              </w:rPr>
              <w:t>Достаточная известность</w:t>
            </w:r>
          </w:p>
        </w:tc>
        <w:tc>
          <w:tcPr>
            <w:tcW w:w="3827" w:type="dxa"/>
            <w:vAlign w:val="center"/>
          </w:tcPr>
          <w:p w:rsidR="00BF4295" w:rsidRDefault="00BF4295">
            <w:pPr>
              <w:spacing w:before="100" w:beforeAutospacing="1" w:after="100" w:afterAutospacing="1" w:line="240" w:lineRule="auto"/>
              <w:ind w:firstLine="0"/>
              <w:jc w:val="center"/>
              <w:rPr>
                <w:sz w:val="22"/>
              </w:rPr>
            </w:pPr>
          </w:p>
        </w:tc>
      </w:tr>
    </w:tbl>
    <w:p w:rsidR="00BF4295" w:rsidRDefault="00BF4295"/>
    <w:p w:rsidR="00BF4295" w:rsidRDefault="00BF4295">
      <w:pPr>
        <w:pStyle w:val="2"/>
      </w:pPr>
      <w:r>
        <w:br w:type="page"/>
      </w:r>
      <w:bookmarkStart w:id="18" w:name="_Toc499044907"/>
      <w:r>
        <w:t>Выбор стратегии</w:t>
      </w:r>
      <w:bookmarkEnd w:id="18"/>
    </w:p>
    <w:p w:rsidR="00BF4295" w:rsidRDefault="00BF4295">
      <w:r>
        <w:t>Во всем многообразии факторов внешней и внутренней среды, можно заметить их разделение на две группы: те, которые поддаются управлению со стороны руководства фирмы, и те, которые такому управлению не поддаются. Это разделение важно с точки зрения прогнозирования, конъюнктурных исследований, стратегического и иного планирования, выдвижения целей.</w:t>
      </w:r>
    </w:p>
    <w:p w:rsidR="00BF4295" w:rsidRDefault="00BF4295">
      <w:r>
        <w:t>В стратегическом управлении наиболее часто используется метод анализа среды организации, получивший название SWOT-анализ. Применяя этот метод, удается установить линии связи между силой и слабостью и внешними угрозами и возможностями. Такие связи в дальнейшем используются для разработки стратегии.</w:t>
      </w:r>
      <w:r>
        <w:rPr>
          <w:rStyle w:val="a9"/>
        </w:rPr>
        <w:footnoteReference w:id="3"/>
      </w:r>
    </w:p>
    <w:p w:rsidR="00BF4295" w:rsidRDefault="00BF4295">
      <w:r>
        <w:t xml:space="preserve">В процессе выработки стратегии необходимо учитывать, что возможности и угрозы могут переходить в свои противоположности. Для успешного применения </w:t>
      </w:r>
      <w:r>
        <w:rPr>
          <w:lang w:val="en-US"/>
        </w:rPr>
        <w:t>SWOT</w:t>
      </w:r>
      <w:r>
        <w:t>-анализа окружения организации важно уметь не только вскрыть угрозы и возможности, но и попытаться оценить их с точки зрения того, сколь важным для организации является учет в стратегии своего поведения каждой из выявленных угроз и возможностей.</w:t>
      </w:r>
    </w:p>
    <w:p w:rsidR="00BF4295" w:rsidRDefault="00BF4295">
      <w:r>
        <w:t>Для такой оценки чаще всего применяют метод позиционирования на матрицах возможностей и угроз (см. таблицу </w:t>
      </w:r>
      <w:r>
        <w:fldChar w:fldCharType="begin"/>
      </w:r>
      <w:r>
        <w:instrText xml:space="preserve"> REF Таб_SWOTматрица \h  \* MERGEFORMAT </w:instrText>
      </w:r>
      <w:r>
        <w:fldChar w:fldCharType="separate"/>
      </w:r>
      <w:r>
        <w:rPr>
          <w:noProof/>
        </w:rPr>
        <w:t>6</w:t>
      </w:r>
      <w:r>
        <w:fldChar w:fldCharType="end"/>
      </w:r>
      <w:r>
        <w:t>).</w:t>
      </w:r>
    </w:p>
    <w:p w:rsidR="00BF4295" w:rsidRDefault="00BF4295">
      <w:r>
        <w:t>Для компании ЗАО «Мебель-Дизайн» после проведенного анализа наиболее значимыми и вероятными оказались возможности расширения доли рынка, расширение ассортимента и разработка нового направления по продаже сопутствующих товаров.</w:t>
      </w:r>
    </w:p>
    <w:p w:rsidR="00BF4295" w:rsidRDefault="00BF4295">
      <w:r>
        <w:t>После позиционирования угроз было выявлено, что:</w:t>
      </w:r>
    </w:p>
    <w:p w:rsidR="00BF4295" w:rsidRDefault="00BF4295" w:rsidP="00BF4295">
      <w:pPr>
        <w:numPr>
          <w:ilvl w:val="0"/>
          <w:numId w:val="13"/>
        </w:numPr>
        <w:tabs>
          <w:tab w:val="clear" w:pos="2045"/>
          <w:tab w:val="left" w:pos="680"/>
        </w:tabs>
        <w:ind w:left="0" w:firstLine="426"/>
      </w:pPr>
      <w:r>
        <w:t>к критическому состоянию фирму могут привести либо выход в отрасль большого числа конкурентов и коренное изменение вкусов потребителей;</w:t>
      </w:r>
    </w:p>
    <w:p w:rsidR="00BF4295" w:rsidRDefault="00BF4295" w:rsidP="00BF4295">
      <w:pPr>
        <w:numPr>
          <w:ilvl w:val="0"/>
          <w:numId w:val="13"/>
        </w:numPr>
        <w:tabs>
          <w:tab w:val="clear" w:pos="2045"/>
          <w:tab w:val="left" w:pos="680"/>
        </w:tabs>
        <w:ind w:left="0" w:firstLine="426"/>
      </w:pPr>
      <w:r>
        <w:t>к разрушению компании или ее выходу из отрасли может привести ограничительная политика государственных органов, например, увеличение таможенных сборов и пошлин, увеличение транспортных тарифов, изменение правил торговли.</w:t>
      </w:r>
    </w:p>
    <w:p w:rsidR="00BF4295" w:rsidRDefault="00BF4295">
      <w:pPr>
        <w:pStyle w:val="ac"/>
        <w:jc w:val="right"/>
        <w:rPr>
          <w:b w:val="0"/>
          <w:bCs/>
        </w:rPr>
      </w:pPr>
      <w:r>
        <w:br w:type="page"/>
      </w:r>
      <w:r>
        <w:rPr>
          <w:b w:val="0"/>
          <w:bCs/>
        </w:rPr>
        <w:t xml:space="preserve">Таблица </w:t>
      </w:r>
      <w:bookmarkStart w:id="19" w:name="Таб_SWOTматрица"/>
      <w:r>
        <w:rPr>
          <w:b w:val="0"/>
          <w:bCs/>
        </w:rPr>
        <w:fldChar w:fldCharType="begin"/>
      </w:r>
      <w:r>
        <w:rPr>
          <w:b w:val="0"/>
          <w:bCs/>
        </w:rPr>
        <w:instrText xml:space="preserve"> SEQ Таблица \* ARABIC </w:instrText>
      </w:r>
      <w:r>
        <w:rPr>
          <w:b w:val="0"/>
          <w:bCs/>
        </w:rPr>
        <w:fldChar w:fldCharType="separate"/>
      </w:r>
      <w:r>
        <w:rPr>
          <w:b w:val="0"/>
          <w:bCs/>
          <w:noProof/>
        </w:rPr>
        <w:t>6</w:t>
      </w:r>
      <w:r>
        <w:rPr>
          <w:b w:val="0"/>
          <w:bCs/>
        </w:rPr>
        <w:fldChar w:fldCharType="end"/>
      </w:r>
      <w:bookmarkEnd w:id="19"/>
      <w:r>
        <w:rPr>
          <w:b w:val="0"/>
          <w:bCs/>
        </w:rPr>
        <w:t xml:space="preserve">. Матрица </w:t>
      </w:r>
      <w:r>
        <w:rPr>
          <w:b w:val="0"/>
          <w:bCs/>
          <w:lang w:val="en-US"/>
        </w:rPr>
        <w:t>SWOT</w:t>
      </w:r>
      <w:r>
        <w:rPr>
          <w:b w:val="0"/>
          <w:bCs/>
          <w:noProof/>
        </w:rPr>
        <w:t>-анализа.</w:t>
      </w:r>
    </w:p>
    <w:tbl>
      <w:tblPr>
        <w:tblW w:w="9498" w:type="dxa"/>
        <w:tblInd w:w="-497" w:type="dxa"/>
        <w:tblLayout w:type="fixed"/>
        <w:tblCellMar>
          <w:left w:w="70" w:type="dxa"/>
          <w:right w:w="70" w:type="dxa"/>
        </w:tblCellMar>
        <w:tblLook w:val="0000" w:firstRow="0" w:lastRow="0" w:firstColumn="0" w:lastColumn="0" w:noHBand="0" w:noVBand="0"/>
      </w:tblPr>
      <w:tblGrid>
        <w:gridCol w:w="3119"/>
        <w:gridCol w:w="3118"/>
        <w:gridCol w:w="3261"/>
      </w:tblGrid>
      <w:tr w:rsidR="00BF4295">
        <w:tc>
          <w:tcPr>
            <w:tcW w:w="3119" w:type="dxa"/>
            <w:tcBorders>
              <w:right w:val="single" w:sz="4" w:space="0" w:color="auto"/>
            </w:tcBorders>
          </w:tcPr>
          <w:p w:rsidR="00BF4295" w:rsidRDefault="00BF4295">
            <w:pPr>
              <w:spacing w:line="240" w:lineRule="auto"/>
              <w:ind w:firstLine="0"/>
              <w:jc w:val="center"/>
            </w:pPr>
          </w:p>
        </w:tc>
        <w:tc>
          <w:tcPr>
            <w:tcW w:w="3118" w:type="dxa"/>
            <w:tcBorders>
              <w:top w:val="single" w:sz="4" w:space="0" w:color="auto"/>
              <w:left w:val="single" w:sz="4" w:space="0" w:color="auto"/>
              <w:right w:val="single" w:sz="4" w:space="0" w:color="auto"/>
            </w:tcBorders>
          </w:tcPr>
          <w:p w:rsidR="00BF4295" w:rsidRDefault="00BF4295">
            <w:pPr>
              <w:spacing w:line="240" w:lineRule="auto"/>
              <w:ind w:firstLine="0"/>
              <w:jc w:val="center"/>
            </w:pPr>
            <w:r>
              <w:t>Возможности:</w:t>
            </w:r>
          </w:p>
        </w:tc>
        <w:tc>
          <w:tcPr>
            <w:tcW w:w="3261" w:type="dxa"/>
            <w:tcBorders>
              <w:top w:val="single" w:sz="4" w:space="0" w:color="auto"/>
              <w:left w:val="single" w:sz="4" w:space="0" w:color="auto"/>
              <w:right w:val="single" w:sz="4" w:space="0" w:color="auto"/>
            </w:tcBorders>
          </w:tcPr>
          <w:p w:rsidR="00BF4295" w:rsidRDefault="00BF4295">
            <w:pPr>
              <w:spacing w:line="240" w:lineRule="auto"/>
              <w:ind w:firstLine="0"/>
              <w:jc w:val="center"/>
            </w:pPr>
            <w:r>
              <w:t>Угрозы:</w:t>
            </w:r>
          </w:p>
        </w:tc>
      </w:tr>
      <w:tr w:rsidR="00BF4295">
        <w:tc>
          <w:tcPr>
            <w:tcW w:w="3119" w:type="dxa"/>
            <w:tcBorders>
              <w:bottom w:val="single" w:sz="4" w:space="0" w:color="auto"/>
              <w:right w:val="single" w:sz="4" w:space="0" w:color="auto"/>
            </w:tcBorders>
          </w:tcPr>
          <w:p w:rsidR="00BF4295" w:rsidRDefault="00BF4295">
            <w:pPr>
              <w:spacing w:line="240" w:lineRule="auto"/>
              <w:ind w:firstLine="0"/>
              <w:rPr>
                <w:sz w:val="18"/>
              </w:rPr>
            </w:pPr>
          </w:p>
        </w:tc>
        <w:tc>
          <w:tcPr>
            <w:tcW w:w="3118" w:type="dxa"/>
            <w:tcBorders>
              <w:left w:val="single" w:sz="4" w:space="0" w:color="auto"/>
              <w:bottom w:val="single" w:sz="4" w:space="0" w:color="auto"/>
              <w:right w:val="single" w:sz="4" w:space="0" w:color="auto"/>
            </w:tcBorders>
            <w:vAlign w:val="center"/>
          </w:tcPr>
          <w:p w:rsidR="00BF4295" w:rsidRDefault="00BF4295" w:rsidP="00BF4295">
            <w:pPr>
              <w:numPr>
                <w:ilvl w:val="0"/>
                <w:numId w:val="7"/>
              </w:numPr>
              <w:tabs>
                <w:tab w:val="clear" w:pos="720"/>
              </w:tabs>
              <w:spacing w:line="240" w:lineRule="auto"/>
              <w:ind w:left="284" w:hanging="284"/>
              <w:jc w:val="left"/>
              <w:rPr>
                <w:sz w:val="18"/>
              </w:rPr>
            </w:pPr>
            <w:r>
              <w:rPr>
                <w:sz w:val="18"/>
              </w:rPr>
              <w:t>Улучшение уровня жизни насе</w:t>
            </w:r>
            <w:r>
              <w:rPr>
                <w:sz w:val="18"/>
              </w:rPr>
              <w:softHyphen/>
              <w:t>ления</w:t>
            </w:r>
          </w:p>
          <w:p w:rsidR="00BF4295" w:rsidRDefault="00BF4295" w:rsidP="00BF4295">
            <w:pPr>
              <w:numPr>
                <w:ilvl w:val="0"/>
                <w:numId w:val="7"/>
              </w:numPr>
              <w:tabs>
                <w:tab w:val="clear" w:pos="720"/>
              </w:tabs>
              <w:spacing w:line="240" w:lineRule="auto"/>
              <w:ind w:left="284" w:hanging="284"/>
              <w:jc w:val="left"/>
              <w:rPr>
                <w:sz w:val="18"/>
              </w:rPr>
            </w:pPr>
            <w:r>
              <w:rPr>
                <w:sz w:val="18"/>
              </w:rPr>
              <w:t>Изменение рекламных техноло</w:t>
            </w:r>
            <w:r>
              <w:rPr>
                <w:sz w:val="18"/>
              </w:rPr>
              <w:softHyphen/>
              <w:t>гий</w:t>
            </w:r>
          </w:p>
          <w:p w:rsidR="00BF4295" w:rsidRDefault="00BF4295" w:rsidP="00BF4295">
            <w:pPr>
              <w:numPr>
                <w:ilvl w:val="0"/>
                <w:numId w:val="7"/>
              </w:numPr>
              <w:tabs>
                <w:tab w:val="clear" w:pos="720"/>
              </w:tabs>
              <w:spacing w:line="240" w:lineRule="auto"/>
              <w:ind w:left="284" w:hanging="284"/>
              <w:jc w:val="left"/>
              <w:rPr>
                <w:sz w:val="18"/>
              </w:rPr>
            </w:pPr>
            <w:r>
              <w:rPr>
                <w:sz w:val="18"/>
              </w:rPr>
              <w:t>Развитие информационной от</w:t>
            </w:r>
            <w:r>
              <w:rPr>
                <w:sz w:val="18"/>
              </w:rPr>
              <w:softHyphen/>
              <w:t>расли</w:t>
            </w:r>
          </w:p>
          <w:p w:rsidR="00BF4295" w:rsidRDefault="00BF4295" w:rsidP="00BF4295">
            <w:pPr>
              <w:numPr>
                <w:ilvl w:val="0"/>
                <w:numId w:val="7"/>
              </w:numPr>
              <w:tabs>
                <w:tab w:val="clear" w:pos="720"/>
              </w:tabs>
              <w:spacing w:line="240" w:lineRule="auto"/>
              <w:ind w:left="284" w:hanging="284"/>
              <w:jc w:val="left"/>
              <w:rPr>
                <w:sz w:val="18"/>
              </w:rPr>
            </w:pPr>
            <w:r>
              <w:rPr>
                <w:sz w:val="18"/>
              </w:rPr>
              <w:t>Появление новых поставщиков</w:t>
            </w:r>
          </w:p>
          <w:p w:rsidR="00BF4295" w:rsidRDefault="00BF4295" w:rsidP="00BF4295">
            <w:pPr>
              <w:numPr>
                <w:ilvl w:val="0"/>
                <w:numId w:val="7"/>
              </w:numPr>
              <w:tabs>
                <w:tab w:val="clear" w:pos="720"/>
              </w:tabs>
              <w:spacing w:line="240" w:lineRule="auto"/>
              <w:ind w:left="284" w:hanging="284"/>
              <w:jc w:val="left"/>
              <w:rPr>
                <w:sz w:val="18"/>
              </w:rPr>
            </w:pPr>
            <w:r>
              <w:rPr>
                <w:sz w:val="18"/>
              </w:rPr>
              <w:t>Изменения моды</w:t>
            </w:r>
          </w:p>
          <w:p w:rsidR="00BF4295" w:rsidRDefault="00BF4295" w:rsidP="00BF4295">
            <w:pPr>
              <w:numPr>
                <w:ilvl w:val="0"/>
                <w:numId w:val="7"/>
              </w:numPr>
              <w:tabs>
                <w:tab w:val="clear" w:pos="720"/>
              </w:tabs>
              <w:spacing w:line="240" w:lineRule="auto"/>
              <w:ind w:left="284" w:hanging="284"/>
              <w:jc w:val="left"/>
              <w:rPr>
                <w:sz w:val="18"/>
              </w:rPr>
            </w:pPr>
            <w:r>
              <w:rPr>
                <w:sz w:val="18"/>
              </w:rPr>
              <w:t>Снижение цен на сырье и гото</w:t>
            </w:r>
            <w:r>
              <w:rPr>
                <w:sz w:val="18"/>
              </w:rPr>
              <w:softHyphen/>
              <w:t>вую продукцию</w:t>
            </w:r>
          </w:p>
          <w:p w:rsidR="00BF4295" w:rsidRDefault="00BF4295" w:rsidP="00BF4295">
            <w:pPr>
              <w:numPr>
                <w:ilvl w:val="0"/>
                <w:numId w:val="7"/>
              </w:numPr>
              <w:tabs>
                <w:tab w:val="clear" w:pos="720"/>
              </w:tabs>
              <w:spacing w:line="240" w:lineRule="auto"/>
              <w:ind w:left="284" w:hanging="284"/>
              <w:jc w:val="left"/>
              <w:rPr>
                <w:sz w:val="18"/>
              </w:rPr>
            </w:pPr>
            <w:r>
              <w:rPr>
                <w:sz w:val="18"/>
              </w:rPr>
              <w:t>Снижение налогов и пошлин</w:t>
            </w:r>
          </w:p>
          <w:p w:rsidR="00BF4295" w:rsidRDefault="00BF4295" w:rsidP="00BF4295">
            <w:pPr>
              <w:numPr>
                <w:ilvl w:val="0"/>
                <w:numId w:val="7"/>
              </w:numPr>
              <w:tabs>
                <w:tab w:val="clear" w:pos="720"/>
              </w:tabs>
              <w:spacing w:line="240" w:lineRule="auto"/>
              <w:ind w:left="284" w:hanging="284"/>
              <w:jc w:val="left"/>
              <w:rPr>
                <w:sz w:val="18"/>
              </w:rPr>
            </w:pPr>
            <w:r>
              <w:rPr>
                <w:sz w:val="18"/>
              </w:rPr>
              <w:t>Совершенствование менедж</w:t>
            </w:r>
            <w:r>
              <w:rPr>
                <w:sz w:val="18"/>
              </w:rPr>
              <w:softHyphen/>
              <w:t>мента</w:t>
            </w:r>
          </w:p>
          <w:p w:rsidR="00BF4295" w:rsidRDefault="00BF4295" w:rsidP="00BF4295">
            <w:pPr>
              <w:numPr>
                <w:ilvl w:val="0"/>
                <w:numId w:val="7"/>
              </w:numPr>
              <w:tabs>
                <w:tab w:val="clear" w:pos="720"/>
              </w:tabs>
              <w:spacing w:line="240" w:lineRule="auto"/>
              <w:ind w:left="284" w:hanging="284"/>
              <w:jc w:val="left"/>
              <w:rPr>
                <w:sz w:val="18"/>
              </w:rPr>
            </w:pPr>
            <w:r>
              <w:rPr>
                <w:sz w:val="18"/>
              </w:rPr>
              <w:t>Снижение безработицы</w:t>
            </w:r>
          </w:p>
          <w:p w:rsidR="00BF4295" w:rsidRDefault="00BF4295" w:rsidP="00BF4295">
            <w:pPr>
              <w:numPr>
                <w:ilvl w:val="0"/>
                <w:numId w:val="7"/>
              </w:numPr>
              <w:tabs>
                <w:tab w:val="clear" w:pos="720"/>
              </w:tabs>
              <w:spacing w:line="240" w:lineRule="auto"/>
              <w:ind w:left="284" w:hanging="284"/>
              <w:jc w:val="left"/>
              <w:rPr>
                <w:sz w:val="18"/>
              </w:rPr>
            </w:pPr>
            <w:r>
              <w:rPr>
                <w:sz w:val="18"/>
              </w:rPr>
              <w:t>Разорение и уход фирм-продав</w:t>
            </w:r>
            <w:r>
              <w:rPr>
                <w:sz w:val="18"/>
              </w:rPr>
              <w:softHyphen/>
              <w:t>цов</w:t>
            </w:r>
          </w:p>
          <w:p w:rsidR="00BF4295" w:rsidRDefault="00BF4295" w:rsidP="00BF4295">
            <w:pPr>
              <w:numPr>
                <w:ilvl w:val="0"/>
                <w:numId w:val="7"/>
              </w:numPr>
              <w:tabs>
                <w:tab w:val="clear" w:pos="720"/>
              </w:tabs>
              <w:spacing w:line="240" w:lineRule="auto"/>
              <w:ind w:left="284" w:hanging="284"/>
              <w:jc w:val="left"/>
              <w:rPr>
                <w:sz w:val="18"/>
              </w:rPr>
            </w:pPr>
            <w:r>
              <w:rPr>
                <w:sz w:val="18"/>
              </w:rPr>
              <w:t>Уменьшение императивных норм законодательства</w:t>
            </w:r>
          </w:p>
          <w:p w:rsidR="00BF4295" w:rsidRDefault="00BF4295" w:rsidP="00BF4295">
            <w:pPr>
              <w:numPr>
                <w:ilvl w:val="0"/>
                <w:numId w:val="7"/>
              </w:numPr>
              <w:tabs>
                <w:tab w:val="clear" w:pos="720"/>
              </w:tabs>
              <w:spacing w:line="240" w:lineRule="auto"/>
              <w:ind w:left="284" w:hanging="284"/>
              <w:jc w:val="left"/>
              <w:rPr>
                <w:sz w:val="18"/>
              </w:rPr>
            </w:pPr>
            <w:r>
              <w:rPr>
                <w:sz w:val="18"/>
              </w:rPr>
              <w:t>Совершенствование технологии производства</w:t>
            </w:r>
          </w:p>
          <w:p w:rsidR="00BF4295" w:rsidRDefault="00BF4295" w:rsidP="00BF4295">
            <w:pPr>
              <w:numPr>
                <w:ilvl w:val="0"/>
                <w:numId w:val="7"/>
              </w:numPr>
              <w:tabs>
                <w:tab w:val="clear" w:pos="720"/>
              </w:tabs>
              <w:spacing w:line="240" w:lineRule="auto"/>
              <w:ind w:left="284" w:hanging="284"/>
              <w:jc w:val="left"/>
              <w:rPr>
                <w:sz w:val="18"/>
              </w:rPr>
            </w:pPr>
            <w:r>
              <w:rPr>
                <w:sz w:val="18"/>
              </w:rPr>
              <w:t>Предложения о сотрудничестве со стороны отечественных предпри</w:t>
            </w:r>
            <w:r>
              <w:rPr>
                <w:sz w:val="18"/>
              </w:rPr>
              <w:softHyphen/>
              <w:t>ни</w:t>
            </w:r>
            <w:r>
              <w:rPr>
                <w:sz w:val="18"/>
              </w:rPr>
              <w:softHyphen/>
              <w:t>мателей</w:t>
            </w:r>
          </w:p>
          <w:p w:rsidR="00BF4295" w:rsidRDefault="00BF4295" w:rsidP="00BF4295">
            <w:pPr>
              <w:numPr>
                <w:ilvl w:val="0"/>
                <w:numId w:val="7"/>
              </w:numPr>
              <w:tabs>
                <w:tab w:val="clear" w:pos="720"/>
              </w:tabs>
              <w:spacing w:line="240" w:lineRule="auto"/>
              <w:ind w:left="284" w:hanging="284"/>
              <w:jc w:val="left"/>
              <w:rPr>
                <w:sz w:val="18"/>
              </w:rPr>
            </w:pPr>
            <w:r>
              <w:rPr>
                <w:sz w:val="18"/>
              </w:rPr>
              <w:t>Неудачное поведение конкурен</w:t>
            </w:r>
            <w:r>
              <w:rPr>
                <w:sz w:val="18"/>
              </w:rPr>
              <w:softHyphen/>
              <w:t>тов</w:t>
            </w:r>
          </w:p>
        </w:tc>
        <w:tc>
          <w:tcPr>
            <w:tcW w:w="3261" w:type="dxa"/>
            <w:tcBorders>
              <w:left w:val="single" w:sz="4" w:space="0" w:color="auto"/>
              <w:bottom w:val="single" w:sz="4" w:space="0" w:color="auto"/>
              <w:right w:val="single" w:sz="4" w:space="0" w:color="auto"/>
            </w:tcBorders>
            <w:vAlign w:val="center"/>
          </w:tcPr>
          <w:p w:rsidR="00BF4295" w:rsidRDefault="00BF4295" w:rsidP="00BF4295">
            <w:pPr>
              <w:numPr>
                <w:ilvl w:val="0"/>
                <w:numId w:val="8"/>
              </w:numPr>
              <w:tabs>
                <w:tab w:val="clear" w:pos="720"/>
              </w:tabs>
              <w:spacing w:line="240" w:lineRule="auto"/>
              <w:ind w:left="284" w:hanging="284"/>
              <w:jc w:val="left"/>
              <w:rPr>
                <w:sz w:val="18"/>
              </w:rPr>
            </w:pPr>
            <w:r>
              <w:rPr>
                <w:sz w:val="18"/>
              </w:rPr>
              <w:t>Изменение покупательских предпоч</w:t>
            </w:r>
            <w:r>
              <w:rPr>
                <w:sz w:val="18"/>
              </w:rPr>
              <w:softHyphen/>
              <w:t>те</w:t>
            </w:r>
            <w:r>
              <w:rPr>
                <w:sz w:val="18"/>
              </w:rPr>
              <w:softHyphen/>
              <w:t>ний</w:t>
            </w:r>
          </w:p>
          <w:p w:rsidR="00BF4295" w:rsidRDefault="00BF4295" w:rsidP="00BF4295">
            <w:pPr>
              <w:numPr>
                <w:ilvl w:val="0"/>
                <w:numId w:val="8"/>
              </w:numPr>
              <w:tabs>
                <w:tab w:val="clear" w:pos="720"/>
              </w:tabs>
              <w:spacing w:line="240" w:lineRule="auto"/>
              <w:ind w:left="284" w:hanging="284"/>
              <w:jc w:val="left"/>
              <w:rPr>
                <w:sz w:val="18"/>
              </w:rPr>
            </w:pPr>
            <w:r>
              <w:rPr>
                <w:sz w:val="18"/>
              </w:rPr>
              <w:t>Появление товаров-субститу</w:t>
            </w:r>
            <w:r>
              <w:rPr>
                <w:sz w:val="18"/>
              </w:rPr>
              <w:softHyphen/>
              <w:t>тов</w:t>
            </w:r>
          </w:p>
          <w:p w:rsidR="00BF4295" w:rsidRDefault="00BF4295" w:rsidP="00BF4295">
            <w:pPr>
              <w:numPr>
                <w:ilvl w:val="0"/>
                <w:numId w:val="8"/>
              </w:numPr>
              <w:tabs>
                <w:tab w:val="clear" w:pos="720"/>
              </w:tabs>
              <w:spacing w:line="240" w:lineRule="auto"/>
              <w:ind w:left="284" w:hanging="284"/>
              <w:jc w:val="left"/>
              <w:rPr>
                <w:sz w:val="18"/>
              </w:rPr>
            </w:pPr>
            <w:r>
              <w:rPr>
                <w:sz w:val="18"/>
              </w:rPr>
              <w:t>Изменение правил ввоза продукции</w:t>
            </w:r>
          </w:p>
          <w:p w:rsidR="00BF4295" w:rsidRDefault="00BF4295" w:rsidP="00BF4295">
            <w:pPr>
              <w:numPr>
                <w:ilvl w:val="0"/>
                <w:numId w:val="8"/>
              </w:numPr>
              <w:tabs>
                <w:tab w:val="clear" w:pos="720"/>
              </w:tabs>
              <w:spacing w:line="240" w:lineRule="auto"/>
              <w:ind w:left="284" w:hanging="284"/>
              <w:jc w:val="left"/>
              <w:rPr>
                <w:sz w:val="18"/>
              </w:rPr>
            </w:pPr>
            <w:r>
              <w:rPr>
                <w:sz w:val="18"/>
              </w:rPr>
              <w:t>Сбои в поставках продукции</w:t>
            </w:r>
          </w:p>
          <w:p w:rsidR="00BF4295" w:rsidRDefault="00BF4295" w:rsidP="00BF4295">
            <w:pPr>
              <w:numPr>
                <w:ilvl w:val="0"/>
                <w:numId w:val="8"/>
              </w:numPr>
              <w:tabs>
                <w:tab w:val="clear" w:pos="720"/>
              </w:tabs>
              <w:spacing w:line="240" w:lineRule="auto"/>
              <w:ind w:left="284" w:hanging="284"/>
              <w:jc w:val="left"/>
              <w:rPr>
                <w:sz w:val="18"/>
              </w:rPr>
            </w:pPr>
            <w:r>
              <w:rPr>
                <w:sz w:val="18"/>
              </w:rPr>
              <w:t>Появление принципиально нового товара</w:t>
            </w:r>
          </w:p>
          <w:p w:rsidR="00BF4295" w:rsidRDefault="00BF4295" w:rsidP="00BF4295">
            <w:pPr>
              <w:numPr>
                <w:ilvl w:val="0"/>
                <w:numId w:val="8"/>
              </w:numPr>
              <w:tabs>
                <w:tab w:val="clear" w:pos="720"/>
              </w:tabs>
              <w:spacing w:line="240" w:lineRule="auto"/>
              <w:ind w:left="284" w:hanging="284"/>
              <w:jc w:val="left"/>
              <w:rPr>
                <w:sz w:val="18"/>
              </w:rPr>
            </w:pPr>
            <w:r>
              <w:rPr>
                <w:sz w:val="18"/>
              </w:rPr>
              <w:t>Снижение уровня жизни населения</w:t>
            </w:r>
          </w:p>
          <w:p w:rsidR="00BF4295" w:rsidRDefault="00BF4295" w:rsidP="00BF4295">
            <w:pPr>
              <w:numPr>
                <w:ilvl w:val="0"/>
                <w:numId w:val="8"/>
              </w:numPr>
              <w:tabs>
                <w:tab w:val="clear" w:pos="720"/>
              </w:tabs>
              <w:spacing w:line="240" w:lineRule="auto"/>
              <w:ind w:left="284" w:hanging="284"/>
              <w:jc w:val="left"/>
              <w:rPr>
                <w:sz w:val="18"/>
              </w:rPr>
            </w:pPr>
            <w:r>
              <w:rPr>
                <w:sz w:val="18"/>
              </w:rPr>
              <w:t>Рост темпов инфляции</w:t>
            </w:r>
          </w:p>
          <w:p w:rsidR="00BF4295" w:rsidRDefault="00BF4295" w:rsidP="00BF4295">
            <w:pPr>
              <w:numPr>
                <w:ilvl w:val="0"/>
                <w:numId w:val="8"/>
              </w:numPr>
              <w:tabs>
                <w:tab w:val="clear" w:pos="720"/>
              </w:tabs>
              <w:spacing w:line="240" w:lineRule="auto"/>
              <w:ind w:left="284" w:hanging="284"/>
              <w:jc w:val="left"/>
              <w:rPr>
                <w:sz w:val="18"/>
              </w:rPr>
            </w:pPr>
            <w:r>
              <w:rPr>
                <w:sz w:val="18"/>
              </w:rPr>
              <w:t>Ужесточение законодатель</w:t>
            </w:r>
            <w:r>
              <w:rPr>
                <w:sz w:val="18"/>
              </w:rPr>
              <w:softHyphen/>
              <w:t>ства</w:t>
            </w:r>
          </w:p>
          <w:p w:rsidR="00BF4295" w:rsidRDefault="00BF4295" w:rsidP="00BF4295">
            <w:pPr>
              <w:numPr>
                <w:ilvl w:val="0"/>
                <w:numId w:val="8"/>
              </w:numPr>
              <w:tabs>
                <w:tab w:val="clear" w:pos="720"/>
              </w:tabs>
              <w:spacing w:line="240" w:lineRule="auto"/>
              <w:ind w:left="284" w:hanging="284"/>
              <w:jc w:val="left"/>
              <w:rPr>
                <w:sz w:val="18"/>
              </w:rPr>
            </w:pPr>
            <w:r>
              <w:rPr>
                <w:sz w:val="18"/>
              </w:rPr>
              <w:t>Изменение уровня цен</w:t>
            </w:r>
          </w:p>
          <w:p w:rsidR="00BF4295" w:rsidRDefault="00BF4295" w:rsidP="00BF4295">
            <w:pPr>
              <w:numPr>
                <w:ilvl w:val="0"/>
                <w:numId w:val="8"/>
              </w:numPr>
              <w:tabs>
                <w:tab w:val="clear" w:pos="720"/>
              </w:tabs>
              <w:spacing w:line="240" w:lineRule="auto"/>
              <w:ind w:left="284" w:hanging="284"/>
              <w:jc w:val="left"/>
              <w:rPr>
                <w:sz w:val="18"/>
              </w:rPr>
            </w:pPr>
            <w:r>
              <w:rPr>
                <w:sz w:val="18"/>
              </w:rPr>
              <w:t>Скачки курсов валют</w:t>
            </w:r>
          </w:p>
          <w:p w:rsidR="00BF4295" w:rsidRDefault="00BF4295" w:rsidP="00BF4295">
            <w:pPr>
              <w:numPr>
                <w:ilvl w:val="0"/>
                <w:numId w:val="8"/>
              </w:numPr>
              <w:tabs>
                <w:tab w:val="clear" w:pos="720"/>
              </w:tabs>
              <w:spacing w:line="240" w:lineRule="auto"/>
              <w:ind w:left="284" w:hanging="284"/>
              <w:jc w:val="left"/>
              <w:rPr>
                <w:sz w:val="18"/>
              </w:rPr>
            </w:pPr>
            <w:r>
              <w:rPr>
                <w:sz w:val="18"/>
              </w:rPr>
              <w:t>Появление новых концернов</w:t>
            </w:r>
          </w:p>
          <w:p w:rsidR="00BF4295" w:rsidRDefault="00BF4295" w:rsidP="00BF4295">
            <w:pPr>
              <w:numPr>
                <w:ilvl w:val="0"/>
                <w:numId w:val="8"/>
              </w:numPr>
              <w:tabs>
                <w:tab w:val="clear" w:pos="720"/>
              </w:tabs>
              <w:spacing w:line="240" w:lineRule="auto"/>
              <w:ind w:left="284" w:hanging="284"/>
              <w:jc w:val="left"/>
              <w:rPr>
                <w:sz w:val="18"/>
              </w:rPr>
            </w:pPr>
            <w:r>
              <w:rPr>
                <w:sz w:val="18"/>
              </w:rPr>
              <w:t>Увеличение конкурентных преиму</w:t>
            </w:r>
            <w:r>
              <w:rPr>
                <w:sz w:val="18"/>
              </w:rPr>
              <w:softHyphen/>
              <w:t>ществ со стороны конку</w:t>
            </w:r>
            <w:r>
              <w:rPr>
                <w:sz w:val="18"/>
              </w:rPr>
              <w:softHyphen/>
              <w:t>рентов</w:t>
            </w:r>
          </w:p>
          <w:p w:rsidR="00BF4295" w:rsidRDefault="00BF4295" w:rsidP="00BF4295">
            <w:pPr>
              <w:numPr>
                <w:ilvl w:val="0"/>
                <w:numId w:val="8"/>
              </w:numPr>
              <w:tabs>
                <w:tab w:val="clear" w:pos="720"/>
              </w:tabs>
              <w:spacing w:line="240" w:lineRule="auto"/>
              <w:ind w:left="284" w:hanging="284"/>
              <w:jc w:val="left"/>
              <w:rPr>
                <w:sz w:val="18"/>
              </w:rPr>
            </w:pPr>
            <w:r>
              <w:rPr>
                <w:sz w:val="18"/>
              </w:rPr>
              <w:t>Рост налогов и пошлин</w:t>
            </w:r>
          </w:p>
          <w:p w:rsidR="00BF4295" w:rsidRDefault="00BF4295" w:rsidP="00BF4295">
            <w:pPr>
              <w:numPr>
                <w:ilvl w:val="0"/>
                <w:numId w:val="8"/>
              </w:numPr>
              <w:tabs>
                <w:tab w:val="clear" w:pos="720"/>
              </w:tabs>
              <w:spacing w:line="240" w:lineRule="auto"/>
              <w:ind w:left="284" w:hanging="284"/>
              <w:jc w:val="left"/>
              <w:rPr>
                <w:sz w:val="18"/>
              </w:rPr>
            </w:pPr>
            <w:r>
              <w:rPr>
                <w:sz w:val="18"/>
              </w:rPr>
              <w:t>Усиление конкуренции</w:t>
            </w:r>
          </w:p>
          <w:p w:rsidR="00BF4295" w:rsidRDefault="00BF4295" w:rsidP="00BF4295">
            <w:pPr>
              <w:numPr>
                <w:ilvl w:val="0"/>
                <w:numId w:val="8"/>
              </w:numPr>
              <w:tabs>
                <w:tab w:val="clear" w:pos="720"/>
              </w:tabs>
              <w:spacing w:line="240" w:lineRule="auto"/>
              <w:ind w:left="284" w:hanging="284"/>
              <w:jc w:val="left"/>
              <w:rPr>
                <w:sz w:val="18"/>
              </w:rPr>
            </w:pPr>
            <w:r>
              <w:rPr>
                <w:sz w:val="18"/>
              </w:rPr>
              <w:t>Рост безработицы</w:t>
            </w:r>
          </w:p>
          <w:p w:rsidR="00BF4295" w:rsidRDefault="00BF4295" w:rsidP="00BF4295">
            <w:pPr>
              <w:numPr>
                <w:ilvl w:val="0"/>
                <w:numId w:val="8"/>
              </w:numPr>
              <w:tabs>
                <w:tab w:val="clear" w:pos="720"/>
              </w:tabs>
              <w:spacing w:line="240" w:lineRule="auto"/>
              <w:ind w:left="284" w:hanging="284"/>
              <w:jc w:val="left"/>
              <w:rPr>
                <w:sz w:val="18"/>
              </w:rPr>
            </w:pPr>
            <w:r>
              <w:rPr>
                <w:sz w:val="18"/>
              </w:rPr>
              <w:t>Ухудшение политической обста</w:t>
            </w:r>
            <w:r>
              <w:rPr>
                <w:sz w:val="18"/>
              </w:rPr>
              <w:softHyphen/>
              <w:t>новки</w:t>
            </w:r>
          </w:p>
          <w:p w:rsidR="00BF4295" w:rsidRDefault="00BF4295" w:rsidP="00BF4295">
            <w:pPr>
              <w:numPr>
                <w:ilvl w:val="0"/>
                <w:numId w:val="8"/>
              </w:numPr>
              <w:tabs>
                <w:tab w:val="clear" w:pos="720"/>
              </w:tabs>
              <w:spacing w:line="240" w:lineRule="auto"/>
              <w:ind w:left="284" w:hanging="284"/>
              <w:jc w:val="left"/>
              <w:rPr>
                <w:sz w:val="18"/>
              </w:rPr>
            </w:pPr>
            <w:r>
              <w:rPr>
                <w:sz w:val="18"/>
              </w:rPr>
              <w:t>Национализация бизнеса</w:t>
            </w:r>
          </w:p>
          <w:p w:rsidR="00BF4295" w:rsidRDefault="00BF4295" w:rsidP="00BF4295">
            <w:pPr>
              <w:numPr>
                <w:ilvl w:val="0"/>
                <w:numId w:val="8"/>
              </w:numPr>
              <w:tabs>
                <w:tab w:val="clear" w:pos="720"/>
              </w:tabs>
              <w:spacing w:line="240" w:lineRule="auto"/>
              <w:ind w:left="284" w:hanging="284"/>
              <w:jc w:val="left"/>
              <w:rPr>
                <w:sz w:val="18"/>
              </w:rPr>
            </w:pPr>
            <w:r>
              <w:rPr>
                <w:sz w:val="18"/>
              </w:rPr>
              <w:t>Появление новых фирм на рынке</w:t>
            </w:r>
          </w:p>
        </w:tc>
      </w:tr>
      <w:tr w:rsidR="00BF4295">
        <w:tc>
          <w:tcPr>
            <w:tcW w:w="3119" w:type="dxa"/>
            <w:tcBorders>
              <w:top w:val="single" w:sz="4" w:space="0" w:color="auto"/>
              <w:left w:val="single" w:sz="4" w:space="0" w:color="auto"/>
              <w:right w:val="single" w:sz="4" w:space="0" w:color="auto"/>
            </w:tcBorders>
          </w:tcPr>
          <w:p w:rsidR="00BF4295" w:rsidRDefault="00BF4295">
            <w:pPr>
              <w:spacing w:line="240" w:lineRule="auto"/>
              <w:ind w:firstLine="0"/>
              <w:jc w:val="center"/>
            </w:pPr>
            <w:r>
              <w:t>Сильные стороны:</w:t>
            </w:r>
          </w:p>
        </w:tc>
        <w:tc>
          <w:tcPr>
            <w:tcW w:w="3118" w:type="dxa"/>
            <w:tcBorders>
              <w:top w:val="single" w:sz="4" w:space="0" w:color="auto"/>
              <w:left w:val="single" w:sz="4" w:space="0" w:color="auto"/>
              <w:right w:val="single" w:sz="4" w:space="0" w:color="auto"/>
            </w:tcBorders>
          </w:tcPr>
          <w:p w:rsidR="00BF4295" w:rsidRDefault="00BF4295">
            <w:pPr>
              <w:spacing w:line="240" w:lineRule="auto"/>
              <w:ind w:firstLine="0"/>
              <w:jc w:val="center"/>
            </w:pPr>
            <w:r>
              <w:t>«Сила и возможности»</w:t>
            </w:r>
          </w:p>
        </w:tc>
        <w:tc>
          <w:tcPr>
            <w:tcW w:w="3261" w:type="dxa"/>
            <w:tcBorders>
              <w:top w:val="single" w:sz="4" w:space="0" w:color="auto"/>
              <w:left w:val="single" w:sz="4" w:space="0" w:color="auto"/>
              <w:right w:val="single" w:sz="4" w:space="0" w:color="auto"/>
            </w:tcBorders>
          </w:tcPr>
          <w:p w:rsidR="00BF4295" w:rsidRDefault="00BF4295">
            <w:pPr>
              <w:spacing w:line="240" w:lineRule="auto"/>
              <w:ind w:firstLine="0"/>
              <w:jc w:val="center"/>
            </w:pPr>
            <w:r>
              <w:t>«Сила и угрозы»</w:t>
            </w:r>
          </w:p>
        </w:tc>
      </w:tr>
      <w:tr w:rsidR="00BF4295">
        <w:tc>
          <w:tcPr>
            <w:tcW w:w="3119" w:type="dxa"/>
            <w:tcBorders>
              <w:left w:val="single" w:sz="4" w:space="0" w:color="auto"/>
              <w:bottom w:val="single" w:sz="4" w:space="0" w:color="auto"/>
              <w:right w:val="single" w:sz="4" w:space="0" w:color="auto"/>
            </w:tcBorders>
            <w:vAlign w:val="center"/>
          </w:tcPr>
          <w:p w:rsidR="00BF4295" w:rsidRDefault="00BF4295" w:rsidP="00BF4295">
            <w:pPr>
              <w:numPr>
                <w:ilvl w:val="0"/>
                <w:numId w:val="9"/>
              </w:numPr>
              <w:tabs>
                <w:tab w:val="clear" w:pos="720"/>
              </w:tabs>
              <w:spacing w:line="240" w:lineRule="auto"/>
              <w:ind w:left="284" w:hanging="284"/>
              <w:jc w:val="left"/>
              <w:rPr>
                <w:sz w:val="18"/>
              </w:rPr>
            </w:pPr>
            <w:r>
              <w:rPr>
                <w:sz w:val="18"/>
              </w:rPr>
              <w:t>Достоверный мониторинг рынка</w:t>
            </w:r>
          </w:p>
          <w:p w:rsidR="00BF4295" w:rsidRDefault="00BF4295" w:rsidP="00BF4295">
            <w:pPr>
              <w:numPr>
                <w:ilvl w:val="0"/>
                <w:numId w:val="9"/>
              </w:numPr>
              <w:tabs>
                <w:tab w:val="clear" w:pos="720"/>
              </w:tabs>
              <w:spacing w:line="240" w:lineRule="auto"/>
              <w:ind w:left="284" w:hanging="284"/>
              <w:jc w:val="left"/>
              <w:rPr>
                <w:sz w:val="18"/>
              </w:rPr>
            </w:pPr>
            <w:r>
              <w:rPr>
                <w:sz w:val="18"/>
              </w:rPr>
              <w:t>Отлаженная сбытовая сеть</w:t>
            </w:r>
          </w:p>
          <w:p w:rsidR="00BF4295" w:rsidRDefault="00BF4295" w:rsidP="00BF4295">
            <w:pPr>
              <w:numPr>
                <w:ilvl w:val="0"/>
                <w:numId w:val="9"/>
              </w:numPr>
              <w:tabs>
                <w:tab w:val="clear" w:pos="720"/>
              </w:tabs>
              <w:spacing w:line="240" w:lineRule="auto"/>
              <w:ind w:left="284" w:hanging="284"/>
              <w:jc w:val="left"/>
              <w:rPr>
                <w:sz w:val="18"/>
              </w:rPr>
            </w:pPr>
            <w:r>
              <w:rPr>
                <w:sz w:val="18"/>
              </w:rPr>
              <w:t>Широкий ассортимент продукции</w:t>
            </w:r>
          </w:p>
          <w:p w:rsidR="00BF4295" w:rsidRDefault="00BF4295" w:rsidP="00BF4295">
            <w:pPr>
              <w:numPr>
                <w:ilvl w:val="0"/>
                <w:numId w:val="9"/>
              </w:numPr>
              <w:tabs>
                <w:tab w:val="clear" w:pos="720"/>
              </w:tabs>
              <w:spacing w:line="240" w:lineRule="auto"/>
              <w:ind w:left="284" w:hanging="284"/>
              <w:jc w:val="left"/>
              <w:rPr>
                <w:sz w:val="18"/>
              </w:rPr>
            </w:pPr>
            <w:r>
              <w:rPr>
                <w:sz w:val="18"/>
              </w:rPr>
              <w:t>Высокий контроль качества</w:t>
            </w:r>
          </w:p>
          <w:p w:rsidR="00BF4295" w:rsidRDefault="00BF4295" w:rsidP="00BF4295">
            <w:pPr>
              <w:numPr>
                <w:ilvl w:val="0"/>
                <w:numId w:val="9"/>
              </w:numPr>
              <w:tabs>
                <w:tab w:val="clear" w:pos="720"/>
              </w:tabs>
              <w:spacing w:line="240" w:lineRule="auto"/>
              <w:ind w:left="284" w:hanging="284"/>
              <w:jc w:val="left"/>
              <w:rPr>
                <w:sz w:val="18"/>
              </w:rPr>
            </w:pPr>
            <w:r>
              <w:rPr>
                <w:sz w:val="18"/>
              </w:rPr>
              <w:t>Высокая рентабельность</w:t>
            </w:r>
          </w:p>
          <w:p w:rsidR="00BF4295" w:rsidRDefault="00BF4295" w:rsidP="00BF4295">
            <w:pPr>
              <w:numPr>
                <w:ilvl w:val="0"/>
                <w:numId w:val="9"/>
              </w:numPr>
              <w:tabs>
                <w:tab w:val="clear" w:pos="720"/>
              </w:tabs>
              <w:spacing w:line="240" w:lineRule="auto"/>
              <w:ind w:left="284" w:hanging="284"/>
              <w:jc w:val="left"/>
              <w:rPr>
                <w:sz w:val="18"/>
              </w:rPr>
            </w:pPr>
            <w:r>
              <w:rPr>
                <w:sz w:val="18"/>
              </w:rPr>
              <w:t>Рост оборотных средств</w:t>
            </w:r>
          </w:p>
          <w:p w:rsidR="00BF4295" w:rsidRDefault="00BF4295" w:rsidP="00BF4295">
            <w:pPr>
              <w:numPr>
                <w:ilvl w:val="0"/>
                <w:numId w:val="9"/>
              </w:numPr>
              <w:tabs>
                <w:tab w:val="clear" w:pos="720"/>
              </w:tabs>
              <w:spacing w:line="240" w:lineRule="auto"/>
              <w:ind w:left="284" w:hanging="284"/>
              <w:jc w:val="left"/>
              <w:rPr>
                <w:sz w:val="18"/>
              </w:rPr>
            </w:pPr>
            <w:r>
              <w:rPr>
                <w:sz w:val="18"/>
              </w:rPr>
              <w:t>Высокая квалификация персонала</w:t>
            </w:r>
          </w:p>
          <w:p w:rsidR="00BF4295" w:rsidRDefault="00BF4295" w:rsidP="00BF4295">
            <w:pPr>
              <w:numPr>
                <w:ilvl w:val="0"/>
                <w:numId w:val="9"/>
              </w:numPr>
              <w:tabs>
                <w:tab w:val="clear" w:pos="720"/>
              </w:tabs>
              <w:spacing w:line="240" w:lineRule="auto"/>
              <w:ind w:left="284" w:hanging="284"/>
              <w:jc w:val="left"/>
              <w:rPr>
                <w:sz w:val="18"/>
              </w:rPr>
            </w:pPr>
            <w:r>
              <w:rPr>
                <w:sz w:val="18"/>
              </w:rPr>
              <w:t>Хорошая мотивация персонала</w:t>
            </w:r>
          </w:p>
          <w:p w:rsidR="00BF4295" w:rsidRDefault="00BF4295" w:rsidP="00BF4295">
            <w:pPr>
              <w:numPr>
                <w:ilvl w:val="0"/>
                <w:numId w:val="9"/>
              </w:numPr>
              <w:tabs>
                <w:tab w:val="clear" w:pos="720"/>
              </w:tabs>
              <w:spacing w:line="240" w:lineRule="auto"/>
              <w:ind w:left="284" w:hanging="284"/>
              <w:jc w:val="left"/>
              <w:rPr>
                <w:sz w:val="18"/>
              </w:rPr>
            </w:pPr>
            <w:r>
              <w:rPr>
                <w:sz w:val="18"/>
              </w:rPr>
              <w:t>Достаточная известность</w:t>
            </w:r>
          </w:p>
        </w:tc>
        <w:tc>
          <w:tcPr>
            <w:tcW w:w="3118" w:type="dxa"/>
            <w:tcBorders>
              <w:left w:val="single" w:sz="4" w:space="0" w:color="auto"/>
              <w:bottom w:val="single" w:sz="4" w:space="0" w:color="auto"/>
              <w:right w:val="single" w:sz="4" w:space="0" w:color="auto"/>
            </w:tcBorders>
            <w:vAlign w:val="center"/>
          </w:tcPr>
          <w:p w:rsidR="00BF4295" w:rsidRDefault="00BF4295" w:rsidP="00BF4295">
            <w:pPr>
              <w:numPr>
                <w:ilvl w:val="0"/>
                <w:numId w:val="11"/>
              </w:numPr>
              <w:tabs>
                <w:tab w:val="clear" w:pos="720"/>
              </w:tabs>
              <w:spacing w:line="240" w:lineRule="auto"/>
              <w:ind w:left="113" w:hanging="113"/>
              <w:jc w:val="left"/>
              <w:rPr>
                <w:sz w:val="18"/>
              </w:rPr>
            </w:pPr>
            <w:r>
              <w:rPr>
                <w:sz w:val="18"/>
              </w:rPr>
              <w:t>выход на новые рынки, увеличение ассортимента, добавление сопутст</w:t>
            </w:r>
            <w:r>
              <w:rPr>
                <w:sz w:val="18"/>
              </w:rPr>
              <w:softHyphen/>
              <w:t>вующих товаров и услуг позволит наличие финансовых средств;</w:t>
            </w:r>
          </w:p>
          <w:p w:rsidR="00BF4295" w:rsidRDefault="00BF4295" w:rsidP="00BF4295">
            <w:pPr>
              <w:numPr>
                <w:ilvl w:val="0"/>
                <w:numId w:val="11"/>
              </w:numPr>
              <w:tabs>
                <w:tab w:val="clear" w:pos="720"/>
              </w:tabs>
              <w:spacing w:line="240" w:lineRule="auto"/>
              <w:ind w:left="113" w:hanging="113"/>
              <w:jc w:val="left"/>
              <w:rPr>
                <w:sz w:val="18"/>
              </w:rPr>
            </w:pPr>
            <w:r>
              <w:rPr>
                <w:sz w:val="18"/>
              </w:rPr>
              <w:t>достаточная известность будет спо</w:t>
            </w:r>
            <w:r>
              <w:rPr>
                <w:sz w:val="18"/>
              </w:rPr>
              <w:softHyphen/>
              <w:t>собствовать выходу на новые рынки;</w:t>
            </w:r>
          </w:p>
          <w:p w:rsidR="00BF4295" w:rsidRDefault="00BF4295" w:rsidP="00BF4295">
            <w:pPr>
              <w:numPr>
                <w:ilvl w:val="0"/>
                <w:numId w:val="11"/>
              </w:numPr>
              <w:tabs>
                <w:tab w:val="clear" w:pos="720"/>
              </w:tabs>
              <w:spacing w:line="240" w:lineRule="auto"/>
              <w:ind w:left="113" w:hanging="113"/>
              <w:jc w:val="left"/>
              <w:rPr>
                <w:sz w:val="18"/>
              </w:rPr>
            </w:pPr>
            <w:r>
              <w:rPr>
                <w:sz w:val="18"/>
              </w:rPr>
              <w:t>квалификация персонала, контроль качества, неудачное поведение кон</w:t>
            </w:r>
            <w:r>
              <w:rPr>
                <w:sz w:val="18"/>
              </w:rPr>
              <w:softHyphen/>
              <w:t>курентов и развитие рекламных тех</w:t>
            </w:r>
            <w:r>
              <w:rPr>
                <w:sz w:val="18"/>
              </w:rPr>
              <w:softHyphen/>
              <w:t>нологий да</w:t>
            </w:r>
            <w:r>
              <w:rPr>
                <w:sz w:val="18"/>
              </w:rPr>
              <w:softHyphen/>
              <w:t>дут воз</w:t>
            </w:r>
            <w:r>
              <w:rPr>
                <w:sz w:val="18"/>
              </w:rPr>
              <w:softHyphen/>
              <w:t>можность успеть за ростом рынка;</w:t>
            </w:r>
          </w:p>
          <w:p w:rsidR="00BF4295" w:rsidRDefault="00BF4295" w:rsidP="00BF4295">
            <w:pPr>
              <w:numPr>
                <w:ilvl w:val="0"/>
                <w:numId w:val="11"/>
              </w:numPr>
              <w:tabs>
                <w:tab w:val="clear" w:pos="720"/>
              </w:tabs>
              <w:spacing w:line="240" w:lineRule="auto"/>
              <w:ind w:left="113" w:hanging="113"/>
              <w:jc w:val="left"/>
              <w:rPr>
                <w:sz w:val="18"/>
              </w:rPr>
            </w:pPr>
            <w:r>
              <w:rPr>
                <w:sz w:val="18"/>
              </w:rPr>
              <w:t>четкая стратегия позволит использо</w:t>
            </w:r>
            <w:r>
              <w:rPr>
                <w:sz w:val="18"/>
              </w:rPr>
              <w:softHyphen/>
              <w:t>вать все возможности.</w:t>
            </w:r>
          </w:p>
        </w:tc>
        <w:tc>
          <w:tcPr>
            <w:tcW w:w="3261" w:type="dxa"/>
            <w:tcBorders>
              <w:left w:val="single" w:sz="4" w:space="0" w:color="auto"/>
              <w:bottom w:val="single" w:sz="4" w:space="0" w:color="auto"/>
              <w:right w:val="single" w:sz="4" w:space="0" w:color="auto"/>
            </w:tcBorders>
            <w:vAlign w:val="center"/>
          </w:tcPr>
          <w:p w:rsidR="00BF4295" w:rsidRDefault="00BF4295" w:rsidP="00BF4295">
            <w:pPr>
              <w:numPr>
                <w:ilvl w:val="0"/>
                <w:numId w:val="12"/>
              </w:numPr>
              <w:tabs>
                <w:tab w:val="clear" w:pos="1570"/>
              </w:tabs>
              <w:spacing w:line="240" w:lineRule="auto"/>
              <w:ind w:left="113" w:hanging="113"/>
              <w:jc w:val="left"/>
              <w:rPr>
                <w:sz w:val="18"/>
              </w:rPr>
            </w:pPr>
            <w:r>
              <w:rPr>
                <w:sz w:val="18"/>
              </w:rPr>
              <w:t>усиление конкуренции, политика госу</w:t>
            </w:r>
            <w:r>
              <w:rPr>
                <w:sz w:val="18"/>
              </w:rPr>
              <w:softHyphen/>
              <w:t>дарства, инфляция и рост налогов, из</w:t>
            </w:r>
            <w:r>
              <w:rPr>
                <w:sz w:val="18"/>
              </w:rPr>
              <w:softHyphen/>
              <w:t>менение вкусов потребителей по</w:t>
            </w:r>
            <w:r>
              <w:rPr>
                <w:sz w:val="18"/>
              </w:rPr>
              <w:softHyphen/>
              <w:t>влияют на проведение стратегии;</w:t>
            </w:r>
          </w:p>
          <w:p w:rsidR="00BF4295" w:rsidRDefault="00BF4295" w:rsidP="00BF4295">
            <w:pPr>
              <w:numPr>
                <w:ilvl w:val="0"/>
                <w:numId w:val="12"/>
              </w:numPr>
              <w:tabs>
                <w:tab w:val="clear" w:pos="1570"/>
              </w:tabs>
              <w:spacing w:line="240" w:lineRule="auto"/>
              <w:ind w:left="113" w:hanging="113"/>
              <w:jc w:val="left"/>
              <w:rPr>
                <w:sz w:val="18"/>
              </w:rPr>
            </w:pPr>
            <w:r>
              <w:rPr>
                <w:sz w:val="18"/>
              </w:rPr>
              <w:t>появление конкурентов вызовет допол</w:t>
            </w:r>
            <w:r>
              <w:rPr>
                <w:sz w:val="18"/>
              </w:rPr>
              <w:softHyphen/>
              <w:t>нительные расходы финансовых ресурсов;</w:t>
            </w:r>
          </w:p>
          <w:p w:rsidR="00BF4295" w:rsidRDefault="00BF4295" w:rsidP="00BF4295">
            <w:pPr>
              <w:numPr>
                <w:ilvl w:val="0"/>
                <w:numId w:val="12"/>
              </w:numPr>
              <w:tabs>
                <w:tab w:val="clear" w:pos="1570"/>
              </w:tabs>
              <w:spacing w:line="240" w:lineRule="auto"/>
              <w:ind w:left="113" w:hanging="113"/>
              <w:jc w:val="left"/>
              <w:rPr>
                <w:sz w:val="18"/>
              </w:rPr>
            </w:pPr>
            <w:r>
              <w:rPr>
                <w:sz w:val="18"/>
              </w:rPr>
              <w:t>известность защитит от товаров-суб</w:t>
            </w:r>
            <w:r>
              <w:rPr>
                <w:sz w:val="18"/>
              </w:rPr>
              <w:softHyphen/>
              <w:t>ститутов и добавит преиму</w:t>
            </w:r>
            <w:r>
              <w:rPr>
                <w:sz w:val="18"/>
              </w:rPr>
              <w:softHyphen/>
              <w:t>ществ в конкуренции;</w:t>
            </w:r>
          </w:p>
          <w:p w:rsidR="00BF4295" w:rsidRDefault="00BF4295" w:rsidP="00BF4295">
            <w:pPr>
              <w:numPr>
                <w:ilvl w:val="0"/>
                <w:numId w:val="12"/>
              </w:numPr>
              <w:tabs>
                <w:tab w:val="clear" w:pos="1570"/>
              </w:tabs>
              <w:spacing w:line="240" w:lineRule="auto"/>
              <w:ind w:left="113" w:hanging="113"/>
              <w:jc w:val="left"/>
              <w:rPr>
                <w:sz w:val="18"/>
              </w:rPr>
            </w:pPr>
            <w:r>
              <w:rPr>
                <w:sz w:val="18"/>
              </w:rPr>
              <w:t>достоверный мониторинг уловит изме</w:t>
            </w:r>
            <w:r>
              <w:rPr>
                <w:sz w:val="18"/>
              </w:rPr>
              <w:softHyphen/>
              <w:t>нения вкусов потребителей.</w:t>
            </w:r>
          </w:p>
        </w:tc>
      </w:tr>
      <w:tr w:rsidR="00BF4295">
        <w:tc>
          <w:tcPr>
            <w:tcW w:w="3119" w:type="dxa"/>
            <w:tcBorders>
              <w:top w:val="single" w:sz="4" w:space="0" w:color="auto"/>
              <w:left w:val="single" w:sz="4" w:space="0" w:color="auto"/>
              <w:right w:val="single" w:sz="4" w:space="0" w:color="auto"/>
            </w:tcBorders>
          </w:tcPr>
          <w:p w:rsidR="00BF4295" w:rsidRDefault="00BF4295">
            <w:pPr>
              <w:spacing w:line="240" w:lineRule="auto"/>
              <w:ind w:firstLine="0"/>
              <w:jc w:val="center"/>
            </w:pPr>
            <w:r>
              <w:t>Слабые стороны:</w:t>
            </w:r>
          </w:p>
        </w:tc>
        <w:tc>
          <w:tcPr>
            <w:tcW w:w="3118" w:type="dxa"/>
            <w:tcBorders>
              <w:top w:val="single" w:sz="4" w:space="0" w:color="auto"/>
              <w:left w:val="single" w:sz="4" w:space="0" w:color="auto"/>
              <w:right w:val="single" w:sz="4" w:space="0" w:color="auto"/>
            </w:tcBorders>
          </w:tcPr>
          <w:p w:rsidR="00BF4295" w:rsidRDefault="00BF4295">
            <w:pPr>
              <w:spacing w:line="240" w:lineRule="auto"/>
              <w:ind w:firstLine="0"/>
              <w:jc w:val="center"/>
            </w:pPr>
            <w:r>
              <w:t>«Слабость и возможность»</w:t>
            </w:r>
          </w:p>
        </w:tc>
        <w:tc>
          <w:tcPr>
            <w:tcW w:w="3261" w:type="dxa"/>
            <w:tcBorders>
              <w:top w:val="single" w:sz="4" w:space="0" w:color="auto"/>
              <w:left w:val="single" w:sz="4" w:space="0" w:color="auto"/>
              <w:right w:val="single" w:sz="4" w:space="0" w:color="auto"/>
            </w:tcBorders>
          </w:tcPr>
          <w:p w:rsidR="00BF4295" w:rsidRDefault="00BF4295">
            <w:pPr>
              <w:spacing w:line="240" w:lineRule="auto"/>
              <w:ind w:firstLine="0"/>
              <w:jc w:val="center"/>
            </w:pPr>
            <w:r>
              <w:t>«Слабость и угрозы»</w:t>
            </w:r>
          </w:p>
        </w:tc>
      </w:tr>
      <w:tr w:rsidR="00BF4295">
        <w:tc>
          <w:tcPr>
            <w:tcW w:w="3119" w:type="dxa"/>
            <w:tcBorders>
              <w:left w:val="single" w:sz="4" w:space="0" w:color="auto"/>
              <w:bottom w:val="single" w:sz="4" w:space="0" w:color="auto"/>
              <w:right w:val="single" w:sz="4" w:space="0" w:color="auto"/>
            </w:tcBorders>
            <w:vAlign w:val="center"/>
          </w:tcPr>
          <w:p w:rsidR="00BF4295" w:rsidRDefault="00BF4295" w:rsidP="00BF4295">
            <w:pPr>
              <w:numPr>
                <w:ilvl w:val="0"/>
                <w:numId w:val="10"/>
              </w:numPr>
              <w:tabs>
                <w:tab w:val="clear" w:pos="1400"/>
              </w:tabs>
              <w:spacing w:line="240" w:lineRule="auto"/>
              <w:ind w:left="284" w:hanging="284"/>
              <w:jc w:val="left"/>
              <w:rPr>
                <w:sz w:val="18"/>
              </w:rPr>
            </w:pPr>
            <w:r>
              <w:rPr>
                <w:sz w:val="18"/>
              </w:rPr>
              <w:t>Сбои в снабжении</w:t>
            </w:r>
          </w:p>
          <w:p w:rsidR="00BF4295" w:rsidRDefault="00BF4295" w:rsidP="00BF4295">
            <w:pPr>
              <w:numPr>
                <w:ilvl w:val="0"/>
                <w:numId w:val="10"/>
              </w:numPr>
              <w:tabs>
                <w:tab w:val="clear" w:pos="1400"/>
              </w:tabs>
              <w:spacing w:line="240" w:lineRule="auto"/>
              <w:ind w:left="284" w:hanging="284"/>
              <w:jc w:val="left"/>
              <w:rPr>
                <w:sz w:val="18"/>
              </w:rPr>
            </w:pPr>
            <w:r>
              <w:rPr>
                <w:sz w:val="18"/>
              </w:rPr>
              <w:t>Недостатки в рекламной политике</w:t>
            </w:r>
          </w:p>
          <w:p w:rsidR="00BF4295" w:rsidRDefault="00BF4295" w:rsidP="00BF4295">
            <w:pPr>
              <w:numPr>
                <w:ilvl w:val="0"/>
                <w:numId w:val="10"/>
              </w:numPr>
              <w:tabs>
                <w:tab w:val="clear" w:pos="1400"/>
              </w:tabs>
              <w:spacing w:line="240" w:lineRule="auto"/>
              <w:ind w:left="284" w:hanging="284"/>
              <w:jc w:val="left"/>
              <w:rPr>
                <w:sz w:val="18"/>
              </w:rPr>
            </w:pPr>
            <w:r>
              <w:rPr>
                <w:sz w:val="18"/>
              </w:rPr>
              <w:t>Средний уровень цен</w:t>
            </w:r>
          </w:p>
          <w:p w:rsidR="00BF4295" w:rsidRDefault="00BF4295" w:rsidP="00BF4295">
            <w:pPr>
              <w:numPr>
                <w:ilvl w:val="0"/>
                <w:numId w:val="10"/>
              </w:numPr>
              <w:tabs>
                <w:tab w:val="clear" w:pos="1400"/>
              </w:tabs>
              <w:spacing w:line="240" w:lineRule="auto"/>
              <w:ind w:left="284" w:hanging="284"/>
              <w:jc w:val="left"/>
              <w:rPr>
                <w:sz w:val="18"/>
              </w:rPr>
            </w:pPr>
            <w:r>
              <w:rPr>
                <w:sz w:val="18"/>
              </w:rPr>
              <w:t>Низкий уровень сервиса (дополни</w:t>
            </w:r>
            <w:r>
              <w:rPr>
                <w:sz w:val="18"/>
              </w:rPr>
              <w:softHyphen/>
              <w:t>тельные услуги)</w:t>
            </w:r>
          </w:p>
          <w:p w:rsidR="00BF4295" w:rsidRDefault="00BF4295" w:rsidP="00BF4295">
            <w:pPr>
              <w:numPr>
                <w:ilvl w:val="0"/>
                <w:numId w:val="10"/>
              </w:numPr>
              <w:tabs>
                <w:tab w:val="clear" w:pos="1400"/>
              </w:tabs>
              <w:spacing w:line="240" w:lineRule="auto"/>
              <w:ind w:left="284" w:hanging="284"/>
              <w:jc w:val="left"/>
              <w:rPr>
                <w:sz w:val="18"/>
              </w:rPr>
            </w:pPr>
            <w:r>
              <w:rPr>
                <w:sz w:val="18"/>
              </w:rPr>
              <w:t>Не полная загруженность произ</w:t>
            </w:r>
            <w:r>
              <w:rPr>
                <w:sz w:val="18"/>
              </w:rPr>
              <w:softHyphen/>
              <w:t>водственных мощностей</w:t>
            </w:r>
          </w:p>
          <w:p w:rsidR="00BF4295" w:rsidRDefault="00BF4295" w:rsidP="00BF4295">
            <w:pPr>
              <w:numPr>
                <w:ilvl w:val="0"/>
                <w:numId w:val="10"/>
              </w:numPr>
              <w:tabs>
                <w:tab w:val="clear" w:pos="1400"/>
              </w:tabs>
              <w:spacing w:line="240" w:lineRule="auto"/>
              <w:ind w:left="284" w:hanging="284"/>
              <w:jc w:val="left"/>
              <w:rPr>
                <w:sz w:val="18"/>
              </w:rPr>
            </w:pPr>
            <w:r>
              <w:rPr>
                <w:sz w:val="18"/>
              </w:rPr>
              <w:t>Неучастие персонала в принятии управленческих решений</w:t>
            </w:r>
          </w:p>
          <w:p w:rsidR="00BF4295" w:rsidRDefault="00BF4295" w:rsidP="00BF4295">
            <w:pPr>
              <w:numPr>
                <w:ilvl w:val="0"/>
                <w:numId w:val="10"/>
              </w:numPr>
              <w:tabs>
                <w:tab w:val="clear" w:pos="1400"/>
              </w:tabs>
              <w:spacing w:line="240" w:lineRule="auto"/>
              <w:ind w:left="284" w:hanging="284"/>
              <w:jc w:val="left"/>
              <w:rPr>
                <w:sz w:val="18"/>
              </w:rPr>
            </w:pPr>
            <w:r>
              <w:rPr>
                <w:sz w:val="18"/>
              </w:rPr>
              <w:t>Недостаточный контроль исполне</w:t>
            </w:r>
            <w:r>
              <w:rPr>
                <w:sz w:val="18"/>
              </w:rPr>
              <w:softHyphen/>
              <w:t>ния приказов и распоряжений</w:t>
            </w:r>
          </w:p>
        </w:tc>
        <w:tc>
          <w:tcPr>
            <w:tcW w:w="3118" w:type="dxa"/>
            <w:tcBorders>
              <w:left w:val="single" w:sz="4" w:space="0" w:color="auto"/>
              <w:bottom w:val="single" w:sz="4" w:space="0" w:color="auto"/>
              <w:right w:val="single" w:sz="4" w:space="0" w:color="auto"/>
            </w:tcBorders>
            <w:vAlign w:val="center"/>
          </w:tcPr>
          <w:p w:rsidR="00BF4295" w:rsidRDefault="00BF4295" w:rsidP="00BF4295">
            <w:pPr>
              <w:numPr>
                <w:ilvl w:val="0"/>
                <w:numId w:val="11"/>
              </w:numPr>
              <w:tabs>
                <w:tab w:val="clear" w:pos="720"/>
              </w:tabs>
              <w:spacing w:line="240" w:lineRule="auto"/>
              <w:ind w:left="113" w:hanging="113"/>
              <w:jc w:val="left"/>
              <w:rPr>
                <w:sz w:val="18"/>
              </w:rPr>
            </w:pPr>
            <w:r>
              <w:rPr>
                <w:sz w:val="18"/>
              </w:rPr>
              <w:t>плохая рекламная политика создаст затруднения при выходе на новые рынки, увеличении ассортимента добавлении дополнительных сопут</w:t>
            </w:r>
            <w:r>
              <w:rPr>
                <w:sz w:val="18"/>
              </w:rPr>
              <w:softHyphen/>
              <w:t>ствующих продуктов и услуг;</w:t>
            </w:r>
          </w:p>
          <w:p w:rsidR="00BF4295" w:rsidRDefault="00BF4295" w:rsidP="00BF4295">
            <w:pPr>
              <w:numPr>
                <w:ilvl w:val="0"/>
                <w:numId w:val="11"/>
              </w:numPr>
              <w:tabs>
                <w:tab w:val="clear" w:pos="720"/>
              </w:tabs>
              <w:spacing w:line="240" w:lineRule="auto"/>
              <w:ind w:left="113" w:hanging="113"/>
              <w:jc w:val="left"/>
              <w:rPr>
                <w:sz w:val="18"/>
              </w:rPr>
            </w:pPr>
            <w:r>
              <w:rPr>
                <w:sz w:val="18"/>
              </w:rPr>
              <w:t>неучастие персонала в принятии решений и недостаточный контроль исполнения распоряжений при снижении безработицы может привести к саботажу;</w:t>
            </w:r>
          </w:p>
          <w:p w:rsidR="00BF4295" w:rsidRDefault="00BF4295" w:rsidP="00BF4295">
            <w:pPr>
              <w:numPr>
                <w:ilvl w:val="0"/>
                <w:numId w:val="11"/>
              </w:numPr>
              <w:tabs>
                <w:tab w:val="clear" w:pos="720"/>
              </w:tabs>
              <w:spacing w:line="240" w:lineRule="auto"/>
              <w:ind w:left="113" w:hanging="113"/>
              <w:jc w:val="left"/>
              <w:rPr>
                <w:sz w:val="18"/>
              </w:rPr>
            </w:pPr>
            <w:r>
              <w:rPr>
                <w:sz w:val="18"/>
              </w:rPr>
              <w:t>снижение уровня цен, размеров налогов и пошлин при сохранении среднего уровня цен позволит получать сверхдоходы.</w:t>
            </w:r>
          </w:p>
        </w:tc>
        <w:tc>
          <w:tcPr>
            <w:tcW w:w="3261" w:type="dxa"/>
            <w:tcBorders>
              <w:left w:val="single" w:sz="4" w:space="0" w:color="auto"/>
              <w:bottom w:val="single" w:sz="4" w:space="0" w:color="auto"/>
              <w:right w:val="single" w:sz="4" w:space="0" w:color="auto"/>
            </w:tcBorders>
            <w:vAlign w:val="center"/>
          </w:tcPr>
          <w:p w:rsidR="00BF4295" w:rsidRDefault="00BF4295" w:rsidP="00BF4295">
            <w:pPr>
              <w:numPr>
                <w:ilvl w:val="0"/>
                <w:numId w:val="11"/>
              </w:numPr>
              <w:tabs>
                <w:tab w:val="clear" w:pos="720"/>
              </w:tabs>
              <w:spacing w:line="240" w:lineRule="auto"/>
              <w:ind w:left="113" w:hanging="113"/>
              <w:jc w:val="left"/>
              <w:rPr>
                <w:sz w:val="18"/>
              </w:rPr>
            </w:pPr>
            <w:r>
              <w:rPr>
                <w:sz w:val="18"/>
              </w:rPr>
              <w:t>появление новых конкурентов, низкий уровень сервиса и средний уровень цен ухудшит конкурентную позицию;</w:t>
            </w:r>
          </w:p>
          <w:p w:rsidR="00BF4295" w:rsidRDefault="00BF4295" w:rsidP="00BF4295">
            <w:pPr>
              <w:numPr>
                <w:ilvl w:val="0"/>
                <w:numId w:val="11"/>
              </w:numPr>
              <w:tabs>
                <w:tab w:val="clear" w:pos="720"/>
              </w:tabs>
              <w:spacing w:line="240" w:lineRule="auto"/>
              <w:ind w:left="113" w:hanging="113"/>
              <w:jc w:val="left"/>
              <w:rPr>
                <w:sz w:val="18"/>
              </w:rPr>
            </w:pPr>
            <w:r>
              <w:rPr>
                <w:sz w:val="18"/>
              </w:rPr>
              <w:t>неблагоприятная политика государ</w:t>
            </w:r>
            <w:r>
              <w:rPr>
                <w:sz w:val="18"/>
              </w:rPr>
              <w:softHyphen/>
              <w:t>ства может привести к выходу из от</w:t>
            </w:r>
            <w:r>
              <w:rPr>
                <w:sz w:val="18"/>
              </w:rPr>
              <w:softHyphen/>
              <w:t>расли;</w:t>
            </w:r>
          </w:p>
          <w:p w:rsidR="00BF4295" w:rsidRDefault="00BF4295" w:rsidP="00BF4295">
            <w:pPr>
              <w:numPr>
                <w:ilvl w:val="0"/>
                <w:numId w:val="11"/>
              </w:numPr>
              <w:tabs>
                <w:tab w:val="clear" w:pos="720"/>
              </w:tabs>
              <w:spacing w:line="240" w:lineRule="auto"/>
              <w:ind w:left="113" w:hanging="113"/>
              <w:jc w:val="left"/>
              <w:rPr>
                <w:sz w:val="18"/>
              </w:rPr>
            </w:pPr>
            <w:r>
              <w:rPr>
                <w:sz w:val="18"/>
              </w:rPr>
              <w:t>непродуманная рекламная политика не удержит покупателей при измене</w:t>
            </w:r>
            <w:r>
              <w:rPr>
                <w:sz w:val="18"/>
              </w:rPr>
              <w:softHyphen/>
              <w:t>нии их вкусов;</w:t>
            </w:r>
          </w:p>
          <w:p w:rsidR="00BF4295" w:rsidRDefault="00BF4295" w:rsidP="00BF4295">
            <w:pPr>
              <w:numPr>
                <w:ilvl w:val="0"/>
                <w:numId w:val="11"/>
              </w:numPr>
              <w:tabs>
                <w:tab w:val="clear" w:pos="720"/>
              </w:tabs>
              <w:spacing w:line="240" w:lineRule="auto"/>
              <w:ind w:left="113" w:hanging="113"/>
              <w:jc w:val="left"/>
              <w:rPr>
                <w:sz w:val="18"/>
              </w:rPr>
            </w:pPr>
            <w:r>
              <w:rPr>
                <w:sz w:val="18"/>
              </w:rPr>
              <w:t>неполная загруженность производст</w:t>
            </w:r>
            <w:r>
              <w:rPr>
                <w:sz w:val="18"/>
              </w:rPr>
              <w:softHyphen/>
              <w:t>венных мощностей при росте темпов инфляции и скачков в курсах валют может привести к банкротству компа</w:t>
            </w:r>
            <w:r>
              <w:rPr>
                <w:sz w:val="18"/>
              </w:rPr>
              <w:softHyphen/>
              <w:t>нии.</w:t>
            </w:r>
          </w:p>
        </w:tc>
      </w:tr>
    </w:tbl>
    <w:p w:rsidR="00BF4295" w:rsidRDefault="00BF4295"/>
    <w:p w:rsidR="00BF4295" w:rsidRDefault="00BF4295">
      <w:r>
        <w:br w:type="page"/>
        <w:t>Разрабатываемая стратегия должна быть направлена на максимальное использование предоставляемых возможностей и максимально возможную защиту от угроз.</w:t>
      </w:r>
    </w:p>
    <w:p w:rsidR="00BF4295" w:rsidRDefault="00BF4295">
      <w:r>
        <w:t>Таки образом, рассмотрев возможности компании ЗАО «Мебель-Дизайн», ее слабые и сильные стороны, проведя анализ угроз, исходящих из внешней среды, и ознакомившись с основными принципами выработки стратегии, можно определить стратегию фирмы, при этом опираясь на цели организации.</w:t>
      </w:r>
    </w:p>
    <w:p w:rsidR="00BF4295" w:rsidRDefault="00BF4295">
      <w:r>
        <w:t>Так как компания работает на развивающемся рынке с сильной конкуренцией, то для нее наилучшей будет комбинированная стратегия, нацеленная на решение своих конкурентных преимуществ и предусматривающая более глубокое проникновение и географическое развитие рынка, с последующей вертикальной интеграцией вверх. Это можно сформулировать следующим образом:</w:t>
      </w:r>
    </w:p>
    <w:p w:rsidR="00BF4295" w:rsidRDefault="00BF4295">
      <w:pPr>
        <w:pStyle w:val="a4"/>
        <w:rPr>
          <w:iCs w:val="0"/>
        </w:rPr>
      </w:pPr>
      <w:r>
        <w:rPr>
          <w:iCs w:val="0"/>
        </w:rPr>
        <w:t>Сначала минимизировать издержки и тем самым укрепить свою конкурентную позицию, при этом освоить продажу в уже имеющихся магазинах сопутствующих товаров (картины, осветительные приборы, покрывала, зеркала и другие предметы дизайна и интерьера), затем выйти на новые рынки, заключив договора в регионах, затем закрепиться в них, путем покупки существующих торговых мебельных предприятий, а в дальнейшем стремиться к приобретению доли акций производящих предприятий.</w:t>
      </w:r>
    </w:p>
    <w:p w:rsidR="00BF4295" w:rsidRDefault="00BF4295">
      <w:pPr>
        <w:pStyle w:val="1"/>
      </w:pPr>
      <w:r>
        <w:br w:type="page"/>
      </w:r>
      <w:bookmarkStart w:id="20" w:name="_Toc499044908"/>
      <w:r>
        <w:t>Портфельный анализ деятельности организации</w:t>
      </w:r>
      <w:bookmarkEnd w:id="20"/>
    </w:p>
    <w:p w:rsidR="00BF4295" w:rsidRDefault="00BF4295">
      <w:r>
        <w:t>При использовании портфельного метода анализа организация рассматривается как совокупность стратегических хозяйственных подразделений (СХП). Задачей данного анализа является оценка фактического состояния портфеля организации и разработка дифференцированных стратегий для различных СХП, исходя из общей цели развития организации. Инструментом данного анализа являются матрицы – двухмерные модели, сравнивающие стратегическое положение каждого СХП организации. Для проведения портфельного анализа необходимо:</w:t>
      </w:r>
    </w:p>
    <w:p w:rsidR="00BF4295" w:rsidRDefault="00BF4295" w:rsidP="00BF4295">
      <w:pPr>
        <w:numPr>
          <w:ilvl w:val="0"/>
          <w:numId w:val="14"/>
        </w:numPr>
        <w:tabs>
          <w:tab w:val="clear" w:pos="1040"/>
          <w:tab w:val="left" w:pos="993"/>
        </w:tabs>
        <w:ind w:left="0" w:firstLine="680"/>
      </w:pPr>
      <w:r>
        <w:t>построить матрицу Бостонской консалтинговой группы (БКГ) и матрицу Мак-Кинси;</w:t>
      </w:r>
    </w:p>
    <w:p w:rsidR="00BF4295" w:rsidRDefault="00BF4295" w:rsidP="00BF4295">
      <w:pPr>
        <w:numPr>
          <w:ilvl w:val="0"/>
          <w:numId w:val="14"/>
        </w:numPr>
        <w:tabs>
          <w:tab w:val="clear" w:pos="1040"/>
          <w:tab w:val="left" w:pos="993"/>
        </w:tabs>
        <w:ind w:left="0" w:firstLine="680"/>
      </w:pPr>
      <w:r>
        <w:t>оценить фактическое состояние портфеля хозяйственной деятельности организации, на основе анализа положения отдельных СХП в построенных матрицах и соотношения различных СХП в портфеле;</w:t>
      </w:r>
    </w:p>
    <w:p w:rsidR="00BF4295" w:rsidRDefault="00BF4295" w:rsidP="00BF4295">
      <w:pPr>
        <w:numPr>
          <w:ilvl w:val="0"/>
          <w:numId w:val="14"/>
        </w:numPr>
        <w:tabs>
          <w:tab w:val="clear" w:pos="1040"/>
          <w:tab w:val="left" w:pos="993"/>
        </w:tabs>
        <w:ind w:left="0" w:firstLine="680"/>
      </w:pPr>
      <w:r>
        <w:t>классифицировать СХП по принципу приоритетов инвестирования и разработать рекомендуемые стратегии для каждого СХП с целью улучшения общего положения организации;</w:t>
      </w:r>
    </w:p>
    <w:p w:rsidR="00BF4295" w:rsidRDefault="00BF4295" w:rsidP="00BF4295">
      <w:pPr>
        <w:numPr>
          <w:ilvl w:val="0"/>
          <w:numId w:val="14"/>
        </w:numPr>
        <w:tabs>
          <w:tab w:val="clear" w:pos="1040"/>
          <w:tab w:val="left" w:pos="993"/>
        </w:tabs>
        <w:ind w:left="0" w:firstLine="680"/>
      </w:pPr>
      <w:r>
        <w:t>Сделать выводы о стратегической привлекательности портфеля в целом.</w:t>
      </w:r>
    </w:p>
    <w:p w:rsidR="00BF4295" w:rsidRDefault="00BF4295">
      <w:pPr>
        <w:tabs>
          <w:tab w:val="left" w:pos="993"/>
        </w:tabs>
      </w:pPr>
      <w:r>
        <w:t xml:space="preserve">Для построения матрицы БКГ необходимо на основании исходных данных рассчитать относительную долю ранка СХП: </w:t>
      </w:r>
    </w:p>
    <w:p w:rsidR="00BF4295" w:rsidRDefault="00BF4295">
      <w:pPr>
        <w:tabs>
          <w:tab w:val="left" w:pos="993"/>
        </w:tabs>
        <w:ind w:firstLine="0"/>
        <w:jc w:val="center"/>
      </w:pPr>
      <w:r>
        <w:rPr>
          <w:position w:val="-30"/>
        </w:rPr>
        <w:object w:dxaOrig="7580" w:dyaOrig="680">
          <v:shape id="_x0000_i1035" type="#_x0000_t75" style="width:378.75pt;height:33.75pt" o:ole="">
            <v:imagedata r:id="rId20" o:title=""/>
          </v:shape>
          <o:OLEObject Type="Embed" ProgID="Equation.3" ShapeID="_x0000_i1035" DrawAspect="Content" ObjectID="_1469861805" r:id="rId21"/>
        </w:object>
      </w:r>
    </w:p>
    <w:p w:rsidR="00BF4295" w:rsidRDefault="00BF4295">
      <w:pPr>
        <w:pStyle w:val="33"/>
        <w:tabs>
          <w:tab w:val="left" w:pos="993"/>
        </w:tabs>
        <w:spacing w:line="360" w:lineRule="auto"/>
      </w:pPr>
      <w:r>
        <w:t>а также, для представления доли СХП на окружности, диаметр которой пропорционален емкости рынка, необходимо рассчитать долю рынка СХП:</w:t>
      </w:r>
    </w:p>
    <w:p w:rsidR="00BF4295" w:rsidRDefault="00BF4295">
      <w:pPr>
        <w:tabs>
          <w:tab w:val="left" w:pos="993"/>
        </w:tabs>
        <w:ind w:firstLine="0"/>
        <w:jc w:val="center"/>
      </w:pPr>
      <w:r>
        <w:rPr>
          <w:position w:val="-30"/>
        </w:rPr>
        <w:object w:dxaOrig="4239" w:dyaOrig="680">
          <v:shape id="_x0000_i1036" type="#_x0000_t75" style="width:212.25pt;height:33.75pt" o:ole="">
            <v:imagedata r:id="rId22" o:title=""/>
          </v:shape>
          <o:OLEObject Type="Embed" ProgID="Equation.3" ShapeID="_x0000_i1036" DrawAspect="Content" ObjectID="_1469861806" r:id="rId23"/>
        </w:object>
      </w:r>
    </w:p>
    <w:p w:rsidR="00BF4295" w:rsidRDefault="00BF4295">
      <w:pPr>
        <w:tabs>
          <w:tab w:val="left" w:pos="993"/>
        </w:tabs>
      </w:pPr>
      <w:r>
        <w:t>Исходные данные первого варианта и результаты вычислений представлены в таблице </w:t>
      </w:r>
      <w:r>
        <w:fldChar w:fldCharType="begin"/>
      </w:r>
      <w:r>
        <w:instrText xml:space="preserve"> REF Таб_ИсходныеРынок \h </w:instrText>
      </w:r>
      <w:r>
        <w:fldChar w:fldCharType="separate"/>
      </w:r>
      <w:r>
        <w:rPr>
          <w:b/>
          <w:bCs/>
          <w:noProof/>
        </w:rPr>
        <w:t>7</w:t>
      </w:r>
      <w:r>
        <w:fldChar w:fldCharType="end"/>
      </w:r>
      <w:r>
        <w:t>:</w:t>
      </w:r>
    </w:p>
    <w:p w:rsidR="00BF4295" w:rsidRDefault="00BF4295">
      <w:pPr>
        <w:pStyle w:val="ac"/>
        <w:ind w:left="2835"/>
        <w:jc w:val="right"/>
        <w:rPr>
          <w:b w:val="0"/>
          <w:bCs/>
        </w:rPr>
      </w:pPr>
      <w:r>
        <w:br w:type="page"/>
      </w:r>
      <w:r>
        <w:rPr>
          <w:b w:val="0"/>
          <w:bCs/>
        </w:rPr>
        <w:t xml:space="preserve">Таблица </w:t>
      </w:r>
      <w:bookmarkStart w:id="21" w:name="Таб_ИсходныеРынок"/>
      <w:r>
        <w:rPr>
          <w:b w:val="0"/>
          <w:bCs/>
        </w:rPr>
        <w:fldChar w:fldCharType="begin"/>
      </w:r>
      <w:r>
        <w:rPr>
          <w:b w:val="0"/>
          <w:bCs/>
        </w:rPr>
        <w:instrText xml:space="preserve"> SEQ Таблица \* ARABIC </w:instrText>
      </w:r>
      <w:r>
        <w:rPr>
          <w:b w:val="0"/>
          <w:bCs/>
        </w:rPr>
        <w:fldChar w:fldCharType="separate"/>
      </w:r>
      <w:r>
        <w:rPr>
          <w:b w:val="0"/>
          <w:bCs/>
          <w:noProof/>
        </w:rPr>
        <w:t>7</w:t>
      </w:r>
      <w:r>
        <w:rPr>
          <w:b w:val="0"/>
          <w:bCs/>
        </w:rPr>
        <w:fldChar w:fldCharType="end"/>
      </w:r>
      <w:bookmarkEnd w:id="21"/>
      <w:r>
        <w:rPr>
          <w:b w:val="0"/>
          <w:bCs/>
        </w:rPr>
        <w:t>. Исходные данные и расчеты для построения матрицы БКГ.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453"/>
        <w:gridCol w:w="1666"/>
        <w:gridCol w:w="1134"/>
        <w:gridCol w:w="1001"/>
        <w:gridCol w:w="1635"/>
        <w:gridCol w:w="1013"/>
      </w:tblGrid>
      <w:tr w:rsidR="00BF4295">
        <w:tc>
          <w:tcPr>
            <w:tcW w:w="709" w:type="dxa"/>
            <w:vAlign w:val="center"/>
          </w:tcPr>
          <w:p w:rsidR="00BF4295" w:rsidRDefault="00BF4295">
            <w:pPr>
              <w:spacing w:line="240" w:lineRule="auto"/>
              <w:ind w:left="-113" w:right="-113" w:firstLine="0"/>
              <w:jc w:val="center"/>
              <w:rPr>
                <w:sz w:val="22"/>
              </w:rPr>
            </w:pPr>
            <w:r>
              <w:rPr>
                <w:sz w:val="22"/>
              </w:rPr>
              <w:t>Номер СХП</w:t>
            </w:r>
          </w:p>
        </w:tc>
        <w:tc>
          <w:tcPr>
            <w:tcW w:w="1453" w:type="dxa"/>
            <w:vAlign w:val="center"/>
          </w:tcPr>
          <w:p w:rsidR="00BF4295" w:rsidRDefault="00BF4295">
            <w:pPr>
              <w:spacing w:line="240" w:lineRule="auto"/>
              <w:ind w:firstLine="0"/>
              <w:jc w:val="center"/>
              <w:rPr>
                <w:sz w:val="22"/>
              </w:rPr>
            </w:pPr>
            <w:r>
              <w:rPr>
                <w:sz w:val="22"/>
              </w:rPr>
              <w:t>Объем продаж организации, тыс.ед.</w:t>
            </w:r>
          </w:p>
        </w:tc>
        <w:tc>
          <w:tcPr>
            <w:tcW w:w="1666" w:type="dxa"/>
            <w:vAlign w:val="center"/>
          </w:tcPr>
          <w:p w:rsidR="00BF4295" w:rsidRDefault="00BF4295">
            <w:pPr>
              <w:spacing w:line="240" w:lineRule="auto"/>
              <w:ind w:firstLine="0"/>
              <w:jc w:val="center"/>
              <w:rPr>
                <w:sz w:val="22"/>
              </w:rPr>
            </w:pPr>
            <w:r>
              <w:rPr>
                <w:sz w:val="22"/>
              </w:rPr>
              <w:t>Объем продаж ведущего конкурента, тыс.ед.</w:t>
            </w:r>
          </w:p>
        </w:tc>
        <w:tc>
          <w:tcPr>
            <w:tcW w:w="1134" w:type="dxa"/>
            <w:vAlign w:val="center"/>
          </w:tcPr>
          <w:p w:rsidR="00BF4295" w:rsidRDefault="00BF4295">
            <w:pPr>
              <w:spacing w:line="240" w:lineRule="auto"/>
              <w:ind w:firstLine="0"/>
              <w:jc w:val="center"/>
              <w:rPr>
                <w:sz w:val="22"/>
              </w:rPr>
            </w:pPr>
            <w:r>
              <w:rPr>
                <w:sz w:val="22"/>
              </w:rPr>
              <w:t>Емкость (размер) рынка, тыс.ед.</w:t>
            </w:r>
          </w:p>
        </w:tc>
        <w:tc>
          <w:tcPr>
            <w:tcW w:w="1001" w:type="dxa"/>
            <w:vAlign w:val="center"/>
          </w:tcPr>
          <w:p w:rsidR="00BF4295" w:rsidRDefault="00BF4295">
            <w:pPr>
              <w:spacing w:line="240" w:lineRule="auto"/>
              <w:ind w:firstLine="0"/>
              <w:jc w:val="center"/>
              <w:rPr>
                <w:sz w:val="22"/>
              </w:rPr>
            </w:pPr>
            <w:r>
              <w:rPr>
                <w:sz w:val="22"/>
              </w:rPr>
              <w:t>Темп роста рынка, %</w:t>
            </w:r>
          </w:p>
        </w:tc>
        <w:tc>
          <w:tcPr>
            <w:tcW w:w="1635" w:type="dxa"/>
            <w:vAlign w:val="center"/>
          </w:tcPr>
          <w:p w:rsidR="00BF4295" w:rsidRDefault="00BF4295">
            <w:pPr>
              <w:spacing w:line="240" w:lineRule="auto"/>
              <w:ind w:firstLine="0"/>
              <w:jc w:val="center"/>
              <w:rPr>
                <w:sz w:val="22"/>
              </w:rPr>
            </w:pPr>
            <w:r>
              <w:rPr>
                <w:sz w:val="22"/>
              </w:rPr>
              <w:t xml:space="preserve">Относительная доля рынка СХП </w:t>
            </w:r>
          </w:p>
        </w:tc>
        <w:tc>
          <w:tcPr>
            <w:tcW w:w="1013" w:type="dxa"/>
            <w:vAlign w:val="center"/>
          </w:tcPr>
          <w:p w:rsidR="00BF4295" w:rsidRDefault="00BF4295">
            <w:pPr>
              <w:spacing w:line="240" w:lineRule="auto"/>
              <w:ind w:firstLine="0"/>
              <w:jc w:val="center"/>
              <w:rPr>
                <w:sz w:val="22"/>
              </w:rPr>
            </w:pPr>
            <w:r>
              <w:rPr>
                <w:sz w:val="22"/>
              </w:rPr>
              <w:t>Доля рынка СХП, %</w:t>
            </w:r>
          </w:p>
        </w:tc>
      </w:tr>
      <w:tr w:rsidR="00BF4295">
        <w:tc>
          <w:tcPr>
            <w:tcW w:w="709" w:type="dxa"/>
            <w:vAlign w:val="center"/>
          </w:tcPr>
          <w:p w:rsidR="00BF4295" w:rsidRDefault="00BF4295">
            <w:pPr>
              <w:spacing w:before="10" w:after="10" w:line="240" w:lineRule="auto"/>
              <w:ind w:firstLine="0"/>
              <w:jc w:val="center"/>
              <w:rPr>
                <w:sz w:val="20"/>
              </w:rPr>
            </w:pPr>
            <w:r>
              <w:rPr>
                <w:sz w:val="20"/>
              </w:rPr>
              <w:t>1</w:t>
            </w:r>
          </w:p>
        </w:tc>
        <w:tc>
          <w:tcPr>
            <w:tcW w:w="1453" w:type="dxa"/>
            <w:vAlign w:val="center"/>
          </w:tcPr>
          <w:p w:rsidR="00BF4295" w:rsidRDefault="00BF4295">
            <w:pPr>
              <w:spacing w:before="10" w:after="10" w:line="240" w:lineRule="auto"/>
              <w:ind w:right="353" w:firstLine="0"/>
              <w:jc w:val="right"/>
              <w:rPr>
                <w:sz w:val="20"/>
              </w:rPr>
            </w:pPr>
            <w:r>
              <w:rPr>
                <w:sz w:val="20"/>
              </w:rPr>
              <w:t>280</w:t>
            </w:r>
          </w:p>
        </w:tc>
        <w:tc>
          <w:tcPr>
            <w:tcW w:w="1666" w:type="dxa"/>
            <w:vAlign w:val="center"/>
          </w:tcPr>
          <w:p w:rsidR="00BF4295" w:rsidRDefault="00BF4295">
            <w:pPr>
              <w:spacing w:before="10" w:after="10" w:line="240" w:lineRule="auto"/>
              <w:ind w:right="459" w:firstLine="0"/>
              <w:jc w:val="right"/>
              <w:rPr>
                <w:sz w:val="20"/>
              </w:rPr>
            </w:pPr>
            <w:r>
              <w:rPr>
                <w:sz w:val="20"/>
              </w:rPr>
              <w:t>785</w:t>
            </w:r>
          </w:p>
        </w:tc>
        <w:tc>
          <w:tcPr>
            <w:tcW w:w="1134" w:type="dxa"/>
            <w:vAlign w:val="center"/>
          </w:tcPr>
          <w:p w:rsidR="00BF4295" w:rsidRDefault="00BF4295">
            <w:pPr>
              <w:spacing w:before="10" w:after="10" w:line="240" w:lineRule="auto"/>
              <w:ind w:left="-113" w:right="113" w:firstLine="0"/>
              <w:jc w:val="right"/>
              <w:rPr>
                <w:sz w:val="20"/>
              </w:rPr>
            </w:pPr>
            <w:r>
              <w:rPr>
                <w:sz w:val="20"/>
              </w:rPr>
              <w:t>5000</w:t>
            </w:r>
          </w:p>
        </w:tc>
        <w:tc>
          <w:tcPr>
            <w:tcW w:w="1001" w:type="dxa"/>
            <w:vAlign w:val="center"/>
          </w:tcPr>
          <w:p w:rsidR="00BF4295" w:rsidRDefault="00BF4295">
            <w:pPr>
              <w:spacing w:before="10" w:after="10" w:line="240" w:lineRule="auto"/>
              <w:ind w:left="-227" w:right="170" w:firstLine="0"/>
              <w:jc w:val="right"/>
              <w:rPr>
                <w:sz w:val="20"/>
              </w:rPr>
            </w:pPr>
            <w:r>
              <w:rPr>
                <w:sz w:val="20"/>
              </w:rPr>
              <w:t>113,2</w:t>
            </w:r>
          </w:p>
        </w:tc>
        <w:tc>
          <w:tcPr>
            <w:tcW w:w="1635" w:type="dxa"/>
            <w:vAlign w:val="center"/>
          </w:tcPr>
          <w:p w:rsidR="00BF4295" w:rsidRDefault="00BF4295">
            <w:pPr>
              <w:tabs>
                <w:tab w:val="left" w:pos="1017"/>
              </w:tabs>
              <w:spacing w:before="10" w:after="10" w:line="240" w:lineRule="auto"/>
              <w:ind w:right="260" w:firstLine="0"/>
              <w:jc w:val="right"/>
              <w:rPr>
                <w:sz w:val="20"/>
              </w:rPr>
            </w:pPr>
            <w:r>
              <w:rPr>
                <w:sz w:val="20"/>
              </w:rPr>
              <w:fldChar w:fldCharType="begin"/>
            </w:r>
            <w:r>
              <w:rPr>
                <w:sz w:val="20"/>
              </w:rPr>
              <w:instrText xml:space="preserve"> =b2/c2 </w:instrText>
            </w:r>
            <w:r>
              <w:rPr>
                <w:sz w:val="20"/>
              </w:rPr>
              <w:fldChar w:fldCharType="separate"/>
            </w:r>
            <w:r>
              <w:rPr>
                <w:noProof/>
                <w:sz w:val="20"/>
              </w:rPr>
              <w:t>0,36</w:t>
            </w:r>
            <w:r>
              <w:rPr>
                <w:sz w:val="20"/>
              </w:rPr>
              <w:fldChar w:fldCharType="end"/>
            </w:r>
          </w:p>
        </w:tc>
        <w:tc>
          <w:tcPr>
            <w:tcW w:w="1013" w:type="dxa"/>
            <w:vAlign w:val="center"/>
          </w:tcPr>
          <w:p w:rsidR="00BF4295" w:rsidRDefault="00BF4295">
            <w:pPr>
              <w:spacing w:before="10" w:after="10" w:line="240" w:lineRule="auto"/>
              <w:ind w:left="-113" w:right="113" w:firstLine="0"/>
              <w:jc w:val="right"/>
              <w:rPr>
                <w:sz w:val="20"/>
              </w:rPr>
            </w:pPr>
            <w:r>
              <w:rPr>
                <w:sz w:val="20"/>
              </w:rPr>
              <w:fldChar w:fldCharType="begin"/>
            </w:r>
            <w:r>
              <w:rPr>
                <w:sz w:val="20"/>
              </w:rPr>
              <w:instrText xml:space="preserve"> =b2/d2*100 \# "# ##0,00" </w:instrText>
            </w:r>
            <w:r>
              <w:rPr>
                <w:sz w:val="20"/>
              </w:rPr>
              <w:fldChar w:fldCharType="separate"/>
            </w:r>
            <w:r>
              <w:rPr>
                <w:noProof/>
                <w:sz w:val="20"/>
              </w:rPr>
              <w:t xml:space="preserve">   5,60</w:t>
            </w:r>
            <w:r>
              <w:rPr>
                <w:sz w:val="20"/>
              </w:rPr>
              <w:fldChar w:fldCharType="end"/>
            </w:r>
          </w:p>
        </w:tc>
      </w:tr>
      <w:tr w:rsidR="00BF4295">
        <w:tc>
          <w:tcPr>
            <w:tcW w:w="709" w:type="dxa"/>
            <w:vAlign w:val="center"/>
          </w:tcPr>
          <w:p w:rsidR="00BF4295" w:rsidRDefault="00BF4295">
            <w:pPr>
              <w:spacing w:before="10" w:after="10" w:line="240" w:lineRule="auto"/>
              <w:ind w:firstLine="0"/>
              <w:jc w:val="center"/>
              <w:rPr>
                <w:sz w:val="20"/>
              </w:rPr>
            </w:pPr>
            <w:r>
              <w:rPr>
                <w:sz w:val="20"/>
              </w:rPr>
              <w:t>2</w:t>
            </w:r>
          </w:p>
        </w:tc>
        <w:tc>
          <w:tcPr>
            <w:tcW w:w="1453" w:type="dxa"/>
            <w:vAlign w:val="center"/>
          </w:tcPr>
          <w:p w:rsidR="00BF4295" w:rsidRDefault="00BF4295">
            <w:pPr>
              <w:spacing w:before="10" w:after="10" w:line="240" w:lineRule="auto"/>
              <w:ind w:right="353" w:firstLine="0"/>
              <w:jc w:val="right"/>
              <w:rPr>
                <w:sz w:val="20"/>
              </w:rPr>
            </w:pPr>
            <w:r>
              <w:rPr>
                <w:sz w:val="20"/>
              </w:rPr>
              <w:t>740</w:t>
            </w:r>
          </w:p>
        </w:tc>
        <w:tc>
          <w:tcPr>
            <w:tcW w:w="1666" w:type="dxa"/>
            <w:vAlign w:val="center"/>
          </w:tcPr>
          <w:p w:rsidR="00BF4295" w:rsidRDefault="00BF4295">
            <w:pPr>
              <w:spacing w:before="10" w:after="10" w:line="240" w:lineRule="auto"/>
              <w:ind w:right="459" w:firstLine="0"/>
              <w:jc w:val="right"/>
              <w:rPr>
                <w:sz w:val="20"/>
              </w:rPr>
            </w:pPr>
            <w:r>
              <w:rPr>
                <w:sz w:val="20"/>
              </w:rPr>
              <w:t>2590</w:t>
            </w:r>
          </w:p>
        </w:tc>
        <w:tc>
          <w:tcPr>
            <w:tcW w:w="1134" w:type="dxa"/>
            <w:vAlign w:val="center"/>
          </w:tcPr>
          <w:p w:rsidR="00BF4295" w:rsidRDefault="00BF4295">
            <w:pPr>
              <w:spacing w:before="10" w:after="10" w:line="240" w:lineRule="auto"/>
              <w:ind w:left="-113" w:right="113" w:firstLine="0"/>
              <w:jc w:val="right"/>
              <w:rPr>
                <w:sz w:val="20"/>
              </w:rPr>
            </w:pPr>
            <w:r>
              <w:rPr>
                <w:sz w:val="20"/>
              </w:rPr>
              <w:t>5800</w:t>
            </w:r>
          </w:p>
        </w:tc>
        <w:tc>
          <w:tcPr>
            <w:tcW w:w="1001" w:type="dxa"/>
            <w:vAlign w:val="center"/>
          </w:tcPr>
          <w:p w:rsidR="00BF4295" w:rsidRDefault="00BF4295">
            <w:pPr>
              <w:spacing w:before="10" w:after="10" w:line="240" w:lineRule="auto"/>
              <w:ind w:left="-227" w:right="170" w:firstLine="0"/>
              <w:jc w:val="right"/>
              <w:rPr>
                <w:sz w:val="20"/>
              </w:rPr>
            </w:pPr>
            <w:r>
              <w:rPr>
                <w:sz w:val="20"/>
              </w:rPr>
              <w:t>101,8</w:t>
            </w:r>
          </w:p>
        </w:tc>
        <w:tc>
          <w:tcPr>
            <w:tcW w:w="1635" w:type="dxa"/>
            <w:vAlign w:val="center"/>
          </w:tcPr>
          <w:p w:rsidR="00BF4295" w:rsidRDefault="00BF4295">
            <w:pPr>
              <w:tabs>
                <w:tab w:val="left" w:pos="1017"/>
              </w:tabs>
              <w:spacing w:before="10" w:after="10" w:line="240" w:lineRule="auto"/>
              <w:ind w:right="260" w:firstLine="0"/>
              <w:jc w:val="right"/>
              <w:rPr>
                <w:sz w:val="20"/>
              </w:rPr>
            </w:pPr>
            <w:r>
              <w:rPr>
                <w:sz w:val="20"/>
              </w:rPr>
              <w:fldChar w:fldCharType="begin"/>
            </w:r>
            <w:r>
              <w:rPr>
                <w:sz w:val="20"/>
              </w:rPr>
              <w:instrText xml:space="preserve"> =b3/c3 </w:instrText>
            </w:r>
            <w:r>
              <w:rPr>
                <w:sz w:val="20"/>
              </w:rPr>
              <w:fldChar w:fldCharType="separate"/>
            </w:r>
            <w:r>
              <w:rPr>
                <w:noProof/>
                <w:sz w:val="20"/>
              </w:rPr>
              <w:t>0,29</w:t>
            </w:r>
            <w:r>
              <w:rPr>
                <w:sz w:val="20"/>
              </w:rPr>
              <w:fldChar w:fldCharType="end"/>
            </w:r>
          </w:p>
        </w:tc>
        <w:tc>
          <w:tcPr>
            <w:tcW w:w="1013" w:type="dxa"/>
            <w:vAlign w:val="center"/>
          </w:tcPr>
          <w:p w:rsidR="00BF4295" w:rsidRDefault="00BF4295">
            <w:pPr>
              <w:spacing w:before="10" w:after="10" w:line="240" w:lineRule="auto"/>
              <w:ind w:left="-113" w:right="113" w:firstLine="0"/>
              <w:jc w:val="right"/>
              <w:rPr>
                <w:sz w:val="20"/>
              </w:rPr>
            </w:pPr>
            <w:r>
              <w:rPr>
                <w:sz w:val="20"/>
              </w:rPr>
              <w:fldChar w:fldCharType="begin"/>
            </w:r>
            <w:r>
              <w:rPr>
                <w:sz w:val="20"/>
              </w:rPr>
              <w:instrText xml:space="preserve"> =b3/d3*100 \# "# ##0,00" </w:instrText>
            </w:r>
            <w:r>
              <w:rPr>
                <w:sz w:val="20"/>
              </w:rPr>
              <w:fldChar w:fldCharType="separate"/>
            </w:r>
            <w:r>
              <w:rPr>
                <w:noProof/>
                <w:sz w:val="20"/>
              </w:rPr>
              <w:t xml:space="preserve">  12,76</w:t>
            </w:r>
            <w:r>
              <w:rPr>
                <w:sz w:val="20"/>
              </w:rPr>
              <w:fldChar w:fldCharType="end"/>
            </w:r>
          </w:p>
        </w:tc>
      </w:tr>
      <w:tr w:rsidR="00BF4295">
        <w:tc>
          <w:tcPr>
            <w:tcW w:w="709" w:type="dxa"/>
            <w:vAlign w:val="center"/>
          </w:tcPr>
          <w:p w:rsidR="00BF4295" w:rsidRDefault="00BF4295">
            <w:pPr>
              <w:spacing w:before="10" w:after="10" w:line="240" w:lineRule="auto"/>
              <w:ind w:firstLine="0"/>
              <w:jc w:val="center"/>
              <w:rPr>
                <w:sz w:val="20"/>
              </w:rPr>
            </w:pPr>
            <w:r>
              <w:rPr>
                <w:sz w:val="20"/>
              </w:rPr>
              <w:t>3</w:t>
            </w:r>
          </w:p>
        </w:tc>
        <w:tc>
          <w:tcPr>
            <w:tcW w:w="1453" w:type="dxa"/>
            <w:vAlign w:val="center"/>
          </w:tcPr>
          <w:p w:rsidR="00BF4295" w:rsidRDefault="00BF4295">
            <w:pPr>
              <w:spacing w:before="10" w:after="10" w:line="240" w:lineRule="auto"/>
              <w:ind w:right="353" w:firstLine="0"/>
              <w:jc w:val="right"/>
              <w:rPr>
                <w:sz w:val="20"/>
              </w:rPr>
            </w:pPr>
            <w:r>
              <w:rPr>
                <w:sz w:val="20"/>
              </w:rPr>
              <w:t>760</w:t>
            </w:r>
          </w:p>
        </w:tc>
        <w:tc>
          <w:tcPr>
            <w:tcW w:w="1666" w:type="dxa"/>
            <w:vAlign w:val="center"/>
          </w:tcPr>
          <w:p w:rsidR="00BF4295" w:rsidRDefault="00BF4295">
            <w:pPr>
              <w:spacing w:before="10" w:after="10" w:line="240" w:lineRule="auto"/>
              <w:ind w:right="459" w:firstLine="0"/>
              <w:jc w:val="right"/>
              <w:rPr>
                <w:sz w:val="20"/>
              </w:rPr>
            </w:pPr>
            <w:r>
              <w:rPr>
                <w:sz w:val="20"/>
              </w:rPr>
              <w:t>1180</w:t>
            </w:r>
          </w:p>
        </w:tc>
        <w:tc>
          <w:tcPr>
            <w:tcW w:w="1134" w:type="dxa"/>
            <w:vAlign w:val="center"/>
          </w:tcPr>
          <w:p w:rsidR="00BF4295" w:rsidRDefault="00BF4295">
            <w:pPr>
              <w:spacing w:before="10" w:after="10" w:line="240" w:lineRule="auto"/>
              <w:ind w:left="-113" w:right="113" w:firstLine="0"/>
              <w:jc w:val="right"/>
              <w:rPr>
                <w:sz w:val="20"/>
              </w:rPr>
            </w:pPr>
            <w:r>
              <w:rPr>
                <w:sz w:val="20"/>
              </w:rPr>
              <w:t>7500</w:t>
            </w:r>
          </w:p>
        </w:tc>
        <w:tc>
          <w:tcPr>
            <w:tcW w:w="1001" w:type="dxa"/>
            <w:vAlign w:val="center"/>
          </w:tcPr>
          <w:p w:rsidR="00BF4295" w:rsidRDefault="00BF4295">
            <w:pPr>
              <w:spacing w:before="10" w:after="10" w:line="240" w:lineRule="auto"/>
              <w:ind w:left="-227" w:right="170" w:firstLine="0"/>
              <w:jc w:val="right"/>
              <w:rPr>
                <w:sz w:val="20"/>
              </w:rPr>
            </w:pPr>
            <w:r>
              <w:rPr>
                <w:sz w:val="20"/>
              </w:rPr>
              <w:t>97,5</w:t>
            </w:r>
          </w:p>
        </w:tc>
        <w:tc>
          <w:tcPr>
            <w:tcW w:w="1635" w:type="dxa"/>
            <w:vAlign w:val="center"/>
          </w:tcPr>
          <w:p w:rsidR="00BF4295" w:rsidRDefault="00BF4295">
            <w:pPr>
              <w:tabs>
                <w:tab w:val="left" w:pos="1017"/>
              </w:tabs>
              <w:spacing w:before="10" w:after="10" w:line="240" w:lineRule="auto"/>
              <w:ind w:right="260" w:firstLine="0"/>
              <w:jc w:val="right"/>
              <w:rPr>
                <w:sz w:val="20"/>
              </w:rPr>
            </w:pPr>
            <w:r>
              <w:rPr>
                <w:sz w:val="20"/>
              </w:rPr>
              <w:fldChar w:fldCharType="begin"/>
            </w:r>
            <w:r>
              <w:rPr>
                <w:sz w:val="20"/>
              </w:rPr>
              <w:instrText xml:space="preserve"> =b4/c4 </w:instrText>
            </w:r>
            <w:r>
              <w:rPr>
                <w:sz w:val="20"/>
              </w:rPr>
              <w:fldChar w:fldCharType="separate"/>
            </w:r>
            <w:r>
              <w:rPr>
                <w:noProof/>
                <w:sz w:val="20"/>
              </w:rPr>
              <w:t>0,64</w:t>
            </w:r>
            <w:r>
              <w:rPr>
                <w:sz w:val="20"/>
              </w:rPr>
              <w:fldChar w:fldCharType="end"/>
            </w:r>
          </w:p>
        </w:tc>
        <w:tc>
          <w:tcPr>
            <w:tcW w:w="1013" w:type="dxa"/>
            <w:vAlign w:val="center"/>
          </w:tcPr>
          <w:p w:rsidR="00BF4295" w:rsidRDefault="00BF4295">
            <w:pPr>
              <w:spacing w:before="10" w:after="10" w:line="240" w:lineRule="auto"/>
              <w:ind w:left="-113" w:right="113" w:firstLine="0"/>
              <w:jc w:val="right"/>
              <w:rPr>
                <w:sz w:val="20"/>
              </w:rPr>
            </w:pPr>
            <w:r>
              <w:rPr>
                <w:sz w:val="20"/>
              </w:rPr>
              <w:fldChar w:fldCharType="begin"/>
            </w:r>
            <w:r>
              <w:rPr>
                <w:sz w:val="20"/>
              </w:rPr>
              <w:instrText xml:space="preserve"> =b4/d4*100 \# "# ##0,00" </w:instrText>
            </w:r>
            <w:r>
              <w:rPr>
                <w:sz w:val="20"/>
              </w:rPr>
              <w:fldChar w:fldCharType="separate"/>
            </w:r>
            <w:r>
              <w:rPr>
                <w:noProof/>
                <w:sz w:val="20"/>
              </w:rPr>
              <w:t xml:space="preserve">  10,13</w:t>
            </w:r>
            <w:r>
              <w:rPr>
                <w:sz w:val="20"/>
              </w:rPr>
              <w:fldChar w:fldCharType="end"/>
            </w:r>
          </w:p>
        </w:tc>
      </w:tr>
      <w:tr w:rsidR="00BF4295">
        <w:tc>
          <w:tcPr>
            <w:tcW w:w="709" w:type="dxa"/>
            <w:vAlign w:val="center"/>
          </w:tcPr>
          <w:p w:rsidR="00BF4295" w:rsidRDefault="00BF4295">
            <w:pPr>
              <w:spacing w:before="10" w:after="10" w:line="240" w:lineRule="auto"/>
              <w:ind w:firstLine="0"/>
              <w:jc w:val="center"/>
              <w:rPr>
                <w:sz w:val="20"/>
              </w:rPr>
            </w:pPr>
            <w:r>
              <w:rPr>
                <w:sz w:val="20"/>
              </w:rPr>
              <w:t>4</w:t>
            </w:r>
          </w:p>
        </w:tc>
        <w:tc>
          <w:tcPr>
            <w:tcW w:w="1453" w:type="dxa"/>
            <w:vAlign w:val="center"/>
          </w:tcPr>
          <w:p w:rsidR="00BF4295" w:rsidRDefault="00BF4295">
            <w:pPr>
              <w:spacing w:before="10" w:after="10" w:line="240" w:lineRule="auto"/>
              <w:ind w:right="353" w:firstLine="0"/>
              <w:jc w:val="right"/>
              <w:rPr>
                <w:sz w:val="20"/>
              </w:rPr>
            </w:pPr>
            <w:r>
              <w:rPr>
                <w:sz w:val="20"/>
              </w:rPr>
              <w:t>370</w:t>
            </w:r>
          </w:p>
        </w:tc>
        <w:tc>
          <w:tcPr>
            <w:tcW w:w="1666" w:type="dxa"/>
            <w:vAlign w:val="center"/>
          </w:tcPr>
          <w:p w:rsidR="00BF4295" w:rsidRDefault="00BF4295">
            <w:pPr>
              <w:spacing w:before="10" w:after="10" w:line="240" w:lineRule="auto"/>
              <w:ind w:right="459" w:firstLine="0"/>
              <w:jc w:val="right"/>
              <w:rPr>
                <w:sz w:val="20"/>
              </w:rPr>
            </w:pPr>
            <w:r>
              <w:rPr>
                <w:sz w:val="20"/>
              </w:rPr>
              <w:t>375</w:t>
            </w:r>
          </w:p>
        </w:tc>
        <w:tc>
          <w:tcPr>
            <w:tcW w:w="1134" w:type="dxa"/>
            <w:vAlign w:val="center"/>
          </w:tcPr>
          <w:p w:rsidR="00BF4295" w:rsidRDefault="00BF4295">
            <w:pPr>
              <w:spacing w:before="10" w:after="10" w:line="240" w:lineRule="auto"/>
              <w:ind w:left="-113" w:right="113" w:firstLine="0"/>
              <w:jc w:val="right"/>
              <w:rPr>
                <w:sz w:val="20"/>
              </w:rPr>
            </w:pPr>
            <w:r>
              <w:rPr>
                <w:sz w:val="20"/>
              </w:rPr>
              <w:t>7400</w:t>
            </w:r>
          </w:p>
        </w:tc>
        <w:tc>
          <w:tcPr>
            <w:tcW w:w="1001" w:type="dxa"/>
            <w:vAlign w:val="center"/>
          </w:tcPr>
          <w:p w:rsidR="00BF4295" w:rsidRDefault="00BF4295">
            <w:pPr>
              <w:spacing w:before="10" w:after="10" w:line="240" w:lineRule="auto"/>
              <w:ind w:left="-227" w:right="170" w:firstLine="0"/>
              <w:jc w:val="right"/>
              <w:rPr>
                <w:sz w:val="20"/>
              </w:rPr>
            </w:pPr>
            <w:r>
              <w:rPr>
                <w:sz w:val="20"/>
              </w:rPr>
              <w:t>108,6</w:t>
            </w:r>
          </w:p>
        </w:tc>
        <w:tc>
          <w:tcPr>
            <w:tcW w:w="1635" w:type="dxa"/>
            <w:vAlign w:val="center"/>
          </w:tcPr>
          <w:p w:rsidR="00BF4295" w:rsidRDefault="00BF4295">
            <w:pPr>
              <w:tabs>
                <w:tab w:val="left" w:pos="1017"/>
              </w:tabs>
              <w:spacing w:before="10" w:after="10" w:line="240" w:lineRule="auto"/>
              <w:ind w:right="260" w:firstLine="0"/>
              <w:jc w:val="right"/>
              <w:rPr>
                <w:sz w:val="20"/>
              </w:rPr>
            </w:pPr>
            <w:r>
              <w:rPr>
                <w:sz w:val="20"/>
              </w:rPr>
              <w:fldChar w:fldCharType="begin"/>
            </w:r>
            <w:r>
              <w:rPr>
                <w:sz w:val="20"/>
              </w:rPr>
              <w:instrText xml:space="preserve"> =b5/c5 </w:instrText>
            </w:r>
            <w:r>
              <w:rPr>
                <w:sz w:val="20"/>
              </w:rPr>
              <w:fldChar w:fldCharType="separate"/>
            </w:r>
            <w:r>
              <w:rPr>
                <w:noProof/>
                <w:sz w:val="20"/>
              </w:rPr>
              <w:t>0,99</w:t>
            </w:r>
            <w:r>
              <w:rPr>
                <w:sz w:val="20"/>
              </w:rPr>
              <w:fldChar w:fldCharType="end"/>
            </w:r>
          </w:p>
        </w:tc>
        <w:tc>
          <w:tcPr>
            <w:tcW w:w="1013" w:type="dxa"/>
            <w:vAlign w:val="center"/>
          </w:tcPr>
          <w:p w:rsidR="00BF4295" w:rsidRDefault="00BF4295">
            <w:pPr>
              <w:spacing w:before="10" w:after="10" w:line="240" w:lineRule="auto"/>
              <w:ind w:left="-113" w:right="113" w:firstLine="0"/>
              <w:jc w:val="right"/>
              <w:rPr>
                <w:sz w:val="20"/>
              </w:rPr>
            </w:pPr>
            <w:r>
              <w:rPr>
                <w:sz w:val="20"/>
              </w:rPr>
              <w:fldChar w:fldCharType="begin"/>
            </w:r>
            <w:r>
              <w:rPr>
                <w:sz w:val="20"/>
              </w:rPr>
              <w:instrText xml:space="preserve"> =b5/d5*100 \# "# ##0,00" </w:instrText>
            </w:r>
            <w:r>
              <w:rPr>
                <w:sz w:val="20"/>
              </w:rPr>
              <w:fldChar w:fldCharType="separate"/>
            </w:r>
            <w:r>
              <w:rPr>
                <w:noProof/>
                <w:sz w:val="20"/>
              </w:rPr>
              <w:t xml:space="preserve">   5,00</w:t>
            </w:r>
            <w:r>
              <w:rPr>
                <w:sz w:val="20"/>
              </w:rPr>
              <w:fldChar w:fldCharType="end"/>
            </w:r>
          </w:p>
        </w:tc>
      </w:tr>
      <w:tr w:rsidR="00BF4295">
        <w:tc>
          <w:tcPr>
            <w:tcW w:w="709" w:type="dxa"/>
            <w:vAlign w:val="center"/>
          </w:tcPr>
          <w:p w:rsidR="00BF4295" w:rsidRDefault="00BF4295">
            <w:pPr>
              <w:spacing w:before="10" w:after="10" w:line="240" w:lineRule="auto"/>
              <w:ind w:firstLine="0"/>
              <w:jc w:val="center"/>
              <w:rPr>
                <w:sz w:val="20"/>
              </w:rPr>
            </w:pPr>
            <w:r>
              <w:rPr>
                <w:sz w:val="20"/>
              </w:rPr>
              <w:t>5</w:t>
            </w:r>
          </w:p>
        </w:tc>
        <w:tc>
          <w:tcPr>
            <w:tcW w:w="1453" w:type="dxa"/>
            <w:vAlign w:val="center"/>
          </w:tcPr>
          <w:p w:rsidR="00BF4295" w:rsidRDefault="00BF4295">
            <w:pPr>
              <w:spacing w:before="10" w:after="10" w:line="240" w:lineRule="auto"/>
              <w:ind w:right="353" w:firstLine="0"/>
              <w:jc w:val="right"/>
              <w:rPr>
                <w:sz w:val="20"/>
              </w:rPr>
            </w:pPr>
            <w:r>
              <w:rPr>
                <w:sz w:val="20"/>
              </w:rPr>
              <w:t>210</w:t>
            </w:r>
          </w:p>
        </w:tc>
        <w:tc>
          <w:tcPr>
            <w:tcW w:w="1666" w:type="dxa"/>
            <w:vAlign w:val="center"/>
          </w:tcPr>
          <w:p w:rsidR="00BF4295" w:rsidRDefault="00BF4295">
            <w:pPr>
              <w:spacing w:before="10" w:after="10" w:line="240" w:lineRule="auto"/>
              <w:ind w:right="459" w:firstLine="0"/>
              <w:jc w:val="right"/>
              <w:rPr>
                <w:sz w:val="20"/>
              </w:rPr>
            </w:pPr>
            <w:r>
              <w:rPr>
                <w:sz w:val="20"/>
              </w:rPr>
              <w:t>175</w:t>
            </w:r>
          </w:p>
        </w:tc>
        <w:tc>
          <w:tcPr>
            <w:tcW w:w="1134" w:type="dxa"/>
            <w:vAlign w:val="center"/>
          </w:tcPr>
          <w:p w:rsidR="00BF4295" w:rsidRDefault="00BF4295">
            <w:pPr>
              <w:spacing w:before="10" w:after="10" w:line="240" w:lineRule="auto"/>
              <w:ind w:left="-113" w:right="113" w:firstLine="0"/>
              <w:jc w:val="right"/>
              <w:rPr>
                <w:sz w:val="20"/>
              </w:rPr>
            </w:pPr>
            <w:r>
              <w:rPr>
                <w:sz w:val="20"/>
              </w:rPr>
              <w:t>2600</w:t>
            </w:r>
          </w:p>
        </w:tc>
        <w:tc>
          <w:tcPr>
            <w:tcW w:w="1001" w:type="dxa"/>
            <w:vAlign w:val="center"/>
          </w:tcPr>
          <w:p w:rsidR="00BF4295" w:rsidRDefault="00BF4295">
            <w:pPr>
              <w:spacing w:before="10" w:after="10" w:line="240" w:lineRule="auto"/>
              <w:ind w:left="-227" w:right="170" w:firstLine="0"/>
              <w:jc w:val="right"/>
              <w:rPr>
                <w:sz w:val="20"/>
              </w:rPr>
            </w:pPr>
            <w:r>
              <w:rPr>
                <w:sz w:val="20"/>
              </w:rPr>
              <w:t>109,8</w:t>
            </w:r>
          </w:p>
        </w:tc>
        <w:tc>
          <w:tcPr>
            <w:tcW w:w="1635" w:type="dxa"/>
            <w:vAlign w:val="center"/>
          </w:tcPr>
          <w:p w:rsidR="00BF4295" w:rsidRDefault="00BF4295">
            <w:pPr>
              <w:tabs>
                <w:tab w:val="left" w:pos="1017"/>
              </w:tabs>
              <w:spacing w:before="10" w:after="10" w:line="240" w:lineRule="auto"/>
              <w:ind w:right="260" w:firstLine="0"/>
              <w:jc w:val="right"/>
              <w:rPr>
                <w:sz w:val="20"/>
              </w:rPr>
            </w:pPr>
            <w:r>
              <w:rPr>
                <w:sz w:val="20"/>
              </w:rPr>
              <w:fldChar w:fldCharType="begin"/>
            </w:r>
            <w:r>
              <w:rPr>
                <w:sz w:val="20"/>
              </w:rPr>
              <w:instrText xml:space="preserve"> =b6/c6 \# "# ##0,00" </w:instrText>
            </w:r>
            <w:r>
              <w:rPr>
                <w:sz w:val="20"/>
              </w:rPr>
              <w:fldChar w:fldCharType="separate"/>
            </w:r>
            <w:r>
              <w:rPr>
                <w:noProof/>
                <w:sz w:val="20"/>
              </w:rPr>
              <w:t xml:space="preserve">   1,20</w:t>
            </w:r>
            <w:r>
              <w:rPr>
                <w:sz w:val="20"/>
              </w:rPr>
              <w:fldChar w:fldCharType="end"/>
            </w:r>
          </w:p>
        </w:tc>
        <w:tc>
          <w:tcPr>
            <w:tcW w:w="1013" w:type="dxa"/>
            <w:vAlign w:val="center"/>
          </w:tcPr>
          <w:p w:rsidR="00BF4295" w:rsidRDefault="00BF4295">
            <w:pPr>
              <w:spacing w:before="10" w:after="10" w:line="240" w:lineRule="auto"/>
              <w:ind w:left="-113" w:right="113" w:firstLine="0"/>
              <w:jc w:val="right"/>
              <w:rPr>
                <w:sz w:val="20"/>
              </w:rPr>
            </w:pPr>
            <w:r>
              <w:rPr>
                <w:sz w:val="20"/>
              </w:rPr>
              <w:fldChar w:fldCharType="begin"/>
            </w:r>
            <w:r>
              <w:rPr>
                <w:sz w:val="20"/>
              </w:rPr>
              <w:instrText xml:space="preserve"> =b6/d6*100 \# "# ##0,00" </w:instrText>
            </w:r>
            <w:r>
              <w:rPr>
                <w:sz w:val="20"/>
              </w:rPr>
              <w:fldChar w:fldCharType="separate"/>
            </w:r>
            <w:r>
              <w:rPr>
                <w:noProof/>
                <w:sz w:val="20"/>
              </w:rPr>
              <w:t xml:space="preserve">   8,08</w:t>
            </w:r>
            <w:r>
              <w:rPr>
                <w:sz w:val="20"/>
              </w:rPr>
              <w:fldChar w:fldCharType="end"/>
            </w:r>
          </w:p>
        </w:tc>
      </w:tr>
      <w:tr w:rsidR="00BF4295">
        <w:tc>
          <w:tcPr>
            <w:tcW w:w="709" w:type="dxa"/>
            <w:vAlign w:val="center"/>
          </w:tcPr>
          <w:p w:rsidR="00BF4295" w:rsidRDefault="00BF4295">
            <w:pPr>
              <w:spacing w:before="10" w:after="10" w:line="240" w:lineRule="auto"/>
              <w:ind w:firstLine="0"/>
              <w:jc w:val="center"/>
              <w:rPr>
                <w:sz w:val="20"/>
              </w:rPr>
            </w:pPr>
            <w:r>
              <w:rPr>
                <w:sz w:val="20"/>
              </w:rPr>
              <w:t>6</w:t>
            </w:r>
          </w:p>
        </w:tc>
        <w:tc>
          <w:tcPr>
            <w:tcW w:w="1453" w:type="dxa"/>
            <w:vAlign w:val="center"/>
          </w:tcPr>
          <w:p w:rsidR="00BF4295" w:rsidRDefault="00BF4295">
            <w:pPr>
              <w:spacing w:before="10" w:after="10" w:line="240" w:lineRule="auto"/>
              <w:ind w:right="353" w:firstLine="0"/>
              <w:jc w:val="right"/>
              <w:rPr>
                <w:sz w:val="20"/>
              </w:rPr>
            </w:pPr>
            <w:r>
              <w:rPr>
                <w:sz w:val="20"/>
              </w:rPr>
              <w:t>1128</w:t>
            </w:r>
          </w:p>
        </w:tc>
        <w:tc>
          <w:tcPr>
            <w:tcW w:w="1666" w:type="dxa"/>
            <w:vAlign w:val="center"/>
          </w:tcPr>
          <w:p w:rsidR="00BF4295" w:rsidRDefault="00BF4295">
            <w:pPr>
              <w:spacing w:before="10" w:after="10" w:line="240" w:lineRule="auto"/>
              <w:ind w:right="459" w:firstLine="0"/>
              <w:jc w:val="right"/>
              <w:rPr>
                <w:sz w:val="20"/>
              </w:rPr>
            </w:pPr>
            <w:r>
              <w:rPr>
                <w:sz w:val="20"/>
              </w:rPr>
              <w:t>1280</w:t>
            </w:r>
          </w:p>
        </w:tc>
        <w:tc>
          <w:tcPr>
            <w:tcW w:w="1134" w:type="dxa"/>
            <w:vAlign w:val="center"/>
          </w:tcPr>
          <w:p w:rsidR="00BF4295" w:rsidRDefault="00BF4295">
            <w:pPr>
              <w:spacing w:before="10" w:after="10" w:line="240" w:lineRule="auto"/>
              <w:ind w:left="-113" w:right="113" w:firstLine="0"/>
              <w:jc w:val="right"/>
              <w:rPr>
                <w:sz w:val="20"/>
              </w:rPr>
            </w:pPr>
            <w:r>
              <w:rPr>
                <w:sz w:val="20"/>
              </w:rPr>
              <w:t>4900</w:t>
            </w:r>
          </w:p>
        </w:tc>
        <w:tc>
          <w:tcPr>
            <w:tcW w:w="1001" w:type="dxa"/>
            <w:vAlign w:val="center"/>
          </w:tcPr>
          <w:p w:rsidR="00BF4295" w:rsidRDefault="00BF4295">
            <w:pPr>
              <w:spacing w:before="10" w:after="10" w:line="240" w:lineRule="auto"/>
              <w:ind w:left="-227" w:right="170" w:firstLine="0"/>
              <w:jc w:val="right"/>
              <w:rPr>
                <w:sz w:val="20"/>
              </w:rPr>
            </w:pPr>
            <w:r>
              <w:rPr>
                <w:sz w:val="20"/>
              </w:rPr>
              <w:t>105,2</w:t>
            </w:r>
          </w:p>
        </w:tc>
        <w:tc>
          <w:tcPr>
            <w:tcW w:w="1635" w:type="dxa"/>
            <w:vAlign w:val="center"/>
          </w:tcPr>
          <w:p w:rsidR="00BF4295" w:rsidRDefault="00BF4295">
            <w:pPr>
              <w:tabs>
                <w:tab w:val="left" w:pos="1017"/>
              </w:tabs>
              <w:spacing w:before="10" w:after="10" w:line="240" w:lineRule="auto"/>
              <w:ind w:right="260" w:firstLine="0"/>
              <w:jc w:val="right"/>
              <w:rPr>
                <w:sz w:val="20"/>
              </w:rPr>
            </w:pPr>
            <w:r>
              <w:rPr>
                <w:sz w:val="20"/>
              </w:rPr>
              <w:fldChar w:fldCharType="begin"/>
            </w:r>
            <w:r>
              <w:rPr>
                <w:sz w:val="20"/>
              </w:rPr>
              <w:instrText xml:space="preserve"> =b7/c7 </w:instrText>
            </w:r>
            <w:r>
              <w:rPr>
                <w:sz w:val="20"/>
              </w:rPr>
              <w:fldChar w:fldCharType="separate"/>
            </w:r>
            <w:r>
              <w:rPr>
                <w:noProof/>
                <w:sz w:val="20"/>
              </w:rPr>
              <w:t>0,88</w:t>
            </w:r>
            <w:r>
              <w:rPr>
                <w:sz w:val="20"/>
              </w:rPr>
              <w:fldChar w:fldCharType="end"/>
            </w:r>
          </w:p>
        </w:tc>
        <w:tc>
          <w:tcPr>
            <w:tcW w:w="1013" w:type="dxa"/>
            <w:vAlign w:val="center"/>
          </w:tcPr>
          <w:p w:rsidR="00BF4295" w:rsidRDefault="00BF4295">
            <w:pPr>
              <w:spacing w:before="10" w:after="10" w:line="240" w:lineRule="auto"/>
              <w:ind w:left="-113" w:right="113" w:firstLine="0"/>
              <w:jc w:val="right"/>
              <w:rPr>
                <w:sz w:val="20"/>
              </w:rPr>
            </w:pPr>
            <w:r>
              <w:rPr>
                <w:sz w:val="20"/>
              </w:rPr>
              <w:fldChar w:fldCharType="begin"/>
            </w:r>
            <w:r>
              <w:rPr>
                <w:sz w:val="20"/>
              </w:rPr>
              <w:instrText xml:space="preserve"> =b7/d7*100 \# "# ##0,00" </w:instrText>
            </w:r>
            <w:r>
              <w:rPr>
                <w:sz w:val="20"/>
              </w:rPr>
              <w:fldChar w:fldCharType="separate"/>
            </w:r>
            <w:r>
              <w:rPr>
                <w:noProof/>
                <w:sz w:val="20"/>
              </w:rPr>
              <w:t xml:space="preserve">  23,02</w:t>
            </w:r>
            <w:r>
              <w:rPr>
                <w:sz w:val="20"/>
              </w:rPr>
              <w:fldChar w:fldCharType="end"/>
            </w:r>
          </w:p>
        </w:tc>
      </w:tr>
      <w:tr w:rsidR="00BF4295">
        <w:tc>
          <w:tcPr>
            <w:tcW w:w="709" w:type="dxa"/>
            <w:vAlign w:val="center"/>
          </w:tcPr>
          <w:p w:rsidR="00BF4295" w:rsidRDefault="00BF4295">
            <w:pPr>
              <w:spacing w:before="10" w:after="10" w:line="240" w:lineRule="auto"/>
              <w:ind w:firstLine="0"/>
              <w:jc w:val="center"/>
              <w:rPr>
                <w:sz w:val="20"/>
              </w:rPr>
            </w:pPr>
            <w:r>
              <w:rPr>
                <w:sz w:val="20"/>
              </w:rPr>
              <w:t>7</w:t>
            </w:r>
          </w:p>
        </w:tc>
        <w:tc>
          <w:tcPr>
            <w:tcW w:w="1453" w:type="dxa"/>
            <w:vAlign w:val="center"/>
          </w:tcPr>
          <w:p w:rsidR="00BF4295" w:rsidRDefault="00BF4295">
            <w:pPr>
              <w:spacing w:before="10" w:after="10" w:line="240" w:lineRule="auto"/>
              <w:ind w:right="353" w:firstLine="0"/>
              <w:jc w:val="right"/>
              <w:rPr>
                <w:sz w:val="20"/>
              </w:rPr>
            </w:pPr>
            <w:r>
              <w:rPr>
                <w:sz w:val="20"/>
              </w:rPr>
              <w:t>2410</w:t>
            </w:r>
          </w:p>
        </w:tc>
        <w:tc>
          <w:tcPr>
            <w:tcW w:w="1666" w:type="dxa"/>
            <w:vAlign w:val="center"/>
          </w:tcPr>
          <w:p w:rsidR="00BF4295" w:rsidRDefault="00BF4295">
            <w:pPr>
              <w:spacing w:before="10" w:after="10" w:line="240" w:lineRule="auto"/>
              <w:ind w:right="459" w:firstLine="0"/>
              <w:jc w:val="right"/>
              <w:rPr>
                <w:sz w:val="20"/>
              </w:rPr>
            </w:pPr>
            <w:r>
              <w:rPr>
                <w:sz w:val="20"/>
              </w:rPr>
              <w:t>1045</w:t>
            </w:r>
          </w:p>
        </w:tc>
        <w:tc>
          <w:tcPr>
            <w:tcW w:w="1134" w:type="dxa"/>
            <w:vAlign w:val="center"/>
          </w:tcPr>
          <w:p w:rsidR="00BF4295" w:rsidRDefault="00BF4295">
            <w:pPr>
              <w:spacing w:before="10" w:after="10" w:line="240" w:lineRule="auto"/>
              <w:ind w:left="-113" w:right="113" w:firstLine="0"/>
              <w:jc w:val="right"/>
              <w:rPr>
                <w:sz w:val="20"/>
              </w:rPr>
            </w:pPr>
            <w:r>
              <w:rPr>
                <w:sz w:val="20"/>
              </w:rPr>
              <w:t>10500</w:t>
            </w:r>
          </w:p>
        </w:tc>
        <w:tc>
          <w:tcPr>
            <w:tcW w:w="1001" w:type="dxa"/>
            <w:vAlign w:val="center"/>
          </w:tcPr>
          <w:p w:rsidR="00BF4295" w:rsidRDefault="00BF4295">
            <w:pPr>
              <w:spacing w:before="10" w:after="10" w:line="240" w:lineRule="auto"/>
              <w:ind w:left="-227" w:right="170" w:firstLine="0"/>
              <w:jc w:val="right"/>
              <w:rPr>
                <w:sz w:val="20"/>
              </w:rPr>
            </w:pPr>
            <w:r>
              <w:rPr>
                <w:sz w:val="20"/>
              </w:rPr>
              <w:t>108,2</w:t>
            </w:r>
          </w:p>
        </w:tc>
        <w:tc>
          <w:tcPr>
            <w:tcW w:w="1635" w:type="dxa"/>
            <w:vAlign w:val="center"/>
          </w:tcPr>
          <w:p w:rsidR="00BF4295" w:rsidRDefault="00BF4295">
            <w:pPr>
              <w:tabs>
                <w:tab w:val="left" w:pos="1017"/>
              </w:tabs>
              <w:spacing w:before="10" w:after="10" w:line="240" w:lineRule="auto"/>
              <w:ind w:right="260" w:firstLine="0"/>
              <w:jc w:val="right"/>
              <w:rPr>
                <w:sz w:val="20"/>
              </w:rPr>
            </w:pPr>
            <w:r>
              <w:rPr>
                <w:sz w:val="20"/>
              </w:rPr>
              <w:fldChar w:fldCharType="begin"/>
            </w:r>
            <w:r>
              <w:rPr>
                <w:sz w:val="20"/>
              </w:rPr>
              <w:instrText xml:space="preserve"> =b8/c8 </w:instrText>
            </w:r>
            <w:r>
              <w:rPr>
                <w:sz w:val="20"/>
              </w:rPr>
              <w:fldChar w:fldCharType="separate"/>
            </w:r>
            <w:r>
              <w:rPr>
                <w:noProof/>
                <w:sz w:val="20"/>
              </w:rPr>
              <w:t>2,31</w:t>
            </w:r>
            <w:r>
              <w:rPr>
                <w:sz w:val="20"/>
              </w:rPr>
              <w:fldChar w:fldCharType="end"/>
            </w:r>
          </w:p>
        </w:tc>
        <w:tc>
          <w:tcPr>
            <w:tcW w:w="1013" w:type="dxa"/>
            <w:vAlign w:val="center"/>
          </w:tcPr>
          <w:p w:rsidR="00BF4295" w:rsidRDefault="00BF4295">
            <w:pPr>
              <w:spacing w:before="10" w:after="10" w:line="240" w:lineRule="auto"/>
              <w:ind w:left="-113" w:right="113" w:firstLine="0"/>
              <w:jc w:val="right"/>
              <w:rPr>
                <w:sz w:val="20"/>
              </w:rPr>
            </w:pPr>
            <w:r>
              <w:rPr>
                <w:sz w:val="20"/>
              </w:rPr>
              <w:fldChar w:fldCharType="begin"/>
            </w:r>
            <w:r>
              <w:rPr>
                <w:sz w:val="20"/>
              </w:rPr>
              <w:instrText xml:space="preserve"> =b8/d8*100 \# "# ##0,00" </w:instrText>
            </w:r>
            <w:r>
              <w:rPr>
                <w:sz w:val="20"/>
              </w:rPr>
              <w:fldChar w:fldCharType="separate"/>
            </w:r>
            <w:r>
              <w:rPr>
                <w:noProof/>
                <w:sz w:val="20"/>
              </w:rPr>
              <w:t xml:space="preserve">  22,95</w:t>
            </w:r>
            <w:r>
              <w:rPr>
                <w:sz w:val="20"/>
              </w:rPr>
              <w:fldChar w:fldCharType="end"/>
            </w:r>
          </w:p>
        </w:tc>
      </w:tr>
      <w:tr w:rsidR="00BF4295">
        <w:tc>
          <w:tcPr>
            <w:tcW w:w="709" w:type="dxa"/>
            <w:vAlign w:val="center"/>
          </w:tcPr>
          <w:p w:rsidR="00BF4295" w:rsidRDefault="00BF4295">
            <w:pPr>
              <w:spacing w:before="10" w:after="10" w:line="240" w:lineRule="auto"/>
              <w:ind w:firstLine="0"/>
              <w:jc w:val="center"/>
              <w:rPr>
                <w:sz w:val="20"/>
              </w:rPr>
            </w:pPr>
            <w:r>
              <w:rPr>
                <w:sz w:val="20"/>
              </w:rPr>
              <w:t>8</w:t>
            </w:r>
          </w:p>
        </w:tc>
        <w:tc>
          <w:tcPr>
            <w:tcW w:w="1453" w:type="dxa"/>
            <w:vAlign w:val="center"/>
          </w:tcPr>
          <w:p w:rsidR="00BF4295" w:rsidRDefault="00BF4295">
            <w:pPr>
              <w:spacing w:before="10" w:after="10" w:line="240" w:lineRule="auto"/>
              <w:ind w:right="353" w:firstLine="0"/>
              <w:jc w:val="right"/>
              <w:rPr>
                <w:sz w:val="20"/>
              </w:rPr>
            </w:pPr>
            <w:r>
              <w:rPr>
                <w:sz w:val="20"/>
              </w:rPr>
              <w:t>1593</w:t>
            </w:r>
          </w:p>
        </w:tc>
        <w:tc>
          <w:tcPr>
            <w:tcW w:w="1666" w:type="dxa"/>
            <w:vAlign w:val="center"/>
          </w:tcPr>
          <w:p w:rsidR="00BF4295" w:rsidRDefault="00BF4295">
            <w:pPr>
              <w:spacing w:before="10" w:after="10" w:line="240" w:lineRule="auto"/>
              <w:ind w:right="459" w:firstLine="0"/>
              <w:jc w:val="right"/>
              <w:rPr>
                <w:sz w:val="20"/>
              </w:rPr>
            </w:pPr>
            <w:r>
              <w:rPr>
                <w:sz w:val="20"/>
              </w:rPr>
              <w:t>595</w:t>
            </w:r>
          </w:p>
        </w:tc>
        <w:tc>
          <w:tcPr>
            <w:tcW w:w="1134" w:type="dxa"/>
            <w:vAlign w:val="center"/>
          </w:tcPr>
          <w:p w:rsidR="00BF4295" w:rsidRDefault="00BF4295">
            <w:pPr>
              <w:spacing w:before="10" w:after="10" w:line="240" w:lineRule="auto"/>
              <w:ind w:left="-113" w:right="113" w:firstLine="0"/>
              <w:jc w:val="right"/>
              <w:rPr>
                <w:sz w:val="20"/>
              </w:rPr>
            </w:pPr>
            <w:r>
              <w:rPr>
                <w:sz w:val="20"/>
              </w:rPr>
              <w:t>6100</w:t>
            </w:r>
          </w:p>
        </w:tc>
        <w:tc>
          <w:tcPr>
            <w:tcW w:w="1001" w:type="dxa"/>
            <w:vAlign w:val="center"/>
          </w:tcPr>
          <w:p w:rsidR="00BF4295" w:rsidRDefault="00BF4295">
            <w:pPr>
              <w:spacing w:before="10" w:after="10" w:line="240" w:lineRule="auto"/>
              <w:ind w:left="-227" w:right="170" w:firstLine="0"/>
              <w:jc w:val="right"/>
              <w:rPr>
                <w:sz w:val="20"/>
              </w:rPr>
            </w:pPr>
            <w:r>
              <w:rPr>
                <w:sz w:val="20"/>
              </w:rPr>
              <w:t>105,0</w:t>
            </w:r>
          </w:p>
        </w:tc>
        <w:tc>
          <w:tcPr>
            <w:tcW w:w="1635" w:type="dxa"/>
            <w:vAlign w:val="center"/>
          </w:tcPr>
          <w:p w:rsidR="00BF4295" w:rsidRDefault="00BF4295">
            <w:pPr>
              <w:tabs>
                <w:tab w:val="left" w:pos="1017"/>
              </w:tabs>
              <w:spacing w:before="10" w:after="10" w:line="240" w:lineRule="auto"/>
              <w:ind w:right="260" w:firstLine="0"/>
              <w:jc w:val="right"/>
              <w:rPr>
                <w:sz w:val="20"/>
              </w:rPr>
            </w:pPr>
            <w:r>
              <w:rPr>
                <w:sz w:val="20"/>
              </w:rPr>
              <w:fldChar w:fldCharType="begin"/>
            </w:r>
            <w:r>
              <w:rPr>
                <w:sz w:val="20"/>
              </w:rPr>
              <w:instrText xml:space="preserve"> =b9/c9 </w:instrText>
            </w:r>
            <w:r>
              <w:rPr>
                <w:sz w:val="20"/>
              </w:rPr>
              <w:fldChar w:fldCharType="separate"/>
            </w:r>
            <w:r>
              <w:rPr>
                <w:noProof/>
                <w:sz w:val="20"/>
              </w:rPr>
              <w:t>2,68</w:t>
            </w:r>
            <w:r>
              <w:rPr>
                <w:sz w:val="20"/>
              </w:rPr>
              <w:fldChar w:fldCharType="end"/>
            </w:r>
          </w:p>
        </w:tc>
        <w:tc>
          <w:tcPr>
            <w:tcW w:w="1013" w:type="dxa"/>
            <w:vAlign w:val="center"/>
          </w:tcPr>
          <w:p w:rsidR="00BF4295" w:rsidRDefault="00BF4295">
            <w:pPr>
              <w:spacing w:before="10" w:after="10" w:line="240" w:lineRule="auto"/>
              <w:ind w:left="-113" w:right="113" w:firstLine="0"/>
              <w:jc w:val="right"/>
              <w:rPr>
                <w:sz w:val="20"/>
              </w:rPr>
            </w:pPr>
            <w:r>
              <w:rPr>
                <w:sz w:val="20"/>
              </w:rPr>
              <w:fldChar w:fldCharType="begin"/>
            </w:r>
            <w:r>
              <w:rPr>
                <w:sz w:val="20"/>
              </w:rPr>
              <w:instrText xml:space="preserve"> =b9/d9*100 \# "# ##0,00" </w:instrText>
            </w:r>
            <w:r>
              <w:rPr>
                <w:sz w:val="20"/>
              </w:rPr>
              <w:fldChar w:fldCharType="separate"/>
            </w:r>
            <w:r>
              <w:rPr>
                <w:noProof/>
                <w:sz w:val="20"/>
              </w:rPr>
              <w:t xml:space="preserve">  26,11</w:t>
            </w:r>
            <w:r>
              <w:rPr>
                <w:sz w:val="20"/>
              </w:rPr>
              <w:fldChar w:fldCharType="end"/>
            </w:r>
          </w:p>
        </w:tc>
      </w:tr>
      <w:tr w:rsidR="00BF4295">
        <w:tc>
          <w:tcPr>
            <w:tcW w:w="709" w:type="dxa"/>
            <w:vAlign w:val="center"/>
          </w:tcPr>
          <w:p w:rsidR="00BF4295" w:rsidRDefault="00BF4295">
            <w:pPr>
              <w:spacing w:before="10" w:after="10" w:line="240" w:lineRule="auto"/>
              <w:ind w:firstLine="0"/>
              <w:jc w:val="center"/>
              <w:rPr>
                <w:sz w:val="20"/>
              </w:rPr>
            </w:pPr>
            <w:r>
              <w:rPr>
                <w:sz w:val="20"/>
              </w:rPr>
              <w:t>9</w:t>
            </w:r>
          </w:p>
        </w:tc>
        <w:tc>
          <w:tcPr>
            <w:tcW w:w="1453" w:type="dxa"/>
            <w:vAlign w:val="center"/>
          </w:tcPr>
          <w:p w:rsidR="00BF4295" w:rsidRDefault="00BF4295">
            <w:pPr>
              <w:spacing w:before="10" w:after="10" w:line="240" w:lineRule="auto"/>
              <w:ind w:right="353" w:firstLine="0"/>
              <w:jc w:val="right"/>
              <w:rPr>
                <w:sz w:val="20"/>
              </w:rPr>
            </w:pPr>
            <w:r>
              <w:rPr>
                <w:sz w:val="20"/>
              </w:rPr>
              <w:t>2275</w:t>
            </w:r>
          </w:p>
        </w:tc>
        <w:tc>
          <w:tcPr>
            <w:tcW w:w="1666" w:type="dxa"/>
            <w:vAlign w:val="center"/>
          </w:tcPr>
          <w:p w:rsidR="00BF4295" w:rsidRDefault="00BF4295">
            <w:pPr>
              <w:spacing w:before="10" w:after="10" w:line="240" w:lineRule="auto"/>
              <w:ind w:right="459" w:firstLine="0"/>
              <w:jc w:val="right"/>
              <w:rPr>
                <w:sz w:val="20"/>
              </w:rPr>
            </w:pPr>
            <w:r>
              <w:rPr>
                <w:sz w:val="20"/>
              </w:rPr>
              <w:t>1083</w:t>
            </w:r>
          </w:p>
        </w:tc>
        <w:tc>
          <w:tcPr>
            <w:tcW w:w="1134" w:type="dxa"/>
            <w:vAlign w:val="center"/>
          </w:tcPr>
          <w:p w:rsidR="00BF4295" w:rsidRDefault="00BF4295">
            <w:pPr>
              <w:spacing w:before="10" w:after="10" w:line="240" w:lineRule="auto"/>
              <w:ind w:left="-113" w:right="113" w:firstLine="0"/>
              <w:jc w:val="right"/>
              <w:rPr>
                <w:sz w:val="20"/>
              </w:rPr>
            </w:pPr>
            <w:r>
              <w:rPr>
                <w:sz w:val="20"/>
              </w:rPr>
              <w:t>7600</w:t>
            </w:r>
          </w:p>
        </w:tc>
        <w:tc>
          <w:tcPr>
            <w:tcW w:w="1001" w:type="dxa"/>
            <w:vAlign w:val="center"/>
          </w:tcPr>
          <w:p w:rsidR="00BF4295" w:rsidRDefault="00BF4295">
            <w:pPr>
              <w:spacing w:before="10" w:after="10" w:line="240" w:lineRule="auto"/>
              <w:ind w:left="-227" w:right="170" w:firstLine="0"/>
              <w:jc w:val="right"/>
              <w:rPr>
                <w:sz w:val="20"/>
              </w:rPr>
            </w:pPr>
            <w:r>
              <w:rPr>
                <w:sz w:val="20"/>
              </w:rPr>
              <w:t>100,7</w:t>
            </w:r>
          </w:p>
        </w:tc>
        <w:tc>
          <w:tcPr>
            <w:tcW w:w="1635" w:type="dxa"/>
            <w:vAlign w:val="center"/>
          </w:tcPr>
          <w:p w:rsidR="00BF4295" w:rsidRDefault="00BF4295">
            <w:pPr>
              <w:tabs>
                <w:tab w:val="left" w:pos="1017"/>
              </w:tabs>
              <w:spacing w:before="10" w:after="10" w:line="240" w:lineRule="auto"/>
              <w:ind w:right="260" w:firstLine="0"/>
              <w:jc w:val="right"/>
              <w:rPr>
                <w:sz w:val="20"/>
              </w:rPr>
            </w:pPr>
            <w:r>
              <w:rPr>
                <w:sz w:val="20"/>
              </w:rPr>
              <w:fldChar w:fldCharType="begin"/>
            </w:r>
            <w:r>
              <w:rPr>
                <w:sz w:val="20"/>
              </w:rPr>
              <w:instrText xml:space="preserve"> =b10/c10 \# "# ##0,00" </w:instrText>
            </w:r>
            <w:r>
              <w:rPr>
                <w:sz w:val="20"/>
              </w:rPr>
              <w:fldChar w:fldCharType="separate"/>
            </w:r>
            <w:r>
              <w:rPr>
                <w:noProof/>
                <w:sz w:val="20"/>
              </w:rPr>
              <w:t xml:space="preserve">   2,10</w:t>
            </w:r>
            <w:r>
              <w:rPr>
                <w:sz w:val="20"/>
              </w:rPr>
              <w:fldChar w:fldCharType="end"/>
            </w:r>
          </w:p>
        </w:tc>
        <w:tc>
          <w:tcPr>
            <w:tcW w:w="1013" w:type="dxa"/>
            <w:vAlign w:val="center"/>
          </w:tcPr>
          <w:p w:rsidR="00BF4295" w:rsidRDefault="00BF4295">
            <w:pPr>
              <w:spacing w:before="10" w:after="10" w:line="240" w:lineRule="auto"/>
              <w:ind w:left="-113" w:right="113" w:firstLine="0"/>
              <w:jc w:val="right"/>
              <w:rPr>
                <w:sz w:val="20"/>
              </w:rPr>
            </w:pPr>
            <w:r>
              <w:rPr>
                <w:sz w:val="20"/>
              </w:rPr>
              <w:fldChar w:fldCharType="begin"/>
            </w:r>
            <w:r>
              <w:rPr>
                <w:sz w:val="20"/>
              </w:rPr>
              <w:instrText xml:space="preserve"> =b10/d10*100 \# "# ##0,00" </w:instrText>
            </w:r>
            <w:r>
              <w:rPr>
                <w:sz w:val="20"/>
              </w:rPr>
              <w:fldChar w:fldCharType="separate"/>
            </w:r>
            <w:r>
              <w:rPr>
                <w:noProof/>
                <w:sz w:val="20"/>
              </w:rPr>
              <w:t xml:space="preserve">  29,93</w:t>
            </w:r>
            <w:r>
              <w:rPr>
                <w:sz w:val="20"/>
              </w:rPr>
              <w:fldChar w:fldCharType="end"/>
            </w:r>
          </w:p>
        </w:tc>
      </w:tr>
      <w:tr w:rsidR="00BF4295">
        <w:tc>
          <w:tcPr>
            <w:tcW w:w="709" w:type="dxa"/>
            <w:vAlign w:val="center"/>
          </w:tcPr>
          <w:p w:rsidR="00BF4295" w:rsidRDefault="00BF4295">
            <w:pPr>
              <w:spacing w:before="10" w:after="10" w:line="240" w:lineRule="auto"/>
              <w:ind w:firstLine="0"/>
              <w:jc w:val="center"/>
              <w:rPr>
                <w:sz w:val="20"/>
              </w:rPr>
            </w:pPr>
            <w:r>
              <w:rPr>
                <w:sz w:val="20"/>
              </w:rPr>
              <w:t>10</w:t>
            </w:r>
          </w:p>
        </w:tc>
        <w:tc>
          <w:tcPr>
            <w:tcW w:w="1453" w:type="dxa"/>
            <w:vAlign w:val="center"/>
          </w:tcPr>
          <w:p w:rsidR="00BF4295" w:rsidRDefault="00BF4295">
            <w:pPr>
              <w:spacing w:before="10" w:after="10" w:line="240" w:lineRule="auto"/>
              <w:ind w:right="353" w:firstLine="0"/>
              <w:jc w:val="right"/>
              <w:rPr>
                <w:sz w:val="20"/>
              </w:rPr>
            </w:pPr>
            <w:r>
              <w:rPr>
                <w:sz w:val="20"/>
              </w:rPr>
              <w:t>3116</w:t>
            </w:r>
          </w:p>
        </w:tc>
        <w:tc>
          <w:tcPr>
            <w:tcW w:w="1666" w:type="dxa"/>
            <w:vAlign w:val="center"/>
          </w:tcPr>
          <w:p w:rsidR="00BF4295" w:rsidRDefault="00BF4295">
            <w:pPr>
              <w:spacing w:before="10" w:after="10" w:line="240" w:lineRule="auto"/>
              <w:ind w:right="459" w:firstLine="0"/>
              <w:jc w:val="right"/>
              <w:rPr>
                <w:sz w:val="20"/>
              </w:rPr>
            </w:pPr>
            <w:r>
              <w:rPr>
                <w:sz w:val="20"/>
              </w:rPr>
              <w:t>2722</w:t>
            </w:r>
          </w:p>
        </w:tc>
        <w:tc>
          <w:tcPr>
            <w:tcW w:w="1134" w:type="dxa"/>
            <w:vAlign w:val="center"/>
          </w:tcPr>
          <w:p w:rsidR="00BF4295" w:rsidRDefault="00BF4295">
            <w:pPr>
              <w:spacing w:before="10" w:after="10" w:line="240" w:lineRule="auto"/>
              <w:ind w:left="-113" w:right="113" w:firstLine="0"/>
              <w:jc w:val="right"/>
              <w:rPr>
                <w:sz w:val="20"/>
              </w:rPr>
            </w:pPr>
            <w:r>
              <w:rPr>
                <w:sz w:val="20"/>
              </w:rPr>
              <w:t>9800</w:t>
            </w:r>
          </w:p>
        </w:tc>
        <w:tc>
          <w:tcPr>
            <w:tcW w:w="1001" w:type="dxa"/>
            <w:vAlign w:val="center"/>
          </w:tcPr>
          <w:p w:rsidR="00BF4295" w:rsidRDefault="00BF4295">
            <w:pPr>
              <w:spacing w:before="10" w:after="10" w:line="240" w:lineRule="auto"/>
              <w:ind w:left="-227" w:right="170" w:firstLine="0"/>
              <w:jc w:val="right"/>
              <w:rPr>
                <w:sz w:val="20"/>
              </w:rPr>
            </w:pPr>
            <w:r>
              <w:rPr>
                <w:sz w:val="20"/>
              </w:rPr>
              <w:t>98,6</w:t>
            </w:r>
          </w:p>
        </w:tc>
        <w:tc>
          <w:tcPr>
            <w:tcW w:w="1635" w:type="dxa"/>
            <w:vAlign w:val="center"/>
          </w:tcPr>
          <w:p w:rsidR="00BF4295" w:rsidRDefault="00BF4295">
            <w:pPr>
              <w:tabs>
                <w:tab w:val="left" w:pos="1017"/>
              </w:tabs>
              <w:spacing w:before="10" w:after="10" w:line="240" w:lineRule="auto"/>
              <w:ind w:right="260" w:firstLine="0"/>
              <w:jc w:val="right"/>
              <w:rPr>
                <w:sz w:val="20"/>
              </w:rPr>
            </w:pPr>
            <w:r>
              <w:rPr>
                <w:sz w:val="20"/>
              </w:rPr>
              <w:fldChar w:fldCharType="begin"/>
            </w:r>
            <w:r>
              <w:rPr>
                <w:sz w:val="20"/>
              </w:rPr>
              <w:instrText xml:space="preserve"> =b11/c11 </w:instrText>
            </w:r>
            <w:r>
              <w:rPr>
                <w:sz w:val="20"/>
              </w:rPr>
              <w:fldChar w:fldCharType="separate"/>
            </w:r>
            <w:r>
              <w:rPr>
                <w:noProof/>
                <w:sz w:val="20"/>
              </w:rPr>
              <w:t>1,14</w:t>
            </w:r>
            <w:r>
              <w:rPr>
                <w:sz w:val="20"/>
              </w:rPr>
              <w:fldChar w:fldCharType="end"/>
            </w:r>
          </w:p>
        </w:tc>
        <w:tc>
          <w:tcPr>
            <w:tcW w:w="1013" w:type="dxa"/>
            <w:vAlign w:val="center"/>
          </w:tcPr>
          <w:p w:rsidR="00BF4295" w:rsidRDefault="00BF4295">
            <w:pPr>
              <w:spacing w:before="10" w:after="10" w:line="240" w:lineRule="auto"/>
              <w:ind w:left="-113" w:right="113" w:firstLine="0"/>
              <w:jc w:val="right"/>
              <w:rPr>
                <w:sz w:val="20"/>
              </w:rPr>
            </w:pPr>
            <w:r>
              <w:rPr>
                <w:sz w:val="20"/>
              </w:rPr>
              <w:fldChar w:fldCharType="begin"/>
            </w:r>
            <w:r>
              <w:rPr>
                <w:sz w:val="20"/>
              </w:rPr>
              <w:instrText xml:space="preserve"> =b11/d11*100 \# "# ##0,00" </w:instrText>
            </w:r>
            <w:r>
              <w:rPr>
                <w:sz w:val="20"/>
              </w:rPr>
              <w:fldChar w:fldCharType="separate"/>
            </w:r>
            <w:r>
              <w:rPr>
                <w:noProof/>
                <w:sz w:val="20"/>
              </w:rPr>
              <w:t xml:space="preserve">  31,80</w:t>
            </w:r>
            <w:r>
              <w:rPr>
                <w:sz w:val="20"/>
              </w:rPr>
              <w:fldChar w:fldCharType="end"/>
            </w:r>
          </w:p>
        </w:tc>
      </w:tr>
    </w:tbl>
    <w:p w:rsidR="00BF4295" w:rsidRDefault="00A47EF6">
      <w:pPr>
        <w:pStyle w:val="a4"/>
        <w:tabs>
          <w:tab w:val="left" w:pos="993"/>
        </w:tabs>
        <w:spacing w:before="240"/>
        <w:rPr>
          <w:iCs w:val="0"/>
        </w:rPr>
      </w:pPr>
      <w:r>
        <w:rPr>
          <w:iCs w:val="0"/>
          <w:noProof/>
          <w:sz w:val="20"/>
          <w:lang w:val="en-US" w:eastAsia="en-US"/>
        </w:rPr>
        <w:pict>
          <v:shape id="_x0000_s1400" type="#_x0000_t202" style="position:absolute;left:0;text-align:left;margin-left:-32.2pt;margin-top:59.5pt;width:493.5pt;height:400.3pt;z-index:251660288;mso-position-horizontal-relative:text;mso-position-vertical-relative:text" stroked="f">
            <v:textbox inset=",,,0">
              <w:txbxContent>
                <w:p w:rsidR="00BF4295" w:rsidRDefault="00A47EF6">
                  <w:pPr>
                    <w:keepNext/>
                    <w:ind w:firstLine="0"/>
                    <w:jc w:val="center"/>
                  </w:pPr>
                  <w:r>
                    <w:pict>
                      <v:shape id="_x0000_i1038" type="#_x0000_t75" style="width:477pt;height:367.5pt">
                        <v:imagedata r:id="rId24" o:title=""/>
                      </v:shape>
                    </w:pict>
                  </w:r>
                </w:p>
                <w:p w:rsidR="00BF4295" w:rsidRDefault="00BF4295">
                  <w:pPr>
                    <w:pStyle w:val="ac"/>
                    <w:ind w:left="567" w:firstLine="0"/>
                    <w:jc w:val="center"/>
                    <w:rPr>
                      <w:b w:val="0"/>
                      <w:bCs/>
                    </w:rPr>
                  </w:pPr>
                  <w:r>
                    <w:rPr>
                      <w:b w:val="0"/>
                      <w:bCs/>
                    </w:rPr>
                    <w:t xml:space="preserve">Рисунок </w:t>
                  </w:r>
                  <w:bookmarkStart w:id="22" w:name="Рис_СПХ_БКГ"/>
                  <w:r>
                    <w:rPr>
                      <w:b w:val="0"/>
                      <w:bCs/>
                    </w:rPr>
                    <w:fldChar w:fldCharType="begin"/>
                  </w:r>
                  <w:r>
                    <w:rPr>
                      <w:b w:val="0"/>
                      <w:bCs/>
                    </w:rPr>
                    <w:instrText xml:space="preserve"> SEQ Рисунок \* ARABIC </w:instrText>
                  </w:r>
                  <w:r>
                    <w:rPr>
                      <w:b w:val="0"/>
                      <w:bCs/>
                    </w:rPr>
                    <w:fldChar w:fldCharType="separate"/>
                  </w:r>
                  <w:r>
                    <w:rPr>
                      <w:b w:val="0"/>
                      <w:bCs/>
                      <w:noProof/>
                    </w:rPr>
                    <w:t>5</w:t>
                  </w:r>
                  <w:r>
                    <w:rPr>
                      <w:b w:val="0"/>
                      <w:bCs/>
                    </w:rPr>
                    <w:fldChar w:fldCharType="end"/>
                  </w:r>
                  <w:bookmarkEnd w:id="22"/>
                  <w:r>
                    <w:rPr>
                      <w:b w:val="0"/>
                      <w:bCs/>
                    </w:rPr>
                    <w:t>. Позиционирование СХП на матрице БКГ.</w:t>
                  </w:r>
                </w:p>
                <w:p w:rsidR="00BF4295" w:rsidRDefault="00BF4295">
                  <w:pPr>
                    <w:ind w:firstLine="0"/>
                    <w:jc w:val="center"/>
                  </w:pPr>
                </w:p>
              </w:txbxContent>
            </v:textbox>
            <w10:wrap type="topAndBottom"/>
          </v:shape>
        </w:pict>
      </w:r>
      <w:r w:rsidR="00BF4295">
        <w:rPr>
          <w:iCs w:val="0"/>
        </w:rPr>
        <w:t>На основании полученных данных можно построить матрицы БКГ для каждого СХП. Позиционирование СХП на матрице БКГ приведено на рисунке </w:t>
      </w:r>
      <w:r w:rsidR="00BF4295">
        <w:rPr>
          <w:iCs w:val="0"/>
        </w:rPr>
        <w:fldChar w:fldCharType="begin"/>
      </w:r>
      <w:r w:rsidR="00BF4295">
        <w:rPr>
          <w:iCs w:val="0"/>
        </w:rPr>
        <w:instrText xml:space="preserve"> REF Рис_СПХ_БКГ \h  \* MERGEFORMAT </w:instrText>
      </w:r>
      <w:r w:rsidR="00BF4295">
        <w:rPr>
          <w:iCs w:val="0"/>
        </w:rPr>
      </w:r>
      <w:r w:rsidR="00BF4295">
        <w:rPr>
          <w:iCs w:val="0"/>
        </w:rPr>
        <w:fldChar w:fldCharType="separate"/>
      </w:r>
      <w:r w:rsidR="00BF4295">
        <w:rPr>
          <w:noProof/>
        </w:rPr>
        <w:t>5</w:t>
      </w:r>
      <w:r w:rsidR="00BF4295">
        <w:rPr>
          <w:iCs w:val="0"/>
        </w:rPr>
        <w:fldChar w:fldCharType="end"/>
      </w:r>
      <w:r w:rsidR="00BF4295">
        <w:rPr>
          <w:iCs w:val="0"/>
        </w:rPr>
        <w:t>.</w:t>
      </w:r>
    </w:p>
    <w:p w:rsidR="00BF4295" w:rsidRDefault="00BF4295">
      <w:r>
        <w:t>На основании анализа положения СХП в рамках матрицы БКГ можно заключить,  что:</w:t>
      </w:r>
    </w:p>
    <w:p w:rsidR="00BF4295" w:rsidRDefault="00BF4295">
      <w:r>
        <w:t xml:space="preserve">СХП 1, 4, 6 – не имеют хороших конкурентных позиций, но находится на перспективных быстроразвивающихся рынках, и требуют больших инвестиций. Для них возможна стратегия роста и увеличения доли рынка. Наиболее перспективным является СХП 4, т.к. он работает на крупном, быстроразвивающимся рынке и имеет хорошие конкурентные преимущества. </w:t>
      </w:r>
    </w:p>
    <w:p w:rsidR="00BF4295" w:rsidRDefault="00BF4295">
      <w:r>
        <w:t>СХП 1 находится в стадии зарождения и работает на бурно развивающемся рынке. Однако, если стадия «зарождения» для СХП 1 длиться уже достаточно долго, то наилучшим будет его продажа или превращение в отдельно работающую фирму.</w:t>
      </w:r>
    </w:p>
    <w:p w:rsidR="00BF4295" w:rsidRDefault="00BF4295">
      <w:r>
        <w:t>СХП 7 и 5 – наиболее перспективные виды деятельности, занимающие лидирующее положение в быстроразвивающейся отрасли. Они приносят значительные прибыли, но одновременно требуют значительной доли финансовых ресурсов для продолжающегося роста. Для них наилучшей стратегией является рост и увеличение доли рынка. СПХ 7 является наиболее привлекательной для финансовых вложений.</w:t>
      </w:r>
    </w:p>
    <w:p w:rsidR="00BF4295" w:rsidRDefault="00BF4295">
      <w:r>
        <w:t>Для СХП 8 подойдет и стратегия сохранения доли рынка и стратегия роста и увеличения доли рынка. Здесь нет острой необходимости дополнительного финансировании этого направления.</w:t>
      </w:r>
    </w:p>
    <w:p w:rsidR="00BF4295" w:rsidRDefault="00BF4295">
      <w:r>
        <w:t>СХП 9 и 10 – занимают лидирующее положение на зрелых, насыщенных, подверженных застою рынках. За счет высокой доли рынка они, также как и СХП 8, имеют значительную экономию в затратах и приносят большую прибыль, чем требуется для поддержания их доли на рынке. Для них наилучшей является стратегия сохранения доли рынка.</w:t>
      </w:r>
    </w:p>
    <w:p w:rsidR="00BF4295" w:rsidRDefault="00BF4295">
      <w:r>
        <w:t>СХП 3 и 2 – наиболее бесперспективные виды деятельности. Они имеют слабые конкурентные позиции в сложившейся или сокращающейся отрасли. Для них наилучшей будет являться стратегия получения краткосрочной прибыли в максимально возможных размерах, даже за счет сокращения доли рынка или продажа или отделение их в отдельно работающую фирму.</w:t>
      </w:r>
    </w:p>
    <w:p w:rsidR="00BF4295" w:rsidRDefault="00BF4295">
      <w:r>
        <w:t>Матрица БКГ дает неполную картину из-за использования ограниченных и однобоких характеристик. Поэтому в портфельном анализе применяют еще и многофакторную матрицу Мак-Кинси, характеристиками которой являются привлекательность рынка и позиции в конкуренции, оцениваемые на базе большого числа показателей. Исходные данные и расчет итоговых величин по каждому СХП даны в таблице </w:t>
      </w:r>
      <w:r>
        <w:fldChar w:fldCharType="begin"/>
      </w:r>
      <w:r>
        <w:instrText xml:space="preserve"> REF Таб_ЭкспертныеОценки \h  \* MERGEFORMAT </w:instrText>
      </w:r>
      <w:r>
        <w:fldChar w:fldCharType="separate"/>
      </w:r>
      <w:r>
        <w:rPr>
          <w:noProof/>
        </w:rPr>
        <w:t>8</w:t>
      </w:r>
      <w:r>
        <w:fldChar w:fldCharType="end"/>
      </w:r>
      <w:r>
        <w:t>:</w:t>
      </w:r>
    </w:p>
    <w:p w:rsidR="00BF4295" w:rsidRDefault="00BF4295">
      <w:pPr>
        <w:pStyle w:val="ac"/>
        <w:keepNext/>
        <w:jc w:val="right"/>
        <w:rPr>
          <w:b w:val="0"/>
          <w:bCs/>
        </w:rPr>
      </w:pPr>
      <w:r>
        <w:rPr>
          <w:b w:val="0"/>
          <w:bCs/>
        </w:rPr>
        <w:t xml:space="preserve">Таблица </w:t>
      </w:r>
      <w:bookmarkStart w:id="23" w:name="Таб_ЭкспертныеОценки"/>
      <w:r>
        <w:rPr>
          <w:b w:val="0"/>
          <w:bCs/>
        </w:rPr>
        <w:fldChar w:fldCharType="begin"/>
      </w:r>
      <w:r>
        <w:rPr>
          <w:b w:val="0"/>
          <w:bCs/>
        </w:rPr>
        <w:instrText xml:space="preserve"> SEQ Таблица \* ARABIC </w:instrText>
      </w:r>
      <w:r>
        <w:rPr>
          <w:b w:val="0"/>
          <w:bCs/>
        </w:rPr>
        <w:fldChar w:fldCharType="separate"/>
      </w:r>
      <w:r>
        <w:rPr>
          <w:b w:val="0"/>
          <w:bCs/>
          <w:noProof/>
        </w:rPr>
        <w:t>8</w:t>
      </w:r>
      <w:r>
        <w:rPr>
          <w:b w:val="0"/>
          <w:bCs/>
        </w:rPr>
        <w:fldChar w:fldCharType="end"/>
      </w:r>
      <w:bookmarkEnd w:id="23"/>
      <w:r>
        <w:rPr>
          <w:b w:val="0"/>
          <w:bCs/>
        </w:rPr>
        <w:t>. Экспертные оценки.</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09"/>
        <w:gridCol w:w="567"/>
        <w:gridCol w:w="673"/>
        <w:gridCol w:w="549"/>
        <w:gridCol w:w="549"/>
        <w:gridCol w:w="550"/>
        <w:gridCol w:w="549"/>
        <w:gridCol w:w="549"/>
        <w:gridCol w:w="549"/>
        <w:gridCol w:w="568"/>
        <w:gridCol w:w="709"/>
      </w:tblGrid>
      <w:tr w:rsidR="00BF4295">
        <w:trPr>
          <w:cantSplit/>
        </w:trPr>
        <w:tc>
          <w:tcPr>
            <w:tcW w:w="8789" w:type="dxa"/>
            <w:gridSpan w:val="12"/>
            <w:tcBorders>
              <w:top w:val="nil"/>
              <w:left w:val="nil"/>
              <w:right w:val="nil"/>
            </w:tcBorders>
            <w:vAlign w:val="center"/>
          </w:tcPr>
          <w:p w:rsidR="00BF4295" w:rsidRDefault="00BF4295">
            <w:pPr>
              <w:spacing w:line="240" w:lineRule="auto"/>
              <w:ind w:firstLine="0"/>
              <w:jc w:val="center"/>
            </w:pPr>
            <w:r>
              <w:t>Привлекательность рынков</w:t>
            </w:r>
          </w:p>
        </w:tc>
      </w:tr>
      <w:tr w:rsidR="00BF4295">
        <w:trPr>
          <w:cantSplit/>
        </w:trPr>
        <w:tc>
          <w:tcPr>
            <w:tcW w:w="2268" w:type="dxa"/>
            <w:vMerge w:val="restart"/>
            <w:vAlign w:val="center"/>
          </w:tcPr>
          <w:p w:rsidR="00BF4295" w:rsidRDefault="00BF4295">
            <w:pPr>
              <w:spacing w:line="240" w:lineRule="auto"/>
              <w:ind w:firstLine="0"/>
              <w:jc w:val="center"/>
              <w:rPr>
                <w:sz w:val="22"/>
              </w:rPr>
            </w:pPr>
            <w:r>
              <w:rPr>
                <w:sz w:val="22"/>
              </w:rPr>
              <w:t>Характеристики</w:t>
            </w:r>
          </w:p>
        </w:tc>
        <w:tc>
          <w:tcPr>
            <w:tcW w:w="709" w:type="dxa"/>
            <w:vMerge w:val="restart"/>
            <w:vAlign w:val="center"/>
          </w:tcPr>
          <w:p w:rsidR="00BF4295" w:rsidRDefault="00BF4295">
            <w:pPr>
              <w:spacing w:line="240" w:lineRule="auto"/>
              <w:ind w:firstLine="0"/>
              <w:jc w:val="center"/>
              <w:rPr>
                <w:sz w:val="22"/>
              </w:rPr>
            </w:pPr>
            <w:r>
              <w:rPr>
                <w:sz w:val="22"/>
              </w:rPr>
              <w:t>Вес</w:t>
            </w:r>
          </w:p>
        </w:tc>
        <w:tc>
          <w:tcPr>
            <w:tcW w:w="5812" w:type="dxa"/>
            <w:gridSpan w:val="10"/>
            <w:vAlign w:val="center"/>
          </w:tcPr>
          <w:p w:rsidR="00BF4295" w:rsidRDefault="00BF4295">
            <w:pPr>
              <w:spacing w:line="240" w:lineRule="auto"/>
              <w:ind w:firstLine="0"/>
              <w:jc w:val="center"/>
              <w:rPr>
                <w:sz w:val="22"/>
              </w:rPr>
            </w:pPr>
          </w:p>
        </w:tc>
      </w:tr>
      <w:tr w:rsidR="00BF4295">
        <w:trPr>
          <w:cantSplit/>
        </w:trPr>
        <w:tc>
          <w:tcPr>
            <w:tcW w:w="2268" w:type="dxa"/>
            <w:vMerge/>
            <w:vAlign w:val="center"/>
          </w:tcPr>
          <w:p w:rsidR="00BF4295" w:rsidRDefault="00BF4295">
            <w:pPr>
              <w:spacing w:line="240" w:lineRule="auto"/>
              <w:ind w:firstLine="0"/>
              <w:jc w:val="center"/>
            </w:pPr>
          </w:p>
        </w:tc>
        <w:tc>
          <w:tcPr>
            <w:tcW w:w="709" w:type="dxa"/>
            <w:vMerge/>
            <w:vAlign w:val="center"/>
          </w:tcPr>
          <w:p w:rsidR="00BF4295" w:rsidRDefault="00BF4295">
            <w:pPr>
              <w:spacing w:line="240" w:lineRule="auto"/>
              <w:ind w:firstLine="0"/>
              <w:jc w:val="center"/>
            </w:pPr>
          </w:p>
        </w:tc>
        <w:tc>
          <w:tcPr>
            <w:tcW w:w="567" w:type="dxa"/>
            <w:vAlign w:val="center"/>
          </w:tcPr>
          <w:p w:rsidR="00BF4295" w:rsidRDefault="00BF4295">
            <w:pPr>
              <w:spacing w:line="240" w:lineRule="auto"/>
              <w:ind w:firstLine="0"/>
              <w:jc w:val="center"/>
            </w:pPr>
            <w:r>
              <w:t>1</w:t>
            </w:r>
          </w:p>
        </w:tc>
        <w:tc>
          <w:tcPr>
            <w:tcW w:w="673" w:type="dxa"/>
            <w:vAlign w:val="center"/>
          </w:tcPr>
          <w:p w:rsidR="00BF4295" w:rsidRDefault="00BF4295">
            <w:pPr>
              <w:spacing w:line="240" w:lineRule="auto"/>
              <w:ind w:firstLine="0"/>
              <w:jc w:val="center"/>
            </w:pPr>
            <w:r>
              <w:t>2</w:t>
            </w:r>
          </w:p>
        </w:tc>
        <w:tc>
          <w:tcPr>
            <w:tcW w:w="549" w:type="dxa"/>
            <w:vAlign w:val="center"/>
          </w:tcPr>
          <w:p w:rsidR="00BF4295" w:rsidRDefault="00BF4295">
            <w:pPr>
              <w:spacing w:line="240" w:lineRule="auto"/>
              <w:ind w:firstLine="0"/>
              <w:jc w:val="center"/>
            </w:pPr>
            <w:r>
              <w:t>3</w:t>
            </w:r>
          </w:p>
        </w:tc>
        <w:tc>
          <w:tcPr>
            <w:tcW w:w="549" w:type="dxa"/>
            <w:vAlign w:val="center"/>
          </w:tcPr>
          <w:p w:rsidR="00BF4295" w:rsidRDefault="00BF4295">
            <w:pPr>
              <w:spacing w:line="240" w:lineRule="auto"/>
              <w:ind w:firstLine="0"/>
              <w:jc w:val="center"/>
            </w:pPr>
            <w:r>
              <w:t>4</w:t>
            </w:r>
          </w:p>
        </w:tc>
        <w:tc>
          <w:tcPr>
            <w:tcW w:w="550" w:type="dxa"/>
            <w:vAlign w:val="center"/>
          </w:tcPr>
          <w:p w:rsidR="00BF4295" w:rsidRDefault="00BF4295">
            <w:pPr>
              <w:spacing w:line="240" w:lineRule="auto"/>
              <w:ind w:firstLine="0"/>
              <w:jc w:val="center"/>
            </w:pPr>
            <w:r>
              <w:t>5</w:t>
            </w:r>
          </w:p>
        </w:tc>
        <w:tc>
          <w:tcPr>
            <w:tcW w:w="549" w:type="dxa"/>
            <w:vAlign w:val="center"/>
          </w:tcPr>
          <w:p w:rsidR="00BF4295" w:rsidRDefault="00BF4295">
            <w:pPr>
              <w:spacing w:line="240" w:lineRule="auto"/>
              <w:ind w:firstLine="0"/>
              <w:jc w:val="center"/>
            </w:pPr>
            <w:r>
              <w:t>6</w:t>
            </w:r>
          </w:p>
        </w:tc>
        <w:tc>
          <w:tcPr>
            <w:tcW w:w="549" w:type="dxa"/>
            <w:vAlign w:val="center"/>
          </w:tcPr>
          <w:p w:rsidR="00BF4295" w:rsidRDefault="00BF4295">
            <w:pPr>
              <w:spacing w:line="240" w:lineRule="auto"/>
              <w:ind w:firstLine="0"/>
              <w:jc w:val="center"/>
            </w:pPr>
            <w:r>
              <w:t>7</w:t>
            </w:r>
          </w:p>
        </w:tc>
        <w:tc>
          <w:tcPr>
            <w:tcW w:w="549" w:type="dxa"/>
            <w:vAlign w:val="center"/>
          </w:tcPr>
          <w:p w:rsidR="00BF4295" w:rsidRDefault="00BF4295">
            <w:pPr>
              <w:spacing w:line="240" w:lineRule="auto"/>
              <w:ind w:firstLine="0"/>
              <w:jc w:val="center"/>
            </w:pPr>
            <w:r>
              <w:t>8</w:t>
            </w:r>
          </w:p>
        </w:tc>
        <w:tc>
          <w:tcPr>
            <w:tcW w:w="568" w:type="dxa"/>
            <w:vAlign w:val="center"/>
          </w:tcPr>
          <w:p w:rsidR="00BF4295" w:rsidRDefault="00BF4295">
            <w:pPr>
              <w:spacing w:line="240" w:lineRule="auto"/>
              <w:ind w:firstLine="0"/>
              <w:jc w:val="center"/>
            </w:pPr>
            <w:r>
              <w:t>9</w:t>
            </w:r>
          </w:p>
        </w:tc>
        <w:tc>
          <w:tcPr>
            <w:tcW w:w="709" w:type="dxa"/>
            <w:vAlign w:val="center"/>
          </w:tcPr>
          <w:p w:rsidR="00BF4295" w:rsidRDefault="00BF4295">
            <w:pPr>
              <w:spacing w:line="240" w:lineRule="auto"/>
              <w:ind w:firstLine="0"/>
              <w:jc w:val="center"/>
            </w:pPr>
            <w:r>
              <w:t>10</w:t>
            </w:r>
          </w:p>
        </w:tc>
      </w:tr>
      <w:tr w:rsidR="00BF4295">
        <w:trPr>
          <w:trHeight w:val="397"/>
        </w:trPr>
        <w:tc>
          <w:tcPr>
            <w:tcW w:w="2268" w:type="dxa"/>
            <w:vAlign w:val="center"/>
          </w:tcPr>
          <w:p w:rsidR="00BF4295" w:rsidRDefault="00BF4295">
            <w:pPr>
              <w:pStyle w:val="ae"/>
              <w:rPr>
                <w:lang w:eastAsia="ru-RU"/>
              </w:rPr>
            </w:pPr>
            <w:r>
              <w:rPr>
                <w:lang w:eastAsia="ru-RU"/>
              </w:rPr>
              <w:t>Размер и темп роста рынка</w:t>
            </w:r>
          </w:p>
        </w:tc>
        <w:tc>
          <w:tcPr>
            <w:tcW w:w="709" w:type="dxa"/>
            <w:vAlign w:val="center"/>
          </w:tcPr>
          <w:p w:rsidR="00BF4295" w:rsidRDefault="00BF4295">
            <w:pPr>
              <w:spacing w:line="240" w:lineRule="auto"/>
              <w:ind w:firstLine="0"/>
              <w:jc w:val="right"/>
              <w:rPr>
                <w:sz w:val="20"/>
              </w:rPr>
            </w:pPr>
            <w:r>
              <w:rPr>
                <w:sz w:val="20"/>
              </w:rPr>
              <w:t>0,3</w:t>
            </w:r>
          </w:p>
        </w:tc>
        <w:tc>
          <w:tcPr>
            <w:tcW w:w="567" w:type="dxa"/>
            <w:vAlign w:val="center"/>
          </w:tcPr>
          <w:p w:rsidR="00BF4295" w:rsidRDefault="00BF4295">
            <w:pPr>
              <w:spacing w:line="240" w:lineRule="auto"/>
              <w:ind w:firstLine="0"/>
              <w:jc w:val="center"/>
              <w:rPr>
                <w:sz w:val="20"/>
              </w:rPr>
            </w:pPr>
            <w:r>
              <w:rPr>
                <w:sz w:val="20"/>
              </w:rPr>
              <w:t>9</w:t>
            </w:r>
          </w:p>
        </w:tc>
        <w:tc>
          <w:tcPr>
            <w:tcW w:w="673" w:type="dxa"/>
            <w:vAlign w:val="center"/>
          </w:tcPr>
          <w:p w:rsidR="00BF4295" w:rsidRDefault="00BF4295">
            <w:pPr>
              <w:pStyle w:val="ae"/>
              <w:jc w:val="center"/>
              <w:rPr>
                <w:lang w:eastAsia="ru-RU"/>
              </w:rPr>
            </w:pPr>
            <w:r>
              <w:rPr>
                <w:lang w:eastAsia="ru-RU"/>
              </w:rPr>
              <w:t>5</w:t>
            </w:r>
          </w:p>
        </w:tc>
        <w:tc>
          <w:tcPr>
            <w:tcW w:w="549" w:type="dxa"/>
            <w:vAlign w:val="center"/>
          </w:tcPr>
          <w:p w:rsidR="00BF4295" w:rsidRDefault="00BF4295">
            <w:pPr>
              <w:spacing w:line="240" w:lineRule="auto"/>
              <w:ind w:firstLine="0"/>
              <w:jc w:val="center"/>
              <w:rPr>
                <w:sz w:val="20"/>
              </w:rPr>
            </w:pPr>
            <w:r>
              <w:rPr>
                <w:sz w:val="20"/>
              </w:rPr>
              <w:t>2</w:t>
            </w:r>
          </w:p>
        </w:tc>
        <w:tc>
          <w:tcPr>
            <w:tcW w:w="549" w:type="dxa"/>
            <w:vAlign w:val="center"/>
          </w:tcPr>
          <w:p w:rsidR="00BF4295" w:rsidRDefault="00BF4295">
            <w:pPr>
              <w:spacing w:line="240" w:lineRule="auto"/>
              <w:ind w:firstLine="0"/>
              <w:jc w:val="center"/>
              <w:rPr>
                <w:sz w:val="20"/>
              </w:rPr>
            </w:pPr>
            <w:r>
              <w:rPr>
                <w:sz w:val="20"/>
              </w:rPr>
              <w:t>7</w:t>
            </w:r>
          </w:p>
        </w:tc>
        <w:tc>
          <w:tcPr>
            <w:tcW w:w="550" w:type="dxa"/>
            <w:vAlign w:val="center"/>
          </w:tcPr>
          <w:p w:rsidR="00BF4295" w:rsidRDefault="00BF4295">
            <w:pPr>
              <w:spacing w:line="240" w:lineRule="auto"/>
              <w:ind w:firstLine="0"/>
              <w:jc w:val="center"/>
              <w:rPr>
                <w:sz w:val="20"/>
              </w:rPr>
            </w:pPr>
            <w:r>
              <w:rPr>
                <w:sz w:val="20"/>
              </w:rPr>
              <w:t>8</w:t>
            </w:r>
          </w:p>
        </w:tc>
        <w:tc>
          <w:tcPr>
            <w:tcW w:w="549" w:type="dxa"/>
            <w:vAlign w:val="center"/>
          </w:tcPr>
          <w:p w:rsidR="00BF4295" w:rsidRDefault="00BF4295">
            <w:pPr>
              <w:spacing w:line="240" w:lineRule="auto"/>
              <w:ind w:firstLine="0"/>
              <w:jc w:val="center"/>
              <w:rPr>
                <w:sz w:val="20"/>
              </w:rPr>
            </w:pPr>
            <w:r>
              <w:rPr>
                <w:sz w:val="20"/>
              </w:rPr>
              <w:t>6</w:t>
            </w:r>
          </w:p>
        </w:tc>
        <w:tc>
          <w:tcPr>
            <w:tcW w:w="549" w:type="dxa"/>
            <w:vAlign w:val="center"/>
          </w:tcPr>
          <w:p w:rsidR="00BF4295" w:rsidRDefault="00BF4295">
            <w:pPr>
              <w:spacing w:line="240" w:lineRule="auto"/>
              <w:ind w:firstLine="0"/>
              <w:jc w:val="center"/>
              <w:rPr>
                <w:sz w:val="20"/>
              </w:rPr>
            </w:pPr>
            <w:r>
              <w:rPr>
                <w:sz w:val="20"/>
              </w:rPr>
              <w:t>8</w:t>
            </w:r>
          </w:p>
        </w:tc>
        <w:tc>
          <w:tcPr>
            <w:tcW w:w="549" w:type="dxa"/>
            <w:vAlign w:val="center"/>
          </w:tcPr>
          <w:p w:rsidR="00BF4295" w:rsidRDefault="00BF4295">
            <w:pPr>
              <w:spacing w:line="240" w:lineRule="auto"/>
              <w:ind w:firstLine="0"/>
              <w:jc w:val="center"/>
              <w:rPr>
                <w:sz w:val="20"/>
              </w:rPr>
            </w:pPr>
            <w:r>
              <w:rPr>
                <w:sz w:val="20"/>
              </w:rPr>
              <w:t>7</w:t>
            </w:r>
          </w:p>
        </w:tc>
        <w:tc>
          <w:tcPr>
            <w:tcW w:w="568" w:type="dxa"/>
            <w:vAlign w:val="center"/>
          </w:tcPr>
          <w:p w:rsidR="00BF4295" w:rsidRDefault="00BF4295">
            <w:pPr>
              <w:spacing w:line="240" w:lineRule="auto"/>
              <w:ind w:firstLine="0"/>
              <w:jc w:val="center"/>
              <w:rPr>
                <w:sz w:val="20"/>
              </w:rPr>
            </w:pPr>
            <w:r>
              <w:rPr>
                <w:sz w:val="20"/>
              </w:rPr>
              <w:t>4</w:t>
            </w:r>
          </w:p>
        </w:tc>
        <w:tc>
          <w:tcPr>
            <w:tcW w:w="709" w:type="dxa"/>
            <w:vAlign w:val="center"/>
          </w:tcPr>
          <w:p w:rsidR="00BF4295" w:rsidRDefault="00BF4295">
            <w:pPr>
              <w:spacing w:line="240" w:lineRule="auto"/>
              <w:ind w:firstLine="0"/>
              <w:jc w:val="center"/>
              <w:rPr>
                <w:sz w:val="20"/>
              </w:rPr>
            </w:pPr>
            <w:r>
              <w:rPr>
                <w:sz w:val="20"/>
              </w:rPr>
              <w:t>3</w:t>
            </w:r>
          </w:p>
        </w:tc>
      </w:tr>
      <w:tr w:rsidR="00BF4295">
        <w:trPr>
          <w:trHeight w:val="397"/>
        </w:trPr>
        <w:tc>
          <w:tcPr>
            <w:tcW w:w="2268" w:type="dxa"/>
            <w:vAlign w:val="center"/>
          </w:tcPr>
          <w:p w:rsidR="00BF4295" w:rsidRDefault="00BF4295">
            <w:pPr>
              <w:spacing w:line="240" w:lineRule="auto"/>
              <w:ind w:firstLine="0"/>
              <w:jc w:val="left"/>
              <w:rPr>
                <w:sz w:val="20"/>
              </w:rPr>
            </w:pPr>
            <w:r>
              <w:rPr>
                <w:sz w:val="20"/>
              </w:rPr>
              <w:t>Качество рынка</w:t>
            </w:r>
          </w:p>
        </w:tc>
        <w:tc>
          <w:tcPr>
            <w:tcW w:w="709" w:type="dxa"/>
            <w:vAlign w:val="center"/>
          </w:tcPr>
          <w:p w:rsidR="00BF4295" w:rsidRDefault="00BF4295">
            <w:pPr>
              <w:spacing w:line="240" w:lineRule="auto"/>
              <w:ind w:firstLine="0"/>
              <w:jc w:val="right"/>
              <w:rPr>
                <w:sz w:val="20"/>
              </w:rPr>
            </w:pPr>
            <w:r>
              <w:rPr>
                <w:sz w:val="20"/>
              </w:rPr>
              <w:t>0,2</w:t>
            </w:r>
          </w:p>
        </w:tc>
        <w:tc>
          <w:tcPr>
            <w:tcW w:w="567" w:type="dxa"/>
            <w:vAlign w:val="center"/>
          </w:tcPr>
          <w:p w:rsidR="00BF4295" w:rsidRDefault="00BF4295">
            <w:pPr>
              <w:spacing w:line="240" w:lineRule="auto"/>
              <w:ind w:firstLine="0"/>
              <w:jc w:val="center"/>
              <w:rPr>
                <w:sz w:val="20"/>
              </w:rPr>
            </w:pPr>
            <w:r>
              <w:rPr>
                <w:sz w:val="20"/>
              </w:rPr>
              <w:t>9</w:t>
            </w:r>
          </w:p>
        </w:tc>
        <w:tc>
          <w:tcPr>
            <w:tcW w:w="673" w:type="dxa"/>
            <w:vAlign w:val="center"/>
          </w:tcPr>
          <w:p w:rsidR="00BF4295" w:rsidRDefault="00BF4295">
            <w:pPr>
              <w:spacing w:line="240" w:lineRule="auto"/>
              <w:ind w:firstLine="0"/>
              <w:jc w:val="center"/>
              <w:rPr>
                <w:sz w:val="20"/>
              </w:rPr>
            </w:pPr>
            <w:r>
              <w:rPr>
                <w:sz w:val="20"/>
              </w:rPr>
              <w:t>3</w:t>
            </w:r>
          </w:p>
        </w:tc>
        <w:tc>
          <w:tcPr>
            <w:tcW w:w="549" w:type="dxa"/>
            <w:vAlign w:val="center"/>
          </w:tcPr>
          <w:p w:rsidR="00BF4295" w:rsidRDefault="00BF4295">
            <w:pPr>
              <w:spacing w:line="240" w:lineRule="auto"/>
              <w:ind w:firstLine="0"/>
              <w:jc w:val="center"/>
              <w:rPr>
                <w:sz w:val="20"/>
              </w:rPr>
            </w:pPr>
            <w:r>
              <w:rPr>
                <w:sz w:val="20"/>
              </w:rPr>
              <w:t>3</w:t>
            </w:r>
          </w:p>
        </w:tc>
        <w:tc>
          <w:tcPr>
            <w:tcW w:w="549" w:type="dxa"/>
            <w:vAlign w:val="center"/>
          </w:tcPr>
          <w:p w:rsidR="00BF4295" w:rsidRDefault="00BF4295">
            <w:pPr>
              <w:spacing w:line="240" w:lineRule="auto"/>
              <w:ind w:firstLine="0"/>
              <w:jc w:val="center"/>
              <w:rPr>
                <w:sz w:val="20"/>
              </w:rPr>
            </w:pPr>
            <w:r>
              <w:rPr>
                <w:sz w:val="20"/>
              </w:rPr>
              <w:t>9</w:t>
            </w:r>
          </w:p>
        </w:tc>
        <w:tc>
          <w:tcPr>
            <w:tcW w:w="550" w:type="dxa"/>
            <w:vAlign w:val="center"/>
          </w:tcPr>
          <w:p w:rsidR="00BF4295" w:rsidRDefault="00BF4295">
            <w:pPr>
              <w:spacing w:line="240" w:lineRule="auto"/>
              <w:ind w:firstLine="0"/>
              <w:jc w:val="center"/>
              <w:rPr>
                <w:sz w:val="20"/>
              </w:rPr>
            </w:pPr>
            <w:r>
              <w:rPr>
                <w:sz w:val="20"/>
              </w:rPr>
              <w:t>8</w:t>
            </w:r>
          </w:p>
        </w:tc>
        <w:tc>
          <w:tcPr>
            <w:tcW w:w="549" w:type="dxa"/>
            <w:vAlign w:val="center"/>
          </w:tcPr>
          <w:p w:rsidR="00BF4295" w:rsidRDefault="00BF4295">
            <w:pPr>
              <w:spacing w:line="240" w:lineRule="auto"/>
              <w:ind w:firstLine="0"/>
              <w:jc w:val="center"/>
              <w:rPr>
                <w:sz w:val="20"/>
              </w:rPr>
            </w:pPr>
            <w:r>
              <w:rPr>
                <w:sz w:val="20"/>
              </w:rPr>
              <w:t>4</w:t>
            </w:r>
          </w:p>
        </w:tc>
        <w:tc>
          <w:tcPr>
            <w:tcW w:w="549" w:type="dxa"/>
            <w:vAlign w:val="center"/>
          </w:tcPr>
          <w:p w:rsidR="00BF4295" w:rsidRDefault="00BF4295">
            <w:pPr>
              <w:spacing w:line="240" w:lineRule="auto"/>
              <w:ind w:firstLine="0"/>
              <w:jc w:val="center"/>
              <w:rPr>
                <w:sz w:val="20"/>
              </w:rPr>
            </w:pPr>
            <w:r>
              <w:rPr>
                <w:sz w:val="20"/>
              </w:rPr>
              <w:t>7</w:t>
            </w:r>
          </w:p>
        </w:tc>
        <w:tc>
          <w:tcPr>
            <w:tcW w:w="549" w:type="dxa"/>
            <w:vAlign w:val="center"/>
          </w:tcPr>
          <w:p w:rsidR="00BF4295" w:rsidRDefault="00BF4295">
            <w:pPr>
              <w:spacing w:line="240" w:lineRule="auto"/>
              <w:ind w:firstLine="0"/>
              <w:jc w:val="center"/>
              <w:rPr>
                <w:sz w:val="20"/>
              </w:rPr>
            </w:pPr>
            <w:r>
              <w:rPr>
                <w:sz w:val="20"/>
              </w:rPr>
              <w:t>6</w:t>
            </w:r>
          </w:p>
        </w:tc>
        <w:tc>
          <w:tcPr>
            <w:tcW w:w="568" w:type="dxa"/>
            <w:vAlign w:val="center"/>
          </w:tcPr>
          <w:p w:rsidR="00BF4295" w:rsidRDefault="00BF4295">
            <w:pPr>
              <w:spacing w:line="240" w:lineRule="auto"/>
              <w:ind w:firstLine="0"/>
              <w:jc w:val="center"/>
              <w:rPr>
                <w:sz w:val="20"/>
              </w:rPr>
            </w:pPr>
            <w:r>
              <w:rPr>
                <w:sz w:val="20"/>
              </w:rPr>
              <w:t>3</w:t>
            </w:r>
          </w:p>
        </w:tc>
        <w:tc>
          <w:tcPr>
            <w:tcW w:w="709" w:type="dxa"/>
            <w:vAlign w:val="center"/>
          </w:tcPr>
          <w:p w:rsidR="00BF4295" w:rsidRDefault="00BF4295">
            <w:pPr>
              <w:spacing w:line="240" w:lineRule="auto"/>
              <w:ind w:firstLine="0"/>
              <w:jc w:val="center"/>
              <w:rPr>
                <w:sz w:val="20"/>
              </w:rPr>
            </w:pPr>
            <w:r>
              <w:rPr>
                <w:sz w:val="20"/>
              </w:rPr>
              <w:t>2</w:t>
            </w:r>
          </w:p>
        </w:tc>
      </w:tr>
      <w:tr w:rsidR="00BF4295">
        <w:trPr>
          <w:trHeight w:val="397"/>
        </w:trPr>
        <w:tc>
          <w:tcPr>
            <w:tcW w:w="2268" w:type="dxa"/>
            <w:vAlign w:val="center"/>
          </w:tcPr>
          <w:p w:rsidR="00BF4295" w:rsidRDefault="00BF4295">
            <w:pPr>
              <w:spacing w:line="240" w:lineRule="auto"/>
              <w:ind w:firstLine="0"/>
              <w:jc w:val="left"/>
              <w:rPr>
                <w:sz w:val="20"/>
              </w:rPr>
            </w:pPr>
            <w:r>
              <w:rPr>
                <w:sz w:val="20"/>
              </w:rPr>
              <w:t>Конкурентная ситуация</w:t>
            </w:r>
          </w:p>
        </w:tc>
        <w:tc>
          <w:tcPr>
            <w:tcW w:w="709" w:type="dxa"/>
            <w:vAlign w:val="center"/>
          </w:tcPr>
          <w:p w:rsidR="00BF4295" w:rsidRDefault="00BF4295">
            <w:pPr>
              <w:spacing w:line="240" w:lineRule="auto"/>
              <w:ind w:firstLine="0"/>
              <w:jc w:val="right"/>
              <w:rPr>
                <w:sz w:val="20"/>
              </w:rPr>
            </w:pPr>
            <w:r>
              <w:rPr>
                <w:sz w:val="20"/>
              </w:rPr>
              <w:t>0,3</w:t>
            </w:r>
          </w:p>
        </w:tc>
        <w:tc>
          <w:tcPr>
            <w:tcW w:w="567" w:type="dxa"/>
            <w:vAlign w:val="center"/>
          </w:tcPr>
          <w:p w:rsidR="00BF4295" w:rsidRDefault="00BF4295">
            <w:pPr>
              <w:spacing w:line="240" w:lineRule="auto"/>
              <w:ind w:firstLine="0"/>
              <w:jc w:val="center"/>
              <w:rPr>
                <w:sz w:val="20"/>
              </w:rPr>
            </w:pPr>
            <w:r>
              <w:rPr>
                <w:sz w:val="20"/>
              </w:rPr>
              <w:t>8</w:t>
            </w:r>
          </w:p>
        </w:tc>
        <w:tc>
          <w:tcPr>
            <w:tcW w:w="673" w:type="dxa"/>
            <w:vAlign w:val="center"/>
          </w:tcPr>
          <w:p w:rsidR="00BF4295" w:rsidRDefault="00BF4295">
            <w:pPr>
              <w:spacing w:line="240" w:lineRule="auto"/>
              <w:ind w:firstLine="0"/>
              <w:jc w:val="center"/>
              <w:rPr>
                <w:sz w:val="20"/>
              </w:rPr>
            </w:pPr>
            <w:r>
              <w:rPr>
                <w:sz w:val="20"/>
              </w:rPr>
              <w:t>4</w:t>
            </w:r>
          </w:p>
        </w:tc>
        <w:tc>
          <w:tcPr>
            <w:tcW w:w="549" w:type="dxa"/>
            <w:vAlign w:val="center"/>
          </w:tcPr>
          <w:p w:rsidR="00BF4295" w:rsidRDefault="00BF4295">
            <w:pPr>
              <w:spacing w:line="240" w:lineRule="auto"/>
              <w:ind w:firstLine="0"/>
              <w:jc w:val="center"/>
              <w:rPr>
                <w:sz w:val="20"/>
              </w:rPr>
            </w:pPr>
            <w:r>
              <w:rPr>
                <w:sz w:val="20"/>
              </w:rPr>
              <w:t>2</w:t>
            </w:r>
          </w:p>
        </w:tc>
        <w:tc>
          <w:tcPr>
            <w:tcW w:w="549" w:type="dxa"/>
            <w:vAlign w:val="center"/>
          </w:tcPr>
          <w:p w:rsidR="00BF4295" w:rsidRDefault="00BF4295">
            <w:pPr>
              <w:spacing w:line="240" w:lineRule="auto"/>
              <w:ind w:firstLine="0"/>
              <w:jc w:val="center"/>
              <w:rPr>
                <w:sz w:val="20"/>
              </w:rPr>
            </w:pPr>
            <w:r>
              <w:rPr>
                <w:sz w:val="20"/>
              </w:rPr>
              <w:t>6</w:t>
            </w:r>
          </w:p>
        </w:tc>
        <w:tc>
          <w:tcPr>
            <w:tcW w:w="550" w:type="dxa"/>
            <w:vAlign w:val="center"/>
          </w:tcPr>
          <w:p w:rsidR="00BF4295" w:rsidRDefault="00BF4295">
            <w:pPr>
              <w:spacing w:line="240" w:lineRule="auto"/>
              <w:ind w:firstLine="0"/>
              <w:jc w:val="center"/>
              <w:rPr>
                <w:sz w:val="20"/>
              </w:rPr>
            </w:pPr>
            <w:r>
              <w:rPr>
                <w:sz w:val="20"/>
              </w:rPr>
              <w:t>9</w:t>
            </w:r>
          </w:p>
        </w:tc>
        <w:tc>
          <w:tcPr>
            <w:tcW w:w="549" w:type="dxa"/>
            <w:vAlign w:val="center"/>
          </w:tcPr>
          <w:p w:rsidR="00BF4295" w:rsidRDefault="00BF4295">
            <w:pPr>
              <w:spacing w:line="240" w:lineRule="auto"/>
              <w:ind w:firstLine="0"/>
              <w:jc w:val="center"/>
              <w:rPr>
                <w:sz w:val="20"/>
              </w:rPr>
            </w:pPr>
            <w:r>
              <w:rPr>
                <w:sz w:val="20"/>
              </w:rPr>
              <w:t>7</w:t>
            </w:r>
          </w:p>
        </w:tc>
        <w:tc>
          <w:tcPr>
            <w:tcW w:w="549" w:type="dxa"/>
            <w:vAlign w:val="center"/>
          </w:tcPr>
          <w:p w:rsidR="00BF4295" w:rsidRDefault="00BF4295">
            <w:pPr>
              <w:spacing w:line="240" w:lineRule="auto"/>
              <w:ind w:firstLine="0"/>
              <w:jc w:val="center"/>
              <w:rPr>
                <w:sz w:val="20"/>
              </w:rPr>
            </w:pPr>
            <w:r>
              <w:rPr>
                <w:sz w:val="20"/>
              </w:rPr>
              <w:t>6</w:t>
            </w:r>
          </w:p>
        </w:tc>
        <w:tc>
          <w:tcPr>
            <w:tcW w:w="549" w:type="dxa"/>
            <w:vAlign w:val="center"/>
          </w:tcPr>
          <w:p w:rsidR="00BF4295" w:rsidRDefault="00BF4295">
            <w:pPr>
              <w:spacing w:line="240" w:lineRule="auto"/>
              <w:ind w:firstLine="0"/>
              <w:jc w:val="center"/>
              <w:rPr>
                <w:sz w:val="20"/>
              </w:rPr>
            </w:pPr>
            <w:r>
              <w:rPr>
                <w:sz w:val="20"/>
              </w:rPr>
              <w:t>5</w:t>
            </w:r>
          </w:p>
        </w:tc>
        <w:tc>
          <w:tcPr>
            <w:tcW w:w="568" w:type="dxa"/>
            <w:vAlign w:val="center"/>
          </w:tcPr>
          <w:p w:rsidR="00BF4295" w:rsidRDefault="00BF4295">
            <w:pPr>
              <w:spacing w:line="240" w:lineRule="auto"/>
              <w:ind w:firstLine="0"/>
              <w:jc w:val="center"/>
              <w:rPr>
                <w:sz w:val="20"/>
              </w:rPr>
            </w:pPr>
            <w:r>
              <w:rPr>
                <w:sz w:val="20"/>
              </w:rPr>
              <w:t>2</w:t>
            </w:r>
          </w:p>
        </w:tc>
        <w:tc>
          <w:tcPr>
            <w:tcW w:w="709" w:type="dxa"/>
            <w:vAlign w:val="center"/>
          </w:tcPr>
          <w:p w:rsidR="00BF4295" w:rsidRDefault="00BF4295">
            <w:pPr>
              <w:spacing w:line="240" w:lineRule="auto"/>
              <w:ind w:firstLine="0"/>
              <w:jc w:val="center"/>
              <w:rPr>
                <w:sz w:val="20"/>
              </w:rPr>
            </w:pPr>
            <w:r>
              <w:rPr>
                <w:sz w:val="20"/>
              </w:rPr>
              <w:t>1</w:t>
            </w:r>
          </w:p>
        </w:tc>
      </w:tr>
      <w:tr w:rsidR="00BF4295">
        <w:trPr>
          <w:trHeight w:val="397"/>
        </w:trPr>
        <w:tc>
          <w:tcPr>
            <w:tcW w:w="2268" w:type="dxa"/>
            <w:vAlign w:val="center"/>
          </w:tcPr>
          <w:p w:rsidR="00BF4295" w:rsidRDefault="00BF4295">
            <w:pPr>
              <w:spacing w:line="240" w:lineRule="auto"/>
              <w:ind w:firstLine="0"/>
              <w:jc w:val="left"/>
              <w:rPr>
                <w:sz w:val="20"/>
              </w:rPr>
            </w:pPr>
            <w:r>
              <w:rPr>
                <w:sz w:val="20"/>
              </w:rPr>
              <w:t>Влияние внешней среды</w:t>
            </w:r>
          </w:p>
        </w:tc>
        <w:tc>
          <w:tcPr>
            <w:tcW w:w="709" w:type="dxa"/>
            <w:vAlign w:val="center"/>
          </w:tcPr>
          <w:p w:rsidR="00BF4295" w:rsidRDefault="00BF4295">
            <w:pPr>
              <w:spacing w:line="240" w:lineRule="auto"/>
              <w:ind w:firstLine="0"/>
              <w:jc w:val="right"/>
              <w:rPr>
                <w:sz w:val="20"/>
              </w:rPr>
            </w:pPr>
            <w:r>
              <w:rPr>
                <w:sz w:val="20"/>
              </w:rPr>
              <w:t>0,2</w:t>
            </w:r>
          </w:p>
        </w:tc>
        <w:tc>
          <w:tcPr>
            <w:tcW w:w="567" w:type="dxa"/>
            <w:vAlign w:val="center"/>
          </w:tcPr>
          <w:p w:rsidR="00BF4295" w:rsidRDefault="00BF4295">
            <w:pPr>
              <w:spacing w:line="240" w:lineRule="auto"/>
              <w:ind w:firstLine="0"/>
              <w:jc w:val="center"/>
              <w:rPr>
                <w:sz w:val="20"/>
              </w:rPr>
            </w:pPr>
            <w:r>
              <w:rPr>
                <w:sz w:val="20"/>
              </w:rPr>
              <w:t>10</w:t>
            </w:r>
          </w:p>
        </w:tc>
        <w:tc>
          <w:tcPr>
            <w:tcW w:w="673" w:type="dxa"/>
            <w:vAlign w:val="center"/>
          </w:tcPr>
          <w:p w:rsidR="00BF4295" w:rsidRDefault="00BF4295">
            <w:pPr>
              <w:spacing w:line="240" w:lineRule="auto"/>
              <w:ind w:firstLine="0"/>
              <w:jc w:val="center"/>
              <w:rPr>
                <w:sz w:val="20"/>
              </w:rPr>
            </w:pPr>
            <w:r>
              <w:rPr>
                <w:sz w:val="20"/>
              </w:rPr>
              <w:t>6</w:t>
            </w:r>
          </w:p>
        </w:tc>
        <w:tc>
          <w:tcPr>
            <w:tcW w:w="549" w:type="dxa"/>
            <w:vAlign w:val="center"/>
          </w:tcPr>
          <w:p w:rsidR="00BF4295" w:rsidRDefault="00BF4295">
            <w:pPr>
              <w:spacing w:line="240" w:lineRule="auto"/>
              <w:ind w:firstLine="0"/>
              <w:jc w:val="center"/>
              <w:rPr>
                <w:sz w:val="20"/>
              </w:rPr>
            </w:pPr>
            <w:r>
              <w:rPr>
                <w:sz w:val="20"/>
              </w:rPr>
              <w:t>4</w:t>
            </w:r>
          </w:p>
        </w:tc>
        <w:tc>
          <w:tcPr>
            <w:tcW w:w="549" w:type="dxa"/>
            <w:vAlign w:val="center"/>
          </w:tcPr>
          <w:p w:rsidR="00BF4295" w:rsidRDefault="00BF4295">
            <w:pPr>
              <w:spacing w:line="240" w:lineRule="auto"/>
              <w:ind w:firstLine="0"/>
              <w:jc w:val="center"/>
              <w:rPr>
                <w:sz w:val="20"/>
              </w:rPr>
            </w:pPr>
            <w:r>
              <w:rPr>
                <w:sz w:val="20"/>
              </w:rPr>
              <w:t>8</w:t>
            </w:r>
          </w:p>
        </w:tc>
        <w:tc>
          <w:tcPr>
            <w:tcW w:w="550" w:type="dxa"/>
            <w:vAlign w:val="center"/>
          </w:tcPr>
          <w:p w:rsidR="00BF4295" w:rsidRDefault="00BF4295">
            <w:pPr>
              <w:spacing w:line="240" w:lineRule="auto"/>
              <w:ind w:firstLine="0"/>
              <w:jc w:val="center"/>
              <w:rPr>
                <w:sz w:val="20"/>
              </w:rPr>
            </w:pPr>
            <w:r>
              <w:rPr>
                <w:sz w:val="20"/>
              </w:rPr>
              <w:t>7</w:t>
            </w:r>
          </w:p>
        </w:tc>
        <w:tc>
          <w:tcPr>
            <w:tcW w:w="549" w:type="dxa"/>
            <w:vAlign w:val="center"/>
          </w:tcPr>
          <w:p w:rsidR="00BF4295" w:rsidRDefault="00BF4295">
            <w:pPr>
              <w:spacing w:line="240" w:lineRule="auto"/>
              <w:ind w:firstLine="0"/>
              <w:jc w:val="center"/>
              <w:rPr>
                <w:sz w:val="20"/>
              </w:rPr>
            </w:pPr>
            <w:r>
              <w:rPr>
                <w:sz w:val="20"/>
              </w:rPr>
              <w:t>5</w:t>
            </w:r>
          </w:p>
        </w:tc>
        <w:tc>
          <w:tcPr>
            <w:tcW w:w="549" w:type="dxa"/>
            <w:vAlign w:val="center"/>
          </w:tcPr>
          <w:p w:rsidR="00BF4295" w:rsidRDefault="00BF4295">
            <w:pPr>
              <w:spacing w:line="240" w:lineRule="auto"/>
              <w:ind w:firstLine="0"/>
              <w:jc w:val="center"/>
              <w:rPr>
                <w:sz w:val="20"/>
              </w:rPr>
            </w:pPr>
            <w:r>
              <w:rPr>
                <w:sz w:val="20"/>
              </w:rPr>
              <w:t>7</w:t>
            </w:r>
          </w:p>
        </w:tc>
        <w:tc>
          <w:tcPr>
            <w:tcW w:w="549" w:type="dxa"/>
            <w:vAlign w:val="center"/>
          </w:tcPr>
          <w:p w:rsidR="00BF4295" w:rsidRDefault="00BF4295">
            <w:pPr>
              <w:spacing w:line="240" w:lineRule="auto"/>
              <w:ind w:firstLine="0"/>
              <w:jc w:val="center"/>
              <w:rPr>
                <w:sz w:val="20"/>
              </w:rPr>
            </w:pPr>
            <w:r>
              <w:rPr>
                <w:sz w:val="20"/>
              </w:rPr>
              <w:t>4</w:t>
            </w:r>
          </w:p>
        </w:tc>
        <w:tc>
          <w:tcPr>
            <w:tcW w:w="568" w:type="dxa"/>
            <w:vAlign w:val="center"/>
          </w:tcPr>
          <w:p w:rsidR="00BF4295" w:rsidRDefault="00BF4295">
            <w:pPr>
              <w:spacing w:line="240" w:lineRule="auto"/>
              <w:ind w:firstLine="0"/>
              <w:jc w:val="center"/>
              <w:rPr>
                <w:sz w:val="20"/>
              </w:rPr>
            </w:pPr>
            <w:r>
              <w:rPr>
                <w:sz w:val="20"/>
              </w:rPr>
              <w:t>8</w:t>
            </w:r>
          </w:p>
        </w:tc>
        <w:tc>
          <w:tcPr>
            <w:tcW w:w="709" w:type="dxa"/>
            <w:vAlign w:val="center"/>
          </w:tcPr>
          <w:p w:rsidR="00BF4295" w:rsidRDefault="00BF4295">
            <w:pPr>
              <w:spacing w:line="240" w:lineRule="auto"/>
              <w:ind w:firstLine="0"/>
              <w:jc w:val="center"/>
              <w:rPr>
                <w:sz w:val="20"/>
              </w:rPr>
            </w:pPr>
            <w:r>
              <w:rPr>
                <w:sz w:val="20"/>
              </w:rPr>
              <w:t>6</w:t>
            </w:r>
          </w:p>
        </w:tc>
      </w:tr>
      <w:tr w:rsidR="00BF4295">
        <w:tc>
          <w:tcPr>
            <w:tcW w:w="2268" w:type="dxa"/>
            <w:tcBorders>
              <w:bottom w:val="single" w:sz="4" w:space="0" w:color="auto"/>
            </w:tcBorders>
            <w:vAlign w:val="center"/>
          </w:tcPr>
          <w:p w:rsidR="00BF4295" w:rsidRDefault="00BF4295">
            <w:pPr>
              <w:spacing w:line="240" w:lineRule="auto"/>
              <w:ind w:firstLine="0"/>
              <w:jc w:val="right"/>
              <w:rPr>
                <w:sz w:val="22"/>
              </w:rPr>
            </w:pPr>
            <w:r>
              <w:rPr>
                <w:sz w:val="22"/>
              </w:rPr>
              <w:t>Итог:</w:t>
            </w:r>
          </w:p>
        </w:tc>
        <w:tc>
          <w:tcPr>
            <w:tcW w:w="709" w:type="dxa"/>
            <w:tcBorders>
              <w:bottom w:val="single" w:sz="4" w:space="0" w:color="auto"/>
            </w:tcBorders>
            <w:vAlign w:val="center"/>
          </w:tcPr>
          <w:p w:rsidR="00BF4295" w:rsidRDefault="00BF4295">
            <w:pPr>
              <w:spacing w:line="240" w:lineRule="auto"/>
              <w:ind w:firstLine="0"/>
              <w:jc w:val="right"/>
              <w:rPr>
                <w:sz w:val="22"/>
              </w:rPr>
            </w:pPr>
          </w:p>
        </w:tc>
        <w:tc>
          <w:tcPr>
            <w:tcW w:w="567" w:type="dxa"/>
            <w:tcBorders>
              <w:bottom w:val="single" w:sz="4" w:space="0" w:color="auto"/>
            </w:tcBorders>
            <w:vAlign w:val="center"/>
          </w:tcPr>
          <w:p w:rsidR="00BF4295" w:rsidRDefault="00BF4295">
            <w:pPr>
              <w:spacing w:line="240" w:lineRule="auto"/>
              <w:ind w:firstLine="0"/>
              <w:jc w:val="right"/>
              <w:rPr>
                <w:sz w:val="22"/>
              </w:rPr>
            </w:pPr>
            <w:r>
              <w:rPr>
                <w:sz w:val="22"/>
              </w:rPr>
              <w:fldChar w:fldCharType="begin"/>
            </w:r>
            <w:r>
              <w:rPr>
                <w:sz w:val="22"/>
              </w:rPr>
              <w:instrText xml:space="preserve"> =c4*b4+c5*b5+c6*b6+c7*b7 </w:instrText>
            </w:r>
            <w:r>
              <w:rPr>
                <w:sz w:val="22"/>
              </w:rPr>
              <w:fldChar w:fldCharType="separate"/>
            </w:r>
            <w:r>
              <w:rPr>
                <w:noProof/>
                <w:sz w:val="22"/>
              </w:rPr>
              <w:t>8,9</w:t>
            </w:r>
            <w:r>
              <w:rPr>
                <w:sz w:val="22"/>
              </w:rPr>
              <w:fldChar w:fldCharType="end"/>
            </w:r>
          </w:p>
        </w:tc>
        <w:tc>
          <w:tcPr>
            <w:tcW w:w="673" w:type="dxa"/>
            <w:tcBorders>
              <w:bottom w:val="single" w:sz="4" w:space="0" w:color="auto"/>
            </w:tcBorders>
            <w:vAlign w:val="center"/>
          </w:tcPr>
          <w:p w:rsidR="00BF4295" w:rsidRDefault="00BF4295">
            <w:pPr>
              <w:spacing w:line="240" w:lineRule="auto"/>
              <w:ind w:firstLine="0"/>
              <w:jc w:val="right"/>
              <w:rPr>
                <w:sz w:val="22"/>
              </w:rPr>
            </w:pPr>
            <w:r>
              <w:rPr>
                <w:sz w:val="22"/>
              </w:rPr>
              <w:fldChar w:fldCharType="begin"/>
            </w:r>
            <w:r>
              <w:rPr>
                <w:sz w:val="22"/>
              </w:rPr>
              <w:instrText xml:space="preserve"> =d4*b4+d5*b5+d6*b6+d7*b7 </w:instrText>
            </w:r>
            <w:r>
              <w:rPr>
                <w:sz w:val="22"/>
              </w:rPr>
              <w:fldChar w:fldCharType="separate"/>
            </w:r>
            <w:r>
              <w:rPr>
                <w:noProof/>
                <w:sz w:val="22"/>
              </w:rPr>
              <w:t>4,5</w:t>
            </w:r>
            <w:r>
              <w:rPr>
                <w:sz w:val="22"/>
              </w:rPr>
              <w:fldChar w:fldCharType="end"/>
            </w:r>
          </w:p>
        </w:tc>
        <w:tc>
          <w:tcPr>
            <w:tcW w:w="549" w:type="dxa"/>
            <w:tcBorders>
              <w:bottom w:val="single" w:sz="4" w:space="0" w:color="auto"/>
            </w:tcBorders>
            <w:vAlign w:val="center"/>
          </w:tcPr>
          <w:p w:rsidR="00BF4295" w:rsidRDefault="00BF4295">
            <w:pPr>
              <w:spacing w:line="240" w:lineRule="auto"/>
              <w:ind w:firstLine="0"/>
              <w:jc w:val="right"/>
              <w:rPr>
                <w:sz w:val="22"/>
              </w:rPr>
            </w:pPr>
            <w:r>
              <w:rPr>
                <w:sz w:val="22"/>
              </w:rPr>
              <w:fldChar w:fldCharType="begin"/>
            </w:r>
            <w:r>
              <w:rPr>
                <w:sz w:val="22"/>
              </w:rPr>
              <w:instrText xml:space="preserve"> =e4*b4+e5*b5+e6*b6+e7*b7 </w:instrText>
            </w:r>
            <w:r>
              <w:rPr>
                <w:sz w:val="22"/>
              </w:rPr>
              <w:fldChar w:fldCharType="separate"/>
            </w:r>
            <w:r>
              <w:rPr>
                <w:noProof/>
                <w:sz w:val="22"/>
              </w:rPr>
              <w:t>2,6</w:t>
            </w:r>
            <w:r>
              <w:rPr>
                <w:sz w:val="22"/>
              </w:rPr>
              <w:fldChar w:fldCharType="end"/>
            </w:r>
          </w:p>
        </w:tc>
        <w:tc>
          <w:tcPr>
            <w:tcW w:w="549" w:type="dxa"/>
            <w:tcBorders>
              <w:bottom w:val="single" w:sz="4" w:space="0" w:color="auto"/>
            </w:tcBorders>
            <w:vAlign w:val="center"/>
          </w:tcPr>
          <w:p w:rsidR="00BF4295" w:rsidRDefault="00BF4295">
            <w:pPr>
              <w:spacing w:line="240" w:lineRule="auto"/>
              <w:ind w:firstLine="0"/>
              <w:jc w:val="right"/>
              <w:rPr>
                <w:sz w:val="22"/>
              </w:rPr>
            </w:pPr>
            <w:r>
              <w:rPr>
                <w:sz w:val="22"/>
              </w:rPr>
              <w:fldChar w:fldCharType="begin"/>
            </w:r>
            <w:r>
              <w:rPr>
                <w:sz w:val="22"/>
              </w:rPr>
              <w:instrText xml:space="preserve"> =f4*b4+f5*b5+f6*b6+f7*b7 </w:instrText>
            </w:r>
            <w:r>
              <w:rPr>
                <w:sz w:val="22"/>
              </w:rPr>
              <w:fldChar w:fldCharType="separate"/>
            </w:r>
            <w:r>
              <w:rPr>
                <w:noProof/>
                <w:sz w:val="22"/>
              </w:rPr>
              <w:t>7,3</w:t>
            </w:r>
            <w:r>
              <w:rPr>
                <w:sz w:val="22"/>
              </w:rPr>
              <w:fldChar w:fldCharType="end"/>
            </w:r>
          </w:p>
        </w:tc>
        <w:tc>
          <w:tcPr>
            <w:tcW w:w="550" w:type="dxa"/>
            <w:tcBorders>
              <w:bottom w:val="single" w:sz="4" w:space="0" w:color="auto"/>
            </w:tcBorders>
            <w:vAlign w:val="center"/>
          </w:tcPr>
          <w:p w:rsidR="00BF4295" w:rsidRDefault="00BF4295">
            <w:pPr>
              <w:spacing w:line="240" w:lineRule="auto"/>
              <w:ind w:firstLine="0"/>
              <w:jc w:val="right"/>
              <w:rPr>
                <w:sz w:val="22"/>
              </w:rPr>
            </w:pPr>
            <w:r>
              <w:rPr>
                <w:sz w:val="22"/>
              </w:rPr>
              <w:fldChar w:fldCharType="begin"/>
            </w:r>
            <w:r>
              <w:rPr>
                <w:sz w:val="22"/>
              </w:rPr>
              <w:instrText xml:space="preserve"> =g4*b4+g5*b5+g6*b6+g7*b7 </w:instrText>
            </w:r>
            <w:r>
              <w:rPr>
                <w:sz w:val="22"/>
              </w:rPr>
              <w:fldChar w:fldCharType="separate"/>
            </w:r>
            <w:r>
              <w:rPr>
                <w:noProof/>
                <w:sz w:val="22"/>
              </w:rPr>
              <w:t>8,1</w:t>
            </w:r>
            <w:r>
              <w:rPr>
                <w:sz w:val="22"/>
              </w:rPr>
              <w:fldChar w:fldCharType="end"/>
            </w:r>
          </w:p>
        </w:tc>
        <w:tc>
          <w:tcPr>
            <w:tcW w:w="549" w:type="dxa"/>
            <w:tcBorders>
              <w:bottom w:val="single" w:sz="4" w:space="0" w:color="auto"/>
            </w:tcBorders>
            <w:vAlign w:val="center"/>
          </w:tcPr>
          <w:p w:rsidR="00BF4295" w:rsidRDefault="00BF4295">
            <w:pPr>
              <w:spacing w:line="240" w:lineRule="auto"/>
              <w:ind w:firstLine="0"/>
              <w:jc w:val="right"/>
              <w:rPr>
                <w:sz w:val="22"/>
              </w:rPr>
            </w:pPr>
            <w:r>
              <w:rPr>
                <w:sz w:val="22"/>
              </w:rPr>
              <w:fldChar w:fldCharType="begin"/>
            </w:r>
            <w:r>
              <w:rPr>
                <w:sz w:val="22"/>
              </w:rPr>
              <w:instrText xml:space="preserve"> =h4*b4+h5*b5+h6*b6+h7*b7 </w:instrText>
            </w:r>
            <w:r>
              <w:rPr>
                <w:sz w:val="22"/>
              </w:rPr>
              <w:fldChar w:fldCharType="separate"/>
            </w:r>
            <w:r>
              <w:rPr>
                <w:noProof/>
                <w:sz w:val="22"/>
              </w:rPr>
              <w:t>5,7</w:t>
            </w:r>
            <w:r>
              <w:rPr>
                <w:sz w:val="22"/>
              </w:rPr>
              <w:fldChar w:fldCharType="end"/>
            </w:r>
          </w:p>
        </w:tc>
        <w:tc>
          <w:tcPr>
            <w:tcW w:w="549" w:type="dxa"/>
            <w:tcBorders>
              <w:bottom w:val="single" w:sz="4" w:space="0" w:color="auto"/>
            </w:tcBorders>
            <w:vAlign w:val="center"/>
          </w:tcPr>
          <w:p w:rsidR="00BF4295" w:rsidRDefault="00BF4295">
            <w:pPr>
              <w:spacing w:line="240" w:lineRule="auto"/>
              <w:ind w:firstLine="0"/>
              <w:jc w:val="right"/>
              <w:rPr>
                <w:sz w:val="22"/>
              </w:rPr>
            </w:pPr>
            <w:r>
              <w:rPr>
                <w:sz w:val="22"/>
              </w:rPr>
              <w:fldChar w:fldCharType="begin"/>
            </w:r>
            <w:r>
              <w:rPr>
                <w:sz w:val="22"/>
              </w:rPr>
              <w:instrText xml:space="preserve"> =i4*b4+i5*b5+i6*b6+i7*b7 </w:instrText>
            </w:r>
            <w:r>
              <w:rPr>
                <w:sz w:val="22"/>
              </w:rPr>
              <w:fldChar w:fldCharType="separate"/>
            </w:r>
            <w:r>
              <w:rPr>
                <w:noProof/>
                <w:sz w:val="22"/>
              </w:rPr>
              <w:t>7</w:t>
            </w:r>
            <w:r>
              <w:rPr>
                <w:sz w:val="22"/>
              </w:rPr>
              <w:fldChar w:fldCharType="end"/>
            </w:r>
          </w:p>
        </w:tc>
        <w:tc>
          <w:tcPr>
            <w:tcW w:w="549" w:type="dxa"/>
            <w:tcBorders>
              <w:bottom w:val="single" w:sz="4" w:space="0" w:color="auto"/>
            </w:tcBorders>
            <w:vAlign w:val="center"/>
          </w:tcPr>
          <w:p w:rsidR="00BF4295" w:rsidRDefault="00BF4295">
            <w:pPr>
              <w:spacing w:line="240" w:lineRule="auto"/>
              <w:ind w:firstLine="0"/>
              <w:jc w:val="right"/>
              <w:rPr>
                <w:sz w:val="22"/>
              </w:rPr>
            </w:pPr>
            <w:r>
              <w:rPr>
                <w:sz w:val="22"/>
              </w:rPr>
              <w:fldChar w:fldCharType="begin"/>
            </w:r>
            <w:r>
              <w:rPr>
                <w:sz w:val="22"/>
              </w:rPr>
              <w:instrText xml:space="preserve"> =j4*b4+j5*b5+j6*b6+j7*b7 </w:instrText>
            </w:r>
            <w:r>
              <w:rPr>
                <w:sz w:val="22"/>
              </w:rPr>
              <w:fldChar w:fldCharType="separate"/>
            </w:r>
            <w:r>
              <w:rPr>
                <w:noProof/>
                <w:sz w:val="22"/>
              </w:rPr>
              <w:t>5,6</w:t>
            </w:r>
            <w:r>
              <w:rPr>
                <w:sz w:val="22"/>
              </w:rPr>
              <w:fldChar w:fldCharType="end"/>
            </w:r>
          </w:p>
        </w:tc>
        <w:tc>
          <w:tcPr>
            <w:tcW w:w="568" w:type="dxa"/>
            <w:tcBorders>
              <w:bottom w:val="single" w:sz="4" w:space="0" w:color="auto"/>
            </w:tcBorders>
            <w:vAlign w:val="center"/>
          </w:tcPr>
          <w:p w:rsidR="00BF4295" w:rsidRDefault="00BF4295">
            <w:pPr>
              <w:spacing w:line="240" w:lineRule="auto"/>
              <w:ind w:firstLine="0"/>
              <w:jc w:val="right"/>
              <w:rPr>
                <w:sz w:val="22"/>
              </w:rPr>
            </w:pPr>
            <w:r>
              <w:rPr>
                <w:sz w:val="22"/>
              </w:rPr>
              <w:fldChar w:fldCharType="begin"/>
            </w:r>
            <w:r>
              <w:rPr>
                <w:sz w:val="22"/>
              </w:rPr>
              <w:instrText xml:space="preserve"> =k4*b4+k5*b5+k6*b6+k7*b7 </w:instrText>
            </w:r>
            <w:r>
              <w:rPr>
                <w:sz w:val="22"/>
              </w:rPr>
              <w:fldChar w:fldCharType="separate"/>
            </w:r>
            <w:r>
              <w:rPr>
                <w:noProof/>
                <w:sz w:val="22"/>
              </w:rPr>
              <w:t>4</w:t>
            </w:r>
            <w:r>
              <w:rPr>
                <w:sz w:val="22"/>
              </w:rPr>
              <w:fldChar w:fldCharType="end"/>
            </w:r>
          </w:p>
        </w:tc>
        <w:tc>
          <w:tcPr>
            <w:tcW w:w="709" w:type="dxa"/>
            <w:tcBorders>
              <w:bottom w:val="single" w:sz="4" w:space="0" w:color="auto"/>
            </w:tcBorders>
            <w:vAlign w:val="center"/>
          </w:tcPr>
          <w:p w:rsidR="00BF4295" w:rsidRDefault="00BF4295">
            <w:pPr>
              <w:spacing w:line="240" w:lineRule="auto"/>
              <w:ind w:firstLine="0"/>
              <w:jc w:val="right"/>
              <w:rPr>
                <w:sz w:val="22"/>
              </w:rPr>
            </w:pPr>
            <w:r>
              <w:rPr>
                <w:sz w:val="22"/>
              </w:rPr>
              <w:fldChar w:fldCharType="begin"/>
            </w:r>
            <w:r>
              <w:rPr>
                <w:sz w:val="22"/>
              </w:rPr>
              <w:instrText xml:space="preserve"> =l4*b4+l5*b5+l6*b6+l7*b7 </w:instrText>
            </w:r>
            <w:r>
              <w:rPr>
                <w:sz w:val="22"/>
              </w:rPr>
              <w:fldChar w:fldCharType="separate"/>
            </w:r>
            <w:r>
              <w:rPr>
                <w:noProof/>
                <w:sz w:val="22"/>
              </w:rPr>
              <w:t>2,8</w:t>
            </w:r>
            <w:r>
              <w:rPr>
                <w:sz w:val="22"/>
              </w:rPr>
              <w:fldChar w:fldCharType="end"/>
            </w:r>
          </w:p>
        </w:tc>
      </w:tr>
      <w:tr w:rsidR="00BF4295">
        <w:trPr>
          <w:cantSplit/>
        </w:trPr>
        <w:tc>
          <w:tcPr>
            <w:tcW w:w="8789" w:type="dxa"/>
            <w:gridSpan w:val="12"/>
            <w:tcBorders>
              <w:left w:val="nil"/>
              <w:right w:val="nil"/>
            </w:tcBorders>
            <w:vAlign w:val="center"/>
          </w:tcPr>
          <w:p w:rsidR="00BF4295" w:rsidRDefault="00BF4295">
            <w:pPr>
              <w:spacing w:before="240" w:line="240" w:lineRule="auto"/>
              <w:ind w:firstLine="0"/>
              <w:jc w:val="center"/>
            </w:pPr>
            <w:r>
              <w:t>Конкурентные позиции</w:t>
            </w:r>
          </w:p>
        </w:tc>
      </w:tr>
      <w:tr w:rsidR="00BF4295">
        <w:trPr>
          <w:trHeight w:val="397"/>
        </w:trPr>
        <w:tc>
          <w:tcPr>
            <w:tcW w:w="2268" w:type="dxa"/>
            <w:vAlign w:val="center"/>
          </w:tcPr>
          <w:p w:rsidR="00BF4295" w:rsidRDefault="00BF4295">
            <w:pPr>
              <w:pStyle w:val="ae"/>
              <w:rPr>
                <w:lang w:eastAsia="ru-RU"/>
              </w:rPr>
            </w:pPr>
            <w:r>
              <w:rPr>
                <w:lang w:eastAsia="ru-RU"/>
              </w:rPr>
              <w:t>Относительная позиция на рынке</w:t>
            </w:r>
          </w:p>
        </w:tc>
        <w:tc>
          <w:tcPr>
            <w:tcW w:w="709" w:type="dxa"/>
            <w:vAlign w:val="center"/>
          </w:tcPr>
          <w:p w:rsidR="00BF4295" w:rsidRDefault="00BF4295">
            <w:pPr>
              <w:spacing w:line="240" w:lineRule="auto"/>
              <w:ind w:firstLine="0"/>
              <w:jc w:val="right"/>
              <w:rPr>
                <w:sz w:val="20"/>
              </w:rPr>
            </w:pPr>
            <w:r>
              <w:rPr>
                <w:sz w:val="20"/>
              </w:rPr>
              <w:t>0,35</w:t>
            </w:r>
          </w:p>
        </w:tc>
        <w:tc>
          <w:tcPr>
            <w:tcW w:w="567" w:type="dxa"/>
            <w:vAlign w:val="center"/>
          </w:tcPr>
          <w:p w:rsidR="00BF4295" w:rsidRDefault="00BF4295">
            <w:pPr>
              <w:spacing w:line="240" w:lineRule="auto"/>
              <w:ind w:firstLine="0"/>
              <w:jc w:val="center"/>
              <w:rPr>
                <w:sz w:val="20"/>
              </w:rPr>
            </w:pPr>
            <w:r>
              <w:rPr>
                <w:sz w:val="20"/>
              </w:rPr>
              <w:t>2</w:t>
            </w:r>
          </w:p>
        </w:tc>
        <w:tc>
          <w:tcPr>
            <w:tcW w:w="673" w:type="dxa"/>
            <w:vAlign w:val="center"/>
          </w:tcPr>
          <w:p w:rsidR="00BF4295" w:rsidRDefault="00BF4295">
            <w:pPr>
              <w:spacing w:line="240" w:lineRule="auto"/>
              <w:ind w:firstLine="0"/>
              <w:jc w:val="center"/>
              <w:rPr>
                <w:sz w:val="20"/>
              </w:rPr>
            </w:pPr>
            <w:r>
              <w:rPr>
                <w:sz w:val="20"/>
              </w:rPr>
              <w:t>2</w:t>
            </w:r>
          </w:p>
        </w:tc>
        <w:tc>
          <w:tcPr>
            <w:tcW w:w="549" w:type="dxa"/>
            <w:vAlign w:val="center"/>
          </w:tcPr>
          <w:p w:rsidR="00BF4295" w:rsidRDefault="00BF4295">
            <w:pPr>
              <w:spacing w:line="240" w:lineRule="auto"/>
              <w:ind w:firstLine="0"/>
              <w:jc w:val="center"/>
              <w:rPr>
                <w:sz w:val="20"/>
              </w:rPr>
            </w:pPr>
            <w:r>
              <w:rPr>
                <w:sz w:val="20"/>
              </w:rPr>
              <w:t>4</w:t>
            </w:r>
          </w:p>
        </w:tc>
        <w:tc>
          <w:tcPr>
            <w:tcW w:w="549" w:type="dxa"/>
            <w:vAlign w:val="center"/>
          </w:tcPr>
          <w:p w:rsidR="00BF4295" w:rsidRDefault="00BF4295">
            <w:pPr>
              <w:spacing w:line="240" w:lineRule="auto"/>
              <w:ind w:firstLine="0"/>
              <w:jc w:val="center"/>
              <w:rPr>
                <w:sz w:val="20"/>
              </w:rPr>
            </w:pPr>
            <w:r>
              <w:rPr>
                <w:sz w:val="20"/>
              </w:rPr>
              <w:t>5</w:t>
            </w:r>
          </w:p>
        </w:tc>
        <w:tc>
          <w:tcPr>
            <w:tcW w:w="550" w:type="dxa"/>
            <w:vAlign w:val="center"/>
          </w:tcPr>
          <w:p w:rsidR="00BF4295" w:rsidRDefault="00BF4295">
            <w:pPr>
              <w:spacing w:line="240" w:lineRule="auto"/>
              <w:ind w:firstLine="0"/>
              <w:jc w:val="center"/>
              <w:rPr>
                <w:sz w:val="20"/>
              </w:rPr>
            </w:pPr>
            <w:r>
              <w:rPr>
                <w:sz w:val="20"/>
              </w:rPr>
              <w:t>6</w:t>
            </w:r>
          </w:p>
        </w:tc>
        <w:tc>
          <w:tcPr>
            <w:tcW w:w="549" w:type="dxa"/>
            <w:vAlign w:val="center"/>
          </w:tcPr>
          <w:p w:rsidR="00BF4295" w:rsidRDefault="00BF4295">
            <w:pPr>
              <w:spacing w:line="240" w:lineRule="auto"/>
              <w:ind w:firstLine="0"/>
              <w:jc w:val="center"/>
              <w:rPr>
                <w:sz w:val="20"/>
              </w:rPr>
            </w:pPr>
            <w:r>
              <w:rPr>
                <w:sz w:val="20"/>
              </w:rPr>
              <w:t>5</w:t>
            </w:r>
          </w:p>
        </w:tc>
        <w:tc>
          <w:tcPr>
            <w:tcW w:w="549" w:type="dxa"/>
            <w:vAlign w:val="center"/>
          </w:tcPr>
          <w:p w:rsidR="00BF4295" w:rsidRDefault="00BF4295">
            <w:pPr>
              <w:spacing w:line="240" w:lineRule="auto"/>
              <w:ind w:firstLine="0"/>
              <w:jc w:val="center"/>
              <w:rPr>
                <w:sz w:val="20"/>
              </w:rPr>
            </w:pPr>
            <w:r>
              <w:rPr>
                <w:sz w:val="20"/>
              </w:rPr>
              <w:t>8</w:t>
            </w:r>
          </w:p>
        </w:tc>
        <w:tc>
          <w:tcPr>
            <w:tcW w:w="549" w:type="dxa"/>
            <w:vAlign w:val="center"/>
          </w:tcPr>
          <w:p w:rsidR="00BF4295" w:rsidRDefault="00BF4295">
            <w:pPr>
              <w:spacing w:line="240" w:lineRule="auto"/>
              <w:ind w:firstLine="0"/>
              <w:jc w:val="center"/>
              <w:rPr>
                <w:sz w:val="20"/>
              </w:rPr>
            </w:pPr>
            <w:r>
              <w:rPr>
                <w:sz w:val="20"/>
              </w:rPr>
              <w:t>9</w:t>
            </w:r>
          </w:p>
        </w:tc>
        <w:tc>
          <w:tcPr>
            <w:tcW w:w="568" w:type="dxa"/>
            <w:vAlign w:val="center"/>
          </w:tcPr>
          <w:p w:rsidR="00BF4295" w:rsidRDefault="00BF4295">
            <w:pPr>
              <w:spacing w:line="240" w:lineRule="auto"/>
              <w:ind w:firstLine="0"/>
              <w:jc w:val="center"/>
              <w:rPr>
                <w:sz w:val="20"/>
              </w:rPr>
            </w:pPr>
            <w:r>
              <w:rPr>
                <w:sz w:val="20"/>
              </w:rPr>
              <w:t>8</w:t>
            </w:r>
          </w:p>
        </w:tc>
        <w:tc>
          <w:tcPr>
            <w:tcW w:w="709" w:type="dxa"/>
            <w:vAlign w:val="center"/>
          </w:tcPr>
          <w:p w:rsidR="00BF4295" w:rsidRDefault="00BF4295">
            <w:pPr>
              <w:spacing w:line="240" w:lineRule="auto"/>
              <w:ind w:firstLine="0"/>
              <w:jc w:val="center"/>
              <w:rPr>
                <w:sz w:val="20"/>
              </w:rPr>
            </w:pPr>
            <w:r>
              <w:rPr>
                <w:sz w:val="20"/>
              </w:rPr>
              <w:t>5</w:t>
            </w:r>
          </w:p>
        </w:tc>
      </w:tr>
      <w:tr w:rsidR="00BF4295">
        <w:trPr>
          <w:trHeight w:val="397"/>
        </w:trPr>
        <w:tc>
          <w:tcPr>
            <w:tcW w:w="2268" w:type="dxa"/>
            <w:vAlign w:val="center"/>
          </w:tcPr>
          <w:p w:rsidR="00BF4295" w:rsidRDefault="00BF4295">
            <w:pPr>
              <w:spacing w:line="240" w:lineRule="auto"/>
              <w:ind w:firstLine="0"/>
              <w:jc w:val="left"/>
              <w:rPr>
                <w:sz w:val="20"/>
              </w:rPr>
            </w:pPr>
            <w:r>
              <w:rPr>
                <w:sz w:val="20"/>
              </w:rPr>
              <w:t>Относительный потенциал производства</w:t>
            </w:r>
          </w:p>
        </w:tc>
        <w:tc>
          <w:tcPr>
            <w:tcW w:w="709" w:type="dxa"/>
            <w:vAlign w:val="center"/>
          </w:tcPr>
          <w:p w:rsidR="00BF4295" w:rsidRDefault="00BF4295">
            <w:pPr>
              <w:spacing w:line="240" w:lineRule="auto"/>
              <w:ind w:firstLine="0"/>
              <w:jc w:val="right"/>
              <w:rPr>
                <w:sz w:val="20"/>
              </w:rPr>
            </w:pPr>
            <w:r>
              <w:rPr>
                <w:sz w:val="20"/>
              </w:rPr>
              <w:t>0,3</w:t>
            </w:r>
          </w:p>
        </w:tc>
        <w:tc>
          <w:tcPr>
            <w:tcW w:w="567" w:type="dxa"/>
            <w:vAlign w:val="center"/>
          </w:tcPr>
          <w:p w:rsidR="00BF4295" w:rsidRDefault="00BF4295">
            <w:pPr>
              <w:spacing w:line="240" w:lineRule="auto"/>
              <w:ind w:firstLine="0"/>
              <w:jc w:val="center"/>
              <w:rPr>
                <w:sz w:val="20"/>
              </w:rPr>
            </w:pPr>
            <w:r>
              <w:rPr>
                <w:sz w:val="20"/>
              </w:rPr>
              <w:t>2</w:t>
            </w:r>
          </w:p>
        </w:tc>
        <w:tc>
          <w:tcPr>
            <w:tcW w:w="673" w:type="dxa"/>
            <w:vAlign w:val="center"/>
          </w:tcPr>
          <w:p w:rsidR="00BF4295" w:rsidRDefault="00BF4295">
            <w:pPr>
              <w:spacing w:line="240" w:lineRule="auto"/>
              <w:ind w:firstLine="0"/>
              <w:jc w:val="center"/>
              <w:rPr>
                <w:sz w:val="20"/>
              </w:rPr>
            </w:pPr>
            <w:r>
              <w:rPr>
                <w:sz w:val="20"/>
              </w:rPr>
              <w:t>2</w:t>
            </w:r>
          </w:p>
        </w:tc>
        <w:tc>
          <w:tcPr>
            <w:tcW w:w="549" w:type="dxa"/>
            <w:vAlign w:val="center"/>
          </w:tcPr>
          <w:p w:rsidR="00BF4295" w:rsidRDefault="00BF4295">
            <w:pPr>
              <w:spacing w:line="240" w:lineRule="auto"/>
              <w:ind w:firstLine="0"/>
              <w:jc w:val="center"/>
              <w:rPr>
                <w:sz w:val="20"/>
              </w:rPr>
            </w:pPr>
            <w:r>
              <w:rPr>
                <w:sz w:val="20"/>
              </w:rPr>
              <w:t>3</w:t>
            </w:r>
          </w:p>
        </w:tc>
        <w:tc>
          <w:tcPr>
            <w:tcW w:w="549" w:type="dxa"/>
            <w:vAlign w:val="center"/>
          </w:tcPr>
          <w:p w:rsidR="00BF4295" w:rsidRDefault="00BF4295">
            <w:pPr>
              <w:spacing w:line="240" w:lineRule="auto"/>
              <w:ind w:firstLine="0"/>
              <w:jc w:val="center"/>
              <w:rPr>
                <w:sz w:val="20"/>
              </w:rPr>
            </w:pPr>
            <w:r>
              <w:rPr>
                <w:sz w:val="20"/>
              </w:rPr>
              <w:t>5</w:t>
            </w:r>
          </w:p>
        </w:tc>
        <w:tc>
          <w:tcPr>
            <w:tcW w:w="550" w:type="dxa"/>
            <w:vAlign w:val="center"/>
          </w:tcPr>
          <w:p w:rsidR="00BF4295" w:rsidRDefault="00BF4295">
            <w:pPr>
              <w:spacing w:line="240" w:lineRule="auto"/>
              <w:ind w:firstLine="0"/>
              <w:jc w:val="center"/>
              <w:rPr>
                <w:sz w:val="20"/>
              </w:rPr>
            </w:pPr>
            <w:r>
              <w:rPr>
                <w:sz w:val="20"/>
              </w:rPr>
              <w:t>4</w:t>
            </w:r>
          </w:p>
        </w:tc>
        <w:tc>
          <w:tcPr>
            <w:tcW w:w="549" w:type="dxa"/>
            <w:vAlign w:val="center"/>
          </w:tcPr>
          <w:p w:rsidR="00BF4295" w:rsidRDefault="00BF4295">
            <w:pPr>
              <w:spacing w:line="240" w:lineRule="auto"/>
              <w:ind w:firstLine="0"/>
              <w:jc w:val="center"/>
              <w:rPr>
                <w:sz w:val="20"/>
              </w:rPr>
            </w:pPr>
            <w:r>
              <w:rPr>
                <w:sz w:val="20"/>
              </w:rPr>
              <w:t>6</w:t>
            </w:r>
          </w:p>
        </w:tc>
        <w:tc>
          <w:tcPr>
            <w:tcW w:w="549" w:type="dxa"/>
            <w:vAlign w:val="center"/>
          </w:tcPr>
          <w:p w:rsidR="00BF4295" w:rsidRDefault="00BF4295">
            <w:pPr>
              <w:spacing w:line="240" w:lineRule="auto"/>
              <w:ind w:firstLine="0"/>
              <w:jc w:val="center"/>
              <w:rPr>
                <w:sz w:val="20"/>
              </w:rPr>
            </w:pPr>
            <w:r>
              <w:rPr>
                <w:sz w:val="20"/>
              </w:rPr>
              <w:t>8</w:t>
            </w:r>
          </w:p>
        </w:tc>
        <w:tc>
          <w:tcPr>
            <w:tcW w:w="549" w:type="dxa"/>
            <w:vAlign w:val="center"/>
          </w:tcPr>
          <w:p w:rsidR="00BF4295" w:rsidRDefault="00BF4295">
            <w:pPr>
              <w:spacing w:line="240" w:lineRule="auto"/>
              <w:ind w:firstLine="0"/>
              <w:jc w:val="center"/>
              <w:rPr>
                <w:sz w:val="20"/>
              </w:rPr>
            </w:pPr>
            <w:r>
              <w:rPr>
                <w:sz w:val="20"/>
              </w:rPr>
              <w:t>10</w:t>
            </w:r>
          </w:p>
        </w:tc>
        <w:tc>
          <w:tcPr>
            <w:tcW w:w="568" w:type="dxa"/>
            <w:vAlign w:val="center"/>
          </w:tcPr>
          <w:p w:rsidR="00BF4295" w:rsidRDefault="00BF4295">
            <w:pPr>
              <w:spacing w:line="240" w:lineRule="auto"/>
              <w:ind w:firstLine="0"/>
              <w:jc w:val="center"/>
              <w:rPr>
                <w:sz w:val="20"/>
              </w:rPr>
            </w:pPr>
            <w:r>
              <w:rPr>
                <w:sz w:val="20"/>
              </w:rPr>
              <w:t>9</w:t>
            </w:r>
          </w:p>
        </w:tc>
        <w:tc>
          <w:tcPr>
            <w:tcW w:w="709" w:type="dxa"/>
            <w:vAlign w:val="center"/>
          </w:tcPr>
          <w:p w:rsidR="00BF4295" w:rsidRDefault="00BF4295">
            <w:pPr>
              <w:spacing w:line="240" w:lineRule="auto"/>
              <w:ind w:firstLine="0"/>
              <w:jc w:val="center"/>
              <w:rPr>
                <w:sz w:val="20"/>
              </w:rPr>
            </w:pPr>
            <w:r>
              <w:rPr>
                <w:sz w:val="20"/>
              </w:rPr>
              <w:t>6</w:t>
            </w:r>
          </w:p>
        </w:tc>
      </w:tr>
      <w:tr w:rsidR="00BF4295">
        <w:trPr>
          <w:trHeight w:val="397"/>
        </w:trPr>
        <w:tc>
          <w:tcPr>
            <w:tcW w:w="2268" w:type="dxa"/>
            <w:vAlign w:val="center"/>
          </w:tcPr>
          <w:p w:rsidR="00BF4295" w:rsidRDefault="00BF4295">
            <w:pPr>
              <w:spacing w:line="240" w:lineRule="auto"/>
              <w:ind w:firstLine="0"/>
              <w:jc w:val="left"/>
              <w:rPr>
                <w:sz w:val="20"/>
              </w:rPr>
            </w:pPr>
            <w:r>
              <w:rPr>
                <w:sz w:val="20"/>
              </w:rPr>
              <w:t>Относительный потенциал НИКОР</w:t>
            </w:r>
          </w:p>
        </w:tc>
        <w:tc>
          <w:tcPr>
            <w:tcW w:w="709" w:type="dxa"/>
            <w:vAlign w:val="center"/>
          </w:tcPr>
          <w:p w:rsidR="00BF4295" w:rsidRDefault="00BF4295">
            <w:pPr>
              <w:spacing w:line="240" w:lineRule="auto"/>
              <w:ind w:firstLine="0"/>
              <w:jc w:val="right"/>
              <w:rPr>
                <w:sz w:val="20"/>
              </w:rPr>
            </w:pPr>
            <w:r>
              <w:rPr>
                <w:sz w:val="20"/>
              </w:rPr>
              <w:t>0,2</w:t>
            </w:r>
          </w:p>
        </w:tc>
        <w:tc>
          <w:tcPr>
            <w:tcW w:w="567" w:type="dxa"/>
            <w:vAlign w:val="center"/>
          </w:tcPr>
          <w:p w:rsidR="00BF4295" w:rsidRDefault="00BF4295">
            <w:pPr>
              <w:spacing w:line="240" w:lineRule="auto"/>
              <w:ind w:firstLine="0"/>
              <w:jc w:val="center"/>
              <w:rPr>
                <w:sz w:val="20"/>
              </w:rPr>
            </w:pPr>
            <w:r>
              <w:rPr>
                <w:sz w:val="20"/>
              </w:rPr>
              <w:t>3</w:t>
            </w:r>
          </w:p>
        </w:tc>
        <w:tc>
          <w:tcPr>
            <w:tcW w:w="673" w:type="dxa"/>
            <w:vAlign w:val="center"/>
          </w:tcPr>
          <w:p w:rsidR="00BF4295" w:rsidRDefault="00BF4295">
            <w:pPr>
              <w:spacing w:line="240" w:lineRule="auto"/>
              <w:ind w:firstLine="0"/>
              <w:jc w:val="center"/>
              <w:rPr>
                <w:sz w:val="20"/>
              </w:rPr>
            </w:pPr>
            <w:r>
              <w:rPr>
                <w:sz w:val="20"/>
              </w:rPr>
              <w:t>1</w:t>
            </w:r>
          </w:p>
        </w:tc>
        <w:tc>
          <w:tcPr>
            <w:tcW w:w="549" w:type="dxa"/>
            <w:vAlign w:val="center"/>
          </w:tcPr>
          <w:p w:rsidR="00BF4295" w:rsidRDefault="00BF4295">
            <w:pPr>
              <w:spacing w:line="240" w:lineRule="auto"/>
              <w:ind w:firstLine="0"/>
              <w:jc w:val="center"/>
              <w:rPr>
                <w:sz w:val="20"/>
              </w:rPr>
            </w:pPr>
            <w:r>
              <w:rPr>
                <w:sz w:val="20"/>
              </w:rPr>
              <w:t>2</w:t>
            </w:r>
          </w:p>
        </w:tc>
        <w:tc>
          <w:tcPr>
            <w:tcW w:w="549" w:type="dxa"/>
            <w:vAlign w:val="center"/>
          </w:tcPr>
          <w:p w:rsidR="00BF4295" w:rsidRDefault="00BF4295">
            <w:pPr>
              <w:spacing w:line="240" w:lineRule="auto"/>
              <w:ind w:firstLine="0"/>
              <w:jc w:val="center"/>
              <w:rPr>
                <w:sz w:val="20"/>
              </w:rPr>
            </w:pPr>
            <w:r>
              <w:rPr>
                <w:sz w:val="20"/>
              </w:rPr>
              <w:t>4</w:t>
            </w:r>
          </w:p>
        </w:tc>
        <w:tc>
          <w:tcPr>
            <w:tcW w:w="550" w:type="dxa"/>
            <w:vAlign w:val="center"/>
          </w:tcPr>
          <w:p w:rsidR="00BF4295" w:rsidRDefault="00BF4295">
            <w:pPr>
              <w:spacing w:line="240" w:lineRule="auto"/>
              <w:ind w:firstLine="0"/>
              <w:jc w:val="center"/>
              <w:rPr>
                <w:sz w:val="20"/>
              </w:rPr>
            </w:pPr>
            <w:r>
              <w:rPr>
                <w:sz w:val="20"/>
              </w:rPr>
              <w:t>6</w:t>
            </w:r>
          </w:p>
        </w:tc>
        <w:tc>
          <w:tcPr>
            <w:tcW w:w="549" w:type="dxa"/>
            <w:vAlign w:val="center"/>
          </w:tcPr>
          <w:p w:rsidR="00BF4295" w:rsidRDefault="00BF4295">
            <w:pPr>
              <w:spacing w:line="240" w:lineRule="auto"/>
              <w:ind w:firstLine="0"/>
              <w:jc w:val="center"/>
              <w:rPr>
                <w:sz w:val="20"/>
              </w:rPr>
            </w:pPr>
            <w:r>
              <w:rPr>
                <w:sz w:val="20"/>
              </w:rPr>
              <w:t>2</w:t>
            </w:r>
          </w:p>
        </w:tc>
        <w:tc>
          <w:tcPr>
            <w:tcW w:w="549" w:type="dxa"/>
            <w:vAlign w:val="center"/>
          </w:tcPr>
          <w:p w:rsidR="00BF4295" w:rsidRDefault="00BF4295">
            <w:pPr>
              <w:spacing w:line="240" w:lineRule="auto"/>
              <w:ind w:firstLine="0"/>
              <w:jc w:val="center"/>
              <w:rPr>
                <w:sz w:val="20"/>
              </w:rPr>
            </w:pPr>
            <w:r>
              <w:rPr>
                <w:sz w:val="20"/>
              </w:rPr>
              <w:t>9</w:t>
            </w:r>
          </w:p>
        </w:tc>
        <w:tc>
          <w:tcPr>
            <w:tcW w:w="549" w:type="dxa"/>
            <w:vAlign w:val="center"/>
          </w:tcPr>
          <w:p w:rsidR="00BF4295" w:rsidRDefault="00BF4295">
            <w:pPr>
              <w:spacing w:line="240" w:lineRule="auto"/>
              <w:ind w:firstLine="0"/>
              <w:jc w:val="center"/>
              <w:rPr>
                <w:sz w:val="20"/>
              </w:rPr>
            </w:pPr>
            <w:r>
              <w:rPr>
                <w:sz w:val="20"/>
              </w:rPr>
              <w:t>8</w:t>
            </w:r>
          </w:p>
        </w:tc>
        <w:tc>
          <w:tcPr>
            <w:tcW w:w="568" w:type="dxa"/>
            <w:vAlign w:val="center"/>
          </w:tcPr>
          <w:p w:rsidR="00BF4295" w:rsidRDefault="00BF4295">
            <w:pPr>
              <w:spacing w:line="240" w:lineRule="auto"/>
              <w:ind w:firstLine="0"/>
              <w:jc w:val="center"/>
              <w:rPr>
                <w:sz w:val="20"/>
              </w:rPr>
            </w:pPr>
            <w:r>
              <w:rPr>
                <w:sz w:val="20"/>
              </w:rPr>
              <w:t>6</w:t>
            </w:r>
          </w:p>
        </w:tc>
        <w:tc>
          <w:tcPr>
            <w:tcW w:w="709" w:type="dxa"/>
            <w:vAlign w:val="center"/>
          </w:tcPr>
          <w:p w:rsidR="00BF4295" w:rsidRDefault="00BF4295">
            <w:pPr>
              <w:spacing w:line="240" w:lineRule="auto"/>
              <w:ind w:firstLine="0"/>
              <w:jc w:val="center"/>
              <w:rPr>
                <w:sz w:val="20"/>
              </w:rPr>
            </w:pPr>
            <w:r>
              <w:rPr>
                <w:sz w:val="20"/>
              </w:rPr>
              <w:t>6</w:t>
            </w:r>
          </w:p>
        </w:tc>
      </w:tr>
      <w:tr w:rsidR="00BF4295">
        <w:trPr>
          <w:trHeight w:val="397"/>
        </w:trPr>
        <w:tc>
          <w:tcPr>
            <w:tcW w:w="2268" w:type="dxa"/>
            <w:vAlign w:val="center"/>
          </w:tcPr>
          <w:p w:rsidR="00BF4295" w:rsidRDefault="00BF4295">
            <w:pPr>
              <w:spacing w:line="240" w:lineRule="auto"/>
              <w:ind w:firstLine="0"/>
              <w:jc w:val="left"/>
              <w:rPr>
                <w:sz w:val="20"/>
              </w:rPr>
            </w:pPr>
            <w:r>
              <w:rPr>
                <w:sz w:val="20"/>
              </w:rPr>
              <w:t>Относительный потенциал персонала</w:t>
            </w:r>
          </w:p>
        </w:tc>
        <w:tc>
          <w:tcPr>
            <w:tcW w:w="709" w:type="dxa"/>
            <w:vAlign w:val="center"/>
          </w:tcPr>
          <w:p w:rsidR="00BF4295" w:rsidRDefault="00BF4295">
            <w:pPr>
              <w:spacing w:line="240" w:lineRule="auto"/>
              <w:ind w:firstLine="0"/>
              <w:jc w:val="right"/>
              <w:rPr>
                <w:sz w:val="20"/>
              </w:rPr>
            </w:pPr>
            <w:r>
              <w:rPr>
                <w:sz w:val="20"/>
              </w:rPr>
              <w:t>0,15</w:t>
            </w:r>
          </w:p>
        </w:tc>
        <w:tc>
          <w:tcPr>
            <w:tcW w:w="567" w:type="dxa"/>
            <w:vAlign w:val="center"/>
          </w:tcPr>
          <w:p w:rsidR="00BF4295" w:rsidRDefault="00BF4295">
            <w:pPr>
              <w:spacing w:line="240" w:lineRule="auto"/>
              <w:ind w:firstLine="0"/>
              <w:jc w:val="center"/>
              <w:rPr>
                <w:sz w:val="20"/>
              </w:rPr>
            </w:pPr>
            <w:r>
              <w:rPr>
                <w:sz w:val="20"/>
              </w:rPr>
              <w:t>6</w:t>
            </w:r>
          </w:p>
        </w:tc>
        <w:tc>
          <w:tcPr>
            <w:tcW w:w="673" w:type="dxa"/>
            <w:vAlign w:val="center"/>
          </w:tcPr>
          <w:p w:rsidR="00BF4295" w:rsidRDefault="00BF4295">
            <w:pPr>
              <w:spacing w:line="240" w:lineRule="auto"/>
              <w:ind w:firstLine="0"/>
              <w:jc w:val="center"/>
              <w:rPr>
                <w:sz w:val="20"/>
              </w:rPr>
            </w:pPr>
            <w:r>
              <w:rPr>
                <w:sz w:val="20"/>
              </w:rPr>
              <w:t>5</w:t>
            </w:r>
          </w:p>
        </w:tc>
        <w:tc>
          <w:tcPr>
            <w:tcW w:w="549" w:type="dxa"/>
            <w:vAlign w:val="center"/>
          </w:tcPr>
          <w:p w:rsidR="00BF4295" w:rsidRDefault="00BF4295">
            <w:pPr>
              <w:spacing w:line="240" w:lineRule="auto"/>
              <w:ind w:firstLine="0"/>
              <w:jc w:val="center"/>
              <w:rPr>
                <w:sz w:val="20"/>
              </w:rPr>
            </w:pPr>
            <w:r>
              <w:rPr>
                <w:sz w:val="20"/>
              </w:rPr>
              <w:t>8</w:t>
            </w:r>
          </w:p>
        </w:tc>
        <w:tc>
          <w:tcPr>
            <w:tcW w:w="549" w:type="dxa"/>
            <w:vAlign w:val="center"/>
          </w:tcPr>
          <w:p w:rsidR="00BF4295" w:rsidRDefault="00BF4295">
            <w:pPr>
              <w:spacing w:line="240" w:lineRule="auto"/>
              <w:ind w:firstLine="0"/>
              <w:jc w:val="center"/>
              <w:rPr>
                <w:sz w:val="20"/>
              </w:rPr>
            </w:pPr>
            <w:r>
              <w:rPr>
                <w:sz w:val="20"/>
              </w:rPr>
              <w:t>9</w:t>
            </w:r>
          </w:p>
        </w:tc>
        <w:tc>
          <w:tcPr>
            <w:tcW w:w="550" w:type="dxa"/>
            <w:vAlign w:val="center"/>
          </w:tcPr>
          <w:p w:rsidR="00BF4295" w:rsidRDefault="00BF4295">
            <w:pPr>
              <w:spacing w:line="240" w:lineRule="auto"/>
              <w:ind w:firstLine="0"/>
              <w:jc w:val="center"/>
              <w:rPr>
                <w:sz w:val="20"/>
              </w:rPr>
            </w:pPr>
            <w:r>
              <w:rPr>
                <w:sz w:val="20"/>
              </w:rPr>
              <w:t>10</w:t>
            </w:r>
          </w:p>
        </w:tc>
        <w:tc>
          <w:tcPr>
            <w:tcW w:w="549" w:type="dxa"/>
            <w:vAlign w:val="center"/>
          </w:tcPr>
          <w:p w:rsidR="00BF4295" w:rsidRDefault="00BF4295">
            <w:pPr>
              <w:spacing w:line="240" w:lineRule="auto"/>
              <w:ind w:firstLine="0"/>
              <w:jc w:val="center"/>
              <w:rPr>
                <w:sz w:val="20"/>
              </w:rPr>
            </w:pPr>
            <w:r>
              <w:rPr>
                <w:sz w:val="20"/>
              </w:rPr>
              <w:t>7</w:t>
            </w:r>
          </w:p>
        </w:tc>
        <w:tc>
          <w:tcPr>
            <w:tcW w:w="549" w:type="dxa"/>
            <w:vAlign w:val="center"/>
          </w:tcPr>
          <w:p w:rsidR="00BF4295" w:rsidRDefault="00BF4295">
            <w:pPr>
              <w:spacing w:line="240" w:lineRule="auto"/>
              <w:ind w:firstLine="0"/>
              <w:jc w:val="center"/>
              <w:rPr>
                <w:sz w:val="20"/>
              </w:rPr>
            </w:pPr>
            <w:r>
              <w:rPr>
                <w:sz w:val="20"/>
              </w:rPr>
              <w:t>10</w:t>
            </w:r>
          </w:p>
        </w:tc>
        <w:tc>
          <w:tcPr>
            <w:tcW w:w="549" w:type="dxa"/>
            <w:vAlign w:val="center"/>
          </w:tcPr>
          <w:p w:rsidR="00BF4295" w:rsidRDefault="00BF4295">
            <w:pPr>
              <w:spacing w:line="240" w:lineRule="auto"/>
              <w:ind w:firstLine="0"/>
              <w:jc w:val="center"/>
              <w:rPr>
                <w:sz w:val="20"/>
              </w:rPr>
            </w:pPr>
            <w:r>
              <w:rPr>
                <w:sz w:val="20"/>
              </w:rPr>
              <w:t>9</w:t>
            </w:r>
          </w:p>
        </w:tc>
        <w:tc>
          <w:tcPr>
            <w:tcW w:w="568" w:type="dxa"/>
            <w:vAlign w:val="center"/>
          </w:tcPr>
          <w:p w:rsidR="00BF4295" w:rsidRDefault="00BF4295">
            <w:pPr>
              <w:spacing w:line="240" w:lineRule="auto"/>
              <w:ind w:firstLine="0"/>
              <w:jc w:val="center"/>
              <w:rPr>
                <w:sz w:val="20"/>
              </w:rPr>
            </w:pPr>
            <w:r>
              <w:rPr>
                <w:sz w:val="20"/>
              </w:rPr>
              <w:t>8</w:t>
            </w:r>
          </w:p>
        </w:tc>
        <w:tc>
          <w:tcPr>
            <w:tcW w:w="709" w:type="dxa"/>
            <w:vAlign w:val="center"/>
          </w:tcPr>
          <w:p w:rsidR="00BF4295" w:rsidRDefault="00BF4295">
            <w:pPr>
              <w:spacing w:line="240" w:lineRule="auto"/>
              <w:ind w:firstLine="0"/>
              <w:jc w:val="center"/>
              <w:rPr>
                <w:sz w:val="20"/>
              </w:rPr>
            </w:pPr>
            <w:r>
              <w:rPr>
                <w:sz w:val="20"/>
              </w:rPr>
              <w:t>8</w:t>
            </w:r>
          </w:p>
        </w:tc>
      </w:tr>
      <w:tr w:rsidR="00BF4295">
        <w:tc>
          <w:tcPr>
            <w:tcW w:w="2268" w:type="dxa"/>
            <w:vAlign w:val="center"/>
          </w:tcPr>
          <w:p w:rsidR="00BF4295" w:rsidRDefault="00BF4295">
            <w:pPr>
              <w:spacing w:line="240" w:lineRule="auto"/>
              <w:ind w:firstLine="0"/>
              <w:jc w:val="right"/>
              <w:rPr>
                <w:sz w:val="22"/>
              </w:rPr>
            </w:pPr>
            <w:r>
              <w:rPr>
                <w:sz w:val="22"/>
              </w:rPr>
              <w:t>Итог:</w:t>
            </w:r>
          </w:p>
        </w:tc>
        <w:tc>
          <w:tcPr>
            <w:tcW w:w="709" w:type="dxa"/>
            <w:vAlign w:val="center"/>
          </w:tcPr>
          <w:p w:rsidR="00BF4295" w:rsidRDefault="00BF4295">
            <w:pPr>
              <w:spacing w:line="240" w:lineRule="auto"/>
              <w:ind w:firstLine="0"/>
              <w:jc w:val="right"/>
              <w:rPr>
                <w:sz w:val="22"/>
              </w:rPr>
            </w:pPr>
          </w:p>
        </w:tc>
        <w:tc>
          <w:tcPr>
            <w:tcW w:w="567" w:type="dxa"/>
            <w:vAlign w:val="center"/>
          </w:tcPr>
          <w:p w:rsidR="00BF4295" w:rsidRDefault="00BF4295">
            <w:pPr>
              <w:spacing w:line="240" w:lineRule="auto"/>
              <w:ind w:firstLine="0"/>
              <w:jc w:val="right"/>
              <w:rPr>
                <w:sz w:val="22"/>
              </w:rPr>
            </w:pPr>
            <w:r>
              <w:rPr>
                <w:sz w:val="22"/>
              </w:rPr>
              <w:fldChar w:fldCharType="begin"/>
            </w:r>
            <w:r>
              <w:rPr>
                <w:sz w:val="22"/>
              </w:rPr>
              <w:instrText xml:space="preserve"> =c10*b10+c11*b11+c12*b12+c13*b13 </w:instrText>
            </w:r>
            <w:r>
              <w:rPr>
                <w:sz w:val="22"/>
              </w:rPr>
              <w:fldChar w:fldCharType="separate"/>
            </w:r>
            <w:r>
              <w:rPr>
                <w:noProof/>
                <w:sz w:val="22"/>
              </w:rPr>
              <w:t>2,8</w:t>
            </w:r>
            <w:r>
              <w:rPr>
                <w:sz w:val="22"/>
              </w:rPr>
              <w:fldChar w:fldCharType="end"/>
            </w:r>
          </w:p>
        </w:tc>
        <w:tc>
          <w:tcPr>
            <w:tcW w:w="673" w:type="dxa"/>
            <w:vAlign w:val="center"/>
          </w:tcPr>
          <w:p w:rsidR="00BF4295" w:rsidRDefault="00BF4295">
            <w:pPr>
              <w:spacing w:line="240" w:lineRule="auto"/>
              <w:ind w:firstLine="0"/>
              <w:jc w:val="right"/>
              <w:rPr>
                <w:sz w:val="22"/>
              </w:rPr>
            </w:pPr>
            <w:r>
              <w:rPr>
                <w:sz w:val="22"/>
              </w:rPr>
              <w:fldChar w:fldCharType="begin"/>
            </w:r>
            <w:r>
              <w:rPr>
                <w:sz w:val="22"/>
              </w:rPr>
              <w:instrText xml:space="preserve"> =d10*b10+d11*b11+d12*b12+d13*b13 </w:instrText>
            </w:r>
            <w:r>
              <w:rPr>
                <w:sz w:val="22"/>
              </w:rPr>
              <w:fldChar w:fldCharType="separate"/>
            </w:r>
            <w:r>
              <w:rPr>
                <w:noProof/>
                <w:sz w:val="22"/>
              </w:rPr>
              <w:t>2,25</w:t>
            </w:r>
            <w:r>
              <w:rPr>
                <w:sz w:val="22"/>
              </w:rPr>
              <w:fldChar w:fldCharType="end"/>
            </w:r>
          </w:p>
        </w:tc>
        <w:tc>
          <w:tcPr>
            <w:tcW w:w="549" w:type="dxa"/>
            <w:vAlign w:val="center"/>
          </w:tcPr>
          <w:p w:rsidR="00BF4295" w:rsidRDefault="00BF4295">
            <w:pPr>
              <w:spacing w:line="240" w:lineRule="auto"/>
              <w:ind w:firstLine="0"/>
              <w:jc w:val="right"/>
              <w:rPr>
                <w:sz w:val="22"/>
              </w:rPr>
            </w:pPr>
            <w:r>
              <w:rPr>
                <w:sz w:val="22"/>
              </w:rPr>
              <w:fldChar w:fldCharType="begin"/>
            </w:r>
            <w:r>
              <w:rPr>
                <w:sz w:val="22"/>
              </w:rPr>
              <w:instrText xml:space="preserve"> =e10*b10+e11*b11+e12*b12+e13*b13 </w:instrText>
            </w:r>
            <w:r>
              <w:rPr>
                <w:sz w:val="22"/>
              </w:rPr>
              <w:fldChar w:fldCharType="separate"/>
            </w:r>
            <w:r>
              <w:rPr>
                <w:noProof/>
                <w:sz w:val="22"/>
              </w:rPr>
              <w:t>3,9</w:t>
            </w:r>
            <w:r>
              <w:rPr>
                <w:sz w:val="22"/>
              </w:rPr>
              <w:fldChar w:fldCharType="end"/>
            </w:r>
          </w:p>
        </w:tc>
        <w:tc>
          <w:tcPr>
            <w:tcW w:w="549" w:type="dxa"/>
            <w:vAlign w:val="center"/>
          </w:tcPr>
          <w:p w:rsidR="00BF4295" w:rsidRDefault="00BF4295">
            <w:pPr>
              <w:spacing w:line="240" w:lineRule="auto"/>
              <w:ind w:firstLine="0"/>
              <w:jc w:val="right"/>
              <w:rPr>
                <w:sz w:val="22"/>
              </w:rPr>
            </w:pPr>
            <w:r>
              <w:rPr>
                <w:sz w:val="22"/>
              </w:rPr>
              <w:fldChar w:fldCharType="begin"/>
            </w:r>
            <w:r>
              <w:rPr>
                <w:sz w:val="22"/>
              </w:rPr>
              <w:instrText xml:space="preserve"> =f10*b10+f11*b11+f12*b12+f13*b13 </w:instrText>
            </w:r>
            <w:r>
              <w:rPr>
                <w:sz w:val="22"/>
              </w:rPr>
              <w:fldChar w:fldCharType="separate"/>
            </w:r>
            <w:r>
              <w:rPr>
                <w:noProof/>
                <w:sz w:val="22"/>
              </w:rPr>
              <w:t>5,4</w:t>
            </w:r>
            <w:r>
              <w:rPr>
                <w:sz w:val="22"/>
              </w:rPr>
              <w:fldChar w:fldCharType="end"/>
            </w:r>
          </w:p>
        </w:tc>
        <w:tc>
          <w:tcPr>
            <w:tcW w:w="550" w:type="dxa"/>
            <w:vAlign w:val="center"/>
          </w:tcPr>
          <w:p w:rsidR="00BF4295" w:rsidRDefault="00BF4295">
            <w:pPr>
              <w:spacing w:line="240" w:lineRule="auto"/>
              <w:ind w:firstLine="0"/>
              <w:jc w:val="right"/>
              <w:rPr>
                <w:sz w:val="22"/>
              </w:rPr>
            </w:pPr>
            <w:r>
              <w:rPr>
                <w:sz w:val="22"/>
              </w:rPr>
              <w:fldChar w:fldCharType="begin"/>
            </w:r>
            <w:r>
              <w:rPr>
                <w:sz w:val="22"/>
              </w:rPr>
              <w:instrText xml:space="preserve"> =g10*b10+g11*b11+g12*b12+g13*b13 </w:instrText>
            </w:r>
            <w:r>
              <w:rPr>
                <w:sz w:val="22"/>
              </w:rPr>
              <w:fldChar w:fldCharType="separate"/>
            </w:r>
            <w:r>
              <w:rPr>
                <w:noProof/>
                <w:sz w:val="22"/>
              </w:rPr>
              <w:t>6</w:t>
            </w:r>
            <w:r>
              <w:rPr>
                <w:sz w:val="22"/>
              </w:rPr>
              <w:fldChar w:fldCharType="end"/>
            </w:r>
          </w:p>
        </w:tc>
        <w:tc>
          <w:tcPr>
            <w:tcW w:w="549" w:type="dxa"/>
            <w:vAlign w:val="center"/>
          </w:tcPr>
          <w:p w:rsidR="00BF4295" w:rsidRDefault="00BF4295">
            <w:pPr>
              <w:spacing w:line="240" w:lineRule="auto"/>
              <w:ind w:firstLine="0"/>
              <w:jc w:val="right"/>
              <w:rPr>
                <w:sz w:val="22"/>
              </w:rPr>
            </w:pPr>
            <w:r>
              <w:rPr>
                <w:sz w:val="22"/>
              </w:rPr>
              <w:fldChar w:fldCharType="begin"/>
            </w:r>
            <w:r>
              <w:rPr>
                <w:sz w:val="22"/>
              </w:rPr>
              <w:instrText xml:space="preserve"> =h10*b10+h11*b11+h12*b12+h13*b13 </w:instrText>
            </w:r>
            <w:r>
              <w:rPr>
                <w:sz w:val="22"/>
              </w:rPr>
              <w:fldChar w:fldCharType="separate"/>
            </w:r>
            <w:r>
              <w:rPr>
                <w:noProof/>
                <w:sz w:val="22"/>
              </w:rPr>
              <w:t>5</w:t>
            </w:r>
            <w:r>
              <w:rPr>
                <w:sz w:val="22"/>
              </w:rPr>
              <w:fldChar w:fldCharType="end"/>
            </w:r>
          </w:p>
        </w:tc>
        <w:tc>
          <w:tcPr>
            <w:tcW w:w="549" w:type="dxa"/>
            <w:vAlign w:val="center"/>
          </w:tcPr>
          <w:p w:rsidR="00BF4295" w:rsidRDefault="00BF4295">
            <w:pPr>
              <w:spacing w:line="240" w:lineRule="auto"/>
              <w:ind w:firstLine="0"/>
              <w:jc w:val="right"/>
              <w:rPr>
                <w:sz w:val="22"/>
              </w:rPr>
            </w:pPr>
            <w:r>
              <w:rPr>
                <w:sz w:val="22"/>
              </w:rPr>
              <w:fldChar w:fldCharType="begin"/>
            </w:r>
            <w:r>
              <w:rPr>
                <w:sz w:val="22"/>
              </w:rPr>
              <w:instrText xml:space="preserve"> =i10*b10+i11*b11+i12*b12+i13*b13 </w:instrText>
            </w:r>
            <w:r>
              <w:rPr>
                <w:sz w:val="22"/>
              </w:rPr>
              <w:fldChar w:fldCharType="separate"/>
            </w:r>
            <w:r>
              <w:rPr>
                <w:noProof/>
                <w:sz w:val="22"/>
              </w:rPr>
              <w:t>8,5</w:t>
            </w:r>
            <w:r>
              <w:rPr>
                <w:sz w:val="22"/>
              </w:rPr>
              <w:fldChar w:fldCharType="end"/>
            </w:r>
          </w:p>
        </w:tc>
        <w:tc>
          <w:tcPr>
            <w:tcW w:w="549" w:type="dxa"/>
            <w:vAlign w:val="center"/>
          </w:tcPr>
          <w:p w:rsidR="00BF4295" w:rsidRDefault="00BF4295">
            <w:pPr>
              <w:spacing w:line="240" w:lineRule="auto"/>
              <w:ind w:firstLine="0"/>
              <w:jc w:val="right"/>
              <w:rPr>
                <w:sz w:val="22"/>
              </w:rPr>
            </w:pPr>
            <w:r>
              <w:rPr>
                <w:sz w:val="22"/>
              </w:rPr>
              <w:fldChar w:fldCharType="begin"/>
            </w:r>
            <w:r>
              <w:rPr>
                <w:sz w:val="22"/>
              </w:rPr>
              <w:instrText xml:space="preserve"> =j10*b10+j11*b11+j12*b12+j13*b13 </w:instrText>
            </w:r>
            <w:r>
              <w:rPr>
                <w:sz w:val="22"/>
              </w:rPr>
              <w:fldChar w:fldCharType="separate"/>
            </w:r>
            <w:r>
              <w:rPr>
                <w:noProof/>
                <w:sz w:val="22"/>
              </w:rPr>
              <w:t>9,1</w:t>
            </w:r>
            <w:r>
              <w:rPr>
                <w:sz w:val="22"/>
              </w:rPr>
              <w:fldChar w:fldCharType="end"/>
            </w:r>
          </w:p>
        </w:tc>
        <w:tc>
          <w:tcPr>
            <w:tcW w:w="568" w:type="dxa"/>
            <w:vAlign w:val="center"/>
          </w:tcPr>
          <w:p w:rsidR="00BF4295" w:rsidRDefault="00BF4295">
            <w:pPr>
              <w:spacing w:line="240" w:lineRule="auto"/>
              <w:ind w:firstLine="0"/>
              <w:jc w:val="right"/>
              <w:rPr>
                <w:sz w:val="22"/>
              </w:rPr>
            </w:pPr>
            <w:r>
              <w:rPr>
                <w:sz w:val="22"/>
              </w:rPr>
              <w:fldChar w:fldCharType="begin"/>
            </w:r>
            <w:r>
              <w:rPr>
                <w:sz w:val="22"/>
              </w:rPr>
              <w:instrText xml:space="preserve"> =k10*b10+k11*b11+k12*b12+k13*b13 </w:instrText>
            </w:r>
            <w:r>
              <w:rPr>
                <w:sz w:val="22"/>
              </w:rPr>
              <w:fldChar w:fldCharType="separate"/>
            </w:r>
            <w:r>
              <w:rPr>
                <w:noProof/>
                <w:sz w:val="22"/>
              </w:rPr>
              <w:t>7,9</w:t>
            </w:r>
            <w:r>
              <w:rPr>
                <w:sz w:val="22"/>
              </w:rPr>
              <w:fldChar w:fldCharType="end"/>
            </w:r>
          </w:p>
        </w:tc>
        <w:tc>
          <w:tcPr>
            <w:tcW w:w="709" w:type="dxa"/>
            <w:vAlign w:val="center"/>
          </w:tcPr>
          <w:p w:rsidR="00BF4295" w:rsidRDefault="00BF4295">
            <w:pPr>
              <w:spacing w:line="240" w:lineRule="auto"/>
              <w:ind w:firstLine="0"/>
              <w:jc w:val="right"/>
              <w:rPr>
                <w:sz w:val="22"/>
              </w:rPr>
            </w:pPr>
            <w:r>
              <w:rPr>
                <w:sz w:val="22"/>
              </w:rPr>
              <w:fldChar w:fldCharType="begin"/>
            </w:r>
            <w:r>
              <w:rPr>
                <w:sz w:val="22"/>
              </w:rPr>
              <w:instrText xml:space="preserve"> =l10*b10+l11*b11+l12*b12+l13*b13 </w:instrText>
            </w:r>
            <w:r>
              <w:rPr>
                <w:sz w:val="22"/>
              </w:rPr>
              <w:fldChar w:fldCharType="separate"/>
            </w:r>
            <w:r>
              <w:rPr>
                <w:noProof/>
                <w:sz w:val="22"/>
              </w:rPr>
              <w:t>5,95</w:t>
            </w:r>
            <w:r>
              <w:rPr>
                <w:sz w:val="22"/>
              </w:rPr>
              <w:fldChar w:fldCharType="end"/>
            </w:r>
          </w:p>
        </w:tc>
      </w:tr>
    </w:tbl>
    <w:p w:rsidR="00BF4295" w:rsidRDefault="00BF4295">
      <w:pPr>
        <w:spacing w:before="360"/>
      </w:pPr>
      <w:r>
        <w:t>По данным таблицы </w:t>
      </w:r>
      <w:r>
        <w:fldChar w:fldCharType="begin"/>
      </w:r>
      <w:r>
        <w:instrText xml:space="preserve"> REF Таб_ИсходныеРынок \h  \* MERGEFORMAT </w:instrText>
      </w:r>
      <w:r>
        <w:fldChar w:fldCharType="separate"/>
      </w:r>
      <w:r>
        <w:rPr>
          <w:noProof/>
        </w:rPr>
        <w:t>7</w:t>
      </w:r>
      <w:r>
        <w:fldChar w:fldCharType="end"/>
      </w:r>
      <w:r>
        <w:t xml:space="preserve"> и результатам вычислений таблицы </w:t>
      </w:r>
      <w:r>
        <w:fldChar w:fldCharType="begin"/>
      </w:r>
      <w:r>
        <w:instrText xml:space="preserve"> REF Таб_ЭкспертныеОценки \h  \* MERGEFORMAT </w:instrText>
      </w:r>
      <w:r>
        <w:fldChar w:fldCharType="separate"/>
      </w:r>
      <w:r>
        <w:rPr>
          <w:noProof/>
        </w:rPr>
        <w:t>8</w:t>
      </w:r>
      <w:r>
        <w:fldChar w:fldCharType="end"/>
      </w:r>
      <w:r>
        <w:t xml:space="preserve"> можно построить матрицу Мак-Кинси, где каждое СХП представлено в виде окружности, диаметр которой пропорционален емкости рынка, а сектор внутри окружности отражает долю рынка данного СХП. Данная матрица представлена на рисунке </w:t>
      </w:r>
      <w:r>
        <w:fldChar w:fldCharType="begin"/>
      </w:r>
      <w:r>
        <w:instrText xml:space="preserve"> REF Рис_МакКинси \h  \* MERGEFORMAT </w:instrText>
      </w:r>
      <w:r>
        <w:fldChar w:fldCharType="separate"/>
      </w:r>
      <w:r>
        <w:rPr>
          <w:noProof/>
        </w:rPr>
        <w:t>6</w:t>
      </w:r>
      <w:r>
        <w:fldChar w:fldCharType="end"/>
      </w:r>
      <w:r>
        <w:t>.</w:t>
      </w:r>
    </w:p>
    <w:p w:rsidR="00BF4295" w:rsidRDefault="00BF4295">
      <w:r>
        <w:t>Матрица Мак-Кинси дополняет матрицу БКГ, позволяя оценить положение каждого СХП в портфеле организации с точки зрения привлекательности рынка и занимаемой на нем позиции и предлагая возможные стратегические решения в сфере инвестиций.</w:t>
      </w:r>
    </w:p>
    <w:p w:rsidR="00BF4295" w:rsidRDefault="00BF4295">
      <w:r>
        <w:t>Все СХП в соответствии с их положением можно объединить в три группы по принципу приоритетности инвестиций:</w:t>
      </w:r>
    </w:p>
    <w:p w:rsidR="00BF4295" w:rsidRDefault="00BF4295" w:rsidP="00BF4295">
      <w:pPr>
        <w:numPr>
          <w:ilvl w:val="0"/>
          <w:numId w:val="15"/>
        </w:numPr>
        <w:tabs>
          <w:tab w:val="clear" w:pos="1400"/>
          <w:tab w:val="left" w:pos="993"/>
        </w:tabs>
        <w:ind w:left="680" w:firstLine="0"/>
      </w:pPr>
      <w:r>
        <w:t>СХП имеющие высокий приоритет инвестиций;</w:t>
      </w:r>
    </w:p>
    <w:p w:rsidR="00BF4295" w:rsidRDefault="00BF4295" w:rsidP="00BF4295">
      <w:pPr>
        <w:numPr>
          <w:ilvl w:val="0"/>
          <w:numId w:val="15"/>
        </w:numPr>
        <w:tabs>
          <w:tab w:val="clear" w:pos="1400"/>
          <w:tab w:val="left" w:pos="993"/>
        </w:tabs>
        <w:ind w:left="680" w:firstLine="0"/>
      </w:pPr>
      <w:r>
        <w:t>СХП имеющие средний приоритет инвестиций;</w:t>
      </w:r>
    </w:p>
    <w:p w:rsidR="00BF4295" w:rsidRDefault="00BF4295" w:rsidP="00BF4295">
      <w:pPr>
        <w:numPr>
          <w:ilvl w:val="0"/>
          <w:numId w:val="15"/>
        </w:numPr>
        <w:tabs>
          <w:tab w:val="clear" w:pos="1400"/>
          <w:tab w:val="left" w:pos="993"/>
        </w:tabs>
        <w:ind w:left="680" w:firstLine="0"/>
      </w:pPr>
      <w:r>
        <w:t>СХП имеющие низкий приоритет инвестиций.</w:t>
      </w:r>
    </w:p>
    <w:p w:rsidR="00BF4295" w:rsidRDefault="00BF4295">
      <w:r>
        <w:br w:type="page"/>
      </w:r>
    </w:p>
    <w:p w:rsidR="00BF4295" w:rsidRDefault="00A47EF6">
      <w:r>
        <w:rPr>
          <w:noProof/>
          <w:sz w:val="20"/>
          <w:lang w:val="en-US" w:eastAsia="en-US"/>
        </w:rPr>
        <w:pict>
          <v:shape id="_x0000_s1403" type="#_x0000_t202" style="position:absolute;left:0;text-align:left;margin-left:-5.2pt;margin-top:-20.7pt;width:440.75pt;height:424.8pt;z-index:251661312" stroked="f">
            <v:textbox>
              <w:txbxContent>
                <w:p w:rsidR="00BF4295" w:rsidRDefault="00A47EF6">
                  <w:pPr>
                    <w:keepNext/>
                    <w:ind w:firstLine="0"/>
                    <w:jc w:val="center"/>
                  </w:pPr>
                  <w:r>
                    <w:pict>
                      <v:shape id="_x0000_i1040" type="#_x0000_t75" style="width:420.75pt;height:387.75pt">
                        <v:imagedata r:id="rId25" o:title=""/>
                      </v:shape>
                    </w:pict>
                  </w:r>
                </w:p>
                <w:p w:rsidR="00BF4295" w:rsidRDefault="00BF4295">
                  <w:pPr>
                    <w:pStyle w:val="ac"/>
                    <w:ind w:firstLine="0"/>
                    <w:jc w:val="center"/>
                    <w:rPr>
                      <w:b w:val="0"/>
                      <w:bCs/>
                    </w:rPr>
                  </w:pPr>
                  <w:r>
                    <w:rPr>
                      <w:b w:val="0"/>
                      <w:bCs/>
                    </w:rPr>
                    <w:t xml:space="preserve">Рисунок </w:t>
                  </w:r>
                  <w:bookmarkStart w:id="24" w:name="Рис_МакКинси"/>
                  <w:r>
                    <w:rPr>
                      <w:b w:val="0"/>
                      <w:bCs/>
                    </w:rPr>
                    <w:fldChar w:fldCharType="begin"/>
                  </w:r>
                  <w:r>
                    <w:rPr>
                      <w:b w:val="0"/>
                      <w:bCs/>
                    </w:rPr>
                    <w:instrText xml:space="preserve"> SEQ Рисунок \* ARABIC </w:instrText>
                  </w:r>
                  <w:r>
                    <w:rPr>
                      <w:b w:val="0"/>
                      <w:bCs/>
                    </w:rPr>
                    <w:fldChar w:fldCharType="separate"/>
                  </w:r>
                  <w:r>
                    <w:rPr>
                      <w:b w:val="0"/>
                      <w:bCs/>
                      <w:noProof/>
                    </w:rPr>
                    <w:t>6</w:t>
                  </w:r>
                  <w:r>
                    <w:rPr>
                      <w:b w:val="0"/>
                      <w:bCs/>
                    </w:rPr>
                    <w:fldChar w:fldCharType="end"/>
                  </w:r>
                  <w:bookmarkEnd w:id="24"/>
                  <w:r>
                    <w:rPr>
                      <w:b w:val="0"/>
                      <w:bCs/>
                    </w:rPr>
                    <w:t>. Матрица Мак-Кинси.</w:t>
                  </w:r>
                </w:p>
              </w:txbxContent>
            </v:textbox>
            <w10:wrap type="topAndBottom"/>
          </v:shape>
        </w:pict>
      </w:r>
      <w:r w:rsidR="00BF4295">
        <w:t>Полученные данные можно разделить на три группы:</w:t>
      </w:r>
    </w:p>
    <w:p w:rsidR="00BF4295" w:rsidRDefault="00BF4295">
      <w:r>
        <w:t>СХП 4, 5, 7, 8, 9 – являются наиболее привлекательными для привлечения инвестиций, из которых наиболее ярко выделяется СХП 7. Для этой группы СХП лучшей будет стратегия роста и привлечения инвестиций.</w:t>
      </w:r>
    </w:p>
    <w:p w:rsidR="00BF4295" w:rsidRDefault="00BF4295">
      <w:r>
        <w:t>СХП 1 и 6 – имеют средний приоритет инвестиций. При относительно невысокой емкости рынка для них предпочтительна стратегия продолжения деятельности на прежнем уровне. Однако необходимо следить за ситуацией в СХП 1, т.к. в нем присутствует такой  ограничительный фактор, как низкая доля рынка. При снижении опорных параметров, СХП 1 придется ликвидировать.</w:t>
      </w:r>
    </w:p>
    <w:p w:rsidR="00BF4295" w:rsidRDefault="00BF4295">
      <w:r>
        <w:t xml:space="preserve">В целом, для каждого элемента этой группы, стратегическое решение принимается в зависимости от характера ситуации. Выбор может осуществляться из достаточно широкого спектра стратегий. Такими могут являться: стратегия роста и инвестирования; сохранение доли рыка (защита достигнутых позиций); сокращение и ликвидация; дезинвестирование – перемещение получаемых средств на другое направление. </w:t>
      </w:r>
    </w:p>
    <w:p w:rsidR="00BF4295" w:rsidRDefault="00BF4295">
      <w:pPr>
        <w:rPr>
          <w:rFonts w:ascii="Courier New" w:hAnsi="Courier New"/>
        </w:rPr>
      </w:pPr>
      <w:r>
        <w:t>СХП 2, 3, 10 – обладают низким приоритетом инвестиций. Для данной группы оптимальным будет стратегия сокращения. Однако ситуация с СХП 10 не однозначна. Данное СХП занимают лидирующее положение на зрелом и насыщенном крупном рынке, имеет хорошую финансовую устойчивость, поэтому дополнительные финансовые вложения не требуются, однако сам рынок, по оценкам экспертов является непривлекательным для инвестиций. Поэтому СХП 10 можно воспользоваться стратегией разворота с целью диверсификации производства и выхода на новые сегменты рынка.</w:t>
      </w:r>
    </w:p>
    <w:p w:rsidR="00BF4295" w:rsidRDefault="00BF4295">
      <w:r>
        <w:t>Для оценки стратегической привлекательности портфеля организации необходимо объединить и проанализировать все полученные данные:</w:t>
      </w:r>
    </w:p>
    <w:p w:rsidR="00BF4295" w:rsidRDefault="00BF4295" w:rsidP="00BF4295">
      <w:pPr>
        <w:numPr>
          <w:ilvl w:val="0"/>
          <w:numId w:val="16"/>
        </w:numPr>
      </w:pPr>
      <w:r>
        <w:t>На очень привлекательных рынках работают СХП 1, СХП 4, СХП 5, СХП 7;</w:t>
      </w:r>
    </w:p>
    <w:p w:rsidR="00BF4295" w:rsidRDefault="00BF4295" w:rsidP="00BF4295">
      <w:pPr>
        <w:numPr>
          <w:ilvl w:val="0"/>
          <w:numId w:val="16"/>
        </w:numPr>
      </w:pPr>
      <w:r>
        <w:t>Слабую конкурентную позицию занимают СХП 3, СХП 2, СХП 1;</w:t>
      </w:r>
    </w:p>
    <w:p w:rsidR="00BF4295" w:rsidRDefault="00BF4295" w:rsidP="00BF4295">
      <w:pPr>
        <w:numPr>
          <w:ilvl w:val="0"/>
          <w:numId w:val="16"/>
        </w:numPr>
      </w:pPr>
      <w:r>
        <w:t>В стадии зарождения и роста находятся СХП 6, СХП 4, СХП 1, СХП 5, СХП 7 в стадии зрелости и спада находятся СХП 8, СХП 9, СХП 10, СХП 3, СХП 2;</w:t>
      </w:r>
    </w:p>
    <w:p w:rsidR="00BF4295" w:rsidRDefault="00BF4295" w:rsidP="00BF4295">
      <w:pPr>
        <w:numPr>
          <w:ilvl w:val="0"/>
          <w:numId w:val="16"/>
        </w:numPr>
      </w:pPr>
      <w:r>
        <w:t>Генераторами основных средств являются СХП 8, СХП 9, СХП 10, однако к ним можно отнести СХП 7 и СХП 3. Основными потребителями средств являются СХП 1, СХП 4, СХП 6, а также СХП 2 и СХП 5;</w:t>
      </w:r>
    </w:p>
    <w:p w:rsidR="00BF4295" w:rsidRDefault="00BF4295" w:rsidP="00BF4295">
      <w:pPr>
        <w:numPr>
          <w:ilvl w:val="0"/>
          <w:numId w:val="16"/>
        </w:numPr>
      </w:pPr>
      <w:r>
        <w:t>Предприятие имеет в своем портфеле большее число СХП на стадии роста и развития, чем на стадии спада, поэтому необходимо соблюдать равенство доходов финансовых средств и расходов на инвестиции.</w:t>
      </w:r>
    </w:p>
    <w:p w:rsidR="00BF4295" w:rsidRDefault="00BF4295">
      <w:r>
        <w:t>Таким образом, по всем основным характеристикам суммарный стратегический портфель является достаточно сбалансированным и его можно считать привлекательным для инвестиций, однако для увеличения доходности он требует некоторой диверсификации.</w:t>
      </w:r>
    </w:p>
    <w:p w:rsidR="00BF4295" w:rsidRDefault="00BF4295">
      <w:pPr>
        <w:pStyle w:val="1"/>
      </w:pPr>
      <w:r>
        <w:br w:type="page"/>
      </w:r>
      <w:bookmarkStart w:id="25" w:name="_Toc499044909"/>
      <w:r>
        <w:t>Список литературы</w:t>
      </w:r>
      <w:bookmarkEnd w:id="25"/>
    </w:p>
    <w:p w:rsidR="00BF4295" w:rsidRDefault="00BF4295" w:rsidP="00BF4295">
      <w:pPr>
        <w:numPr>
          <w:ilvl w:val="0"/>
          <w:numId w:val="6"/>
        </w:numPr>
      </w:pPr>
      <w:r>
        <w:t xml:space="preserve">Виханский О.С. Стратегическое управление. – М., 1995. </w:t>
      </w:r>
    </w:p>
    <w:p w:rsidR="00BF4295" w:rsidRDefault="00BF4295" w:rsidP="00BF4295">
      <w:pPr>
        <w:numPr>
          <w:ilvl w:val="0"/>
          <w:numId w:val="6"/>
        </w:numPr>
      </w:pPr>
      <w:r>
        <w:t>Завьялов П.С., Демидов В.Е. Формула успеха: маркетинг. – М., 1991.</w:t>
      </w:r>
    </w:p>
    <w:p w:rsidR="00BF4295" w:rsidRDefault="00BF4295" w:rsidP="00BF4295">
      <w:pPr>
        <w:numPr>
          <w:ilvl w:val="0"/>
          <w:numId w:val="6"/>
        </w:numPr>
      </w:pPr>
      <w:r>
        <w:t>Ковалев В.В. Финансовый анализ. – М., 1997.</w:t>
      </w:r>
    </w:p>
    <w:p w:rsidR="00BF4295" w:rsidRDefault="00BF4295" w:rsidP="00BF4295">
      <w:pPr>
        <w:numPr>
          <w:ilvl w:val="0"/>
          <w:numId w:val="6"/>
        </w:numPr>
      </w:pPr>
      <w:r>
        <w:t>Котлер Ф. Основы маркетинга. – М., 1992.</w:t>
      </w:r>
    </w:p>
    <w:p w:rsidR="00BF4295" w:rsidRDefault="00BF4295" w:rsidP="00BF4295">
      <w:pPr>
        <w:numPr>
          <w:ilvl w:val="0"/>
          <w:numId w:val="6"/>
        </w:numPr>
      </w:pPr>
      <w:r>
        <w:t>Кричевский Р.Л. Если Вы руководитель... – М., 1993.</w:t>
      </w:r>
    </w:p>
    <w:p w:rsidR="00BF4295" w:rsidRDefault="00BF4295" w:rsidP="00BF4295">
      <w:pPr>
        <w:numPr>
          <w:ilvl w:val="0"/>
          <w:numId w:val="6"/>
        </w:numPr>
      </w:pPr>
      <w:r>
        <w:t>Маркетинг. Под/ред. Э.А. Уткина – М., 1998.</w:t>
      </w:r>
    </w:p>
    <w:p w:rsidR="00BF4295" w:rsidRDefault="00BF4295" w:rsidP="00BF4295">
      <w:pPr>
        <w:numPr>
          <w:ilvl w:val="0"/>
          <w:numId w:val="6"/>
        </w:numPr>
      </w:pPr>
      <w:r>
        <w:t>Основы коммерции. Аванесов Ю.А. Клочко А.Н. – М., 1995.</w:t>
      </w:r>
    </w:p>
    <w:p w:rsidR="00BF4295" w:rsidRDefault="00BF4295" w:rsidP="00BF4295">
      <w:pPr>
        <w:numPr>
          <w:ilvl w:val="0"/>
          <w:numId w:val="6"/>
        </w:numPr>
      </w:pPr>
      <w:r>
        <w:t>Основы предпринимательского дела. Осипов Ю.М. и группа авторов – М., 1992.</w:t>
      </w:r>
    </w:p>
    <w:p w:rsidR="00BF4295" w:rsidRDefault="00BF4295" w:rsidP="00BF4295">
      <w:pPr>
        <w:numPr>
          <w:ilvl w:val="0"/>
          <w:numId w:val="6"/>
        </w:numPr>
      </w:pPr>
      <w:r>
        <w:t>Основы стратегического менеджмента. К. Боумэн. – М., 1997.</w:t>
      </w:r>
    </w:p>
    <w:p w:rsidR="00BF4295" w:rsidRDefault="00BF4295" w:rsidP="00BF4295">
      <w:pPr>
        <w:numPr>
          <w:ilvl w:val="0"/>
          <w:numId w:val="6"/>
        </w:numPr>
      </w:pPr>
      <w:r>
        <w:t>Основы стратегического управления. П.В. Забелин, Н.К. Моисеева. /Учебное пособие. – М., 1998.</w:t>
      </w:r>
    </w:p>
    <w:p w:rsidR="00BF4295" w:rsidRDefault="00BF4295" w:rsidP="00BF4295">
      <w:pPr>
        <w:numPr>
          <w:ilvl w:val="0"/>
          <w:numId w:val="6"/>
        </w:numPr>
      </w:pPr>
      <w:r>
        <w:t>Панкратов Ф.Г, Серегина Т.С. Коммерческая деятельность. – М., 1996.</w:t>
      </w:r>
    </w:p>
    <w:p w:rsidR="00BF4295" w:rsidRDefault="00BF4295" w:rsidP="00BF4295">
      <w:pPr>
        <w:numPr>
          <w:ilvl w:val="0"/>
          <w:numId w:val="6"/>
        </w:numPr>
      </w:pPr>
      <w:r>
        <w:t>Романов А.Н. и группа авторов. Маркетинг. – М., 1996.</w:t>
      </w:r>
    </w:p>
    <w:p w:rsidR="00BF4295" w:rsidRDefault="00BF4295" w:rsidP="00BF4295">
      <w:pPr>
        <w:numPr>
          <w:ilvl w:val="0"/>
          <w:numId w:val="6"/>
        </w:numPr>
      </w:pPr>
      <w:r>
        <w:t>Ромат Е. Реклама в системе маркетинга. – Харьков, 1997.</w:t>
      </w:r>
    </w:p>
    <w:p w:rsidR="00BF4295" w:rsidRDefault="00BF4295" w:rsidP="00BF4295">
      <w:pPr>
        <w:numPr>
          <w:ilvl w:val="0"/>
          <w:numId w:val="6"/>
        </w:numPr>
      </w:pPr>
      <w:r>
        <w:t>Румянцева З.П., Саломатина Н.А. Менеджмент организации. – М., 1995.</w:t>
      </w:r>
    </w:p>
    <w:p w:rsidR="00BF4295" w:rsidRDefault="00BF4295" w:rsidP="00BF4295">
      <w:pPr>
        <w:numPr>
          <w:ilvl w:val="0"/>
          <w:numId w:val="6"/>
        </w:numPr>
      </w:pPr>
      <w:r>
        <w:t>Рыночная экономика: возникновение, эволюция, сущность. Валовой Д. – М., 1997.</w:t>
      </w:r>
    </w:p>
    <w:p w:rsidR="00BF4295" w:rsidRDefault="00BF4295" w:rsidP="00BF4295">
      <w:pPr>
        <w:numPr>
          <w:ilvl w:val="0"/>
          <w:numId w:val="6"/>
        </w:numPr>
      </w:pPr>
      <w:r>
        <w:t>Старобинский Э.Е. Как управлять персоналом? – М., 1995.</w:t>
      </w:r>
    </w:p>
    <w:p w:rsidR="00BF4295" w:rsidRDefault="00BF4295" w:rsidP="00BF4295">
      <w:pPr>
        <w:numPr>
          <w:ilvl w:val="0"/>
          <w:numId w:val="6"/>
        </w:numPr>
      </w:pPr>
      <w:r>
        <w:t>Теория экономического анализа. Баканов М.И., Шеремет А.Д. – М., 1993.</w:t>
      </w:r>
    </w:p>
    <w:p w:rsidR="00BF4295" w:rsidRDefault="00BF4295" w:rsidP="00BF4295">
      <w:pPr>
        <w:numPr>
          <w:ilvl w:val="0"/>
          <w:numId w:val="6"/>
        </w:numPr>
      </w:pPr>
      <w:r>
        <w:t>Тимошина Т.М. Экономическая история России. – М., 1998.</w:t>
      </w:r>
    </w:p>
    <w:p w:rsidR="00BF4295" w:rsidRDefault="00BF4295" w:rsidP="00BF4295">
      <w:pPr>
        <w:numPr>
          <w:ilvl w:val="0"/>
          <w:numId w:val="6"/>
        </w:numPr>
      </w:pPr>
      <w:r>
        <w:t>Хойер В. Как делать бизнес в Европе. – М., 1992.</w:t>
      </w:r>
    </w:p>
    <w:p w:rsidR="00BF4295" w:rsidRDefault="00BF4295" w:rsidP="00BF4295">
      <w:pPr>
        <w:numPr>
          <w:ilvl w:val="0"/>
          <w:numId w:val="6"/>
        </w:numPr>
      </w:pPr>
      <w:r>
        <w:t>Шапиро В.Д. и группа авторов. Управление проектами. – С-Пб, 1996.</w:t>
      </w:r>
      <w:bookmarkStart w:id="26" w:name="_GoBack"/>
      <w:bookmarkEnd w:id="26"/>
    </w:p>
    <w:sectPr w:rsidR="00BF4295">
      <w:headerReference w:type="even" r:id="rId26"/>
      <w:type w:val="continuous"/>
      <w:pgSz w:w="11906" w:h="16838" w:code="9"/>
      <w:pgMar w:top="1588" w:right="1418" w:bottom="1474" w:left="1985" w:header="454" w:footer="79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295" w:rsidRDefault="00BF4295">
      <w:pPr>
        <w:spacing w:line="240" w:lineRule="auto"/>
      </w:pPr>
      <w:r>
        <w:separator/>
      </w:r>
    </w:p>
  </w:endnote>
  <w:endnote w:type="continuationSeparator" w:id="0">
    <w:p w:rsidR="00BF4295" w:rsidRDefault="00BF42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295" w:rsidRDefault="00BF4295">
    <w:pPr>
      <w:pStyle w:val="a7"/>
      <w:pBdr>
        <w:top w:val="thinThickSmallGap" w:sz="24" w:space="1"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295" w:rsidRDefault="00BF4295">
    <w:pPr>
      <w:pStyle w:val="a7"/>
      <w:jc w:val="center"/>
    </w:pPr>
    <w:r>
      <w:t xml:space="preserve">Москва, </w:t>
    </w:r>
    <w:r>
      <w:fldChar w:fldCharType="begin"/>
    </w:r>
    <w:r>
      <w:instrText xml:space="preserve"> DATE \@ "yyyy" </w:instrText>
    </w:r>
    <w:r>
      <w:fldChar w:fldCharType="separate"/>
    </w:r>
    <w:r w:rsidR="00A47EF6">
      <w:rPr>
        <w:noProof/>
      </w:rPr>
      <w:t>2014</w:t>
    </w:r>
    <w:r>
      <w:fldChar w:fldCharType="end"/>
    </w:r>
    <w:r>
      <w:t xml:space="preserve"> 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295" w:rsidRDefault="00BF4295">
      <w:pPr>
        <w:spacing w:line="240" w:lineRule="auto"/>
      </w:pPr>
      <w:r>
        <w:separator/>
      </w:r>
    </w:p>
  </w:footnote>
  <w:footnote w:type="continuationSeparator" w:id="0">
    <w:p w:rsidR="00BF4295" w:rsidRDefault="00BF4295">
      <w:pPr>
        <w:spacing w:line="240" w:lineRule="auto"/>
      </w:pPr>
      <w:r>
        <w:continuationSeparator/>
      </w:r>
    </w:p>
  </w:footnote>
  <w:footnote w:id="1">
    <w:p w:rsidR="00BF4295" w:rsidRDefault="00BF4295">
      <w:pPr>
        <w:pStyle w:val="ae"/>
      </w:pPr>
      <w:r>
        <w:rPr>
          <w:rStyle w:val="a9"/>
        </w:rPr>
        <w:footnoteRef/>
      </w:r>
      <w:r>
        <w:t xml:space="preserve"> Устав ЗАО «Мебель-Дизайн»</w:t>
      </w:r>
    </w:p>
  </w:footnote>
  <w:footnote w:id="2">
    <w:p w:rsidR="00BF4295" w:rsidRDefault="00BF4295">
      <w:pPr>
        <w:pStyle w:val="ae"/>
      </w:pPr>
      <w:r>
        <w:rPr>
          <w:rStyle w:val="a9"/>
        </w:rPr>
        <w:footnoteRef/>
      </w:r>
      <w:r>
        <w:t xml:space="preserve"> Э.А. Уткин «Управление фирмой» – М, 1996г.</w:t>
      </w:r>
    </w:p>
  </w:footnote>
  <w:footnote w:id="3">
    <w:p w:rsidR="00BF4295" w:rsidRDefault="00BF4295">
      <w:pPr>
        <w:pStyle w:val="ae"/>
      </w:pPr>
      <w:r>
        <w:rPr>
          <w:rStyle w:val="a9"/>
        </w:rPr>
        <w:footnoteRef/>
      </w:r>
      <w:r>
        <w:t xml:space="preserve"> П.В. Забелин, Н.К. Моисеева «Основы стратегического управления» – М, 1998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295" w:rsidRDefault="00BF4295">
    <w:pPr>
      <w:pStyle w:val="a6"/>
    </w:pPr>
    <w:r>
      <w:rPr>
        <w:rStyle w:val="a8"/>
      </w:rPr>
      <w:t xml:space="preserve">- </w:t>
    </w:r>
    <w:r>
      <w:rPr>
        <w:rStyle w:val="a8"/>
      </w:rPr>
      <w:fldChar w:fldCharType="begin"/>
    </w:r>
    <w:r>
      <w:rPr>
        <w:rStyle w:val="a8"/>
      </w:rPr>
      <w:instrText xml:space="preserve"> PAGE </w:instrText>
    </w:r>
    <w:r>
      <w:rPr>
        <w:rStyle w:val="a8"/>
      </w:rPr>
      <w:fldChar w:fldCharType="separate"/>
    </w:r>
    <w:r w:rsidR="00647E33">
      <w:rPr>
        <w:rStyle w:val="a8"/>
        <w:noProof/>
      </w:rPr>
      <w:t>17</w:t>
    </w:r>
    <w:r>
      <w:rPr>
        <w:rStyle w:val="a8"/>
      </w:rPr>
      <w:fldChar w:fldCharType="end"/>
    </w:r>
    <w:r>
      <w:rPr>
        <w:rStyle w:val="a8"/>
      </w:rPr>
      <w:t xml:space="preserve"> -</w:t>
    </w:r>
  </w:p>
  <w:p w:rsidR="00BF4295" w:rsidRDefault="00BF429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295" w:rsidRDefault="00BF42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871A1"/>
    <w:multiLevelType w:val="hybridMultilevel"/>
    <w:tmpl w:val="ED94E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1A6143"/>
    <w:multiLevelType w:val="hybridMultilevel"/>
    <w:tmpl w:val="03C88FDE"/>
    <w:lvl w:ilvl="0" w:tplc="4B00D59E">
      <w:start w:val="1"/>
      <w:numFmt w:val="bullet"/>
      <w:lvlText w:val="-"/>
      <w:lvlJc w:val="left"/>
      <w:pPr>
        <w:tabs>
          <w:tab w:val="num" w:pos="1570"/>
        </w:tabs>
        <w:ind w:left="1570" w:hanging="360"/>
      </w:pPr>
      <w:rPr>
        <w:rFonts w:ascii="Times New Roman" w:hAnsi="Times New Roman" w:cs="Times New Roman" w:hint="default"/>
      </w:rPr>
    </w:lvl>
    <w:lvl w:ilvl="1" w:tplc="04090003" w:tentative="1">
      <w:start w:val="1"/>
      <w:numFmt w:val="bullet"/>
      <w:lvlText w:val="o"/>
      <w:lvlJc w:val="left"/>
      <w:pPr>
        <w:tabs>
          <w:tab w:val="num" w:pos="2290"/>
        </w:tabs>
        <w:ind w:left="2290" w:hanging="360"/>
      </w:pPr>
      <w:rPr>
        <w:rFonts w:ascii="Courier New" w:hAnsi="Courier New" w:hint="default"/>
      </w:rPr>
    </w:lvl>
    <w:lvl w:ilvl="2" w:tplc="04090005" w:tentative="1">
      <w:start w:val="1"/>
      <w:numFmt w:val="bullet"/>
      <w:lvlText w:val=""/>
      <w:lvlJc w:val="left"/>
      <w:pPr>
        <w:tabs>
          <w:tab w:val="num" w:pos="3010"/>
        </w:tabs>
        <w:ind w:left="3010" w:hanging="360"/>
      </w:pPr>
      <w:rPr>
        <w:rFonts w:ascii="Wingdings" w:hAnsi="Wingdings" w:hint="default"/>
      </w:rPr>
    </w:lvl>
    <w:lvl w:ilvl="3" w:tplc="04090001" w:tentative="1">
      <w:start w:val="1"/>
      <w:numFmt w:val="bullet"/>
      <w:lvlText w:val=""/>
      <w:lvlJc w:val="left"/>
      <w:pPr>
        <w:tabs>
          <w:tab w:val="num" w:pos="3730"/>
        </w:tabs>
        <w:ind w:left="3730" w:hanging="360"/>
      </w:pPr>
      <w:rPr>
        <w:rFonts w:ascii="Symbol" w:hAnsi="Symbol" w:hint="default"/>
      </w:rPr>
    </w:lvl>
    <w:lvl w:ilvl="4" w:tplc="04090003" w:tentative="1">
      <w:start w:val="1"/>
      <w:numFmt w:val="bullet"/>
      <w:lvlText w:val="o"/>
      <w:lvlJc w:val="left"/>
      <w:pPr>
        <w:tabs>
          <w:tab w:val="num" w:pos="4450"/>
        </w:tabs>
        <w:ind w:left="4450" w:hanging="360"/>
      </w:pPr>
      <w:rPr>
        <w:rFonts w:ascii="Courier New" w:hAnsi="Courier New" w:hint="default"/>
      </w:rPr>
    </w:lvl>
    <w:lvl w:ilvl="5" w:tplc="04090005" w:tentative="1">
      <w:start w:val="1"/>
      <w:numFmt w:val="bullet"/>
      <w:lvlText w:val=""/>
      <w:lvlJc w:val="left"/>
      <w:pPr>
        <w:tabs>
          <w:tab w:val="num" w:pos="5170"/>
        </w:tabs>
        <w:ind w:left="5170" w:hanging="360"/>
      </w:pPr>
      <w:rPr>
        <w:rFonts w:ascii="Wingdings" w:hAnsi="Wingdings" w:hint="default"/>
      </w:rPr>
    </w:lvl>
    <w:lvl w:ilvl="6" w:tplc="04090001" w:tentative="1">
      <w:start w:val="1"/>
      <w:numFmt w:val="bullet"/>
      <w:lvlText w:val=""/>
      <w:lvlJc w:val="left"/>
      <w:pPr>
        <w:tabs>
          <w:tab w:val="num" w:pos="5890"/>
        </w:tabs>
        <w:ind w:left="5890" w:hanging="360"/>
      </w:pPr>
      <w:rPr>
        <w:rFonts w:ascii="Symbol" w:hAnsi="Symbol" w:hint="default"/>
      </w:rPr>
    </w:lvl>
    <w:lvl w:ilvl="7" w:tplc="04090003" w:tentative="1">
      <w:start w:val="1"/>
      <w:numFmt w:val="bullet"/>
      <w:lvlText w:val="o"/>
      <w:lvlJc w:val="left"/>
      <w:pPr>
        <w:tabs>
          <w:tab w:val="num" w:pos="6610"/>
        </w:tabs>
        <w:ind w:left="6610" w:hanging="360"/>
      </w:pPr>
      <w:rPr>
        <w:rFonts w:ascii="Courier New" w:hAnsi="Courier New" w:hint="default"/>
      </w:rPr>
    </w:lvl>
    <w:lvl w:ilvl="8" w:tplc="04090005" w:tentative="1">
      <w:start w:val="1"/>
      <w:numFmt w:val="bullet"/>
      <w:lvlText w:val=""/>
      <w:lvlJc w:val="left"/>
      <w:pPr>
        <w:tabs>
          <w:tab w:val="num" w:pos="7330"/>
        </w:tabs>
        <w:ind w:left="7330" w:hanging="360"/>
      </w:pPr>
      <w:rPr>
        <w:rFonts w:ascii="Wingdings" w:hAnsi="Wingdings" w:hint="default"/>
      </w:rPr>
    </w:lvl>
  </w:abstractNum>
  <w:abstractNum w:abstractNumId="2">
    <w:nsid w:val="2B1758C4"/>
    <w:multiLevelType w:val="hybridMultilevel"/>
    <w:tmpl w:val="3A8EC59E"/>
    <w:lvl w:ilvl="0" w:tplc="6C346836">
      <w:start w:val="1"/>
      <w:numFmt w:val="decimal"/>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3">
    <w:nsid w:val="2FFE6A8D"/>
    <w:multiLevelType w:val="multilevel"/>
    <w:tmpl w:val="D53E513E"/>
    <w:lvl w:ilvl="0">
      <w:start w:val="1"/>
      <w:numFmt w:val="decimal"/>
      <w:pStyle w:val="1"/>
      <w:lvlText w:val="%1."/>
      <w:lvlJc w:val="left"/>
      <w:pPr>
        <w:tabs>
          <w:tab w:val="num" w:pos="360"/>
        </w:tabs>
        <w:ind w:left="360" w:hanging="360"/>
      </w:pPr>
    </w:lvl>
    <w:lvl w:ilvl="1">
      <w:start w:val="1"/>
      <w:numFmt w:val="decimal"/>
      <w:pStyle w:val="2"/>
      <w:lvlText w:val="%1.%2."/>
      <w:lvlJc w:val="left"/>
      <w:pPr>
        <w:tabs>
          <w:tab w:val="num" w:pos="792"/>
        </w:tabs>
        <w:ind w:left="792" w:hanging="432"/>
      </w:pPr>
    </w:lvl>
    <w:lvl w:ilvl="2">
      <w:start w:val="1"/>
      <w:numFmt w:val="decimal"/>
      <w:pStyle w:val="3"/>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301D0644"/>
    <w:multiLevelType w:val="singleLevel"/>
    <w:tmpl w:val="C78AA3BA"/>
    <w:lvl w:ilvl="0">
      <w:start w:val="1"/>
      <w:numFmt w:val="decimal"/>
      <w:pStyle w:val="a"/>
      <w:lvlText w:val="%1."/>
      <w:lvlJc w:val="left"/>
      <w:pPr>
        <w:tabs>
          <w:tab w:val="num" w:pos="360"/>
        </w:tabs>
        <w:ind w:left="360" w:hanging="360"/>
      </w:pPr>
    </w:lvl>
  </w:abstractNum>
  <w:abstractNum w:abstractNumId="5">
    <w:nsid w:val="36BE5DAB"/>
    <w:multiLevelType w:val="hybridMultilevel"/>
    <w:tmpl w:val="79CE6634"/>
    <w:lvl w:ilvl="0" w:tplc="0409000F">
      <w:start w:val="1"/>
      <w:numFmt w:val="decimal"/>
      <w:lvlText w:val="%1."/>
      <w:lvlJc w:val="left"/>
      <w:pPr>
        <w:tabs>
          <w:tab w:val="num" w:pos="1400"/>
        </w:tabs>
        <w:ind w:left="1400" w:hanging="360"/>
      </w:pPr>
    </w:lvl>
    <w:lvl w:ilvl="1" w:tplc="04090019" w:tentative="1">
      <w:start w:val="1"/>
      <w:numFmt w:val="lowerLetter"/>
      <w:lvlText w:val="%2."/>
      <w:lvlJc w:val="left"/>
      <w:pPr>
        <w:tabs>
          <w:tab w:val="num" w:pos="2120"/>
        </w:tabs>
        <w:ind w:left="2120" w:hanging="360"/>
      </w:p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6">
    <w:nsid w:val="4878660F"/>
    <w:multiLevelType w:val="hybridMultilevel"/>
    <w:tmpl w:val="245C3F3E"/>
    <w:lvl w:ilvl="0" w:tplc="347E4C62">
      <w:numFmt w:val="bullet"/>
      <w:lvlText w:val="-"/>
      <w:lvlJc w:val="left"/>
      <w:pPr>
        <w:tabs>
          <w:tab w:val="num" w:pos="3445"/>
        </w:tabs>
        <w:ind w:left="3445" w:hanging="1005"/>
      </w:pPr>
      <w:rPr>
        <w:rFonts w:ascii="Courier New" w:eastAsia="Times New Roman" w:hAnsi="Courier New" w:cs="Courier New" w:hint="default"/>
      </w:rPr>
    </w:lvl>
    <w:lvl w:ilvl="1" w:tplc="04090003">
      <w:start w:val="1"/>
      <w:numFmt w:val="bullet"/>
      <w:lvlText w:val="o"/>
      <w:lvlJc w:val="left"/>
      <w:pPr>
        <w:tabs>
          <w:tab w:val="num" w:pos="2120"/>
        </w:tabs>
        <w:ind w:left="2120" w:hanging="360"/>
      </w:pPr>
      <w:rPr>
        <w:rFonts w:ascii="Courier New" w:hAnsi="Courier New" w:hint="default"/>
      </w:rPr>
    </w:lvl>
    <w:lvl w:ilvl="2" w:tplc="04090005">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7">
    <w:nsid w:val="562056C9"/>
    <w:multiLevelType w:val="hybridMultilevel"/>
    <w:tmpl w:val="351CE24C"/>
    <w:lvl w:ilvl="0" w:tplc="04090005">
      <w:start w:val="1"/>
      <w:numFmt w:val="bullet"/>
      <w:lvlText w:val=""/>
      <w:lvlJc w:val="left"/>
      <w:pPr>
        <w:tabs>
          <w:tab w:val="num" w:pos="1040"/>
        </w:tabs>
        <w:ind w:left="1040" w:hanging="360"/>
      </w:pPr>
      <w:rPr>
        <w:rFonts w:ascii="Wingdings" w:hAnsi="Wingdings" w:hint="default"/>
      </w:rPr>
    </w:lvl>
    <w:lvl w:ilvl="1" w:tplc="04090003" w:tentative="1">
      <w:start w:val="1"/>
      <w:numFmt w:val="bullet"/>
      <w:lvlText w:val="o"/>
      <w:lvlJc w:val="left"/>
      <w:pPr>
        <w:tabs>
          <w:tab w:val="num" w:pos="1760"/>
        </w:tabs>
        <w:ind w:left="1760" w:hanging="360"/>
      </w:pPr>
      <w:rPr>
        <w:rFonts w:ascii="Courier New" w:hAnsi="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8">
    <w:nsid w:val="63533B50"/>
    <w:multiLevelType w:val="hybridMultilevel"/>
    <w:tmpl w:val="5FBAF6DE"/>
    <w:lvl w:ilvl="0" w:tplc="4B00D59E">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C461800"/>
    <w:multiLevelType w:val="hybridMultilevel"/>
    <w:tmpl w:val="4CB8AC8A"/>
    <w:lvl w:ilvl="0" w:tplc="347E4C62">
      <w:numFmt w:val="bullet"/>
      <w:lvlText w:val="-"/>
      <w:lvlJc w:val="left"/>
      <w:pPr>
        <w:tabs>
          <w:tab w:val="num" w:pos="2045"/>
        </w:tabs>
        <w:ind w:left="2045" w:hanging="1005"/>
      </w:pPr>
      <w:rPr>
        <w:rFonts w:ascii="Courier New" w:eastAsia="Times New Roman" w:hAnsi="Courier New" w:cs="Courier New" w:hint="default"/>
      </w:rPr>
    </w:lvl>
    <w:lvl w:ilvl="1" w:tplc="04090003" w:tentative="1">
      <w:start w:val="1"/>
      <w:numFmt w:val="bullet"/>
      <w:lvlText w:val="o"/>
      <w:lvlJc w:val="left"/>
      <w:pPr>
        <w:tabs>
          <w:tab w:val="num" w:pos="2120"/>
        </w:tabs>
        <w:ind w:left="2120" w:hanging="360"/>
      </w:pPr>
      <w:rPr>
        <w:rFonts w:ascii="Courier New" w:hAnsi="Courier New" w:hint="default"/>
      </w:rPr>
    </w:lvl>
    <w:lvl w:ilvl="2" w:tplc="04090005">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10">
    <w:nsid w:val="72DA6A7F"/>
    <w:multiLevelType w:val="hybridMultilevel"/>
    <w:tmpl w:val="C5D86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3665034"/>
    <w:multiLevelType w:val="hybridMultilevel"/>
    <w:tmpl w:val="579674DE"/>
    <w:lvl w:ilvl="0" w:tplc="04090005">
      <w:start w:val="1"/>
      <w:numFmt w:val="bullet"/>
      <w:lvlText w:val=""/>
      <w:lvlJc w:val="left"/>
      <w:pPr>
        <w:tabs>
          <w:tab w:val="num" w:pos="1400"/>
        </w:tabs>
        <w:ind w:left="1400" w:hanging="360"/>
      </w:pPr>
      <w:rPr>
        <w:rFonts w:ascii="Wingdings" w:hAnsi="Wingdings" w:hint="default"/>
      </w:rPr>
    </w:lvl>
    <w:lvl w:ilvl="1" w:tplc="04090003" w:tentative="1">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12">
    <w:nsid w:val="739C0A4C"/>
    <w:multiLevelType w:val="hybridMultilevel"/>
    <w:tmpl w:val="68A036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47D39D0"/>
    <w:multiLevelType w:val="hybridMultilevel"/>
    <w:tmpl w:val="A26469C2"/>
    <w:lvl w:ilvl="0" w:tplc="F6AEFC32">
      <w:start w:val="1"/>
      <w:numFmt w:val="decimal"/>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14">
    <w:nsid w:val="7A5867C5"/>
    <w:multiLevelType w:val="hybridMultilevel"/>
    <w:tmpl w:val="579674DE"/>
    <w:lvl w:ilvl="0" w:tplc="347E4C62">
      <w:numFmt w:val="bullet"/>
      <w:lvlText w:val="-"/>
      <w:lvlJc w:val="left"/>
      <w:pPr>
        <w:tabs>
          <w:tab w:val="num" w:pos="2045"/>
        </w:tabs>
        <w:ind w:left="2045" w:hanging="1005"/>
      </w:pPr>
      <w:rPr>
        <w:rFonts w:ascii="Courier New" w:eastAsia="Times New Roman" w:hAnsi="Courier New" w:cs="Courier New" w:hint="default"/>
      </w:rPr>
    </w:lvl>
    <w:lvl w:ilvl="1" w:tplc="04090003">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15">
    <w:nsid w:val="7C186620"/>
    <w:multiLevelType w:val="hybridMultilevel"/>
    <w:tmpl w:val="5282BA9A"/>
    <w:lvl w:ilvl="0" w:tplc="04090005">
      <w:start w:val="1"/>
      <w:numFmt w:val="bullet"/>
      <w:lvlText w:val=""/>
      <w:lvlJc w:val="left"/>
      <w:pPr>
        <w:tabs>
          <w:tab w:val="num" w:pos="1400"/>
        </w:tabs>
        <w:ind w:left="1400" w:hanging="360"/>
      </w:pPr>
      <w:rPr>
        <w:rFonts w:ascii="Wingdings" w:hAnsi="Wingdings" w:hint="default"/>
      </w:rPr>
    </w:lvl>
    <w:lvl w:ilvl="1" w:tplc="04090003" w:tentative="1">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num w:numId="1">
    <w:abstractNumId w:val="3"/>
  </w:num>
  <w:num w:numId="2">
    <w:abstractNumId w:val="4"/>
  </w:num>
  <w:num w:numId="3">
    <w:abstractNumId w:val="6"/>
  </w:num>
  <w:num w:numId="4">
    <w:abstractNumId w:val="11"/>
  </w:num>
  <w:num w:numId="5">
    <w:abstractNumId w:val="14"/>
  </w:num>
  <w:num w:numId="6">
    <w:abstractNumId w:val="13"/>
  </w:num>
  <w:num w:numId="7">
    <w:abstractNumId w:val="12"/>
  </w:num>
  <w:num w:numId="8">
    <w:abstractNumId w:val="10"/>
  </w:num>
  <w:num w:numId="9">
    <w:abstractNumId w:val="0"/>
  </w:num>
  <w:num w:numId="10">
    <w:abstractNumId w:val="5"/>
  </w:num>
  <w:num w:numId="11">
    <w:abstractNumId w:val="8"/>
  </w:num>
  <w:num w:numId="12">
    <w:abstractNumId w:val="1"/>
  </w:num>
  <w:num w:numId="13">
    <w:abstractNumId w:val="9"/>
  </w:num>
  <w:num w:numId="14">
    <w:abstractNumId w:val="2"/>
  </w:num>
  <w:num w:numId="15">
    <w:abstractNumId w:val="15"/>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0"/>
  <w:activeWritingStyle w:appName="MSWord" w:lang="ru-RU" w:vendorID="1" w:dllVersion="512" w:checkStyle="1"/>
  <w:attachedTemplate r:id="rId1"/>
  <w:revisionView w:markup="0"/>
  <w:doNotTrackMoves/>
  <w:doNotTrackFormatting/>
  <w:defaultTabStop w:val="284"/>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7E33"/>
    <w:rsid w:val="00647E33"/>
    <w:rsid w:val="009650B5"/>
    <w:rsid w:val="00A47EF6"/>
    <w:rsid w:val="00BF4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5">
      <o:colormenu v:ext="edit" fillcolor="none" strokecolor="none"/>
    </o:shapedefaults>
    <o:shapelayout v:ext="edit">
      <o:idmap v:ext="edit" data="1"/>
      <o:regrouptable v:ext="edit">
        <o:entry new="1" old="0"/>
        <o:entry new="2" old="0"/>
        <o:entry new="3" old="2"/>
        <o:entry new="4" old="0"/>
        <o:entry new="5" old="0"/>
        <o:entry new="6" old="5"/>
        <o:entry new="7" old="5"/>
      </o:regrouptable>
    </o:shapelayout>
  </w:shapeDefaults>
  <w:decimalSymbol w:val=","/>
  <w:listSeparator w:val=";"/>
  <w15:chartTrackingRefBased/>
  <w15:docId w15:val="{175D54B2-E474-449E-86A5-76885FFE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360" w:lineRule="auto"/>
      <w:ind w:firstLine="680"/>
      <w:jc w:val="both"/>
    </w:pPr>
    <w:rPr>
      <w:sz w:val="24"/>
    </w:rPr>
  </w:style>
  <w:style w:type="paragraph" w:styleId="1">
    <w:name w:val="heading 1"/>
    <w:basedOn w:val="a0"/>
    <w:next w:val="a0"/>
    <w:qFormat/>
    <w:pPr>
      <w:keepNext/>
      <w:numPr>
        <w:numId w:val="1"/>
      </w:numPr>
      <w:spacing w:after="240" w:line="240" w:lineRule="auto"/>
      <w:jc w:val="left"/>
      <w:outlineLvl w:val="0"/>
    </w:pPr>
    <w:rPr>
      <w:rFonts w:ascii="Arial" w:hAnsi="Arial"/>
      <w:b/>
      <w:kern w:val="28"/>
      <w:sz w:val="28"/>
    </w:rPr>
  </w:style>
  <w:style w:type="paragraph" w:styleId="2">
    <w:name w:val="heading 2"/>
    <w:basedOn w:val="a0"/>
    <w:next w:val="a0"/>
    <w:qFormat/>
    <w:pPr>
      <w:keepNext/>
      <w:numPr>
        <w:ilvl w:val="1"/>
        <w:numId w:val="1"/>
      </w:numPr>
      <w:spacing w:before="360" w:after="240" w:line="240" w:lineRule="auto"/>
      <w:jc w:val="left"/>
      <w:outlineLvl w:val="1"/>
    </w:pPr>
    <w:rPr>
      <w:rFonts w:ascii="Arial" w:hAnsi="Arial"/>
      <w:b/>
      <w:i/>
    </w:rPr>
  </w:style>
  <w:style w:type="paragraph" w:styleId="3">
    <w:name w:val="heading 3"/>
    <w:basedOn w:val="a0"/>
    <w:next w:val="a0"/>
    <w:qFormat/>
    <w:pPr>
      <w:keepNext/>
      <w:numPr>
        <w:ilvl w:val="2"/>
        <w:numId w:val="1"/>
      </w:numPr>
      <w:spacing w:before="360" w:after="240" w:line="240" w:lineRule="auto"/>
      <w:jc w:val="left"/>
      <w:outlineLvl w:val="2"/>
    </w:pPr>
    <w:rPr>
      <w:rFonts w:ascii="Arial" w:hAnsi="Arial"/>
    </w:rPr>
  </w:style>
  <w:style w:type="paragraph" w:styleId="4">
    <w:name w:val="heading 4"/>
    <w:basedOn w:val="a0"/>
    <w:next w:val="a0"/>
    <w:qFormat/>
    <w:pPr>
      <w:keepNext/>
      <w:spacing w:before="240" w:after="60"/>
      <w:outlineLvl w:val="3"/>
    </w:pPr>
    <w:rPr>
      <w:i/>
      <w:sz w:val="22"/>
    </w:rPr>
  </w:style>
  <w:style w:type="paragraph" w:styleId="5">
    <w:name w:val="heading 5"/>
    <w:basedOn w:val="a0"/>
    <w:next w:val="a0"/>
    <w:qFormat/>
    <w:pPr>
      <w:spacing w:before="240" w:after="60"/>
      <w:outlineLvl w:val="4"/>
    </w:pPr>
    <w:rPr>
      <w:sz w:val="22"/>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basedOn w:val="a0"/>
    <w:next w:val="a0"/>
    <w:qFormat/>
    <w:pPr>
      <w:spacing w:before="240" w:after="60"/>
      <w:outlineLvl w:val="7"/>
    </w:pPr>
    <w:rPr>
      <w:rFonts w:ascii="Arial" w:hAnsi="Arial"/>
      <w:i/>
    </w:rPr>
  </w:style>
  <w:style w:type="paragraph" w:styleId="9">
    <w:name w:val="heading 9"/>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0">
    <w:name w:val="toc 1"/>
    <w:basedOn w:val="a0"/>
    <w:next w:val="a0"/>
    <w:autoRedefine/>
    <w:semiHidden/>
    <w:pPr>
      <w:tabs>
        <w:tab w:val="left" w:pos="426"/>
        <w:tab w:val="right" w:leader="underscore" w:pos="8493"/>
      </w:tabs>
      <w:spacing w:before="120"/>
      <w:ind w:left="425" w:hanging="425"/>
      <w:jc w:val="left"/>
    </w:pPr>
    <w:rPr>
      <w:noProof/>
      <w:sz w:val="26"/>
    </w:rPr>
  </w:style>
  <w:style w:type="paragraph" w:styleId="a4">
    <w:name w:val="Body Text Indent"/>
    <w:basedOn w:val="a0"/>
    <w:semiHidden/>
    <w:rPr>
      <w:iCs/>
    </w:rPr>
  </w:style>
  <w:style w:type="paragraph" w:styleId="20">
    <w:name w:val="toc 2"/>
    <w:basedOn w:val="a0"/>
    <w:next w:val="a0"/>
    <w:autoRedefine/>
    <w:semiHidden/>
    <w:pPr>
      <w:tabs>
        <w:tab w:val="left" w:pos="993"/>
        <w:tab w:val="right" w:leader="underscore" w:pos="8493"/>
      </w:tabs>
      <w:spacing w:after="20"/>
      <w:ind w:left="992" w:hanging="567"/>
      <w:jc w:val="left"/>
    </w:pPr>
    <w:rPr>
      <w:noProof/>
      <w:sz w:val="26"/>
    </w:rPr>
  </w:style>
  <w:style w:type="paragraph" w:styleId="30">
    <w:name w:val="toc 3"/>
    <w:basedOn w:val="a0"/>
    <w:next w:val="a0"/>
    <w:autoRedefine/>
    <w:semiHidden/>
    <w:pPr>
      <w:tabs>
        <w:tab w:val="left" w:pos="1701"/>
        <w:tab w:val="right" w:leader="underscore" w:pos="8493"/>
      </w:tabs>
      <w:ind w:left="1701" w:hanging="708"/>
      <w:jc w:val="left"/>
    </w:pPr>
    <w:rPr>
      <w:noProof/>
    </w:rPr>
  </w:style>
  <w:style w:type="paragraph" w:styleId="31">
    <w:name w:val="Body Text Indent 3"/>
    <w:basedOn w:val="a0"/>
    <w:semiHidden/>
    <w:pPr>
      <w:ind w:left="170" w:firstLine="0"/>
      <w:jc w:val="left"/>
    </w:pPr>
    <w:rPr>
      <w:rFonts w:ascii="Courier New" w:hAnsi="Courier New"/>
      <w:lang w:eastAsia="en-US"/>
    </w:rPr>
  </w:style>
  <w:style w:type="paragraph" w:styleId="21">
    <w:name w:val="Body Text Indent 2"/>
    <w:basedOn w:val="a0"/>
    <w:semiHidden/>
    <w:pPr>
      <w:ind w:firstLine="170"/>
      <w:jc w:val="left"/>
    </w:pPr>
    <w:rPr>
      <w:rFonts w:ascii="Courier New" w:hAnsi="Courier New"/>
      <w:lang w:eastAsia="en-US"/>
    </w:rPr>
  </w:style>
  <w:style w:type="paragraph" w:styleId="a5">
    <w:name w:val="Body Text"/>
    <w:basedOn w:val="a0"/>
    <w:semiHidden/>
    <w:pPr>
      <w:spacing w:before="60" w:line="240" w:lineRule="auto"/>
      <w:ind w:firstLine="0"/>
      <w:jc w:val="center"/>
    </w:pPr>
    <w:rPr>
      <w:sz w:val="20"/>
    </w:rPr>
  </w:style>
  <w:style w:type="paragraph" w:styleId="22">
    <w:name w:val="Body Text 2"/>
    <w:basedOn w:val="a0"/>
    <w:semiHidden/>
    <w:pPr>
      <w:spacing w:before="60" w:line="240" w:lineRule="auto"/>
      <w:ind w:firstLine="0"/>
      <w:jc w:val="center"/>
    </w:pPr>
    <w:rPr>
      <w:sz w:val="21"/>
      <w:szCs w:val="21"/>
    </w:rPr>
  </w:style>
  <w:style w:type="paragraph" w:styleId="a6">
    <w:name w:val="header"/>
    <w:basedOn w:val="a0"/>
    <w:semiHidden/>
    <w:pPr>
      <w:pBdr>
        <w:bottom w:val="thickThinSmallGap" w:sz="24" w:space="1" w:color="auto"/>
      </w:pBdr>
      <w:spacing w:line="240" w:lineRule="auto"/>
      <w:ind w:firstLine="0"/>
      <w:jc w:val="center"/>
    </w:pPr>
    <w:rPr>
      <w:sz w:val="30"/>
    </w:rPr>
  </w:style>
  <w:style w:type="paragraph" w:styleId="a7">
    <w:name w:val="footer"/>
    <w:basedOn w:val="a0"/>
    <w:semiHidden/>
    <w:pPr>
      <w:spacing w:line="240" w:lineRule="auto"/>
      <w:ind w:firstLine="0"/>
    </w:pPr>
    <w:rPr>
      <w:sz w:val="28"/>
    </w:rPr>
  </w:style>
  <w:style w:type="character" w:styleId="a8">
    <w:name w:val="page number"/>
    <w:basedOn w:val="a1"/>
    <w:semiHidden/>
  </w:style>
  <w:style w:type="character" w:styleId="a9">
    <w:name w:val="footnote reference"/>
    <w:basedOn w:val="a1"/>
    <w:semiHidden/>
    <w:rPr>
      <w:position w:val="6"/>
      <w:sz w:val="16"/>
    </w:rPr>
  </w:style>
  <w:style w:type="paragraph" w:customStyle="1" w:styleId="23">
    <w:name w:val="Титульный лист 2"/>
    <w:basedOn w:val="aa"/>
    <w:rPr>
      <w:sz w:val="36"/>
    </w:rPr>
  </w:style>
  <w:style w:type="paragraph" w:customStyle="1" w:styleId="aa">
    <w:name w:val="Титульный лист"/>
    <w:basedOn w:val="a0"/>
    <w:next w:val="a0"/>
    <w:pPr>
      <w:spacing w:line="240" w:lineRule="auto"/>
      <w:ind w:left="-142" w:right="-142" w:firstLine="0"/>
      <w:jc w:val="center"/>
    </w:pPr>
    <w:rPr>
      <w:b/>
      <w:sz w:val="44"/>
    </w:rPr>
  </w:style>
  <w:style w:type="paragraph" w:customStyle="1" w:styleId="32">
    <w:name w:val="Титульный лист 3"/>
    <w:basedOn w:val="aa"/>
    <w:next w:val="40"/>
    <w:pPr>
      <w:spacing w:after="240"/>
    </w:pPr>
    <w:rPr>
      <w:caps/>
    </w:rPr>
  </w:style>
  <w:style w:type="paragraph" w:customStyle="1" w:styleId="40">
    <w:name w:val="Титульный лист 4"/>
    <w:basedOn w:val="aa"/>
    <w:next w:val="a0"/>
    <w:pPr>
      <w:spacing w:after="120"/>
    </w:pPr>
    <w:rPr>
      <w:b w:val="0"/>
      <w:sz w:val="40"/>
    </w:rPr>
  </w:style>
  <w:style w:type="paragraph" w:customStyle="1" w:styleId="50">
    <w:name w:val="Титульный лист 5"/>
    <w:basedOn w:val="aa"/>
    <w:pPr>
      <w:ind w:left="0" w:right="0"/>
      <w:jc w:val="left"/>
    </w:pPr>
    <w:rPr>
      <w:b w:val="0"/>
      <w:sz w:val="28"/>
    </w:rPr>
  </w:style>
  <w:style w:type="paragraph" w:customStyle="1" w:styleId="ab">
    <w:name w:val="Содержание"/>
    <w:basedOn w:val="a0"/>
    <w:next w:val="a0"/>
    <w:pPr>
      <w:spacing w:line="240" w:lineRule="auto"/>
      <w:ind w:firstLine="0"/>
      <w:jc w:val="center"/>
      <w:outlineLvl w:val="8"/>
    </w:pPr>
    <w:rPr>
      <w:b/>
      <w:sz w:val="36"/>
      <w:u w:val="single"/>
    </w:rPr>
  </w:style>
  <w:style w:type="paragraph" w:styleId="ac">
    <w:name w:val="caption"/>
    <w:basedOn w:val="a0"/>
    <w:next w:val="a0"/>
    <w:qFormat/>
    <w:pPr>
      <w:spacing w:before="120" w:after="120"/>
    </w:pPr>
    <w:rPr>
      <w:b/>
    </w:rPr>
  </w:style>
  <w:style w:type="paragraph" w:styleId="ad">
    <w:name w:val="Block Text"/>
    <w:basedOn w:val="a0"/>
    <w:semiHidden/>
    <w:pPr>
      <w:spacing w:line="240" w:lineRule="auto"/>
      <w:ind w:left="318" w:right="-57" w:hanging="375"/>
      <w:jc w:val="left"/>
    </w:pPr>
    <w:rPr>
      <w:sz w:val="20"/>
    </w:rPr>
  </w:style>
  <w:style w:type="paragraph" w:styleId="ae">
    <w:name w:val="footnote text"/>
    <w:basedOn w:val="a0"/>
    <w:semiHidden/>
    <w:pPr>
      <w:spacing w:line="240" w:lineRule="auto"/>
      <w:ind w:firstLine="0"/>
      <w:jc w:val="left"/>
    </w:pPr>
    <w:rPr>
      <w:sz w:val="20"/>
      <w:lang w:eastAsia="en-US"/>
    </w:rPr>
  </w:style>
  <w:style w:type="paragraph" w:customStyle="1" w:styleId="a">
    <w:name w:val="Литература"/>
    <w:basedOn w:val="a0"/>
    <w:pPr>
      <w:numPr>
        <w:numId w:val="2"/>
      </w:numPr>
      <w:tabs>
        <w:tab w:val="clear" w:pos="360"/>
        <w:tab w:val="num" w:pos="644"/>
      </w:tabs>
      <w:ind w:left="644"/>
      <w:jc w:val="left"/>
    </w:pPr>
  </w:style>
  <w:style w:type="paragraph" w:styleId="af">
    <w:name w:val="annotation text"/>
    <w:basedOn w:val="a0"/>
    <w:semiHidden/>
    <w:rPr>
      <w:sz w:val="20"/>
    </w:rPr>
  </w:style>
  <w:style w:type="paragraph" w:styleId="33">
    <w:name w:val="Body Text 3"/>
    <w:basedOn w:val="a0"/>
    <w:semiHidden/>
    <w:pPr>
      <w:spacing w:line="240" w:lineRule="auto"/>
      <w:ind w:firstLine="0"/>
    </w:pPr>
  </w:style>
  <w:style w:type="paragraph" w:styleId="af0">
    <w:name w:val="Balloon Text"/>
    <w:basedOn w:val="a0"/>
    <w:link w:val="af1"/>
    <w:uiPriority w:val="99"/>
    <w:semiHidden/>
    <w:unhideWhenUsed/>
    <w:rsid w:val="00647E33"/>
    <w:pPr>
      <w:spacing w:line="240" w:lineRule="auto"/>
    </w:pPr>
    <w:rPr>
      <w:rFonts w:ascii="Tahoma" w:hAnsi="Tahoma" w:cs="Tahoma"/>
      <w:sz w:val="16"/>
      <w:szCs w:val="16"/>
    </w:rPr>
  </w:style>
  <w:style w:type="character" w:customStyle="1" w:styleId="af1">
    <w:name w:val="Текст у виносці Знак"/>
    <w:basedOn w:val="a1"/>
    <w:link w:val="af0"/>
    <w:uiPriority w:val="99"/>
    <w:semiHidden/>
    <w:rsid w:val="00647E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header" Target="header1.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9.wmf"/><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6.bin"/><Relationship Id="rId28"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wmf"/><Relationship Id="rId22" Type="http://schemas.openxmlformats.org/officeDocument/2006/relationships/image" Target="media/image8.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1044;&#1084;&#1080;&#1090;&#1088;&#1080;&#1081;\Application%20Data\Microsoft\Templates\&#1050;&#1091;&#1088;&#1089;&#1086;&#1074;&#1086;&#1081;%20&#1087;&#1088;&#1086;&#1077;&#1082;&#1090;.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Курсовой проект.dot</Template>
  <TotalTime>0</TotalTime>
  <Pages>1</Pages>
  <Words>6782</Words>
  <Characters>38660</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Контрольное задание</vt:lpstr>
    </vt:vector>
  </TitlesOfParts>
  <Company>Государственный университет управления</Company>
  <LinksUpToDate>false</LinksUpToDate>
  <CharactersWithSpaces>45352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Контрольное задание</dc:title>
  <dc:subject>SWOT-анализ организации</dc:subject>
  <dc:creator>Admin</dc:creator>
  <cp:keywords/>
  <dc:description>Оценка 5 (отл.). Защита 20.12.00.</dc:description>
  <cp:lastModifiedBy>Irina</cp:lastModifiedBy>
  <cp:revision>2</cp:revision>
  <cp:lastPrinted>2000-11-16T18:56:00Z</cp:lastPrinted>
  <dcterms:created xsi:type="dcterms:W3CDTF">2014-08-18T07:10:00Z</dcterms:created>
  <dcterms:modified xsi:type="dcterms:W3CDTF">2014-08-18T07:10:00Z</dcterms:modified>
  <cp:category>УП4-1-98/2</cp:category>
</cp:coreProperties>
</file>