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E3" w:rsidRDefault="004F01E3" w:rsidP="00E319A7">
      <w:pPr>
        <w:widowControl w:val="0"/>
        <w:autoSpaceDE w:val="0"/>
        <w:autoSpaceDN w:val="0"/>
        <w:adjustRightInd w:val="0"/>
        <w:ind w:firstLine="720"/>
        <w:jc w:val="center"/>
      </w:pPr>
    </w:p>
    <w:p w:rsidR="00E319A7" w:rsidRPr="00AF68FA" w:rsidRDefault="00E319A7" w:rsidP="00E319A7">
      <w:pPr>
        <w:widowControl w:val="0"/>
        <w:autoSpaceDE w:val="0"/>
        <w:autoSpaceDN w:val="0"/>
        <w:adjustRightInd w:val="0"/>
        <w:ind w:firstLine="720"/>
        <w:jc w:val="center"/>
      </w:pPr>
      <w:r w:rsidRPr="00AF68FA">
        <w:t>СОДЕРЖАНИЕ</w:t>
      </w:r>
    </w:p>
    <w:p w:rsidR="00E319A7" w:rsidRDefault="00E319A7" w:rsidP="00E319A7">
      <w:pPr>
        <w:widowControl w:val="0"/>
        <w:autoSpaceDE w:val="0"/>
        <w:autoSpaceDN w:val="0"/>
        <w:adjustRightInd w:val="0"/>
        <w:ind w:firstLine="720"/>
      </w:pPr>
    </w:p>
    <w:p w:rsidR="00E319A7" w:rsidRPr="00E319A7" w:rsidRDefault="00E319A7" w:rsidP="00E319A7">
      <w:pPr>
        <w:widowControl w:val="0"/>
        <w:autoSpaceDE w:val="0"/>
        <w:autoSpaceDN w:val="0"/>
        <w:adjustRightInd w:val="0"/>
        <w:ind w:firstLine="720"/>
      </w:pPr>
      <w:r w:rsidRPr="00E319A7">
        <w:t>ЗАДАНИЕ..........................................</w:t>
      </w:r>
      <w:r>
        <w:t>..............................................</w:t>
      </w:r>
      <w:r w:rsidRPr="00E319A7">
        <w:t>........................</w:t>
      </w:r>
      <w:r w:rsidR="00331089">
        <w:t>.......</w:t>
      </w:r>
      <w:r w:rsidRPr="00E319A7">
        <w:t>....2</w:t>
      </w:r>
    </w:p>
    <w:p w:rsidR="00E319A7" w:rsidRPr="00E319A7" w:rsidRDefault="00E319A7" w:rsidP="00E319A7">
      <w:pPr>
        <w:widowControl w:val="0"/>
        <w:autoSpaceDE w:val="0"/>
        <w:autoSpaceDN w:val="0"/>
        <w:adjustRightInd w:val="0"/>
        <w:ind w:firstLine="720"/>
      </w:pPr>
      <w:r w:rsidRPr="00E319A7">
        <w:t>ИСХОДНЫЕ ДАННЫЕ.......................................</w:t>
      </w:r>
      <w:r>
        <w:t>.............................................</w:t>
      </w:r>
      <w:r w:rsidRPr="00E319A7">
        <w:t>........</w:t>
      </w:r>
      <w:r w:rsidR="00331089">
        <w:t>......</w:t>
      </w:r>
      <w:r w:rsidRPr="00E319A7">
        <w:t>..2</w:t>
      </w:r>
    </w:p>
    <w:p w:rsidR="00E319A7" w:rsidRPr="00E319A7" w:rsidRDefault="00E319A7" w:rsidP="00E319A7">
      <w:pPr>
        <w:widowControl w:val="0"/>
        <w:autoSpaceDE w:val="0"/>
        <w:autoSpaceDN w:val="0"/>
        <w:adjustRightInd w:val="0"/>
        <w:ind w:firstLine="720"/>
      </w:pPr>
      <w:r w:rsidRPr="00E319A7">
        <w:t>1. СУЩНОСТЬ И ЗАДАЧИ СТРАТЕГИЧЕСКОГО ПЛАНИРОВ</w:t>
      </w:r>
      <w:r>
        <w:t>А</w:t>
      </w:r>
      <w:r w:rsidRPr="00E319A7">
        <w:t>НИЯ.........</w:t>
      </w:r>
      <w:r w:rsidR="00331089">
        <w:t>......</w:t>
      </w:r>
      <w:r w:rsidRPr="00E319A7">
        <w:t>....4</w:t>
      </w:r>
    </w:p>
    <w:p w:rsidR="00E319A7" w:rsidRPr="00E319A7" w:rsidRDefault="00E319A7" w:rsidP="00E319A7">
      <w:pPr>
        <w:widowControl w:val="0"/>
        <w:autoSpaceDE w:val="0"/>
        <w:autoSpaceDN w:val="0"/>
        <w:adjustRightInd w:val="0"/>
        <w:ind w:firstLine="720"/>
      </w:pPr>
      <w:r w:rsidRPr="00E319A7">
        <w:t>2. ПРОГНОЗИРОВАНИЕ ТЕЛЕФОННОЙ ПЛОТНОСТИ С УЧЕТОМ НЕУДОВЛЕТВОРЕННЫХ ЗАЯВОК БАЗИСНОГО ГОДА И ПЛАНИРОВАНИЕ ТРЕБУЕМЫХ ИНВЕСТИЦИЙ В РАЗВИТИЕ АО "ЭЛЕКТР</w:t>
      </w:r>
      <w:r>
        <w:t>ОСВЯЗЬ</w:t>
      </w:r>
      <w:r w:rsidRPr="00E319A7">
        <w:t>".................................................</w:t>
      </w:r>
      <w:r w:rsidR="00331089">
        <w:t>......</w:t>
      </w:r>
      <w:r w:rsidRPr="00E319A7">
        <w:t>....6</w:t>
      </w:r>
    </w:p>
    <w:p w:rsidR="00E319A7" w:rsidRPr="00E319A7" w:rsidRDefault="00E319A7" w:rsidP="00E319A7">
      <w:pPr>
        <w:widowControl w:val="0"/>
        <w:autoSpaceDE w:val="0"/>
        <w:autoSpaceDN w:val="0"/>
        <w:adjustRightInd w:val="0"/>
        <w:ind w:firstLine="720"/>
      </w:pPr>
      <w:r w:rsidRPr="00E319A7">
        <w:t>2.1.   Прогнозирование телефонной плотности....</w:t>
      </w:r>
      <w:r>
        <w:t>...........................................</w:t>
      </w:r>
      <w:r w:rsidR="00331089">
        <w:t>......</w:t>
      </w:r>
      <w:r>
        <w:t>...</w:t>
      </w:r>
      <w:r w:rsidRPr="00E319A7">
        <w:t>.....</w:t>
      </w:r>
      <w:r w:rsidR="00331089">
        <w:t>6</w:t>
      </w:r>
    </w:p>
    <w:p w:rsidR="00E319A7" w:rsidRPr="00E319A7" w:rsidRDefault="00E319A7" w:rsidP="00E319A7">
      <w:pPr>
        <w:widowControl w:val="0"/>
        <w:autoSpaceDE w:val="0"/>
        <w:autoSpaceDN w:val="0"/>
        <w:adjustRightInd w:val="0"/>
        <w:ind w:firstLine="720"/>
      </w:pPr>
      <w:r w:rsidRPr="00E319A7">
        <w:t>2.2.   Уровень развития связи в регионе............</w:t>
      </w:r>
      <w:r>
        <w:t>............................................</w:t>
      </w:r>
      <w:r w:rsidRPr="00E319A7">
        <w:t>.....</w:t>
      </w:r>
      <w:r w:rsidR="00331089">
        <w:t>......</w:t>
      </w:r>
      <w:r w:rsidRPr="00E319A7">
        <w:t>......7</w:t>
      </w:r>
    </w:p>
    <w:p w:rsidR="00E319A7" w:rsidRPr="00E319A7" w:rsidRDefault="00E319A7" w:rsidP="00E319A7">
      <w:pPr>
        <w:widowControl w:val="0"/>
        <w:autoSpaceDE w:val="0"/>
        <w:autoSpaceDN w:val="0"/>
        <w:adjustRightInd w:val="0"/>
        <w:ind w:firstLine="720"/>
      </w:pPr>
      <w:r w:rsidRPr="00E319A7">
        <w:t>2.3.   Расчет необходимых капитальных вложений</w:t>
      </w:r>
      <w:r>
        <w:t>……………………………</w:t>
      </w:r>
      <w:r w:rsidR="00331089">
        <w:t>…..</w:t>
      </w:r>
      <w:r>
        <w:t>.</w:t>
      </w:r>
      <w:r w:rsidRPr="00E319A7">
        <w:t>....8</w:t>
      </w:r>
    </w:p>
    <w:p w:rsidR="00E319A7" w:rsidRPr="00E319A7" w:rsidRDefault="00E319A7" w:rsidP="00E319A7">
      <w:pPr>
        <w:widowControl w:val="0"/>
        <w:autoSpaceDE w:val="0"/>
        <w:autoSpaceDN w:val="0"/>
        <w:adjustRightInd w:val="0"/>
        <w:ind w:firstLine="720"/>
      </w:pPr>
      <w:r w:rsidRPr="00E319A7">
        <w:t>2.4.   Расчет тарифов на услуги телефонной связи..........................................</w:t>
      </w:r>
      <w:r w:rsidR="00331089">
        <w:t>......</w:t>
      </w:r>
      <w:r w:rsidRPr="00E319A7">
        <w:t>.......11</w:t>
      </w:r>
    </w:p>
    <w:p w:rsidR="00E319A7" w:rsidRPr="00E319A7" w:rsidRDefault="00E319A7" w:rsidP="00E319A7">
      <w:pPr>
        <w:widowControl w:val="0"/>
        <w:autoSpaceDE w:val="0"/>
        <w:autoSpaceDN w:val="0"/>
        <w:adjustRightInd w:val="0"/>
        <w:ind w:firstLine="720"/>
      </w:pPr>
      <w:r w:rsidRPr="00E319A7">
        <w:t>2.5.   Расчет выручки от реализации услуг телефонной сети.........................</w:t>
      </w:r>
      <w:r w:rsidR="00331089">
        <w:t>......</w:t>
      </w:r>
      <w:r w:rsidRPr="00E319A7">
        <w:t>.......17</w:t>
      </w:r>
    </w:p>
    <w:p w:rsidR="00E319A7" w:rsidRPr="00E319A7" w:rsidRDefault="00E319A7" w:rsidP="00E319A7">
      <w:pPr>
        <w:widowControl w:val="0"/>
        <w:autoSpaceDE w:val="0"/>
        <w:autoSpaceDN w:val="0"/>
        <w:adjustRightInd w:val="0"/>
        <w:ind w:firstLine="720"/>
      </w:pPr>
      <w:r w:rsidRPr="00E319A7">
        <w:t>2.6.   Расчет эксплуатационных расходов........</w:t>
      </w:r>
      <w:r w:rsidR="00331089">
        <w:t>..............................................</w:t>
      </w:r>
      <w:r w:rsidRPr="00E319A7">
        <w:t>.</w:t>
      </w:r>
      <w:r w:rsidR="00331089">
        <w:t>......</w:t>
      </w:r>
      <w:r w:rsidRPr="00E319A7">
        <w:t>.........20</w:t>
      </w:r>
    </w:p>
    <w:p w:rsidR="00E319A7" w:rsidRPr="00E319A7" w:rsidRDefault="00E319A7" w:rsidP="00E319A7">
      <w:pPr>
        <w:widowControl w:val="0"/>
        <w:autoSpaceDE w:val="0"/>
        <w:autoSpaceDN w:val="0"/>
        <w:adjustRightInd w:val="0"/>
        <w:ind w:firstLine="720"/>
      </w:pPr>
      <w:r w:rsidRPr="00E319A7">
        <w:t>2.7.   Расчет прибыли и ожидаемого срока окупаемости капитальных вложений</w:t>
      </w:r>
      <w:r w:rsidR="00331089">
        <w:t>.</w:t>
      </w:r>
      <w:r w:rsidRPr="00E319A7">
        <w:t>...22</w:t>
      </w:r>
    </w:p>
    <w:p w:rsidR="00E319A7" w:rsidRPr="00E319A7" w:rsidRDefault="00E319A7" w:rsidP="00E319A7">
      <w:pPr>
        <w:widowControl w:val="0"/>
        <w:autoSpaceDE w:val="0"/>
        <w:autoSpaceDN w:val="0"/>
        <w:adjustRightInd w:val="0"/>
        <w:ind w:firstLine="720"/>
      </w:pPr>
      <w:r w:rsidRPr="00E319A7">
        <w:t>ЗАКЛЮЧЕНИЕ..........</w:t>
      </w:r>
      <w:r w:rsidR="00331089">
        <w:t>....................................................</w:t>
      </w:r>
      <w:r w:rsidRPr="00E319A7">
        <w:t>..................................................23</w:t>
      </w:r>
    </w:p>
    <w:p w:rsidR="00E319A7" w:rsidRPr="00E319A7" w:rsidRDefault="00E319A7" w:rsidP="00E319A7">
      <w:pPr>
        <w:widowControl w:val="0"/>
        <w:autoSpaceDE w:val="0"/>
        <w:autoSpaceDN w:val="0"/>
        <w:adjustRightInd w:val="0"/>
        <w:ind w:firstLine="720"/>
      </w:pPr>
      <w:r w:rsidRPr="00E319A7">
        <w:t>ЛИТЕРАТУРА.............................</w:t>
      </w:r>
      <w:r w:rsidR="00331089">
        <w:t>...................................................</w:t>
      </w:r>
      <w:r w:rsidRPr="00E319A7">
        <w:t>.................................25</w:t>
      </w: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9B50BB" w:rsidRDefault="009B50BB" w:rsidP="00E319A7">
      <w:pPr>
        <w:widowControl w:val="0"/>
        <w:autoSpaceDE w:val="0"/>
        <w:autoSpaceDN w:val="0"/>
        <w:adjustRightInd w:val="0"/>
        <w:ind w:firstLine="720"/>
      </w:pPr>
    </w:p>
    <w:p w:rsidR="009B50BB" w:rsidRDefault="009B50BB" w:rsidP="00E319A7">
      <w:pPr>
        <w:widowControl w:val="0"/>
        <w:autoSpaceDE w:val="0"/>
        <w:autoSpaceDN w:val="0"/>
        <w:adjustRightInd w:val="0"/>
        <w:ind w:firstLine="720"/>
      </w:pPr>
    </w:p>
    <w:p w:rsidR="009B50BB" w:rsidRDefault="009B50BB" w:rsidP="00E319A7">
      <w:pPr>
        <w:widowControl w:val="0"/>
        <w:autoSpaceDE w:val="0"/>
        <w:autoSpaceDN w:val="0"/>
        <w:adjustRightInd w:val="0"/>
        <w:ind w:firstLine="720"/>
      </w:pPr>
    </w:p>
    <w:p w:rsidR="009B50BB" w:rsidRDefault="009B50BB" w:rsidP="00E319A7">
      <w:pPr>
        <w:widowControl w:val="0"/>
        <w:autoSpaceDE w:val="0"/>
        <w:autoSpaceDN w:val="0"/>
        <w:adjustRightInd w:val="0"/>
        <w:ind w:firstLine="720"/>
      </w:pPr>
    </w:p>
    <w:p w:rsidR="009B50BB" w:rsidRDefault="009B50BB"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p>
    <w:p w:rsidR="009B50BB" w:rsidRDefault="00E319A7" w:rsidP="009B50BB">
      <w:pPr>
        <w:widowControl w:val="0"/>
        <w:autoSpaceDE w:val="0"/>
        <w:autoSpaceDN w:val="0"/>
        <w:adjustRightInd w:val="0"/>
        <w:ind w:firstLine="720"/>
        <w:jc w:val="center"/>
        <w:rPr>
          <w:sz w:val="36"/>
          <w:szCs w:val="36"/>
        </w:rPr>
      </w:pPr>
      <w:r w:rsidRPr="009B50BB">
        <w:rPr>
          <w:sz w:val="36"/>
          <w:szCs w:val="36"/>
        </w:rPr>
        <w:t xml:space="preserve">СТРАТЕГИЧЕСКИЙ ПЛАН РАЗВИТИЯ АО </w:t>
      </w:r>
    </w:p>
    <w:p w:rsidR="00E319A7" w:rsidRPr="009B50BB" w:rsidRDefault="00E319A7" w:rsidP="009B50BB">
      <w:pPr>
        <w:widowControl w:val="0"/>
        <w:autoSpaceDE w:val="0"/>
        <w:autoSpaceDN w:val="0"/>
        <w:adjustRightInd w:val="0"/>
        <w:ind w:firstLine="720"/>
        <w:jc w:val="center"/>
        <w:rPr>
          <w:sz w:val="36"/>
          <w:szCs w:val="36"/>
        </w:rPr>
      </w:pPr>
      <w:r w:rsidRPr="009B50BB">
        <w:rPr>
          <w:sz w:val="36"/>
          <w:szCs w:val="36"/>
        </w:rPr>
        <w:t>"ЭЛЕКТРОСВЯЗЬ"</w:t>
      </w:r>
    </w:p>
    <w:p w:rsidR="009B50BB" w:rsidRDefault="009B50BB" w:rsidP="009B50BB">
      <w:pPr>
        <w:widowControl w:val="0"/>
        <w:autoSpaceDE w:val="0"/>
        <w:autoSpaceDN w:val="0"/>
        <w:adjustRightInd w:val="0"/>
        <w:ind w:firstLine="720"/>
        <w:jc w:val="center"/>
        <w:rPr>
          <w:sz w:val="36"/>
          <w:szCs w:val="36"/>
        </w:rPr>
      </w:pPr>
    </w:p>
    <w:p w:rsidR="00E319A7" w:rsidRPr="009B50BB" w:rsidRDefault="00E319A7" w:rsidP="009B50BB">
      <w:pPr>
        <w:widowControl w:val="0"/>
        <w:autoSpaceDE w:val="0"/>
        <w:autoSpaceDN w:val="0"/>
        <w:adjustRightInd w:val="0"/>
        <w:ind w:firstLine="720"/>
        <w:jc w:val="center"/>
        <w:rPr>
          <w:sz w:val="36"/>
          <w:szCs w:val="36"/>
        </w:rPr>
      </w:pPr>
      <w:r w:rsidRPr="009B50BB">
        <w:rPr>
          <w:sz w:val="36"/>
          <w:szCs w:val="36"/>
        </w:rPr>
        <w:t>ЗАДАНИЕ</w:t>
      </w:r>
    </w:p>
    <w:p w:rsidR="009B50BB" w:rsidRDefault="009B50BB" w:rsidP="00E319A7">
      <w:pPr>
        <w:widowControl w:val="0"/>
        <w:autoSpaceDE w:val="0"/>
        <w:autoSpaceDN w:val="0"/>
        <w:adjustRightInd w:val="0"/>
        <w:ind w:firstLine="720"/>
      </w:pPr>
    </w:p>
    <w:p w:rsidR="00E319A7" w:rsidRPr="00E319A7" w:rsidRDefault="00E319A7" w:rsidP="009B50BB">
      <w:pPr>
        <w:widowControl w:val="0"/>
        <w:autoSpaceDE w:val="0"/>
        <w:autoSpaceDN w:val="0"/>
        <w:adjustRightInd w:val="0"/>
        <w:ind w:firstLine="720"/>
        <w:jc w:val="both"/>
      </w:pPr>
      <w:r w:rsidRPr="00E319A7">
        <w:t xml:space="preserve">Курсовой проект состоит </w:t>
      </w:r>
      <w:r w:rsidR="009B50BB">
        <w:t>из</w:t>
      </w:r>
      <w:r w:rsidRPr="00E319A7">
        <w:t xml:space="preserve"> двух частей:</w:t>
      </w:r>
    </w:p>
    <w:p w:rsidR="00E319A7" w:rsidRPr="00E319A7" w:rsidRDefault="009B50BB" w:rsidP="009B50BB">
      <w:pPr>
        <w:widowControl w:val="0"/>
        <w:autoSpaceDE w:val="0"/>
        <w:autoSpaceDN w:val="0"/>
        <w:adjustRightInd w:val="0"/>
        <w:ind w:firstLine="720"/>
        <w:jc w:val="both"/>
      </w:pPr>
      <w:r>
        <w:t>-</w:t>
      </w:r>
      <w:r w:rsidR="00E319A7" w:rsidRPr="00E319A7">
        <w:t xml:space="preserve"> Теоретической, в которой обосновывается сущность и задачи стратегического планирования, раскрываются цели и механизм разработки стратегических планов развития;</w:t>
      </w:r>
    </w:p>
    <w:p w:rsidR="00E319A7" w:rsidRPr="00E319A7" w:rsidRDefault="009B50BB" w:rsidP="009B50BB">
      <w:pPr>
        <w:widowControl w:val="0"/>
        <w:autoSpaceDE w:val="0"/>
        <w:autoSpaceDN w:val="0"/>
        <w:adjustRightInd w:val="0"/>
        <w:ind w:firstLine="720"/>
        <w:jc w:val="both"/>
      </w:pPr>
      <w:r>
        <w:t xml:space="preserve">- </w:t>
      </w:r>
      <w:r w:rsidR="00E319A7" w:rsidRPr="00E319A7">
        <w:t>Расчетной, являющейся основной частью проекта и включающей разработку следующих разделов: прогнозирование телефонной плотности с учетом неудовлетворенных заявок базисного года и планирование требуемых инвестиций в развитие электросвязи.</w:t>
      </w:r>
    </w:p>
    <w:p w:rsidR="009B50BB" w:rsidRDefault="009B50BB" w:rsidP="00E319A7">
      <w:pPr>
        <w:widowControl w:val="0"/>
        <w:autoSpaceDE w:val="0"/>
        <w:autoSpaceDN w:val="0"/>
        <w:adjustRightInd w:val="0"/>
        <w:ind w:firstLine="720"/>
      </w:pPr>
    </w:p>
    <w:p w:rsidR="009B50BB" w:rsidRDefault="00E319A7" w:rsidP="009B50BB">
      <w:pPr>
        <w:widowControl w:val="0"/>
        <w:autoSpaceDE w:val="0"/>
        <w:autoSpaceDN w:val="0"/>
        <w:adjustRightInd w:val="0"/>
        <w:ind w:firstLine="720"/>
        <w:jc w:val="center"/>
        <w:rPr>
          <w:sz w:val="36"/>
          <w:szCs w:val="36"/>
        </w:rPr>
      </w:pPr>
      <w:r w:rsidRPr="009B50BB">
        <w:rPr>
          <w:sz w:val="36"/>
          <w:szCs w:val="36"/>
        </w:rPr>
        <w:t>ИСХОДНЫЕ ДАННЫЕ</w:t>
      </w:r>
    </w:p>
    <w:p w:rsidR="00E319A7" w:rsidRPr="009B50BB" w:rsidRDefault="00F46FEC" w:rsidP="009B50BB">
      <w:pPr>
        <w:widowControl w:val="0"/>
        <w:autoSpaceDE w:val="0"/>
        <w:autoSpaceDN w:val="0"/>
        <w:adjustRightInd w:val="0"/>
        <w:ind w:firstLine="720"/>
        <w:jc w:val="center"/>
        <w:rPr>
          <w:sz w:val="36"/>
          <w:szCs w:val="36"/>
        </w:rPr>
      </w:pPr>
      <w:r>
        <w:rPr>
          <w:sz w:val="36"/>
          <w:szCs w:val="36"/>
        </w:rPr>
        <w:t>(вариант 0</w:t>
      </w:r>
      <w:r>
        <w:rPr>
          <w:sz w:val="36"/>
          <w:szCs w:val="36"/>
          <w:lang w:val="en-US"/>
        </w:rPr>
        <w:t>5</w:t>
      </w:r>
      <w:r w:rsidR="00E319A7" w:rsidRPr="009B50BB">
        <w:rPr>
          <w:sz w:val="36"/>
          <w:szCs w:val="36"/>
        </w:rPr>
        <w:t>)</w:t>
      </w:r>
    </w:p>
    <w:p w:rsidR="009B50BB" w:rsidRDefault="009B50BB" w:rsidP="00E319A7">
      <w:pPr>
        <w:widowControl w:val="0"/>
        <w:autoSpaceDE w:val="0"/>
        <w:autoSpaceDN w:val="0"/>
        <w:adjustRightInd w:val="0"/>
        <w:ind w:firstLine="720"/>
      </w:pPr>
    </w:p>
    <w:p w:rsidR="00E319A7" w:rsidRPr="00E319A7" w:rsidRDefault="00E319A7" w:rsidP="00E319A7">
      <w:pPr>
        <w:widowControl w:val="0"/>
        <w:autoSpaceDE w:val="0"/>
        <w:autoSpaceDN w:val="0"/>
        <w:adjustRightInd w:val="0"/>
        <w:ind w:firstLine="720"/>
      </w:pPr>
      <w:r w:rsidRPr="00E319A7">
        <w:t>1. Основные телефонные аппараты, шт.:</w:t>
      </w:r>
    </w:p>
    <w:p w:rsidR="00E319A7" w:rsidRPr="00E319A7" w:rsidRDefault="00E319A7" w:rsidP="00E319A7">
      <w:pPr>
        <w:widowControl w:val="0"/>
        <w:autoSpaceDE w:val="0"/>
        <w:autoSpaceDN w:val="0"/>
        <w:adjustRightInd w:val="0"/>
        <w:ind w:firstLine="720"/>
      </w:pPr>
      <w:r w:rsidRPr="00E319A7">
        <w:t>•     За 4 года до начала планового периода...............................</w:t>
      </w:r>
      <w:r w:rsidR="00F46FEC">
        <w:t>...........................</w:t>
      </w:r>
      <w:r w:rsidR="00F46FEC" w:rsidRPr="00F46FEC">
        <w:t>19502</w:t>
      </w:r>
      <w:r w:rsidRPr="00E319A7">
        <w:t>,0</w:t>
      </w:r>
    </w:p>
    <w:p w:rsidR="00E319A7" w:rsidRPr="00E319A7" w:rsidRDefault="00E319A7" w:rsidP="00E319A7">
      <w:pPr>
        <w:widowControl w:val="0"/>
        <w:autoSpaceDE w:val="0"/>
        <w:autoSpaceDN w:val="0"/>
        <w:adjustRightInd w:val="0"/>
        <w:ind w:firstLine="720"/>
      </w:pPr>
      <w:r w:rsidRPr="00E319A7">
        <w:t>•     Базовый год....</w:t>
      </w:r>
      <w:r w:rsidR="009B50BB">
        <w:t>...</w:t>
      </w:r>
      <w:r w:rsidRPr="00E319A7">
        <w:t>.........................................................................................</w:t>
      </w:r>
      <w:r w:rsidR="00F46FEC">
        <w:t>.......2</w:t>
      </w:r>
      <w:r w:rsidR="00F46FEC" w:rsidRPr="00F46FEC">
        <w:t>3403</w:t>
      </w:r>
      <w:r w:rsidRPr="00E319A7">
        <w:t>,0</w:t>
      </w:r>
    </w:p>
    <w:p w:rsidR="00E319A7" w:rsidRPr="00E319A7" w:rsidRDefault="00E319A7" w:rsidP="00E319A7">
      <w:pPr>
        <w:widowControl w:val="0"/>
        <w:autoSpaceDE w:val="0"/>
        <w:autoSpaceDN w:val="0"/>
        <w:adjustRightInd w:val="0"/>
        <w:ind w:firstLine="720"/>
      </w:pPr>
      <w:r w:rsidRPr="00E319A7">
        <w:t>2. Неудовлетворенные заявки е базовом году, шт....................</w:t>
      </w:r>
      <w:r w:rsidR="009B50BB">
        <w:t>...</w:t>
      </w:r>
      <w:r w:rsidR="00F46FEC">
        <w:t>........................</w:t>
      </w:r>
      <w:r w:rsidR="00F46FEC" w:rsidRPr="00F46FEC">
        <w:t>30424</w:t>
      </w:r>
      <w:r w:rsidRPr="00E319A7">
        <w:t>,0</w:t>
      </w:r>
    </w:p>
    <w:p w:rsidR="009B50BB" w:rsidRDefault="00E319A7" w:rsidP="00E319A7">
      <w:pPr>
        <w:widowControl w:val="0"/>
        <w:autoSpaceDE w:val="0"/>
        <w:autoSpaceDN w:val="0"/>
        <w:adjustRightInd w:val="0"/>
        <w:ind w:firstLine="720"/>
      </w:pPr>
      <w:r w:rsidRPr="00E319A7">
        <w:t>3. Коэффициент, отражающий соотношение между использованной и</w:t>
      </w:r>
    </w:p>
    <w:p w:rsidR="00E319A7" w:rsidRPr="00E319A7" w:rsidRDefault="00E319A7" w:rsidP="00E319A7">
      <w:pPr>
        <w:widowControl w:val="0"/>
        <w:autoSpaceDE w:val="0"/>
        <w:autoSpaceDN w:val="0"/>
        <w:adjustRightInd w:val="0"/>
        <w:ind w:firstLine="720"/>
      </w:pPr>
      <w:r w:rsidRPr="00E319A7">
        <w:t>монтируемой емкостью..................................................................................................0,9</w:t>
      </w:r>
    </w:p>
    <w:p w:rsidR="00E319A7" w:rsidRPr="00E319A7" w:rsidRDefault="00E319A7" w:rsidP="00E319A7">
      <w:pPr>
        <w:widowControl w:val="0"/>
        <w:autoSpaceDE w:val="0"/>
        <w:autoSpaceDN w:val="0"/>
        <w:adjustRightInd w:val="0"/>
        <w:ind w:firstLine="720"/>
      </w:pPr>
      <w:r w:rsidRPr="00E319A7">
        <w:t>4. Стоимость ввода одного ТА ($).............................................................................500,0</w:t>
      </w:r>
    </w:p>
    <w:p w:rsidR="009B50BB" w:rsidRDefault="00E319A7" w:rsidP="00E319A7">
      <w:pPr>
        <w:widowControl w:val="0"/>
        <w:autoSpaceDE w:val="0"/>
        <w:autoSpaceDN w:val="0"/>
        <w:adjustRightInd w:val="0"/>
        <w:ind w:firstLine="720"/>
      </w:pPr>
      <w:r w:rsidRPr="00E319A7">
        <w:t>5. Коэффициент, учитывающий дополнительные затраты на демонтаж</w:t>
      </w:r>
    </w:p>
    <w:p w:rsidR="00E319A7" w:rsidRPr="00E319A7" w:rsidRDefault="00E319A7" w:rsidP="00E319A7">
      <w:pPr>
        <w:widowControl w:val="0"/>
        <w:autoSpaceDE w:val="0"/>
        <w:autoSpaceDN w:val="0"/>
        <w:adjustRightInd w:val="0"/>
        <w:ind w:firstLine="720"/>
      </w:pPr>
      <w:r w:rsidRPr="00E319A7">
        <w:t>заменяемого оборудования...............................................................................</w:t>
      </w:r>
      <w:r w:rsidR="009B50BB">
        <w:t>.</w:t>
      </w:r>
      <w:r w:rsidRPr="00E319A7">
        <w:t>............1,2</w:t>
      </w:r>
    </w:p>
    <w:p w:rsidR="009B50BB" w:rsidRDefault="00E319A7" w:rsidP="00E319A7">
      <w:pPr>
        <w:widowControl w:val="0"/>
        <w:autoSpaceDE w:val="0"/>
        <w:autoSpaceDN w:val="0"/>
        <w:adjustRightInd w:val="0"/>
        <w:ind w:firstLine="720"/>
      </w:pPr>
      <w:r w:rsidRPr="00E319A7">
        <w:t>6. Количество жителей регионе, обслуживаемом одним АО "Электросвязь"</w:t>
      </w:r>
    </w:p>
    <w:p w:rsidR="009B50BB" w:rsidRDefault="00E319A7" w:rsidP="00E319A7">
      <w:pPr>
        <w:widowControl w:val="0"/>
        <w:autoSpaceDE w:val="0"/>
        <w:autoSpaceDN w:val="0"/>
        <w:adjustRightInd w:val="0"/>
        <w:ind w:firstLine="720"/>
      </w:pPr>
      <w:r w:rsidRPr="00E319A7">
        <w:t>(в расчетах применять данную величину неизменной по годам прогнозируемого</w:t>
      </w:r>
    </w:p>
    <w:p w:rsidR="00E319A7" w:rsidRPr="00E319A7" w:rsidRDefault="00E319A7" w:rsidP="00E319A7">
      <w:pPr>
        <w:widowControl w:val="0"/>
        <w:autoSpaceDE w:val="0"/>
        <w:autoSpaceDN w:val="0"/>
        <w:adjustRightInd w:val="0"/>
        <w:ind w:firstLine="720"/>
      </w:pPr>
      <w:r w:rsidRPr="00E319A7">
        <w:t>периода), чел.......................................................................................</w:t>
      </w:r>
      <w:r w:rsidR="009B50BB">
        <w:t>...</w:t>
      </w:r>
      <w:r w:rsidR="00F46FEC">
        <w:t>.............1</w:t>
      </w:r>
      <w:r w:rsidR="00F46FEC">
        <w:rPr>
          <w:lang w:val="en-US"/>
        </w:rPr>
        <w:t>092071</w:t>
      </w:r>
      <w:r w:rsidRPr="00E319A7">
        <w:t>,0</w:t>
      </w:r>
    </w:p>
    <w:p w:rsidR="009B50BB" w:rsidRDefault="00E319A7" w:rsidP="00E319A7">
      <w:pPr>
        <w:widowControl w:val="0"/>
        <w:autoSpaceDE w:val="0"/>
        <w:autoSpaceDN w:val="0"/>
        <w:adjustRightInd w:val="0"/>
        <w:ind w:firstLine="720"/>
      </w:pPr>
      <w:r w:rsidRPr="00E319A7">
        <w:t>7. Количество потребителей по группам в первом году планируемого</w:t>
      </w:r>
    </w:p>
    <w:p w:rsidR="00E319A7" w:rsidRPr="00E319A7" w:rsidRDefault="00E319A7" w:rsidP="00E319A7">
      <w:pPr>
        <w:widowControl w:val="0"/>
        <w:autoSpaceDE w:val="0"/>
        <w:autoSpaceDN w:val="0"/>
        <w:adjustRightInd w:val="0"/>
        <w:ind w:firstLine="720"/>
      </w:pPr>
      <w:r w:rsidRPr="00E319A7">
        <w:t>периода (номеров):</w:t>
      </w:r>
    </w:p>
    <w:p w:rsidR="00E319A7" w:rsidRPr="00E319A7" w:rsidRDefault="00E319A7" w:rsidP="00E319A7">
      <w:pPr>
        <w:widowControl w:val="0"/>
        <w:autoSpaceDE w:val="0"/>
        <w:autoSpaceDN w:val="0"/>
        <w:adjustRightInd w:val="0"/>
        <w:ind w:firstLine="720"/>
      </w:pPr>
      <w:r w:rsidRPr="00E319A7">
        <w:t>•     ГТС население........</w:t>
      </w:r>
      <w:r w:rsidR="009B50BB">
        <w:t>.</w:t>
      </w:r>
      <w:r w:rsidRPr="00E319A7">
        <w:t>............................................................</w:t>
      </w:r>
      <w:r w:rsidR="00F46FEC">
        <w:t>.............................</w:t>
      </w:r>
      <w:r w:rsidR="00F46FEC" w:rsidRPr="00F46FEC">
        <w:t>173</w:t>
      </w:r>
      <w:r w:rsidRPr="00E319A7">
        <w:t>00,0</w:t>
      </w:r>
    </w:p>
    <w:p w:rsidR="00E319A7" w:rsidRPr="00E319A7" w:rsidRDefault="00E319A7" w:rsidP="00E319A7">
      <w:pPr>
        <w:widowControl w:val="0"/>
        <w:autoSpaceDE w:val="0"/>
        <w:autoSpaceDN w:val="0"/>
        <w:adjustRightInd w:val="0"/>
        <w:ind w:firstLine="720"/>
      </w:pPr>
      <w:r w:rsidRPr="00E319A7">
        <w:t>•     ГТС предприятия, организации............................................</w:t>
      </w:r>
      <w:r w:rsidR="00F46FEC">
        <w:t>............................</w:t>
      </w:r>
      <w:r w:rsidR="00F46FEC" w:rsidRPr="00F46FEC">
        <w:t>4284</w:t>
      </w:r>
      <w:r w:rsidRPr="00E319A7">
        <w:t>,0</w:t>
      </w:r>
    </w:p>
    <w:p w:rsidR="00E319A7" w:rsidRPr="00E319A7" w:rsidRDefault="00E319A7" w:rsidP="00E319A7">
      <w:pPr>
        <w:widowControl w:val="0"/>
        <w:autoSpaceDE w:val="0"/>
        <w:autoSpaceDN w:val="0"/>
        <w:adjustRightInd w:val="0"/>
        <w:ind w:firstLine="720"/>
      </w:pPr>
      <w:r w:rsidRPr="00E319A7">
        <w:t>•     СТС население........................................................................</w:t>
      </w:r>
      <w:r w:rsidR="00F46FEC">
        <w:t>............................</w:t>
      </w:r>
      <w:r w:rsidR="00F46FEC" w:rsidRPr="00F46FEC">
        <w:t>1415</w:t>
      </w:r>
      <w:r w:rsidRPr="00E319A7">
        <w:t>,0</w:t>
      </w:r>
    </w:p>
    <w:p w:rsidR="00E319A7" w:rsidRPr="00E319A7" w:rsidRDefault="00E319A7" w:rsidP="00E319A7">
      <w:pPr>
        <w:widowControl w:val="0"/>
        <w:autoSpaceDE w:val="0"/>
        <w:autoSpaceDN w:val="0"/>
        <w:adjustRightInd w:val="0"/>
        <w:ind w:firstLine="720"/>
      </w:pPr>
      <w:r w:rsidRPr="00E319A7">
        <w:t>•     СТС предприятия, организации.............................................</w:t>
      </w:r>
      <w:r w:rsidR="00F46FEC">
        <w:t>.............................</w:t>
      </w:r>
      <w:r w:rsidR="00F46FEC" w:rsidRPr="00F46FEC">
        <w:t>404</w:t>
      </w:r>
      <w:r w:rsidRPr="00E319A7">
        <w:t>,0</w:t>
      </w:r>
    </w:p>
    <w:p w:rsidR="00E319A7" w:rsidRPr="00E319A7" w:rsidRDefault="00E319A7" w:rsidP="00E319A7">
      <w:pPr>
        <w:widowControl w:val="0"/>
        <w:autoSpaceDE w:val="0"/>
        <w:autoSpaceDN w:val="0"/>
        <w:adjustRightInd w:val="0"/>
        <w:ind w:firstLine="720"/>
      </w:pPr>
      <w:r w:rsidRPr="00E319A7">
        <w:t>8. Структура потребителей, %:</w:t>
      </w:r>
    </w:p>
    <w:p w:rsidR="00E319A7" w:rsidRPr="00E319A7" w:rsidRDefault="00E319A7" w:rsidP="00E319A7">
      <w:pPr>
        <w:widowControl w:val="0"/>
        <w:autoSpaceDE w:val="0"/>
        <w:autoSpaceDN w:val="0"/>
        <w:adjustRightInd w:val="0"/>
        <w:ind w:firstLine="720"/>
      </w:pPr>
      <w:r w:rsidRPr="00E319A7">
        <w:t>•     ГТС в целом..............................................................................</w:t>
      </w:r>
      <w:r w:rsidR="00F46FEC">
        <w:t>..............................9</w:t>
      </w:r>
      <w:r w:rsidR="00F46FEC">
        <w:rPr>
          <w:lang w:val="en-US"/>
        </w:rPr>
        <w:t>0</w:t>
      </w:r>
      <w:r w:rsidRPr="00E319A7">
        <w:t>,0</w:t>
      </w:r>
    </w:p>
    <w:p w:rsidR="00E319A7" w:rsidRPr="00E319A7" w:rsidRDefault="00E319A7" w:rsidP="00E319A7">
      <w:pPr>
        <w:widowControl w:val="0"/>
        <w:autoSpaceDE w:val="0"/>
        <w:autoSpaceDN w:val="0"/>
        <w:adjustRightInd w:val="0"/>
        <w:ind w:firstLine="720"/>
      </w:pPr>
      <w:r w:rsidRPr="00E319A7">
        <w:t>В том числе:</w:t>
      </w:r>
    </w:p>
    <w:p w:rsidR="00E319A7" w:rsidRPr="00E319A7" w:rsidRDefault="00E319A7" w:rsidP="00E319A7">
      <w:pPr>
        <w:widowControl w:val="0"/>
        <w:autoSpaceDE w:val="0"/>
        <w:autoSpaceDN w:val="0"/>
        <w:adjustRightInd w:val="0"/>
        <w:ind w:firstLine="720"/>
      </w:pPr>
      <w:r w:rsidRPr="00E319A7">
        <w:t>•     ГТС население..........................................................................</w:t>
      </w:r>
      <w:r w:rsidR="00F46FEC">
        <w:t>..............................7</w:t>
      </w:r>
      <w:r w:rsidR="00F46FEC" w:rsidRPr="00F46FEC">
        <w:t>0</w:t>
      </w:r>
      <w:r w:rsidRPr="00E319A7">
        <w:t>,0</w:t>
      </w:r>
    </w:p>
    <w:p w:rsidR="00E319A7" w:rsidRPr="00E319A7" w:rsidRDefault="00E319A7" w:rsidP="00E319A7">
      <w:pPr>
        <w:widowControl w:val="0"/>
        <w:autoSpaceDE w:val="0"/>
        <w:autoSpaceDN w:val="0"/>
        <w:adjustRightInd w:val="0"/>
        <w:ind w:firstLine="720"/>
      </w:pPr>
      <w:r w:rsidRPr="00E319A7">
        <w:t>•     ГТС предприятия, организации..............................................</w:t>
      </w:r>
      <w:r w:rsidR="00F46FEC">
        <w:t>..............................</w:t>
      </w:r>
      <w:r w:rsidR="00F46FEC" w:rsidRPr="00F46FEC">
        <w:t>20</w:t>
      </w:r>
      <w:r w:rsidRPr="00E319A7">
        <w:t>,0</w:t>
      </w:r>
    </w:p>
    <w:p w:rsidR="00E319A7" w:rsidRPr="00E319A7" w:rsidRDefault="00E319A7" w:rsidP="00E319A7">
      <w:pPr>
        <w:widowControl w:val="0"/>
        <w:autoSpaceDE w:val="0"/>
        <w:autoSpaceDN w:val="0"/>
        <w:adjustRightInd w:val="0"/>
        <w:ind w:firstLine="720"/>
      </w:pPr>
      <w:r w:rsidRPr="00E319A7">
        <w:t>•     СТС в целой...............................................................................</w:t>
      </w:r>
      <w:r w:rsidR="00F46FEC">
        <w:t>.............................10</w:t>
      </w:r>
      <w:r w:rsidRPr="00E319A7">
        <w:t>,0</w:t>
      </w:r>
    </w:p>
    <w:p w:rsidR="00E319A7" w:rsidRPr="00E319A7" w:rsidRDefault="00E319A7" w:rsidP="00E319A7">
      <w:pPr>
        <w:widowControl w:val="0"/>
        <w:autoSpaceDE w:val="0"/>
        <w:autoSpaceDN w:val="0"/>
        <w:adjustRightInd w:val="0"/>
        <w:ind w:firstLine="720"/>
      </w:pPr>
      <w:r w:rsidRPr="00E319A7">
        <w:t>Б том числе:</w:t>
      </w:r>
    </w:p>
    <w:p w:rsidR="00E319A7" w:rsidRPr="00E319A7" w:rsidRDefault="00E319A7" w:rsidP="00E319A7">
      <w:pPr>
        <w:widowControl w:val="0"/>
        <w:autoSpaceDE w:val="0"/>
        <w:autoSpaceDN w:val="0"/>
        <w:adjustRightInd w:val="0"/>
        <w:ind w:firstLine="720"/>
      </w:pPr>
      <w:r w:rsidRPr="00E319A7">
        <w:t>•     СТС население.....................</w:t>
      </w:r>
      <w:r w:rsidR="009B50BB">
        <w:t>.</w:t>
      </w:r>
      <w:r w:rsidRPr="00E319A7">
        <w:t>....................................................................................6,0</w:t>
      </w:r>
    </w:p>
    <w:p w:rsidR="00E319A7" w:rsidRPr="00E319A7" w:rsidRDefault="00E319A7" w:rsidP="00E319A7">
      <w:pPr>
        <w:widowControl w:val="0"/>
        <w:autoSpaceDE w:val="0"/>
        <w:autoSpaceDN w:val="0"/>
        <w:adjustRightInd w:val="0"/>
        <w:ind w:firstLine="720"/>
      </w:pPr>
      <w:r w:rsidRPr="00E319A7">
        <w:t>•     СТС предприятия, организации...............................................</w:t>
      </w:r>
      <w:r w:rsidR="00F46FEC">
        <w:t>...............................</w:t>
      </w:r>
      <w:r w:rsidR="00F46FEC">
        <w:rPr>
          <w:lang w:val="en-US"/>
        </w:rPr>
        <w:t>4</w:t>
      </w:r>
      <w:r w:rsidRPr="00E319A7">
        <w:t>,0</w:t>
      </w:r>
    </w:p>
    <w:p w:rsidR="00E319A7" w:rsidRPr="00E319A7" w:rsidRDefault="00E319A7" w:rsidP="00E319A7">
      <w:pPr>
        <w:widowControl w:val="0"/>
        <w:autoSpaceDE w:val="0"/>
        <w:autoSpaceDN w:val="0"/>
        <w:adjustRightInd w:val="0"/>
        <w:ind w:firstLine="720"/>
      </w:pPr>
      <w:r w:rsidRPr="00E319A7">
        <w:t>9. Уровень себестоимости в базовом году, руб.:</w:t>
      </w:r>
    </w:p>
    <w:p w:rsidR="00E319A7" w:rsidRPr="00E319A7" w:rsidRDefault="00E319A7" w:rsidP="00E319A7">
      <w:pPr>
        <w:widowControl w:val="0"/>
        <w:autoSpaceDE w:val="0"/>
        <w:autoSpaceDN w:val="0"/>
        <w:adjustRightInd w:val="0"/>
        <w:ind w:firstLine="720"/>
      </w:pPr>
      <w:r w:rsidRPr="00E319A7">
        <w:t>•     ГТС население........................................................................</w:t>
      </w:r>
      <w:r w:rsidR="00F46FEC">
        <w:t>..............................</w:t>
      </w:r>
      <w:r w:rsidR="00F46FEC" w:rsidRPr="00F46FEC">
        <w:t>43</w:t>
      </w:r>
      <w:r w:rsidRPr="00E319A7">
        <w:t>,40</w:t>
      </w:r>
    </w:p>
    <w:p w:rsidR="00E319A7" w:rsidRPr="00E319A7" w:rsidRDefault="00E319A7" w:rsidP="00E319A7">
      <w:pPr>
        <w:widowControl w:val="0"/>
        <w:autoSpaceDE w:val="0"/>
        <w:autoSpaceDN w:val="0"/>
        <w:adjustRightInd w:val="0"/>
        <w:ind w:firstLine="720"/>
      </w:pPr>
      <w:r w:rsidRPr="00E319A7">
        <w:t>•     ГТС предприятия, организации...........................................</w:t>
      </w:r>
      <w:r w:rsidR="00F46FEC">
        <w:t>.............................</w:t>
      </w:r>
      <w:r w:rsidR="00F46FEC" w:rsidRPr="00F46FEC">
        <w:t>65</w:t>
      </w:r>
      <w:r w:rsidRPr="00E319A7">
        <w:t>,00</w:t>
      </w:r>
    </w:p>
    <w:p w:rsidR="00E319A7" w:rsidRPr="00E319A7" w:rsidRDefault="00E319A7" w:rsidP="00E319A7">
      <w:pPr>
        <w:widowControl w:val="0"/>
        <w:autoSpaceDE w:val="0"/>
        <w:autoSpaceDN w:val="0"/>
        <w:adjustRightInd w:val="0"/>
        <w:ind w:firstLine="720"/>
      </w:pPr>
      <w:r w:rsidRPr="00E319A7">
        <w:t>•     СТС население.........</w:t>
      </w:r>
      <w:r w:rsidR="009B50BB">
        <w:t>.</w:t>
      </w:r>
      <w:r w:rsidRPr="00E319A7">
        <w:t>............:................................................</w:t>
      </w:r>
      <w:r w:rsidR="00F46FEC">
        <w:t>.............................</w:t>
      </w:r>
      <w:r w:rsidR="00F46FEC" w:rsidRPr="00F46FEC">
        <w:t>110</w:t>
      </w:r>
      <w:r w:rsidRPr="00E319A7">
        <w:t>,00</w:t>
      </w:r>
    </w:p>
    <w:p w:rsidR="00E319A7" w:rsidRPr="00E319A7" w:rsidRDefault="00E319A7" w:rsidP="00E319A7">
      <w:pPr>
        <w:widowControl w:val="0"/>
        <w:autoSpaceDE w:val="0"/>
        <w:autoSpaceDN w:val="0"/>
        <w:adjustRightInd w:val="0"/>
        <w:ind w:firstLine="720"/>
      </w:pPr>
      <w:r w:rsidRPr="00E319A7">
        <w:t>•     СТС предприятия, организации.........</w:t>
      </w:r>
      <w:r w:rsidR="009B50BB">
        <w:t>.</w:t>
      </w:r>
      <w:r w:rsidRPr="00E319A7">
        <w:t>.................................</w:t>
      </w:r>
      <w:r w:rsidR="00F46FEC">
        <w:t>.............................1</w:t>
      </w:r>
      <w:r w:rsidR="00F46FEC" w:rsidRPr="00F46FEC">
        <w:t>20</w:t>
      </w:r>
      <w:r w:rsidRPr="00E319A7">
        <w:t>,00</w:t>
      </w:r>
    </w:p>
    <w:p w:rsidR="00E319A7" w:rsidRPr="00E319A7" w:rsidRDefault="00E319A7" w:rsidP="00E319A7">
      <w:pPr>
        <w:widowControl w:val="0"/>
        <w:autoSpaceDE w:val="0"/>
        <w:autoSpaceDN w:val="0"/>
        <w:adjustRightInd w:val="0"/>
        <w:ind w:firstLine="720"/>
      </w:pPr>
      <w:r w:rsidRPr="00E319A7">
        <w:t>10.  Уровень рентабельн</w:t>
      </w:r>
      <w:r w:rsidR="00290014">
        <w:t>ости</w:t>
      </w:r>
      <w:r w:rsidRPr="00E319A7">
        <w:t>, %:</w:t>
      </w:r>
    </w:p>
    <w:p w:rsidR="00E319A7" w:rsidRPr="00E319A7" w:rsidRDefault="00E319A7" w:rsidP="00E319A7">
      <w:pPr>
        <w:widowControl w:val="0"/>
        <w:autoSpaceDE w:val="0"/>
        <w:autoSpaceDN w:val="0"/>
        <w:adjustRightInd w:val="0"/>
        <w:ind w:firstLine="720"/>
      </w:pPr>
      <w:r w:rsidRPr="00E319A7">
        <w:t>•     ГТС население........................................................................................................10,0</w:t>
      </w:r>
    </w:p>
    <w:p w:rsidR="00E319A7" w:rsidRPr="00E319A7" w:rsidRDefault="00E319A7" w:rsidP="00E319A7">
      <w:pPr>
        <w:widowControl w:val="0"/>
        <w:autoSpaceDE w:val="0"/>
        <w:autoSpaceDN w:val="0"/>
        <w:adjustRightInd w:val="0"/>
        <w:ind w:firstLine="720"/>
      </w:pPr>
      <w:r w:rsidRPr="00E319A7">
        <w:t>•    ГТС предприятия, организации...........................................................................180,0</w:t>
      </w:r>
    </w:p>
    <w:p w:rsidR="00E319A7" w:rsidRPr="00E319A7" w:rsidRDefault="00E319A7" w:rsidP="00E319A7">
      <w:pPr>
        <w:widowControl w:val="0"/>
        <w:autoSpaceDE w:val="0"/>
        <w:autoSpaceDN w:val="0"/>
        <w:adjustRightInd w:val="0"/>
        <w:ind w:firstLine="720"/>
      </w:pPr>
      <w:r w:rsidRPr="00E319A7">
        <w:t>•     СТС население...........................................................................................................—</w:t>
      </w:r>
    </w:p>
    <w:p w:rsidR="00E319A7" w:rsidRPr="00E319A7" w:rsidRDefault="00E319A7" w:rsidP="00E319A7">
      <w:pPr>
        <w:widowControl w:val="0"/>
        <w:autoSpaceDE w:val="0"/>
        <w:autoSpaceDN w:val="0"/>
        <w:adjustRightInd w:val="0"/>
        <w:ind w:firstLine="720"/>
      </w:pPr>
      <w:r w:rsidRPr="00E319A7">
        <w:t>•     СТС предприятия, организации............................................................................65,0</w:t>
      </w:r>
    </w:p>
    <w:p w:rsidR="00E319A7" w:rsidRPr="00E319A7" w:rsidRDefault="00E319A7" w:rsidP="00E319A7">
      <w:pPr>
        <w:widowControl w:val="0"/>
        <w:autoSpaceDE w:val="0"/>
        <w:autoSpaceDN w:val="0"/>
        <w:adjustRightInd w:val="0"/>
        <w:ind w:firstLine="720"/>
      </w:pPr>
      <w:r w:rsidRPr="00E319A7">
        <w:t>11. Действующей тариф в базовом году, руб.:</w:t>
      </w:r>
    </w:p>
    <w:p w:rsidR="00E319A7" w:rsidRPr="00E319A7" w:rsidRDefault="00E319A7" w:rsidP="00E319A7">
      <w:pPr>
        <w:widowControl w:val="0"/>
        <w:autoSpaceDE w:val="0"/>
        <w:autoSpaceDN w:val="0"/>
        <w:adjustRightInd w:val="0"/>
        <w:ind w:firstLine="720"/>
      </w:pPr>
      <w:r w:rsidRPr="00E319A7">
        <w:t>•     ГТС население..........................................................................</w:t>
      </w:r>
      <w:r w:rsidR="00F46FEC">
        <w:t>............................</w:t>
      </w:r>
      <w:r w:rsidR="00F46FEC" w:rsidRPr="00F46FEC">
        <w:t>22</w:t>
      </w:r>
      <w:r w:rsidR="00F46FEC">
        <w:t>,</w:t>
      </w:r>
      <w:r w:rsidR="00F46FEC" w:rsidRPr="00F46FEC">
        <w:t>3</w:t>
      </w:r>
      <w:r w:rsidRPr="00E319A7">
        <w:t>0</w:t>
      </w:r>
    </w:p>
    <w:p w:rsidR="00E319A7" w:rsidRPr="00E319A7" w:rsidRDefault="00E319A7" w:rsidP="00E319A7">
      <w:pPr>
        <w:widowControl w:val="0"/>
        <w:autoSpaceDE w:val="0"/>
        <w:autoSpaceDN w:val="0"/>
        <w:adjustRightInd w:val="0"/>
        <w:ind w:firstLine="720"/>
      </w:pPr>
      <w:r w:rsidRPr="00E319A7">
        <w:t>•     ГТС предприятия, организации......................................</w:t>
      </w:r>
      <w:r w:rsidR="00290014">
        <w:t>.</w:t>
      </w:r>
      <w:r w:rsidRPr="00E319A7">
        <w:t>....</w:t>
      </w:r>
      <w:r w:rsidR="00F46FEC">
        <w:t>.............................</w:t>
      </w:r>
      <w:r w:rsidR="00F46FEC" w:rsidRPr="00F46FEC">
        <w:t>185</w:t>
      </w:r>
      <w:r w:rsidRPr="00E319A7">
        <w:t>,00</w:t>
      </w:r>
    </w:p>
    <w:p w:rsidR="00E319A7" w:rsidRPr="00E319A7" w:rsidRDefault="00E319A7" w:rsidP="00E319A7">
      <w:pPr>
        <w:widowControl w:val="0"/>
        <w:autoSpaceDE w:val="0"/>
        <w:autoSpaceDN w:val="0"/>
        <w:adjustRightInd w:val="0"/>
        <w:ind w:firstLine="720"/>
      </w:pPr>
      <w:r w:rsidRPr="00E319A7">
        <w:t>•     СТС население........................................................................</w:t>
      </w:r>
      <w:r w:rsidR="00F46FEC">
        <w:t>..............................</w:t>
      </w:r>
      <w:r w:rsidR="00F46FEC" w:rsidRPr="00F46FEC">
        <w:t>23</w:t>
      </w:r>
      <w:r w:rsidRPr="00E319A7">
        <w:t>,00</w:t>
      </w:r>
    </w:p>
    <w:p w:rsidR="00E319A7" w:rsidRPr="00E319A7" w:rsidRDefault="00E319A7" w:rsidP="00E319A7">
      <w:pPr>
        <w:widowControl w:val="0"/>
        <w:autoSpaceDE w:val="0"/>
        <w:autoSpaceDN w:val="0"/>
        <w:adjustRightInd w:val="0"/>
        <w:ind w:firstLine="720"/>
      </w:pPr>
      <w:r w:rsidRPr="00E319A7">
        <w:t>•     СТС предприятия, организации...........................................</w:t>
      </w:r>
      <w:r w:rsidR="00F46FEC">
        <w:t>.............................</w:t>
      </w:r>
      <w:r w:rsidR="00F46FEC" w:rsidRPr="00F46FEC">
        <w:t>185</w:t>
      </w:r>
      <w:r w:rsidRPr="00E319A7">
        <w:t>,00</w:t>
      </w:r>
    </w:p>
    <w:p w:rsidR="00E319A7" w:rsidRPr="00E319A7" w:rsidRDefault="00E319A7" w:rsidP="00E319A7">
      <w:pPr>
        <w:widowControl w:val="0"/>
        <w:autoSpaceDE w:val="0"/>
        <w:autoSpaceDN w:val="0"/>
        <w:adjustRightInd w:val="0"/>
        <w:ind w:firstLine="720"/>
      </w:pPr>
      <w:r w:rsidRPr="00E319A7">
        <w:t>12. Емкость, подлежащая замене................................................</w:t>
      </w:r>
      <w:r w:rsidR="00F46FEC">
        <w:t>............................</w:t>
      </w:r>
      <w:r w:rsidR="00F46FEC">
        <w:rPr>
          <w:lang w:val="en-US"/>
        </w:rPr>
        <w:t>2709</w:t>
      </w:r>
      <w:r w:rsidRPr="00E319A7">
        <w:t>,0</w:t>
      </w:r>
    </w:p>
    <w:p w:rsidR="00290014" w:rsidRDefault="00290014"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r w:rsidRPr="00E319A7">
        <w:t>Таблица 1       ИНДЕКС ПОТРЕБИТЕЛЬСКИХ ЦЕН</w:t>
      </w:r>
    </w:p>
    <w:p w:rsidR="00290014" w:rsidRPr="00E319A7" w:rsidRDefault="00290014" w:rsidP="00E319A7">
      <w:pPr>
        <w:widowControl w:val="0"/>
        <w:autoSpaceDE w:val="0"/>
        <w:autoSpaceDN w:val="0"/>
        <w:adjustRightInd w:val="0"/>
        <w:ind w:firstLine="720"/>
      </w:pPr>
    </w:p>
    <w:tbl>
      <w:tblPr>
        <w:tblW w:w="0" w:type="auto"/>
        <w:jc w:val="center"/>
        <w:tblLayout w:type="fixed"/>
        <w:tblCellMar>
          <w:left w:w="40" w:type="dxa"/>
          <w:right w:w="40" w:type="dxa"/>
        </w:tblCellMar>
        <w:tblLook w:val="0000" w:firstRow="0" w:lastRow="0" w:firstColumn="0" w:lastColumn="0" w:noHBand="0" w:noVBand="0"/>
      </w:tblPr>
      <w:tblGrid>
        <w:gridCol w:w="2977"/>
        <w:gridCol w:w="2056"/>
        <w:gridCol w:w="2467"/>
      </w:tblGrid>
      <w:tr w:rsidR="00E319A7" w:rsidRPr="00E319A7">
        <w:trPr>
          <w:trHeight w:val="202"/>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Дата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Для населения</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Для производства</w:t>
            </w:r>
          </w:p>
        </w:tc>
      </w:tr>
      <w:tr w:rsidR="00E319A7" w:rsidRPr="00E319A7">
        <w:trPr>
          <w:trHeight w:val="163"/>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1 квартал первого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1,37</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1,49</w:t>
            </w:r>
          </w:p>
        </w:tc>
      </w:tr>
      <w:tr w:rsidR="00E319A7" w:rsidRPr="00E319A7">
        <w:trPr>
          <w:trHeight w:val="144"/>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2 квартал первого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1,37</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1,49</w:t>
            </w:r>
          </w:p>
        </w:tc>
      </w:tr>
      <w:tr w:rsidR="00E319A7" w:rsidRPr="00E319A7">
        <w:trPr>
          <w:trHeight w:val="182"/>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3 квартал первого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1,17</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1,23</w:t>
            </w:r>
          </w:p>
        </w:tc>
      </w:tr>
      <w:tr w:rsidR="00E319A7" w:rsidRPr="00E319A7">
        <w:trPr>
          <w:trHeight w:val="154"/>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4 квартал первого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1,17</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1,19</w:t>
            </w:r>
          </w:p>
        </w:tc>
      </w:tr>
      <w:tr w:rsidR="00E319A7" w:rsidRPr="00E319A7">
        <w:trPr>
          <w:trHeight w:val="16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1 квартал второго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1,12</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1,17</w:t>
            </w:r>
          </w:p>
        </w:tc>
      </w:tr>
      <w:tr w:rsidR="00E319A7" w:rsidRPr="00E319A7">
        <w:trPr>
          <w:trHeight w:val="163"/>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2 квартал второго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1,12</w:t>
            </w:r>
          </w:p>
        </w:tc>
      </w:tr>
      <w:tr w:rsidR="00E319A7" w:rsidRPr="00E319A7">
        <w:trPr>
          <w:trHeight w:val="173"/>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3 квартал второго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1,12</w:t>
            </w:r>
          </w:p>
        </w:tc>
      </w:tr>
      <w:tr w:rsidR="00E319A7" w:rsidRPr="00E319A7">
        <w:trPr>
          <w:trHeight w:val="15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4 квартал второго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r>
      <w:tr w:rsidR="00E319A7" w:rsidRPr="00E319A7">
        <w:trPr>
          <w:trHeight w:val="17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1 квартал третьего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r>
      <w:tr w:rsidR="00E319A7" w:rsidRPr="00E319A7">
        <w:trPr>
          <w:trHeight w:val="15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2 квартал третьего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1,09</w:t>
            </w:r>
          </w:p>
        </w:tc>
      </w:tr>
      <w:tr w:rsidR="00E319A7" w:rsidRPr="00E319A7">
        <w:trPr>
          <w:trHeight w:val="154"/>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3 квартал третьего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7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4 квартал третьего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5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1 квартал четвертого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63"/>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2 квартал четвертого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73"/>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3 квартал четвертого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5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4 квартал четвертого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78"/>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1 квартал пятого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1,06</w:t>
            </w:r>
          </w:p>
        </w:tc>
      </w:tr>
      <w:tr w:rsidR="00E319A7" w:rsidRPr="00E319A7">
        <w:trPr>
          <w:trHeight w:val="154"/>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2 квартал пятого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1,05</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1,05</w:t>
            </w:r>
          </w:p>
        </w:tc>
      </w:tr>
      <w:tr w:rsidR="00E319A7" w:rsidRPr="00E319A7">
        <w:trPr>
          <w:trHeight w:val="163"/>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3 квартал пятого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1,05</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1,05</w:t>
            </w:r>
          </w:p>
        </w:tc>
      </w:tr>
      <w:tr w:rsidR="00E319A7" w:rsidRPr="00E319A7">
        <w:trPr>
          <w:trHeight w:val="182"/>
          <w:jc w:val="center"/>
        </w:trPr>
        <w:tc>
          <w:tcPr>
            <w:tcW w:w="297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pPr>
            <w:r w:rsidRPr="00E319A7">
              <w:t>4 квартал пятого года</w:t>
            </w:r>
          </w:p>
        </w:tc>
        <w:tc>
          <w:tcPr>
            <w:tcW w:w="2056"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1,05</w:t>
            </w:r>
          </w:p>
        </w:tc>
        <w:tc>
          <w:tcPr>
            <w:tcW w:w="2467" w:type="dxa"/>
            <w:tcBorders>
              <w:top w:val="single" w:sz="6" w:space="0" w:color="auto"/>
              <w:left w:val="single" w:sz="6" w:space="0" w:color="auto"/>
              <w:bottom w:val="single" w:sz="6" w:space="0" w:color="auto"/>
              <w:right w:val="single" w:sz="6" w:space="0" w:color="auto"/>
            </w:tcBorders>
            <w:vAlign w:val="center"/>
          </w:tcPr>
          <w:p w:rsidR="00E319A7" w:rsidRPr="00E319A7" w:rsidRDefault="00E319A7" w:rsidP="00290014">
            <w:pPr>
              <w:widowControl w:val="0"/>
              <w:autoSpaceDE w:val="0"/>
              <w:autoSpaceDN w:val="0"/>
              <w:adjustRightInd w:val="0"/>
              <w:jc w:val="center"/>
            </w:pPr>
            <w:r w:rsidRPr="00E319A7">
              <w:t>1,05</w:t>
            </w:r>
          </w:p>
        </w:tc>
      </w:tr>
    </w:tbl>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290014" w:rsidRDefault="00290014" w:rsidP="00E319A7">
      <w:pPr>
        <w:widowControl w:val="0"/>
        <w:autoSpaceDE w:val="0"/>
        <w:autoSpaceDN w:val="0"/>
        <w:adjustRightInd w:val="0"/>
        <w:ind w:firstLine="720"/>
      </w:pPr>
    </w:p>
    <w:p w:rsidR="00E319A7" w:rsidRPr="00290014" w:rsidRDefault="00E319A7" w:rsidP="00290014">
      <w:pPr>
        <w:widowControl w:val="0"/>
        <w:autoSpaceDE w:val="0"/>
        <w:autoSpaceDN w:val="0"/>
        <w:adjustRightInd w:val="0"/>
        <w:ind w:firstLine="720"/>
        <w:jc w:val="center"/>
        <w:rPr>
          <w:sz w:val="36"/>
          <w:szCs w:val="36"/>
        </w:rPr>
      </w:pPr>
      <w:r w:rsidRPr="00290014">
        <w:rPr>
          <w:sz w:val="36"/>
          <w:szCs w:val="36"/>
        </w:rPr>
        <w:t>1. СУЩНОСТЬ И ЗАДАЧИ СТРАТЕГИЧЕСКОГО ПЛАНИРОВАНИЯ</w:t>
      </w:r>
    </w:p>
    <w:p w:rsidR="00290014" w:rsidRDefault="00290014" w:rsidP="00E319A7">
      <w:pPr>
        <w:widowControl w:val="0"/>
        <w:autoSpaceDE w:val="0"/>
        <w:autoSpaceDN w:val="0"/>
        <w:adjustRightInd w:val="0"/>
        <w:ind w:firstLine="720"/>
      </w:pPr>
    </w:p>
    <w:p w:rsidR="00E319A7" w:rsidRPr="00E319A7" w:rsidRDefault="00E319A7" w:rsidP="00290014">
      <w:pPr>
        <w:widowControl w:val="0"/>
        <w:autoSpaceDE w:val="0"/>
        <w:autoSpaceDN w:val="0"/>
        <w:adjustRightInd w:val="0"/>
        <w:ind w:firstLine="720"/>
        <w:jc w:val="both"/>
      </w:pPr>
      <w:r w:rsidRPr="00E319A7">
        <w:t>Современный этап рыночных преобразований в электросвязи, характеризующийся децентрали</w:t>
      </w:r>
      <w:r w:rsidRPr="00E319A7">
        <w:softHyphen/>
        <w:t>зацией управления, демонополизацией и расширением прав хозяйствующих субъектов отрасли во всех сферах деятельности, ставит перед предприятием (АО) задачу самостоятельного формирования стратегии развития с целью наиболее полно</w:t>
      </w:r>
      <w:r w:rsidR="00290014">
        <w:t>г</w:t>
      </w:r>
      <w:r w:rsidRPr="00E319A7">
        <w:t>о удовлетворения потребности в средствах и услугах связи и обеспечения эффективной работы. Роль планирования в условиях рыночной экономики значительно возрастает, а его функции усложняются в связи с необходимостью учета множества изменяющихся факторов рыночной среды, и определяющих условия производства и реализации услуг. Это обуславливает необходимость формирования альтернативных стратегий развития предприятий и обоснование оптимальной (базовой) стратегии, обеспечивающей выполнение главной цели (миссии) деятельности предприятия и согласованной с ограничениям</w:t>
      </w:r>
      <w:r w:rsidR="00290014">
        <w:t>и</w:t>
      </w:r>
      <w:r w:rsidRPr="00E319A7">
        <w:t xml:space="preserve"> в ресурсной базе. После выбора базовой стратегии в ее рамках производится разработка функциональных стратегий по области деятельности и производственным подразделениям.</w:t>
      </w:r>
    </w:p>
    <w:p w:rsidR="00E319A7" w:rsidRPr="00E319A7" w:rsidRDefault="00E319A7" w:rsidP="00290014">
      <w:pPr>
        <w:widowControl w:val="0"/>
        <w:autoSpaceDE w:val="0"/>
        <w:autoSpaceDN w:val="0"/>
        <w:adjustRightInd w:val="0"/>
        <w:ind w:firstLine="720"/>
        <w:jc w:val="both"/>
      </w:pPr>
      <w:r w:rsidRPr="00E319A7">
        <w:t>Планирование на уровне предприятий связи (АО) есть процесс выбора целей его развития и обоснование стратегии их реализации при условии соблюдения социальной миссии предприятий связи. С переходом к маркетинговой системе управления становится органической частью всего комплекса маркетинга. Маркетинг представляет собой систему практических мероприятий, осуществляемых на предприятиях и направленных на подчинение производства нуждам потребителя при условии, что производство будет рентабельным, а это невозможно без совершенствования планирования.</w:t>
      </w:r>
    </w:p>
    <w:p w:rsidR="00E319A7" w:rsidRPr="00E319A7" w:rsidRDefault="00E319A7" w:rsidP="00290014">
      <w:pPr>
        <w:widowControl w:val="0"/>
        <w:autoSpaceDE w:val="0"/>
        <w:autoSpaceDN w:val="0"/>
        <w:adjustRightInd w:val="0"/>
        <w:ind w:firstLine="720"/>
        <w:jc w:val="both"/>
      </w:pPr>
      <w:r w:rsidRPr="00E319A7">
        <w:t>Объектами долгосрочного планирования являются выбранные приоритеты на данный временный интервал: организации структура, производственные мощности, капитальные вложения, потребности в финансовых средствах, спрос, исследования и разработки и т. п. Большая часть этих вопросов решается в рамках маркетинговой деятельности предприятия и отражается в стратегическом плане. Этим обеспечивается максимально возможная планомерность и пропор</w:t>
      </w:r>
      <w:r w:rsidRPr="00E319A7">
        <w:softHyphen/>
        <w:t>циональность в деятельности фирмы, согласование ее интересов с факторами рыночной среды на основе принятия оптимальных решений в области стратегии развития.</w:t>
      </w:r>
    </w:p>
    <w:p w:rsidR="00E319A7" w:rsidRPr="00E319A7" w:rsidRDefault="00E319A7" w:rsidP="00290014">
      <w:pPr>
        <w:widowControl w:val="0"/>
        <w:autoSpaceDE w:val="0"/>
        <w:autoSpaceDN w:val="0"/>
        <w:adjustRightInd w:val="0"/>
        <w:ind w:firstLine="720"/>
        <w:jc w:val="both"/>
      </w:pPr>
      <w:r w:rsidRPr="00E319A7">
        <w:t>Следует также учитывать, что в условиях нестабильности возрастает риск и неопределенность в ходе производства, которые следует рассматривать как неотъемлемые элементы процесса принятия решений и учитывать при формировании стратегии. Поэтому должна непременно обеспечиваться много вариантность стратегического планирования путем разработки целого ряда альтернативных планов на случай изменения обстоятельств, иначе говоря,</w:t>
      </w:r>
      <w:r w:rsidR="00290014">
        <w:t xml:space="preserve"> </w:t>
      </w:r>
      <w:r w:rsidRPr="00E319A7">
        <w:t>путем создания портфеля стратегий развития предприятия. Это позволит создать механизм адаптации планов к негативному воздействию изменения условий деятельности.</w:t>
      </w:r>
    </w:p>
    <w:p w:rsidR="00E319A7" w:rsidRPr="00E319A7" w:rsidRDefault="00E319A7" w:rsidP="00290014">
      <w:pPr>
        <w:widowControl w:val="0"/>
        <w:autoSpaceDE w:val="0"/>
        <w:autoSpaceDN w:val="0"/>
        <w:adjustRightInd w:val="0"/>
        <w:ind w:firstLine="720"/>
        <w:jc w:val="both"/>
      </w:pPr>
      <w:r w:rsidRPr="00E319A7">
        <w:t>Методологический аппарат планирования стратегии развития предприятий включает в себя выявление проблемы на основе маркетинговых исследований, анализа и оценки внешней и внутренней среды, определение целей предприятия в долгосрочном аспекте, формирование глобального критерия для выбора базовой стратегии и локальных критериев по областям деятельности, разработку альтернативных способов достижения главной цели и выбор наилучших из них по области деятельности с учетом действующих ограничений:</w:t>
      </w:r>
    </w:p>
    <w:p w:rsidR="00E319A7" w:rsidRPr="00E319A7" w:rsidRDefault="00E319A7" w:rsidP="00290014">
      <w:pPr>
        <w:widowControl w:val="0"/>
        <w:autoSpaceDE w:val="0"/>
        <w:autoSpaceDN w:val="0"/>
        <w:adjustRightInd w:val="0"/>
        <w:ind w:firstLine="720"/>
        <w:jc w:val="both"/>
      </w:pPr>
      <w:r w:rsidRPr="00E319A7">
        <w:t>При разработке стратегического плана развития предприятия электросвязи (формирование альтернатив) целесообразно использовать методы соответствия целей возможностям и анализа стратегических разрывов. Их применение комбинации дает широкие возможности для составления множества вариантов плана с учетом ситуации на рынке телекоммуникационных услуг, маркетинговых возможностей предприятия по реализации выбранной стратегии с учетом внутренних и внешних источников покрытия инвестиционных нужд.</w:t>
      </w:r>
    </w:p>
    <w:p w:rsidR="00E319A7" w:rsidRPr="00E319A7" w:rsidRDefault="00E319A7" w:rsidP="00290014">
      <w:pPr>
        <w:widowControl w:val="0"/>
        <w:autoSpaceDE w:val="0"/>
        <w:autoSpaceDN w:val="0"/>
        <w:adjustRightInd w:val="0"/>
        <w:ind w:firstLine="720"/>
        <w:jc w:val="both"/>
      </w:pPr>
      <w:r w:rsidRPr="00E319A7">
        <w:t>При этом использование метода анализа стратегического разрыва позволяет осуществить выбор оптимальной стратегии непосредственно на стадии разработки плана на каждом отдельном его этапе за счет формирования итеративного процесса увязки целей и ресурсов, результатом которого и будет являться наиболее приемлемый вариант развития предприятия.</w:t>
      </w:r>
    </w:p>
    <w:p w:rsidR="00E319A7" w:rsidRDefault="00E319A7" w:rsidP="00290014">
      <w:pPr>
        <w:widowControl w:val="0"/>
        <w:autoSpaceDE w:val="0"/>
        <w:autoSpaceDN w:val="0"/>
        <w:adjustRightInd w:val="0"/>
        <w:ind w:firstLine="720"/>
        <w:jc w:val="both"/>
      </w:pPr>
      <w:r w:rsidRPr="00E319A7">
        <w:t xml:space="preserve">Потенциал системы стратегического планирования, не содержащей стратегический контроль, нельзя реализовать полностью. Стратегический контроль включает в себя: контроль реализации стратегии и контроль внешней среды. Контроль реализации стратегии направлен либо на выявление необходимости корректировки. Контроль внешней среды осуществляется постоянно, при возникновении каких - либо изменений в той или иной области внешней среды производится анализ влияния этих изменений на цели и на функциональные стратегии предприятий связи. Возможна ситуация, когда стратегические планы приходится пересматривать в результате воздействия внешних факторов. В то же время, как отмечалось </w:t>
      </w:r>
      <w:r w:rsidR="00290014">
        <w:t>в</w:t>
      </w:r>
      <w:r w:rsidRPr="00E319A7">
        <w:t xml:space="preserve">ыше, стратегический план разрабатывается с учетом </w:t>
      </w:r>
      <w:r w:rsidR="00290014" w:rsidRPr="00E319A7">
        <w:t>риска,</w:t>
      </w:r>
      <w:r w:rsidRPr="00E319A7">
        <w:t xml:space="preserve"> т. е. </w:t>
      </w:r>
      <w:r w:rsidR="00290014" w:rsidRPr="00E319A7">
        <w:t xml:space="preserve">он </w:t>
      </w:r>
      <w:r w:rsidRPr="00E319A7">
        <w:t>имеет определенную степень защиты от возмущений окружающей среды, поэтому изменения во внешней среде не всегда приводят к серьезным изменениям целей и стратегий предприятия.</w:t>
      </w:r>
    </w:p>
    <w:p w:rsidR="00290014" w:rsidRPr="00E319A7" w:rsidRDefault="00290014" w:rsidP="00290014">
      <w:pPr>
        <w:widowControl w:val="0"/>
        <w:autoSpaceDE w:val="0"/>
        <w:autoSpaceDN w:val="0"/>
        <w:adjustRightInd w:val="0"/>
        <w:ind w:firstLine="720"/>
        <w:jc w:val="both"/>
      </w:pPr>
    </w:p>
    <w:p w:rsidR="00E319A7" w:rsidRPr="00290014" w:rsidRDefault="00290014" w:rsidP="00290014">
      <w:pPr>
        <w:widowControl w:val="0"/>
        <w:autoSpaceDE w:val="0"/>
        <w:autoSpaceDN w:val="0"/>
        <w:adjustRightInd w:val="0"/>
        <w:ind w:firstLine="720"/>
        <w:jc w:val="center"/>
        <w:rPr>
          <w:sz w:val="36"/>
          <w:szCs w:val="36"/>
        </w:rPr>
      </w:pPr>
      <w:r w:rsidRPr="00290014">
        <w:rPr>
          <w:sz w:val="36"/>
          <w:szCs w:val="36"/>
        </w:rPr>
        <w:t xml:space="preserve">2. </w:t>
      </w:r>
      <w:r w:rsidR="00E319A7" w:rsidRPr="00290014">
        <w:rPr>
          <w:sz w:val="36"/>
          <w:szCs w:val="36"/>
        </w:rPr>
        <w:t>ПРОГНОЗИРОВАНИЕ ТЕЛЕФОННОЙ</w:t>
      </w:r>
    </w:p>
    <w:p w:rsidR="00E319A7" w:rsidRPr="00290014" w:rsidRDefault="00E319A7" w:rsidP="00290014">
      <w:pPr>
        <w:widowControl w:val="0"/>
        <w:autoSpaceDE w:val="0"/>
        <w:autoSpaceDN w:val="0"/>
        <w:adjustRightInd w:val="0"/>
        <w:ind w:firstLine="720"/>
        <w:jc w:val="center"/>
        <w:rPr>
          <w:sz w:val="36"/>
          <w:szCs w:val="36"/>
        </w:rPr>
      </w:pPr>
      <w:r w:rsidRPr="00290014">
        <w:rPr>
          <w:sz w:val="36"/>
          <w:szCs w:val="36"/>
        </w:rPr>
        <w:t>ПЛОТНОСТИ С УЧЕТОМ</w:t>
      </w:r>
    </w:p>
    <w:p w:rsidR="00E319A7" w:rsidRPr="00290014" w:rsidRDefault="00E319A7" w:rsidP="00290014">
      <w:pPr>
        <w:widowControl w:val="0"/>
        <w:autoSpaceDE w:val="0"/>
        <w:autoSpaceDN w:val="0"/>
        <w:adjustRightInd w:val="0"/>
        <w:ind w:firstLine="720"/>
        <w:jc w:val="center"/>
        <w:rPr>
          <w:sz w:val="36"/>
          <w:szCs w:val="36"/>
        </w:rPr>
      </w:pPr>
      <w:r w:rsidRPr="00290014">
        <w:rPr>
          <w:sz w:val="36"/>
          <w:szCs w:val="36"/>
        </w:rPr>
        <w:t>НЕУДОВЛЕТВОРЕННЫХ ЗАЯВОК БАЗИСНОГО</w:t>
      </w:r>
    </w:p>
    <w:p w:rsidR="00E319A7" w:rsidRPr="00290014" w:rsidRDefault="00E319A7" w:rsidP="00290014">
      <w:pPr>
        <w:widowControl w:val="0"/>
        <w:autoSpaceDE w:val="0"/>
        <w:autoSpaceDN w:val="0"/>
        <w:adjustRightInd w:val="0"/>
        <w:ind w:firstLine="720"/>
        <w:jc w:val="center"/>
        <w:rPr>
          <w:sz w:val="36"/>
          <w:szCs w:val="36"/>
        </w:rPr>
      </w:pPr>
      <w:r w:rsidRPr="00290014">
        <w:rPr>
          <w:sz w:val="36"/>
          <w:szCs w:val="36"/>
        </w:rPr>
        <w:t>ГОДА И ПЛАНИРОВАНИЕ ТРЕБУЕМЫХ</w:t>
      </w:r>
    </w:p>
    <w:p w:rsidR="00E319A7" w:rsidRPr="00290014" w:rsidRDefault="00E319A7" w:rsidP="00290014">
      <w:pPr>
        <w:widowControl w:val="0"/>
        <w:autoSpaceDE w:val="0"/>
        <w:autoSpaceDN w:val="0"/>
        <w:adjustRightInd w:val="0"/>
        <w:ind w:firstLine="720"/>
        <w:jc w:val="center"/>
        <w:rPr>
          <w:sz w:val="36"/>
          <w:szCs w:val="36"/>
        </w:rPr>
      </w:pPr>
      <w:r w:rsidRPr="00290014">
        <w:rPr>
          <w:sz w:val="36"/>
          <w:szCs w:val="36"/>
        </w:rPr>
        <w:t>ИНВЕСТИЦИЙ В РАЗВИТИЕ АО</w:t>
      </w:r>
    </w:p>
    <w:p w:rsidR="00E319A7" w:rsidRPr="00290014" w:rsidRDefault="00E319A7" w:rsidP="00290014">
      <w:pPr>
        <w:widowControl w:val="0"/>
        <w:autoSpaceDE w:val="0"/>
        <w:autoSpaceDN w:val="0"/>
        <w:adjustRightInd w:val="0"/>
        <w:ind w:firstLine="720"/>
        <w:jc w:val="center"/>
        <w:rPr>
          <w:sz w:val="36"/>
          <w:szCs w:val="36"/>
        </w:rPr>
      </w:pPr>
      <w:r w:rsidRPr="00290014">
        <w:rPr>
          <w:sz w:val="36"/>
          <w:szCs w:val="36"/>
        </w:rPr>
        <w:t>"ЭЛЕКТРОСВЯЗЬ"</w:t>
      </w:r>
    </w:p>
    <w:p w:rsidR="00290014" w:rsidRDefault="00290014" w:rsidP="00E319A7">
      <w:pPr>
        <w:widowControl w:val="0"/>
        <w:autoSpaceDE w:val="0"/>
        <w:autoSpaceDN w:val="0"/>
        <w:adjustRightInd w:val="0"/>
        <w:ind w:firstLine="720"/>
      </w:pPr>
    </w:p>
    <w:p w:rsidR="00E319A7" w:rsidRPr="00290014" w:rsidRDefault="00E319A7" w:rsidP="00290014">
      <w:pPr>
        <w:widowControl w:val="0"/>
        <w:autoSpaceDE w:val="0"/>
        <w:autoSpaceDN w:val="0"/>
        <w:adjustRightInd w:val="0"/>
        <w:ind w:firstLine="720"/>
        <w:jc w:val="center"/>
        <w:rPr>
          <w:sz w:val="28"/>
          <w:szCs w:val="28"/>
        </w:rPr>
      </w:pPr>
      <w:r w:rsidRPr="00290014">
        <w:rPr>
          <w:sz w:val="28"/>
          <w:szCs w:val="28"/>
        </w:rPr>
        <w:t>2.1. Прогнозирование телефонной плотности</w:t>
      </w:r>
    </w:p>
    <w:p w:rsidR="00290014" w:rsidRDefault="00290014" w:rsidP="00E319A7">
      <w:pPr>
        <w:widowControl w:val="0"/>
        <w:autoSpaceDE w:val="0"/>
        <w:autoSpaceDN w:val="0"/>
        <w:adjustRightInd w:val="0"/>
        <w:ind w:firstLine="720"/>
      </w:pPr>
    </w:p>
    <w:p w:rsidR="00E319A7" w:rsidRPr="00E319A7" w:rsidRDefault="00E319A7" w:rsidP="00290014">
      <w:pPr>
        <w:widowControl w:val="0"/>
        <w:autoSpaceDE w:val="0"/>
        <w:autoSpaceDN w:val="0"/>
        <w:adjustRightInd w:val="0"/>
        <w:ind w:firstLine="720"/>
        <w:jc w:val="both"/>
      </w:pPr>
      <w:r w:rsidRPr="00E319A7">
        <w:t>Формирование стратегического плана развития АО электросвязи невозможно без оценки достигнутого уровня развития электросвязи в регионе, обслуживаемом конкретным АО. Для этой ц</w:t>
      </w:r>
      <w:r w:rsidR="00290014">
        <w:t>е</w:t>
      </w:r>
      <w:r w:rsidRPr="00E319A7">
        <w:t>ли могут быть использованы различные стратегические методы, основанные на натуральных и стоимостных показателей, однако в зарубежной и отечественной практике применяется для характеристики уровня развития электросвязи в региональном аспекте показатель телефонной плотности.</w:t>
      </w:r>
    </w:p>
    <w:p w:rsidR="00E319A7" w:rsidRPr="00E319A7" w:rsidRDefault="00E319A7" w:rsidP="00290014">
      <w:pPr>
        <w:widowControl w:val="0"/>
        <w:autoSpaceDE w:val="0"/>
        <w:autoSpaceDN w:val="0"/>
        <w:adjustRightInd w:val="0"/>
        <w:ind w:firstLine="720"/>
        <w:jc w:val="both"/>
      </w:pPr>
      <w:r w:rsidRPr="00E319A7">
        <w:t>Телефонная плотность (ТП) является одним из обобщающих показателей, достаточно полно характеризующим общий уровень развития электросвязи в регионах. Наличие телефонного аппарата у абонента позволяет устанавливать не только местные, но и междугородные и международные соединения, передавать телеграммы, подключаться к сети телефакса и телекса, пользоваться услугами видеотекста, то есть дает возможность пользоваться большим спектром услуг электросвязи. При этом число телематических служб постоянно возрастает, все разнообразнее становятся предоставляемые ими услуги.</w:t>
      </w:r>
    </w:p>
    <w:p w:rsidR="00E319A7" w:rsidRPr="00E319A7" w:rsidRDefault="00E319A7" w:rsidP="00944F24">
      <w:pPr>
        <w:widowControl w:val="0"/>
        <w:autoSpaceDE w:val="0"/>
        <w:autoSpaceDN w:val="0"/>
        <w:adjustRightInd w:val="0"/>
        <w:ind w:firstLine="720"/>
        <w:jc w:val="both"/>
      </w:pPr>
      <w:r w:rsidRPr="00E319A7">
        <w:t>"Телефонная плотность" - интегральный показатель развития связи любой станы. Формально ТП показывает число абонентских терминалов, приходящихся на 100 жителей, но в целом отражает состояние сети связи, в том числе количество абонентских линий связи, монтированную емкость автоматических коммутационных станций, пропускную способность зоновых и междугородных линий связи. Более т ого, ТП косвенно отражает и качественный уровень состояния сети связи, так как с ростом ТП практически во всех странах наблюдается переход от аналого</w:t>
      </w:r>
      <w:r w:rsidRPr="00E319A7">
        <w:softHyphen/>
        <w:t>вых систем передачи и коммутации к цифровым, расширяется число услуг, передаваемых по телефонной сети связи, постепенно усложняется абонентский терминал - осуществляется переход от простого телефонного аппарата к многофункциональному терминалу.</w:t>
      </w:r>
    </w:p>
    <w:p w:rsidR="00E319A7" w:rsidRPr="00E319A7" w:rsidRDefault="00E319A7" w:rsidP="00944F24">
      <w:pPr>
        <w:widowControl w:val="0"/>
        <w:autoSpaceDE w:val="0"/>
        <w:autoSpaceDN w:val="0"/>
        <w:adjustRightInd w:val="0"/>
        <w:ind w:firstLine="720"/>
        <w:jc w:val="both"/>
      </w:pPr>
      <w:r w:rsidRPr="00E319A7">
        <w:t>С ростом ТП осуществляется постепенный переход от аналоговой сети к аналогово-цифровой, а затем к интегральной цифровой и в ближайшем будущем к интеллектуальной сети. Именно поэтому Международный валютный фонд относит ТП к одному из шести ключевых экономических показателей, характеризующих экономический уровень развития государств.</w:t>
      </w:r>
    </w:p>
    <w:p w:rsidR="00E319A7" w:rsidRPr="00E319A7" w:rsidRDefault="00E319A7" w:rsidP="00944F24">
      <w:pPr>
        <w:widowControl w:val="0"/>
        <w:autoSpaceDE w:val="0"/>
        <w:autoSpaceDN w:val="0"/>
        <w:adjustRightInd w:val="0"/>
        <w:ind w:firstLine="720"/>
        <w:jc w:val="both"/>
      </w:pPr>
      <w:r w:rsidRPr="00E319A7">
        <w:t>Большим преимуществом показателя ТП является простота проведения расчетов и прогнозов.</w:t>
      </w:r>
    </w:p>
    <w:p w:rsidR="00E319A7" w:rsidRPr="00E319A7" w:rsidRDefault="00E319A7" w:rsidP="00944F24">
      <w:pPr>
        <w:widowControl w:val="0"/>
        <w:autoSpaceDE w:val="0"/>
        <w:autoSpaceDN w:val="0"/>
        <w:adjustRightInd w:val="0"/>
        <w:ind w:firstLine="720"/>
        <w:jc w:val="both"/>
      </w:pPr>
      <w:r w:rsidRPr="00E319A7">
        <w:t>Для оценки прогнозируемого значения ТП в мировой практике макроэкономического прогнозирования используется зависимость между душевым валовым национальным продуктом (ДВНП) и телефонной плотностью по основным телефонным аппаратам, выявленная путем анализа статистических данных Международного союза электросвязи.</w:t>
      </w:r>
    </w:p>
    <w:p w:rsidR="00E319A7" w:rsidRPr="00E319A7" w:rsidRDefault="00E319A7" w:rsidP="00944F24">
      <w:pPr>
        <w:widowControl w:val="0"/>
        <w:autoSpaceDE w:val="0"/>
        <w:autoSpaceDN w:val="0"/>
        <w:adjustRightInd w:val="0"/>
        <w:ind w:firstLine="720"/>
        <w:jc w:val="both"/>
      </w:pPr>
      <w:r w:rsidRPr="00E319A7">
        <w:t>Однако, в последнее время в Российской Федерации не рассчитывается ВНП по регионам, вследствие чего воспользоваться вышеуказанным подходом в настоящее время невозможно.</w:t>
      </w:r>
    </w:p>
    <w:p w:rsidR="00E319A7" w:rsidRDefault="00E319A7" w:rsidP="00944F24">
      <w:pPr>
        <w:widowControl w:val="0"/>
        <w:autoSpaceDE w:val="0"/>
        <w:autoSpaceDN w:val="0"/>
        <w:adjustRightInd w:val="0"/>
        <w:ind w:firstLine="720"/>
        <w:jc w:val="both"/>
      </w:pPr>
      <w:r w:rsidRPr="00E319A7">
        <w:t>Поэтому с учетом принятой концепции, что ТП является интегральным показателем развития электросвязи, отражающим состояние сети в целом, и в условиях отсутствия данных о ВНП по регионам Российской федерации потребность в инвестициях можно определить с помощью метода, основанного на учете спроса (заявлений на ус</w:t>
      </w:r>
      <w:r w:rsidR="00944F24">
        <w:t>тановку</w:t>
      </w:r>
      <w:r w:rsidRPr="00E319A7">
        <w:t xml:space="preserve"> телефонных аппаратов) и объемов подлежащего замене физически и морально изношенного оборудования. Расчет телефонной плотности проведен в таблице 1</w:t>
      </w:r>
    </w:p>
    <w:p w:rsidR="00944F24" w:rsidRPr="00E319A7" w:rsidRDefault="00944F24" w:rsidP="00944F24">
      <w:pPr>
        <w:widowControl w:val="0"/>
        <w:autoSpaceDE w:val="0"/>
        <w:autoSpaceDN w:val="0"/>
        <w:adjustRightInd w:val="0"/>
        <w:ind w:firstLine="720"/>
        <w:jc w:val="both"/>
      </w:pPr>
    </w:p>
    <w:p w:rsidR="00E319A7" w:rsidRPr="00944F24" w:rsidRDefault="00E319A7" w:rsidP="00944F24">
      <w:pPr>
        <w:widowControl w:val="0"/>
        <w:autoSpaceDE w:val="0"/>
        <w:autoSpaceDN w:val="0"/>
        <w:adjustRightInd w:val="0"/>
        <w:ind w:firstLine="720"/>
        <w:jc w:val="center"/>
        <w:rPr>
          <w:sz w:val="28"/>
          <w:szCs w:val="28"/>
        </w:rPr>
      </w:pPr>
      <w:r w:rsidRPr="00944F24">
        <w:rPr>
          <w:sz w:val="28"/>
          <w:szCs w:val="28"/>
        </w:rPr>
        <w:t>2.2</w:t>
      </w:r>
      <w:r w:rsidR="00944F24" w:rsidRPr="00944F24">
        <w:rPr>
          <w:sz w:val="28"/>
          <w:szCs w:val="28"/>
        </w:rPr>
        <w:t>.</w:t>
      </w:r>
      <w:r w:rsidRPr="00944F24">
        <w:rPr>
          <w:sz w:val="28"/>
          <w:szCs w:val="28"/>
        </w:rPr>
        <w:t xml:space="preserve"> Уровень развития связи в регионе</w:t>
      </w:r>
    </w:p>
    <w:p w:rsidR="00944F24" w:rsidRDefault="00944F24" w:rsidP="00944F24">
      <w:pPr>
        <w:widowControl w:val="0"/>
        <w:autoSpaceDE w:val="0"/>
        <w:autoSpaceDN w:val="0"/>
        <w:adjustRightInd w:val="0"/>
        <w:ind w:firstLine="720"/>
        <w:jc w:val="both"/>
      </w:pPr>
    </w:p>
    <w:p w:rsidR="00E319A7" w:rsidRPr="00E319A7" w:rsidRDefault="00E319A7" w:rsidP="00944F24">
      <w:pPr>
        <w:widowControl w:val="0"/>
        <w:autoSpaceDE w:val="0"/>
        <w:autoSpaceDN w:val="0"/>
        <w:adjustRightInd w:val="0"/>
        <w:ind w:firstLine="720"/>
        <w:jc w:val="both"/>
      </w:pPr>
      <w:r w:rsidRPr="00E319A7">
        <w:t>Для прогнозирования телефонной плотности и планирования инвестиционных потребностей определим среднегодовой темп роста телефонных аппаратов по формуле:</w:t>
      </w:r>
    </w:p>
    <w:p w:rsidR="00E319A7" w:rsidRPr="00E319A7" w:rsidRDefault="00944F24" w:rsidP="00944F24">
      <w:pPr>
        <w:widowControl w:val="0"/>
        <w:autoSpaceDE w:val="0"/>
        <w:autoSpaceDN w:val="0"/>
        <w:adjustRightInd w:val="0"/>
        <w:ind w:firstLine="720"/>
        <w:jc w:val="right"/>
      </w:pPr>
      <w:r w:rsidRPr="00944F24">
        <w:rPr>
          <w:position w:val="-36"/>
        </w:rPr>
        <w:object w:dxaOrig="193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1pt" o:ole="">
            <v:imagedata r:id="rId6" o:title=""/>
          </v:shape>
          <o:OLEObject Type="Embed" ProgID="Equation.3" ShapeID="_x0000_i1025" DrawAspect="Content" ObjectID="_1472226544" r:id="rId7"/>
        </w:object>
      </w:r>
      <w:r>
        <w:t xml:space="preserve">                                                        </w:t>
      </w:r>
      <w:r w:rsidR="00E319A7" w:rsidRPr="00E319A7">
        <w:t xml:space="preserve"> </w:t>
      </w:r>
      <w:r>
        <w:t>(1</w:t>
      </w:r>
      <w:r w:rsidR="00E319A7" w:rsidRPr="00E319A7">
        <w:t>)</w:t>
      </w:r>
    </w:p>
    <w:p w:rsidR="00944F24" w:rsidRPr="00944F24" w:rsidRDefault="00944F24" w:rsidP="00E319A7">
      <w:pPr>
        <w:widowControl w:val="0"/>
        <w:autoSpaceDE w:val="0"/>
        <w:autoSpaceDN w:val="0"/>
        <w:adjustRightInd w:val="0"/>
        <w:ind w:firstLine="720"/>
      </w:pPr>
      <w:r w:rsidRPr="00E319A7">
        <w:t>где</w:t>
      </w:r>
    </w:p>
    <w:p w:rsidR="00944F24" w:rsidRPr="00944F24" w:rsidRDefault="00E319A7" w:rsidP="00E319A7">
      <w:pPr>
        <w:widowControl w:val="0"/>
        <w:autoSpaceDE w:val="0"/>
        <w:autoSpaceDN w:val="0"/>
        <w:adjustRightInd w:val="0"/>
        <w:ind w:firstLine="720"/>
      </w:pPr>
      <w:r w:rsidRPr="00E319A7">
        <w:t>ОТА</w:t>
      </w:r>
      <w:r w:rsidR="00944F24">
        <w:rPr>
          <w:vertAlign w:val="subscript"/>
        </w:rPr>
        <w:t>1</w:t>
      </w:r>
      <w:r w:rsidRPr="00E319A7">
        <w:t xml:space="preserve"> </w:t>
      </w:r>
      <w:r w:rsidR="00944F24" w:rsidRPr="00944F24">
        <w:t xml:space="preserve"> </w:t>
      </w:r>
      <w:r w:rsidR="00944F24">
        <w:t>-</w:t>
      </w:r>
      <w:r w:rsidRPr="00E319A7">
        <w:t xml:space="preserve"> количество телефонных аппаратов в первый год изучаемого периода;</w:t>
      </w:r>
    </w:p>
    <w:p w:rsidR="00E319A7" w:rsidRPr="00E319A7" w:rsidRDefault="00E319A7" w:rsidP="00944F24">
      <w:pPr>
        <w:widowControl w:val="0"/>
        <w:autoSpaceDE w:val="0"/>
        <w:autoSpaceDN w:val="0"/>
        <w:adjustRightInd w:val="0"/>
        <w:ind w:firstLine="720"/>
      </w:pPr>
      <w:r w:rsidRPr="00E319A7">
        <w:t>ОТА</w:t>
      </w:r>
      <w:r w:rsidR="00944F24" w:rsidRPr="00944F24">
        <w:rPr>
          <w:vertAlign w:val="subscript"/>
          <w:lang w:val="en-US"/>
        </w:rPr>
        <w:t>m</w:t>
      </w:r>
      <w:r w:rsidRPr="00944F24">
        <w:rPr>
          <w:vertAlign w:val="subscript"/>
        </w:rPr>
        <w:t xml:space="preserve"> </w:t>
      </w:r>
      <w:r w:rsidRPr="00E319A7">
        <w:t xml:space="preserve"> </w:t>
      </w:r>
      <w:r w:rsidR="00944F24" w:rsidRPr="00944F24">
        <w:t>-</w:t>
      </w:r>
      <w:r w:rsidRPr="00E319A7">
        <w:t xml:space="preserve"> количество телефонных аппаратов в последний год изучаемого периода;</w:t>
      </w:r>
    </w:p>
    <w:p w:rsidR="00E319A7" w:rsidRPr="00E319A7" w:rsidRDefault="00944F24" w:rsidP="00E319A7">
      <w:pPr>
        <w:widowControl w:val="0"/>
        <w:autoSpaceDE w:val="0"/>
        <w:autoSpaceDN w:val="0"/>
        <w:adjustRightInd w:val="0"/>
        <w:ind w:firstLine="720"/>
      </w:pPr>
      <w:r>
        <w:rPr>
          <w:lang w:val="en-US"/>
        </w:rPr>
        <w:t>m</w:t>
      </w:r>
      <w:r>
        <w:t xml:space="preserve">         -</w:t>
      </w:r>
      <w:r w:rsidR="00E319A7" w:rsidRPr="00E319A7">
        <w:t xml:space="preserve"> число лет, за которые изучается динамика ОТА, </w:t>
      </w:r>
      <w:r w:rsidR="00E319A7" w:rsidRPr="00E319A7">
        <w:rPr>
          <w:lang w:val="en-US"/>
        </w:rPr>
        <w:t>m</w:t>
      </w:r>
      <w:r w:rsidRPr="00944F24">
        <w:t xml:space="preserve"> = </w:t>
      </w:r>
      <w:r w:rsidR="00E319A7" w:rsidRPr="00E319A7">
        <w:t>4.</w:t>
      </w:r>
    </w:p>
    <w:p w:rsidR="00944F24" w:rsidRDefault="008F73C1" w:rsidP="00944F24">
      <w:pPr>
        <w:widowControl w:val="0"/>
        <w:autoSpaceDE w:val="0"/>
        <w:autoSpaceDN w:val="0"/>
        <w:adjustRightInd w:val="0"/>
        <w:ind w:firstLine="720"/>
        <w:jc w:val="center"/>
        <w:rPr>
          <w:lang w:val="en-US"/>
        </w:rPr>
      </w:pPr>
      <w:r w:rsidRPr="00F46FEC">
        <w:rPr>
          <w:position w:val="-26"/>
        </w:rPr>
        <w:object w:dxaOrig="2200" w:dyaOrig="700">
          <v:shape id="_x0000_i1026" type="#_x0000_t75" style="width:110.25pt;height:35.25pt" o:ole="">
            <v:imagedata r:id="rId8" o:title=""/>
          </v:shape>
          <o:OLEObject Type="Embed" ProgID="Equation.3" ShapeID="_x0000_i1026" DrawAspect="Content" ObjectID="_1472226545" r:id="rId9"/>
        </w:object>
      </w:r>
    </w:p>
    <w:p w:rsidR="00E319A7" w:rsidRPr="00E319A7" w:rsidRDefault="00E319A7" w:rsidP="00E319A7">
      <w:pPr>
        <w:widowControl w:val="0"/>
        <w:autoSpaceDE w:val="0"/>
        <w:autoSpaceDN w:val="0"/>
        <w:adjustRightInd w:val="0"/>
        <w:ind w:firstLine="720"/>
      </w:pPr>
      <w:r w:rsidRPr="00E319A7">
        <w:t>Количество основных телефонных аппаратов на каждый год прогнозируемого периода рассчитывается по формуле:</w:t>
      </w:r>
    </w:p>
    <w:p w:rsidR="00E319A7" w:rsidRPr="00E319A7" w:rsidRDefault="00560F5D" w:rsidP="00560F5D">
      <w:pPr>
        <w:widowControl w:val="0"/>
        <w:autoSpaceDE w:val="0"/>
        <w:autoSpaceDN w:val="0"/>
        <w:adjustRightInd w:val="0"/>
        <w:ind w:firstLine="720"/>
        <w:jc w:val="right"/>
      </w:pPr>
      <w:r w:rsidRPr="00560F5D">
        <w:rPr>
          <w:position w:val="-16"/>
        </w:rPr>
        <w:object w:dxaOrig="2140" w:dyaOrig="420">
          <v:shape id="_x0000_i1027" type="#_x0000_t75" style="width:107.25pt;height:21pt" o:ole="">
            <v:imagedata r:id="rId10" o:title=""/>
          </v:shape>
          <o:OLEObject Type="Embed" ProgID="Equation.3" ShapeID="_x0000_i1027" DrawAspect="Content" ObjectID="_1472226546" r:id="rId11"/>
        </w:object>
      </w:r>
      <w:r w:rsidRPr="00560F5D">
        <w:t xml:space="preserve">                                                    </w:t>
      </w:r>
      <w:r w:rsidR="00E319A7" w:rsidRPr="00E319A7">
        <w:t xml:space="preserve"> (2)</w:t>
      </w:r>
    </w:p>
    <w:p w:rsidR="00E319A7" w:rsidRPr="00E319A7" w:rsidRDefault="00E319A7" w:rsidP="00560F5D">
      <w:pPr>
        <w:widowControl w:val="0"/>
        <w:autoSpaceDE w:val="0"/>
        <w:autoSpaceDN w:val="0"/>
        <w:adjustRightInd w:val="0"/>
        <w:ind w:firstLine="720"/>
        <w:jc w:val="both"/>
      </w:pPr>
      <w:r w:rsidRPr="00E319A7">
        <w:t>Рассчитаем прирост количества ОТА по годам прогнозируемого периода (</w:t>
      </w:r>
      <w:r w:rsidR="00560F5D">
        <w:t>Δ</w:t>
      </w:r>
      <w:r w:rsidRPr="00E319A7">
        <w:t>ОТА</w:t>
      </w:r>
      <w:r w:rsidR="00560F5D">
        <w:rPr>
          <w:vertAlign w:val="subscript"/>
          <w:lang w:val="en-US"/>
        </w:rPr>
        <w:t>i</w:t>
      </w:r>
      <w:r w:rsidRPr="00E319A7">
        <w:t>), который, по существу, отражает прирост спроса с учетом удовлетворения части заявок на установку телефонных аппаратов по годам прогнозируемого периода:</w:t>
      </w:r>
    </w:p>
    <w:p w:rsidR="00E319A7" w:rsidRPr="00E319A7" w:rsidRDefault="00560F5D" w:rsidP="00560F5D">
      <w:pPr>
        <w:widowControl w:val="0"/>
        <w:autoSpaceDE w:val="0"/>
        <w:autoSpaceDN w:val="0"/>
        <w:adjustRightInd w:val="0"/>
        <w:ind w:firstLine="720"/>
        <w:jc w:val="right"/>
      </w:pPr>
      <w:r w:rsidRPr="00560F5D">
        <w:rPr>
          <w:position w:val="-12"/>
        </w:rPr>
        <w:object w:dxaOrig="2820" w:dyaOrig="380">
          <v:shape id="_x0000_i1028" type="#_x0000_t75" style="width:141pt;height:18.75pt" o:ole="">
            <v:imagedata r:id="rId12" o:title=""/>
          </v:shape>
          <o:OLEObject Type="Embed" ProgID="Equation.3" ShapeID="_x0000_i1028" DrawAspect="Content" ObjectID="_1472226547" r:id="rId13"/>
        </w:object>
      </w:r>
      <w:r w:rsidRPr="00560F5D">
        <w:t xml:space="preserve">                                             </w:t>
      </w:r>
      <w:r w:rsidR="00E319A7" w:rsidRPr="00E319A7">
        <w:t xml:space="preserve"> (3)</w:t>
      </w:r>
    </w:p>
    <w:p w:rsidR="00E319A7" w:rsidRPr="00E319A7" w:rsidRDefault="00E319A7" w:rsidP="00560F5D">
      <w:pPr>
        <w:widowControl w:val="0"/>
        <w:autoSpaceDE w:val="0"/>
        <w:autoSpaceDN w:val="0"/>
        <w:adjustRightInd w:val="0"/>
        <w:ind w:firstLine="720"/>
        <w:jc w:val="both"/>
      </w:pPr>
      <w:r w:rsidRPr="00E319A7">
        <w:t xml:space="preserve">где </w:t>
      </w:r>
      <w:r w:rsidR="00560F5D" w:rsidRPr="00560F5D">
        <w:t>ОТА</w:t>
      </w:r>
      <w:r w:rsidR="00560F5D" w:rsidRPr="00560F5D">
        <w:rPr>
          <w:vertAlign w:val="subscript"/>
          <w:lang w:val="en-US"/>
        </w:rPr>
        <w:t>i</w:t>
      </w:r>
      <w:r w:rsidR="00560F5D" w:rsidRPr="00560F5D">
        <w:t xml:space="preserve"> </w:t>
      </w:r>
      <w:r w:rsidRPr="00560F5D">
        <w:t>и</w:t>
      </w:r>
      <w:r w:rsidRPr="00E319A7">
        <w:t xml:space="preserve"> </w:t>
      </w:r>
      <w:r w:rsidR="00560F5D" w:rsidRPr="00560F5D">
        <w:t>ОТА</w:t>
      </w:r>
      <w:r w:rsidR="00560F5D" w:rsidRPr="00560F5D">
        <w:rPr>
          <w:vertAlign w:val="subscript"/>
          <w:lang w:val="en-US"/>
        </w:rPr>
        <w:t>i</w:t>
      </w:r>
      <w:r w:rsidR="00560F5D" w:rsidRPr="00560F5D">
        <w:rPr>
          <w:vertAlign w:val="subscript"/>
        </w:rPr>
        <w:t>-1</w:t>
      </w:r>
      <w:r w:rsidRPr="00E319A7">
        <w:t xml:space="preserve"> - количество ОТА в последующий и предыдущий годы прогнозируемого периода.</w:t>
      </w:r>
    </w:p>
    <w:p w:rsidR="00E319A7" w:rsidRPr="00E319A7" w:rsidRDefault="00E319A7" w:rsidP="00560F5D">
      <w:pPr>
        <w:widowControl w:val="0"/>
        <w:autoSpaceDE w:val="0"/>
        <w:autoSpaceDN w:val="0"/>
        <w:adjustRightInd w:val="0"/>
        <w:ind w:firstLine="720"/>
        <w:jc w:val="both"/>
      </w:pPr>
      <w:r w:rsidRPr="00E319A7">
        <w:t xml:space="preserve">Распределим по годам прогнозируемого периода количество неудовлетворенных заявок базисного года </w:t>
      </w:r>
      <w:r w:rsidRPr="00E319A7">
        <w:rPr>
          <w:lang w:val="en-US"/>
        </w:rPr>
        <w:t>N</w:t>
      </w:r>
      <w:r w:rsidR="00560F5D" w:rsidRPr="00560F5D">
        <w:rPr>
          <w:vertAlign w:val="subscript"/>
        </w:rPr>
        <w:t>заяв</w:t>
      </w:r>
      <w:r w:rsidRPr="00560F5D">
        <w:rPr>
          <w:vertAlign w:val="subscript"/>
        </w:rPr>
        <w:t xml:space="preserve"> баз</w:t>
      </w:r>
      <w:r w:rsidRPr="00E319A7">
        <w:t xml:space="preserve"> прямым счетом по следующей формуле:</w:t>
      </w:r>
    </w:p>
    <w:p w:rsidR="00E319A7" w:rsidRPr="00E319A7" w:rsidRDefault="00560F5D" w:rsidP="00560F5D">
      <w:pPr>
        <w:widowControl w:val="0"/>
        <w:autoSpaceDE w:val="0"/>
        <w:autoSpaceDN w:val="0"/>
        <w:adjustRightInd w:val="0"/>
        <w:ind w:firstLine="720"/>
        <w:jc w:val="right"/>
      </w:pPr>
      <w:r w:rsidRPr="00560F5D">
        <w:rPr>
          <w:position w:val="-26"/>
        </w:rPr>
        <w:object w:dxaOrig="1560" w:dyaOrig="740">
          <v:shape id="_x0000_i1029" type="#_x0000_t75" style="width:78pt;height:36.75pt" o:ole="">
            <v:imagedata r:id="rId14" o:title=""/>
          </v:shape>
          <o:OLEObject Type="Embed" ProgID="Equation.3" ShapeID="_x0000_i1029" DrawAspect="Content" ObjectID="_1472226548" r:id="rId15"/>
        </w:object>
      </w:r>
      <w:r>
        <w:t xml:space="preserve">                                                            </w:t>
      </w:r>
      <w:r w:rsidR="00E319A7" w:rsidRPr="00E319A7">
        <w:t xml:space="preserve"> (4)</w:t>
      </w:r>
    </w:p>
    <w:p w:rsidR="00E319A7" w:rsidRPr="00E319A7" w:rsidRDefault="00E319A7" w:rsidP="00560F5D">
      <w:pPr>
        <w:widowControl w:val="0"/>
        <w:autoSpaceDE w:val="0"/>
        <w:autoSpaceDN w:val="0"/>
        <w:adjustRightInd w:val="0"/>
        <w:ind w:firstLine="720"/>
        <w:jc w:val="both"/>
      </w:pPr>
      <w:r w:rsidRPr="00E319A7">
        <w:t xml:space="preserve">где </w:t>
      </w:r>
      <w:r w:rsidR="00560F5D" w:rsidRPr="00862CDB">
        <w:rPr>
          <w:position w:val="-16"/>
        </w:rPr>
        <w:object w:dxaOrig="660" w:dyaOrig="420">
          <v:shape id="_x0000_i1030" type="#_x0000_t75" style="width:33pt;height:21pt" o:ole="">
            <v:imagedata r:id="rId16" o:title=""/>
          </v:shape>
          <o:OLEObject Type="Embed" ProgID="Equation.3" ShapeID="_x0000_i1030" DrawAspect="Content" ObjectID="_1472226549" r:id="rId17"/>
        </w:object>
      </w:r>
      <w:r w:rsidR="00560F5D">
        <w:t xml:space="preserve"> -</w:t>
      </w:r>
      <w:r w:rsidRPr="00E319A7">
        <w:t xml:space="preserve"> количество неудовлетворенных заявок базисного года, которое</w:t>
      </w:r>
      <w:r w:rsidR="00560F5D">
        <w:t xml:space="preserve"> </w:t>
      </w:r>
      <w:r w:rsidRPr="00E319A7">
        <w:t xml:space="preserve">предполагается удовлетворить в </w:t>
      </w:r>
      <w:r w:rsidRPr="00E319A7">
        <w:rPr>
          <w:lang w:val="en-US"/>
        </w:rPr>
        <w:t>i</w:t>
      </w:r>
      <w:r w:rsidRPr="00E319A7">
        <w:t>-том году прогнозируемого периода;</w:t>
      </w:r>
    </w:p>
    <w:p w:rsidR="00E319A7" w:rsidRPr="00E319A7" w:rsidRDefault="00560F5D" w:rsidP="00560F5D">
      <w:pPr>
        <w:widowControl w:val="0"/>
        <w:autoSpaceDE w:val="0"/>
        <w:autoSpaceDN w:val="0"/>
        <w:adjustRightInd w:val="0"/>
        <w:ind w:firstLine="720"/>
        <w:jc w:val="both"/>
      </w:pPr>
      <w:r>
        <w:rPr>
          <w:lang w:val="en-US"/>
        </w:rPr>
        <w:t>n</w:t>
      </w:r>
      <w:r w:rsidRPr="00560F5D">
        <w:t xml:space="preserve">  -</w:t>
      </w:r>
      <w:r w:rsidR="00E319A7" w:rsidRPr="00E319A7">
        <w:t xml:space="preserve"> количество лет прогнозируемого периода.</w:t>
      </w:r>
    </w:p>
    <w:p w:rsidR="00E319A7" w:rsidRPr="00E319A7" w:rsidRDefault="00E319A7" w:rsidP="00560F5D">
      <w:pPr>
        <w:widowControl w:val="0"/>
        <w:autoSpaceDE w:val="0"/>
        <w:autoSpaceDN w:val="0"/>
        <w:adjustRightInd w:val="0"/>
        <w:ind w:firstLine="720"/>
        <w:jc w:val="both"/>
      </w:pPr>
      <w:r w:rsidRPr="00E319A7">
        <w:t>Рассчитаем на каждый год прогнозируемого периода потребность в приросте использованной емкости по годам прогнозируемого периода:</w:t>
      </w:r>
    </w:p>
    <w:p w:rsidR="00E319A7" w:rsidRPr="00E319A7" w:rsidRDefault="0003603C" w:rsidP="00043BD2">
      <w:pPr>
        <w:widowControl w:val="0"/>
        <w:autoSpaceDE w:val="0"/>
        <w:autoSpaceDN w:val="0"/>
        <w:adjustRightInd w:val="0"/>
        <w:ind w:firstLine="720"/>
        <w:jc w:val="right"/>
      </w:pPr>
      <w:r w:rsidRPr="00043BD2">
        <w:rPr>
          <w:position w:val="-16"/>
          <w:lang w:val="en-US"/>
        </w:rPr>
        <w:object w:dxaOrig="2820" w:dyaOrig="420">
          <v:shape id="_x0000_i1031" type="#_x0000_t75" style="width:141pt;height:21pt" o:ole="">
            <v:imagedata r:id="rId18" o:title=""/>
          </v:shape>
          <o:OLEObject Type="Embed" ProgID="Equation.3" ShapeID="_x0000_i1031" DrawAspect="Content" ObjectID="_1472226550" r:id="rId19"/>
        </w:object>
      </w:r>
      <w:r w:rsidR="00043BD2" w:rsidRPr="00043BD2">
        <w:t xml:space="preserve">                                              </w:t>
      </w:r>
      <w:r w:rsidR="00E319A7" w:rsidRPr="00E319A7">
        <w:t xml:space="preserve"> (5)</w:t>
      </w:r>
    </w:p>
    <w:p w:rsidR="00E319A7" w:rsidRPr="00E319A7" w:rsidRDefault="00E319A7" w:rsidP="00043BD2">
      <w:pPr>
        <w:widowControl w:val="0"/>
        <w:autoSpaceDE w:val="0"/>
        <w:autoSpaceDN w:val="0"/>
        <w:adjustRightInd w:val="0"/>
        <w:ind w:firstLine="720"/>
        <w:jc w:val="both"/>
      </w:pPr>
      <w:r w:rsidRPr="00E319A7">
        <w:t>Рассчитаем потребность в приросте монтированной емкости по годам прогнозируемого периода:</w:t>
      </w:r>
    </w:p>
    <w:p w:rsidR="00E319A7" w:rsidRPr="0003603C" w:rsidRDefault="0003603C" w:rsidP="0003603C">
      <w:pPr>
        <w:widowControl w:val="0"/>
        <w:autoSpaceDE w:val="0"/>
        <w:autoSpaceDN w:val="0"/>
        <w:adjustRightInd w:val="0"/>
        <w:ind w:firstLine="720"/>
        <w:jc w:val="right"/>
      </w:pPr>
      <w:r w:rsidRPr="0003603C">
        <w:rPr>
          <w:position w:val="-26"/>
          <w:lang w:val="en-US"/>
        </w:rPr>
        <w:object w:dxaOrig="1980" w:dyaOrig="740">
          <v:shape id="_x0000_i1032" type="#_x0000_t75" style="width:99pt;height:36.75pt" o:ole="">
            <v:imagedata r:id="rId20" o:title=""/>
          </v:shape>
          <o:OLEObject Type="Embed" ProgID="Equation.3" ShapeID="_x0000_i1032" DrawAspect="Content" ObjectID="_1472226551" r:id="rId21"/>
        </w:object>
      </w:r>
      <w:r w:rsidR="00E319A7" w:rsidRPr="00E319A7">
        <w:t xml:space="preserve">                                                       </w:t>
      </w:r>
      <w:r w:rsidRPr="0003603C">
        <w:t>(6)</w:t>
      </w:r>
    </w:p>
    <w:p w:rsidR="00E319A7" w:rsidRPr="00E319A7" w:rsidRDefault="00E319A7" w:rsidP="0003603C">
      <w:pPr>
        <w:widowControl w:val="0"/>
        <w:autoSpaceDE w:val="0"/>
        <w:autoSpaceDN w:val="0"/>
        <w:adjustRightInd w:val="0"/>
        <w:ind w:firstLine="720"/>
        <w:jc w:val="both"/>
      </w:pPr>
      <w:r w:rsidRPr="00E319A7">
        <w:t xml:space="preserve">где </w:t>
      </w:r>
      <w:r w:rsidR="0003603C">
        <w:rPr>
          <w:lang w:val="en-US"/>
        </w:rPr>
        <w:t>k</w:t>
      </w:r>
      <w:r w:rsidRPr="00E319A7">
        <w:t xml:space="preserve"> - коэффициент, отражающий соотношения между использованной и монтированной емкостями.</w:t>
      </w:r>
    </w:p>
    <w:p w:rsidR="00E319A7" w:rsidRPr="00E319A7" w:rsidRDefault="00E319A7" w:rsidP="0003603C">
      <w:pPr>
        <w:widowControl w:val="0"/>
        <w:autoSpaceDE w:val="0"/>
        <w:autoSpaceDN w:val="0"/>
        <w:adjustRightInd w:val="0"/>
        <w:ind w:firstLine="720"/>
        <w:jc w:val="both"/>
      </w:pPr>
      <w:r w:rsidRPr="00E319A7">
        <w:t>Проанализируем структуру оборудования я целью определения доли, которая подлежит замене в с</w:t>
      </w:r>
      <w:r w:rsidR="0003603C">
        <w:t>в</w:t>
      </w:r>
      <w:r w:rsidRPr="00E319A7">
        <w:t>язи с физическим и моральным износом (в первую очередь удельный вес ручных и декадно-шаговых станций) и рассчитаем монтированную емкость, подлежащую замене.</w:t>
      </w:r>
    </w:p>
    <w:p w:rsidR="00E319A7" w:rsidRPr="00E319A7" w:rsidRDefault="00E319A7" w:rsidP="0003603C">
      <w:pPr>
        <w:widowControl w:val="0"/>
        <w:autoSpaceDE w:val="0"/>
        <w:autoSpaceDN w:val="0"/>
        <w:adjustRightInd w:val="0"/>
        <w:ind w:firstLine="720"/>
        <w:jc w:val="both"/>
      </w:pPr>
      <w:r w:rsidRPr="00E319A7">
        <w:t>Распределим по годам прогнозируемого периода монтированную ёмкость, подлежащую замене по следующей формуле:</w:t>
      </w:r>
    </w:p>
    <w:p w:rsidR="00E319A7" w:rsidRPr="00E319A7" w:rsidRDefault="004D326C" w:rsidP="0003603C">
      <w:pPr>
        <w:widowControl w:val="0"/>
        <w:autoSpaceDE w:val="0"/>
        <w:autoSpaceDN w:val="0"/>
        <w:adjustRightInd w:val="0"/>
        <w:ind w:firstLine="720"/>
        <w:jc w:val="right"/>
      </w:pPr>
      <w:r w:rsidRPr="00560F5D">
        <w:rPr>
          <w:position w:val="-26"/>
        </w:rPr>
        <w:object w:dxaOrig="1780" w:dyaOrig="740">
          <v:shape id="_x0000_i1033" type="#_x0000_t75" style="width:89.25pt;height:36.75pt" o:ole="">
            <v:imagedata r:id="rId22" o:title=""/>
          </v:shape>
          <o:OLEObject Type="Embed" ProgID="Equation.3" ShapeID="_x0000_i1033" DrawAspect="Content" ObjectID="_1472226552" r:id="rId23"/>
        </w:object>
      </w:r>
      <w:r w:rsidR="0003603C">
        <w:t xml:space="preserve">                                                           </w:t>
      </w:r>
      <w:r w:rsidR="00E319A7" w:rsidRPr="00E319A7">
        <w:t xml:space="preserve"> (7)</w:t>
      </w:r>
    </w:p>
    <w:p w:rsidR="0003603C" w:rsidRPr="0003603C" w:rsidRDefault="00E319A7" w:rsidP="00E319A7">
      <w:pPr>
        <w:widowControl w:val="0"/>
        <w:autoSpaceDE w:val="0"/>
        <w:autoSpaceDN w:val="0"/>
        <w:adjustRightInd w:val="0"/>
        <w:ind w:firstLine="720"/>
      </w:pPr>
      <w:r w:rsidRPr="00E319A7">
        <w:t xml:space="preserve">где </w:t>
      </w:r>
      <w:r w:rsidR="0003603C">
        <w:rPr>
          <w:lang w:val="en-US"/>
        </w:rPr>
        <w:t>n</w:t>
      </w:r>
      <w:r w:rsidRPr="00E319A7">
        <w:t xml:space="preserve"> -  количество лет прогнозируемого периода (</w:t>
      </w:r>
      <w:r w:rsidR="0003603C">
        <w:rPr>
          <w:lang w:val="en-US"/>
        </w:rPr>
        <w:t>n</w:t>
      </w:r>
      <w:r w:rsidR="0003603C">
        <w:t xml:space="preserve"> = 5).</w:t>
      </w:r>
    </w:p>
    <w:p w:rsidR="00E319A7" w:rsidRPr="00E319A7" w:rsidRDefault="00E319A7" w:rsidP="00E319A7">
      <w:pPr>
        <w:widowControl w:val="0"/>
        <w:autoSpaceDE w:val="0"/>
        <w:autoSpaceDN w:val="0"/>
        <w:adjustRightInd w:val="0"/>
        <w:ind w:firstLine="720"/>
      </w:pPr>
      <w:r w:rsidRPr="00E319A7">
        <w:t>Расчет проведен в табли</w:t>
      </w:r>
      <w:r w:rsidR="001E0BCB">
        <w:t xml:space="preserve">це </w:t>
      </w:r>
      <w:r w:rsidR="001E0BCB">
        <w:rPr>
          <w:lang w:val="en-US"/>
        </w:rPr>
        <w:t>2</w:t>
      </w:r>
      <w:r w:rsidRPr="00E319A7">
        <w:t>.</w:t>
      </w:r>
    </w:p>
    <w:p w:rsidR="0003603C" w:rsidRDefault="0003603C" w:rsidP="00E319A7">
      <w:pPr>
        <w:widowControl w:val="0"/>
        <w:autoSpaceDE w:val="0"/>
        <w:autoSpaceDN w:val="0"/>
        <w:adjustRightInd w:val="0"/>
        <w:ind w:firstLine="720"/>
        <w:rPr>
          <w:lang w:val="en-US"/>
        </w:rPr>
      </w:pPr>
    </w:p>
    <w:p w:rsidR="00E319A7" w:rsidRPr="0003603C" w:rsidRDefault="00E319A7" w:rsidP="0003603C">
      <w:pPr>
        <w:widowControl w:val="0"/>
        <w:autoSpaceDE w:val="0"/>
        <w:autoSpaceDN w:val="0"/>
        <w:adjustRightInd w:val="0"/>
        <w:ind w:firstLine="720"/>
        <w:jc w:val="center"/>
        <w:rPr>
          <w:sz w:val="28"/>
          <w:szCs w:val="28"/>
        </w:rPr>
      </w:pPr>
      <w:r w:rsidRPr="0003603C">
        <w:rPr>
          <w:sz w:val="28"/>
          <w:szCs w:val="28"/>
        </w:rPr>
        <w:t>2.3. Расчет необходимых капитальных вложений</w:t>
      </w:r>
    </w:p>
    <w:p w:rsidR="0003603C" w:rsidRDefault="0003603C" w:rsidP="00E319A7">
      <w:pPr>
        <w:widowControl w:val="0"/>
        <w:autoSpaceDE w:val="0"/>
        <w:autoSpaceDN w:val="0"/>
        <w:adjustRightInd w:val="0"/>
        <w:ind w:firstLine="720"/>
        <w:rPr>
          <w:lang w:val="en-US"/>
        </w:rPr>
      </w:pPr>
    </w:p>
    <w:p w:rsidR="00E319A7" w:rsidRPr="00E319A7" w:rsidRDefault="00E319A7" w:rsidP="004D326C">
      <w:pPr>
        <w:widowControl w:val="0"/>
        <w:autoSpaceDE w:val="0"/>
        <w:autoSpaceDN w:val="0"/>
        <w:adjustRightInd w:val="0"/>
        <w:ind w:firstLine="720"/>
        <w:jc w:val="both"/>
      </w:pPr>
      <w:r w:rsidRPr="00E319A7">
        <w:t>Необходимые капитальные вложения для требуемого развития и модернизации сети по годам прогнозируемого периода и в целом за период определяется по формулам:</w:t>
      </w:r>
    </w:p>
    <w:p w:rsidR="00E319A7" w:rsidRPr="00E319A7" w:rsidRDefault="004D326C" w:rsidP="004D326C">
      <w:pPr>
        <w:widowControl w:val="0"/>
        <w:autoSpaceDE w:val="0"/>
        <w:autoSpaceDN w:val="0"/>
        <w:adjustRightInd w:val="0"/>
        <w:ind w:firstLine="720"/>
        <w:jc w:val="right"/>
      </w:pPr>
      <w:r w:rsidRPr="004D326C">
        <w:rPr>
          <w:position w:val="-16"/>
        </w:rPr>
        <w:object w:dxaOrig="4280" w:dyaOrig="420">
          <v:shape id="_x0000_i1034" type="#_x0000_t75" style="width:213.75pt;height:21pt" o:ole="">
            <v:imagedata r:id="rId24" o:title=""/>
          </v:shape>
          <o:OLEObject Type="Embed" ProgID="Equation.3" ShapeID="_x0000_i1034" DrawAspect="Content" ObjectID="_1472226553" r:id="rId25"/>
        </w:object>
      </w:r>
      <w:r w:rsidR="00E319A7" w:rsidRPr="00E319A7">
        <w:t>,                              (</w:t>
      </w:r>
      <w:r w:rsidRPr="004D326C">
        <w:t>8</w:t>
      </w:r>
      <w:r w:rsidR="00E319A7" w:rsidRPr="00E319A7">
        <w:t>)</w:t>
      </w:r>
    </w:p>
    <w:p w:rsidR="00E319A7" w:rsidRPr="00E319A7" w:rsidRDefault="004D326C" w:rsidP="004D326C">
      <w:pPr>
        <w:widowControl w:val="0"/>
        <w:autoSpaceDE w:val="0"/>
        <w:autoSpaceDN w:val="0"/>
        <w:adjustRightInd w:val="0"/>
        <w:ind w:firstLine="720"/>
        <w:jc w:val="right"/>
      </w:pPr>
      <w:r w:rsidRPr="004D326C">
        <w:rPr>
          <w:position w:val="-28"/>
        </w:rPr>
        <w:object w:dxaOrig="1460" w:dyaOrig="720">
          <v:shape id="_x0000_i1035" type="#_x0000_t75" style="width:72.75pt;height:36pt" o:ole="">
            <v:imagedata r:id="rId26" o:title=""/>
          </v:shape>
          <o:OLEObject Type="Embed" ProgID="Equation.3" ShapeID="_x0000_i1035" DrawAspect="Content" ObjectID="_1472226554" r:id="rId27"/>
        </w:object>
      </w:r>
      <w:r w:rsidRPr="004D326C">
        <w:t xml:space="preserve">                                                     </w:t>
      </w:r>
      <w:r w:rsidR="00E319A7" w:rsidRPr="00E319A7">
        <w:t xml:space="preserve"> (9)</w:t>
      </w:r>
    </w:p>
    <w:p w:rsidR="00E319A7" w:rsidRPr="00E319A7" w:rsidRDefault="00E319A7" w:rsidP="004D326C">
      <w:pPr>
        <w:widowControl w:val="0"/>
        <w:autoSpaceDE w:val="0"/>
        <w:autoSpaceDN w:val="0"/>
        <w:adjustRightInd w:val="0"/>
        <w:ind w:firstLine="720"/>
        <w:jc w:val="both"/>
      </w:pPr>
      <w:r w:rsidRPr="00E319A7">
        <w:t>Результ</w:t>
      </w:r>
      <w:r w:rsidR="001E0BCB">
        <w:t xml:space="preserve">аты расчетов сведены в таблице </w:t>
      </w:r>
      <w:r w:rsidR="001E0BCB" w:rsidRPr="001E0BCB">
        <w:t>2</w:t>
      </w:r>
      <w:r w:rsidRPr="00E319A7">
        <w:t>.</w:t>
      </w:r>
    </w:p>
    <w:p w:rsidR="00E319A7" w:rsidRPr="00E319A7" w:rsidRDefault="00E319A7" w:rsidP="004D326C">
      <w:pPr>
        <w:widowControl w:val="0"/>
        <w:autoSpaceDE w:val="0"/>
        <w:autoSpaceDN w:val="0"/>
        <w:adjustRightInd w:val="0"/>
        <w:ind w:firstLine="720"/>
        <w:jc w:val="both"/>
      </w:pPr>
      <w:r w:rsidRPr="00E319A7">
        <w:t xml:space="preserve">Как показывают расчеты, общая величина капитальных </w:t>
      </w:r>
      <w:r w:rsidR="001E0BCB">
        <w:t>вложений составляет 2</w:t>
      </w:r>
      <w:r w:rsidR="001E0BCB" w:rsidRPr="001E0BCB">
        <w:t>3138900</w:t>
      </w:r>
      <w:r w:rsidRPr="00E319A7">
        <w:t>$.</w:t>
      </w:r>
    </w:p>
    <w:p w:rsidR="00E319A7" w:rsidRPr="00E319A7" w:rsidRDefault="00E319A7" w:rsidP="004D326C">
      <w:pPr>
        <w:widowControl w:val="0"/>
        <w:autoSpaceDE w:val="0"/>
        <w:autoSpaceDN w:val="0"/>
        <w:adjustRightInd w:val="0"/>
        <w:ind w:firstLine="720"/>
        <w:jc w:val="both"/>
      </w:pPr>
      <w:r w:rsidRPr="00E319A7">
        <w:t>Динамика развития телефонной сети представлена на рисунке 1.</w:t>
      </w: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4D326C" w:rsidRDefault="004D326C" w:rsidP="004D326C">
      <w:pPr>
        <w:widowControl w:val="0"/>
        <w:autoSpaceDE w:val="0"/>
        <w:autoSpaceDN w:val="0"/>
        <w:adjustRightInd w:val="0"/>
        <w:ind w:firstLine="720"/>
        <w:jc w:val="both"/>
        <w:rPr>
          <w:lang w:val="en-US"/>
        </w:rPr>
      </w:pPr>
    </w:p>
    <w:p w:rsidR="00AB5AF9" w:rsidRDefault="00AB5AF9" w:rsidP="004D326C">
      <w:pPr>
        <w:widowControl w:val="0"/>
        <w:autoSpaceDE w:val="0"/>
        <w:autoSpaceDN w:val="0"/>
        <w:adjustRightInd w:val="0"/>
        <w:ind w:firstLine="720"/>
        <w:jc w:val="both"/>
        <w:sectPr w:rsidR="00AB5AF9" w:rsidSect="00E319A7">
          <w:footerReference w:type="default" r:id="rId28"/>
          <w:type w:val="continuous"/>
          <w:pgSz w:w="11909" w:h="16834"/>
          <w:pgMar w:top="1134" w:right="851" w:bottom="1134" w:left="1701" w:header="720" w:footer="720" w:gutter="0"/>
          <w:cols w:space="720"/>
          <w:noEndnote/>
        </w:sectPr>
      </w:pPr>
    </w:p>
    <w:p w:rsidR="00AB5AF9" w:rsidRPr="00AB5AF9" w:rsidRDefault="00E319A7" w:rsidP="004D326C">
      <w:pPr>
        <w:widowControl w:val="0"/>
        <w:autoSpaceDE w:val="0"/>
        <w:autoSpaceDN w:val="0"/>
        <w:adjustRightInd w:val="0"/>
        <w:ind w:firstLine="720"/>
        <w:jc w:val="both"/>
      </w:pPr>
      <w:r w:rsidRPr="00E319A7">
        <w:t>Таблица - 2 Расчет телефонной плотности на конец прогнозируемого периода и требуемого объёма капитальных вложений для</w:t>
      </w:r>
    </w:p>
    <w:p w:rsidR="00E319A7" w:rsidRPr="00AB5AF9" w:rsidRDefault="00E319A7" w:rsidP="004D326C">
      <w:pPr>
        <w:widowControl w:val="0"/>
        <w:autoSpaceDE w:val="0"/>
        <w:autoSpaceDN w:val="0"/>
        <w:adjustRightInd w:val="0"/>
        <w:ind w:firstLine="720"/>
        <w:jc w:val="both"/>
      </w:pPr>
      <w:r w:rsidRPr="00E319A7">
        <w:t>развития и модернизации сети местной телефонной связи по годам прогнозируемого периода и за весь период в целом</w:t>
      </w:r>
    </w:p>
    <w:p w:rsidR="00AB5AF9" w:rsidRPr="00AB5AF9" w:rsidRDefault="00AB5AF9" w:rsidP="004D326C">
      <w:pPr>
        <w:widowControl w:val="0"/>
        <w:autoSpaceDE w:val="0"/>
        <w:autoSpaceDN w:val="0"/>
        <w:adjustRightInd w:val="0"/>
        <w:ind w:firstLine="720"/>
        <w:jc w:val="both"/>
      </w:pPr>
    </w:p>
    <w:tbl>
      <w:tblPr>
        <w:tblW w:w="0" w:type="auto"/>
        <w:jc w:val="center"/>
        <w:tblLayout w:type="fixed"/>
        <w:tblCellMar>
          <w:left w:w="40" w:type="dxa"/>
          <w:right w:w="40" w:type="dxa"/>
        </w:tblCellMar>
        <w:tblLook w:val="0000" w:firstRow="0" w:lastRow="0" w:firstColumn="0" w:lastColumn="0" w:noHBand="0" w:noVBand="0"/>
      </w:tblPr>
      <w:tblGrid>
        <w:gridCol w:w="4129"/>
        <w:gridCol w:w="1303"/>
        <w:gridCol w:w="1346"/>
        <w:gridCol w:w="1354"/>
        <w:gridCol w:w="1361"/>
        <w:gridCol w:w="1382"/>
        <w:gridCol w:w="2851"/>
      </w:tblGrid>
      <w:tr w:rsidR="00AB5AF9" w:rsidRPr="00E319A7">
        <w:trPr>
          <w:trHeight w:val="302"/>
          <w:jc w:val="center"/>
        </w:trPr>
        <w:tc>
          <w:tcPr>
            <w:tcW w:w="4129" w:type="dxa"/>
            <w:vMerge w:val="restart"/>
            <w:tcBorders>
              <w:top w:val="single" w:sz="6" w:space="0" w:color="auto"/>
              <w:left w:val="single" w:sz="6" w:space="0" w:color="auto"/>
              <w:right w:val="single" w:sz="6" w:space="0" w:color="auto"/>
            </w:tcBorders>
            <w:vAlign w:val="center"/>
          </w:tcPr>
          <w:p w:rsidR="00AB5AF9" w:rsidRPr="00AB5AF9" w:rsidRDefault="00AB5AF9" w:rsidP="00AB5AF9">
            <w:pPr>
              <w:widowControl w:val="0"/>
              <w:autoSpaceDE w:val="0"/>
              <w:autoSpaceDN w:val="0"/>
              <w:adjustRightInd w:val="0"/>
              <w:jc w:val="center"/>
            </w:pPr>
            <w:r w:rsidRPr="00AB5AF9">
              <w:t>Показатели</w:t>
            </w:r>
          </w:p>
        </w:tc>
        <w:tc>
          <w:tcPr>
            <w:tcW w:w="6746" w:type="dxa"/>
            <w:gridSpan w:val="5"/>
            <w:tcBorders>
              <w:top w:val="single" w:sz="6" w:space="0" w:color="auto"/>
              <w:left w:val="single" w:sz="6" w:space="0" w:color="auto"/>
              <w:bottom w:val="single" w:sz="6" w:space="0" w:color="auto"/>
              <w:right w:val="single" w:sz="6" w:space="0" w:color="auto"/>
            </w:tcBorders>
            <w:vAlign w:val="center"/>
          </w:tcPr>
          <w:p w:rsidR="00AB5AF9" w:rsidRPr="00E319A7" w:rsidRDefault="00AB5AF9" w:rsidP="00AB5AF9">
            <w:pPr>
              <w:widowControl w:val="0"/>
              <w:autoSpaceDE w:val="0"/>
              <w:autoSpaceDN w:val="0"/>
              <w:adjustRightInd w:val="0"/>
              <w:jc w:val="center"/>
            </w:pPr>
            <w:r w:rsidRPr="00E319A7">
              <w:t>Годы</w:t>
            </w:r>
            <w:r>
              <w:t xml:space="preserve"> </w:t>
            </w:r>
            <w:r w:rsidRPr="00E319A7">
              <w:t>п</w:t>
            </w:r>
            <w:r>
              <w:t>р</w:t>
            </w:r>
            <w:r w:rsidRPr="00E319A7">
              <w:t>огнозируемого</w:t>
            </w:r>
            <w:r>
              <w:t xml:space="preserve"> </w:t>
            </w:r>
            <w:r w:rsidRPr="00E319A7">
              <w:t>периода</w:t>
            </w:r>
          </w:p>
        </w:tc>
        <w:tc>
          <w:tcPr>
            <w:tcW w:w="2851" w:type="dxa"/>
            <w:vMerge w:val="restart"/>
            <w:tcBorders>
              <w:top w:val="single" w:sz="6" w:space="0" w:color="auto"/>
              <w:left w:val="single" w:sz="6" w:space="0" w:color="auto"/>
              <w:right w:val="single" w:sz="6" w:space="0" w:color="auto"/>
            </w:tcBorders>
            <w:vAlign w:val="center"/>
          </w:tcPr>
          <w:p w:rsidR="00AB5AF9" w:rsidRPr="00E319A7" w:rsidRDefault="00AB5AF9" w:rsidP="00AB5AF9">
            <w:pPr>
              <w:widowControl w:val="0"/>
              <w:autoSpaceDE w:val="0"/>
              <w:autoSpaceDN w:val="0"/>
              <w:adjustRightInd w:val="0"/>
              <w:jc w:val="center"/>
            </w:pPr>
            <w:r>
              <w:t>Всего за прогнозируемый период</w:t>
            </w:r>
          </w:p>
        </w:tc>
      </w:tr>
      <w:tr w:rsidR="00AB5AF9" w:rsidRPr="00E319A7">
        <w:trPr>
          <w:trHeight w:val="302"/>
          <w:jc w:val="center"/>
        </w:trPr>
        <w:tc>
          <w:tcPr>
            <w:tcW w:w="4129" w:type="dxa"/>
            <w:vMerge/>
            <w:tcBorders>
              <w:left w:val="single" w:sz="6" w:space="0" w:color="auto"/>
              <w:bottom w:val="single" w:sz="6" w:space="0" w:color="auto"/>
              <w:right w:val="single" w:sz="6" w:space="0" w:color="auto"/>
            </w:tcBorders>
            <w:vAlign w:val="center"/>
          </w:tcPr>
          <w:p w:rsidR="00AB5AF9" w:rsidRPr="00AB5AF9" w:rsidRDefault="00AB5AF9" w:rsidP="00AB5AF9">
            <w:pPr>
              <w:widowControl w:val="0"/>
              <w:autoSpaceDE w:val="0"/>
              <w:autoSpaceDN w:val="0"/>
              <w:adjustRightInd w:val="0"/>
              <w:jc w:val="both"/>
              <w:rPr>
                <w:sz w:val="22"/>
                <w:szCs w:val="22"/>
              </w:rPr>
            </w:pPr>
          </w:p>
        </w:tc>
        <w:tc>
          <w:tcPr>
            <w:tcW w:w="1303" w:type="dxa"/>
            <w:tcBorders>
              <w:top w:val="single" w:sz="6" w:space="0" w:color="auto"/>
              <w:left w:val="single" w:sz="6" w:space="0" w:color="auto"/>
              <w:bottom w:val="single" w:sz="6" w:space="0" w:color="auto"/>
              <w:right w:val="single" w:sz="6" w:space="0" w:color="auto"/>
            </w:tcBorders>
            <w:vAlign w:val="center"/>
          </w:tcPr>
          <w:p w:rsidR="00AB5AF9" w:rsidRPr="00AB5AF9" w:rsidRDefault="00AB5AF9" w:rsidP="00AB5AF9">
            <w:pPr>
              <w:widowControl w:val="0"/>
              <w:autoSpaceDE w:val="0"/>
              <w:autoSpaceDN w:val="0"/>
              <w:adjustRightInd w:val="0"/>
              <w:jc w:val="center"/>
              <w:rPr>
                <w:sz w:val="22"/>
                <w:szCs w:val="22"/>
              </w:rPr>
            </w:pPr>
            <w:r w:rsidRPr="00AB5AF9">
              <w:rPr>
                <w:sz w:val="22"/>
                <w:szCs w:val="22"/>
              </w:rPr>
              <w:t>1</w:t>
            </w:r>
          </w:p>
        </w:tc>
        <w:tc>
          <w:tcPr>
            <w:tcW w:w="1346" w:type="dxa"/>
            <w:tcBorders>
              <w:top w:val="single" w:sz="6" w:space="0" w:color="auto"/>
              <w:left w:val="single" w:sz="6" w:space="0" w:color="auto"/>
              <w:bottom w:val="single" w:sz="6" w:space="0" w:color="auto"/>
              <w:right w:val="single" w:sz="6" w:space="0" w:color="auto"/>
            </w:tcBorders>
            <w:vAlign w:val="center"/>
          </w:tcPr>
          <w:p w:rsidR="00AB5AF9" w:rsidRPr="00AB5AF9" w:rsidRDefault="00AB5AF9" w:rsidP="00AB5AF9">
            <w:pPr>
              <w:widowControl w:val="0"/>
              <w:autoSpaceDE w:val="0"/>
              <w:autoSpaceDN w:val="0"/>
              <w:adjustRightInd w:val="0"/>
              <w:jc w:val="center"/>
              <w:rPr>
                <w:sz w:val="22"/>
                <w:szCs w:val="22"/>
              </w:rPr>
            </w:pPr>
            <w:r w:rsidRPr="00AB5AF9">
              <w:rPr>
                <w:sz w:val="22"/>
                <w:szCs w:val="22"/>
              </w:rPr>
              <w:t>2</w:t>
            </w:r>
          </w:p>
        </w:tc>
        <w:tc>
          <w:tcPr>
            <w:tcW w:w="1354" w:type="dxa"/>
            <w:tcBorders>
              <w:top w:val="single" w:sz="6" w:space="0" w:color="auto"/>
              <w:left w:val="single" w:sz="6" w:space="0" w:color="auto"/>
              <w:bottom w:val="single" w:sz="6" w:space="0" w:color="auto"/>
              <w:right w:val="single" w:sz="6" w:space="0" w:color="auto"/>
            </w:tcBorders>
            <w:vAlign w:val="center"/>
          </w:tcPr>
          <w:p w:rsidR="00AB5AF9" w:rsidRPr="00AB5AF9" w:rsidRDefault="00AB5AF9" w:rsidP="00AB5AF9">
            <w:pPr>
              <w:widowControl w:val="0"/>
              <w:autoSpaceDE w:val="0"/>
              <w:autoSpaceDN w:val="0"/>
              <w:adjustRightInd w:val="0"/>
              <w:jc w:val="center"/>
              <w:rPr>
                <w:sz w:val="22"/>
                <w:szCs w:val="22"/>
              </w:rPr>
            </w:pPr>
            <w:r w:rsidRPr="00AB5AF9">
              <w:rPr>
                <w:sz w:val="22"/>
                <w:szCs w:val="22"/>
              </w:rPr>
              <w:t>3</w:t>
            </w:r>
          </w:p>
        </w:tc>
        <w:tc>
          <w:tcPr>
            <w:tcW w:w="1361" w:type="dxa"/>
            <w:tcBorders>
              <w:top w:val="single" w:sz="6" w:space="0" w:color="auto"/>
              <w:left w:val="single" w:sz="6" w:space="0" w:color="auto"/>
              <w:bottom w:val="single" w:sz="6" w:space="0" w:color="auto"/>
              <w:right w:val="single" w:sz="6" w:space="0" w:color="auto"/>
            </w:tcBorders>
            <w:vAlign w:val="center"/>
          </w:tcPr>
          <w:p w:rsidR="00AB5AF9" w:rsidRPr="00AB5AF9" w:rsidRDefault="00AB5AF9" w:rsidP="00AB5AF9">
            <w:pPr>
              <w:widowControl w:val="0"/>
              <w:autoSpaceDE w:val="0"/>
              <w:autoSpaceDN w:val="0"/>
              <w:adjustRightInd w:val="0"/>
              <w:jc w:val="center"/>
              <w:rPr>
                <w:sz w:val="22"/>
                <w:szCs w:val="22"/>
              </w:rPr>
            </w:pPr>
            <w:r w:rsidRPr="00AB5AF9">
              <w:rPr>
                <w:sz w:val="22"/>
                <w:szCs w:val="22"/>
              </w:rPr>
              <w:t>4</w:t>
            </w:r>
          </w:p>
        </w:tc>
        <w:tc>
          <w:tcPr>
            <w:tcW w:w="1382" w:type="dxa"/>
            <w:tcBorders>
              <w:top w:val="single" w:sz="6" w:space="0" w:color="auto"/>
              <w:left w:val="single" w:sz="6" w:space="0" w:color="auto"/>
              <w:bottom w:val="single" w:sz="6" w:space="0" w:color="auto"/>
              <w:right w:val="single" w:sz="6" w:space="0" w:color="auto"/>
            </w:tcBorders>
            <w:vAlign w:val="center"/>
          </w:tcPr>
          <w:p w:rsidR="00AB5AF9" w:rsidRPr="00AB5AF9" w:rsidRDefault="00AB5AF9" w:rsidP="00AB5AF9">
            <w:pPr>
              <w:widowControl w:val="0"/>
              <w:autoSpaceDE w:val="0"/>
              <w:autoSpaceDN w:val="0"/>
              <w:adjustRightInd w:val="0"/>
              <w:jc w:val="center"/>
              <w:rPr>
                <w:sz w:val="22"/>
                <w:szCs w:val="22"/>
              </w:rPr>
            </w:pPr>
            <w:r w:rsidRPr="00AB5AF9">
              <w:rPr>
                <w:sz w:val="22"/>
                <w:szCs w:val="22"/>
              </w:rPr>
              <w:t>5</w:t>
            </w:r>
          </w:p>
        </w:tc>
        <w:tc>
          <w:tcPr>
            <w:tcW w:w="2851" w:type="dxa"/>
            <w:vMerge/>
            <w:tcBorders>
              <w:left w:val="single" w:sz="6" w:space="0" w:color="auto"/>
              <w:bottom w:val="single" w:sz="6" w:space="0" w:color="auto"/>
              <w:right w:val="single" w:sz="6" w:space="0" w:color="auto"/>
            </w:tcBorders>
            <w:vAlign w:val="center"/>
          </w:tcPr>
          <w:p w:rsidR="00AB5AF9" w:rsidRPr="00E319A7" w:rsidRDefault="00AB5AF9" w:rsidP="00AB5AF9">
            <w:pPr>
              <w:widowControl w:val="0"/>
              <w:autoSpaceDE w:val="0"/>
              <w:autoSpaceDN w:val="0"/>
              <w:adjustRightInd w:val="0"/>
              <w:jc w:val="center"/>
            </w:pPr>
          </w:p>
        </w:tc>
      </w:tr>
      <w:tr w:rsidR="00E319A7" w:rsidRPr="00E319A7">
        <w:trPr>
          <w:trHeight w:val="446"/>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1, О</w:t>
            </w:r>
            <w:r w:rsidR="0038480A">
              <w:rPr>
                <w:sz w:val="22"/>
                <w:szCs w:val="22"/>
              </w:rPr>
              <w:t>сновные телефонные аппараты (ОТА</w:t>
            </w:r>
            <w:r w:rsidRPr="00AB5AF9">
              <w:rPr>
                <w:sz w:val="22"/>
                <w:szCs w:val="22"/>
              </w:rPr>
              <w:t>) на каждый год прогнозируемого периода</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38480A" w:rsidRDefault="0038480A" w:rsidP="00AB5AF9">
            <w:pPr>
              <w:widowControl w:val="0"/>
              <w:autoSpaceDE w:val="0"/>
              <w:autoSpaceDN w:val="0"/>
              <w:adjustRightInd w:val="0"/>
              <w:jc w:val="center"/>
            </w:pPr>
            <w:r>
              <w:t>24868</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38480A" w:rsidRDefault="0038480A" w:rsidP="00AB5AF9">
            <w:pPr>
              <w:widowControl w:val="0"/>
              <w:autoSpaceDE w:val="0"/>
              <w:autoSpaceDN w:val="0"/>
              <w:adjustRightInd w:val="0"/>
              <w:jc w:val="center"/>
            </w:pPr>
            <w:r>
              <w:rPr>
                <w:lang w:val="en-US"/>
              </w:rPr>
              <w:t>2</w:t>
            </w:r>
            <w:r>
              <w:t>6424</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38480A" w:rsidRDefault="0038480A" w:rsidP="00AB5AF9">
            <w:pPr>
              <w:widowControl w:val="0"/>
              <w:autoSpaceDE w:val="0"/>
              <w:autoSpaceDN w:val="0"/>
              <w:adjustRightInd w:val="0"/>
              <w:jc w:val="center"/>
            </w:pPr>
            <w:r>
              <w:t>28078</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38480A" w:rsidRDefault="0038480A" w:rsidP="00AB5AF9">
            <w:pPr>
              <w:widowControl w:val="0"/>
              <w:autoSpaceDE w:val="0"/>
              <w:autoSpaceDN w:val="0"/>
              <w:adjustRightInd w:val="0"/>
              <w:jc w:val="center"/>
            </w:pPr>
            <w:r>
              <w:t>29836</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38480A" w:rsidRDefault="0038480A" w:rsidP="00AB5AF9">
            <w:pPr>
              <w:widowControl w:val="0"/>
              <w:autoSpaceDE w:val="0"/>
              <w:autoSpaceDN w:val="0"/>
              <w:adjustRightInd w:val="0"/>
              <w:jc w:val="center"/>
            </w:pPr>
            <w:r>
              <w:t>31704</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31704</w:t>
            </w:r>
          </w:p>
        </w:tc>
      </w:tr>
      <w:tr w:rsidR="00E319A7" w:rsidRPr="00E319A7">
        <w:trPr>
          <w:trHeight w:val="734"/>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 xml:space="preserve">2. Прирост </w:t>
            </w:r>
            <w:r w:rsidR="00AB5AF9">
              <w:rPr>
                <w:sz w:val="22"/>
                <w:szCs w:val="22"/>
              </w:rPr>
              <w:t>ОТ</w:t>
            </w:r>
            <w:r w:rsidRPr="00AB5AF9">
              <w:rPr>
                <w:sz w:val="22"/>
                <w:szCs w:val="22"/>
              </w:rPr>
              <w:t>А за каждый год прогнозируемого периода и за весь период в целом</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1465</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1556</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1654</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1758</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1868</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E319A7" w:rsidRDefault="0038480A" w:rsidP="00AB5AF9">
            <w:pPr>
              <w:widowControl w:val="0"/>
              <w:autoSpaceDE w:val="0"/>
              <w:autoSpaceDN w:val="0"/>
              <w:adjustRightInd w:val="0"/>
              <w:jc w:val="center"/>
            </w:pPr>
            <w:r>
              <w:t>8301</w:t>
            </w:r>
          </w:p>
        </w:tc>
      </w:tr>
      <w:tr w:rsidR="00E319A7" w:rsidRPr="00E319A7">
        <w:trPr>
          <w:trHeight w:val="454"/>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3. Неудовлетворенные заявки ОТА на начало прогнозируемого периода в базовом году</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30424</w:t>
            </w:r>
          </w:p>
        </w:tc>
      </w:tr>
      <w:tr w:rsidR="00E319A7" w:rsidRPr="00E319A7">
        <w:trPr>
          <w:trHeight w:val="734"/>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4. Распределение п</w:t>
            </w:r>
            <w:r w:rsidR="00AB5AF9">
              <w:rPr>
                <w:sz w:val="22"/>
                <w:szCs w:val="22"/>
              </w:rPr>
              <w:t>о</w:t>
            </w:r>
            <w:r w:rsidRPr="00AB5AF9">
              <w:rPr>
                <w:sz w:val="22"/>
                <w:szCs w:val="22"/>
              </w:rPr>
              <w:t xml:space="preserve"> годам прогнозируемого периода неудовлетворенных заявок базового года</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6084</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6084</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6084</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6084</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6084</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r>
      <w:tr w:rsidR="00E319A7" w:rsidRPr="00E319A7">
        <w:trPr>
          <w:trHeight w:val="461"/>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5. Распределение потребности в приросте используемой емкости</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7549</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7640</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7738</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7842</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7952</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38725</w:t>
            </w:r>
          </w:p>
        </w:tc>
      </w:tr>
      <w:tr w:rsidR="00E319A7" w:rsidRPr="00E319A7">
        <w:trPr>
          <w:trHeight w:val="756"/>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 xml:space="preserve">6. Распределение по годам прогнозируемого периода потребности в приросте </w:t>
            </w:r>
            <w:r w:rsidR="00AB5AF9" w:rsidRPr="00AB5AF9">
              <w:rPr>
                <w:sz w:val="22"/>
                <w:szCs w:val="22"/>
              </w:rPr>
              <w:t>монтированной</w:t>
            </w:r>
            <w:r w:rsidRPr="00AB5AF9">
              <w:rPr>
                <w:sz w:val="22"/>
                <w:szCs w:val="22"/>
              </w:rPr>
              <w:t xml:space="preserve"> емкости</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8387</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8488</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8597</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8713</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8835</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43027</w:t>
            </w:r>
          </w:p>
        </w:tc>
      </w:tr>
      <w:tr w:rsidR="00E319A7" w:rsidRPr="00E319A7">
        <w:trPr>
          <w:trHeight w:val="684"/>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AB5AF9" w:rsidP="00AB5AF9">
            <w:pPr>
              <w:widowControl w:val="0"/>
              <w:autoSpaceDE w:val="0"/>
              <w:autoSpaceDN w:val="0"/>
              <w:adjustRightInd w:val="0"/>
              <w:jc w:val="both"/>
              <w:rPr>
                <w:sz w:val="22"/>
                <w:szCs w:val="22"/>
              </w:rPr>
            </w:pPr>
            <w:r>
              <w:rPr>
                <w:sz w:val="22"/>
                <w:szCs w:val="22"/>
              </w:rPr>
              <w:t>7</w:t>
            </w:r>
            <w:r w:rsidR="00E319A7" w:rsidRPr="00AB5AF9">
              <w:rPr>
                <w:sz w:val="22"/>
                <w:szCs w:val="22"/>
              </w:rPr>
              <w:t xml:space="preserve">. Распределение монтированной </w:t>
            </w:r>
            <w:r w:rsidRPr="00AB5AF9">
              <w:rPr>
                <w:sz w:val="22"/>
                <w:szCs w:val="22"/>
              </w:rPr>
              <w:t>емкости</w:t>
            </w:r>
            <w:r w:rsidR="00E319A7" w:rsidRPr="00AB5AF9">
              <w:rPr>
                <w:sz w:val="22"/>
                <w:szCs w:val="22"/>
              </w:rPr>
              <w:t>, подлежащей за</w:t>
            </w:r>
            <w:r>
              <w:rPr>
                <w:sz w:val="22"/>
                <w:szCs w:val="22"/>
              </w:rPr>
              <w:t>ме</w:t>
            </w:r>
            <w:r w:rsidR="00E319A7" w:rsidRPr="00AB5AF9">
              <w:rPr>
                <w:sz w:val="22"/>
                <w:szCs w:val="22"/>
              </w:rPr>
              <w:t>не, по годам прогнозируемого периода</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560A8A" w:rsidRDefault="00560A8A" w:rsidP="00AB5AF9">
            <w:pPr>
              <w:widowControl w:val="0"/>
              <w:autoSpaceDE w:val="0"/>
              <w:autoSpaceDN w:val="0"/>
              <w:adjustRightInd w:val="0"/>
              <w:jc w:val="center"/>
              <w:rPr>
                <w:lang w:val="en-US"/>
              </w:rPr>
            </w:pPr>
            <w:r>
              <w:rPr>
                <w:lang w:val="en-US"/>
              </w:rPr>
              <w:t>541,8</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560A8A" w:rsidP="00560A8A">
            <w:pPr>
              <w:widowControl w:val="0"/>
              <w:autoSpaceDE w:val="0"/>
              <w:autoSpaceDN w:val="0"/>
              <w:adjustRightInd w:val="0"/>
              <w:jc w:val="center"/>
            </w:pPr>
            <w:r>
              <w:rPr>
                <w:lang w:val="en-US"/>
              </w:rPr>
              <w:t>541,8</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560A8A" w:rsidP="00560A8A">
            <w:pPr>
              <w:widowControl w:val="0"/>
              <w:autoSpaceDE w:val="0"/>
              <w:autoSpaceDN w:val="0"/>
              <w:adjustRightInd w:val="0"/>
              <w:jc w:val="center"/>
            </w:pPr>
            <w:r>
              <w:rPr>
                <w:lang w:val="en-US"/>
              </w:rPr>
              <w:t>541,8</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560A8A" w:rsidRDefault="00560A8A" w:rsidP="00AB5AF9">
            <w:pPr>
              <w:widowControl w:val="0"/>
              <w:autoSpaceDE w:val="0"/>
              <w:autoSpaceDN w:val="0"/>
              <w:adjustRightInd w:val="0"/>
              <w:jc w:val="center"/>
              <w:rPr>
                <w:lang w:val="en-US"/>
              </w:rPr>
            </w:pPr>
            <w:r>
              <w:rPr>
                <w:lang w:val="en-US"/>
              </w:rPr>
              <w:t>541,8</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560A8A" w:rsidRDefault="00560A8A" w:rsidP="00AB5AF9">
            <w:pPr>
              <w:widowControl w:val="0"/>
              <w:autoSpaceDE w:val="0"/>
              <w:autoSpaceDN w:val="0"/>
              <w:adjustRightInd w:val="0"/>
              <w:jc w:val="center"/>
              <w:rPr>
                <w:lang w:val="en-US"/>
              </w:rPr>
            </w:pPr>
            <w:r>
              <w:rPr>
                <w:lang w:val="en-US"/>
              </w:rPr>
              <w:t>541,8</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560A8A" w:rsidRDefault="00560A8A" w:rsidP="00AB5AF9">
            <w:pPr>
              <w:widowControl w:val="0"/>
              <w:autoSpaceDE w:val="0"/>
              <w:autoSpaceDN w:val="0"/>
              <w:adjustRightInd w:val="0"/>
              <w:jc w:val="center"/>
              <w:rPr>
                <w:lang w:val="en-US"/>
              </w:rPr>
            </w:pPr>
            <w:r>
              <w:rPr>
                <w:lang w:val="en-US"/>
              </w:rPr>
              <w:t>2709</w:t>
            </w:r>
          </w:p>
        </w:tc>
      </w:tr>
      <w:tr w:rsidR="00E319A7" w:rsidRPr="00E319A7">
        <w:trPr>
          <w:trHeight w:val="468"/>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8. Телефонная плотность на конец прогнозируемого периода</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E319A7" w:rsidRDefault="008F73C1" w:rsidP="00AB5AF9">
            <w:pPr>
              <w:widowControl w:val="0"/>
              <w:autoSpaceDE w:val="0"/>
              <w:autoSpaceDN w:val="0"/>
              <w:adjustRightInd w:val="0"/>
              <w:jc w:val="center"/>
            </w:pPr>
            <w:r>
              <w:t>-</w:t>
            </w:r>
          </w:p>
        </w:tc>
        <w:tc>
          <w:tcPr>
            <w:tcW w:w="2851" w:type="dxa"/>
            <w:tcBorders>
              <w:top w:val="single" w:sz="6" w:space="0" w:color="auto"/>
              <w:left w:val="single" w:sz="6" w:space="0" w:color="auto"/>
              <w:bottom w:val="single" w:sz="6" w:space="0" w:color="auto"/>
              <w:right w:val="single" w:sz="6" w:space="0" w:color="auto"/>
            </w:tcBorders>
            <w:vAlign w:val="center"/>
          </w:tcPr>
          <w:p w:rsidR="00E319A7" w:rsidRPr="00C162BD" w:rsidRDefault="00C162BD" w:rsidP="00AB5AF9">
            <w:pPr>
              <w:widowControl w:val="0"/>
              <w:autoSpaceDE w:val="0"/>
              <w:autoSpaceDN w:val="0"/>
              <w:adjustRightInd w:val="0"/>
              <w:jc w:val="center"/>
              <w:rPr>
                <w:lang w:val="en-US"/>
              </w:rPr>
            </w:pPr>
            <w:r>
              <w:rPr>
                <w:lang w:val="en-US"/>
              </w:rPr>
              <w:t>5,689</w:t>
            </w:r>
          </w:p>
        </w:tc>
      </w:tr>
      <w:tr w:rsidR="00E319A7" w:rsidRPr="00E319A7">
        <w:trPr>
          <w:trHeight w:val="749"/>
          <w:jc w:val="center"/>
        </w:trPr>
        <w:tc>
          <w:tcPr>
            <w:tcW w:w="4129" w:type="dxa"/>
            <w:tcBorders>
              <w:top w:val="single" w:sz="6" w:space="0" w:color="auto"/>
              <w:left w:val="single" w:sz="6" w:space="0" w:color="auto"/>
              <w:bottom w:val="single" w:sz="6" w:space="0" w:color="auto"/>
              <w:right w:val="single" w:sz="6" w:space="0" w:color="auto"/>
            </w:tcBorders>
            <w:vAlign w:val="center"/>
          </w:tcPr>
          <w:p w:rsidR="00E319A7" w:rsidRPr="00AB5AF9" w:rsidRDefault="00E319A7" w:rsidP="00AB5AF9">
            <w:pPr>
              <w:widowControl w:val="0"/>
              <w:autoSpaceDE w:val="0"/>
              <w:autoSpaceDN w:val="0"/>
              <w:adjustRightInd w:val="0"/>
              <w:jc w:val="both"/>
              <w:rPr>
                <w:sz w:val="22"/>
                <w:szCs w:val="22"/>
              </w:rPr>
            </w:pPr>
            <w:r w:rsidRPr="00AB5AF9">
              <w:rPr>
                <w:sz w:val="22"/>
                <w:szCs w:val="22"/>
              </w:rPr>
              <w:t xml:space="preserve">9. </w:t>
            </w:r>
            <w:r w:rsidR="00AB5AF9" w:rsidRPr="00AB5AF9">
              <w:rPr>
                <w:sz w:val="22"/>
                <w:szCs w:val="22"/>
              </w:rPr>
              <w:t xml:space="preserve">Требуемые </w:t>
            </w:r>
            <w:r w:rsidRPr="00AB5AF9">
              <w:rPr>
                <w:sz w:val="22"/>
                <w:szCs w:val="22"/>
              </w:rPr>
              <w:t>капитальные вложения для развития и модернизации сети по годам прогнозируемого периода.</w:t>
            </w:r>
          </w:p>
        </w:tc>
        <w:tc>
          <w:tcPr>
            <w:tcW w:w="1303" w:type="dxa"/>
            <w:tcBorders>
              <w:top w:val="single" w:sz="6" w:space="0" w:color="auto"/>
              <w:left w:val="single" w:sz="6" w:space="0" w:color="auto"/>
              <w:bottom w:val="single" w:sz="6" w:space="0" w:color="auto"/>
              <w:right w:val="single" w:sz="6" w:space="0" w:color="auto"/>
            </w:tcBorders>
            <w:vAlign w:val="center"/>
          </w:tcPr>
          <w:p w:rsidR="00E319A7" w:rsidRPr="00A66F50" w:rsidRDefault="008F73C1" w:rsidP="00AB5AF9">
            <w:pPr>
              <w:widowControl w:val="0"/>
              <w:autoSpaceDE w:val="0"/>
              <w:autoSpaceDN w:val="0"/>
              <w:adjustRightInd w:val="0"/>
              <w:jc w:val="center"/>
              <w:rPr>
                <w:lang w:val="en-US"/>
              </w:rPr>
            </w:pPr>
            <w:r>
              <w:rPr>
                <w:lang w:val="en-US"/>
              </w:rPr>
              <w:t>$</w:t>
            </w:r>
            <w:r>
              <w:t>4</w:t>
            </w:r>
            <w:r w:rsidR="00C846AA">
              <w:rPr>
                <w:lang w:val="en-US"/>
              </w:rPr>
              <w:t>518580</w:t>
            </w:r>
          </w:p>
        </w:tc>
        <w:tc>
          <w:tcPr>
            <w:tcW w:w="1346" w:type="dxa"/>
            <w:tcBorders>
              <w:top w:val="single" w:sz="6" w:space="0" w:color="auto"/>
              <w:left w:val="single" w:sz="6" w:space="0" w:color="auto"/>
              <w:bottom w:val="single" w:sz="6" w:space="0" w:color="auto"/>
              <w:right w:val="single" w:sz="6" w:space="0" w:color="auto"/>
            </w:tcBorders>
            <w:vAlign w:val="center"/>
          </w:tcPr>
          <w:p w:rsidR="00E319A7" w:rsidRPr="00C846AA" w:rsidRDefault="008F73C1" w:rsidP="00A66F50">
            <w:pPr>
              <w:widowControl w:val="0"/>
              <w:autoSpaceDE w:val="0"/>
              <w:autoSpaceDN w:val="0"/>
              <w:adjustRightInd w:val="0"/>
              <w:jc w:val="center"/>
              <w:rPr>
                <w:lang w:val="en-US"/>
              </w:rPr>
            </w:pPr>
            <w:r>
              <w:rPr>
                <w:lang w:val="en-US"/>
              </w:rPr>
              <w:t>$</w:t>
            </w:r>
            <w:r>
              <w:t>4</w:t>
            </w:r>
            <w:r w:rsidR="00C846AA">
              <w:rPr>
                <w:lang w:val="en-US"/>
              </w:rPr>
              <w:t>569080</w:t>
            </w:r>
          </w:p>
        </w:tc>
        <w:tc>
          <w:tcPr>
            <w:tcW w:w="1354" w:type="dxa"/>
            <w:tcBorders>
              <w:top w:val="single" w:sz="6" w:space="0" w:color="auto"/>
              <w:left w:val="single" w:sz="6" w:space="0" w:color="auto"/>
              <w:bottom w:val="single" w:sz="6" w:space="0" w:color="auto"/>
              <w:right w:val="single" w:sz="6" w:space="0" w:color="auto"/>
            </w:tcBorders>
            <w:vAlign w:val="center"/>
          </w:tcPr>
          <w:p w:rsidR="00E319A7" w:rsidRPr="00A66F50" w:rsidRDefault="008F73C1" w:rsidP="00AB5AF9">
            <w:pPr>
              <w:widowControl w:val="0"/>
              <w:autoSpaceDE w:val="0"/>
              <w:autoSpaceDN w:val="0"/>
              <w:adjustRightInd w:val="0"/>
              <w:jc w:val="center"/>
              <w:rPr>
                <w:lang w:val="en-US"/>
              </w:rPr>
            </w:pPr>
            <w:r>
              <w:rPr>
                <w:lang w:val="en-US"/>
              </w:rPr>
              <w:t>$</w:t>
            </w:r>
            <w:r>
              <w:t>4</w:t>
            </w:r>
            <w:r w:rsidR="00C846AA">
              <w:rPr>
                <w:lang w:val="en-US"/>
              </w:rPr>
              <w:t>623580</w:t>
            </w:r>
          </w:p>
        </w:tc>
        <w:tc>
          <w:tcPr>
            <w:tcW w:w="1361" w:type="dxa"/>
            <w:tcBorders>
              <w:top w:val="single" w:sz="6" w:space="0" w:color="auto"/>
              <w:left w:val="single" w:sz="6" w:space="0" w:color="auto"/>
              <w:bottom w:val="single" w:sz="6" w:space="0" w:color="auto"/>
              <w:right w:val="single" w:sz="6" w:space="0" w:color="auto"/>
            </w:tcBorders>
            <w:vAlign w:val="center"/>
          </w:tcPr>
          <w:p w:rsidR="00E319A7" w:rsidRPr="00A66F50" w:rsidRDefault="008F73C1" w:rsidP="00AB5AF9">
            <w:pPr>
              <w:widowControl w:val="0"/>
              <w:autoSpaceDE w:val="0"/>
              <w:autoSpaceDN w:val="0"/>
              <w:adjustRightInd w:val="0"/>
              <w:jc w:val="center"/>
              <w:rPr>
                <w:lang w:val="en-US"/>
              </w:rPr>
            </w:pPr>
            <w:r>
              <w:rPr>
                <w:lang w:val="en-US"/>
              </w:rPr>
              <w:t>$</w:t>
            </w:r>
            <w:r>
              <w:t>4</w:t>
            </w:r>
            <w:r w:rsidR="00C846AA">
              <w:rPr>
                <w:lang w:val="en-US"/>
              </w:rPr>
              <w:t>681580</w:t>
            </w:r>
          </w:p>
        </w:tc>
        <w:tc>
          <w:tcPr>
            <w:tcW w:w="1382" w:type="dxa"/>
            <w:tcBorders>
              <w:top w:val="single" w:sz="6" w:space="0" w:color="auto"/>
              <w:left w:val="single" w:sz="6" w:space="0" w:color="auto"/>
              <w:bottom w:val="single" w:sz="6" w:space="0" w:color="auto"/>
              <w:right w:val="single" w:sz="6" w:space="0" w:color="auto"/>
            </w:tcBorders>
            <w:vAlign w:val="center"/>
          </w:tcPr>
          <w:p w:rsidR="00E319A7" w:rsidRPr="00A66F50" w:rsidRDefault="008F73C1" w:rsidP="00AB5AF9">
            <w:pPr>
              <w:widowControl w:val="0"/>
              <w:autoSpaceDE w:val="0"/>
              <w:autoSpaceDN w:val="0"/>
              <w:adjustRightInd w:val="0"/>
              <w:jc w:val="center"/>
              <w:rPr>
                <w:lang w:val="en-US"/>
              </w:rPr>
            </w:pPr>
            <w:r>
              <w:rPr>
                <w:lang w:val="en-US"/>
              </w:rPr>
              <w:t>$</w:t>
            </w:r>
            <w:r>
              <w:t>4</w:t>
            </w:r>
            <w:r w:rsidR="00C846AA">
              <w:rPr>
                <w:lang w:val="en-US"/>
              </w:rPr>
              <w:t>742580</w:t>
            </w:r>
          </w:p>
        </w:tc>
        <w:tc>
          <w:tcPr>
            <w:tcW w:w="2851" w:type="dxa"/>
            <w:tcBorders>
              <w:top w:val="single" w:sz="6" w:space="0" w:color="auto"/>
              <w:left w:val="single" w:sz="6" w:space="0" w:color="auto"/>
              <w:bottom w:val="single" w:sz="6" w:space="0" w:color="auto"/>
              <w:right w:val="single" w:sz="6" w:space="0" w:color="auto"/>
            </w:tcBorders>
            <w:vAlign w:val="center"/>
          </w:tcPr>
          <w:p w:rsidR="00A14CAA" w:rsidRPr="00A14CAA" w:rsidRDefault="008F73C1" w:rsidP="00A14CAA">
            <w:pPr>
              <w:widowControl w:val="0"/>
              <w:autoSpaceDE w:val="0"/>
              <w:autoSpaceDN w:val="0"/>
              <w:adjustRightInd w:val="0"/>
              <w:jc w:val="center"/>
              <w:rPr>
                <w:lang w:val="en-US"/>
              </w:rPr>
            </w:pPr>
            <w:r>
              <w:rPr>
                <w:lang w:val="en-US"/>
              </w:rPr>
              <w:t>$</w:t>
            </w:r>
            <w:r w:rsidR="00A14CAA">
              <w:rPr>
                <w:lang w:val="en-US"/>
              </w:rPr>
              <w:t>2</w:t>
            </w:r>
            <w:r w:rsidR="00C846AA">
              <w:rPr>
                <w:lang w:val="en-US"/>
              </w:rPr>
              <w:t>3138900</w:t>
            </w:r>
          </w:p>
        </w:tc>
      </w:tr>
    </w:tbl>
    <w:p w:rsidR="00AB5AF9" w:rsidRDefault="00AB5AF9" w:rsidP="00E319A7">
      <w:pPr>
        <w:widowControl w:val="0"/>
        <w:autoSpaceDE w:val="0"/>
        <w:autoSpaceDN w:val="0"/>
        <w:adjustRightInd w:val="0"/>
        <w:ind w:firstLine="720"/>
        <w:sectPr w:rsidR="00AB5AF9" w:rsidSect="00AB5AF9">
          <w:pgSz w:w="16834" w:h="11909" w:orient="landscape" w:code="9"/>
          <w:pgMar w:top="1701" w:right="1134" w:bottom="851" w:left="1134" w:header="720" w:footer="720" w:gutter="0"/>
          <w:cols w:space="720"/>
          <w:noEndnote/>
        </w:sectPr>
      </w:pPr>
    </w:p>
    <w:p w:rsidR="00E319A7" w:rsidRPr="00E319A7" w:rsidRDefault="00E319A7" w:rsidP="002D521B">
      <w:pPr>
        <w:widowControl w:val="0"/>
        <w:autoSpaceDE w:val="0"/>
        <w:autoSpaceDN w:val="0"/>
        <w:adjustRightInd w:val="0"/>
      </w:pPr>
    </w:p>
    <w:p w:rsidR="002D521B" w:rsidRDefault="002D521B" w:rsidP="00E319A7">
      <w:pPr>
        <w:widowControl w:val="0"/>
        <w:autoSpaceDE w:val="0"/>
        <w:autoSpaceDN w:val="0"/>
        <w:adjustRightInd w:val="0"/>
        <w:ind w:firstLine="720"/>
      </w:pPr>
    </w:p>
    <w:p w:rsidR="00E319A7" w:rsidRDefault="00E319A7" w:rsidP="003A5841">
      <w:pPr>
        <w:widowControl w:val="0"/>
        <w:autoSpaceDE w:val="0"/>
        <w:autoSpaceDN w:val="0"/>
        <w:adjustRightInd w:val="0"/>
      </w:pPr>
      <w:r w:rsidRPr="00E319A7">
        <w:t>Рисунок 1. Динамика прироста ОТА по года</w:t>
      </w:r>
      <w:r w:rsidR="002D521B">
        <w:t>м</w:t>
      </w:r>
      <w:r w:rsidRPr="00E319A7">
        <w:t xml:space="preserve"> прогнозируемого периода.</w:t>
      </w:r>
    </w:p>
    <w:p w:rsidR="00937046" w:rsidRDefault="006378D0" w:rsidP="00C846AA">
      <w:pPr>
        <w:widowControl w:val="0"/>
        <w:autoSpaceDE w:val="0"/>
        <w:autoSpaceDN w:val="0"/>
        <w:adjustRightInd w:val="0"/>
        <w:rPr>
          <w:noProof/>
          <w:lang w:val="en-US"/>
        </w:rPr>
      </w:pPr>
      <w:r>
        <w:rPr>
          <w:noProof/>
        </w:rPr>
        <w:pict>
          <v:shape id="Диаграмма 1" o:spid="_x0000_i1036" type="#_x0000_t75" style="width:418.5pt;height:2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h3OH2gAAAAUBAAAPAAAAZHJzL2Rvd25y&#10;ZXYueG1sTI/BbsIwEETvlfoP1lbqrTiQtqCQDUJIHHosVIKjiZckwl5Htgnh7+v20l5WGs1o5m25&#10;Gq0RA/nQOUaYTjIQxLXTHTcIX/vtywJEiIq1Mo4J4U4BVtXjQ6kK7W78ScMuNiKVcCgUQhtjX0gZ&#10;6pasChPXEyfv7LxVMUnfSO3VLZVbI2dZ9i6t6jgttKqnTUv1ZXe1COsDLWzww6Fx/Z4//LEz8nhH&#10;fH4a10sQkcb4F4Yf/IQOVWI6uSvrIAxCeiT+3uTNZ/kbiBPCa57PQVal/E9ffQM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Q7njmYDAAA8CQAAFQAAAGRy&#10;cy9jaGFydHMvY2hhcnQxLnhtbLRWzU4bMRC+V+o7pCuukN3N/iUiQUkoCAlERaGH3pxdJ9nitVe2&#10;F8KxvEZfolJ76IlnCG/U8c8mIUoQpe0lsWe++Tx/Hu/+wawgjRvMRc5o1/H2XKeBacqynE66ztXl&#10;0W7iNIRENEOEUdx17rBwDnpv3+ynnXSKuPxYohQ3gISKTtp1plKWnWZTpFNcILHHSkxBN2a8QBK2&#10;fNLMOLoF8oI0fdeNmprEsQToFQQFymltz19iz8bjPMWHLK0KTKXxgmOCJGRATPNSOD0IjiA6adwg&#10;0nV4tXtx5TSVUDurFiVhss8xMsg7Vkm1KhCtEDlF9Z7o1SXiEywNV04p5oZrdsYybKQ4m2AjvNsk&#10;nBmUu+d5fhSGbhy0ojB2Az+xRkYf7nmB64Zh4LbjwA2CJHm/6xvEbc0Qt9pJkrheq91O/BDARj9d&#10;6EEM8iiMvChux4nWN9cjA4EJTQU9QnyoGsGuD3NuyFJGDPmEs6qEilsxqYTEHGdGKTBXhnlWB2nE&#10;jGfY8rhGImcKJyS/wGO1Gvfm3+a/Hr8+3nvvdvo73j44pRUAGSJoPwUq5ZBV1ObeM0SlbMBpXcfV&#10;Zb7pzR8e7+fflflNT/2WEAn8LWnMRh8LS+MHNIbip1Wx2R2/Az5FC58At/DJ3IUhFL93jKEbENEw&#10;fUO0dN1vW6N1v70gCpXl0mvlu4nNs7F5Yaid2ITxa0wUBtt4WjUmDpNtmKDGJNEaBpxbBm42dRZ1&#10;/kBky7/eBbZUK11gJc92weBvuuDH/GH+8x/3wWAH+mDwv/tgW2HqJvC3AeoOaG0D1OXf2h917dca&#10;8eWFR7OTzMyFpB177XYrMpf0idz3glgPMuBdnTYpkn09FZ6gV1hEiggMHnVTGc9h2OsZb84rcnqG&#10;Zuo01YZLIJp9YMJARnby5On16YgsxBTP5CUzupQzIfp2dkEIC1fhrVAqbKlQJdlnzK2V2pkjbFuT&#10;EemTCTWyVNoXAqTn47Go3w7P1aMQ3F0EDtdoQwZWnFgJ7DUZsBO8QF8YP+Z5BtnEQr+EcLGPCtlY&#10;DrOuY6cZfC6wiqf4NKfXOINPij/P4koJn8miVg2wvMXYZm5kNraoNjmQr9XXWq0/5eKckruVEqik&#10;1o8YlBdzisghkqjB4WmCT4CTTIdRw/RHT+83AAAA//8DAFBLAQItABQABgAIAAAAIQCk8pWRHAEA&#10;AF4CAAATAAAAAAAAAAAAAAAAAAAAAABbQ29udGVudF9UeXBlc10ueG1sUEsBAi0AFAAGAAgAAAAh&#10;ADj9If/WAAAAlAEAAAsAAAAAAAAAAAAAAAAATQEAAF9yZWxzLy5yZWxzUEsBAi0AFAAGAAgAAAAh&#10;AO6Hc4faAAAABQEAAA8AAAAAAAAAAAAAAAAATAIAAGRycy9kb3ducmV2LnhtbFBLAQItABQABgAI&#10;AAAAIQAZnoJjCQEAADQCAAAOAAAAAAAAAAAAAAAAAFMDAABkcnMvZTJvRG9jLnhtbFBLAQItABQA&#10;BgAIAAAAIQCrFs1GuQAAACIBAAAZAAAAAAAAAAAAAAAAAIgEAABkcnMvX3JlbHMvZTJvRG9jLnht&#10;bC5yZWxzUEsBAi0AFAAGAAgAAAAhAODBLg7YAAAANgEAACAAAAAAAAAAAAAAAAAAeAUAAGRycy9j&#10;aGFydHMvX3JlbHMvY2hhcnQxLnhtbC5yZWxzUEsBAi0AFAAGAAgAAAAhAP0O545mAwAAPAkAABUA&#10;AAAAAAAAAAAAAAAAjgYAAGRycy9jaGFydHMvY2hhcnQxLnhtbFBLBQYAAAAABwAHAMsBAAAnCgAA&#10;AAA=&#10;">
            <v:imagedata r:id="rId29" o:title=""/>
            <o:lock v:ext="edit" aspectratio="f"/>
          </v:shape>
        </w:pict>
      </w:r>
    </w:p>
    <w:p w:rsidR="00937046" w:rsidRDefault="00937046" w:rsidP="00937046">
      <w:pPr>
        <w:widowControl w:val="0"/>
        <w:autoSpaceDE w:val="0"/>
        <w:autoSpaceDN w:val="0"/>
        <w:adjustRightInd w:val="0"/>
        <w:ind w:firstLine="720"/>
        <w:rPr>
          <w:noProof/>
          <w:lang w:val="en-US"/>
        </w:rPr>
      </w:pPr>
    </w:p>
    <w:p w:rsidR="00937046" w:rsidRDefault="00937046" w:rsidP="00937046">
      <w:pPr>
        <w:widowControl w:val="0"/>
        <w:autoSpaceDE w:val="0"/>
        <w:autoSpaceDN w:val="0"/>
        <w:adjustRightInd w:val="0"/>
        <w:ind w:firstLine="720"/>
        <w:rPr>
          <w:noProof/>
          <w:lang w:val="en-US"/>
        </w:rPr>
      </w:pPr>
    </w:p>
    <w:p w:rsidR="00937046" w:rsidRDefault="006378D0" w:rsidP="003A5841">
      <w:pPr>
        <w:widowControl w:val="0"/>
        <w:autoSpaceDE w:val="0"/>
        <w:autoSpaceDN w:val="0"/>
        <w:adjustRightInd w:val="0"/>
        <w:rPr>
          <w:noProof/>
          <w:lang w:val="en-US"/>
        </w:rPr>
      </w:pPr>
      <w:r>
        <w:rPr>
          <w:noProof/>
        </w:rPr>
        <w:pict>
          <v:shape id="Диаграмма 5" o:spid="_x0000_i1037" type="#_x0000_t75" style="width:418.5pt;height:24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hKM93gAAAAUBAAAPAAAAZHJzL2Rvd25y&#10;ZXYueG1sTI9BS8NAEIXvgv9hGcGL2E0b00rMpIhYe1Kw9aC3aXZMgtnZkN220V/v6kUvA4/3eO+b&#10;YjnaTh148K0ThOkkAcVSOdNKjfCyXV1eg/KBxFDnhBE+2cOyPD0pKDfuKM982IRaxRLxOSE0IfS5&#10;1r5q2JKfuJ4leu9usBSiHGptBjrGctvpWZLMtaVW4kJDPd81XH1s9hbhMXvz1j5cSPa1na/5fj11&#10;T68rxPOz8fYGVOAx/IXhBz+iQxmZdm4vxqsOIT4Sfm/0FrM0A7VDuErTBeiy0P/py2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1RyVBFwEA&#10;AIQBAAAgAAAAZHJzL2NoYXJ0cy9fcmVscy9jaGFydDEueG1sLnJlbHOEkM9KAzEQxu+C7xACHt1s&#10;exApmy3iH+hBBK23vcRk9o9mkyWJsr2pCL6Gj1DxUhX6DNk3ci4FC4KXgZlhft83XzbtW00ewPnG&#10;Gk5HSUoJGGlVYypOr+dn+4eU+CCMEtoa4HQBnk7z3Z3sErQIeOTrpvMEKcZzWofQTRjzsoZW+MR2&#10;YHBTWteKgK2rWCfknaiAjdP0gLnfDJpvMclMcepmakTJfNGh8v9sW5aNhBMr71sw4Q8JZjVc3NyC&#10;DAgVroLAadloQMvseFJsLv3eOMWPsV5BCJiEL45U25givsVlfI/r4TWu4ifuh6fhOa7jdxE/hse4&#10;HF5w/hVXSa99v5E4twrdn/YBnBGasjxjW9nlPwAAAP//AwBQSwMEFAAGAAgAAAAhACzN/JVzAwAA&#10;XAkAABUAAABkcnMvY2hhcnRzL2NoYXJ0MS54bWy0VstOGzEU3VfqP6QjtiTzTiYiQRBKhQSiotBF&#10;d86Mk0zx2CPbA5Nl+xv9iUrtoqt+Q/ijXj8mCQEiBCqLYJ97fHwf9vXs7dcFad1gLnJGB47Xdp0W&#10;pinLcjodOFeXx7s9pyUkohkijOKBM8fC2R++fbOX9tMZ4vJTiVLcAhEq+unAmUlZ9jsdkc5wgUSb&#10;lZiCbcJ4gSRM+bSTcXQL4gXp+K4bd7SIYwXQCwQKlNNmPX/OejaZ5Ck+YmlVYCqNFxwTJCEDYpaX&#10;whlCcATRaesGkYHDq92LK6ejQO2sGpSEyQOOkWHOWSXVqEC0QuQUNXOiR5eIT7E0WjmlmBut+oxl&#10;2KA4m2IDzh8Da8Ny214SdJMgiQM/CqMk8EK7yNjjdpJ4idv1Yy9K/MANwve7vmHcNgpx0o2DnusF&#10;SdLzIzeOjH3W2LsAazz24m7S7Wl7ZzMyAExoKugx4iN1EOz4KOdGLGXEiE85q0qouIVJJSTmODNG&#10;gblamGdNkAZmPMNWxzWIrBVPSH6BJ2o0GS5+LP7cfbv77r3bOdzx9sApbQDKCMHxU6RSjlhFbe49&#10;I1TKFuw2cFxd5pvh4tfi7+L34qcSuBmq3xJigX8rITPRG8PQeAJHQ+1Aq+Jxh/w+eBUvvQLe0itz&#10;G0ZQ/uEHDOcBEU3Td0Sjm57bKm16rmNeuawcN6F5NjRf6T5G8C0heIoQWEL4FCG0hOg+AfZbRWom&#10;Tdp0wgCyFd8svK3OWuEtsrXwo1cUfueB66+p+GgHKj76zxUPI68X9dz7jj+sexjFifs0ral+GPvB&#10;FrXlGYh73hZacxLCbug/oD3/PKD6JDMdIkmibhj5PXNd7+NxGGocdNf7Torkge4P99krFZEiAi1I&#10;3VjGc2j7utub/YqcnqFa7aZO54qI6o9MGMrY9qA8vT4dkyVMcS0vmbGlnAlxYLuYCqFxFV4NZcJW&#10;ClWSfcHcrlIzs4U97WRMDsiUGiyV9q0A9HwyEc0r4rm6KYK7y8Dhdj2WgZUTa4FtyQB0+txuHrr6&#10;b2tebIcv0FfGP/A8gxxjoV9K6ALHhWytWt3Asb0OPidYxVN8mtNrnMEnxwtyuyrsltxq0yGWtxjb&#10;kMZmYkOyKYMsrr/mavw5F+eUzNcKo1LdPHJQdMwpIkdIohaHpws+EU4yHUZD0x9Fw38AAAD//wMA&#10;UEsBAi0AFAAGAAgAAAAhAKTylZEcAQAAXgIAABMAAAAAAAAAAAAAAAAAAAAAAFtDb250ZW50X1R5&#10;cGVzXS54bWxQSwECLQAUAAYACAAAACEAOP0h/9YAAACUAQAACwAAAAAAAAAAAAAAAABNAQAAX3Jl&#10;bHMvLnJlbHNQSwECLQAUAAYACAAAACEAVoSjPd4AAAAFAQAADwAAAAAAAAAAAAAAAABMAgAAZHJz&#10;L2Rvd25yZXYueG1sUEsBAi0AFAAGAAgAAAAhABmegmMJAQAANAIAAA4AAAAAAAAAAAAAAAAAVwMA&#10;AGRycy9lMm9Eb2MueG1sUEsBAi0AFAAGAAgAAAAhAKsWzUa5AAAAIgEAABkAAAAAAAAAAAAAAAAA&#10;jAQAAGRycy9fcmVscy9lMm9Eb2MueG1sLnJlbHNQSwECLQAUAAYACAAAACEANUclQRcBAACEAQAA&#10;IAAAAAAAAAAAAAAAAAB8BQAAZHJzL2NoYXJ0cy9fcmVscy9jaGFydDEueG1sLnJlbHNQSwECLQAU&#10;AAYACAAAACEALM38lXMDAABcCQAAFQAAAAAAAAAAAAAAAADRBgAAZHJzL2NoYXJ0cy9jaGFydDEu&#10;eG1sUEsFBgAAAAAHAAcAywEAAHcKAAAAAA==&#10;">
            <v:imagedata r:id="rId30" o:title=""/>
            <o:lock v:ext="edit" aspectratio="f"/>
          </v:shape>
        </w:pict>
      </w:r>
    </w:p>
    <w:p w:rsidR="00937046" w:rsidRDefault="00937046" w:rsidP="00937046">
      <w:pPr>
        <w:widowControl w:val="0"/>
        <w:autoSpaceDE w:val="0"/>
        <w:autoSpaceDN w:val="0"/>
        <w:adjustRightInd w:val="0"/>
        <w:ind w:firstLine="720"/>
        <w:rPr>
          <w:noProof/>
          <w:lang w:val="en-US"/>
        </w:rPr>
      </w:pPr>
    </w:p>
    <w:p w:rsidR="00937046" w:rsidRDefault="00937046" w:rsidP="00937046">
      <w:pPr>
        <w:widowControl w:val="0"/>
        <w:autoSpaceDE w:val="0"/>
        <w:autoSpaceDN w:val="0"/>
        <w:adjustRightInd w:val="0"/>
        <w:ind w:firstLine="720"/>
        <w:rPr>
          <w:noProof/>
          <w:lang w:val="en-US"/>
        </w:rPr>
      </w:pPr>
    </w:p>
    <w:p w:rsidR="00937046" w:rsidRDefault="00937046" w:rsidP="00937046">
      <w:pPr>
        <w:widowControl w:val="0"/>
        <w:autoSpaceDE w:val="0"/>
        <w:autoSpaceDN w:val="0"/>
        <w:adjustRightInd w:val="0"/>
        <w:ind w:firstLine="720"/>
        <w:rPr>
          <w:noProof/>
          <w:lang w:val="en-US"/>
        </w:rPr>
      </w:pPr>
    </w:p>
    <w:p w:rsidR="00937046" w:rsidRDefault="00937046" w:rsidP="00937046">
      <w:pPr>
        <w:widowControl w:val="0"/>
        <w:autoSpaceDE w:val="0"/>
        <w:autoSpaceDN w:val="0"/>
        <w:adjustRightInd w:val="0"/>
        <w:ind w:firstLine="720"/>
        <w:rPr>
          <w:noProof/>
          <w:lang w:val="en-US"/>
        </w:rPr>
      </w:pPr>
    </w:p>
    <w:p w:rsidR="00937046" w:rsidRPr="00937046" w:rsidRDefault="00937046" w:rsidP="00937046">
      <w:pPr>
        <w:widowControl w:val="0"/>
        <w:autoSpaceDE w:val="0"/>
        <w:autoSpaceDN w:val="0"/>
        <w:adjustRightInd w:val="0"/>
        <w:ind w:firstLine="720"/>
        <w:rPr>
          <w:noProof/>
          <w:lang w:val="en-US"/>
        </w:rPr>
      </w:pPr>
    </w:p>
    <w:p w:rsidR="00E319A7" w:rsidRPr="00E319A7" w:rsidRDefault="00E319A7" w:rsidP="003A5841">
      <w:pPr>
        <w:widowControl w:val="0"/>
        <w:autoSpaceDE w:val="0"/>
        <w:autoSpaceDN w:val="0"/>
        <w:adjustRightInd w:val="0"/>
      </w:pPr>
      <w:r w:rsidRPr="00E319A7">
        <w:t>Рисунок 2. Динамика капительных вложений по годам прогнозируемого периода.</w:t>
      </w: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2D521B" w:rsidRDefault="002D521B" w:rsidP="00E319A7">
      <w:pPr>
        <w:widowControl w:val="0"/>
        <w:autoSpaceDE w:val="0"/>
        <w:autoSpaceDN w:val="0"/>
        <w:adjustRightInd w:val="0"/>
        <w:ind w:firstLine="720"/>
      </w:pPr>
    </w:p>
    <w:p w:rsidR="00E319A7" w:rsidRPr="002D521B" w:rsidRDefault="00E319A7" w:rsidP="002D521B">
      <w:pPr>
        <w:widowControl w:val="0"/>
        <w:autoSpaceDE w:val="0"/>
        <w:autoSpaceDN w:val="0"/>
        <w:adjustRightInd w:val="0"/>
        <w:ind w:firstLine="720"/>
        <w:jc w:val="center"/>
        <w:rPr>
          <w:sz w:val="28"/>
          <w:szCs w:val="28"/>
        </w:rPr>
      </w:pPr>
      <w:r w:rsidRPr="002D521B">
        <w:rPr>
          <w:sz w:val="28"/>
          <w:szCs w:val="28"/>
        </w:rPr>
        <w:t>2.4. Расчет тарифов на услуги телефонной связи</w:t>
      </w:r>
    </w:p>
    <w:p w:rsidR="002D521B" w:rsidRDefault="002D521B" w:rsidP="00E319A7">
      <w:pPr>
        <w:widowControl w:val="0"/>
        <w:autoSpaceDE w:val="0"/>
        <w:autoSpaceDN w:val="0"/>
        <w:adjustRightInd w:val="0"/>
        <w:ind w:firstLine="720"/>
      </w:pPr>
    </w:p>
    <w:p w:rsidR="00E319A7" w:rsidRPr="00E319A7" w:rsidRDefault="00E319A7" w:rsidP="002D521B">
      <w:pPr>
        <w:widowControl w:val="0"/>
        <w:autoSpaceDE w:val="0"/>
        <w:autoSpaceDN w:val="0"/>
        <w:adjustRightInd w:val="0"/>
        <w:ind w:firstLine="720"/>
        <w:jc w:val="both"/>
      </w:pPr>
      <w:r w:rsidRPr="00E319A7">
        <w:t>В целях снижения степени риска при инвестировании развития электросвязи и возврата вложенного капитала в установленные инвесторами сроки, используется механизм регулирования тарифов.</w:t>
      </w:r>
    </w:p>
    <w:p w:rsidR="00E319A7" w:rsidRPr="00E319A7" w:rsidRDefault="002D521B" w:rsidP="002D521B">
      <w:pPr>
        <w:widowControl w:val="0"/>
        <w:autoSpaceDE w:val="0"/>
        <w:autoSpaceDN w:val="0"/>
        <w:adjustRightInd w:val="0"/>
        <w:ind w:firstLine="720"/>
        <w:jc w:val="both"/>
      </w:pPr>
      <w:r>
        <w:t>В</w:t>
      </w:r>
      <w:r w:rsidR="00E319A7" w:rsidRPr="00E319A7">
        <w:t xml:space="preserve"> условиях, когда действующая система тарификации услуг электросвязи основана сочетании государственного регулирования тарифов и свободного ценообразования достаточно широкого спектра услуг, цепь максимизации чистой прибыли может быть достигнута путем значительного завышения тарифов. Это, с одной стороны, может обеспечить необходимые инвестиционные средства для развития, а с другой - привести к снижению платежеспособного спроса и сокращению потребителей отдельных услуг электросвязи. Поэтому-то должна быть найдена "золотая середина", учитывающая интересы как инвесторов, так и потребителей услуг.</w:t>
      </w:r>
    </w:p>
    <w:p w:rsidR="00E319A7" w:rsidRPr="00E319A7" w:rsidRDefault="00E319A7" w:rsidP="002D521B">
      <w:pPr>
        <w:widowControl w:val="0"/>
        <w:autoSpaceDE w:val="0"/>
        <w:autoSpaceDN w:val="0"/>
        <w:adjustRightInd w:val="0"/>
        <w:ind w:firstLine="720"/>
        <w:jc w:val="both"/>
      </w:pPr>
      <w:r w:rsidRPr="00E319A7">
        <w:t>С этой целью в начале производится согласование сроков возврата вложенных средств между заказчиком (предприятием электросвязи) и потенциальным инвестором, от чего будут зависеть тарифы на вновь производимые услуги. Затем, в соответствии с механизмом регулирования тарифов, производится расчет платы подключение к сети и суммы доходов, идущих на покрытие единовременных затрат. Оставшаяся часть инвестиций должна возмещаться за счет тарифов за пользование (абонентской платы), которые рассчитываются по кварталам всего срока окупаемости для отдельных групп потребителей. Суммарная выручка от реализации услуг дисконтируется с учетом инфляции.</w:t>
      </w:r>
    </w:p>
    <w:p w:rsidR="00E319A7" w:rsidRPr="00E319A7" w:rsidRDefault="00E319A7" w:rsidP="002D521B">
      <w:pPr>
        <w:widowControl w:val="0"/>
        <w:autoSpaceDE w:val="0"/>
        <w:autoSpaceDN w:val="0"/>
        <w:adjustRightInd w:val="0"/>
        <w:ind w:firstLine="720"/>
        <w:jc w:val="both"/>
      </w:pPr>
      <w:r w:rsidRPr="00E319A7">
        <w:t>Расчет тарифов производим в следующей последовательности.</w:t>
      </w:r>
    </w:p>
    <w:p w:rsidR="00E319A7" w:rsidRDefault="00E319A7" w:rsidP="002D521B">
      <w:pPr>
        <w:widowControl w:val="0"/>
        <w:autoSpaceDE w:val="0"/>
        <w:autoSpaceDN w:val="0"/>
        <w:adjustRightInd w:val="0"/>
        <w:ind w:firstLine="720"/>
        <w:jc w:val="both"/>
      </w:pPr>
      <w:r w:rsidRPr="00E319A7">
        <w:t>Рассчитаем квартальный коэффициент поднятия базовой величины тарифа до уровня себестоимости К</w:t>
      </w:r>
      <w:r w:rsidR="002D521B" w:rsidRPr="002D521B">
        <w:rPr>
          <w:vertAlign w:val="subscript"/>
        </w:rPr>
        <w:t>б</w:t>
      </w:r>
      <w:r w:rsidRPr="002D521B">
        <w:rPr>
          <w:vertAlign w:val="subscript"/>
        </w:rPr>
        <w:t>а</w:t>
      </w:r>
      <w:r w:rsidR="002D521B" w:rsidRPr="002D521B">
        <w:rPr>
          <w:vertAlign w:val="subscript"/>
        </w:rPr>
        <w:t>з</w:t>
      </w:r>
      <w:r w:rsidRPr="002D521B">
        <w:rPr>
          <w:vertAlign w:val="subscript"/>
        </w:rPr>
        <w:t xml:space="preserve"> </w:t>
      </w:r>
      <w:r w:rsidRPr="00E319A7">
        <w:t>по формуле:</w:t>
      </w:r>
    </w:p>
    <w:p w:rsidR="002D521B" w:rsidRPr="00E319A7" w:rsidRDefault="002D521B" w:rsidP="002D521B">
      <w:pPr>
        <w:widowControl w:val="0"/>
        <w:autoSpaceDE w:val="0"/>
        <w:autoSpaceDN w:val="0"/>
        <w:adjustRightInd w:val="0"/>
        <w:ind w:firstLine="720"/>
        <w:jc w:val="right"/>
      </w:pPr>
      <w:r w:rsidRPr="002D521B">
        <w:rPr>
          <w:position w:val="-38"/>
        </w:rPr>
        <w:object w:dxaOrig="1460" w:dyaOrig="859">
          <v:shape id="_x0000_i1038" type="#_x0000_t75" style="width:72.75pt;height:42.75pt" o:ole="">
            <v:imagedata r:id="rId31" o:title=""/>
          </v:shape>
          <o:OLEObject Type="Embed" ProgID="Equation.3" ShapeID="_x0000_i1038" DrawAspect="Content" ObjectID="_1472226555" r:id="rId32"/>
        </w:object>
      </w:r>
      <w:r>
        <w:t xml:space="preserve">                                                        (10)</w:t>
      </w:r>
    </w:p>
    <w:p w:rsidR="002D521B" w:rsidRDefault="00E319A7" w:rsidP="002D521B">
      <w:pPr>
        <w:widowControl w:val="0"/>
        <w:autoSpaceDE w:val="0"/>
        <w:autoSpaceDN w:val="0"/>
        <w:adjustRightInd w:val="0"/>
        <w:ind w:firstLine="720"/>
        <w:jc w:val="both"/>
      </w:pPr>
      <w:r w:rsidRPr="00E319A7">
        <w:t xml:space="preserve">где </w:t>
      </w:r>
      <w:r w:rsidR="002D521B" w:rsidRPr="00862CDB">
        <w:rPr>
          <w:position w:val="-16"/>
        </w:rPr>
        <w:object w:dxaOrig="639" w:dyaOrig="420">
          <v:shape id="_x0000_i1039" type="#_x0000_t75" style="width:32.25pt;height:21pt" o:ole="">
            <v:imagedata r:id="rId33" o:title=""/>
          </v:shape>
          <o:OLEObject Type="Embed" ProgID="Equation.3" ShapeID="_x0000_i1039" DrawAspect="Content" ObjectID="_1472226556" r:id="rId34"/>
        </w:object>
      </w:r>
      <w:r w:rsidRPr="00E319A7">
        <w:t xml:space="preserve"> - тарифы, действующие для населения в 1998 году;</w:t>
      </w:r>
    </w:p>
    <w:p w:rsidR="00E319A7" w:rsidRPr="00E319A7" w:rsidRDefault="002D521B" w:rsidP="002D521B">
      <w:pPr>
        <w:widowControl w:val="0"/>
        <w:autoSpaceDE w:val="0"/>
        <w:autoSpaceDN w:val="0"/>
        <w:adjustRightInd w:val="0"/>
        <w:ind w:firstLine="720"/>
        <w:jc w:val="both"/>
      </w:pPr>
      <w:r>
        <w:t xml:space="preserve">       </w:t>
      </w:r>
      <w:r w:rsidRPr="00862CDB">
        <w:rPr>
          <w:position w:val="-16"/>
        </w:rPr>
        <w:object w:dxaOrig="639" w:dyaOrig="420">
          <v:shape id="_x0000_i1040" type="#_x0000_t75" style="width:32.25pt;height:21pt" o:ole="">
            <v:imagedata r:id="rId35" o:title=""/>
          </v:shape>
          <o:OLEObject Type="Embed" ProgID="Equation.3" ShapeID="_x0000_i1040" DrawAspect="Content" ObjectID="_1472226557" r:id="rId36"/>
        </w:object>
      </w:r>
      <w:r w:rsidR="00E319A7" w:rsidRPr="00E319A7">
        <w:t xml:space="preserve">  - действующее значение себестоимости.</w:t>
      </w:r>
    </w:p>
    <w:p w:rsidR="00E319A7" w:rsidRPr="00E319A7" w:rsidRDefault="00E319A7" w:rsidP="002D521B">
      <w:pPr>
        <w:widowControl w:val="0"/>
        <w:autoSpaceDE w:val="0"/>
        <w:autoSpaceDN w:val="0"/>
        <w:adjustRightInd w:val="0"/>
        <w:ind w:firstLine="720"/>
        <w:jc w:val="both"/>
      </w:pPr>
      <w:r w:rsidRPr="00E319A7">
        <w:t xml:space="preserve">Для тех кварталов, когда тариф меньше себестоимости, расчет планируемого тарифа на </w:t>
      </w:r>
      <w:r w:rsidRPr="00E319A7">
        <w:rPr>
          <w:lang w:val="en-US"/>
        </w:rPr>
        <w:t>i</w:t>
      </w:r>
      <w:r w:rsidRPr="00E319A7">
        <w:t>-</w:t>
      </w:r>
      <w:r w:rsidRPr="00E319A7">
        <w:rPr>
          <w:lang w:val="en-US"/>
        </w:rPr>
        <w:t>u</w:t>
      </w:r>
      <w:r w:rsidRPr="00E319A7">
        <w:t xml:space="preserve"> квартал производится по формуле:</w:t>
      </w:r>
    </w:p>
    <w:p w:rsidR="00E319A7" w:rsidRPr="00E319A7" w:rsidRDefault="003F5E4F" w:rsidP="002D521B">
      <w:pPr>
        <w:widowControl w:val="0"/>
        <w:autoSpaceDE w:val="0"/>
        <w:autoSpaceDN w:val="0"/>
        <w:adjustRightInd w:val="0"/>
        <w:ind w:firstLine="720"/>
        <w:jc w:val="right"/>
      </w:pPr>
      <w:r w:rsidRPr="002D521B">
        <w:rPr>
          <w:position w:val="-16"/>
        </w:rPr>
        <w:object w:dxaOrig="2140" w:dyaOrig="420">
          <v:shape id="_x0000_i1041" type="#_x0000_t75" style="width:107.25pt;height:21pt" o:ole="">
            <v:imagedata r:id="rId37" o:title=""/>
          </v:shape>
          <o:OLEObject Type="Embed" ProgID="Equation.3" ShapeID="_x0000_i1041" DrawAspect="Content" ObjectID="_1472226558" r:id="rId38"/>
        </w:object>
      </w:r>
      <w:r w:rsidR="002D521B">
        <w:t xml:space="preserve">    </w:t>
      </w:r>
      <w:r w:rsidR="00E319A7" w:rsidRPr="00E319A7">
        <w:t xml:space="preserve">                                           (11)</w:t>
      </w:r>
    </w:p>
    <w:p w:rsidR="00E319A7" w:rsidRPr="00E319A7" w:rsidRDefault="00E319A7" w:rsidP="00E319A7">
      <w:pPr>
        <w:widowControl w:val="0"/>
        <w:autoSpaceDE w:val="0"/>
        <w:autoSpaceDN w:val="0"/>
        <w:adjustRightInd w:val="0"/>
        <w:ind w:firstLine="720"/>
      </w:pPr>
      <w:r w:rsidRPr="00E319A7">
        <w:t xml:space="preserve">где </w:t>
      </w:r>
      <w:r w:rsidR="002D521B" w:rsidRPr="00862CDB">
        <w:rPr>
          <w:position w:val="-12"/>
        </w:rPr>
        <w:object w:dxaOrig="420" w:dyaOrig="380">
          <v:shape id="_x0000_i1042" type="#_x0000_t75" style="width:21pt;height:18.75pt" o:ole="">
            <v:imagedata r:id="rId39" o:title=""/>
          </v:shape>
          <o:OLEObject Type="Embed" ProgID="Equation.3" ShapeID="_x0000_i1042" DrawAspect="Content" ObjectID="_1472226559" r:id="rId40"/>
        </w:object>
      </w:r>
      <w:r w:rsidRPr="00E319A7">
        <w:t xml:space="preserve"> - себестоимость в предыдущем квартале;</w:t>
      </w:r>
    </w:p>
    <w:p w:rsidR="00E319A7" w:rsidRPr="00E319A7" w:rsidRDefault="002D521B" w:rsidP="00E319A7">
      <w:pPr>
        <w:widowControl w:val="0"/>
        <w:autoSpaceDE w:val="0"/>
        <w:autoSpaceDN w:val="0"/>
        <w:adjustRightInd w:val="0"/>
        <w:ind w:firstLine="720"/>
      </w:pPr>
      <w:r>
        <w:t xml:space="preserve">    </w:t>
      </w:r>
      <w:r w:rsidRPr="00862CDB">
        <w:rPr>
          <w:position w:val="-16"/>
        </w:rPr>
        <w:object w:dxaOrig="340" w:dyaOrig="420">
          <v:shape id="_x0000_i1043" type="#_x0000_t75" style="width:17.25pt;height:21pt" o:ole="">
            <v:imagedata r:id="rId41" o:title=""/>
          </v:shape>
          <o:OLEObject Type="Embed" ProgID="Equation.3" ShapeID="_x0000_i1043" DrawAspect="Content" ObjectID="_1472226560" r:id="rId42"/>
        </w:object>
      </w:r>
      <w:r w:rsidR="00E319A7" w:rsidRPr="00E319A7">
        <w:t xml:space="preserve">  - прогнозируемый индекс цен за три предшествующих </w:t>
      </w:r>
      <w:r w:rsidR="00E319A7" w:rsidRPr="00E319A7">
        <w:rPr>
          <w:lang w:val="en-US"/>
        </w:rPr>
        <w:t>i</w:t>
      </w:r>
      <w:r w:rsidR="00E319A7" w:rsidRPr="00E319A7">
        <w:t>-му кварталу месяца.</w:t>
      </w:r>
    </w:p>
    <w:p w:rsidR="00E319A7" w:rsidRPr="00E319A7" w:rsidRDefault="003F5E4F" w:rsidP="003F5E4F">
      <w:pPr>
        <w:widowControl w:val="0"/>
        <w:autoSpaceDE w:val="0"/>
        <w:autoSpaceDN w:val="0"/>
        <w:adjustRightInd w:val="0"/>
        <w:ind w:firstLine="720"/>
        <w:jc w:val="both"/>
      </w:pPr>
      <w:r w:rsidRPr="00862CDB">
        <w:rPr>
          <w:position w:val="-16"/>
        </w:rPr>
        <w:object w:dxaOrig="580" w:dyaOrig="420">
          <v:shape id="_x0000_i1044" type="#_x0000_t75" style="width:29.25pt;height:21pt" o:ole="">
            <v:imagedata r:id="rId43" o:title=""/>
          </v:shape>
          <o:OLEObject Type="Embed" ProgID="Equation.3" ShapeID="_x0000_i1044" DrawAspect="Content" ObjectID="_1472226561" r:id="rId44"/>
        </w:object>
      </w:r>
      <w:r w:rsidR="00E319A7" w:rsidRPr="00E319A7">
        <w:t xml:space="preserve"> - квартальный коэффициент поднятия базовой величины тарифа до себестоимости, определяется по формуле (10).</w:t>
      </w:r>
    </w:p>
    <w:p w:rsidR="00E319A7" w:rsidRPr="00E319A7" w:rsidRDefault="003F5E4F" w:rsidP="003F5E4F">
      <w:pPr>
        <w:widowControl w:val="0"/>
        <w:autoSpaceDE w:val="0"/>
        <w:autoSpaceDN w:val="0"/>
        <w:adjustRightInd w:val="0"/>
        <w:ind w:firstLine="720"/>
        <w:jc w:val="right"/>
      </w:pPr>
      <w:r w:rsidRPr="003F5E4F">
        <w:rPr>
          <w:position w:val="-26"/>
        </w:rPr>
        <w:object w:dxaOrig="2600" w:dyaOrig="700">
          <v:shape id="_x0000_i1045" type="#_x0000_t75" style="width:129.75pt;height:35.25pt" o:ole="">
            <v:imagedata r:id="rId45" o:title=""/>
          </v:shape>
          <o:OLEObject Type="Embed" ProgID="Equation.3" ShapeID="_x0000_i1045" DrawAspect="Content" ObjectID="_1472226562" r:id="rId46"/>
        </w:object>
      </w:r>
      <w:r>
        <w:t xml:space="preserve">         </w:t>
      </w:r>
      <w:r w:rsidR="00E319A7" w:rsidRPr="00E319A7">
        <w:t xml:space="preserve">     </w:t>
      </w:r>
      <w:r>
        <w:t xml:space="preserve">         </w:t>
      </w:r>
      <w:r w:rsidR="00E319A7" w:rsidRPr="00E319A7">
        <w:t xml:space="preserve">                   (12)</w:t>
      </w:r>
    </w:p>
    <w:p w:rsidR="00E319A7" w:rsidRPr="00E319A7" w:rsidRDefault="003F5E4F" w:rsidP="003F5E4F">
      <w:pPr>
        <w:widowControl w:val="0"/>
        <w:autoSpaceDE w:val="0"/>
        <w:autoSpaceDN w:val="0"/>
        <w:adjustRightInd w:val="0"/>
        <w:ind w:firstLine="720"/>
        <w:jc w:val="both"/>
      </w:pPr>
      <w:r w:rsidRPr="00E319A7">
        <w:t>где</w:t>
      </w:r>
      <w:r>
        <w:t xml:space="preserve"> </w:t>
      </w:r>
      <w:r w:rsidRPr="00862CDB">
        <w:rPr>
          <w:position w:val="-16"/>
        </w:rPr>
        <w:object w:dxaOrig="680" w:dyaOrig="420">
          <v:shape id="_x0000_i1046" type="#_x0000_t75" style="width:33.75pt;height:21pt" o:ole="">
            <v:imagedata r:id="rId47" o:title=""/>
          </v:shape>
          <o:OLEObject Type="Embed" ProgID="Equation.3" ShapeID="_x0000_i1046" DrawAspect="Content" ObjectID="_1472226563" r:id="rId48"/>
        </w:object>
      </w:r>
      <w:r w:rsidR="00E319A7" w:rsidRPr="00E319A7">
        <w:t xml:space="preserve"> - значение квартального коэффициента поднятия тарифа до себестоимости в предыдущем расчетному квартале, причем для 1 квартала первого года значение </w:t>
      </w:r>
      <w:r w:rsidRPr="00862CDB">
        <w:rPr>
          <w:position w:val="-16"/>
        </w:rPr>
        <w:object w:dxaOrig="680" w:dyaOrig="420">
          <v:shape id="_x0000_i1047" type="#_x0000_t75" style="width:33.75pt;height:21pt" o:ole="">
            <v:imagedata r:id="rId49" o:title=""/>
          </v:shape>
          <o:OLEObject Type="Embed" ProgID="Equation.3" ShapeID="_x0000_i1047" DrawAspect="Content" ObjectID="_1472226564" r:id="rId50"/>
        </w:object>
      </w:r>
      <w:r w:rsidR="00E319A7" w:rsidRPr="00E319A7">
        <w:t xml:space="preserve"> равно </w:t>
      </w:r>
      <w:r w:rsidRPr="00862CDB">
        <w:rPr>
          <w:position w:val="-16"/>
        </w:rPr>
        <w:object w:dxaOrig="580" w:dyaOrig="420">
          <v:shape id="_x0000_i1048" type="#_x0000_t75" style="width:29.25pt;height:21pt" o:ole="">
            <v:imagedata r:id="rId51" o:title=""/>
          </v:shape>
          <o:OLEObject Type="Embed" ProgID="Equation.3" ShapeID="_x0000_i1048" DrawAspect="Content" ObjectID="_1472226565" r:id="rId52"/>
        </w:object>
      </w:r>
      <w:r w:rsidR="00E319A7" w:rsidRPr="00E319A7">
        <w:t>;</w:t>
      </w:r>
    </w:p>
    <w:p w:rsidR="00E319A7" w:rsidRPr="00E319A7" w:rsidRDefault="003F5E4F" w:rsidP="003F5E4F">
      <w:pPr>
        <w:widowControl w:val="0"/>
        <w:autoSpaceDE w:val="0"/>
        <w:autoSpaceDN w:val="0"/>
        <w:adjustRightInd w:val="0"/>
        <w:ind w:firstLine="720"/>
        <w:jc w:val="both"/>
      </w:pPr>
      <w:r>
        <w:rPr>
          <w:lang w:val="en-US"/>
        </w:rPr>
        <w:t>n</w:t>
      </w:r>
      <w:r w:rsidR="00E319A7" w:rsidRPr="00E319A7">
        <w:t xml:space="preserve">  -  равно 4.</w:t>
      </w:r>
    </w:p>
    <w:p w:rsidR="00E319A7" w:rsidRPr="00E319A7" w:rsidRDefault="00E319A7" w:rsidP="003F5E4F">
      <w:pPr>
        <w:widowControl w:val="0"/>
        <w:autoSpaceDE w:val="0"/>
        <w:autoSpaceDN w:val="0"/>
        <w:adjustRightInd w:val="0"/>
        <w:ind w:firstLine="720"/>
        <w:jc w:val="both"/>
      </w:pPr>
      <w:r w:rsidRPr="00E319A7">
        <w:t>При расчете следует учесть, что себестоимость обслуживания одного основного телефонного аппарата, установленного у населения, равна:</w:t>
      </w:r>
    </w:p>
    <w:p w:rsidR="00E319A7" w:rsidRPr="00E319A7" w:rsidRDefault="003F5E4F" w:rsidP="003F5E4F">
      <w:pPr>
        <w:widowControl w:val="0"/>
        <w:autoSpaceDE w:val="0"/>
        <w:autoSpaceDN w:val="0"/>
        <w:adjustRightInd w:val="0"/>
        <w:ind w:firstLine="720"/>
        <w:jc w:val="right"/>
      </w:pPr>
      <w:r w:rsidRPr="002D521B">
        <w:rPr>
          <w:position w:val="-16"/>
        </w:rPr>
        <w:object w:dxaOrig="1440" w:dyaOrig="420">
          <v:shape id="_x0000_i1049" type="#_x0000_t75" style="width:1in;height:21pt" o:ole="">
            <v:imagedata r:id="rId53" o:title=""/>
          </v:shape>
          <o:OLEObject Type="Embed" ProgID="Equation.3" ShapeID="_x0000_i1049" DrawAspect="Content" ObjectID="_1472226566" r:id="rId54"/>
        </w:object>
      </w:r>
      <w:r w:rsidR="00E319A7" w:rsidRPr="00E319A7">
        <w:t xml:space="preserve">          </w:t>
      </w:r>
      <w:r w:rsidRPr="003F5E4F">
        <w:t xml:space="preserve">             </w:t>
      </w:r>
      <w:r w:rsidR="00E319A7" w:rsidRPr="00E319A7">
        <w:t xml:space="preserve">                               (13)</w:t>
      </w:r>
    </w:p>
    <w:p w:rsidR="00E319A7" w:rsidRPr="00E319A7" w:rsidRDefault="00E319A7" w:rsidP="003F5E4F">
      <w:pPr>
        <w:widowControl w:val="0"/>
        <w:autoSpaceDE w:val="0"/>
        <w:autoSpaceDN w:val="0"/>
        <w:adjustRightInd w:val="0"/>
        <w:ind w:firstLine="720"/>
        <w:jc w:val="both"/>
      </w:pPr>
      <w:r w:rsidRPr="00E319A7">
        <w:t>После достижения тарифом себестоимости расчет планируемых тарифов для населения производится по формуле:</w:t>
      </w:r>
    </w:p>
    <w:p w:rsidR="00E319A7" w:rsidRPr="00E319A7" w:rsidRDefault="003F5E4F" w:rsidP="003F5E4F">
      <w:pPr>
        <w:widowControl w:val="0"/>
        <w:autoSpaceDE w:val="0"/>
        <w:autoSpaceDN w:val="0"/>
        <w:adjustRightInd w:val="0"/>
        <w:ind w:firstLine="720"/>
        <w:jc w:val="right"/>
      </w:pPr>
      <w:r w:rsidRPr="003F5E4F">
        <w:rPr>
          <w:position w:val="-32"/>
        </w:rPr>
        <w:object w:dxaOrig="2680" w:dyaOrig="780">
          <v:shape id="_x0000_i1050" type="#_x0000_t75" style="width:134.25pt;height:39pt" o:ole="">
            <v:imagedata r:id="rId55" o:title=""/>
          </v:shape>
          <o:OLEObject Type="Embed" ProgID="Equation.3" ShapeID="_x0000_i1050" DrawAspect="Content" ObjectID="_1472226567" r:id="rId56"/>
        </w:object>
      </w:r>
      <w:r w:rsidRPr="003F5E4F">
        <w:t xml:space="preserve">                           </w:t>
      </w:r>
      <w:r w:rsidR="00E319A7" w:rsidRPr="00E319A7">
        <w:t xml:space="preserve">                       (14)</w:t>
      </w:r>
    </w:p>
    <w:p w:rsidR="00E319A7" w:rsidRPr="00E319A7" w:rsidRDefault="00E319A7" w:rsidP="00E319A7">
      <w:pPr>
        <w:widowControl w:val="0"/>
        <w:autoSpaceDE w:val="0"/>
        <w:autoSpaceDN w:val="0"/>
        <w:adjustRightInd w:val="0"/>
        <w:ind w:firstLine="720"/>
      </w:pPr>
      <w:r w:rsidRPr="00E319A7">
        <w:t xml:space="preserve">где </w:t>
      </w:r>
      <w:r w:rsidR="003F5E4F" w:rsidRPr="00862CDB">
        <w:rPr>
          <w:position w:val="-12"/>
        </w:rPr>
        <w:object w:dxaOrig="420" w:dyaOrig="380">
          <v:shape id="_x0000_i1051" type="#_x0000_t75" style="width:21pt;height:18.75pt" o:ole="">
            <v:imagedata r:id="rId57" o:title=""/>
          </v:shape>
          <o:OLEObject Type="Embed" ProgID="Equation.3" ShapeID="_x0000_i1051" DrawAspect="Content" ObjectID="_1472226568" r:id="rId58"/>
        </w:object>
      </w:r>
      <w:r w:rsidRPr="00E319A7">
        <w:t xml:space="preserve"> - плановая рентабельность услуги связи для населения.</w:t>
      </w:r>
    </w:p>
    <w:p w:rsidR="00E319A7" w:rsidRPr="00E319A7" w:rsidRDefault="00E319A7" w:rsidP="00E319A7">
      <w:pPr>
        <w:widowControl w:val="0"/>
        <w:autoSpaceDE w:val="0"/>
        <w:autoSpaceDN w:val="0"/>
        <w:adjustRightInd w:val="0"/>
        <w:ind w:firstLine="720"/>
      </w:pPr>
      <w:r w:rsidRPr="00E319A7">
        <w:t>Результаты расчетов сводим в таблицу 3.</w:t>
      </w:r>
    </w:p>
    <w:p w:rsidR="00E319A7" w:rsidRPr="00E319A7" w:rsidRDefault="00E319A7" w:rsidP="003F5E4F">
      <w:pPr>
        <w:widowControl w:val="0"/>
        <w:autoSpaceDE w:val="0"/>
        <w:autoSpaceDN w:val="0"/>
        <w:adjustRightInd w:val="0"/>
        <w:ind w:firstLine="720"/>
        <w:jc w:val="both"/>
      </w:pPr>
      <w:r w:rsidRPr="00E319A7">
        <w:t>Планирование тарифов для сельской телефонной сети для населения проводится по тем же формулам, что и для ГТС. При этом следует иметь ввиду, что рентабельность услуг для населения СТС равна нулю. Результаты расчетов тарифов для населения сведены в таблицу 5.</w:t>
      </w:r>
    </w:p>
    <w:p w:rsidR="00E319A7" w:rsidRDefault="00E319A7" w:rsidP="003F5E4F">
      <w:pPr>
        <w:widowControl w:val="0"/>
        <w:autoSpaceDE w:val="0"/>
        <w:autoSpaceDN w:val="0"/>
        <w:adjustRightInd w:val="0"/>
        <w:ind w:firstLine="720"/>
        <w:jc w:val="both"/>
        <w:rPr>
          <w:lang w:val="en-US"/>
        </w:rPr>
      </w:pPr>
      <w:r w:rsidRPr="00E319A7">
        <w:t xml:space="preserve">Для организаций расчет планируемых тарифов производится по формуле 14, уровень себестоимости определяется по формуле 13. Результаты </w:t>
      </w:r>
      <w:r w:rsidR="003A5841">
        <w:t xml:space="preserve">расчетов сведены в таблицы 4 и </w:t>
      </w:r>
      <w:r w:rsidR="003A5841">
        <w:rPr>
          <w:lang w:val="en-US"/>
        </w:rPr>
        <w:t>6</w:t>
      </w:r>
      <w:r w:rsidRPr="00E319A7">
        <w:t>.</w:t>
      </w:r>
    </w:p>
    <w:p w:rsidR="003F5E4F" w:rsidRPr="003F5E4F" w:rsidRDefault="003F5E4F" w:rsidP="003F5E4F">
      <w:pPr>
        <w:widowControl w:val="0"/>
        <w:autoSpaceDE w:val="0"/>
        <w:autoSpaceDN w:val="0"/>
        <w:adjustRightInd w:val="0"/>
        <w:ind w:firstLine="720"/>
        <w:jc w:val="both"/>
        <w:rPr>
          <w:lang w:val="en-US"/>
        </w:rPr>
      </w:pPr>
    </w:p>
    <w:p w:rsidR="003F5E4F" w:rsidRDefault="003F5E4F" w:rsidP="003F5E4F">
      <w:pPr>
        <w:widowControl w:val="0"/>
        <w:autoSpaceDE w:val="0"/>
        <w:autoSpaceDN w:val="0"/>
        <w:adjustRightInd w:val="0"/>
        <w:ind w:firstLine="720"/>
        <w:jc w:val="both"/>
        <w:sectPr w:rsidR="003F5E4F" w:rsidSect="00AB5AF9">
          <w:pgSz w:w="11909" w:h="16834"/>
          <w:pgMar w:top="1134" w:right="851" w:bottom="1134" w:left="1701" w:header="720" w:footer="720" w:gutter="0"/>
          <w:cols w:space="720"/>
          <w:noEndnote/>
        </w:sectPr>
      </w:pPr>
    </w:p>
    <w:p w:rsidR="00E319A7" w:rsidRDefault="00E319A7" w:rsidP="003F5E4F">
      <w:pPr>
        <w:widowControl w:val="0"/>
        <w:autoSpaceDE w:val="0"/>
        <w:autoSpaceDN w:val="0"/>
        <w:adjustRightInd w:val="0"/>
        <w:ind w:firstLine="720"/>
        <w:jc w:val="both"/>
        <w:rPr>
          <w:lang w:val="en-US"/>
        </w:rPr>
      </w:pPr>
      <w:r w:rsidRPr="00E319A7">
        <w:t>Таблица - 3 Расчет тарифов на услуги городской телефонной сети для населения.</w:t>
      </w:r>
    </w:p>
    <w:p w:rsidR="002C63EE" w:rsidRPr="002C63EE" w:rsidRDefault="002C63EE" w:rsidP="003F5E4F">
      <w:pPr>
        <w:widowControl w:val="0"/>
        <w:autoSpaceDE w:val="0"/>
        <w:autoSpaceDN w:val="0"/>
        <w:adjustRightInd w:val="0"/>
        <w:ind w:firstLine="720"/>
        <w:jc w:val="both"/>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1384"/>
        <w:gridCol w:w="597"/>
        <w:gridCol w:w="597"/>
        <w:gridCol w:w="597"/>
        <w:gridCol w:w="597"/>
        <w:gridCol w:w="599"/>
        <w:gridCol w:w="597"/>
        <w:gridCol w:w="597"/>
        <w:gridCol w:w="597"/>
        <w:gridCol w:w="599"/>
        <w:gridCol w:w="597"/>
        <w:gridCol w:w="597"/>
        <w:gridCol w:w="597"/>
        <w:gridCol w:w="599"/>
        <w:gridCol w:w="597"/>
        <w:gridCol w:w="597"/>
        <w:gridCol w:w="597"/>
        <w:gridCol w:w="599"/>
        <w:gridCol w:w="597"/>
        <w:gridCol w:w="597"/>
        <w:gridCol w:w="597"/>
        <w:gridCol w:w="600"/>
      </w:tblGrid>
      <w:tr w:rsidR="002C63EE" w:rsidRPr="002C63EE">
        <w:trPr>
          <w:trHeight w:val="327"/>
          <w:jc w:val="center"/>
        </w:trPr>
        <w:tc>
          <w:tcPr>
            <w:tcW w:w="1384" w:type="dxa"/>
            <w:vMerge w:val="restart"/>
            <w:tcBorders>
              <w:top w:val="single" w:sz="6" w:space="0" w:color="auto"/>
              <w:left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Показатели</w:t>
            </w:r>
          </w:p>
        </w:tc>
        <w:tc>
          <w:tcPr>
            <w:tcW w:w="597" w:type="dxa"/>
            <w:vMerge w:val="restart"/>
            <w:tcBorders>
              <w:top w:val="single" w:sz="6" w:space="0" w:color="auto"/>
              <w:left w:val="single" w:sz="6" w:space="0" w:color="auto"/>
              <w:right w:val="single" w:sz="6" w:space="0" w:color="auto"/>
            </w:tcBorders>
          </w:tcPr>
          <w:p w:rsidR="002C63EE" w:rsidRPr="002C63EE" w:rsidRDefault="002C63EE" w:rsidP="002C63EE">
            <w:pPr>
              <w:widowControl w:val="0"/>
              <w:autoSpaceDE w:val="0"/>
              <w:autoSpaceDN w:val="0"/>
              <w:adjustRightInd w:val="0"/>
              <w:jc w:val="both"/>
              <w:rPr>
                <w:sz w:val="22"/>
                <w:szCs w:val="22"/>
              </w:rPr>
            </w:pPr>
            <w:r>
              <w:rPr>
                <w:sz w:val="22"/>
                <w:szCs w:val="22"/>
              </w:rPr>
              <w:t>Базовый год</w:t>
            </w:r>
          </w:p>
        </w:tc>
        <w:tc>
          <w:tcPr>
            <w:tcW w:w="11950" w:type="dxa"/>
            <w:gridSpan w:val="20"/>
            <w:tcBorders>
              <w:top w:val="single" w:sz="6" w:space="0" w:color="auto"/>
              <w:left w:val="single" w:sz="6" w:space="0" w:color="auto"/>
              <w:bottom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Годы</w:t>
            </w:r>
            <w:r>
              <w:rPr>
                <w:sz w:val="22"/>
                <w:szCs w:val="22"/>
                <w:lang w:val="en-US"/>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2C63EE" w:rsidRPr="002C63EE">
        <w:trPr>
          <w:trHeight w:val="302"/>
          <w:jc w:val="center"/>
        </w:trPr>
        <w:tc>
          <w:tcPr>
            <w:tcW w:w="1384" w:type="dxa"/>
            <w:vMerge/>
            <w:tcBorders>
              <w:left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p>
        </w:tc>
        <w:tc>
          <w:tcPr>
            <w:tcW w:w="597" w:type="dxa"/>
            <w:vMerge/>
            <w:tcBorders>
              <w:left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p>
        </w:tc>
        <w:tc>
          <w:tcPr>
            <w:tcW w:w="2390" w:type="dxa"/>
            <w:gridSpan w:val="4"/>
            <w:tcBorders>
              <w:top w:val="single" w:sz="6" w:space="0" w:color="auto"/>
              <w:left w:val="single" w:sz="6" w:space="0" w:color="auto"/>
              <w:bottom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390" w:type="dxa"/>
            <w:gridSpan w:val="4"/>
            <w:tcBorders>
              <w:top w:val="single" w:sz="6" w:space="0" w:color="auto"/>
              <w:left w:val="single" w:sz="6" w:space="0" w:color="auto"/>
              <w:bottom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390" w:type="dxa"/>
            <w:gridSpan w:val="4"/>
            <w:tcBorders>
              <w:top w:val="single" w:sz="6" w:space="0" w:color="auto"/>
              <w:left w:val="single" w:sz="6" w:space="0" w:color="auto"/>
              <w:bottom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390" w:type="dxa"/>
            <w:gridSpan w:val="4"/>
            <w:tcBorders>
              <w:top w:val="single" w:sz="6" w:space="0" w:color="auto"/>
              <w:left w:val="single" w:sz="6" w:space="0" w:color="auto"/>
              <w:bottom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391" w:type="dxa"/>
            <w:gridSpan w:val="4"/>
            <w:tcBorders>
              <w:top w:val="single" w:sz="6" w:space="0" w:color="auto"/>
              <w:left w:val="single" w:sz="6" w:space="0" w:color="auto"/>
              <w:bottom w:val="single" w:sz="6" w:space="0" w:color="auto"/>
              <w:right w:val="single" w:sz="6" w:space="0" w:color="auto"/>
            </w:tcBorders>
            <w:vAlign w:val="center"/>
          </w:tcPr>
          <w:p w:rsidR="002C63EE" w:rsidRPr="002C63EE" w:rsidRDefault="002C63EE" w:rsidP="002C63EE">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B35F64" w:rsidRPr="002C63EE">
        <w:trPr>
          <w:trHeight w:val="311"/>
          <w:jc w:val="center"/>
        </w:trPr>
        <w:tc>
          <w:tcPr>
            <w:tcW w:w="1384" w:type="dxa"/>
            <w:vMerge/>
            <w:tcBorders>
              <w:left w:val="single" w:sz="6" w:space="0" w:color="auto"/>
              <w:bottom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p>
        </w:tc>
        <w:tc>
          <w:tcPr>
            <w:tcW w:w="597" w:type="dxa"/>
            <w:vMerge/>
            <w:tcBorders>
              <w:left w:val="single" w:sz="6" w:space="0" w:color="auto"/>
              <w:bottom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r w:rsidRPr="002C63EE">
              <w:rPr>
                <w:sz w:val="22"/>
                <w:szCs w:val="22"/>
              </w:rPr>
              <w:t>1 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98" w:type="dxa"/>
            <w:tcBorders>
              <w:top w:val="single" w:sz="6" w:space="0" w:color="auto"/>
              <w:left w:val="single" w:sz="6" w:space="0" w:color="auto"/>
              <w:bottom w:val="single" w:sz="6" w:space="0" w:color="auto"/>
              <w:right w:val="single" w:sz="6" w:space="0" w:color="auto"/>
            </w:tcBorders>
          </w:tcPr>
          <w:p w:rsidR="002C63EE" w:rsidRPr="002C63EE" w:rsidRDefault="002C63EE" w:rsidP="003F5E4F">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1 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98"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1 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98"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1 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98"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1 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97"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99" w:type="dxa"/>
            <w:tcBorders>
              <w:top w:val="single" w:sz="6" w:space="0" w:color="auto"/>
              <w:left w:val="single" w:sz="6" w:space="0" w:color="auto"/>
              <w:bottom w:val="single" w:sz="6" w:space="0" w:color="auto"/>
              <w:right w:val="single" w:sz="6" w:space="0" w:color="auto"/>
            </w:tcBorders>
          </w:tcPr>
          <w:p w:rsidR="002C63EE" w:rsidRPr="002C63EE" w:rsidRDefault="002C63EE"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r>
      <w:tr w:rsidR="00B35F64" w:rsidRPr="002C63EE">
        <w:trPr>
          <w:trHeight w:val="323"/>
          <w:jc w:val="center"/>
        </w:trPr>
        <w:tc>
          <w:tcPr>
            <w:tcW w:w="1384" w:type="dxa"/>
            <w:tcBorders>
              <w:top w:val="single" w:sz="6" w:space="0" w:color="auto"/>
              <w:left w:val="single" w:sz="6" w:space="0" w:color="auto"/>
              <w:bottom w:val="single" w:sz="6" w:space="0" w:color="auto"/>
              <w:right w:val="single" w:sz="6" w:space="0" w:color="auto"/>
            </w:tcBorders>
            <w:vAlign w:val="center"/>
          </w:tcPr>
          <w:p w:rsidR="00E319A7" w:rsidRPr="002C63EE" w:rsidRDefault="002C63EE" w:rsidP="008D1F1D">
            <w:pPr>
              <w:widowControl w:val="0"/>
              <w:autoSpaceDE w:val="0"/>
              <w:autoSpaceDN w:val="0"/>
              <w:adjustRightInd w:val="0"/>
              <w:rPr>
                <w:sz w:val="22"/>
                <w:szCs w:val="22"/>
                <w:lang w:val="en-US"/>
              </w:rPr>
            </w:pPr>
            <w:r>
              <w:rPr>
                <w:sz w:val="22"/>
                <w:szCs w:val="22"/>
              </w:rPr>
              <w:t>ТД, руб</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A5841" w:rsidRDefault="003A5841" w:rsidP="002C63EE">
            <w:pPr>
              <w:widowControl w:val="0"/>
              <w:autoSpaceDE w:val="0"/>
              <w:autoSpaceDN w:val="0"/>
              <w:adjustRightInd w:val="0"/>
              <w:jc w:val="center"/>
              <w:rPr>
                <w:sz w:val="22"/>
                <w:szCs w:val="22"/>
                <w:lang w:val="en-US"/>
              </w:rPr>
            </w:pPr>
            <w:r>
              <w:rPr>
                <w:sz w:val="22"/>
                <w:szCs w:val="22"/>
                <w:lang w:val="en-US"/>
              </w:rPr>
              <w:t>22,30</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c>
          <w:tcPr>
            <w:tcW w:w="599"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w:t>
            </w:r>
          </w:p>
        </w:tc>
      </w:tr>
      <w:tr w:rsidR="00B35F64" w:rsidRPr="002C63EE">
        <w:trPr>
          <w:trHeight w:val="323"/>
          <w:jc w:val="center"/>
        </w:trPr>
        <w:tc>
          <w:tcPr>
            <w:tcW w:w="1384"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8D1F1D">
            <w:pPr>
              <w:widowControl w:val="0"/>
              <w:autoSpaceDE w:val="0"/>
              <w:autoSpaceDN w:val="0"/>
              <w:adjustRightInd w:val="0"/>
              <w:rPr>
                <w:sz w:val="22"/>
                <w:szCs w:val="22"/>
              </w:rPr>
            </w:pPr>
            <w:r w:rsidRPr="002C63EE">
              <w:rPr>
                <w:sz w:val="22"/>
                <w:szCs w:val="22"/>
              </w:rPr>
              <w:t>К</w:t>
            </w:r>
            <w:r w:rsidRPr="002C63EE">
              <w:rPr>
                <w:sz w:val="22"/>
                <w:szCs w:val="22"/>
                <w:vertAlign w:val="subscript"/>
              </w:rPr>
              <w:t>баз</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665C4D" w:rsidRDefault="00665C4D" w:rsidP="002C63EE">
            <w:pPr>
              <w:widowControl w:val="0"/>
              <w:autoSpaceDE w:val="0"/>
              <w:autoSpaceDN w:val="0"/>
              <w:adjustRightInd w:val="0"/>
              <w:jc w:val="center"/>
              <w:rPr>
                <w:sz w:val="22"/>
                <w:szCs w:val="22"/>
                <w:lang w:val="en-US"/>
              </w:rPr>
            </w:pPr>
            <w:r>
              <w:rPr>
                <w:sz w:val="22"/>
                <w:szCs w:val="22"/>
                <w:lang w:val="en-US"/>
              </w:rPr>
              <w:t>0,5</w:t>
            </w:r>
            <w:r w:rsidR="0005769B">
              <w:rPr>
                <w:sz w:val="22"/>
                <w:szCs w:val="22"/>
                <w:lang w:val="en-US"/>
              </w:rPr>
              <w:t>2</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05769B" w:rsidRDefault="0005769B" w:rsidP="002C63EE">
            <w:pPr>
              <w:widowControl w:val="0"/>
              <w:autoSpaceDE w:val="0"/>
              <w:autoSpaceDN w:val="0"/>
              <w:adjustRightInd w:val="0"/>
              <w:jc w:val="center"/>
              <w:rPr>
                <w:sz w:val="22"/>
                <w:szCs w:val="22"/>
                <w:lang w:val="en-US"/>
              </w:rPr>
            </w:pPr>
            <w:r>
              <w:rPr>
                <w:sz w:val="22"/>
                <w:szCs w:val="22"/>
                <w:lang w:val="en-US"/>
              </w:rPr>
              <w:t>0,64</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05769B" w:rsidRDefault="0005769B" w:rsidP="002C63EE">
            <w:pPr>
              <w:widowControl w:val="0"/>
              <w:autoSpaceDE w:val="0"/>
              <w:autoSpaceDN w:val="0"/>
              <w:adjustRightInd w:val="0"/>
              <w:jc w:val="center"/>
              <w:rPr>
                <w:sz w:val="22"/>
                <w:szCs w:val="22"/>
                <w:lang w:val="en-US"/>
              </w:rPr>
            </w:pPr>
            <w:r>
              <w:rPr>
                <w:sz w:val="22"/>
                <w:szCs w:val="22"/>
                <w:lang w:val="en-US"/>
              </w:rPr>
              <w:t>0,76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05769B" w:rsidRDefault="0005769B" w:rsidP="002C63EE">
            <w:pPr>
              <w:widowControl w:val="0"/>
              <w:autoSpaceDE w:val="0"/>
              <w:autoSpaceDN w:val="0"/>
              <w:adjustRightInd w:val="0"/>
              <w:jc w:val="center"/>
              <w:rPr>
                <w:sz w:val="22"/>
                <w:szCs w:val="22"/>
                <w:lang w:val="en-US"/>
              </w:rPr>
            </w:pPr>
            <w:r>
              <w:rPr>
                <w:sz w:val="22"/>
                <w:szCs w:val="22"/>
                <w:lang w:val="en-US"/>
              </w:rPr>
              <w:t>0,88</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05769B" w:rsidRDefault="0005769B" w:rsidP="002C63EE">
            <w:pPr>
              <w:widowControl w:val="0"/>
              <w:autoSpaceDE w:val="0"/>
              <w:autoSpaceDN w:val="0"/>
              <w:adjustRightInd w:val="0"/>
              <w:jc w:val="center"/>
              <w:rPr>
                <w:sz w:val="22"/>
                <w:szCs w:val="22"/>
                <w:lang w:val="en-US"/>
              </w:rPr>
            </w:pPr>
            <w:r>
              <w:rPr>
                <w:sz w:val="22"/>
                <w:szCs w:val="22"/>
                <w:lang w:val="en-US"/>
              </w:rPr>
              <w:t>1,0</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c>
          <w:tcPr>
            <w:tcW w:w="599"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2C63EE">
            <w:pPr>
              <w:widowControl w:val="0"/>
              <w:autoSpaceDE w:val="0"/>
              <w:autoSpaceDN w:val="0"/>
              <w:adjustRightInd w:val="0"/>
              <w:jc w:val="center"/>
              <w:rPr>
                <w:sz w:val="22"/>
                <w:szCs w:val="22"/>
              </w:rPr>
            </w:pPr>
          </w:p>
        </w:tc>
      </w:tr>
      <w:tr w:rsidR="00B35F64" w:rsidRPr="002C63EE">
        <w:trPr>
          <w:trHeight w:val="323"/>
          <w:jc w:val="center"/>
        </w:trPr>
        <w:tc>
          <w:tcPr>
            <w:tcW w:w="1384" w:type="dxa"/>
            <w:tcBorders>
              <w:top w:val="single" w:sz="6" w:space="0" w:color="auto"/>
              <w:left w:val="single" w:sz="6" w:space="0" w:color="auto"/>
              <w:bottom w:val="single" w:sz="6" w:space="0" w:color="auto"/>
              <w:right w:val="single" w:sz="6" w:space="0" w:color="auto"/>
            </w:tcBorders>
            <w:vAlign w:val="center"/>
          </w:tcPr>
          <w:p w:rsidR="00E319A7" w:rsidRPr="002C63EE" w:rsidRDefault="002C63EE" w:rsidP="008D1F1D">
            <w:pPr>
              <w:widowControl w:val="0"/>
              <w:autoSpaceDE w:val="0"/>
              <w:autoSpaceDN w:val="0"/>
              <w:adjustRightInd w:val="0"/>
              <w:rPr>
                <w:sz w:val="22"/>
                <w:szCs w:val="22"/>
                <w:vertAlign w:val="subscript"/>
              </w:rPr>
            </w:pPr>
            <w:r>
              <w:rPr>
                <w:sz w:val="22"/>
                <w:szCs w:val="22"/>
                <w:lang w:val="en-US"/>
              </w:rPr>
              <w:t>I</w:t>
            </w:r>
            <w:r>
              <w:rPr>
                <w:sz w:val="22"/>
                <w:szCs w:val="22"/>
                <w:vertAlign w:val="subscript"/>
              </w:rPr>
              <w:t>ц</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E319A7" w:rsidP="003E7F03">
            <w:pPr>
              <w:widowControl w:val="0"/>
              <w:autoSpaceDE w:val="0"/>
              <w:autoSpaceDN w:val="0"/>
              <w:adjustRightInd w:val="0"/>
              <w:rPr>
                <w:sz w:val="22"/>
                <w:szCs w:val="22"/>
                <w:lang w:val="en-US"/>
              </w:rPr>
            </w:pP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1,37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1,37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1,17</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1,17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1,12</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1,09</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1,09</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1,09</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1,09</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1,05</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1,05</w:t>
            </w:r>
          </w:p>
        </w:tc>
        <w:tc>
          <w:tcPr>
            <w:tcW w:w="599"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1,05</w:t>
            </w:r>
          </w:p>
        </w:tc>
      </w:tr>
      <w:tr w:rsidR="00B35F64" w:rsidRPr="002C63EE">
        <w:trPr>
          <w:trHeight w:val="323"/>
          <w:jc w:val="center"/>
        </w:trPr>
        <w:tc>
          <w:tcPr>
            <w:tcW w:w="1384" w:type="dxa"/>
            <w:tcBorders>
              <w:top w:val="single" w:sz="6" w:space="0" w:color="auto"/>
              <w:left w:val="single" w:sz="6" w:space="0" w:color="auto"/>
              <w:bottom w:val="single" w:sz="6" w:space="0" w:color="auto"/>
              <w:right w:val="single" w:sz="6" w:space="0" w:color="auto"/>
            </w:tcBorders>
            <w:vAlign w:val="center"/>
          </w:tcPr>
          <w:p w:rsidR="00E319A7" w:rsidRPr="002C63EE" w:rsidRDefault="002C63EE" w:rsidP="008D1F1D">
            <w:pPr>
              <w:widowControl w:val="0"/>
              <w:autoSpaceDE w:val="0"/>
              <w:autoSpaceDN w:val="0"/>
              <w:adjustRightInd w:val="0"/>
              <w:rPr>
                <w:sz w:val="22"/>
                <w:szCs w:val="22"/>
              </w:rPr>
            </w:pPr>
            <w:r>
              <w:rPr>
                <w:sz w:val="22"/>
                <w:szCs w:val="22"/>
              </w:rPr>
              <w:t>С</w:t>
            </w:r>
            <w:r>
              <w:rPr>
                <w:sz w:val="22"/>
                <w:szCs w:val="22"/>
                <w:vertAlign w:val="subscript"/>
                <w:lang w:val="en-US"/>
              </w:rPr>
              <w:t>i</w:t>
            </w:r>
            <w:r w:rsidR="00E319A7" w:rsidRPr="002C63EE">
              <w:rPr>
                <w:sz w:val="22"/>
                <w:szCs w:val="22"/>
              </w:rPr>
              <w:t>, руб</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43,0</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58,91</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80,7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94,4</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110,5</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123,7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134,8</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147,0</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160,2</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174,6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185,1</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196,2</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208,0</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220,5</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233,7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247,7</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262,6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278,4</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292,3</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306,9</w:t>
            </w:r>
          </w:p>
        </w:tc>
        <w:tc>
          <w:tcPr>
            <w:tcW w:w="599" w:type="dxa"/>
            <w:tcBorders>
              <w:top w:val="single" w:sz="6" w:space="0" w:color="auto"/>
              <w:left w:val="single" w:sz="6" w:space="0" w:color="auto"/>
              <w:bottom w:val="single" w:sz="6" w:space="0" w:color="auto"/>
              <w:right w:val="single" w:sz="6" w:space="0" w:color="auto"/>
            </w:tcBorders>
            <w:vAlign w:val="center"/>
          </w:tcPr>
          <w:p w:rsidR="00E319A7" w:rsidRPr="003E7F03" w:rsidRDefault="003E7F03" w:rsidP="002C63EE">
            <w:pPr>
              <w:widowControl w:val="0"/>
              <w:autoSpaceDE w:val="0"/>
              <w:autoSpaceDN w:val="0"/>
              <w:adjustRightInd w:val="0"/>
              <w:jc w:val="center"/>
              <w:rPr>
                <w:sz w:val="22"/>
                <w:szCs w:val="22"/>
                <w:lang w:val="en-US"/>
              </w:rPr>
            </w:pPr>
            <w:r>
              <w:rPr>
                <w:sz w:val="22"/>
                <w:szCs w:val="22"/>
                <w:lang w:val="en-US"/>
              </w:rPr>
              <w:t>322,3</w:t>
            </w:r>
          </w:p>
        </w:tc>
      </w:tr>
      <w:tr w:rsidR="00B35F64" w:rsidRPr="002C63EE">
        <w:trPr>
          <w:trHeight w:val="323"/>
          <w:jc w:val="center"/>
        </w:trPr>
        <w:tc>
          <w:tcPr>
            <w:tcW w:w="1384" w:type="dxa"/>
            <w:tcBorders>
              <w:top w:val="single" w:sz="6" w:space="0" w:color="auto"/>
              <w:left w:val="single" w:sz="6" w:space="0" w:color="auto"/>
              <w:bottom w:val="single" w:sz="6" w:space="0" w:color="auto"/>
              <w:right w:val="single" w:sz="6" w:space="0" w:color="auto"/>
            </w:tcBorders>
            <w:vAlign w:val="center"/>
          </w:tcPr>
          <w:p w:rsidR="00E319A7" w:rsidRPr="002C63EE" w:rsidRDefault="002C63EE" w:rsidP="008D1F1D">
            <w:pPr>
              <w:widowControl w:val="0"/>
              <w:autoSpaceDE w:val="0"/>
              <w:autoSpaceDN w:val="0"/>
              <w:adjustRightInd w:val="0"/>
              <w:rPr>
                <w:sz w:val="22"/>
                <w:szCs w:val="22"/>
              </w:rPr>
            </w:pPr>
            <w:r>
              <w:rPr>
                <w:sz w:val="22"/>
                <w:szCs w:val="22"/>
                <w:lang w:val="en-US"/>
              </w:rPr>
              <w:t>T</w:t>
            </w:r>
            <w:r>
              <w:rPr>
                <w:sz w:val="22"/>
                <w:szCs w:val="22"/>
                <w:vertAlign w:val="subscript"/>
                <w:lang w:val="en-US"/>
              </w:rPr>
              <w:t>i</w:t>
            </w:r>
            <w:r w:rsidRPr="002C63EE">
              <w:rPr>
                <w:sz w:val="22"/>
                <w:szCs w:val="22"/>
              </w:rPr>
              <w:t>, руб</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22,30</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37,7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61,3</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47118">
            <w:pPr>
              <w:widowControl w:val="0"/>
              <w:autoSpaceDE w:val="0"/>
              <w:autoSpaceDN w:val="0"/>
              <w:adjustRightInd w:val="0"/>
              <w:rPr>
                <w:sz w:val="22"/>
                <w:szCs w:val="22"/>
                <w:lang w:val="en-US"/>
              </w:rPr>
            </w:pPr>
            <w:r>
              <w:rPr>
                <w:sz w:val="22"/>
                <w:szCs w:val="22"/>
                <w:lang w:val="en-US"/>
              </w:rPr>
              <w:t>83,1</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110,5</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136,1</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148,3</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161,6</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176,3</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192,1</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203,6</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215,8</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228,7</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242,5</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257,1</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272,5</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288,8</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306,2</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321,5</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337,6</w:t>
            </w:r>
          </w:p>
        </w:tc>
        <w:tc>
          <w:tcPr>
            <w:tcW w:w="599" w:type="dxa"/>
            <w:tcBorders>
              <w:top w:val="single" w:sz="6" w:space="0" w:color="auto"/>
              <w:left w:val="single" w:sz="6" w:space="0" w:color="auto"/>
              <w:bottom w:val="single" w:sz="6" w:space="0" w:color="auto"/>
              <w:right w:val="single" w:sz="6" w:space="0" w:color="auto"/>
            </w:tcBorders>
            <w:vAlign w:val="center"/>
          </w:tcPr>
          <w:p w:rsidR="00E319A7" w:rsidRPr="008E6FC6" w:rsidRDefault="008E6FC6" w:rsidP="002C63EE">
            <w:pPr>
              <w:widowControl w:val="0"/>
              <w:autoSpaceDE w:val="0"/>
              <w:autoSpaceDN w:val="0"/>
              <w:adjustRightInd w:val="0"/>
              <w:jc w:val="center"/>
              <w:rPr>
                <w:sz w:val="22"/>
                <w:szCs w:val="22"/>
                <w:lang w:val="en-US"/>
              </w:rPr>
            </w:pPr>
            <w:r>
              <w:rPr>
                <w:sz w:val="22"/>
                <w:szCs w:val="22"/>
                <w:lang w:val="en-US"/>
              </w:rPr>
              <w:t>354,5</w:t>
            </w:r>
          </w:p>
        </w:tc>
      </w:tr>
      <w:tr w:rsidR="00B35F64" w:rsidRPr="002C63EE">
        <w:trPr>
          <w:trHeight w:val="323"/>
          <w:jc w:val="center"/>
        </w:trPr>
        <w:tc>
          <w:tcPr>
            <w:tcW w:w="1384" w:type="dxa"/>
            <w:tcBorders>
              <w:top w:val="single" w:sz="6" w:space="0" w:color="auto"/>
              <w:left w:val="single" w:sz="6" w:space="0" w:color="auto"/>
              <w:bottom w:val="single" w:sz="6" w:space="0" w:color="auto"/>
              <w:right w:val="single" w:sz="6" w:space="0" w:color="auto"/>
            </w:tcBorders>
            <w:vAlign w:val="center"/>
          </w:tcPr>
          <w:p w:rsidR="00E319A7" w:rsidRPr="002C63EE" w:rsidRDefault="00E319A7" w:rsidP="008D1F1D">
            <w:pPr>
              <w:widowControl w:val="0"/>
              <w:autoSpaceDE w:val="0"/>
              <w:autoSpaceDN w:val="0"/>
              <w:adjustRightInd w:val="0"/>
              <w:rPr>
                <w:sz w:val="22"/>
                <w:szCs w:val="22"/>
              </w:rPr>
            </w:pPr>
            <w:r w:rsidRPr="002C63EE">
              <w:rPr>
                <w:sz w:val="22"/>
                <w:szCs w:val="22"/>
              </w:rPr>
              <w:t>Р</w:t>
            </w:r>
            <w:r w:rsidRPr="002C63EE">
              <w:rPr>
                <w:sz w:val="22"/>
                <w:szCs w:val="22"/>
                <w:vertAlign w:val="subscript"/>
              </w:rPr>
              <w:t>пл</w:t>
            </w:r>
            <w:r w:rsidRPr="002C63EE">
              <w:rPr>
                <w:sz w:val="22"/>
                <w:szCs w:val="22"/>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10,0</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8"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c>
          <w:tcPr>
            <w:tcW w:w="599" w:type="dxa"/>
            <w:tcBorders>
              <w:top w:val="single" w:sz="6" w:space="0" w:color="auto"/>
              <w:left w:val="single" w:sz="6" w:space="0" w:color="auto"/>
              <w:bottom w:val="single" w:sz="6" w:space="0" w:color="auto"/>
              <w:right w:val="single" w:sz="6" w:space="0" w:color="auto"/>
            </w:tcBorders>
            <w:vAlign w:val="center"/>
          </w:tcPr>
          <w:p w:rsidR="00E319A7" w:rsidRPr="00247118" w:rsidRDefault="00247118" w:rsidP="002C63EE">
            <w:pPr>
              <w:widowControl w:val="0"/>
              <w:autoSpaceDE w:val="0"/>
              <w:autoSpaceDN w:val="0"/>
              <w:adjustRightInd w:val="0"/>
              <w:jc w:val="center"/>
              <w:rPr>
                <w:sz w:val="22"/>
                <w:szCs w:val="22"/>
                <w:lang w:val="en-US"/>
              </w:rPr>
            </w:pPr>
            <w:r>
              <w:rPr>
                <w:sz w:val="22"/>
                <w:szCs w:val="22"/>
                <w:lang w:val="en-US"/>
              </w:rPr>
              <w:t>-</w:t>
            </w:r>
          </w:p>
        </w:tc>
      </w:tr>
    </w:tbl>
    <w:p w:rsidR="002C63EE" w:rsidRDefault="002C63EE" w:rsidP="00E319A7">
      <w:pPr>
        <w:widowControl w:val="0"/>
        <w:autoSpaceDE w:val="0"/>
        <w:autoSpaceDN w:val="0"/>
        <w:adjustRightInd w:val="0"/>
        <w:ind w:firstLine="720"/>
        <w:rPr>
          <w:lang w:val="en-US"/>
        </w:rPr>
      </w:pPr>
    </w:p>
    <w:p w:rsidR="00E319A7" w:rsidRDefault="00E319A7" w:rsidP="00E319A7">
      <w:pPr>
        <w:widowControl w:val="0"/>
        <w:autoSpaceDE w:val="0"/>
        <w:autoSpaceDN w:val="0"/>
        <w:adjustRightInd w:val="0"/>
        <w:ind w:firstLine="720"/>
        <w:rPr>
          <w:lang w:val="en-US"/>
        </w:rPr>
      </w:pPr>
      <w:r w:rsidRPr="00E319A7">
        <w:t>Таблица - 4 Расчет тарифов на услуги городской телефонной сети для предприятий и организаций.</w:t>
      </w:r>
    </w:p>
    <w:p w:rsidR="002C63EE" w:rsidRPr="002C63EE" w:rsidRDefault="002C63EE" w:rsidP="008E6FC6">
      <w:pPr>
        <w:widowControl w:val="0"/>
        <w:autoSpaceDE w:val="0"/>
        <w:autoSpaceDN w:val="0"/>
        <w:adjustRightInd w:val="0"/>
        <w:rPr>
          <w:lang w:val="en-US"/>
        </w:rPr>
      </w:pPr>
    </w:p>
    <w:tbl>
      <w:tblPr>
        <w:tblW w:w="0" w:type="auto"/>
        <w:tblLayout w:type="fixed"/>
        <w:tblCellMar>
          <w:left w:w="40" w:type="dxa"/>
          <w:right w:w="40" w:type="dxa"/>
        </w:tblCellMar>
        <w:tblLook w:val="0000" w:firstRow="0" w:lastRow="0" w:firstColumn="0" w:lastColumn="0" w:noHBand="0" w:noVBand="0"/>
      </w:tblPr>
      <w:tblGrid>
        <w:gridCol w:w="1040"/>
        <w:gridCol w:w="721"/>
        <w:gridCol w:w="721"/>
        <w:gridCol w:w="720"/>
        <w:gridCol w:w="609"/>
        <w:gridCol w:w="619"/>
        <w:gridCol w:w="617"/>
        <w:gridCol w:w="730"/>
        <w:gridCol w:w="505"/>
        <w:gridCol w:w="618"/>
        <w:gridCol w:w="617"/>
        <w:gridCol w:w="617"/>
        <w:gridCol w:w="617"/>
        <w:gridCol w:w="618"/>
        <w:gridCol w:w="618"/>
        <w:gridCol w:w="617"/>
        <w:gridCol w:w="617"/>
        <w:gridCol w:w="618"/>
        <w:gridCol w:w="617"/>
        <w:gridCol w:w="617"/>
        <w:gridCol w:w="617"/>
        <w:gridCol w:w="618"/>
        <w:gridCol w:w="7"/>
      </w:tblGrid>
      <w:tr w:rsidR="008D1F1D" w:rsidRPr="002C63EE">
        <w:trPr>
          <w:gridAfter w:val="1"/>
          <w:wAfter w:w="7" w:type="dxa"/>
          <w:trHeight w:val="514"/>
        </w:trPr>
        <w:tc>
          <w:tcPr>
            <w:tcW w:w="1040" w:type="dxa"/>
            <w:vMerge w:val="restart"/>
            <w:tcBorders>
              <w:top w:val="single" w:sz="6" w:space="0" w:color="auto"/>
              <w:left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Показатели</w:t>
            </w:r>
          </w:p>
        </w:tc>
        <w:tc>
          <w:tcPr>
            <w:tcW w:w="721" w:type="dxa"/>
            <w:vMerge w:val="restart"/>
            <w:tcBorders>
              <w:top w:val="single" w:sz="6" w:space="0" w:color="auto"/>
              <w:left w:val="single" w:sz="6" w:space="0" w:color="auto"/>
              <w:right w:val="single" w:sz="6" w:space="0" w:color="auto"/>
            </w:tcBorders>
          </w:tcPr>
          <w:p w:rsidR="008D1F1D" w:rsidRPr="002C63EE" w:rsidRDefault="008D1F1D" w:rsidP="003F5E4F">
            <w:pPr>
              <w:widowControl w:val="0"/>
              <w:autoSpaceDE w:val="0"/>
              <w:autoSpaceDN w:val="0"/>
              <w:adjustRightInd w:val="0"/>
              <w:rPr>
                <w:sz w:val="22"/>
                <w:szCs w:val="22"/>
              </w:rPr>
            </w:pPr>
            <w:r>
              <w:rPr>
                <w:sz w:val="22"/>
                <w:szCs w:val="22"/>
              </w:rPr>
              <w:t>Базовый год</w:t>
            </w:r>
          </w:p>
        </w:tc>
        <w:tc>
          <w:tcPr>
            <w:tcW w:w="12541" w:type="dxa"/>
            <w:gridSpan w:val="20"/>
            <w:tcBorders>
              <w:top w:val="single" w:sz="6" w:space="0" w:color="auto"/>
              <w:left w:val="single" w:sz="6" w:space="0" w:color="auto"/>
              <w:bottom w:val="single" w:sz="6" w:space="0" w:color="auto"/>
              <w:right w:val="single" w:sz="6" w:space="0" w:color="auto"/>
            </w:tcBorders>
            <w:vAlign w:val="center"/>
          </w:tcPr>
          <w:p w:rsidR="008D1F1D" w:rsidRPr="002C63EE" w:rsidRDefault="008D1F1D" w:rsidP="002C63EE">
            <w:pPr>
              <w:widowControl w:val="0"/>
              <w:autoSpaceDE w:val="0"/>
              <w:autoSpaceDN w:val="0"/>
              <w:adjustRightInd w:val="0"/>
              <w:jc w:val="center"/>
              <w:rPr>
                <w:sz w:val="22"/>
                <w:szCs w:val="22"/>
              </w:rPr>
            </w:pPr>
            <w:r w:rsidRPr="002C63EE">
              <w:rPr>
                <w:sz w:val="22"/>
                <w:szCs w:val="22"/>
              </w:rPr>
              <w:t>Годы</w:t>
            </w:r>
            <w:r>
              <w:rPr>
                <w:sz w:val="22"/>
                <w:szCs w:val="22"/>
                <w:lang w:val="en-US"/>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8D1F1D" w:rsidRPr="002C63EE">
        <w:trPr>
          <w:gridAfter w:val="1"/>
          <w:wAfter w:w="5" w:type="dxa"/>
          <w:trHeight w:val="428"/>
        </w:trPr>
        <w:tc>
          <w:tcPr>
            <w:tcW w:w="1040" w:type="dxa"/>
            <w:vMerge/>
            <w:tcBorders>
              <w:left w:val="single" w:sz="6" w:space="0" w:color="auto"/>
              <w:right w:val="single" w:sz="6" w:space="0" w:color="auto"/>
            </w:tcBorders>
          </w:tcPr>
          <w:p w:rsidR="008D1F1D" w:rsidRPr="002C63EE" w:rsidRDefault="008D1F1D" w:rsidP="003F5E4F">
            <w:pPr>
              <w:widowControl w:val="0"/>
              <w:autoSpaceDE w:val="0"/>
              <w:autoSpaceDN w:val="0"/>
              <w:adjustRightInd w:val="0"/>
              <w:rPr>
                <w:sz w:val="22"/>
                <w:szCs w:val="22"/>
              </w:rPr>
            </w:pPr>
          </w:p>
        </w:tc>
        <w:tc>
          <w:tcPr>
            <w:tcW w:w="721" w:type="dxa"/>
            <w:vMerge/>
            <w:tcBorders>
              <w:left w:val="single" w:sz="6" w:space="0" w:color="auto"/>
              <w:right w:val="single" w:sz="6" w:space="0" w:color="auto"/>
            </w:tcBorders>
          </w:tcPr>
          <w:p w:rsidR="008D1F1D" w:rsidRPr="002C63EE" w:rsidRDefault="008D1F1D" w:rsidP="003F5E4F">
            <w:pPr>
              <w:widowControl w:val="0"/>
              <w:autoSpaceDE w:val="0"/>
              <w:autoSpaceDN w:val="0"/>
              <w:adjustRightInd w:val="0"/>
              <w:rPr>
                <w:sz w:val="22"/>
                <w:szCs w:val="22"/>
              </w:rPr>
            </w:pPr>
          </w:p>
        </w:tc>
        <w:tc>
          <w:tcPr>
            <w:tcW w:w="2668"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469"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468"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469"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469"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B35F64" w:rsidRPr="002C63EE">
        <w:trPr>
          <w:trHeight w:val="436"/>
        </w:trPr>
        <w:tc>
          <w:tcPr>
            <w:tcW w:w="1040" w:type="dxa"/>
            <w:vMerge/>
            <w:tcBorders>
              <w:left w:val="single" w:sz="6" w:space="0" w:color="auto"/>
              <w:bottom w:val="single" w:sz="6" w:space="0" w:color="auto"/>
              <w:right w:val="single" w:sz="6" w:space="0" w:color="auto"/>
            </w:tcBorders>
          </w:tcPr>
          <w:p w:rsidR="008D1F1D" w:rsidRPr="002C63EE" w:rsidRDefault="008D1F1D" w:rsidP="003F5E4F">
            <w:pPr>
              <w:widowControl w:val="0"/>
              <w:autoSpaceDE w:val="0"/>
              <w:autoSpaceDN w:val="0"/>
              <w:adjustRightInd w:val="0"/>
              <w:rPr>
                <w:sz w:val="22"/>
                <w:szCs w:val="22"/>
              </w:rPr>
            </w:pPr>
          </w:p>
        </w:tc>
        <w:tc>
          <w:tcPr>
            <w:tcW w:w="721" w:type="dxa"/>
            <w:vMerge/>
            <w:tcBorders>
              <w:left w:val="single" w:sz="6" w:space="0" w:color="auto"/>
              <w:bottom w:val="single" w:sz="6" w:space="0" w:color="auto"/>
              <w:right w:val="single" w:sz="6" w:space="0" w:color="auto"/>
            </w:tcBorders>
          </w:tcPr>
          <w:p w:rsidR="008D1F1D" w:rsidRPr="002C63EE" w:rsidRDefault="008D1F1D" w:rsidP="003F5E4F">
            <w:pPr>
              <w:widowControl w:val="0"/>
              <w:autoSpaceDE w:val="0"/>
              <w:autoSpaceDN w:val="0"/>
              <w:adjustRightInd w:val="0"/>
              <w:rPr>
                <w:sz w:val="22"/>
                <w:szCs w:val="22"/>
              </w:rPr>
            </w:pPr>
          </w:p>
        </w:tc>
        <w:tc>
          <w:tcPr>
            <w:tcW w:w="721"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720"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609"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619"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730"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0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618"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618"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618"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618"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617"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619" w:type="dxa"/>
            <w:gridSpan w:val="2"/>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r>
      <w:tr w:rsidR="00B35F64" w:rsidRPr="002C63EE">
        <w:trPr>
          <w:trHeight w:val="460"/>
        </w:trPr>
        <w:tc>
          <w:tcPr>
            <w:tcW w:w="1040"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rPr>
                <w:sz w:val="22"/>
                <w:szCs w:val="22"/>
                <w:lang w:val="en-US"/>
              </w:rPr>
            </w:pPr>
            <w:r>
              <w:rPr>
                <w:sz w:val="22"/>
                <w:szCs w:val="22"/>
              </w:rPr>
              <w:t>ТД, руб</w:t>
            </w:r>
          </w:p>
        </w:tc>
        <w:tc>
          <w:tcPr>
            <w:tcW w:w="721"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185,0</w:t>
            </w:r>
          </w:p>
        </w:tc>
        <w:tc>
          <w:tcPr>
            <w:tcW w:w="721"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720"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09"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9"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730"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505"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c>
          <w:tcPr>
            <w:tcW w:w="619" w:type="dxa"/>
            <w:gridSpan w:val="2"/>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w:t>
            </w:r>
          </w:p>
        </w:tc>
      </w:tr>
      <w:tr w:rsidR="00B35F64" w:rsidRPr="002C63EE">
        <w:trPr>
          <w:trHeight w:val="460"/>
        </w:trPr>
        <w:tc>
          <w:tcPr>
            <w:tcW w:w="1040"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rPr>
                <w:sz w:val="22"/>
                <w:szCs w:val="22"/>
                <w:vertAlign w:val="subscript"/>
              </w:rPr>
            </w:pPr>
            <w:r>
              <w:rPr>
                <w:sz w:val="22"/>
                <w:szCs w:val="22"/>
                <w:lang w:val="en-US"/>
              </w:rPr>
              <w:t>I</w:t>
            </w:r>
            <w:r>
              <w:rPr>
                <w:sz w:val="22"/>
                <w:szCs w:val="22"/>
                <w:vertAlign w:val="subscript"/>
              </w:rPr>
              <w:t>ц</w:t>
            </w:r>
          </w:p>
        </w:tc>
        <w:tc>
          <w:tcPr>
            <w:tcW w:w="721"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p>
        </w:tc>
        <w:tc>
          <w:tcPr>
            <w:tcW w:w="721"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1,49</w:t>
            </w:r>
          </w:p>
        </w:tc>
        <w:tc>
          <w:tcPr>
            <w:tcW w:w="720"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1,49</w:t>
            </w:r>
          </w:p>
        </w:tc>
        <w:tc>
          <w:tcPr>
            <w:tcW w:w="609"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1,23</w:t>
            </w:r>
          </w:p>
        </w:tc>
        <w:tc>
          <w:tcPr>
            <w:tcW w:w="619"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1,19</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1,17</w:t>
            </w:r>
          </w:p>
        </w:tc>
        <w:tc>
          <w:tcPr>
            <w:tcW w:w="730"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1,12</w:t>
            </w:r>
          </w:p>
        </w:tc>
        <w:tc>
          <w:tcPr>
            <w:tcW w:w="505"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1,12</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1,09</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1,09</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1,09</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1,06</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1,05</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1,05</w:t>
            </w:r>
          </w:p>
        </w:tc>
        <w:tc>
          <w:tcPr>
            <w:tcW w:w="619" w:type="dxa"/>
            <w:gridSpan w:val="2"/>
            <w:tcBorders>
              <w:top w:val="single" w:sz="6" w:space="0" w:color="auto"/>
              <w:left w:val="single" w:sz="6" w:space="0" w:color="auto"/>
              <w:bottom w:val="single" w:sz="6" w:space="0" w:color="auto"/>
              <w:right w:val="single" w:sz="6" w:space="0" w:color="auto"/>
            </w:tcBorders>
            <w:vAlign w:val="center"/>
          </w:tcPr>
          <w:p w:rsidR="008D1F1D" w:rsidRPr="008E6FC6" w:rsidRDefault="008E6FC6" w:rsidP="008D1F1D">
            <w:pPr>
              <w:widowControl w:val="0"/>
              <w:autoSpaceDE w:val="0"/>
              <w:autoSpaceDN w:val="0"/>
              <w:adjustRightInd w:val="0"/>
              <w:jc w:val="center"/>
              <w:rPr>
                <w:sz w:val="22"/>
                <w:szCs w:val="22"/>
                <w:lang w:val="en-US"/>
              </w:rPr>
            </w:pPr>
            <w:r>
              <w:rPr>
                <w:sz w:val="22"/>
                <w:szCs w:val="22"/>
                <w:lang w:val="en-US"/>
              </w:rPr>
              <w:t>1,05</w:t>
            </w:r>
          </w:p>
        </w:tc>
      </w:tr>
      <w:tr w:rsidR="00B35F64" w:rsidRPr="002C63EE">
        <w:trPr>
          <w:trHeight w:val="460"/>
        </w:trPr>
        <w:tc>
          <w:tcPr>
            <w:tcW w:w="1040"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rPr>
                <w:sz w:val="22"/>
                <w:szCs w:val="22"/>
              </w:rPr>
            </w:pPr>
            <w:r>
              <w:rPr>
                <w:sz w:val="22"/>
                <w:szCs w:val="22"/>
              </w:rPr>
              <w:t>С</w:t>
            </w:r>
            <w:r>
              <w:rPr>
                <w:sz w:val="22"/>
                <w:szCs w:val="22"/>
                <w:vertAlign w:val="subscript"/>
                <w:lang w:val="en-US"/>
              </w:rPr>
              <w:t>i</w:t>
            </w:r>
            <w:r w:rsidRPr="002C63EE">
              <w:rPr>
                <w:sz w:val="22"/>
                <w:szCs w:val="22"/>
              </w:rPr>
              <w:t>, руб</w:t>
            </w:r>
          </w:p>
        </w:tc>
        <w:tc>
          <w:tcPr>
            <w:tcW w:w="721"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65,0</w:t>
            </w:r>
          </w:p>
        </w:tc>
        <w:tc>
          <w:tcPr>
            <w:tcW w:w="721"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96,85</w:t>
            </w:r>
          </w:p>
        </w:tc>
        <w:tc>
          <w:tcPr>
            <w:tcW w:w="720"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144,3</w:t>
            </w:r>
          </w:p>
        </w:tc>
        <w:tc>
          <w:tcPr>
            <w:tcW w:w="609"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177,5</w:t>
            </w:r>
          </w:p>
        </w:tc>
        <w:tc>
          <w:tcPr>
            <w:tcW w:w="619"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211,2</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247,1</w:t>
            </w:r>
          </w:p>
        </w:tc>
        <w:tc>
          <w:tcPr>
            <w:tcW w:w="730"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276,78</w:t>
            </w:r>
          </w:p>
        </w:tc>
        <w:tc>
          <w:tcPr>
            <w:tcW w:w="505"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310</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337,9</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368,3</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401,4</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425,5</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451,1</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478,1</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506,8</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537,2</w:t>
            </w:r>
          </w:p>
        </w:tc>
        <w:tc>
          <w:tcPr>
            <w:tcW w:w="618"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569,5</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603,6</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633,8</w:t>
            </w:r>
          </w:p>
        </w:tc>
        <w:tc>
          <w:tcPr>
            <w:tcW w:w="617" w:type="dxa"/>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665,5</w:t>
            </w:r>
          </w:p>
        </w:tc>
        <w:tc>
          <w:tcPr>
            <w:tcW w:w="619" w:type="dxa"/>
            <w:gridSpan w:val="2"/>
            <w:tcBorders>
              <w:top w:val="single" w:sz="6" w:space="0" w:color="auto"/>
              <w:left w:val="single" w:sz="6" w:space="0" w:color="auto"/>
              <w:bottom w:val="single" w:sz="6" w:space="0" w:color="auto"/>
              <w:right w:val="single" w:sz="6" w:space="0" w:color="auto"/>
            </w:tcBorders>
            <w:vAlign w:val="center"/>
          </w:tcPr>
          <w:p w:rsidR="008D1F1D" w:rsidRPr="00B35F64" w:rsidRDefault="00B35F64" w:rsidP="008D1F1D">
            <w:pPr>
              <w:widowControl w:val="0"/>
              <w:autoSpaceDE w:val="0"/>
              <w:autoSpaceDN w:val="0"/>
              <w:adjustRightInd w:val="0"/>
              <w:jc w:val="center"/>
              <w:rPr>
                <w:sz w:val="22"/>
                <w:szCs w:val="22"/>
                <w:lang w:val="en-US"/>
              </w:rPr>
            </w:pPr>
            <w:r>
              <w:rPr>
                <w:sz w:val="22"/>
                <w:szCs w:val="22"/>
                <w:lang w:val="en-US"/>
              </w:rPr>
              <w:t>698,8</w:t>
            </w:r>
          </w:p>
        </w:tc>
      </w:tr>
      <w:tr w:rsidR="002C41C9" w:rsidRPr="002C63EE">
        <w:trPr>
          <w:trHeight w:val="460"/>
        </w:trPr>
        <w:tc>
          <w:tcPr>
            <w:tcW w:w="1040" w:type="dxa"/>
            <w:tcBorders>
              <w:top w:val="single" w:sz="6" w:space="0" w:color="auto"/>
              <w:left w:val="single" w:sz="6" w:space="0" w:color="auto"/>
              <w:bottom w:val="single" w:sz="6" w:space="0" w:color="auto"/>
              <w:right w:val="single" w:sz="6" w:space="0" w:color="auto"/>
            </w:tcBorders>
            <w:vAlign w:val="center"/>
          </w:tcPr>
          <w:p w:rsidR="002C41C9" w:rsidRPr="002C63EE" w:rsidRDefault="002C41C9" w:rsidP="008D1F1D">
            <w:pPr>
              <w:widowControl w:val="0"/>
              <w:autoSpaceDE w:val="0"/>
              <w:autoSpaceDN w:val="0"/>
              <w:adjustRightInd w:val="0"/>
              <w:rPr>
                <w:sz w:val="22"/>
                <w:szCs w:val="22"/>
              </w:rPr>
            </w:pPr>
            <w:r>
              <w:rPr>
                <w:sz w:val="22"/>
                <w:szCs w:val="22"/>
                <w:lang w:val="en-US"/>
              </w:rPr>
              <w:t>T</w:t>
            </w:r>
            <w:r>
              <w:rPr>
                <w:sz w:val="22"/>
                <w:szCs w:val="22"/>
                <w:vertAlign w:val="subscript"/>
                <w:lang w:val="en-US"/>
              </w:rPr>
              <w:t>i</w:t>
            </w:r>
            <w:r w:rsidRPr="002C63EE">
              <w:rPr>
                <w:sz w:val="22"/>
                <w:szCs w:val="22"/>
              </w:rPr>
              <w:t>, руб</w:t>
            </w:r>
          </w:p>
        </w:tc>
        <w:tc>
          <w:tcPr>
            <w:tcW w:w="721"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185,0</w:t>
            </w:r>
          </w:p>
        </w:tc>
        <w:tc>
          <w:tcPr>
            <w:tcW w:w="721"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271,2</w:t>
            </w:r>
          </w:p>
        </w:tc>
        <w:tc>
          <w:tcPr>
            <w:tcW w:w="720"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F34F20">
            <w:pPr>
              <w:widowControl w:val="0"/>
              <w:autoSpaceDE w:val="0"/>
              <w:autoSpaceDN w:val="0"/>
              <w:adjustRightInd w:val="0"/>
              <w:jc w:val="center"/>
              <w:rPr>
                <w:sz w:val="22"/>
                <w:szCs w:val="22"/>
                <w:lang w:val="en-US"/>
              </w:rPr>
            </w:pPr>
            <w:r>
              <w:rPr>
                <w:sz w:val="22"/>
                <w:szCs w:val="22"/>
                <w:lang w:val="en-US"/>
              </w:rPr>
              <w:t>404,0</w:t>
            </w:r>
          </w:p>
        </w:tc>
        <w:tc>
          <w:tcPr>
            <w:tcW w:w="609"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497</w:t>
            </w:r>
          </w:p>
        </w:tc>
        <w:tc>
          <w:tcPr>
            <w:tcW w:w="619"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591,3</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691,9</w:t>
            </w:r>
          </w:p>
        </w:tc>
        <w:tc>
          <w:tcPr>
            <w:tcW w:w="730"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774,9</w:t>
            </w:r>
          </w:p>
        </w:tc>
        <w:tc>
          <w:tcPr>
            <w:tcW w:w="505"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868</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B13928" w:rsidRDefault="002C41C9" w:rsidP="008D1F1D">
            <w:pPr>
              <w:widowControl w:val="0"/>
              <w:autoSpaceDE w:val="0"/>
              <w:autoSpaceDN w:val="0"/>
              <w:adjustRightInd w:val="0"/>
              <w:jc w:val="center"/>
              <w:rPr>
                <w:sz w:val="22"/>
                <w:szCs w:val="22"/>
                <w:lang w:val="en-US"/>
              </w:rPr>
            </w:pPr>
            <w:r>
              <w:rPr>
                <w:sz w:val="22"/>
                <w:szCs w:val="22"/>
                <w:lang w:val="en-US"/>
              </w:rPr>
              <w:t>946,1</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2C41C9" w:rsidP="008D1F1D">
            <w:pPr>
              <w:widowControl w:val="0"/>
              <w:autoSpaceDE w:val="0"/>
              <w:autoSpaceDN w:val="0"/>
              <w:adjustRightInd w:val="0"/>
              <w:jc w:val="center"/>
              <w:rPr>
                <w:sz w:val="18"/>
                <w:szCs w:val="18"/>
                <w:lang w:val="en-US"/>
              </w:rPr>
            </w:pPr>
            <w:r w:rsidRPr="009433BF">
              <w:rPr>
                <w:sz w:val="18"/>
                <w:szCs w:val="18"/>
                <w:lang w:val="en-US"/>
              </w:rPr>
              <w:t>1031,2</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2C41C9" w:rsidP="008D1F1D">
            <w:pPr>
              <w:widowControl w:val="0"/>
              <w:autoSpaceDE w:val="0"/>
              <w:autoSpaceDN w:val="0"/>
              <w:adjustRightInd w:val="0"/>
              <w:jc w:val="center"/>
              <w:rPr>
                <w:sz w:val="18"/>
                <w:szCs w:val="18"/>
                <w:lang w:val="en-US"/>
              </w:rPr>
            </w:pPr>
            <w:r w:rsidRPr="009433BF">
              <w:rPr>
                <w:sz w:val="18"/>
                <w:szCs w:val="18"/>
                <w:lang w:val="en-US"/>
              </w:rPr>
              <w:t>1123,9</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2C41C9" w:rsidP="008D1F1D">
            <w:pPr>
              <w:widowControl w:val="0"/>
              <w:autoSpaceDE w:val="0"/>
              <w:autoSpaceDN w:val="0"/>
              <w:adjustRightInd w:val="0"/>
              <w:jc w:val="center"/>
              <w:rPr>
                <w:sz w:val="18"/>
                <w:szCs w:val="18"/>
                <w:lang w:val="en-US"/>
              </w:rPr>
            </w:pPr>
            <w:r w:rsidRPr="009433BF">
              <w:rPr>
                <w:sz w:val="18"/>
                <w:szCs w:val="18"/>
                <w:lang w:val="en-US"/>
              </w:rPr>
              <w:t>1191,4</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9433BF" w:rsidRDefault="002C41C9" w:rsidP="008D1F1D">
            <w:pPr>
              <w:widowControl w:val="0"/>
              <w:autoSpaceDE w:val="0"/>
              <w:autoSpaceDN w:val="0"/>
              <w:adjustRightInd w:val="0"/>
              <w:jc w:val="center"/>
              <w:rPr>
                <w:sz w:val="18"/>
                <w:szCs w:val="18"/>
                <w:lang w:val="en-US"/>
              </w:rPr>
            </w:pPr>
            <w:r w:rsidRPr="009433BF">
              <w:rPr>
                <w:sz w:val="18"/>
                <w:szCs w:val="18"/>
                <w:lang w:val="en-US"/>
              </w:rPr>
              <w:t>1263</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9433BF" w:rsidRDefault="002C41C9" w:rsidP="008D1F1D">
            <w:pPr>
              <w:widowControl w:val="0"/>
              <w:autoSpaceDE w:val="0"/>
              <w:autoSpaceDN w:val="0"/>
              <w:adjustRightInd w:val="0"/>
              <w:jc w:val="center"/>
              <w:rPr>
                <w:sz w:val="18"/>
                <w:szCs w:val="18"/>
                <w:lang w:val="en-US"/>
              </w:rPr>
            </w:pPr>
            <w:r w:rsidRPr="009433BF">
              <w:rPr>
                <w:sz w:val="18"/>
                <w:szCs w:val="18"/>
                <w:lang w:val="en-US"/>
              </w:rPr>
              <w:t>1338,7</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F46672" w:rsidP="008D1F1D">
            <w:pPr>
              <w:widowControl w:val="0"/>
              <w:autoSpaceDE w:val="0"/>
              <w:autoSpaceDN w:val="0"/>
              <w:adjustRightInd w:val="0"/>
              <w:jc w:val="center"/>
              <w:rPr>
                <w:sz w:val="18"/>
                <w:szCs w:val="18"/>
                <w:lang w:val="en-US"/>
              </w:rPr>
            </w:pPr>
            <w:r w:rsidRPr="009433BF">
              <w:rPr>
                <w:sz w:val="18"/>
                <w:szCs w:val="18"/>
                <w:lang w:val="en-US"/>
              </w:rPr>
              <w:t>1419</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F46672" w:rsidP="008D1F1D">
            <w:pPr>
              <w:widowControl w:val="0"/>
              <w:autoSpaceDE w:val="0"/>
              <w:autoSpaceDN w:val="0"/>
              <w:adjustRightInd w:val="0"/>
              <w:jc w:val="center"/>
              <w:rPr>
                <w:sz w:val="18"/>
                <w:szCs w:val="18"/>
                <w:lang w:val="en-US"/>
              </w:rPr>
            </w:pPr>
            <w:r w:rsidRPr="009433BF">
              <w:rPr>
                <w:sz w:val="18"/>
                <w:szCs w:val="18"/>
                <w:lang w:val="en-US"/>
              </w:rPr>
              <w:t>1504</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9433BF" w:rsidRDefault="00F46672" w:rsidP="008D1F1D">
            <w:pPr>
              <w:widowControl w:val="0"/>
              <w:autoSpaceDE w:val="0"/>
              <w:autoSpaceDN w:val="0"/>
              <w:adjustRightInd w:val="0"/>
              <w:jc w:val="center"/>
              <w:rPr>
                <w:sz w:val="18"/>
                <w:szCs w:val="18"/>
                <w:lang w:val="en-US"/>
              </w:rPr>
            </w:pPr>
            <w:r w:rsidRPr="009433BF">
              <w:rPr>
                <w:sz w:val="18"/>
                <w:szCs w:val="18"/>
                <w:lang w:val="en-US"/>
              </w:rPr>
              <w:t>1594,6</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F46672" w:rsidP="008D1F1D">
            <w:pPr>
              <w:widowControl w:val="0"/>
              <w:autoSpaceDE w:val="0"/>
              <w:autoSpaceDN w:val="0"/>
              <w:adjustRightInd w:val="0"/>
              <w:jc w:val="center"/>
              <w:rPr>
                <w:sz w:val="18"/>
                <w:szCs w:val="18"/>
                <w:lang w:val="en-US"/>
              </w:rPr>
            </w:pPr>
            <w:r w:rsidRPr="009433BF">
              <w:rPr>
                <w:sz w:val="18"/>
                <w:szCs w:val="18"/>
                <w:lang w:val="en-US"/>
              </w:rPr>
              <w:t>1690</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F46672" w:rsidP="008D1F1D">
            <w:pPr>
              <w:widowControl w:val="0"/>
              <w:autoSpaceDE w:val="0"/>
              <w:autoSpaceDN w:val="0"/>
              <w:adjustRightInd w:val="0"/>
              <w:jc w:val="center"/>
              <w:rPr>
                <w:sz w:val="18"/>
                <w:szCs w:val="18"/>
                <w:lang w:val="en-US"/>
              </w:rPr>
            </w:pPr>
            <w:r w:rsidRPr="009433BF">
              <w:rPr>
                <w:sz w:val="18"/>
                <w:szCs w:val="18"/>
                <w:lang w:val="en-US"/>
              </w:rPr>
              <w:t>1774,6</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9433BF" w:rsidRDefault="00F46672" w:rsidP="008D1F1D">
            <w:pPr>
              <w:widowControl w:val="0"/>
              <w:autoSpaceDE w:val="0"/>
              <w:autoSpaceDN w:val="0"/>
              <w:adjustRightInd w:val="0"/>
              <w:jc w:val="center"/>
              <w:rPr>
                <w:sz w:val="18"/>
                <w:szCs w:val="18"/>
                <w:lang w:val="en-US"/>
              </w:rPr>
            </w:pPr>
            <w:r w:rsidRPr="009433BF">
              <w:rPr>
                <w:sz w:val="18"/>
                <w:szCs w:val="18"/>
                <w:lang w:val="en-US"/>
              </w:rPr>
              <w:t>1863,4</w:t>
            </w:r>
          </w:p>
        </w:tc>
        <w:tc>
          <w:tcPr>
            <w:tcW w:w="619" w:type="dxa"/>
            <w:gridSpan w:val="2"/>
            <w:tcBorders>
              <w:top w:val="single" w:sz="6" w:space="0" w:color="auto"/>
              <w:left w:val="single" w:sz="6" w:space="0" w:color="auto"/>
              <w:bottom w:val="single" w:sz="6" w:space="0" w:color="auto"/>
              <w:right w:val="single" w:sz="6" w:space="0" w:color="auto"/>
            </w:tcBorders>
            <w:vAlign w:val="center"/>
          </w:tcPr>
          <w:p w:rsidR="002C41C9" w:rsidRPr="009433BF" w:rsidRDefault="00F46672" w:rsidP="00F46672">
            <w:pPr>
              <w:widowControl w:val="0"/>
              <w:autoSpaceDE w:val="0"/>
              <w:autoSpaceDN w:val="0"/>
              <w:adjustRightInd w:val="0"/>
              <w:rPr>
                <w:sz w:val="18"/>
                <w:szCs w:val="18"/>
                <w:lang w:val="en-US"/>
              </w:rPr>
            </w:pPr>
            <w:r w:rsidRPr="009433BF">
              <w:rPr>
                <w:sz w:val="18"/>
                <w:szCs w:val="18"/>
                <w:lang w:val="en-US"/>
              </w:rPr>
              <w:t>1956,6</w:t>
            </w:r>
          </w:p>
        </w:tc>
      </w:tr>
      <w:tr w:rsidR="002C41C9" w:rsidRPr="002C63EE">
        <w:trPr>
          <w:trHeight w:val="460"/>
        </w:trPr>
        <w:tc>
          <w:tcPr>
            <w:tcW w:w="1040" w:type="dxa"/>
            <w:tcBorders>
              <w:top w:val="single" w:sz="6" w:space="0" w:color="auto"/>
              <w:left w:val="single" w:sz="6" w:space="0" w:color="auto"/>
              <w:bottom w:val="single" w:sz="6" w:space="0" w:color="auto"/>
              <w:right w:val="single" w:sz="6" w:space="0" w:color="auto"/>
            </w:tcBorders>
            <w:vAlign w:val="center"/>
          </w:tcPr>
          <w:p w:rsidR="002C41C9" w:rsidRPr="002C63EE" w:rsidRDefault="002C41C9" w:rsidP="008D1F1D">
            <w:pPr>
              <w:widowControl w:val="0"/>
              <w:autoSpaceDE w:val="0"/>
              <w:autoSpaceDN w:val="0"/>
              <w:adjustRightInd w:val="0"/>
              <w:rPr>
                <w:sz w:val="22"/>
                <w:szCs w:val="22"/>
              </w:rPr>
            </w:pPr>
            <w:r w:rsidRPr="002C63EE">
              <w:rPr>
                <w:sz w:val="22"/>
                <w:szCs w:val="22"/>
              </w:rPr>
              <w:t>Р</w:t>
            </w:r>
            <w:r w:rsidRPr="002C63EE">
              <w:rPr>
                <w:sz w:val="22"/>
                <w:szCs w:val="22"/>
                <w:vertAlign w:val="subscript"/>
              </w:rPr>
              <w:t>пл</w:t>
            </w:r>
            <w:r w:rsidRPr="002C63EE">
              <w:rPr>
                <w:sz w:val="22"/>
                <w:szCs w:val="22"/>
              </w:rPr>
              <w:t>,%</w:t>
            </w:r>
          </w:p>
        </w:tc>
        <w:tc>
          <w:tcPr>
            <w:tcW w:w="721"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180,0</w:t>
            </w:r>
          </w:p>
        </w:tc>
        <w:tc>
          <w:tcPr>
            <w:tcW w:w="721"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720"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09"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9"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730"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505"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8"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7" w:type="dxa"/>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c>
          <w:tcPr>
            <w:tcW w:w="619" w:type="dxa"/>
            <w:gridSpan w:val="2"/>
            <w:tcBorders>
              <w:top w:val="single" w:sz="6" w:space="0" w:color="auto"/>
              <w:left w:val="single" w:sz="6" w:space="0" w:color="auto"/>
              <w:bottom w:val="single" w:sz="6" w:space="0" w:color="auto"/>
              <w:right w:val="single" w:sz="6" w:space="0" w:color="auto"/>
            </w:tcBorders>
            <w:vAlign w:val="center"/>
          </w:tcPr>
          <w:p w:rsidR="002C41C9" w:rsidRPr="00B35F64" w:rsidRDefault="002C41C9" w:rsidP="008D1F1D">
            <w:pPr>
              <w:widowControl w:val="0"/>
              <w:autoSpaceDE w:val="0"/>
              <w:autoSpaceDN w:val="0"/>
              <w:adjustRightInd w:val="0"/>
              <w:jc w:val="center"/>
              <w:rPr>
                <w:sz w:val="22"/>
                <w:szCs w:val="22"/>
                <w:lang w:val="en-US"/>
              </w:rPr>
            </w:pPr>
            <w:r>
              <w:rPr>
                <w:sz w:val="22"/>
                <w:szCs w:val="22"/>
                <w:lang w:val="en-US"/>
              </w:rPr>
              <w:t>-</w:t>
            </w:r>
          </w:p>
        </w:tc>
      </w:tr>
    </w:tbl>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8D1F1D" w:rsidRDefault="008D1F1D" w:rsidP="00E319A7">
      <w:pPr>
        <w:widowControl w:val="0"/>
        <w:autoSpaceDE w:val="0"/>
        <w:autoSpaceDN w:val="0"/>
        <w:adjustRightInd w:val="0"/>
        <w:ind w:firstLine="720"/>
        <w:rPr>
          <w:lang w:val="en-US"/>
        </w:rPr>
      </w:pPr>
    </w:p>
    <w:p w:rsidR="00E319A7" w:rsidRDefault="00E319A7" w:rsidP="00E319A7">
      <w:pPr>
        <w:widowControl w:val="0"/>
        <w:autoSpaceDE w:val="0"/>
        <w:autoSpaceDN w:val="0"/>
        <w:adjustRightInd w:val="0"/>
        <w:ind w:firstLine="720"/>
        <w:rPr>
          <w:lang w:val="en-US"/>
        </w:rPr>
      </w:pPr>
      <w:r w:rsidRPr="00E319A7">
        <w:t>Таблица - 5 Расчет тарифов на услуги сельской телефонной сети для населения.</w:t>
      </w:r>
    </w:p>
    <w:p w:rsidR="008D1F1D" w:rsidRPr="008D1F1D" w:rsidRDefault="008D1F1D" w:rsidP="00E319A7">
      <w:pPr>
        <w:widowControl w:val="0"/>
        <w:autoSpaceDE w:val="0"/>
        <w:autoSpaceDN w:val="0"/>
        <w:adjustRightInd w:val="0"/>
        <w:ind w:firstLine="720"/>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1332"/>
        <w:gridCol w:w="575"/>
        <w:gridCol w:w="575"/>
        <w:gridCol w:w="575"/>
        <w:gridCol w:w="575"/>
        <w:gridCol w:w="575"/>
        <w:gridCol w:w="575"/>
        <w:gridCol w:w="575"/>
        <w:gridCol w:w="575"/>
        <w:gridCol w:w="575"/>
        <w:gridCol w:w="575"/>
        <w:gridCol w:w="575"/>
        <w:gridCol w:w="575"/>
        <w:gridCol w:w="575"/>
        <w:gridCol w:w="575"/>
        <w:gridCol w:w="575"/>
        <w:gridCol w:w="575"/>
        <w:gridCol w:w="575"/>
        <w:gridCol w:w="575"/>
        <w:gridCol w:w="575"/>
        <w:gridCol w:w="575"/>
        <w:gridCol w:w="576"/>
      </w:tblGrid>
      <w:tr w:rsidR="008D1F1D" w:rsidRPr="002C63EE">
        <w:trPr>
          <w:trHeight w:val="288"/>
          <w:jc w:val="center"/>
        </w:trPr>
        <w:tc>
          <w:tcPr>
            <w:tcW w:w="1332" w:type="dxa"/>
            <w:vMerge w:val="restart"/>
            <w:tcBorders>
              <w:top w:val="single" w:sz="6" w:space="0" w:color="auto"/>
              <w:left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Показатели</w:t>
            </w:r>
          </w:p>
        </w:tc>
        <w:tc>
          <w:tcPr>
            <w:tcW w:w="575" w:type="dxa"/>
            <w:vMerge w:val="restart"/>
            <w:tcBorders>
              <w:top w:val="single" w:sz="6" w:space="0" w:color="auto"/>
              <w:left w:val="single" w:sz="6" w:space="0" w:color="auto"/>
              <w:right w:val="single" w:sz="6" w:space="0" w:color="auto"/>
            </w:tcBorders>
          </w:tcPr>
          <w:p w:rsidR="008D1F1D" w:rsidRPr="002C63EE" w:rsidRDefault="008D1F1D" w:rsidP="008D1F1D">
            <w:pPr>
              <w:widowControl w:val="0"/>
              <w:autoSpaceDE w:val="0"/>
              <w:autoSpaceDN w:val="0"/>
              <w:adjustRightInd w:val="0"/>
              <w:jc w:val="both"/>
              <w:rPr>
                <w:sz w:val="22"/>
                <w:szCs w:val="22"/>
              </w:rPr>
            </w:pPr>
            <w:r>
              <w:rPr>
                <w:sz w:val="22"/>
                <w:szCs w:val="22"/>
              </w:rPr>
              <w:t>Базовый год</w:t>
            </w:r>
          </w:p>
        </w:tc>
        <w:tc>
          <w:tcPr>
            <w:tcW w:w="11501" w:type="dxa"/>
            <w:gridSpan w:val="20"/>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Годы</w:t>
            </w:r>
            <w:r>
              <w:rPr>
                <w:sz w:val="22"/>
                <w:szCs w:val="22"/>
                <w:lang w:val="en-US"/>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8D1F1D" w:rsidRPr="002C63EE">
        <w:trPr>
          <w:trHeight w:val="266"/>
          <w:jc w:val="center"/>
        </w:trPr>
        <w:tc>
          <w:tcPr>
            <w:tcW w:w="1332" w:type="dxa"/>
            <w:vMerge/>
            <w:tcBorders>
              <w:left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575" w:type="dxa"/>
            <w:vMerge/>
            <w:tcBorders>
              <w:left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2300"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300"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300"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300"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301"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8D1F1D" w:rsidRPr="002C63EE">
        <w:trPr>
          <w:trHeight w:val="274"/>
          <w:jc w:val="center"/>
        </w:trPr>
        <w:tc>
          <w:tcPr>
            <w:tcW w:w="1332" w:type="dxa"/>
            <w:vMerge/>
            <w:tcBorders>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575" w:type="dxa"/>
            <w:vMerge/>
            <w:tcBorders>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75"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76"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r>
      <w:tr w:rsidR="008D1F1D" w:rsidRPr="002C63EE">
        <w:trPr>
          <w:trHeight w:val="284"/>
          <w:jc w:val="center"/>
        </w:trPr>
        <w:tc>
          <w:tcPr>
            <w:tcW w:w="1332"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rPr>
                <w:sz w:val="22"/>
                <w:szCs w:val="22"/>
                <w:lang w:val="en-US"/>
              </w:rPr>
            </w:pPr>
            <w:r>
              <w:rPr>
                <w:sz w:val="22"/>
                <w:szCs w:val="22"/>
              </w:rPr>
              <w:t>ТД, руб</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23,0</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76"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r>
      <w:tr w:rsidR="008D1F1D" w:rsidRPr="002C63EE">
        <w:trPr>
          <w:trHeight w:val="284"/>
          <w:jc w:val="center"/>
        </w:trPr>
        <w:tc>
          <w:tcPr>
            <w:tcW w:w="1332"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rPr>
                <w:sz w:val="22"/>
                <w:szCs w:val="22"/>
              </w:rPr>
            </w:pPr>
            <w:r w:rsidRPr="002C63EE">
              <w:rPr>
                <w:sz w:val="22"/>
                <w:szCs w:val="22"/>
              </w:rPr>
              <w:t>К</w:t>
            </w:r>
            <w:r w:rsidRPr="002C63EE">
              <w:rPr>
                <w:sz w:val="22"/>
                <w:szCs w:val="22"/>
                <w:vertAlign w:val="subscript"/>
              </w:rPr>
              <w:t>баз</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0,21</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0,25</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0,29</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0,33</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0,37</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0,41</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0,45</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0,49</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0,53</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0,57</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0,61</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0,65</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0,69</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0,73</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0,77</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0,81</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0,85</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0,89</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0,93</w:t>
            </w:r>
          </w:p>
        </w:tc>
        <w:tc>
          <w:tcPr>
            <w:tcW w:w="575"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0,97</w:t>
            </w:r>
          </w:p>
        </w:tc>
        <w:tc>
          <w:tcPr>
            <w:tcW w:w="576"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1</w:t>
            </w:r>
          </w:p>
        </w:tc>
      </w:tr>
      <w:tr w:rsidR="00040FB0" w:rsidRPr="002C63EE">
        <w:trPr>
          <w:trHeight w:val="284"/>
          <w:jc w:val="center"/>
        </w:trPr>
        <w:tc>
          <w:tcPr>
            <w:tcW w:w="1332" w:type="dxa"/>
            <w:tcBorders>
              <w:top w:val="single" w:sz="6" w:space="0" w:color="auto"/>
              <w:left w:val="single" w:sz="6" w:space="0" w:color="auto"/>
              <w:bottom w:val="single" w:sz="6" w:space="0" w:color="auto"/>
              <w:right w:val="single" w:sz="6" w:space="0" w:color="auto"/>
            </w:tcBorders>
            <w:vAlign w:val="center"/>
          </w:tcPr>
          <w:p w:rsidR="00040FB0" w:rsidRPr="002C63EE" w:rsidRDefault="00040FB0" w:rsidP="008D1F1D">
            <w:pPr>
              <w:widowControl w:val="0"/>
              <w:autoSpaceDE w:val="0"/>
              <w:autoSpaceDN w:val="0"/>
              <w:adjustRightInd w:val="0"/>
              <w:rPr>
                <w:sz w:val="22"/>
                <w:szCs w:val="22"/>
                <w:vertAlign w:val="subscript"/>
              </w:rPr>
            </w:pPr>
            <w:r>
              <w:rPr>
                <w:sz w:val="22"/>
                <w:szCs w:val="22"/>
                <w:lang w:val="en-US"/>
              </w:rPr>
              <w:t>I</w:t>
            </w:r>
            <w:r>
              <w:rPr>
                <w:sz w:val="22"/>
                <w:szCs w:val="22"/>
                <w:vertAlign w:val="subscript"/>
              </w:rPr>
              <w:t>ц</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2C63EE" w:rsidRDefault="00040FB0" w:rsidP="008D1F1D">
            <w:pPr>
              <w:widowControl w:val="0"/>
              <w:autoSpaceDE w:val="0"/>
              <w:autoSpaceDN w:val="0"/>
              <w:adjustRightInd w:val="0"/>
              <w:jc w:val="center"/>
              <w:rPr>
                <w:sz w:val="22"/>
                <w:szCs w:val="22"/>
              </w:rPr>
            </w:pP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1,37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1,37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1,17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1,17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1,12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1,05</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1,05</w:t>
            </w:r>
          </w:p>
        </w:tc>
        <w:tc>
          <w:tcPr>
            <w:tcW w:w="576" w:type="dxa"/>
            <w:tcBorders>
              <w:top w:val="single" w:sz="6" w:space="0" w:color="auto"/>
              <w:left w:val="single" w:sz="6" w:space="0" w:color="auto"/>
              <w:bottom w:val="single" w:sz="6" w:space="0" w:color="auto"/>
              <w:right w:val="single" w:sz="6" w:space="0" w:color="auto"/>
            </w:tcBorders>
            <w:vAlign w:val="center"/>
          </w:tcPr>
          <w:p w:rsidR="00040FB0" w:rsidRPr="003E7F03" w:rsidRDefault="00040FB0" w:rsidP="00404E11">
            <w:pPr>
              <w:widowControl w:val="0"/>
              <w:autoSpaceDE w:val="0"/>
              <w:autoSpaceDN w:val="0"/>
              <w:adjustRightInd w:val="0"/>
              <w:jc w:val="center"/>
              <w:rPr>
                <w:sz w:val="22"/>
                <w:szCs w:val="22"/>
                <w:lang w:val="en-US"/>
              </w:rPr>
            </w:pPr>
            <w:r>
              <w:rPr>
                <w:sz w:val="22"/>
                <w:szCs w:val="22"/>
                <w:lang w:val="en-US"/>
              </w:rPr>
              <w:t>1,05</w:t>
            </w:r>
          </w:p>
        </w:tc>
      </w:tr>
      <w:tr w:rsidR="00040FB0" w:rsidRPr="002C63EE">
        <w:trPr>
          <w:trHeight w:val="284"/>
          <w:jc w:val="center"/>
        </w:trPr>
        <w:tc>
          <w:tcPr>
            <w:tcW w:w="1332" w:type="dxa"/>
            <w:tcBorders>
              <w:top w:val="single" w:sz="6" w:space="0" w:color="auto"/>
              <w:left w:val="single" w:sz="6" w:space="0" w:color="auto"/>
              <w:bottom w:val="single" w:sz="6" w:space="0" w:color="auto"/>
              <w:right w:val="single" w:sz="6" w:space="0" w:color="auto"/>
            </w:tcBorders>
            <w:vAlign w:val="center"/>
          </w:tcPr>
          <w:p w:rsidR="00040FB0" w:rsidRPr="002C63EE" w:rsidRDefault="00040FB0" w:rsidP="008D1F1D">
            <w:pPr>
              <w:widowControl w:val="0"/>
              <w:autoSpaceDE w:val="0"/>
              <w:autoSpaceDN w:val="0"/>
              <w:adjustRightInd w:val="0"/>
              <w:rPr>
                <w:sz w:val="22"/>
                <w:szCs w:val="22"/>
              </w:rPr>
            </w:pPr>
            <w:r>
              <w:rPr>
                <w:sz w:val="22"/>
                <w:szCs w:val="22"/>
              </w:rPr>
              <w:t>С</w:t>
            </w:r>
            <w:r>
              <w:rPr>
                <w:sz w:val="22"/>
                <w:szCs w:val="22"/>
                <w:vertAlign w:val="subscript"/>
                <w:lang w:val="en-US"/>
              </w:rPr>
              <w:t>i</w:t>
            </w:r>
            <w:r w:rsidRPr="002C63EE">
              <w:rPr>
                <w:sz w:val="22"/>
                <w:szCs w:val="22"/>
              </w:rPr>
              <w:t>, руб</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040FB0" w:rsidRDefault="00040FB0" w:rsidP="008D1F1D">
            <w:pPr>
              <w:widowControl w:val="0"/>
              <w:autoSpaceDE w:val="0"/>
              <w:autoSpaceDN w:val="0"/>
              <w:adjustRightInd w:val="0"/>
              <w:jc w:val="center"/>
              <w:rPr>
                <w:sz w:val="22"/>
                <w:szCs w:val="22"/>
                <w:lang w:val="en-US"/>
              </w:rPr>
            </w:pPr>
            <w:r>
              <w:rPr>
                <w:sz w:val="22"/>
                <w:szCs w:val="22"/>
                <w:lang w:val="en-US"/>
              </w:rPr>
              <w:t>110,0</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040FB0" w:rsidRDefault="00040FB0" w:rsidP="008D1F1D">
            <w:pPr>
              <w:widowControl w:val="0"/>
              <w:autoSpaceDE w:val="0"/>
              <w:autoSpaceDN w:val="0"/>
              <w:adjustRightInd w:val="0"/>
              <w:jc w:val="center"/>
              <w:rPr>
                <w:sz w:val="22"/>
                <w:szCs w:val="22"/>
                <w:lang w:val="en-US"/>
              </w:rPr>
            </w:pPr>
            <w:r>
              <w:rPr>
                <w:sz w:val="22"/>
                <w:szCs w:val="22"/>
                <w:lang w:val="en-US"/>
              </w:rPr>
              <w:t>150,7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040FB0" w:rsidRDefault="00040FB0" w:rsidP="008D1F1D">
            <w:pPr>
              <w:widowControl w:val="0"/>
              <w:autoSpaceDE w:val="0"/>
              <w:autoSpaceDN w:val="0"/>
              <w:adjustRightInd w:val="0"/>
              <w:jc w:val="center"/>
              <w:rPr>
                <w:sz w:val="22"/>
                <w:szCs w:val="22"/>
                <w:lang w:val="en-US"/>
              </w:rPr>
            </w:pPr>
            <w:r>
              <w:rPr>
                <w:sz w:val="22"/>
                <w:szCs w:val="22"/>
                <w:lang w:val="en-US"/>
              </w:rPr>
              <w:t>206,4</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241,6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282,6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316,5</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345</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376,1</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409,9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446,8</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473,6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502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532,2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564,1</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597,9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633,8</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671,8</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712,2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747,8</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785,2</w:t>
            </w:r>
          </w:p>
        </w:tc>
        <w:tc>
          <w:tcPr>
            <w:tcW w:w="576"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824,4</w:t>
            </w:r>
          </w:p>
        </w:tc>
      </w:tr>
      <w:tr w:rsidR="00040FB0" w:rsidRPr="002C63EE">
        <w:trPr>
          <w:trHeight w:val="284"/>
          <w:jc w:val="center"/>
        </w:trPr>
        <w:tc>
          <w:tcPr>
            <w:tcW w:w="1332" w:type="dxa"/>
            <w:tcBorders>
              <w:top w:val="single" w:sz="6" w:space="0" w:color="auto"/>
              <w:left w:val="single" w:sz="6" w:space="0" w:color="auto"/>
              <w:bottom w:val="single" w:sz="6" w:space="0" w:color="auto"/>
              <w:right w:val="single" w:sz="6" w:space="0" w:color="auto"/>
            </w:tcBorders>
            <w:vAlign w:val="center"/>
          </w:tcPr>
          <w:p w:rsidR="00040FB0" w:rsidRPr="002C63EE" w:rsidRDefault="00040FB0" w:rsidP="008D1F1D">
            <w:pPr>
              <w:widowControl w:val="0"/>
              <w:autoSpaceDE w:val="0"/>
              <w:autoSpaceDN w:val="0"/>
              <w:adjustRightInd w:val="0"/>
              <w:rPr>
                <w:sz w:val="22"/>
                <w:szCs w:val="22"/>
              </w:rPr>
            </w:pPr>
            <w:r>
              <w:rPr>
                <w:sz w:val="22"/>
                <w:szCs w:val="22"/>
                <w:lang w:val="en-US"/>
              </w:rPr>
              <w:t>T</w:t>
            </w:r>
            <w:r>
              <w:rPr>
                <w:sz w:val="22"/>
                <w:szCs w:val="22"/>
                <w:vertAlign w:val="subscript"/>
                <w:lang w:val="en-US"/>
              </w:rPr>
              <w:t>i</w:t>
            </w:r>
            <w:r w:rsidRPr="002C63EE">
              <w:rPr>
                <w:sz w:val="22"/>
                <w:szCs w:val="22"/>
              </w:rPr>
              <w:t>, руб</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23,</w:t>
            </w:r>
            <w:r w:rsidR="00C137F8">
              <w:rPr>
                <w:sz w:val="22"/>
                <w:szCs w:val="22"/>
                <w:lang w:val="en-US"/>
              </w:rPr>
              <w:t>0</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37,7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59,9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79,7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3C5CC5" w:rsidRDefault="003C5CC5" w:rsidP="008D1F1D">
            <w:pPr>
              <w:widowControl w:val="0"/>
              <w:autoSpaceDE w:val="0"/>
              <w:autoSpaceDN w:val="0"/>
              <w:adjustRightInd w:val="0"/>
              <w:jc w:val="center"/>
              <w:rPr>
                <w:sz w:val="22"/>
                <w:szCs w:val="22"/>
                <w:lang w:val="en-US"/>
              </w:rPr>
            </w:pPr>
            <w:r>
              <w:rPr>
                <w:sz w:val="22"/>
                <w:szCs w:val="22"/>
                <w:lang w:val="en-US"/>
              </w:rPr>
              <w:t>104,6</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129,8</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155,2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184,3</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217,2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254,7</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288,9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326,3</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367,2</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411,8</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460,4</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513,4</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571</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633,9</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695,4</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761,6</w:t>
            </w:r>
          </w:p>
        </w:tc>
        <w:tc>
          <w:tcPr>
            <w:tcW w:w="576"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865,6</w:t>
            </w:r>
          </w:p>
        </w:tc>
      </w:tr>
      <w:tr w:rsidR="00040FB0" w:rsidRPr="002C63EE">
        <w:trPr>
          <w:trHeight w:val="284"/>
          <w:jc w:val="center"/>
        </w:trPr>
        <w:tc>
          <w:tcPr>
            <w:tcW w:w="1332" w:type="dxa"/>
            <w:tcBorders>
              <w:top w:val="single" w:sz="6" w:space="0" w:color="auto"/>
              <w:left w:val="single" w:sz="6" w:space="0" w:color="auto"/>
              <w:bottom w:val="single" w:sz="6" w:space="0" w:color="auto"/>
              <w:right w:val="single" w:sz="6" w:space="0" w:color="auto"/>
            </w:tcBorders>
            <w:vAlign w:val="center"/>
          </w:tcPr>
          <w:p w:rsidR="00040FB0" w:rsidRPr="002C63EE" w:rsidRDefault="00040FB0" w:rsidP="008D1F1D">
            <w:pPr>
              <w:widowControl w:val="0"/>
              <w:autoSpaceDE w:val="0"/>
              <w:autoSpaceDN w:val="0"/>
              <w:adjustRightInd w:val="0"/>
              <w:rPr>
                <w:sz w:val="22"/>
                <w:szCs w:val="22"/>
              </w:rPr>
            </w:pPr>
            <w:r w:rsidRPr="002C63EE">
              <w:rPr>
                <w:sz w:val="22"/>
                <w:szCs w:val="22"/>
              </w:rPr>
              <w:t>Р</w:t>
            </w:r>
            <w:r w:rsidRPr="002C63EE">
              <w:rPr>
                <w:sz w:val="22"/>
                <w:szCs w:val="22"/>
                <w:vertAlign w:val="subscript"/>
              </w:rPr>
              <w:t>пл</w:t>
            </w:r>
            <w:r w:rsidRPr="002C63EE">
              <w:rPr>
                <w:sz w:val="22"/>
                <w:szCs w:val="22"/>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5"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c>
          <w:tcPr>
            <w:tcW w:w="576" w:type="dxa"/>
            <w:tcBorders>
              <w:top w:val="single" w:sz="6" w:space="0" w:color="auto"/>
              <w:left w:val="single" w:sz="6" w:space="0" w:color="auto"/>
              <w:bottom w:val="single" w:sz="6" w:space="0" w:color="auto"/>
              <w:right w:val="single" w:sz="6" w:space="0" w:color="auto"/>
            </w:tcBorders>
            <w:vAlign w:val="center"/>
          </w:tcPr>
          <w:p w:rsidR="00040FB0" w:rsidRPr="008F445C" w:rsidRDefault="008F445C" w:rsidP="008D1F1D">
            <w:pPr>
              <w:widowControl w:val="0"/>
              <w:autoSpaceDE w:val="0"/>
              <w:autoSpaceDN w:val="0"/>
              <w:adjustRightInd w:val="0"/>
              <w:jc w:val="center"/>
              <w:rPr>
                <w:sz w:val="22"/>
                <w:szCs w:val="22"/>
                <w:lang w:val="en-US"/>
              </w:rPr>
            </w:pPr>
            <w:r>
              <w:rPr>
                <w:sz w:val="22"/>
                <w:szCs w:val="22"/>
                <w:lang w:val="en-US"/>
              </w:rPr>
              <w:t>-</w:t>
            </w:r>
          </w:p>
        </w:tc>
      </w:tr>
    </w:tbl>
    <w:p w:rsidR="008D1F1D" w:rsidRPr="008D1F1D" w:rsidRDefault="008D1F1D" w:rsidP="00E319A7">
      <w:pPr>
        <w:widowControl w:val="0"/>
        <w:autoSpaceDE w:val="0"/>
        <w:autoSpaceDN w:val="0"/>
        <w:adjustRightInd w:val="0"/>
        <w:ind w:firstLine="720"/>
        <w:rPr>
          <w:lang w:val="en-US"/>
        </w:rPr>
      </w:pPr>
    </w:p>
    <w:p w:rsidR="00E319A7" w:rsidRPr="008D1F1D" w:rsidRDefault="00E319A7" w:rsidP="00E319A7">
      <w:pPr>
        <w:widowControl w:val="0"/>
        <w:autoSpaceDE w:val="0"/>
        <w:autoSpaceDN w:val="0"/>
        <w:adjustRightInd w:val="0"/>
        <w:ind w:firstLine="720"/>
      </w:pPr>
      <w:r w:rsidRPr="00E319A7">
        <w:t xml:space="preserve">Таблица - </w:t>
      </w:r>
      <w:r w:rsidR="008D1F1D" w:rsidRPr="008D1F1D">
        <w:t>6</w:t>
      </w:r>
      <w:r w:rsidRPr="00E319A7">
        <w:t xml:space="preserve"> Расчет тарифов на услуги сельской телефонной сети для предприятий и организаций.</w:t>
      </w:r>
    </w:p>
    <w:p w:rsidR="008D1F1D" w:rsidRPr="008D1F1D" w:rsidRDefault="008D1F1D" w:rsidP="00E319A7">
      <w:pPr>
        <w:widowControl w:val="0"/>
        <w:autoSpaceDE w:val="0"/>
        <w:autoSpaceDN w:val="0"/>
        <w:adjustRightInd w:val="0"/>
        <w:ind w:firstLine="720"/>
      </w:pPr>
    </w:p>
    <w:tbl>
      <w:tblPr>
        <w:tblW w:w="0" w:type="auto"/>
        <w:jc w:val="center"/>
        <w:tblLayout w:type="fixed"/>
        <w:tblCellMar>
          <w:left w:w="40" w:type="dxa"/>
          <w:right w:w="40" w:type="dxa"/>
        </w:tblCellMar>
        <w:tblLook w:val="0000" w:firstRow="0" w:lastRow="0" w:firstColumn="0" w:lastColumn="0" w:noHBand="0" w:noVBand="0"/>
      </w:tblPr>
      <w:tblGrid>
        <w:gridCol w:w="1271"/>
        <w:gridCol w:w="582"/>
        <w:gridCol w:w="582"/>
        <w:gridCol w:w="582"/>
        <w:gridCol w:w="582"/>
        <w:gridCol w:w="582"/>
        <w:gridCol w:w="582"/>
        <w:gridCol w:w="583"/>
        <w:gridCol w:w="582"/>
        <w:gridCol w:w="582"/>
        <w:gridCol w:w="582"/>
        <w:gridCol w:w="582"/>
        <w:gridCol w:w="582"/>
        <w:gridCol w:w="582"/>
        <w:gridCol w:w="583"/>
        <w:gridCol w:w="582"/>
        <w:gridCol w:w="582"/>
        <w:gridCol w:w="582"/>
        <w:gridCol w:w="582"/>
        <w:gridCol w:w="582"/>
        <w:gridCol w:w="582"/>
        <w:gridCol w:w="583"/>
      </w:tblGrid>
      <w:tr w:rsidR="008D1F1D" w:rsidRPr="002C63EE">
        <w:trPr>
          <w:trHeight w:val="317"/>
          <w:jc w:val="center"/>
        </w:trPr>
        <w:tc>
          <w:tcPr>
            <w:tcW w:w="1271" w:type="dxa"/>
            <w:vMerge w:val="restart"/>
            <w:tcBorders>
              <w:top w:val="single" w:sz="6" w:space="0" w:color="auto"/>
              <w:left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Показатели</w:t>
            </w:r>
          </w:p>
        </w:tc>
        <w:tc>
          <w:tcPr>
            <w:tcW w:w="582" w:type="dxa"/>
            <w:vMerge w:val="restart"/>
            <w:tcBorders>
              <w:top w:val="single" w:sz="6" w:space="0" w:color="auto"/>
              <w:left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Базовый год</w:t>
            </w:r>
          </w:p>
        </w:tc>
        <w:tc>
          <w:tcPr>
            <w:tcW w:w="11643" w:type="dxa"/>
            <w:gridSpan w:val="20"/>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Годы</w:t>
            </w:r>
            <w:r>
              <w:rPr>
                <w:sz w:val="22"/>
                <w:szCs w:val="22"/>
                <w:lang w:val="en-US"/>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8D1F1D" w:rsidRPr="002C63EE">
        <w:trPr>
          <w:trHeight w:val="264"/>
          <w:jc w:val="center"/>
        </w:trPr>
        <w:tc>
          <w:tcPr>
            <w:tcW w:w="1271" w:type="dxa"/>
            <w:vMerge/>
            <w:tcBorders>
              <w:left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582" w:type="dxa"/>
            <w:vMerge/>
            <w:tcBorders>
              <w:left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2328"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329"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328"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329"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329" w:type="dxa"/>
            <w:gridSpan w:val="4"/>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8D1F1D" w:rsidRPr="002C63EE">
        <w:trPr>
          <w:trHeight w:val="269"/>
          <w:jc w:val="center"/>
        </w:trPr>
        <w:tc>
          <w:tcPr>
            <w:tcW w:w="1271" w:type="dxa"/>
            <w:vMerge/>
            <w:tcBorders>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582" w:type="dxa"/>
            <w:vMerge/>
            <w:tcBorders>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83"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83"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1 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 xml:space="preserve">2 </w:t>
            </w:r>
            <w:r>
              <w:rPr>
                <w:sz w:val="22"/>
                <w:szCs w:val="22"/>
              </w:rPr>
              <w:t>кв</w:t>
            </w:r>
          </w:p>
        </w:tc>
        <w:tc>
          <w:tcPr>
            <w:tcW w:w="582"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Pr>
                <w:sz w:val="22"/>
                <w:szCs w:val="22"/>
              </w:rPr>
              <w:t xml:space="preserve">3 </w:t>
            </w:r>
            <w:r w:rsidRPr="002C63EE">
              <w:rPr>
                <w:sz w:val="22"/>
                <w:szCs w:val="22"/>
              </w:rPr>
              <w:t>кв</w:t>
            </w:r>
          </w:p>
        </w:tc>
        <w:tc>
          <w:tcPr>
            <w:tcW w:w="583" w:type="dxa"/>
            <w:tcBorders>
              <w:top w:val="single" w:sz="6" w:space="0" w:color="auto"/>
              <w:left w:val="single" w:sz="6" w:space="0" w:color="auto"/>
              <w:bottom w:val="single" w:sz="6" w:space="0" w:color="auto"/>
              <w:right w:val="single" w:sz="6" w:space="0" w:color="auto"/>
            </w:tcBorders>
          </w:tcPr>
          <w:p w:rsidR="008D1F1D" w:rsidRPr="002C63EE" w:rsidRDefault="008D1F1D" w:rsidP="008D1F1D">
            <w:pPr>
              <w:widowControl w:val="0"/>
              <w:autoSpaceDE w:val="0"/>
              <w:autoSpaceDN w:val="0"/>
              <w:adjustRightInd w:val="0"/>
              <w:rPr>
                <w:sz w:val="22"/>
                <w:szCs w:val="22"/>
              </w:rPr>
            </w:pPr>
            <w:r w:rsidRPr="002C63EE">
              <w:rPr>
                <w:sz w:val="22"/>
                <w:szCs w:val="22"/>
              </w:rPr>
              <w:t>4</w:t>
            </w:r>
            <w:r>
              <w:rPr>
                <w:sz w:val="22"/>
                <w:szCs w:val="22"/>
              </w:rPr>
              <w:t xml:space="preserve"> </w:t>
            </w:r>
            <w:r w:rsidRPr="002C63EE">
              <w:rPr>
                <w:sz w:val="22"/>
                <w:szCs w:val="22"/>
              </w:rPr>
              <w:t>кв</w:t>
            </w:r>
          </w:p>
        </w:tc>
      </w:tr>
      <w:tr w:rsidR="008D1F1D" w:rsidRPr="002C63EE">
        <w:trPr>
          <w:trHeight w:val="284"/>
          <w:jc w:val="center"/>
        </w:trPr>
        <w:tc>
          <w:tcPr>
            <w:tcW w:w="1271" w:type="dxa"/>
            <w:tcBorders>
              <w:top w:val="single" w:sz="6" w:space="0" w:color="auto"/>
              <w:left w:val="single" w:sz="6" w:space="0" w:color="auto"/>
              <w:bottom w:val="single" w:sz="6" w:space="0" w:color="auto"/>
              <w:right w:val="single" w:sz="6" w:space="0" w:color="auto"/>
            </w:tcBorders>
            <w:vAlign w:val="center"/>
          </w:tcPr>
          <w:p w:rsidR="008D1F1D" w:rsidRPr="002C63EE" w:rsidRDefault="008D1F1D" w:rsidP="008D1F1D">
            <w:pPr>
              <w:widowControl w:val="0"/>
              <w:autoSpaceDE w:val="0"/>
              <w:autoSpaceDN w:val="0"/>
              <w:adjustRightInd w:val="0"/>
              <w:rPr>
                <w:sz w:val="22"/>
                <w:szCs w:val="22"/>
                <w:lang w:val="en-US"/>
              </w:rPr>
            </w:pPr>
            <w:r>
              <w:rPr>
                <w:sz w:val="22"/>
                <w:szCs w:val="22"/>
              </w:rPr>
              <w:t>ТД, руб</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185,0</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3"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3"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c>
          <w:tcPr>
            <w:tcW w:w="583" w:type="dxa"/>
            <w:tcBorders>
              <w:top w:val="single" w:sz="6" w:space="0" w:color="auto"/>
              <w:left w:val="single" w:sz="6" w:space="0" w:color="auto"/>
              <w:bottom w:val="single" w:sz="6" w:space="0" w:color="auto"/>
              <w:right w:val="single" w:sz="6" w:space="0" w:color="auto"/>
            </w:tcBorders>
            <w:vAlign w:val="center"/>
          </w:tcPr>
          <w:p w:rsidR="008D1F1D" w:rsidRPr="002112DB" w:rsidRDefault="002112DB" w:rsidP="008D1F1D">
            <w:pPr>
              <w:widowControl w:val="0"/>
              <w:autoSpaceDE w:val="0"/>
              <w:autoSpaceDN w:val="0"/>
              <w:adjustRightInd w:val="0"/>
              <w:jc w:val="center"/>
              <w:rPr>
                <w:sz w:val="22"/>
                <w:szCs w:val="22"/>
                <w:lang w:val="en-US"/>
              </w:rPr>
            </w:pPr>
            <w:r>
              <w:rPr>
                <w:sz w:val="22"/>
                <w:szCs w:val="22"/>
                <w:lang w:val="en-US"/>
              </w:rPr>
              <w:t>-</w:t>
            </w:r>
          </w:p>
        </w:tc>
      </w:tr>
      <w:tr w:rsidR="003C5CC5" w:rsidRPr="002C63EE">
        <w:trPr>
          <w:trHeight w:val="284"/>
          <w:jc w:val="center"/>
        </w:trPr>
        <w:tc>
          <w:tcPr>
            <w:tcW w:w="1271" w:type="dxa"/>
            <w:tcBorders>
              <w:top w:val="single" w:sz="6" w:space="0" w:color="auto"/>
              <w:left w:val="single" w:sz="6" w:space="0" w:color="auto"/>
              <w:bottom w:val="single" w:sz="6" w:space="0" w:color="auto"/>
              <w:right w:val="single" w:sz="6" w:space="0" w:color="auto"/>
            </w:tcBorders>
            <w:vAlign w:val="center"/>
          </w:tcPr>
          <w:p w:rsidR="003C5CC5" w:rsidRPr="002C63EE" w:rsidRDefault="003C5CC5" w:rsidP="008D1F1D">
            <w:pPr>
              <w:widowControl w:val="0"/>
              <w:autoSpaceDE w:val="0"/>
              <w:autoSpaceDN w:val="0"/>
              <w:adjustRightInd w:val="0"/>
              <w:rPr>
                <w:sz w:val="22"/>
                <w:szCs w:val="22"/>
                <w:vertAlign w:val="subscript"/>
              </w:rPr>
            </w:pPr>
            <w:r>
              <w:rPr>
                <w:sz w:val="22"/>
                <w:szCs w:val="22"/>
                <w:lang w:val="en-US"/>
              </w:rPr>
              <w:t>I</w:t>
            </w:r>
            <w:r>
              <w:rPr>
                <w:sz w:val="22"/>
                <w:szCs w:val="22"/>
                <w:vertAlign w:val="subscript"/>
              </w:rPr>
              <w:t>ц</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2C63EE" w:rsidRDefault="003C5CC5" w:rsidP="008D1F1D">
            <w:pPr>
              <w:widowControl w:val="0"/>
              <w:autoSpaceDE w:val="0"/>
              <w:autoSpaceDN w:val="0"/>
              <w:adjustRightInd w:val="0"/>
              <w:jc w:val="center"/>
              <w:rPr>
                <w:sz w:val="22"/>
                <w:szCs w:val="22"/>
              </w:rPr>
            </w:pP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1,49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1,49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1,23</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1,19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1,17</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1,12</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1,12</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1,05</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1,05</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8E6FC6" w:rsidRDefault="003C5CC5" w:rsidP="00404E11">
            <w:pPr>
              <w:widowControl w:val="0"/>
              <w:autoSpaceDE w:val="0"/>
              <w:autoSpaceDN w:val="0"/>
              <w:adjustRightInd w:val="0"/>
              <w:jc w:val="center"/>
              <w:rPr>
                <w:sz w:val="22"/>
                <w:szCs w:val="22"/>
                <w:lang w:val="en-US"/>
              </w:rPr>
            </w:pPr>
            <w:r>
              <w:rPr>
                <w:sz w:val="22"/>
                <w:szCs w:val="22"/>
                <w:lang w:val="en-US"/>
              </w:rPr>
              <w:t>1,05</w:t>
            </w:r>
          </w:p>
        </w:tc>
      </w:tr>
      <w:tr w:rsidR="003C5CC5" w:rsidRPr="002C63EE">
        <w:trPr>
          <w:trHeight w:val="284"/>
          <w:jc w:val="center"/>
        </w:trPr>
        <w:tc>
          <w:tcPr>
            <w:tcW w:w="1271" w:type="dxa"/>
            <w:tcBorders>
              <w:top w:val="single" w:sz="6" w:space="0" w:color="auto"/>
              <w:left w:val="single" w:sz="6" w:space="0" w:color="auto"/>
              <w:bottom w:val="single" w:sz="6" w:space="0" w:color="auto"/>
              <w:right w:val="single" w:sz="6" w:space="0" w:color="auto"/>
            </w:tcBorders>
            <w:vAlign w:val="center"/>
          </w:tcPr>
          <w:p w:rsidR="003C5CC5" w:rsidRPr="002C63EE" w:rsidRDefault="003C5CC5" w:rsidP="008D1F1D">
            <w:pPr>
              <w:widowControl w:val="0"/>
              <w:autoSpaceDE w:val="0"/>
              <w:autoSpaceDN w:val="0"/>
              <w:adjustRightInd w:val="0"/>
              <w:rPr>
                <w:sz w:val="22"/>
                <w:szCs w:val="22"/>
              </w:rPr>
            </w:pPr>
            <w:r>
              <w:rPr>
                <w:sz w:val="22"/>
                <w:szCs w:val="22"/>
              </w:rPr>
              <w:t>С</w:t>
            </w:r>
            <w:r>
              <w:rPr>
                <w:sz w:val="22"/>
                <w:szCs w:val="22"/>
                <w:vertAlign w:val="subscript"/>
                <w:lang w:val="en-US"/>
              </w:rPr>
              <w:t>i</w:t>
            </w:r>
            <w:r w:rsidRPr="002C63EE">
              <w:rPr>
                <w:sz w:val="22"/>
                <w:szCs w:val="22"/>
              </w:rPr>
              <w:t>, руб</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120,0</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178,8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266,4</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327,7</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389,9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456,2</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510,9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572,3</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623,8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679,9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741,1</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8F445C" w:rsidRDefault="008F445C" w:rsidP="008D1F1D">
            <w:pPr>
              <w:widowControl w:val="0"/>
              <w:autoSpaceDE w:val="0"/>
              <w:autoSpaceDN w:val="0"/>
              <w:adjustRightInd w:val="0"/>
              <w:jc w:val="center"/>
              <w:rPr>
                <w:sz w:val="22"/>
                <w:szCs w:val="22"/>
                <w:lang w:val="en-US"/>
              </w:rPr>
            </w:pPr>
            <w:r>
              <w:rPr>
                <w:sz w:val="22"/>
                <w:szCs w:val="22"/>
                <w:lang w:val="en-US"/>
              </w:rPr>
              <w:t>785,6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832,8</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882,7</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935,7</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991,8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1051,3</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1114,4</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1170</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1228,6</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1290</w:t>
            </w:r>
          </w:p>
        </w:tc>
      </w:tr>
      <w:tr w:rsidR="003C5CC5" w:rsidRPr="009433BF">
        <w:trPr>
          <w:trHeight w:val="284"/>
          <w:jc w:val="center"/>
        </w:trPr>
        <w:tc>
          <w:tcPr>
            <w:tcW w:w="1271" w:type="dxa"/>
            <w:tcBorders>
              <w:top w:val="single" w:sz="6" w:space="0" w:color="auto"/>
              <w:left w:val="single" w:sz="6" w:space="0" w:color="auto"/>
              <w:bottom w:val="single" w:sz="6" w:space="0" w:color="auto"/>
              <w:right w:val="single" w:sz="6" w:space="0" w:color="auto"/>
            </w:tcBorders>
            <w:vAlign w:val="center"/>
          </w:tcPr>
          <w:p w:rsidR="003C5CC5" w:rsidRPr="002C63EE" w:rsidRDefault="003C5CC5" w:rsidP="008D1F1D">
            <w:pPr>
              <w:widowControl w:val="0"/>
              <w:autoSpaceDE w:val="0"/>
              <w:autoSpaceDN w:val="0"/>
              <w:adjustRightInd w:val="0"/>
              <w:rPr>
                <w:sz w:val="22"/>
                <w:szCs w:val="22"/>
              </w:rPr>
            </w:pPr>
            <w:r>
              <w:rPr>
                <w:sz w:val="22"/>
                <w:szCs w:val="22"/>
                <w:lang w:val="en-US"/>
              </w:rPr>
              <w:t>T</w:t>
            </w:r>
            <w:r>
              <w:rPr>
                <w:sz w:val="22"/>
                <w:szCs w:val="22"/>
                <w:vertAlign w:val="subscript"/>
                <w:lang w:val="en-US"/>
              </w:rPr>
              <w:t>i</w:t>
            </w:r>
            <w:r w:rsidRPr="002C63EE">
              <w:rPr>
                <w:sz w:val="22"/>
                <w:szCs w:val="22"/>
              </w:rPr>
              <w:t>, руб</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198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295</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439,6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540,7</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643,3</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752,7</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842,9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944,3</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1029,3</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1121,8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1222,8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1296,2</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1374</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1456,4</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1543,9</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1636,5</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1734,6</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1838,8</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1930,5</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2027,2</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9433BF" w:rsidRDefault="0073110B" w:rsidP="008D1F1D">
            <w:pPr>
              <w:widowControl w:val="0"/>
              <w:autoSpaceDE w:val="0"/>
              <w:autoSpaceDN w:val="0"/>
              <w:adjustRightInd w:val="0"/>
              <w:jc w:val="center"/>
              <w:rPr>
                <w:sz w:val="18"/>
                <w:szCs w:val="18"/>
                <w:lang w:val="en-US"/>
              </w:rPr>
            </w:pPr>
            <w:r w:rsidRPr="009433BF">
              <w:rPr>
                <w:sz w:val="18"/>
                <w:szCs w:val="18"/>
                <w:lang w:val="en-US"/>
              </w:rPr>
              <w:t>2128,5</w:t>
            </w:r>
          </w:p>
        </w:tc>
      </w:tr>
      <w:tr w:rsidR="003C5CC5" w:rsidRPr="002C63EE">
        <w:trPr>
          <w:trHeight w:val="284"/>
          <w:jc w:val="center"/>
        </w:trPr>
        <w:tc>
          <w:tcPr>
            <w:tcW w:w="1271" w:type="dxa"/>
            <w:tcBorders>
              <w:top w:val="single" w:sz="6" w:space="0" w:color="auto"/>
              <w:left w:val="single" w:sz="6" w:space="0" w:color="auto"/>
              <w:bottom w:val="single" w:sz="6" w:space="0" w:color="auto"/>
              <w:right w:val="single" w:sz="6" w:space="0" w:color="auto"/>
            </w:tcBorders>
            <w:vAlign w:val="center"/>
          </w:tcPr>
          <w:p w:rsidR="003C5CC5" w:rsidRPr="002C63EE" w:rsidRDefault="003C5CC5" w:rsidP="008D1F1D">
            <w:pPr>
              <w:widowControl w:val="0"/>
              <w:autoSpaceDE w:val="0"/>
              <w:autoSpaceDN w:val="0"/>
              <w:adjustRightInd w:val="0"/>
              <w:rPr>
                <w:sz w:val="22"/>
                <w:szCs w:val="22"/>
              </w:rPr>
            </w:pPr>
            <w:r w:rsidRPr="002C63EE">
              <w:rPr>
                <w:sz w:val="22"/>
                <w:szCs w:val="22"/>
              </w:rPr>
              <w:t>Р</w:t>
            </w:r>
            <w:r w:rsidRPr="002C63EE">
              <w:rPr>
                <w:sz w:val="22"/>
                <w:szCs w:val="22"/>
                <w:vertAlign w:val="subscript"/>
              </w:rPr>
              <w:t>пл</w:t>
            </w:r>
            <w:r w:rsidRPr="002C63EE">
              <w:rPr>
                <w:sz w:val="22"/>
                <w:szCs w:val="22"/>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65,0</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2"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c>
          <w:tcPr>
            <w:tcW w:w="583" w:type="dxa"/>
            <w:tcBorders>
              <w:top w:val="single" w:sz="6" w:space="0" w:color="auto"/>
              <w:left w:val="single" w:sz="6" w:space="0" w:color="auto"/>
              <w:bottom w:val="single" w:sz="6" w:space="0" w:color="auto"/>
              <w:right w:val="single" w:sz="6" w:space="0" w:color="auto"/>
            </w:tcBorders>
            <w:vAlign w:val="center"/>
          </w:tcPr>
          <w:p w:rsidR="003C5CC5" w:rsidRPr="0073110B" w:rsidRDefault="0073110B" w:rsidP="008D1F1D">
            <w:pPr>
              <w:widowControl w:val="0"/>
              <w:autoSpaceDE w:val="0"/>
              <w:autoSpaceDN w:val="0"/>
              <w:adjustRightInd w:val="0"/>
              <w:jc w:val="center"/>
              <w:rPr>
                <w:sz w:val="22"/>
                <w:szCs w:val="22"/>
                <w:lang w:val="en-US"/>
              </w:rPr>
            </w:pPr>
            <w:r>
              <w:rPr>
                <w:sz w:val="22"/>
                <w:szCs w:val="22"/>
                <w:lang w:val="en-US"/>
              </w:rPr>
              <w:t>-</w:t>
            </w:r>
          </w:p>
        </w:tc>
      </w:tr>
    </w:tbl>
    <w:p w:rsidR="003F5E4F" w:rsidRDefault="003F5E4F" w:rsidP="00E319A7">
      <w:pPr>
        <w:widowControl w:val="0"/>
        <w:autoSpaceDE w:val="0"/>
        <w:autoSpaceDN w:val="0"/>
        <w:adjustRightInd w:val="0"/>
        <w:ind w:firstLine="720"/>
        <w:sectPr w:rsidR="003F5E4F" w:rsidSect="003F5E4F">
          <w:pgSz w:w="16834" w:h="11909" w:orient="landscape" w:code="9"/>
          <w:pgMar w:top="1701" w:right="1134" w:bottom="851" w:left="1134" w:header="720" w:footer="720" w:gutter="0"/>
          <w:cols w:space="720"/>
          <w:noEndnote/>
        </w:sectPr>
      </w:pPr>
    </w:p>
    <w:p w:rsidR="00E319A7" w:rsidRPr="00E319A7" w:rsidRDefault="006378D0" w:rsidP="00C137F8">
      <w:pPr>
        <w:widowControl w:val="0"/>
        <w:autoSpaceDE w:val="0"/>
        <w:autoSpaceDN w:val="0"/>
        <w:adjustRightInd w:val="0"/>
      </w:pPr>
      <w:r>
        <w:rPr>
          <w:noProof/>
        </w:rPr>
        <w:pict>
          <v:shape id="_x0000_i1052" type="#_x0000_t75" style="width:453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Ydu3AAAAAUBAAAPAAAAZHJzL2Rvd25y&#10;ZXYueG1sTI5BS8NAEIXvgv9hGcGb3ZhoW2M2RYUcBD3YisXbNBmT4O5syG7b+O8dvehl4PEe33zF&#10;anJWHWgMvWcDl7MEFHHtm55bA6+b6mIJKkTkBq1nMvBFAVbl6UmBeeOP/EKHdWyVQDjkaKCLcci1&#10;DnVHDsPMD8TSffjRYZQ4troZ8ShwZ3WaJHPtsGf50OFADx3Vn+u9M5A8vfn35/4Gs/vWVo/V3G2H&#10;TWrM+dl0dwsq0hT/xvCjL+pQitPO77kJygpDdr9XukWaXYPaGbjKsgXostD/7c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NUclQRcBAACE&#10;AQAAIAAAAGRycy9jaGFydHMvX3JlbHMvY2hhcnQxLnhtbC5yZWxzhJDPSgMxEMbvgu8QAh7dbHsQ&#10;KZst4h/oQQStt73EZPaPZpMlibK9qQi+ho9Q8VIV+gzZN3IuBQuCl4GZYX7fN1827VtNHsD5xhpO&#10;R0lKCRhpVWMqTq/nZ/uHlPggjBLaGuB0AZ5O892d7BK0CHjk66bzBCnGc1qH0E0Y87KGVvjEdmBw&#10;U1rXioCtq1gn5J2ogI3T9IC53wyabzHJTHHqZmpEyXzRofL/bFuWjYQTK+9bMOEPCWY1XNzcggwI&#10;Fa6CwGnZaEDL7HhSbC793jjFj7FeQQiYhC+OVNuYIr7FZXyP6+E1ruIn7oen4Tmu43cRP4bHuBxe&#10;cP4VV0mvfb+ROLcK3Z/2AZwRmrI8Y1vZ5T8AAAD//wMAUEsDBBQABgAIAAAAIQBfCZnA8gMAAJQM&#10;AAAVAAAAZHJzL2NoYXJ0cy9jaGFydDEueG1stFfNcts2EL53pu+gcnI1RQDijzyRMrLdZDLjTDqJ&#10;00NvEAlJrEGAA4K2fGxfoy/Sx0jeqAsCkBTFkDKZqQ82uFh++PbbXWL98tW24aMHprpailmE4iQa&#10;MVHKqhbrWfTp7vVFEY06TUVFuRRsFj2xLno1//mnl+VluaFKf2xpyUYAIrrLchZttG4vx+Ou3LCG&#10;drFsmYC9lVQN1fCo1uNK0UcAb/gYJ0k2HkAiB0B/AKChtfDvq+95X65WdcluZNk3TGjLQjFONSjQ&#10;beq2i+YQHKdiPXqgfBap/uLDp2hsjANZs2i51AvFqPV8kr02q4aKnvJb6p/5sLqjas20xaqFYMpi&#10;bd/Jilkrq9bMGp+eM26tVxIjnKBJMU0TRBAmJJu4l+w+jguc4kmSTidTnGaEFL9eYOvx6BGKPCly&#10;nCdkAlg5mdrtjd/OpwXGaZKlGcryaV6kZn98HBgYbGQm5iVV16YO3PqmVhaslNyCr5XsW0i4M/O+&#10;00yxym52TJkX68rHaM1SVczhJNYCmTCOom8+sJVZreaf//n875e/vvyNf3mxeIEu4RdODNlhGxyv&#10;KRTh4DpU3zXIPX/DQH/KB7e9FeBafS174bKE3aGtHgGzWZQMFfEwH+AfBkXaIWDvgJwDNsDPOWDn&#10;QEIOxDlMQg6TcxzScxyycxzycxyKcxym5zggL2VQCOS1DCqBvJjhdHg1g/lAXs4wD69nmIcXNMzD&#10;Kxrm4SUN8/CaHvGAQtvXuH0YOsMUoOkV+Oua67jH0Dc95iyne+zK9NjV/95jJI/z5PAnrIwrtgzF&#10;QR9fKgWJUaizfLEglMRpyMnXCyJZGMmXDHykY3IYQ/BsX0IIgshCZ/sqQnkWjtQXEpriMEFfSzgh&#10;4eN2PYpRGhchUrs+xbiI86CXTwCe4LC4yKcAp3mMDoULN45PCM5PAfuM4KI4EYrPAkmyOHyiTwPB&#10;6EQoPg8ECjmYUeQTQdLJMdb3Nzbdvq3srYqSKUoxwoVt7aMNktlJAZAPb+uS6sXW3I9H7nucrqQc&#10;bm7jI1UNw9IwI9kjm1q8o1tznvnS7B3p9jfZWZelZaPr8v52yXdmLh/tRqlk1y3czT+E4JnCpGX2&#10;mAOivZZ/MCVddPDkwrYGvuQLvhbWVmo3X4H1/WrV+ckLyuorOh/v6/YABYLY6QHfwWeF2bM7iPdH&#10;hHGTUUP/lOqNqisQmXXDgAmf9NeNHtl52Uwss8iNLDCFy16V7LYW96yCSf2raHbiCrbVd06ob/Xd&#10;p/aEvsPWFdOPjDlNl/bBnAg6OXlgdTgFm/Xvdfde8KcjWf10CMyYEpTfUE1HCmY+GK3fVkMcRv3d&#10;PxPz/wAAAP//AwBQSwECLQAUAAYACAAAACEApPKVkRwBAABeAgAAEwAAAAAAAAAAAAAAAAAAAAAA&#10;W0NvbnRlbnRfVHlwZXNdLnhtbFBLAQItABQABgAIAAAAIQA4/SH/1gAAAJQBAAALAAAAAAAAAAAA&#10;AAAAAE0BAABfcmVscy8ucmVsc1BLAQItABQABgAIAAAAIQCO/Ydu3AAAAAUBAAAPAAAAAAAAAAAA&#10;AAAAAEwCAABkcnMvZG93bnJldi54bWxQSwECLQAUAAYACAAAACEAGZ6CYwkBAAA0AgAADgAAAAAA&#10;AAAAAAAAAABVAwAAZHJzL2Uyb0RvYy54bWxQSwECLQAUAAYACAAAACEAqxbNRrkAAAAiAQAAGQAA&#10;AAAAAAAAAAAAAACKBAAAZHJzL19yZWxzL2Uyb0RvYy54bWwucmVsc1BLAQItABQABgAIAAAAIQA1&#10;RyVBFwEAAIQBAAAgAAAAAAAAAAAAAAAAAHoFAABkcnMvY2hhcnRzL19yZWxzL2NoYXJ0MS54bWwu&#10;cmVsc1BLAQItABQABgAIAAAAIQBfCZnA8gMAAJQMAAAVAAAAAAAAAAAAAAAAAM8GAABkcnMvY2hh&#10;cnRzL2NoYXJ0MS54bWxQSwUGAAAAAAcABwDLAQAA9AoAAAAA&#10;">
            <v:imagedata r:id="rId59" o:title=""/>
            <o:lock v:ext="edit" aspectratio="f"/>
          </v:shape>
        </w:pict>
      </w:r>
    </w:p>
    <w:p w:rsidR="00042642" w:rsidRDefault="00042642" w:rsidP="00E319A7">
      <w:pPr>
        <w:widowControl w:val="0"/>
        <w:autoSpaceDE w:val="0"/>
        <w:autoSpaceDN w:val="0"/>
        <w:adjustRightInd w:val="0"/>
        <w:ind w:firstLine="720"/>
        <w:rPr>
          <w:lang w:val="en-US"/>
        </w:rPr>
      </w:pPr>
    </w:p>
    <w:p w:rsidR="00E319A7" w:rsidRDefault="00E319A7" w:rsidP="00042642">
      <w:pPr>
        <w:widowControl w:val="0"/>
        <w:autoSpaceDE w:val="0"/>
        <w:autoSpaceDN w:val="0"/>
        <w:adjustRightInd w:val="0"/>
        <w:ind w:firstLine="720"/>
        <w:jc w:val="center"/>
        <w:rPr>
          <w:lang w:val="en-US"/>
        </w:rPr>
      </w:pPr>
      <w:r w:rsidRPr="00E319A7">
        <w:t>Рисунок 3. Динамика тарифов на услуги городской телефонной сети для населения</w:t>
      </w:r>
    </w:p>
    <w:p w:rsidR="00042642" w:rsidRPr="00042642" w:rsidRDefault="00042642" w:rsidP="00E319A7">
      <w:pPr>
        <w:widowControl w:val="0"/>
        <w:autoSpaceDE w:val="0"/>
        <w:autoSpaceDN w:val="0"/>
        <w:adjustRightInd w:val="0"/>
        <w:ind w:firstLine="720"/>
        <w:rPr>
          <w:lang w:val="en-US"/>
        </w:rPr>
      </w:pPr>
    </w:p>
    <w:p w:rsidR="00E319A7" w:rsidRPr="00E319A7" w:rsidRDefault="00E319A7" w:rsidP="00042642">
      <w:pPr>
        <w:widowControl w:val="0"/>
        <w:autoSpaceDE w:val="0"/>
        <w:autoSpaceDN w:val="0"/>
        <w:adjustRightInd w:val="0"/>
        <w:jc w:val="center"/>
      </w:pPr>
    </w:p>
    <w:p w:rsidR="00042642" w:rsidRDefault="006378D0" w:rsidP="00042642">
      <w:pPr>
        <w:widowControl w:val="0"/>
        <w:autoSpaceDE w:val="0"/>
        <w:autoSpaceDN w:val="0"/>
        <w:adjustRightInd w:val="0"/>
        <w:rPr>
          <w:lang w:val="en-US"/>
        </w:rPr>
      </w:pPr>
      <w:r>
        <w:rPr>
          <w:noProof/>
        </w:rPr>
        <w:pict>
          <v:shape id="Диаграмма 2" o:spid="_x0000_i1053" type="#_x0000_t75" style="width:447.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ffIR3gAAAAUBAAAPAAAAZHJzL2Rvd25y&#10;ZXYueG1sTI9BS8NAEIXvgv9hGcGb3WhLGmM2pYr1EEQwrcXjNjsmwexsyE6b+O9dvehl4PEe732T&#10;rSbbiRMOvnWk4HoWgUCqnGmpVrDbbq4SEJ41Gd05QgVf6GGVn59lOjVupFc8lVyLUEI+1Qoa5j6V&#10;0lcNWu1nrkcK3ocbrOYgh1qaQY+h3HbyJopiaXVLYaHRPT40WH2WR6vg5W1/v+fifR2PSbHh6Kl4&#10;LJ9jpS4vpvUdCMaJ/8Lwgx/QIQ9MB3ck40WnIDzCvzd4y+R2AeKgYDGfL0HmmfxPn38DAAD//wMA&#10;UEsDBBQABgAIAAAAIQDMGl61DgEAADQCAAAOAAAAZHJzL2Uyb0RvYy54bWyckU1qwzAQhfeF3kHM&#10;vpFtimlM5GxCoKtu2gNMpZEtsCUxUur29lUTU9JVIbv5gW/ee7Pbf86T+CBOLngF9aYCQV4H4/yg&#10;4O31+PAEImX0BqfgScEXJdj393e7JXbUhDFMhlgUiE/dEhWMOcdOyqRHmjFtQiRfljbwjLm0PEjD&#10;uBT6PMmmqlq5BDaRg6aUyvRwWUJ/5ltLOr9YmyiLqahr6m0DIitoq20LghU81tsaxLuCCmS/w25g&#10;jKPTqyC8Qc+Mzpfzv6gDZhQndjeg9IicC0t352oVpW8mrYBi+/+Ug7VO0yHo00w+X6JmmjCXP6fR&#10;xVTi65xRwM+m/slO/nF83Zf6+tn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O6DGIIcDAACe&#10;CwAAFQAAAGRycy9jaGFydHMvY2hhcnQxLnhtbLRW0W7aMBR9n7R/yKK+NsQQAkGFilG1qtSpU9fu&#10;YW8mMZDVsSPHUPq4/cZ+ZJ/R/tGuYxtSOpeu0ngIzvXx9fG598b36HhdUG9FRJVzNvRREPoeYSnP&#10;cjYf+jfXp4d936skZhmmnJGhf08q/3j0/t1ROkgXWMgvJU6JB05YNUiH/kLKctBqVemCFLgKeEkY&#10;zM24KLCEVzFvZQLfgfOCttphGLdqJ75xgN/goMA5s+vFa9bz2SxPyQlPlwVhUrMQhGIJClSLvKz8&#10;ERyOYjb3VpgOfbE8vLrxW8pYk1WDknI5FgRr5D1fynp+isVEiaLMMD7JhXaRcqodzAVflnB6bQZd&#10;01uS6amKCLUsz9Z6MtRmLjJivBgLkFJAtiyuyEyNZqOHXw+/H388/kQfDsYHaACPdnjUUjMaOMEQ&#10;jxpaB2LCMzI6I4wITGvY1gr4Uk74kknNom02LaUHzIZ+WIuzGiG1bjVSz7I+rgUgA2i7AG0D6LgA&#10;HQOIXIBoH4fuPg7xPg69fRz6+zgk+zggK6VTCGS1dCqBrJjucFg1nfFAVk43D6unm4cV1M3DKurm&#10;YSV187Ca7vCAHIRiMDmuX+rKUBmqagX+TXHt1hh6VmPG8nKNTVSNTf57jbV7KHDLZTM03FFDFaSu&#10;VZscUdJzlZLNjm4CWyWNX9e1wmZLDCsSF8gmTK8XuUE2Z/px3+XHJk0SxYEztWzeoLDzgl42dxBq&#10;d4Ik3P6cfjcFihCcNdquCN1LbMWiduxOYxsX1On0A2dokI0NipBT6E3xoq47D5ANB+omURC7xEY2&#10;IChO6tvjr593GxKkYuv2tQlKP+4EzgxFm6gk3XjX2+vLmkP/QnGpbywUmisLr88zY0JhDNkRRrrc&#10;GxOdKIxQrFfAfs37O8VyvFZ3ZgP+1E+VYgp3ucJwkUMvUbcQessiZ5/wWu2nvj5bIF5/5pWGTDUb&#10;mae3F1O6MTOyltdcz6WCV9XYNASoSRZ6ETVHjC+8lPwbEWaZejMn137olI7pnGlbKsXGejmbVcRc&#10;9UY44Ls5OnwGn2nwlEXjaG/RwLRFBf7OxZnIM9CTVHUrBV/000J6unNUDcvQNx0L9KN8KVJykTNo&#10;nqBn/Vcdn0bxBR3rqY9E3hFitJvqF7Uj6GTkgVGzH1Tjr3l1yeh9IwhKVtsaQoSJYJieYIk9AS0f&#10;NJnnWX0OC6vb6tEfAAAA//8DAFBLAQItABQABgAIAAAAIQCk8pWRHAEAAF4CAAATAAAAAAAAAAAA&#10;AAAAAAAAAABbQ29udGVudF9UeXBlc10ueG1sUEsBAi0AFAAGAAgAAAAhADj9If/WAAAAlAEAAAsA&#10;AAAAAAAAAAAAAAAATQEAAF9yZWxzLy5yZWxzUEsBAi0AFAAGAAgAAAAhAMd98hHeAAAABQEAAA8A&#10;AAAAAAAAAAAAAAAATAIAAGRycy9kb3ducmV2LnhtbFBLAQItABQABgAIAAAAIQDMGl61DgEAADQC&#10;AAAOAAAAAAAAAAAAAAAAAFcDAABkcnMvZTJvRG9jLnhtbFBLAQItABQABgAIAAAAIQCrFs1GuQAA&#10;ACIBAAAZAAAAAAAAAAAAAAAAAJEEAABkcnMvX3JlbHMvZTJvRG9jLnhtbC5yZWxzUEsBAi0AFAAG&#10;AAgAAAAhAODBLg7YAAAANgEAACAAAAAAAAAAAAAAAAAAgQUAAGRycy9jaGFydHMvX3JlbHMvY2hh&#10;cnQxLnhtbC5yZWxzUEsBAi0AFAAGAAgAAAAhADugxiCHAwAAngsAABUAAAAAAAAAAAAAAAAAlwYA&#10;AGRycy9jaGFydHMvY2hhcnQxLnhtbFBLBQYAAAAABwAHAMsBAABRCgAAAAA=&#10;">
            <v:imagedata r:id="rId60" o:title=""/>
            <o:lock v:ext="edit" aspectratio="f"/>
          </v:shape>
        </w:pict>
      </w:r>
    </w:p>
    <w:p w:rsidR="00E319A7" w:rsidRPr="00E319A7" w:rsidRDefault="00E319A7" w:rsidP="00042642">
      <w:pPr>
        <w:widowControl w:val="0"/>
        <w:autoSpaceDE w:val="0"/>
        <w:autoSpaceDN w:val="0"/>
        <w:adjustRightInd w:val="0"/>
        <w:jc w:val="center"/>
      </w:pPr>
      <w:r w:rsidRPr="00E319A7">
        <w:t>Рисунок 4. Динамика тарифов на услуги городской телефонной сети для предприятий</w:t>
      </w:r>
    </w:p>
    <w:p w:rsidR="00E319A7" w:rsidRPr="00E319A7" w:rsidRDefault="006378D0" w:rsidP="00042642">
      <w:pPr>
        <w:widowControl w:val="0"/>
        <w:autoSpaceDE w:val="0"/>
        <w:autoSpaceDN w:val="0"/>
        <w:adjustRightInd w:val="0"/>
        <w:jc w:val="center"/>
      </w:pPr>
      <w:r>
        <w:rPr>
          <w:noProof/>
        </w:rPr>
        <w:pict>
          <v:shape id="Диаграмма 3" o:spid="_x0000_i1054" type="#_x0000_t75" style="width:442.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70Bp2wAAAAUBAAAPAAAAZHJzL2Rvd25y&#10;ZXYueG1sTI/BTsMwEETvSPyDtUjcqEMUqpDGqQqICxdEQZydeJsE7HVqu234exYucBlpNauZN/V6&#10;dlYcMcTRk4LrRQYCqfNmpF7B2+vjVQkiJk1GW0+o4AsjrJvzs1pXxp/oBY/b1AsOoVhpBUNKUyVl&#10;7AZ0Oi78hMTezgenE5+hlyboE4c7K/MsW0qnR+KGQU94P2D3uT04BXn3nN/ti5uH/GP/ZMPte7mR&#10;bVTq8mLerEAknNPfM/zgMzo0zNT6A5korAIekn6VvbIseEaroCizJcimlv/pm28AAAD//wMAUEsD&#10;BBQABgAIAAAAIQD1Kx89DQEAADQCAAAOAAAAZHJzL2Uyb0RvYy54bWyckU1OwzAQhfdI3MGaPXWS&#10;RaBRnW6iSqzYwAEGe9xYSmxr7BK4PaaNUFkhdTc/0jfvvdntP+dJfBAnF7yCelOBIK+Dcf6o4O31&#10;8PAEImX0BqfgScEXJdj393e7JXbUhDFMhlgUiE/dEhWMOcdOyqRHmjFtQiRfljbwjLm0fJSGcSn0&#10;eZJNVbVyCWwiB00plelwWUJ/5ltLOr9YmyiLqahr6m0DIitoq20LghU8tvUWxLuCCmS/w+7IGEen&#10;V0F4g54ZnS/nf1EDZhQndjeg9IicC0t352oVpW8mrYBi+/+Ug7VO0xD0aSafL1EzTZjLn9PoYirx&#10;dc4o4GdT/2Qn/zi+7kt9/ez+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AQdLFZhAMAAKULAAAV&#10;AAAAZHJzL2NoYXJ0cy9jaGFydDEueG1stFbdTtswFL6ftHfoot0ujdPmD9GijgqExMTEYBe7cxO3&#10;ZHPsyHGhXG6vsRfZY8Ab7Ti2Q2Bzy5DWizQ5/nz8+Tvn2Gf/YFPRwTURTcnZxEN+4A0Iy3lRstXE&#10;u7w4epd6g0ZiVmDKGZl4t6TxDqavX+3ne/kVFvJTjXMyACes2csn3pWU9d5w2ORXpMKNz2vCYGzJ&#10;RYUlfIrVsBD4BpxXdBgGQTxsnXjGAX6BgwqXzM4Xz5nPl8syJ3OeryvCpGYhCMUSFGiuyrrxprA5&#10;itlqcI3pxBPrd+eX3lAZW7LqpaZczgTBGnnL17IdX2BxqERRZnifl0K7yDnVDlaCr2vYvTaDrvk3&#10;Uuihhgg1rSw2ejDQZi4KYrwYC5BSQLauzslSvS2ndz/vft1/v/+B3rydvUV78AiD/aEa0cBDDPFo&#10;oW0gDnlBpseEEYFpC3uwAr6Wh3zNpGYRmkVrOQBmEy9oxbmeIjXveqqedbtdC0AGELoAoQGMXICR&#10;AYxdgPEuDtEuDvEuDskuDukuDtkuDshK6RQCWS2dSiArpjscVk1nPJCV083D6unmYQV187CKunlY&#10;Sd08rKZPeEAOQjGYHNcfbWWoDFW1Av+muJ7WGPqjxoxle43NVY3N/3uNjRI/Cfo/tzIm2aLMz1xV&#10;Y1MlyfzEhbHJgoKxH7tANl9QmPlpn54z+DZ/UBT5KOv/XGt0+ZSOfeeuu5RCie9MK5tVYTR279sm&#10;Vpimftrnl7oIPlRvGLsZdhU8irdQ7Kp4jJDvXtEGZxwH/pMKUIewPp+7ao7QaAvKRiRKnEFDNgbx&#10;aOTOKmSDEGfRlvVsFJIYuRML2TCkcfQU9fwa59DMUFzr6wsF5v7Cm5NCm7IsjNM0HuvSf2RPoixo&#10;7bBa/yrPsZxt1PX5CN3z0uSYwq2uIFyU0FW0zYReryrZB7xRq6lz6AGINx95oyELzUWW+bfTBe3M&#10;jGzkBddjueBNMzOtAWyhowpNiRoixhVeS/6FCDNLfRkhtBu6oDO6YtqWS9FZz5bLhpg734gGdLuN&#10;w3n4FwV6JHobe4kCpj2q8FcujkVZgJqkaVsqONmPKjnQHaRqXCae6VygL+VrkZPTkkETBb3rv6vY&#10;C+EWFduh90TeEGKUW+gPtSCoZMSBt35bqN4/l80Zo7e9EChRbYcI4SWCYTrHEg8EdH7Qa54U7TYs&#10;rO2up78BAAD//wMAUEsBAi0AFAAGAAgAAAAhAKTylZEcAQAAXgIAABMAAAAAAAAAAAAAAAAAAAAA&#10;AFtDb250ZW50X1R5cGVzXS54bWxQSwECLQAUAAYACAAAACEAOP0h/9YAAACUAQAACwAAAAAAAAAA&#10;AAAAAABNAQAAX3JlbHMvLnJlbHNQSwECLQAUAAYACAAAACEA8+9AadsAAAAFAQAADwAAAAAAAAAA&#10;AAAAAABMAgAAZHJzL2Rvd25yZXYueG1sUEsBAi0AFAAGAAgAAAAhAPUrHz0NAQAANAIAAA4AAAAA&#10;AAAAAAAAAAAAVAMAAGRycy9lMm9Eb2MueG1sUEsBAi0AFAAGAAgAAAAhAKsWzUa5AAAAIgEAABkA&#10;AAAAAAAAAAAAAAAAjQQAAGRycy9fcmVscy9lMm9Eb2MueG1sLnJlbHNQSwECLQAUAAYACAAAACEA&#10;4MEuDtgAAAA2AQAAIAAAAAAAAAAAAAAAAAB9BQAAZHJzL2NoYXJ0cy9fcmVscy9jaGFydDEueG1s&#10;LnJlbHNQSwECLQAUAAYACAAAACEAEHSxWYQDAAClCwAAFQAAAAAAAAAAAAAAAACTBgAAZHJzL2No&#10;YXJ0cy9jaGFydDEueG1sUEsFBgAAAAAHAAcAywEAAEoKAAAAAA==&#10;">
            <v:imagedata r:id="rId61" o:title=""/>
            <o:lock v:ext="edit" aspectratio="f"/>
          </v:shape>
        </w:pict>
      </w:r>
    </w:p>
    <w:p w:rsidR="00042642" w:rsidRDefault="00042642" w:rsidP="00E319A7">
      <w:pPr>
        <w:widowControl w:val="0"/>
        <w:autoSpaceDE w:val="0"/>
        <w:autoSpaceDN w:val="0"/>
        <w:adjustRightInd w:val="0"/>
        <w:ind w:firstLine="720"/>
        <w:rPr>
          <w:lang w:val="en-US"/>
        </w:rPr>
      </w:pPr>
    </w:p>
    <w:p w:rsidR="00E319A7" w:rsidRDefault="00E319A7" w:rsidP="00042642">
      <w:pPr>
        <w:widowControl w:val="0"/>
        <w:autoSpaceDE w:val="0"/>
        <w:autoSpaceDN w:val="0"/>
        <w:adjustRightInd w:val="0"/>
        <w:ind w:firstLine="720"/>
        <w:jc w:val="center"/>
        <w:rPr>
          <w:lang w:val="en-US"/>
        </w:rPr>
      </w:pPr>
      <w:r w:rsidRPr="00E319A7">
        <w:t>Рисунок 5</w:t>
      </w:r>
      <w:r w:rsidR="00042642" w:rsidRPr="00042642">
        <w:t>.</w:t>
      </w:r>
      <w:r w:rsidRPr="00E319A7">
        <w:t xml:space="preserve"> Динамика тарифов на услуги сельской телефонной сети для населений</w:t>
      </w:r>
    </w:p>
    <w:p w:rsidR="00042642" w:rsidRPr="00042642" w:rsidRDefault="00042642" w:rsidP="00E319A7">
      <w:pPr>
        <w:widowControl w:val="0"/>
        <w:autoSpaceDE w:val="0"/>
        <w:autoSpaceDN w:val="0"/>
        <w:adjustRightInd w:val="0"/>
        <w:ind w:firstLine="720"/>
        <w:rPr>
          <w:lang w:val="en-US"/>
        </w:rPr>
      </w:pPr>
    </w:p>
    <w:p w:rsidR="00E319A7" w:rsidRPr="00C137F8" w:rsidRDefault="006378D0" w:rsidP="00042642">
      <w:pPr>
        <w:widowControl w:val="0"/>
        <w:autoSpaceDE w:val="0"/>
        <w:autoSpaceDN w:val="0"/>
        <w:adjustRightInd w:val="0"/>
        <w:jc w:val="center"/>
        <w:rPr>
          <w:lang w:val="en-US"/>
        </w:rPr>
      </w:pPr>
      <w:r>
        <w:rPr>
          <w:noProof/>
        </w:rPr>
        <w:pict>
          <v:shape id="Диаграмма 4" o:spid="_x0000_i1055" type="#_x0000_t75" style="width:41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lnBR3QAAAAUBAAAPAAAAZHJzL2Rvd25y&#10;ZXYueG1sTI9BS8NAEIXvgv9hGcFLsZu2oaYxmyJCL9JDraXnTXZMgtnZkN006b939GIvA4/3eO+b&#10;bDvZVlyw940jBYt5BAKpdKahSsHpc/eUgPBBk9GtI1RwRQ/b/P4u06lxI33g5RgqwSXkU62gDqFL&#10;pfRljVb7ueuQ2PtyvdWBZV9J0+uRy20rl1G0llY3xAu17vCtxvL7OFgF+/POJ9fmZGbDrCgPm/37&#10;GB/WSj0+TK8vIAJO4T8Mv/iMDjkzFW4g40WrgB8Jf5e9ZBkvQBQK4tXqGWSeyVv6/AcAAP//AwBQ&#10;SwMEFAAGAAgAAAAhAF+CDsYNAQAANAIAAA4AAABkcnMvZTJvRG9jLnhtbJyRz0oDMRDG74LvEOZu&#10;s1202qXZXorgyYs+wJhMuoHdJExSV9/esS2iJ6G3+QO/+b5vNtuPaVTvxCWkaGC5aEBRtMmFuDfw&#10;+vJ48wCqVIwOxxTJwCcV2PbXV5s5d9SmIY2OWAkklm7OBoZac6d1sQNNWBYpU5SlTzxhlZb32jHO&#10;Qp9G3TbNSs+JXeZkqRSZ7k5L6I9878nWZ+8LVTWKuna5bkFVA6tmvQLFBm7v7mXyZqAB3W+w2zPm&#10;IdizILxAz4Qhyvkf1A4rqgOHC1B2QK7Cst2xOouyF5POALH9f8rJ+2Bpl+xholhPUTONWOXPZQi5&#10;SHxdcAb4yS2/s9N/HP/upf797P4L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MUYKu2HAwAAngsA&#10;ABUAAABkcnMvY2hhcnRzL2NoYXJ0MS54bWy0VtFu0zAUfUfiH0rEK2nspElTrZ3KBggJNASMB97c&#10;xO3CHDty3K57hN/gR/iM8Udcx3bJNrkdk+hD6lwfXx+fe298j463NRtsqGwrwacBCqNgQHkhyoqv&#10;psH559cvxsGgVYSXhAlOp8E1bYPj2dMnR8WkuCBSfWpIQQfghLeTYhpcKNVMhsO2uKA1aUPRUA5z&#10;SyFrouBVroalJFfgvGZDHEXpsHMSWAfkEQ5qUnG3Xj5kvVguq4KeimJdU64MC0kZUaBAe1E1bTCD&#10;wzHCV4MNYdNArl98PA+G2tiR1YOGCTWXlBjktVirbn5B5IkWRZthfFpJ46IQzDhYSbFu4PTGDLoW&#10;l7Q0Uy2VellVbs1kZMxCltR6sRYgpYF8XX+kSz1azm5+3vz6/f33D/Ts+fw5msADR0dDPWOAJwTi&#10;0UG7QJyIks7eUE4lYR3srxXwjToRa64MC2w3bdQAmE2DqBNnM0N63Wamn013XAdAFoB9AGwBsQ8Q&#10;W0DiAySHOIwOcUgPccgOcRgf4pAf4oCclF4hkNPSqwRyYvrD4dT0xgM5Of08nJ5+Hk5QPw+nqJ+H&#10;k9TPw2l6hwfkIBSDzXHz0lWGzlBdK/Bvi+tujaF7NWYt+2vsla6xV/+9xnA+8pXALjPiPEx9IJcc&#10;oyQKs6j387p1yZImcYjz3s+7wiVPNsJh5iPi8mec4DD3gVwK5UkSelPAZRGKcO5HuUxCCKNw7NvQ&#10;ZRPCGPtRuzJFOE9Df/a6iKA4u5Oe+gtpPp5/yzUZpaEf5sKARhAHr2C7wkVpnIbeCCGnPsrixJ8s&#10;yOmPxvF4jxy7CORxtGdTFwIc4WyPai4GGOHxXW8PL2sB/QsjjbmxUGSvLLJ9W1oTilKU4zQx5d6b&#10;iOMsT6JkrCdgv/79XRA13+o7swe/7actCIO7XGOErKCX6FoIs2Vd8fdka932gGT7QbQGsjBsVFVc&#10;vluwnZnTrfoszFwhRdvObUOA+mShF9Fz1PoiayW+UmmX6Td7cuOHLdicrbixFUrurGfLZUvtVW+F&#10;Axl2R4fP4D0NbrPoHe0xGti2qCbfhHwjqxL0pG3XSsEX/XWtBqZz1A3LNLAdC/SjYi0L+q7i0DxB&#10;z/qvOt6O4h4du6mXVF1RarVbmBe9I+hk5YFRvx/U4y9Ve8bZdS8IWlbXGkKEqeSEnRJFBhJaPmgy&#10;35bdORysa6tnfwAAAP//AwBQSwECLQAUAAYACAAAACEApPKVkRwBAABeAgAAEwAAAAAAAAAAAAAA&#10;AAAAAAAAW0NvbnRlbnRfVHlwZXNdLnhtbFBLAQItABQABgAIAAAAIQA4/SH/1gAAAJQBAAALAAAA&#10;AAAAAAAAAAAAAE0BAABfcmVscy8ucmVsc1BLAQItABQABgAIAAAAIQDBlnBR3QAAAAUBAAAPAAAA&#10;AAAAAAAAAAAAAEwCAABkcnMvZG93bnJldi54bWxQSwECLQAUAAYACAAAACEAX4IOxg0BAAA0AgAA&#10;DgAAAAAAAAAAAAAAAABWAwAAZHJzL2Uyb0RvYy54bWxQSwECLQAUAAYACAAAACEAqxbNRrkAAAAi&#10;AQAAGQAAAAAAAAAAAAAAAACPBAAAZHJzL19yZWxzL2Uyb0RvYy54bWwucmVsc1BLAQItABQABgAI&#10;AAAAIQDgwS4O2AAAADYBAAAgAAAAAAAAAAAAAAAAAH8FAABkcnMvY2hhcnRzL19yZWxzL2NoYXJ0&#10;MS54bWwucmVsc1BLAQItABQABgAIAAAAIQDFGCrthwMAAJ4LAAAVAAAAAAAAAAAAAAAAAJUGAABk&#10;cnMvY2hhcnRzL2NoYXJ0MS54bWxQSwUGAAAAAAcABwDLAQAATwoAAAAA&#10;">
            <v:imagedata r:id="rId62" o:title=""/>
            <o:lock v:ext="edit" aspectratio="f"/>
          </v:shape>
        </w:pict>
      </w:r>
    </w:p>
    <w:p w:rsidR="00042642" w:rsidRDefault="00042642" w:rsidP="00042642">
      <w:pPr>
        <w:widowControl w:val="0"/>
        <w:autoSpaceDE w:val="0"/>
        <w:autoSpaceDN w:val="0"/>
        <w:adjustRightInd w:val="0"/>
        <w:jc w:val="center"/>
        <w:rPr>
          <w:lang w:val="en-US"/>
        </w:rPr>
      </w:pPr>
    </w:p>
    <w:p w:rsidR="00E319A7" w:rsidRPr="00E319A7" w:rsidRDefault="00E319A7" w:rsidP="00042642">
      <w:pPr>
        <w:widowControl w:val="0"/>
        <w:autoSpaceDE w:val="0"/>
        <w:autoSpaceDN w:val="0"/>
        <w:adjustRightInd w:val="0"/>
        <w:jc w:val="center"/>
      </w:pPr>
      <w:r w:rsidRPr="00E319A7">
        <w:t>Рисунок 6. Динамика тарифов на услуги сельской телефонной сети для предприятий</w:t>
      </w: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042642" w:rsidRDefault="00042642" w:rsidP="00E319A7">
      <w:pPr>
        <w:widowControl w:val="0"/>
        <w:autoSpaceDE w:val="0"/>
        <w:autoSpaceDN w:val="0"/>
        <w:adjustRightInd w:val="0"/>
        <w:ind w:firstLine="720"/>
        <w:rPr>
          <w:lang w:val="en-US"/>
        </w:rPr>
      </w:pPr>
    </w:p>
    <w:p w:rsidR="00E319A7" w:rsidRPr="00042642" w:rsidRDefault="00E319A7" w:rsidP="00042642">
      <w:pPr>
        <w:widowControl w:val="0"/>
        <w:autoSpaceDE w:val="0"/>
        <w:autoSpaceDN w:val="0"/>
        <w:adjustRightInd w:val="0"/>
        <w:ind w:firstLine="720"/>
        <w:jc w:val="center"/>
        <w:rPr>
          <w:sz w:val="28"/>
          <w:szCs w:val="28"/>
        </w:rPr>
      </w:pPr>
      <w:r w:rsidRPr="00042642">
        <w:rPr>
          <w:sz w:val="28"/>
          <w:szCs w:val="28"/>
        </w:rPr>
        <w:t>2.5. Расчет выручки от реализации услуг телефонной</w:t>
      </w:r>
      <w:r w:rsidR="00042642" w:rsidRPr="00042642">
        <w:rPr>
          <w:sz w:val="28"/>
          <w:szCs w:val="28"/>
        </w:rPr>
        <w:t xml:space="preserve"> </w:t>
      </w:r>
      <w:r w:rsidRPr="00042642">
        <w:rPr>
          <w:sz w:val="28"/>
          <w:szCs w:val="28"/>
        </w:rPr>
        <w:t>сети</w:t>
      </w:r>
    </w:p>
    <w:p w:rsidR="00042642" w:rsidRDefault="00042642" w:rsidP="00E319A7">
      <w:pPr>
        <w:widowControl w:val="0"/>
        <w:autoSpaceDE w:val="0"/>
        <w:autoSpaceDN w:val="0"/>
        <w:adjustRightInd w:val="0"/>
        <w:ind w:firstLine="720"/>
        <w:rPr>
          <w:lang w:val="en-US"/>
        </w:rPr>
      </w:pPr>
    </w:p>
    <w:p w:rsidR="00E319A7" w:rsidRPr="00E319A7" w:rsidRDefault="00E319A7" w:rsidP="00042642">
      <w:pPr>
        <w:widowControl w:val="0"/>
        <w:autoSpaceDE w:val="0"/>
        <w:autoSpaceDN w:val="0"/>
        <w:adjustRightInd w:val="0"/>
        <w:ind w:firstLine="720"/>
        <w:jc w:val="both"/>
      </w:pPr>
      <w:r w:rsidRPr="00E319A7">
        <w:t>Выручки от реализации услуг телефонной сети складывается от выручки от установочной платы и выручки от абонентской платы.</w:t>
      </w:r>
    </w:p>
    <w:p w:rsidR="00E319A7" w:rsidRPr="00E319A7" w:rsidRDefault="00E319A7" w:rsidP="00042642">
      <w:pPr>
        <w:widowControl w:val="0"/>
        <w:autoSpaceDE w:val="0"/>
        <w:autoSpaceDN w:val="0"/>
        <w:adjustRightInd w:val="0"/>
        <w:ind w:firstLine="720"/>
        <w:jc w:val="both"/>
      </w:pPr>
      <w:r w:rsidRPr="00E319A7">
        <w:t>Значение количества потребителей при расчете установочной платы определяется исходя из прироста использованной емкости по годам прогнозируемого периода (таблица 1, показатель</w:t>
      </w:r>
      <w:r w:rsidR="00042642" w:rsidRPr="00042642">
        <w:t xml:space="preserve"> 5</w:t>
      </w:r>
      <w:r w:rsidRPr="00E319A7">
        <w:t>, графы 2,</w:t>
      </w:r>
      <w:r w:rsidR="00042642" w:rsidRPr="00042642">
        <w:t xml:space="preserve"> </w:t>
      </w:r>
      <w:r w:rsidRPr="00E319A7">
        <w:t>3, 4, 5, 6) и заданной в исходных данных структуры потребителей.</w:t>
      </w:r>
    </w:p>
    <w:p w:rsidR="00E319A7" w:rsidRPr="00E319A7" w:rsidRDefault="00E319A7" w:rsidP="00042642">
      <w:pPr>
        <w:widowControl w:val="0"/>
        <w:autoSpaceDE w:val="0"/>
        <w:autoSpaceDN w:val="0"/>
        <w:adjustRightInd w:val="0"/>
        <w:ind w:firstLine="720"/>
        <w:jc w:val="both"/>
      </w:pPr>
      <w:r w:rsidRPr="00E319A7">
        <w:t>Стоимость ввода одного ТА определяется по формуле:</w:t>
      </w:r>
    </w:p>
    <w:p w:rsidR="00E319A7" w:rsidRPr="00E319A7" w:rsidRDefault="00042642" w:rsidP="00042642">
      <w:pPr>
        <w:widowControl w:val="0"/>
        <w:autoSpaceDE w:val="0"/>
        <w:autoSpaceDN w:val="0"/>
        <w:adjustRightInd w:val="0"/>
        <w:ind w:firstLine="720"/>
        <w:jc w:val="right"/>
      </w:pPr>
      <w:r w:rsidRPr="00042642">
        <w:rPr>
          <w:position w:val="-12"/>
        </w:rPr>
        <w:object w:dxaOrig="2560" w:dyaOrig="380">
          <v:shape id="_x0000_i1056" type="#_x0000_t75" style="width:128.25pt;height:18.75pt" o:ole="">
            <v:imagedata r:id="rId63" o:title=""/>
          </v:shape>
          <o:OLEObject Type="Embed" ProgID="Equation.3" ShapeID="_x0000_i1056" DrawAspect="Content" ObjectID="_1472226569" r:id="rId64"/>
        </w:object>
      </w:r>
      <w:r w:rsidR="00E319A7" w:rsidRPr="00E319A7">
        <w:t xml:space="preserve">            </w:t>
      </w:r>
      <w:r w:rsidRPr="00042642">
        <w:t xml:space="preserve"> </w:t>
      </w:r>
      <w:r w:rsidR="00E319A7" w:rsidRPr="00E319A7">
        <w:t xml:space="preserve">                                    (15)</w:t>
      </w:r>
    </w:p>
    <w:p w:rsidR="00E319A7" w:rsidRPr="00E319A7" w:rsidRDefault="00E319A7" w:rsidP="00042642">
      <w:pPr>
        <w:widowControl w:val="0"/>
        <w:autoSpaceDE w:val="0"/>
        <w:autoSpaceDN w:val="0"/>
        <w:adjustRightInd w:val="0"/>
        <w:ind w:firstLine="720"/>
        <w:jc w:val="both"/>
      </w:pPr>
      <w:r w:rsidRPr="00E319A7">
        <w:t>где курс</w:t>
      </w:r>
      <w:r w:rsidR="00042642" w:rsidRPr="00042642">
        <w:t>$ -</w:t>
      </w:r>
      <w:r w:rsidRPr="00E319A7">
        <w:t xml:space="preserve"> курс доллара по данным </w:t>
      </w:r>
      <w:r w:rsidR="002E370D">
        <w:t xml:space="preserve">ЦБ года составляет </w:t>
      </w:r>
      <w:r w:rsidR="002E370D" w:rsidRPr="002E370D">
        <w:t>33,8222</w:t>
      </w:r>
      <w:r w:rsidRPr="00E319A7">
        <w:t xml:space="preserve"> руб.</w:t>
      </w:r>
    </w:p>
    <w:p w:rsidR="00042642" w:rsidRPr="00042642" w:rsidRDefault="00042642" w:rsidP="00042642">
      <w:pPr>
        <w:widowControl w:val="0"/>
        <w:autoSpaceDE w:val="0"/>
        <w:autoSpaceDN w:val="0"/>
        <w:adjustRightInd w:val="0"/>
        <w:ind w:firstLine="720"/>
        <w:jc w:val="both"/>
      </w:pPr>
      <w:r w:rsidRPr="00042642">
        <w:t xml:space="preserve">      </w:t>
      </w:r>
      <w:r w:rsidR="00E319A7" w:rsidRPr="00E319A7">
        <w:t xml:space="preserve">К </w:t>
      </w:r>
      <w:r w:rsidRPr="00042642">
        <w:t xml:space="preserve">       </w:t>
      </w:r>
      <w:r w:rsidR="00E319A7" w:rsidRPr="00E319A7">
        <w:t>- процент, уплачиваемый данной потребительской группой.</w:t>
      </w:r>
    </w:p>
    <w:p w:rsidR="00E319A7" w:rsidRPr="00E319A7" w:rsidRDefault="00E319A7" w:rsidP="00042642">
      <w:pPr>
        <w:widowControl w:val="0"/>
        <w:autoSpaceDE w:val="0"/>
        <w:autoSpaceDN w:val="0"/>
        <w:adjustRightInd w:val="0"/>
        <w:ind w:firstLine="720"/>
        <w:jc w:val="both"/>
      </w:pPr>
      <w:r w:rsidRPr="00E319A7">
        <w:t>Процент, уплачиваемый данной потребительской группой составляет:</w:t>
      </w:r>
    </w:p>
    <w:p w:rsidR="00E319A7" w:rsidRPr="00E319A7" w:rsidRDefault="00E319A7" w:rsidP="00042642">
      <w:pPr>
        <w:widowControl w:val="0"/>
        <w:autoSpaceDE w:val="0"/>
        <w:autoSpaceDN w:val="0"/>
        <w:adjustRightInd w:val="0"/>
        <w:ind w:firstLine="720"/>
        <w:jc w:val="both"/>
      </w:pPr>
      <w:r w:rsidRPr="00E319A7">
        <w:t>•     для населения - 40,0% от стоимости ввода одного номера;</w:t>
      </w:r>
    </w:p>
    <w:p w:rsidR="00E319A7" w:rsidRPr="00E319A7" w:rsidRDefault="00E319A7" w:rsidP="00042642">
      <w:pPr>
        <w:widowControl w:val="0"/>
        <w:autoSpaceDE w:val="0"/>
        <w:autoSpaceDN w:val="0"/>
        <w:adjustRightInd w:val="0"/>
        <w:ind w:firstLine="720"/>
        <w:jc w:val="both"/>
      </w:pPr>
      <w:r w:rsidRPr="00E319A7">
        <w:t>•     для предприятий (организаций) - 60,0% от стоимости ввода одного номера.</w:t>
      </w:r>
    </w:p>
    <w:p w:rsidR="00E319A7" w:rsidRPr="00E319A7" w:rsidRDefault="00E319A7" w:rsidP="00042642">
      <w:pPr>
        <w:widowControl w:val="0"/>
        <w:autoSpaceDE w:val="0"/>
        <w:autoSpaceDN w:val="0"/>
        <w:adjustRightInd w:val="0"/>
        <w:ind w:firstLine="720"/>
        <w:jc w:val="both"/>
      </w:pPr>
      <w:r w:rsidRPr="00E319A7">
        <w:t>Общая выручка определяется как произведение количества потребителей и годовой выручки с одного номера.</w:t>
      </w:r>
    </w:p>
    <w:p w:rsidR="00E319A7" w:rsidRPr="00E319A7" w:rsidRDefault="00E319A7" w:rsidP="00042642">
      <w:pPr>
        <w:widowControl w:val="0"/>
        <w:autoSpaceDE w:val="0"/>
        <w:autoSpaceDN w:val="0"/>
        <w:adjustRightInd w:val="0"/>
        <w:ind w:firstLine="720"/>
        <w:jc w:val="both"/>
      </w:pPr>
      <w:r w:rsidRPr="00E319A7">
        <w:t>Расчет установочной платы для ГТС сведен в таблицу 7</w:t>
      </w:r>
    </w:p>
    <w:p w:rsidR="00E319A7" w:rsidRPr="00E319A7" w:rsidRDefault="00E319A7" w:rsidP="00042642">
      <w:pPr>
        <w:widowControl w:val="0"/>
        <w:autoSpaceDE w:val="0"/>
        <w:autoSpaceDN w:val="0"/>
        <w:adjustRightInd w:val="0"/>
        <w:ind w:firstLine="720"/>
        <w:jc w:val="both"/>
      </w:pPr>
      <w:r w:rsidRPr="00E319A7">
        <w:t xml:space="preserve">Для расчета выручки от абонентской платы определяется количество потребителей по годам прогнозируемого периода. Значение количества потребителей по группам в первом году прогнозируемого периода берется </w:t>
      </w:r>
      <w:r w:rsidRPr="00E319A7">
        <w:rPr>
          <w:lang w:val="en-US"/>
        </w:rPr>
        <w:t>us</w:t>
      </w:r>
      <w:r w:rsidRPr="00E319A7">
        <w:t xml:space="preserve"> исходных данных. В последующие годы прогнозируемого периода к количеству потребителей предыдущего года необходимо прибавить количество потребителей каждой группы, по которой определяется установочная плата в предыдущем году (прирост используемой емкости).</w:t>
      </w:r>
    </w:p>
    <w:p w:rsidR="00E319A7" w:rsidRPr="00E319A7" w:rsidRDefault="00E319A7" w:rsidP="00042642">
      <w:pPr>
        <w:widowControl w:val="0"/>
        <w:autoSpaceDE w:val="0"/>
        <w:autoSpaceDN w:val="0"/>
        <w:adjustRightInd w:val="0"/>
        <w:ind w:firstLine="720"/>
        <w:jc w:val="both"/>
      </w:pPr>
      <w:r w:rsidRPr="00E319A7">
        <w:t>Годовая выручка с одного номера по абонентской плате рассчитывается путем суммирования абонентской платы за 4 квартала каждого года и умножением этой суммы на 3.</w:t>
      </w:r>
    </w:p>
    <w:p w:rsidR="00E319A7" w:rsidRPr="00E319A7" w:rsidRDefault="00E319A7" w:rsidP="00042642">
      <w:pPr>
        <w:widowControl w:val="0"/>
        <w:autoSpaceDE w:val="0"/>
        <w:autoSpaceDN w:val="0"/>
        <w:adjustRightInd w:val="0"/>
        <w:ind w:firstLine="720"/>
        <w:jc w:val="both"/>
      </w:pPr>
      <w:r w:rsidRPr="00E319A7">
        <w:t>Расчет выручки от абонентской платы по ГТС сведен в таблицу 7.</w:t>
      </w:r>
    </w:p>
    <w:p w:rsidR="00E319A7" w:rsidRDefault="00E319A7" w:rsidP="00042642">
      <w:pPr>
        <w:widowControl w:val="0"/>
        <w:autoSpaceDE w:val="0"/>
        <w:autoSpaceDN w:val="0"/>
        <w:adjustRightInd w:val="0"/>
        <w:ind w:firstLine="720"/>
        <w:jc w:val="both"/>
        <w:rPr>
          <w:lang w:val="en-US"/>
        </w:rPr>
      </w:pPr>
      <w:r w:rsidRPr="00E319A7">
        <w:t>Расчет выручки от установочной платы и абонентской платы по СТС сведен в таблицу 7.</w:t>
      </w:r>
    </w:p>
    <w:p w:rsidR="00042642" w:rsidRPr="00042642" w:rsidRDefault="00042642" w:rsidP="00042642">
      <w:pPr>
        <w:widowControl w:val="0"/>
        <w:autoSpaceDE w:val="0"/>
        <w:autoSpaceDN w:val="0"/>
        <w:adjustRightInd w:val="0"/>
        <w:ind w:firstLine="720"/>
        <w:jc w:val="both"/>
        <w:rPr>
          <w:lang w:val="en-US"/>
        </w:rPr>
      </w:pPr>
    </w:p>
    <w:p w:rsidR="00042642" w:rsidRDefault="00042642" w:rsidP="00E319A7">
      <w:pPr>
        <w:widowControl w:val="0"/>
        <w:autoSpaceDE w:val="0"/>
        <w:autoSpaceDN w:val="0"/>
        <w:adjustRightInd w:val="0"/>
        <w:ind w:firstLine="720"/>
        <w:sectPr w:rsidR="00042642" w:rsidSect="00AB5AF9">
          <w:pgSz w:w="11909" w:h="16834"/>
          <w:pgMar w:top="1134" w:right="851" w:bottom="1134" w:left="1701" w:header="720" w:footer="720" w:gutter="0"/>
          <w:cols w:space="720"/>
          <w:noEndnote/>
        </w:sectPr>
      </w:pPr>
    </w:p>
    <w:p w:rsidR="00E319A7" w:rsidRPr="00042642" w:rsidRDefault="00E319A7" w:rsidP="00E319A7">
      <w:pPr>
        <w:widowControl w:val="0"/>
        <w:autoSpaceDE w:val="0"/>
        <w:autoSpaceDN w:val="0"/>
        <w:adjustRightInd w:val="0"/>
        <w:ind w:firstLine="720"/>
      </w:pPr>
      <w:r w:rsidRPr="00E319A7">
        <w:t>Таблица 7</w:t>
      </w:r>
      <w:r w:rsidR="00042642" w:rsidRPr="00042642">
        <w:t>.</w:t>
      </w:r>
      <w:r w:rsidRPr="00E319A7">
        <w:t xml:space="preserve"> Расчет выручки от реализации услуг городской телефонной связи.</w:t>
      </w:r>
    </w:p>
    <w:p w:rsidR="00042642" w:rsidRPr="00042642" w:rsidRDefault="00042642" w:rsidP="00E319A7">
      <w:pPr>
        <w:widowControl w:val="0"/>
        <w:autoSpaceDE w:val="0"/>
        <w:autoSpaceDN w:val="0"/>
        <w:adjustRightInd w:val="0"/>
        <w:ind w:firstLine="720"/>
      </w:pPr>
    </w:p>
    <w:tbl>
      <w:tblPr>
        <w:tblW w:w="15545" w:type="dxa"/>
        <w:jc w:val="center"/>
        <w:tblLayout w:type="fixed"/>
        <w:tblCellMar>
          <w:left w:w="40" w:type="dxa"/>
          <w:right w:w="40" w:type="dxa"/>
        </w:tblCellMar>
        <w:tblLook w:val="0000" w:firstRow="0" w:lastRow="0" w:firstColumn="0" w:lastColumn="0" w:noHBand="0" w:noVBand="0"/>
      </w:tblPr>
      <w:tblGrid>
        <w:gridCol w:w="1174"/>
        <w:gridCol w:w="1541"/>
        <w:gridCol w:w="761"/>
        <w:gridCol w:w="761"/>
        <w:gridCol w:w="1141"/>
        <w:gridCol w:w="755"/>
        <w:gridCol w:w="756"/>
        <w:gridCol w:w="1114"/>
        <w:gridCol w:w="709"/>
        <w:gridCol w:w="651"/>
        <w:gridCol w:w="1192"/>
        <w:gridCol w:w="708"/>
        <w:gridCol w:w="666"/>
        <w:gridCol w:w="1177"/>
        <w:gridCol w:w="709"/>
        <w:gridCol w:w="709"/>
        <w:gridCol w:w="1021"/>
      </w:tblGrid>
      <w:tr w:rsidR="00614679" w:rsidRPr="004F23BB">
        <w:trPr>
          <w:trHeight w:val="274"/>
          <w:jc w:val="center"/>
        </w:trPr>
        <w:tc>
          <w:tcPr>
            <w:tcW w:w="1174" w:type="dxa"/>
            <w:vMerge w:val="restart"/>
            <w:tcBorders>
              <w:top w:val="single" w:sz="6" w:space="0" w:color="auto"/>
              <w:left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r w:rsidRPr="004F23BB">
              <w:rPr>
                <w:sz w:val="22"/>
                <w:szCs w:val="22"/>
              </w:rPr>
              <w:t>Вид платы</w:t>
            </w:r>
          </w:p>
        </w:tc>
        <w:tc>
          <w:tcPr>
            <w:tcW w:w="1541" w:type="dxa"/>
            <w:vMerge w:val="restart"/>
            <w:tcBorders>
              <w:top w:val="single" w:sz="6" w:space="0" w:color="auto"/>
              <w:left w:val="single" w:sz="6" w:space="0" w:color="auto"/>
              <w:right w:val="single" w:sz="6" w:space="0" w:color="auto"/>
            </w:tcBorders>
            <w:vAlign w:val="center"/>
          </w:tcPr>
          <w:p w:rsidR="00614679" w:rsidRDefault="00614679" w:rsidP="00042642">
            <w:pPr>
              <w:widowControl w:val="0"/>
              <w:autoSpaceDE w:val="0"/>
              <w:autoSpaceDN w:val="0"/>
              <w:adjustRightInd w:val="0"/>
              <w:jc w:val="center"/>
              <w:rPr>
                <w:sz w:val="22"/>
                <w:szCs w:val="22"/>
                <w:lang w:val="en-US"/>
              </w:rPr>
            </w:pPr>
            <w:r w:rsidRPr="004F23BB">
              <w:rPr>
                <w:sz w:val="22"/>
                <w:szCs w:val="22"/>
              </w:rPr>
              <w:t>Группы</w:t>
            </w:r>
          </w:p>
          <w:p w:rsidR="00614679" w:rsidRPr="004F23BB" w:rsidRDefault="00614679" w:rsidP="00042642">
            <w:pPr>
              <w:widowControl w:val="0"/>
              <w:autoSpaceDE w:val="0"/>
              <w:autoSpaceDN w:val="0"/>
              <w:adjustRightInd w:val="0"/>
              <w:jc w:val="center"/>
              <w:rPr>
                <w:sz w:val="22"/>
                <w:szCs w:val="22"/>
              </w:rPr>
            </w:pPr>
            <w:r w:rsidRPr="004F23BB">
              <w:rPr>
                <w:sz w:val="22"/>
                <w:szCs w:val="22"/>
              </w:rPr>
              <w:t>потребителей</w:t>
            </w:r>
          </w:p>
        </w:tc>
        <w:tc>
          <w:tcPr>
            <w:tcW w:w="12830" w:type="dxa"/>
            <w:gridSpan w:val="15"/>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r w:rsidRPr="002C63EE">
              <w:rPr>
                <w:sz w:val="22"/>
                <w:szCs w:val="22"/>
              </w:rPr>
              <w:t>Годы</w:t>
            </w:r>
            <w:r>
              <w:rPr>
                <w:sz w:val="22"/>
                <w:szCs w:val="22"/>
                <w:lang w:val="en-US"/>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614679" w:rsidRPr="004F23BB">
        <w:trPr>
          <w:trHeight w:val="266"/>
          <w:jc w:val="center"/>
        </w:trPr>
        <w:tc>
          <w:tcPr>
            <w:tcW w:w="1174" w:type="dxa"/>
            <w:vMerge/>
            <w:tcBorders>
              <w:left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541" w:type="dxa"/>
            <w:vMerge/>
            <w:tcBorders>
              <w:left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2663" w:type="dxa"/>
            <w:gridSpan w:val="3"/>
            <w:tcBorders>
              <w:top w:val="single" w:sz="6" w:space="0" w:color="auto"/>
              <w:left w:val="single" w:sz="6" w:space="0" w:color="auto"/>
              <w:bottom w:val="single" w:sz="6" w:space="0" w:color="auto"/>
              <w:right w:val="single" w:sz="6" w:space="0" w:color="auto"/>
            </w:tcBorders>
            <w:vAlign w:val="center"/>
          </w:tcPr>
          <w:p w:rsidR="00614679" w:rsidRPr="002C63EE" w:rsidRDefault="00614679" w:rsidP="00614679">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625" w:type="dxa"/>
            <w:gridSpan w:val="3"/>
            <w:tcBorders>
              <w:top w:val="single" w:sz="6" w:space="0" w:color="auto"/>
              <w:left w:val="single" w:sz="6" w:space="0" w:color="auto"/>
              <w:bottom w:val="single" w:sz="6" w:space="0" w:color="auto"/>
              <w:right w:val="single" w:sz="6" w:space="0" w:color="auto"/>
            </w:tcBorders>
            <w:vAlign w:val="center"/>
          </w:tcPr>
          <w:p w:rsidR="00614679" w:rsidRPr="002C63EE" w:rsidRDefault="00614679" w:rsidP="00614679">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614679" w:rsidRPr="002C63EE" w:rsidRDefault="00614679" w:rsidP="00614679">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614679" w:rsidRPr="002C63EE" w:rsidRDefault="00614679" w:rsidP="00614679">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439" w:type="dxa"/>
            <w:gridSpan w:val="3"/>
            <w:tcBorders>
              <w:top w:val="single" w:sz="6" w:space="0" w:color="auto"/>
              <w:left w:val="single" w:sz="6" w:space="0" w:color="auto"/>
              <w:bottom w:val="single" w:sz="6" w:space="0" w:color="auto"/>
              <w:right w:val="single" w:sz="6" w:space="0" w:color="auto"/>
            </w:tcBorders>
            <w:vAlign w:val="center"/>
          </w:tcPr>
          <w:p w:rsidR="00614679" w:rsidRPr="002C63EE" w:rsidRDefault="00614679" w:rsidP="00614679">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614679" w:rsidRPr="004F23BB">
        <w:trPr>
          <w:cantSplit/>
          <w:trHeight w:val="2260"/>
          <w:jc w:val="center"/>
        </w:trPr>
        <w:tc>
          <w:tcPr>
            <w:tcW w:w="1174" w:type="dxa"/>
            <w:vMerge/>
            <w:tcBorders>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541" w:type="dxa"/>
            <w:vMerge/>
            <w:tcBorders>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761"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614679">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61" w:type="dxa"/>
            <w:tcBorders>
              <w:top w:val="single" w:sz="6" w:space="0" w:color="auto"/>
              <w:left w:val="single" w:sz="6" w:space="0" w:color="auto"/>
              <w:bottom w:val="single" w:sz="6" w:space="0" w:color="auto"/>
              <w:right w:val="single" w:sz="6" w:space="0" w:color="auto"/>
            </w:tcBorders>
            <w:tcMar>
              <w:left w:w="0" w:type="dxa"/>
              <w:right w:w="0" w:type="dxa"/>
            </w:tcMar>
            <w:textDirection w:val="btLr"/>
            <w:vAlign w:val="center"/>
          </w:tcPr>
          <w:p w:rsidR="00614679" w:rsidRDefault="00614679" w:rsidP="00614679">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614679" w:rsidRPr="004F23BB" w:rsidRDefault="00614679" w:rsidP="00614679">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141"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614679">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55"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56" w:type="dxa"/>
            <w:tcBorders>
              <w:top w:val="single" w:sz="6" w:space="0" w:color="auto"/>
              <w:left w:val="single" w:sz="6" w:space="0" w:color="auto"/>
              <w:bottom w:val="single" w:sz="6" w:space="0" w:color="auto"/>
              <w:right w:val="single" w:sz="6" w:space="0" w:color="auto"/>
            </w:tcBorders>
            <w:textDirection w:val="btLr"/>
            <w:vAlign w:val="center"/>
          </w:tcPr>
          <w:p w:rsidR="00614679" w:rsidRDefault="00614679"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614679" w:rsidRPr="004F23BB" w:rsidRDefault="00614679"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114"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651" w:type="dxa"/>
            <w:tcBorders>
              <w:top w:val="single" w:sz="6" w:space="0" w:color="auto"/>
              <w:left w:val="single" w:sz="6" w:space="0" w:color="auto"/>
              <w:bottom w:val="single" w:sz="6" w:space="0" w:color="auto"/>
              <w:right w:val="single" w:sz="6" w:space="0" w:color="auto"/>
            </w:tcBorders>
            <w:textDirection w:val="btLr"/>
            <w:vAlign w:val="center"/>
          </w:tcPr>
          <w:p w:rsidR="00614679" w:rsidRDefault="00614679"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614679" w:rsidRPr="004F23BB" w:rsidRDefault="00614679"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192"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666" w:type="dxa"/>
            <w:tcBorders>
              <w:top w:val="single" w:sz="6" w:space="0" w:color="auto"/>
              <w:left w:val="single" w:sz="6" w:space="0" w:color="auto"/>
              <w:bottom w:val="single" w:sz="6" w:space="0" w:color="auto"/>
              <w:right w:val="single" w:sz="6" w:space="0" w:color="auto"/>
            </w:tcBorders>
            <w:textDirection w:val="btLr"/>
            <w:vAlign w:val="center"/>
          </w:tcPr>
          <w:p w:rsidR="00614679" w:rsidRDefault="00614679"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614679" w:rsidRPr="004F23BB" w:rsidRDefault="00614679"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177"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614679" w:rsidRDefault="00614679"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614679" w:rsidRPr="004F23BB" w:rsidRDefault="00614679"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021" w:type="dxa"/>
            <w:tcBorders>
              <w:top w:val="single" w:sz="6" w:space="0" w:color="auto"/>
              <w:left w:val="single" w:sz="6" w:space="0" w:color="auto"/>
              <w:bottom w:val="single" w:sz="6" w:space="0" w:color="auto"/>
              <w:right w:val="single" w:sz="6" w:space="0" w:color="auto"/>
            </w:tcBorders>
            <w:textDirection w:val="btLr"/>
            <w:vAlign w:val="center"/>
          </w:tcPr>
          <w:p w:rsidR="00614679" w:rsidRPr="004F23BB" w:rsidRDefault="00614679"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r>
      <w:tr w:rsidR="00614679" w:rsidRPr="004F23BB">
        <w:trPr>
          <w:trHeight w:val="406"/>
          <w:jc w:val="center"/>
        </w:trPr>
        <w:tc>
          <w:tcPr>
            <w:tcW w:w="1174" w:type="dxa"/>
            <w:vMerge w:val="restart"/>
            <w:tcBorders>
              <w:top w:val="single" w:sz="6" w:space="0" w:color="auto"/>
              <w:left w:val="single" w:sz="6" w:space="0" w:color="auto"/>
              <w:right w:val="single" w:sz="6" w:space="0" w:color="auto"/>
            </w:tcBorders>
            <w:vAlign w:val="bottom"/>
          </w:tcPr>
          <w:p w:rsidR="00614679" w:rsidRPr="004F23BB" w:rsidRDefault="00614679" w:rsidP="00614679">
            <w:pPr>
              <w:widowControl w:val="0"/>
              <w:autoSpaceDE w:val="0"/>
              <w:autoSpaceDN w:val="0"/>
              <w:adjustRightInd w:val="0"/>
              <w:jc w:val="center"/>
              <w:rPr>
                <w:sz w:val="22"/>
                <w:szCs w:val="22"/>
              </w:rPr>
            </w:pPr>
            <w:r w:rsidRPr="004F23BB">
              <w:rPr>
                <w:sz w:val="22"/>
                <w:szCs w:val="22"/>
              </w:rPr>
              <w:t>Установочн</w:t>
            </w:r>
            <w:r>
              <w:rPr>
                <w:sz w:val="22"/>
                <w:szCs w:val="22"/>
              </w:rPr>
              <w:t>а</w:t>
            </w:r>
            <w:r w:rsidRPr="004F23BB">
              <w:rPr>
                <w:sz w:val="22"/>
                <w:szCs w:val="22"/>
              </w:rPr>
              <w:t>я плата</w:t>
            </w:r>
          </w:p>
        </w:tc>
        <w:tc>
          <w:tcPr>
            <w:tcW w:w="154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r w:rsidRPr="004F23BB">
              <w:rPr>
                <w:sz w:val="22"/>
                <w:szCs w:val="22"/>
              </w:rPr>
              <w:t>Население</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042642" w:rsidRDefault="002A1EF7" w:rsidP="00042642">
            <w:pPr>
              <w:widowControl w:val="0"/>
              <w:autoSpaceDE w:val="0"/>
              <w:autoSpaceDN w:val="0"/>
              <w:adjustRightInd w:val="0"/>
              <w:jc w:val="center"/>
              <w:rPr>
                <w:sz w:val="22"/>
                <w:szCs w:val="22"/>
                <w:lang w:val="en-US"/>
              </w:rPr>
            </w:pPr>
            <w:r>
              <w:rPr>
                <w:sz w:val="22"/>
                <w:szCs w:val="22"/>
                <w:lang w:val="en-US"/>
              </w:rPr>
              <w:t>5284</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2E370D" w:rsidRDefault="002E370D" w:rsidP="00042642">
            <w:pPr>
              <w:widowControl w:val="0"/>
              <w:autoSpaceDE w:val="0"/>
              <w:autoSpaceDN w:val="0"/>
              <w:adjustRightInd w:val="0"/>
              <w:jc w:val="center"/>
              <w:rPr>
                <w:sz w:val="22"/>
                <w:szCs w:val="22"/>
                <w:lang w:val="en-US"/>
              </w:rPr>
            </w:pPr>
            <w:r>
              <w:rPr>
                <w:sz w:val="22"/>
                <w:szCs w:val="22"/>
                <w:lang w:val="en-US"/>
              </w:rPr>
              <w:t>6764</w:t>
            </w: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042642" w:rsidRDefault="002A1EF7" w:rsidP="00042642">
            <w:pPr>
              <w:widowControl w:val="0"/>
              <w:autoSpaceDE w:val="0"/>
              <w:autoSpaceDN w:val="0"/>
              <w:adjustRightInd w:val="0"/>
              <w:jc w:val="center"/>
              <w:rPr>
                <w:sz w:val="22"/>
                <w:szCs w:val="22"/>
                <w:lang w:val="en-US"/>
              </w:rPr>
            </w:pPr>
            <w:r>
              <w:rPr>
                <w:sz w:val="22"/>
                <w:szCs w:val="22"/>
                <w:lang w:val="en-US"/>
              </w:rPr>
              <w:t>35740976</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5348</w:t>
            </w: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6764</w:t>
            </w: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042642" w:rsidRDefault="002A1EF7" w:rsidP="00042642">
            <w:pPr>
              <w:widowControl w:val="0"/>
              <w:autoSpaceDE w:val="0"/>
              <w:autoSpaceDN w:val="0"/>
              <w:adjustRightInd w:val="0"/>
              <w:jc w:val="center"/>
              <w:rPr>
                <w:sz w:val="22"/>
                <w:szCs w:val="22"/>
                <w:lang w:val="en-US"/>
              </w:rPr>
            </w:pPr>
            <w:r>
              <w:rPr>
                <w:sz w:val="22"/>
                <w:szCs w:val="22"/>
                <w:lang w:val="en-US"/>
              </w:rPr>
              <w:t>36173872</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5417</w:t>
            </w: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6764</w:t>
            </w: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042642" w:rsidRDefault="002A1EF7" w:rsidP="00042642">
            <w:pPr>
              <w:widowControl w:val="0"/>
              <w:autoSpaceDE w:val="0"/>
              <w:autoSpaceDN w:val="0"/>
              <w:adjustRightInd w:val="0"/>
              <w:jc w:val="center"/>
              <w:rPr>
                <w:sz w:val="22"/>
                <w:szCs w:val="22"/>
                <w:lang w:val="en-US"/>
              </w:rPr>
            </w:pPr>
            <w:r>
              <w:rPr>
                <w:sz w:val="22"/>
                <w:szCs w:val="22"/>
                <w:lang w:val="en-US"/>
              </w:rPr>
              <w:t>36640588</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5489</w:t>
            </w: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6764</w:t>
            </w: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37127596</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5566</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6764</w:t>
            </w: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37648424</w:t>
            </w:r>
          </w:p>
        </w:tc>
      </w:tr>
      <w:tr w:rsidR="00614679" w:rsidRPr="004F23BB">
        <w:trPr>
          <w:trHeight w:val="569"/>
          <w:jc w:val="center"/>
        </w:trPr>
        <w:tc>
          <w:tcPr>
            <w:tcW w:w="1174" w:type="dxa"/>
            <w:vMerge/>
            <w:tcBorders>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54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r w:rsidRPr="004F23BB">
              <w:rPr>
                <w:sz w:val="22"/>
                <w:szCs w:val="22"/>
              </w:rPr>
              <w:t>Предприятия, ор</w:t>
            </w:r>
            <w:r>
              <w:rPr>
                <w:sz w:val="22"/>
                <w:szCs w:val="22"/>
              </w:rPr>
              <w:t>га</w:t>
            </w:r>
            <w:r w:rsidRPr="004F23BB">
              <w:rPr>
                <w:sz w:val="22"/>
                <w:szCs w:val="22"/>
              </w:rPr>
              <w:t>низации</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1510</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2E370D" w:rsidRDefault="002E370D" w:rsidP="00042642">
            <w:pPr>
              <w:widowControl w:val="0"/>
              <w:autoSpaceDE w:val="0"/>
              <w:autoSpaceDN w:val="0"/>
              <w:adjustRightInd w:val="0"/>
              <w:jc w:val="center"/>
              <w:rPr>
                <w:sz w:val="22"/>
                <w:szCs w:val="22"/>
                <w:lang w:val="en-US"/>
              </w:rPr>
            </w:pPr>
            <w:r>
              <w:rPr>
                <w:sz w:val="22"/>
                <w:szCs w:val="22"/>
                <w:lang w:val="en-US"/>
              </w:rPr>
              <w:t>10146</w:t>
            </w: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15320460</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1528</w:t>
            </w: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10146</w:t>
            </w: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15503088</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1548</w:t>
            </w: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10146</w:t>
            </w: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15706008</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1569</w:t>
            </w: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10146</w:t>
            </w: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15919074</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1591</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10146</w:t>
            </w: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16142286</w:t>
            </w:r>
          </w:p>
        </w:tc>
      </w:tr>
      <w:tr w:rsidR="00614679" w:rsidRPr="004F23BB">
        <w:trPr>
          <w:trHeight w:val="511"/>
          <w:jc w:val="center"/>
        </w:trPr>
        <w:tc>
          <w:tcPr>
            <w:tcW w:w="271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614679" w:rsidRDefault="00614679" w:rsidP="00042642">
            <w:pPr>
              <w:widowControl w:val="0"/>
              <w:autoSpaceDE w:val="0"/>
              <w:autoSpaceDN w:val="0"/>
              <w:adjustRightInd w:val="0"/>
              <w:jc w:val="center"/>
              <w:rPr>
                <w:sz w:val="22"/>
                <w:szCs w:val="22"/>
              </w:rPr>
            </w:pPr>
            <w:r w:rsidRPr="004F23BB">
              <w:rPr>
                <w:sz w:val="22"/>
                <w:szCs w:val="22"/>
              </w:rPr>
              <w:t>Итого по установочной</w:t>
            </w:r>
          </w:p>
          <w:p w:rsidR="00614679" w:rsidRPr="004F23BB" w:rsidRDefault="00614679" w:rsidP="00042642">
            <w:pPr>
              <w:widowControl w:val="0"/>
              <w:autoSpaceDE w:val="0"/>
              <w:autoSpaceDN w:val="0"/>
              <w:adjustRightInd w:val="0"/>
              <w:jc w:val="center"/>
              <w:rPr>
                <w:sz w:val="22"/>
                <w:szCs w:val="22"/>
              </w:rPr>
            </w:pPr>
            <w:r w:rsidRPr="004F23BB">
              <w:rPr>
                <w:sz w:val="22"/>
                <w:szCs w:val="22"/>
              </w:rPr>
              <w:t>плате</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2A1EF7" w:rsidRDefault="002A1EF7" w:rsidP="00042642">
            <w:pPr>
              <w:widowControl w:val="0"/>
              <w:autoSpaceDE w:val="0"/>
              <w:autoSpaceDN w:val="0"/>
              <w:adjustRightInd w:val="0"/>
              <w:jc w:val="center"/>
              <w:rPr>
                <w:sz w:val="22"/>
                <w:szCs w:val="22"/>
                <w:lang w:val="en-US"/>
              </w:rPr>
            </w:pPr>
            <w:r>
              <w:rPr>
                <w:sz w:val="22"/>
                <w:szCs w:val="22"/>
                <w:lang w:val="en-US"/>
              </w:rPr>
              <w:t>-</w:t>
            </w: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51061436</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51676960</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52346596</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53046670</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w:t>
            </w: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53790710</w:t>
            </w:r>
          </w:p>
        </w:tc>
      </w:tr>
      <w:tr w:rsidR="00614679" w:rsidRPr="004F23BB">
        <w:trPr>
          <w:trHeight w:val="442"/>
          <w:jc w:val="center"/>
        </w:trPr>
        <w:tc>
          <w:tcPr>
            <w:tcW w:w="1174" w:type="dxa"/>
            <w:vMerge w:val="restart"/>
            <w:tcBorders>
              <w:top w:val="single" w:sz="6" w:space="0" w:color="auto"/>
              <w:left w:val="single" w:sz="6" w:space="0" w:color="auto"/>
              <w:right w:val="single" w:sz="6" w:space="0" w:color="auto"/>
            </w:tcBorders>
            <w:vAlign w:val="bottom"/>
          </w:tcPr>
          <w:p w:rsidR="00614679" w:rsidRPr="004F23BB" w:rsidRDefault="00614679" w:rsidP="00614679">
            <w:pPr>
              <w:widowControl w:val="0"/>
              <w:autoSpaceDE w:val="0"/>
              <w:autoSpaceDN w:val="0"/>
              <w:adjustRightInd w:val="0"/>
              <w:jc w:val="center"/>
              <w:rPr>
                <w:sz w:val="22"/>
                <w:szCs w:val="22"/>
              </w:rPr>
            </w:pPr>
            <w:r w:rsidRPr="004F23BB">
              <w:rPr>
                <w:sz w:val="22"/>
                <w:szCs w:val="22"/>
              </w:rPr>
              <w:t>Абонентская плата</w:t>
            </w:r>
          </w:p>
        </w:tc>
        <w:tc>
          <w:tcPr>
            <w:tcW w:w="154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r w:rsidRPr="004F23BB">
              <w:rPr>
                <w:sz w:val="22"/>
                <w:szCs w:val="22"/>
              </w:rPr>
              <w:t>Население</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DC7E94" w:rsidRDefault="00DC7E94" w:rsidP="00042642">
            <w:pPr>
              <w:widowControl w:val="0"/>
              <w:autoSpaceDE w:val="0"/>
              <w:autoSpaceDN w:val="0"/>
              <w:adjustRightInd w:val="0"/>
              <w:jc w:val="center"/>
              <w:rPr>
                <w:sz w:val="22"/>
                <w:szCs w:val="22"/>
                <w:lang w:val="en-US"/>
              </w:rPr>
            </w:pPr>
            <w:r>
              <w:rPr>
                <w:sz w:val="22"/>
                <w:szCs w:val="22"/>
                <w:lang w:val="en-US"/>
              </w:rPr>
              <w:t>17300</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CB7341" w:rsidRDefault="00CB7341" w:rsidP="00042642">
            <w:pPr>
              <w:widowControl w:val="0"/>
              <w:autoSpaceDE w:val="0"/>
              <w:autoSpaceDN w:val="0"/>
              <w:adjustRightInd w:val="0"/>
              <w:jc w:val="center"/>
              <w:rPr>
                <w:sz w:val="22"/>
                <w:szCs w:val="22"/>
                <w:lang w:val="en-US"/>
              </w:rPr>
            </w:pPr>
            <w:r>
              <w:rPr>
                <w:sz w:val="22"/>
                <w:szCs w:val="22"/>
                <w:lang w:val="en-US"/>
              </w:rPr>
              <w:t>877,8</w:t>
            </w: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15185940</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22584</w:t>
            </w: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1866,9</w:t>
            </w: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42162070</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27932</w:t>
            </w: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2520,6</w:t>
            </w: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70405399</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33421</w:t>
            </w: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3182,7</w:t>
            </w: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106369017</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38987</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3959,4</w:t>
            </w: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0"/>
                <w:szCs w:val="20"/>
                <w:lang w:val="en-US"/>
              </w:rPr>
            </w:pPr>
            <w:r w:rsidRPr="004857B5">
              <w:rPr>
                <w:sz w:val="20"/>
                <w:szCs w:val="20"/>
                <w:lang w:val="en-US"/>
              </w:rPr>
              <w:t>154365128</w:t>
            </w:r>
          </w:p>
        </w:tc>
      </w:tr>
      <w:tr w:rsidR="00614679" w:rsidRPr="004F23BB">
        <w:trPr>
          <w:trHeight w:val="540"/>
          <w:jc w:val="center"/>
        </w:trPr>
        <w:tc>
          <w:tcPr>
            <w:tcW w:w="1174" w:type="dxa"/>
            <w:vMerge/>
            <w:tcBorders>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54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345B74">
            <w:pPr>
              <w:widowControl w:val="0"/>
              <w:autoSpaceDE w:val="0"/>
              <w:autoSpaceDN w:val="0"/>
              <w:adjustRightInd w:val="0"/>
              <w:jc w:val="center"/>
              <w:rPr>
                <w:sz w:val="22"/>
                <w:szCs w:val="22"/>
              </w:rPr>
            </w:pPr>
            <w:r w:rsidRPr="004F23BB">
              <w:rPr>
                <w:sz w:val="22"/>
                <w:szCs w:val="22"/>
              </w:rPr>
              <w:t>Предприятия, ор</w:t>
            </w:r>
            <w:r>
              <w:rPr>
                <w:sz w:val="22"/>
                <w:szCs w:val="22"/>
              </w:rPr>
              <w:t>га</w:t>
            </w:r>
            <w:r w:rsidRPr="004F23BB">
              <w:rPr>
                <w:sz w:val="22"/>
                <w:szCs w:val="22"/>
              </w:rPr>
              <w:t>низации</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DC7E94" w:rsidRDefault="00DC7E94" w:rsidP="00042642">
            <w:pPr>
              <w:widowControl w:val="0"/>
              <w:autoSpaceDE w:val="0"/>
              <w:autoSpaceDN w:val="0"/>
              <w:adjustRightInd w:val="0"/>
              <w:jc w:val="center"/>
              <w:rPr>
                <w:sz w:val="22"/>
                <w:szCs w:val="22"/>
                <w:lang w:val="en-US"/>
              </w:rPr>
            </w:pPr>
            <w:r>
              <w:rPr>
                <w:sz w:val="22"/>
                <w:szCs w:val="22"/>
                <w:lang w:val="en-US"/>
              </w:rPr>
              <w:t>4284</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5290,5</w:t>
            </w: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22664502</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5794</w:t>
            </w: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9842,7</w:t>
            </w: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57028604</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7322</w:t>
            </w: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13828,2</w:t>
            </w: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101250080</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6253B6" w:rsidRDefault="006253B6" w:rsidP="00042642">
            <w:pPr>
              <w:widowControl w:val="0"/>
              <w:autoSpaceDE w:val="0"/>
              <w:autoSpaceDN w:val="0"/>
              <w:adjustRightInd w:val="0"/>
              <w:jc w:val="center"/>
              <w:rPr>
                <w:sz w:val="22"/>
                <w:szCs w:val="22"/>
                <w:lang w:val="en-US"/>
              </w:rPr>
            </w:pPr>
            <w:r>
              <w:rPr>
                <w:sz w:val="22"/>
                <w:szCs w:val="22"/>
                <w:lang w:val="en-US"/>
              </w:rPr>
              <w:t>8870</w:t>
            </w: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17568,9</w:t>
            </w: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155836143</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CB7341" w:rsidRDefault="00CB7341" w:rsidP="00042642">
            <w:pPr>
              <w:widowControl w:val="0"/>
              <w:autoSpaceDE w:val="0"/>
              <w:autoSpaceDN w:val="0"/>
              <w:adjustRightInd w:val="0"/>
              <w:jc w:val="center"/>
              <w:rPr>
                <w:sz w:val="22"/>
                <w:szCs w:val="22"/>
                <w:lang w:val="en-US"/>
              </w:rPr>
            </w:pPr>
            <w:r>
              <w:rPr>
                <w:sz w:val="22"/>
                <w:szCs w:val="22"/>
                <w:lang w:val="en-US"/>
              </w:rPr>
              <w:t>10439</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C725AA" w:rsidRDefault="00C725AA" w:rsidP="00042642">
            <w:pPr>
              <w:widowControl w:val="0"/>
              <w:autoSpaceDE w:val="0"/>
              <w:autoSpaceDN w:val="0"/>
              <w:adjustRightInd w:val="0"/>
              <w:jc w:val="center"/>
              <w:rPr>
                <w:sz w:val="22"/>
                <w:szCs w:val="22"/>
                <w:lang w:val="en-US"/>
              </w:rPr>
            </w:pPr>
            <w:r>
              <w:rPr>
                <w:sz w:val="22"/>
                <w:szCs w:val="22"/>
                <w:lang w:val="en-US"/>
              </w:rPr>
              <w:t>21853,8</w:t>
            </w: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0"/>
                <w:szCs w:val="20"/>
                <w:lang w:val="en-US"/>
              </w:rPr>
            </w:pPr>
            <w:r w:rsidRPr="004857B5">
              <w:rPr>
                <w:sz w:val="20"/>
                <w:szCs w:val="20"/>
                <w:lang w:val="en-US"/>
              </w:rPr>
              <w:t>228131818</w:t>
            </w:r>
          </w:p>
        </w:tc>
      </w:tr>
      <w:tr w:rsidR="00614679" w:rsidRPr="004F23BB">
        <w:trPr>
          <w:trHeight w:val="238"/>
          <w:jc w:val="center"/>
        </w:trPr>
        <w:tc>
          <w:tcPr>
            <w:tcW w:w="2715" w:type="dxa"/>
            <w:gridSpan w:val="2"/>
            <w:tcBorders>
              <w:top w:val="single" w:sz="6" w:space="0" w:color="auto"/>
              <w:left w:val="single" w:sz="6" w:space="0" w:color="auto"/>
              <w:bottom w:val="single" w:sz="6" w:space="0" w:color="auto"/>
              <w:right w:val="single" w:sz="6" w:space="0" w:color="auto"/>
            </w:tcBorders>
            <w:vAlign w:val="center"/>
          </w:tcPr>
          <w:p w:rsidR="00614679" w:rsidRDefault="00614679" w:rsidP="00042642">
            <w:pPr>
              <w:widowControl w:val="0"/>
              <w:autoSpaceDE w:val="0"/>
              <w:autoSpaceDN w:val="0"/>
              <w:adjustRightInd w:val="0"/>
              <w:jc w:val="center"/>
              <w:rPr>
                <w:sz w:val="22"/>
                <w:szCs w:val="22"/>
              </w:rPr>
            </w:pPr>
            <w:r w:rsidRPr="004F23BB">
              <w:rPr>
                <w:sz w:val="22"/>
                <w:szCs w:val="22"/>
              </w:rPr>
              <w:t>Итого по абон</w:t>
            </w:r>
            <w:r>
              <w:rPr>
                <w:sz w:val="22"/>
                <w:szCs w:val="22"/>
              </w:rPr>
              <w:t>е</w:t>
            </w:r>
            <w:r w:rsidRPr="004F23BB">
              <w:rPr>
                <w:sz w:val="22"/>
                <w:szCs w:val="22"/>
              </w:rPr>
              <w:t>нтской</w:t>
            </w:r>
          </w:p>
          <w:p w:rsidR="00614679" w:rsidRPr="004F23BB" w:rsidRDefault="00614679" w:rsidP="00042642">
            <w:pPr>
              <w:widowControl w:val="0"/>
              <w:autoSpaceDE w:val="0"/>
              <w:autoSpaceDN w:val="0"/>
              <w:adjustRightInd w:val="0"/>
              <w:jc w:val="center"/>
              <w:rPr>
                <w:sz w:val="22"/>
                <w:szCs w:val="22"/>
              </w:rPr>
            </w:pPr>
            <w:r w:rsidRPr="004F23BB">
              <w:rPr>
                <w:sz w:val="22"/>
                <w:szCs w:val="22"/>
              </w:rPr>
              <w:t>плате</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DC7E94" w:rsidRDefault="00DC7E94" w:rsidP="00042642">
            <w:pPr>
              <w:widowControl w:val="0"/>
              <w:autoSpaceDE w:val="0"/>
              <w:autoSpaceDN w:val="0"/>
              <w:adjustRightInd w:val="0"/>
              <w:jc w:val="center"/>
              <w:rPr>
                <w:sz w:val="22"/>
                <w:szCs w:val="22"/>
                <w:lang w:val="en-US"/>
              </w:rPr>
            </w:pPr>
            <w:r>
              <w:rPr>
                <w:sz w:val="22"/>
                <w:szCs w:val="22"/>
                <w:lang w:val="en-US"/>
              </w:rPr>
              <w:t>-</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DC7E94" w:rsidRDefault="00DC7E94" w:rsidP="00042642">
            <w:pPr>
              <w:widowControl w:val="0"/>
              <w:autoSpaceDE w:val="0"/>
              <w:autoSpaceDN w:val="0"/>
              <w:adjustRightInd w:val="0"/>
              <w:jc w:val="center"/>
              <w:rPr>
                <w:sz w:val="22"/>
                <w:szCs w:val="22"/>
                <w:lang w:val="en-US"/>
              </w:rPr>
            </w:pPr>
            <w:r>
              <w:rPr>
                <w:sz w:val="22"/>
                <w:szCs w:val="22"/>
                <w:lang w:val="en-US"/>
              </w:rPr>
              <w:t>-</w:t>
            </w: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37850442</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99190674</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171655479</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262205160</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w:t>
            </w: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0"/>
                <w:szCs w:val="20"/>
                <w:lang w:val="en-US"/>
              </w:rPr>
            </w:pPr>
            <w:r w:rsidRPr="004857B5">
              <w:rPr>
                <w:sz w:val="20"/>
                <w:szCs w:val="20"/>
                <w:lang w:val="en-US"/>
              </w:rPr>
              <w:t>382496946</w:t>
            </w:r>
          </w:p>
        </w:tc>
      </w:tr>
      <w:tr w:rsidR="00614679" w:rsidRPr="004F23BB">
        <w:trPr>
          <w:trHeight w:val="478"/>
          <w:jc w:val="center"/>
        </w:trPr>
        <w:tc>
          <w:tcPr>
            <w:tcW w:w="2715" w:type="dxa"/>
            <w:gridSpan w:val="2"/>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r w:rsidRPr="004F23BB">
              <w:rPr>
                <w:sz w:val="22"/>
                <w:szCs w:val="22"/>
              </w:rPr>
              <w:t>Всего</w:t>
            </w: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76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141"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88911878</w:t>
            </w:r>
          </w:p>
        </w:tc>
        <w:tc>
          <w:tcPr>
            <w:tcW w:w="755"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756" w:type="dxa"/>
            <w:tcBorders>
              <w:top w:val="single" w:sz="6" w:space="0" w:color="auto"/>
              <w:left w:val="single" w:sz="6" w:space="0" w:color="auto"/>
              <w:bottom w:val="single" w:sz="6" w:space="0" w:color="auto"/>
              <w:right w:val="single" w:sz="6" w:space="0" w:color="auto"/>
            </w:tcBorders>
            <w:vAlign w:val="center"/>
          </w:tcPr>
          <w:p w:rsidR="00614679" w:rsidRPr="004857B5" w:rsidRDefault="00614679" w:rsidP="00042642">
            <w:pPr>
              <w:widowControl w:val="0"/>
              <w:autoSpaceDE w:val="0"/>
              <w:autoSpaceDN w:val="0"/>
              <w:adjustRightInd w:val="0"/>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0"/>
                <w:szCs w:val="20"/>
                <w:lang w:val="en-US"/>
              </w:rPr>
            </w:pPr>
            <w:r w:rsidRPr="004857B5">
              <w:rPr>
                <w:sz w:val="20"/>
                <w:szCs w:val="20"/>
                <w:lang w:val="en-US"/>
              </w:rPr>
              <w:t>150867634</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651"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192" w:type="dxa"/>
            <w:tcBorders>
              <w:top w:val="single" w:sz="6" w:space="0" w:color="auto"/>
              <w:left w:val="single" w:sz="6" w:space="0" w:color="auto"/>
              <w:bottom w:val="single" w:sz="6" w:space="0" w:color="auto"/>
              <w:right w:val="single" w:sz="6" w:space="0" w:color="auto"/>
            </w:tcBorders>
            <w:vAlign w:val="center"/>
          </w:tcPr>
          <w:p w:rsidR="00614679" w:rsidRPr="004857B5" w:rsidRDefault="004857B5" w:rsidP="00042642">
            <w:pPr>
              <w:widowControl w:val="0"/>
              <w:autoSpaceDE w:val="0"/>
              <w:autoSpaceDN w:val="0"/>
              <w:adjustRightInd w:val="0"/>
              <w:jc w:val="center"/>
              <w:rPr>
                <w:sz w:val="22"/>
                <w:szCs w:val="22"/>
                <w:lang w:val="en-US"/>
              </w:rPr>
            </w:pPr>
            <w:r>
              <w:rPr>
                <w:sz w:val="22"/>
                <w:szCs w:val="22"/>
                <w:lang w:val="en-US"/>
              </w:rPr>
              <w:t>224002075</w:t>
            </w:r>
          </w:p>
        </w:tc>
        <w:tc>
          <w:tcPr>
            <w:tcW w:w="708"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666"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1177" w:type="dxa"/>
            <w:tcBorders>
              <w:top w:val="single" w:sz="6" w:space="0" w:color="auto"/>
              <w:left w:val="single" w:sz="6" w:space="0" w:color="auto"/>
              <w:bottom w:val="single" w:sz="6" w:space="0" w:color="auto"/>
              <w:right w:val="single" w:sz="6" w:space="0" w:color="auto"/>
            </w:tcBorders>
            <w:vAlign w:val="center"/>
          </w:tcPr>
          <w:p w:rsidR="00614679" w:rsidRPr="002E3F68" w:rsidRDefault="002E3F68" w:rsidP="00042642">
            <w:pPr>
              <w:widowControl w:val="0"/>
              <w:autoSpaceDE w:val="0"/>
              <w:autoSpaceDN w:val="0"/>
              <w:adjustRightInd w:val="0"/>
              <w:jc w:val="center"/>
              <w:rPr>
                <w:sz w:val="22"/>
                <w:szCs w:val="22"/>
                <w:lang w:val="en-US"/>
              </w:rPr>
            </w:pPr>
            <w:r>
              <w:rPr>
                <w:sz w:val="22"/>
                <w:szCs w:val="22"/>
                <w:lang w:val="en-US"/>
              </w:rPr>
              <w:t>315251830</w:t>
            </w: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4F23BB" w:rsidRDefault="00614679" w:rsidP="00042642">
            <w:pPr>
              <w:widowControl w:val="0"/>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614679" w:rsidRPr="002E3F68" w:rsidRDefault="00614679" w:rsidP="00042642">
            <w:pPr>
              <w:widowControl w:val="0"/>
              <w:autoSpaceDE w:val="0"/>
              <w:autoSpaceDN w:val="0"/>
              <w:adjustRightInd w:val="0"/>
              <w:jc w:val="center"/>
              <w:rPr>
                <w:sz w:val="20"/>
                <w:szCs w:val="20"/>
              </w:rPr>
            </w:pPr>
          </w:p>
        </w:tc>
        <w:tc>
          <w:tcPr>
            <w:tcW w:w="1021" w:type="dxa"/>
            <w:tcBorders>
              <w:top w:val="single" w:sz="6" w:space="0" w:color="auto"/>
              <w:left w:val="single" w:sz="6" w:space="0" w:color="auto"/>
              <w:bottom w:val="single" w:sz="6" w:space="0" w:color="auto"/>
              <w:right w:val="single" w:sz="6" w:space="0" w:color="auto"/>
            </w:tcBorders>
            <w:vAlign w:val="center"/>
          </w:tcPr>
          <w:p w:rsidR="00614679" w:rsidRPr="002E3F68" w:rsidRDefault="002E3F68" w:rsidP="00042642">
            <w:pPr>
              <w:widowControl w:val="0"/>
              <w:autoSpaceDE w:val="0"/>
              <w:autoSpaceDN w:val="0"/>
              <w:adjustRightInd w:val="0"/>
              <w:jc w:val="center"/>
              <w:rPr>
                <w:sz w:val="20"/>
                <w:szCs w:val="20"/>
                <w:lang w:val="en-US"/>
              </w:rPr>
            </w:pPr>
            <w:r w:rsidRPr="002E3F68">
              <w:rPr>
                <w:sz w:val="20"/>
                <w:szCs w:val="20"/>
                <w:lang w:val="en-US"/>
              </w:rPr>
              <w:t>436287656</w:t>
            </w:r>
          </w:p>
        </w:tc>
      </w:tr>
    </w:tbl>
    <w:p w:rsidR="00042642" w:rsidRDefault="00042642" w:rsidP="00E319A7">
      <w:pPr>
        <w:widowControl w:val="0"/>
        <w:autoSpaceDE w:val="0"/>
        <w:autoSpaceDN w:val="0"/>
        <w:adjustRightInd w:val="0"/>
        <w:ind w:firstLine="720"/>
        <w:sectPr w:rsidR="00042642" w:rsidSect="00042642">
          <w:pgSz w:w="16834" w:h="11909" w:orient="landscape"/>
          <w:pgMar w:top="1701" w:right="1134" w:bottom="851" w:left="1134" w:header="720" w:footer="720" w:gutter="0"/>
          <w:cols w:space="720"/>
          <w:noEndnote/>
        </w:sectPr>
      </w:pPr>
    </w:p>
    <w:p w:rsidR="00E319A7" w:rsidRPr="00E319A7" w:rsidRDefault="00E319A7" w:rsidP="00E319A7">
      <w:pPr>
        <w:widowControl w:val="0"/>
        <w:autoSpaceDE w:val="0"/>
        <w:autoSpaceDN w:val="0"/>
        <w:adjustRightInd w:val="0"/>
        <w:ind w:firstLine="720"/>
      </w:pPr>
      <w:r w:rsidRPr="00E319A7">
        <w:t>Таблица 8</w:t>
      </w:r>
      <w:r w:rsidR="00345B74">
        <w:t>.</w:t>
      </w:r>
      <w:r w:rsidRPr="00E319A7">
        <w:t xml:space="preserve">  Расчет выручки от реализации услуг сельской телефонной связи.</w:t>
      </w:r>
    </w:p>
    <w:p w:rsidR="00345B74" w:rsidRDefault="00345B74" w:rsidP="00E319A7">
      <w:pPr>
        <w:widowControl w:val="0"/>
        <w:autoSpaceDE w:val="0"/>
        <w:autoSpaceDN w:val="0"/>
        <w:adjustRightInd w:val="0"/>
        <w:ind w:firstLine="720"/>
      </w:pPr>
    </w:p>
    <w:tbl>
      <w:tblPr>
        <w:tblW w:w="15545" w:type="dxa"/>
        <w:jc w:val="center"/>
        <w:tblLayout w:type="fixed"/>
        <w:tblCellMar>
          <w:left w:w="40" w:type="dxa"/>
          <w:right w:w="40" w:type="dxa"/>
        </w:tblCellMar>
        <w:tblLook w:val="0000" w:firstRow="0" w:lastRow="0" w:firstColumn="0" w:lastColumn="0" w:noHBand="0" w:noVBand="0"/>
      </w:tblPr>
      <w:tblGrid>
        <w:gridCol w:w="1174"/>
        <w:gridCol w:w="1541"/>
        <w:gridCol w:w="761"/>
        <w:gridCol w:w="761"/>
        <w:gridCol w:w="1141"/>
        <w:gridCol w:w="755"/>
        <w:gridCol w:w="756"/>
        <w:gridCol w:w="963"/>
        <w:gridCol w:w="756"/>
        <w:gridCol w:w="755"/>
        <w:gridCol w:w="1055"/>
        <w:gridCol w:w="755"/>
        <w:gridCol w:w="756"/>
        <w:gridCol w:w="995"/>
        <w:gridCol w:w="756"/>
        <w:gridCol w:w="756"/>
        <w:gridCol w:w="1109"/>
      </w:tblGrid>
      <w:tr w:rsidR="00345B74" w:rsidRPr="004F23BB">
        <w:trPr>
          <w:trHeight w:val="274"/>
          <w:jc w:val="center"/>
        </w:trPr>
        <w:tc>
          <w:tcPr>
            <w:tcW w:w="1174" w:type="dxa"/>
            <w:vMerge w:val="restart"/>
            <w:tcBorders>
              <w:top w:val="single" w:sz="6" w:space="0" w:color="auto"/>
              <w:left w:val="single" w:sz="6" w:space="0" w:color="auto"/>
              <w:right w:val="single" w:sz="6" w:space="0" w:color="auto"/>
            </w:tcBorders>
            <w:vAlign w:val="center"/>
          </w:tcPr>
          <w:p w:rsidR="00345B74" w:rsidRPr="004F23BB" w:rsidRDefault="00345B74" w:rsidP="00345B74">
            <w:pPr>
              <w:widowControl w:val="0"/>
              <w:autoSpaceDE w:val="0"/>
              <w:autoSpaceDN w:val="0"/>
              <w:adjustRightInd w:val="0"/>
              <w:jc w:val="center"/>
              <w:rPr>
                <w:sz w:val="22"/>
                <w:szCs w:val="22"/>
              </w:rPr>
            </w:pPr>
            <w:r w:rsidRPr="004F23BB">
              <w:rPr>
                <w:sz w:val="22"/>
                <w:szCs w:val="22"/>
              </w:rPr>
              <w:t>Вид платы</w:t>
            </w:r>
          </w:p>
        </w:tc>
        <w:tc>
          <w:tcPr>
            <w:tcW w:w="1541" w:type="dxa"/>
            <w:vMerge w:val="restart"/>
            <w:tcBorders>
              <w:top w:val="single" w:sz="6" w:space="0" w:color="auto"/>
              <w:left w:val="single" w:sz="6" w:space="0" w:color="auto"/>
              <w:right w:val="single" w:sz="6" w:space="0" w:color="auto"/>
            </w:tcBorders>
            <w:vAlign w:val="center"/>
          </w:tcPr>
          <w:p w:rsidR="00345B74" w:rsidRPr="00345B74" w:rsidRDefault="00345B74" w:rsidP="00345B74">
            <w:pPr>
              <w:widowControl w:val="0"/>
              <w:autoSpaceDE w:val="0"/>
              <w:autoSpaceDN w:val="0"/>
              <w:adjustRightInd w:val="0"/>
              <w:jc w:val="center"/>
              <w:rPr>
                <w:sz w:val="22"/>
                <w:szCs w:val="22"/>
              </w:rPr>
            </w:pPr>
            <w:r w:rsidRPr="004F23BB">
              <w:rPr>
                <w:sz w:val="22"/>
                <w:szCs w:val="22"/>
              </w:rPr>
              <w:t>Группы</w:t>
            </w:r>
          </w:p>
          <w:p w:rsidR="00345B74" w:rsidRPr="004F23BB" w:rsidRDefault="00345B74" w:rsidP="00345B74">
            <w:pPr>
              <w:widowControl w:val="0"/>
              <w:autoSpaceDE w:val="0"/>
              <w:autoSpaceDN w:val="0"/>
              <w:adjustRightInd w:val="0"/>
              <w:jc w:val="center"/>
              <w:rPr>
                <w:sz w:val="22"/>
                <w:szCs w:val="22"/>
              </w:rPr>
            </w:pPr>
            <w:r w:rsidRPr="004F23BB">
              <w:rPr>
                <w:sz w:val="22"/>
                <w:szCs w:val="22"/>
              </w:rPr>
              <w:t>потребителей</w:t>
            </w:r>
          </w:p>
        </w:tc>
        <w:tc>
          <w:tcPr>
            <w:tcW w:w="12830" w:type="dxa"/>
            <w:gridSpan w:val="15"/>
            <w:tcBorders>
              <w:top w:val="single" w:sz="6" w:space="0" w:color="auto"/>
              <w:left w:val="single" w:sz="6" w:space="0" w:color="auto"/>
              <w:bottom w:val="single" w:sz="6" w:space="0" w:color="auto"/>
              <w:right w:val="single" w:sz="6" w:space="0" w:color="auto"/>
            </w:tcBorders>
            <w:vAlign w:val="center"/>
          </w:tcPr>
          <w:p w:rsidR="00345B74" w:rsidRPr="004F23BB" w:rsidRDefault="00345B74" w:rsidP="00345B74">
            <w:pPr>
              <w:widowControl w:val="0"/>
              <w:autoSpaceDE w:val="0"/>
              <w:autoSpaceDN w:val="0"/>
              <w:adjustRightInd w:val="0"/>
              <w:jc w:val="center"/>
              <w:rPr>
                <w:sz w:val="22"/>
                <w:szCs w:val="22"/>
              </w:rPr>
            </w:pPr>
            <w:r w:rsidRPr="002C63EE">
              <w:rPr>
                <w:sz w:val="22"/>
                <w:szCs w:val="22"/>
              </w:rPr>
              <w:t>Годы</w:t>
            </w:r>
            <w:r w:rsidRPr="00345B74">
              <w:rPr>
                <w:sz w:val="22"/>
                <w:szCs w:val="22"/>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345B74" w:rsidRPr="004F23BB">
        <w:trPr>
          <w:trHeight w:val="266"/>
          <w:jc w:val="center"/>
        </w:trPr>
        <w:tc>
          <w:tcPr>
            <w:tcW w:w="1174" w:type="dxa"/>
            <w:vMerge/>
            <w:tcBorders>
              <w:left w:val="single" w:sz="6" w:space="0" w:color="auto"/>
              <w:right w:val="single" w:sz="6" w:space="0" w:color="auto"/>
            </w:tcBorders>
            <w:vAlign w:val="center"/>
          </w:tcPr>
          <w:p w:rsidR="00345B74" w:rsidRPr="004F23BB" w:rsidRDefault="00345B74" w:rsidP="00345B74">
            <w:pPr>
              <w:widowControl w:val="0"/>
              <w:autoSpaceDE w:val="0"/>
              <w:autoSpaceDN w:val="0"/>
              <w:adjustRightInd w:val="0"/>
              <w:jc w:val="center"/>
              <w:rPr>
                <w:sz w:val="22"/>
                <w:szCs w:val="22"/>
              </w:rPr>
            </w:pPr>
          </w:p>
        </w:tc>
        <w:tc>
          <w:tcPr>
            <w:tcW w:w="1541" w:type="dxa"/>
            <w:vMerge/>
            <w:tcBorders>
              <w:left w:val="single" w:sz="6" w:space="0" w:color="auto"/>
              <w:right w:val="single" w:sz="6" w:space="0" w:color="auto"/>
            </w:tcBorders>
            <w:vAlign w:val="center"/>
          </w:tcPr>
          <w:p w:rsidR="00345B74" w:rsidRPr="004F23BB" w:rsidRDefault="00345B74" w:rsidP="00345B74">
            <w:pPr>
              <w:widowControl w:val="0"/>
              <w:autoSpaceDE w:val="0"/>
              <w:autoSpaceDN w:val="0"/>
              <w:adjustRightInd w:val="0"/>
              <w:jc w:val="center"/>
              <w:rPr>
                <w:sz w:val="22"/>
                <w:szCs w:val="22"/>
              </w:rPr>
            </w:pPr>
          </w:p>
        </w:tc>
        <w:tc>
          <w:tcPr>
            <w:tcW w:w="2663" w:type="dxa"/>
            <w:gridSpan w:val="3"/>
            <w:tcBorders>
              <w:top w:val="single" w:sz="6" w:space="0" w:color="auto"/>
              <w:left w:val="single" w:sz="6" w:space="0" w:color="auto"/>
              <w:bottom w:val="single" w:sz="6" w:space="0" w:color="auto"/>
              <w:right w:val="single" w:sz="6" w:space="0" w:color="auto"/>
            </w:tcBorders>
            <w:vAlign w:val="center"/>
          </w:tcPr>
          <w:p w:rsidR="00345B74" w:rsidRPr="002C63EE" w:rsidRDefault="00345B74" w:rsidP="00345B74">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474" w:type="dxa"/>
            <w:gridSpan w:val="3"/>
            <w:tcBorders>
              <w:top w:val="single" w:sz="6" w:space="0" w:color="auto"/>
              <w:left w:val="single" w:sz="6" w:space="0" w:color="auto"/>
              <w:bottom w:val="single" w:sz="6" w:space="0" w:color="auto"/>
              <w:right w:val="single" w:sz="6" w:space="0" w:color="auto"/>
            </w:tcBorders>
            <w:vAlign w:val="center"/>
          </w:tcPr>
          <w:p w:rsidR="00345B74" w:rsidRPr="002C63EE" w:rsidRDefault="00345B74" w:rsidP="00345B74">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566" w:type="dxa"/>
            <w:gridSpan w:val="3"/>
            <w:tcBorders>
              <w:top w:val="single" w:sz="6" w:space="0" w:color="auto"/>
              <w:left w:val="single" w:sz="6" w:space="0" w:color="auto"/>
              <w:bottom w:val="single" w:sz="6" w:space="0" w:color="auto"/>
              <w:right w:val="single" w:sz="6" w:space="0" w:color="auto"/>
            </w:tcBorders>
            <w:vAlign w:val="center"/>
          </w:tcPr>
          <w:p w:rsidR="00345B74" w:rsidRPr="002C63EE" w:rsidRDefault="00345B74" w:rsidP="00345B74">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506" w:type="dxa"/>
            <w:gridSpan w:val="3"/>
            <w:tcBorders>
              <w:top w:val="single" w:sz="6" w:space="0" w:color="auto"/>
              <w:left w:val="single" w:sz="6" w:space="0" w:color="auto"/>
              <w:bottom w:val="single" w:sz="6" w:space="0" w:color="auto"/>
              <w:right w:val="single" w:sz="6" w:space="0" w:color="auto"/>
            </w:tcBorders>
            <w:vAlign w:val="center"/>
          </w:tcPr>
          <w:p w:rsidR="00345B74" w:rsidRPr="002C63EE" w:rsidRDefault="00345B74" w:rsidP="00345B74">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621" w:type="dxa"/>
            <w:gridSpan w:val="3"/>
            <w:tcBorders>
              <w:top w:val="single" w:sz="6" w:space="0" w:color="auto"/>
              <w:left w:val="single" w:sz="6" w:space="0" w:color="auto"/>
              <w:bottom w:val="single" w:sz="6" w:space="0" w:color="auto"/>
              <w:right w:val="single" w:sz="6" w:space="0" w:color="auto"/>
            </w:tcBorders>
            <w:vAlign w:val="center"/>
          </w:tcPr>
          <w:p w:rsidR="00345B74" w:rsidRPr="002C63EE" w:rsidRDefault="00345B74" w:rsidP="00345B74">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345B74" w:rsidRPr="004F23BB">
        <w:trPr>
          <w:cantSplit/>
          <w:trHeight w:val="2260"/>
          <w:jc w:val="center"/>
        </w:trPr>
        <w:tc>
          <w:tcPr>
            <w:tcW w:w="1174" w:type="dxa"/>
            <w:vMerge/>
            <w:tcBorders>
              <w:left w:val="single" w:sz="6" w:space="0" w:color="auto"/>
              <w:bottom w:val="single" w:sz="6" w:space="0" w:color="auto"/>
              <w:right w:val="single" w:sz="6" w:space="0" w:color="auto"/>
            </w:tcBorders>
            <w:vAlign w:val="center"/>
          </w:tcPr>
          <w:p w:rsidR="00345B74" w:rsidRPr="004F23BB" w:rsidRDefault="00345B74" w:rsidP="00345B74">
            <w:pPr>
              <w:widowControl w:val="0"/>
              <w:autoSpaceDE w:val="0"/>
              <w:autoSpaceDN w:val="0"/>
              <w:adjustRightInd w:val="0"/>
              <w:jc w:val="center"/>
              <w:rPr>
                <w:sz w:val="22"/>
                <w:szCs w:val="22"/>
              </w:rPr>
            </w:pPr>
          </w:p>
        </w:tc>
        <w:tc>
          <w:tcPr>
            <w:tcW w:w="1541" w:type="dxa"/>
            <w:vMerge/>
            <w:tcBorders>
              <w:left w:val="single" w:sz="6" w:space="0" w:color="auto"/>
              <w:bottom w:val="single" w:sz="6" w:space="0" w:color="auto"/>
              <w:right w:val="single" w:sz="6" w:space="0" w:color="auto"/>
            </w:tcBorders>
            <w:vAlign w:val="center"/>
          </w:tcPr>
          <w:p w:rsidR="00345B74" w:rsidRPr="004F23BB" w:rsidRDefault="00345B74" w:rsidP="00345B74">
            <w:pPr>
              <w:widowControl w:val="0"/>
              <w:autoSpaceDE w:val="0"/>
              <w:autoSpaceDN w:val="0"/>
              <w:adjustRightInd w:val="0"/>
              <w:jc w:val="center"/>
              <w:rPr>
                <w:sz w:val="22"/>
                <w:szCs w:val="22"/>
              </w:rPr>
            </w:pPr>
          </w:p>
        </w:tc>
        <w:tc>
          <w:tcPr>
            <w:tcW w:w="761"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61" w:type="dxa"/>
            <w:tcBorders>
              <w:top w:val="single" w:sz="6" w:space="0" w:color="auto"/>
              <w:left w:val="single" w:sz="6" w:space="0" w:color="auto"/>
              <w:bottom w:val="single" w:sz="6" w:space="0" w:color="auto"/>
              <w:right w:val="single" w:sz="6" w:space="0" w:color="auto"/>
            </w:tcBorders>
            <w:tcMar>
              <w:left w:w="0" w:type="dxa"/>
              <w:right w:w="0" w:type="dxa"/>
            </w:tcMar>
            <w:textDirection w:val="btLr"/>
            <w:vAlign w:val="center"/>
          </w:tcPr>
          <w:p w:rsidR="00345B74" w:rsidRDefault="00345B74"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345B74" w:rsidRPr="004F23BB" w:rsidRDefault="00345B74"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141"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55"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56" w:type="dxa"/>
            <w:tcBorders>
              <w:top w:val="single" w:sz="6" w:space="0" w:color="auto"/>
              <w:left w:val="single" w:sz="6" w:space="0" w:color="auto"/>
              <w:bottom w:val="single" w:sz="6" w:space="0" w:color="auto"/>
              <w:right w:val="single" w:sz="6" w:space="0" w:color="auto"/>
            </w:tcBorders>
            <w:textDirection w:val="btLr"/>
            <w:vAlign w:val="center"/>
          </w:tcPr>
          <w:p w:rsidR="00345B74" w:rsidRDefault="00345B74"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345B74" w:rsidRPr="004F23BB" w:rsidRDefault="00345B74"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963"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56"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55" w:type="dxa"/>
            <w:tcBorders>
              <w:top w:val="single" w:sz="6" w:space="0" w:color="auto"/>
              <w:left w:val="single" w:sz="6" w:space="0" w:color="auto"/>
              <w:bottom w:val="single" w:sz="6" w:space="0" w:color="auto"/>
              <w:right w:val="single" w:sz="6" w:space="0" w:color="auto"/>
            </w:tcBorders>
            <w:textDirection w:val="btLr"/>
            <w:vAlign w:val="center"/>
          </w:tcPr>
          <w:p w:rsidR="00345B74" w:rsidRDefault="00345B74"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345B74" w:rsidRPr="004F23BB" w:rsidRDefault="00345B74"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055"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55"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56" w:type="dxa"/>
            <w:tcBorders>
              <w:top w:val="single" w:sz="6" w:space="0" w:color="auto"/>
              <w:left w:val="single" w:sz="6" w:space="0" w:color="auto"/>
              <w:bottom w:val="single" w:sz="6" w:space="0" w:color="auto"/>
              <w:right w:val="single" w:sz="6" w:space="0" w:color="auto"/>
            </w:tcBorders>
            <w:textDirection w:val="btLr"/>
            <w:vAlign w:val="center"/>
          </w:tcPr>
          <w:p w:rsidR="00345B74" w:rsidRDefault="00345B74"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345B74" w:rsidRPr="004F23BB" w:rsidRDefault="00345B74"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995"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c>
          <w:tcPr>
            <w:tcW w:w="756"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Кол-во</w:t>
            </w:r>
            <w:r>
              <w:rPr>
                <w:sz w:val="22"/>
                <w:szCs w:val="22"/>
              </w:rPr>
              <w:t xml:space="preserve"> </w:t>
            </w:r>
            <w:r w:rsidRPr="004F23BB">
              <w:rPr>
                <w:sz w:val="22"/>
                <w:szCs w:val="22"/>
              </w:rPr>
              <w:t>потребите</w:t>
            </w:r>
            <w:r>
              <w:rPr>
                <w:sz w:val="22"/>
                <w:szCs w:val="22"/>
              </w:rPr>
              <w:t>л</w:t>
            </w:r>
            <w:r w:rsidRPr="004F23BB">
              <w:rPr>
                <w:sz w:val="22"/>
                <w:szCs w:val="22"/>
              </w:rPr>
              <w:t>ей</w:t>
            </w:r>
          </w:p>
        </w:tc>
        <w:tc>
          <w:tcPr>
            <w:tcW w:w="756" w:type="dxa"/>
            <w:tcBorders>
              <w:top w:val="single" w:sz="6" w:space="0" w:color="auto"/>
              <w:left w:val="single" w:sz="6" w:space="0" w:color="auto"/>
              <w:bottom w:val="single" w:sz="6" w:space="0" w:color="auto"/>
              <w:right w:val="single" w:sz="6" w:space="0" w:color="auto"/>
            </w:tcBorders>
            <w:textDirection w:val="btLr"/>
            <w:vAlign w:val="center"/>
          </w:tcPr>
          <w:p w:rsidR="00345B74" w:rsidRDefault="00345B74" w:rsidP="00345B74">
            <w:pPr>
              <w:widowControl w:val="0"/>
              <w:autoSpaceDE w:val="0"/>
              <w:autoSpaceDN w:val="0"/>
              <w:adjustRightInd w:val="0"/>
              <w:ind w:left="113" w:right="113"/>
              <w:jc w:val="center"/>
              <w:rPr>
                <w:sz w:val="22"/>
                <w:szCs w:val="22"/>
              </w:rPr>
            </w:pPr>
            <w:r w:rsidRPr="004F23BB">
              <w:rPr>
                <w:sz w:val="22"/>
                <w:szCs w:val="22"/>
              </w:rPr>
              <w:t>Годовая</w:t>
            </w:r>
            <w:r>
              <w:rPr>
                <w:sz w:val="22"/>
                <w:szCs w:val="22"/>
              </w:rPr>
              <w:t xml:space="preserve"> </w:t>
            </w:r>
            <w:r w:rsidRPr="004F23BB">
              <w:rPr>
                <w:sz w:val="22"/>
                <w:szCs w:val="22"/>
              </w:rPr>
              <w:t>выручка</w:t>
            </w:r>
            <w:r>
              <w:rPr>
                <w:sz w:val="22"/>
                <w:szCs w:val="22"/>
              </w:rPr>
              <w:t xml:space="preserve"> </w:t>
            </w:r>
            <w:r w:rsidRPr="004F23BB">
              <w:rPr>
                <w:sz w:val="22"/>
                <w:szCs w:val="22"/>
              </w:rPr>
              <w:t>с</w:t>
            </w:r>
            <w:r>
              <w:rPr>
                <w:sz w:val="22"/>
                <w:szCs w:val="22"/>
              </w:rPr>
              <w:t xml:space="preserve"> </w:t>
            </w:r>
          </w:p>
          <w:p w:rsidR="00345B74" w:rsidRPr="004F23BB" w:rsidRDefault="00345B74" w:rsidP="00345B74">
            <w:pPr>
              <w:widowControl w:val="0"/>
              <w:autoSpaceDE w:val="0"/>
              <w:autoSpaceDN w:val="0"/>
              <w:adjustRightInd w:val="0"/>
              <w:ind w:left="113" w:right="113"/>
              <w:jc w:val="center"/>
              <w:rPr>
                <w:sz w:val="22"/>
                <w:szCs w:val="22"/>
              </w:rPr>
            </w:pPr>
            <w:r>
              <w:rPr>
                <w:sz w:val="22"/>
                <w:szCs w:val="22"/>
              </w:rPr>
              <w:t xml:space="preserve">одного </w:t>
            </w:r>
            <w:r w:rsidRPr="004F23BB">
              <w:rPr>
                <w:sz w:val="22"/>
                <w:szCs w:val="22"/>
              </w:rPr>
              <w:t>номера</w:t>
            </w:r>
          </w:p>
        </w:tc>
        <w:tc>
          <w:tcPr>
            <w:tcW w:w="1109" w:type="dxa"/>
            <w:tcBorders>
              <w:top w:val="single" w:sz="6" w:space="0" w:color="auto"/>
              <w:left w:val="single" w:sz="6" w:space="0" w:color="auto"/>
              <w:bottom w:val="single" w:sz="6" w:space="0" w:color="auto"/>
              <w:right w:val="single" w:sz="6" w:space="0" w:color="auto"/>
            </w:tcBorders>
            <w:textDirection w:val="btLr"/>
            <w:vAlign w:val="center"/>
          </w:tcPr>
          <w:p w:rsidR="00345B74" w:rsidRPr="004F23BB" w:rsidRDefault="00345B74" w:rsidP="00345B74">
            <w:pPr>
              <w:widowControl w:val="0"/>
              <w:autoSpaceDE w:val="0"/>
              <w:autoSpaceDN w:val="0"/>
              <w:adjustRightInd w:val="0"/>
              <w:ind w:left="113" w:right="113"/>
              <w:jc w:val="center"/>
              <w:rPr>
                <w:sz w:val="22"/>
                <w:szCs w:val="22"/>
              </w:rPr>
            </w:pPr>
            <w:r w:rsidRPr="004F23BB">
              <w:rPr>
                <w:sz w:val="22"/>
                <w:szCs w:val="22"/>
              </w:rPr>
              <w:t>Общая выручка, руб</w:t>
            </w:r>
          </w:p>
        </w:tc>
      </w:tr>
      <w:tr w:rsidR="008D4832" w:rsidRPr="004F23BB">
        <w:trPr>
          <w:trHeight w:val="406"/>
          <w:jc w:val="center"/>
        </w:trPr>
        <w:tc>
          <w:tcPr>
            <w:tcW w:w="1174" w:type="dxa"/>
            <w:vMerge w:val="restart"/>
            <w:tcBorders>
              <w:top w:val="single" w:sz="6" w:space="0" w:color="auto"/>
              <w:left w:val="single" w:sz="6" w:space="0" w:color="auto"/>
              <w:right w:val="single" w:sz="6" w:space="0" w:color="auto"/>
            </w:tcBorders>
            <w:vAlign w:val="bottom"/>
          </w:tcPr>
          <w:p w:rsidR="008D4832" w:rsidRPr="004F23BB" w:rsidRDefault="008D4832" w:rsidP="00345B74">
            <w:pPr>
              <w:widowControl w:val="0"/>
              <w:autoSpaceDE w:val="0"/>
              <w:autoSpaceDN w:val="0"/>
              <w:adjustRightInd w:val="0"/>
              <w:jc w:val="center"/>
              <w:rPr>
                <w:sz w:val="22"/>
                <w:szCs w:val="22"/>
              </w:rPr>
            </w:pPr>
            <w:r w:rsidRPr="004F23BB">
              <w:rPr>
                <w:sz w:val="22"/>
                <w:szCs w:val="22"/>
              </w:rPr>
              <w:t>Установочн</w:t>
            </w:r>
            <w:r>
              <w:rPr>
                <w:sz w:val="22"/>
                <w:szCs w:val="22"/>
              </w:rPr>
              <w:t>а</w:t>
            </w:r>
            <w:r w:rsidRPr="004F23BB">
              <w:rPr>
                <w:sz w:val="22"/>
                <w:szCs w:val="22"/>
              </w:rPr>
              <w:t>я плата</w:t>
            </w:r>
          </w:p>
        </w:tc>
        <w:tc>
          <w:tcPr>
            <w:tcW w:w="1541"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r w:rsidRPr="004F23BB">
              <w:rPr>
                <w:sz w:val="22"/>
                <w:szCs w:val="22"/>
              </w:rPr>
              <w:t>Население</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042642" w:rsidRDefault="008D4832" w:rsidP="00345B74">
            <w:pPr>
              <w:widowControl w:val="0"/>
              <w:autoSpaceDE w:val="0"/>
              <w:autoSpaceDN w:val="0"/>
              <w:adjustRightInd w:val="0"/>
              <w:jc w:val="center"/>
              <w:rPr>
                <w:sz w:val="22"/>
                <w:szCs w:val="22"/>
                <w:lang w:val="en-US"/>
              </w:rPr>
            </w:pPr>
            <w:r>
              <w:rPr>
                <w:sz w:val="22"/>
                <w:szCs w:val="22"/>
                <w:lang w:val="en-US"/>
              </w:rPr>
              <w:t>453</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6764</w:t>
            </w: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042642" w:rsidRDefault="008D4832" w:rsidP="00345B74">
            <w:pPr>
              <w:widowControl w:val="0"/>
              <w:autoSpaceDE w:val="0"/>
              <w:autoSpaceDN w:val="0"/>
              <w:adjustRightInd w:val="0"/>
              <w:jc w:val="center"/>
              <w:rPr>
                <w:sz w:val="22"/>
                <w:szCs w:val="22"/>
                <w:lang w:val="en-US"/>
              </w:rPr>
            </w:pPr>
            <w:r>
              <w:rPr>
                <w:sz w:val="22"/>
                <w:szCs w:val="22"/>
                <w:lang w:val="en-US"/>
              </w:rPr>
              <w:t>3064092</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459</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6764</w:t>
            </w: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042642" w:rsidRDefault="008D4832" w:rsidP="00345B74">
            <w:pPr>
              <w:widowControl w:val="0"/>
              <w:autoSpaceDE w:val="0"/>
              <w:autoSpaceDN w:val="0"/>
              <w:adjustRightInd w:val="0"/>
              <w:jc w:val="center"/>
              <w:rPr>
                <w:sz w:val="22"/>
                <w:szCs w:val="22"/>
                <w:lang w:val="en-US"/>
              </w:rPr>
            </w:pPr>
            <w:r>
              <w:rPr>
                <w:sz w:val="22"/>
                <w:szCs w:val="22"/>
                <w:lang w:val="en-US"/>
              </w:rPr>
              <w:t>3104676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465</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6764</w:t>
            </w: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042642" w:rsidRDefault="008D4832" w:rsidP="00345B74">
            <w:pPr>
              <w:widowControl w:val="0"/>
              <w:autoSpaceDE w:val="0"/>
              <w:autoSpaceDN w:val="0"/>
              <w:adjustRightInd w:val="0"/>
              <w:jc w:val="center"/>
              <w:rPr>
                <w:sz w:val="22"/>
                <w:szCs w:val="22"/>
                <w:lang w:val="en-US"/>
              </w:rPr>
            </w:pPr>
            <w:r>
              <w:rPr>
                <w:sz w:val="22"/>
                <w:szCs w:val="22"/>
                <w:lang w:val="en-US"/>
              </w:rPr>
              <w:t>3145260</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471</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6764</w:t>
            </w: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3185844</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478</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6764</w:t>
            </w: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3233192</w:t>
            </w:r>
          </w:p>
        </w:tc>
      </w:tr>
      <w:tr w:rsidR="008D4832" w:rsidRPr="004F23BB">
        <w:trPr>
          <w:trHeight w:val="569"/>
          <w:jc w:val="center"/>
        </w:trPr>
        <w:tc>
          <w:tcPr>
            <w:tcW w:w="1174" w:type="dxa"/>
            <w:vMerge/>
            <w:tcBorders>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1541"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r w:rsidRPr="004F23BB">
              <w:rPr>
                <w:sz w:val="22"/>
                <w:szCs w:val="22"/>
              </w:rPr>
              <w:t>Предприятия, ор</w:t>
            </w:r>
            <w:r>
              <w:rPr>
                <w:sz w:val="22"/>
                <w:szCs w:val="22"/>
              </w:rPr>
              <w:t>га</w:t>
            </w:r>
            <w:r w:rsidRPr="004F23BB">
              <w:rPr>
                <w:sz w:val="22"/>
                <w:szCs w:val="22"/>
              </w:rPr>
              <w:t>низации</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302</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10146</w:t>
            </w: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3064092</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305</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10146</w:t>
            </w: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3094530</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309</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10146</w:t>
            </w: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3135114</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313</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10146</w:t>
            </w: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3175698</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319</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10146</w:t>
            </w: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3236574</w:t>
            </w:r>
          </w:p>
        </w:tc>
      </w:tr>
      <w:tr w:rsidR="008D4832" w:rsidRPr="004F23BB">
        <w:trPr>
          <w:trHeight w:val="511"/>
          <w:jc w:val="center"/>
        </w:trPr>
        <w:tc>
          <w:tcPr>
            <w:tcW w:w="2715"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8D4832" w:rsidRDefault="008D4832" w:rsidP="00345B74">
            <w:pPr>
              <w:widowControl w:val="0"/>
              <w:autoSpaceDE w:val="0"/>
              <w:autoSpaceDN w:val="0"/>
              <w:adjustRightInd w:val="0"/>
              <w:jc w:val="center"/>
              <w:rPr>
                <w:sz w:val="22"/>
                <w:szCs w:val="22"/>
              </w:rPr>
            </w:pPr>
            <w:r w:rsidRPr="004F23BB">
              <w:rPr>
                <w:sz w:val="22"/>
                <w:szCs w:val="22"/>
              </w:rPr>
              <w:t>Итого по установочной</w:t>
            </w:r>
          </w:p>
          <w:p w:rsidR="008D4832" w:rsidRPr="004F23BB" w:rsidRDefault="008D4832" w:rsidP="00345B74">
            <w:pPr>
              <w:widowControl w:val="0"/>
              <w:autoSpaceDE w:val="0"/>
              <w:autoSpaceDN w:val="0"/>
              <w:adjustRightInd w:val="0"/>
              <w:jc w:val="center"/>
              <w:rPr>
                <w:sz w:val="22"/>
                <w:szCs w:val="22"/>
              </w:rPr>
            </w:pPr>
            <w:r w:rsidRPr="004F23BB">
              <w:rPr>
                <w:sz w:val="22"/>
                <w:szCs w:val="22"/>
              </w:rPr>
              <w:t>плате</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6128184</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6199206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6280374</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6361542</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w:t>
            </w: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8D4832" w:rsidRDefault="008D4832" w:rsidP="00345B74">
            <w:pPr>
              <w:widowControl w:val="0"/>
              <w:autoSpaceDE w:val="0"/>
              <w:autoSpaceDN w:val="0"/>
              <w:adjustRightInd w:val="0"/>
              <w:jc w:val="center"/>
              <w:rPr>
                <w:sz w:val="22"/>
                <w:szCs w:val="22"/>
                <w:lang w:val="en-US"/>
              </w:rPr>
            </w:pPr>
            <w:r>
              <w:rPr>
                <w:sz w:val="22"/>
                <w:szCs w:val="22"/>
                <w:lang w:val="en-US"/>
              </w:rPr>
              <w:t>6469766</w:t>
            </w:r>
          </w:p>
        </w:tc>
      </w:tr>
      <w:tr w:rsidR="008D4832" w:rsidRPr="004F23BB">
        <w:trPr>
          <w:trHeight w:val="442"/>
          <w:jc w:val="center"/>
        </w:trPr>
        <w:tc>
          <w:tcPr>
            <w:tcW w:w="1174" w:type="dxa"/>
            <w:vMerge w:val="restart"/>
            <w:tcBorders>
              <w:top w:val="single" w:sz="6" w:space="0" w:color="auto"/>
              <w:left w:val="single" w:sz="6" w:space="0" w:color="auto"/>
              <w:right w:val="single" w:sz="6" w:space="0" w:color="auto"/>
            </w:tcBorders>
            <w:vAlign w:val="bottom"/>
          </w:tcPr>
          <w:p w:rsidR="008D4832" w:rsidRPr="004F23BB" w:rsidRDefault="008D4832" w:rsidP="00345B74">
            <w:pPr>
              <w:widowControl w:val="0"/>
              <w:autoSpaceDE w:val="0"/>
              <w:autoSpaceDN w:val="0"/>
              <w:adjustRightInd w:val="0"/>
              <w:jc w:val="center"/>
              <w:rPr>
                <w:sz w:val="22"/>
                <w:szCs w:val="22"/>
              </w:rPr>
            </w:pPr>
            <w:r w:rsidRPr="004F23BB">
              <w:rPr>
                <w:sz w:val="22"/>
                <w:szCs w:val="22"/>
              </w:rPr>
              <w:t>Абонентская плата</w:t>
            </w:r>
          </w:p>
        </w:tc>
        <w:tc>
          <w:tcPr>
            <w:tcW w:w="1541"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r w:rsidRPr="004F23BB">
              <w:rPr>
                <w:sz w:val="22"/>
                <w:szCs w:val="22"/>
              </w:rPr>
              <w:t>Население</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DC7E94" w:rsidRDefault="008D4832" w:rsidP="00345B74">
            <w:pPr>
              <w:widowControl w:val="0"/>
              <w:autoSpaceDE w:val="0"/>
              <w:autoSpaceDN w:val="0"/>
              <w:adjustRightInd w:val="0"/>
              <w:jc w:val="center"/>
              <w:rPr>
                <w:sz w:val="22"/>
                <w:szCs w:val="22"/>
                <w:lang w:val="en-US"/>
              </w:rPr>
            </w:pPr>
            <w:r>
              <w:rPr>
                <w:sz w:val="22"/>
                <w:szCs w:val="22"/>
                <w:lang w:val="en-US"/>
              </w:rPr>
              <w:t>1415</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625F0E" w:rsidRDefault="00625F0E" w:rsidP="00345B74">
            <w:pPr>
              <w:widowControl w:val="0"/>
              <w:autoSpaceDE w:val="0"/>
              <w:autoSpaceDN w:val="0"/>
              <w:adjustRightInd w:val="0"/>
              <w:jc w:val="center"/>
              <w:rPr>
                <w:sz w:val="22"/>
                <w:szCs w:val="22"/>
                <w:lang w:val="en-US"/>
              </w:rPr>
            </w:pPr>
            <w:r>
              <w:rPr>
                <w:sz w:val="22"/>
                <w:szCs w:val="22"/>
                <w:lang w:val="en-US"/>
              </w:rPr>
              <w:t>845,7</w:t>
            </w: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1196665,5</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1868</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625F0E" w:rsidRDefault="00625F0E" w:rsidP="00345B74">
            <w:pPr>
              <w:widowControl w:val="0"/>
              <w:autoSpaceDE w:val="0"/>
              <w:autoSpaceDN w:val="0"/>
              <w:adjustRightInd w:val="0"/>
              <w:jc w:val="center"/>
              <w:rPr>
                <w:sz w:val="22"/>
                <w:szCs w:val="22"/>
                <w:lang w:val="en-US"/>
              </w:rPr>
            </w:pPr>
            <w:r>
              <w:rPr>
                <w:sz w:val="22"/>
                <w:szCs w:val="22"/>
                <w:lang w:val="en-US"/>
              </w:rPr>
              <w:t>2059,5</w:t>
            </w: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3847146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2327</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625F0E" w:rsidRDefault="00625F0E" w:rsidP="00345B74">
            <w:pPr>
              <w:widowControl w:val="0"/>
              <w:autoSpaceDE w:val="0"/>
              <w:autoSpaceDN w:val="0"/>
              <w:adjustRightInd w:val="0"/>
              <w:jc w:val="center"/>
              <w:rPr>
                <w:sz w:val="22"/>
                <w:szCs w:val="22"/>
                <w:lang w:val="en-US"/>
              </w:rPr>
            </w:pPr>
            <w:r>
              <w:rPr>
                <w:sz w:val="22"/>
                <w:szCs w:val="22"/>
                <w:lang w:val="en-US"/>
              </w:rPr>
              <w:t>3711,3</w:t>
            </w: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8636195,1</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2798</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625F0E" w:rsidRDefault="0092453A" w:rsidP="00345B74">
            <w:pPr>
              <w:widowControl w:val="0"/>
              <w:autoSpaceDE w:val="0"/>
              <w:autoSpaceDN w:val="0"/>
              <w:adjustRightInd w:val="0"/>
              <w:jc w:val="center"/>
              <w:rPr>
                <w:sz w:val="22"/>
                <w:szCs w:val="22"/>
                <w:lang w:val="en-US"/>
              </w:rPr>
            </w:pPr>
            <w:r>
              <w:rPr>
                <w:sz w:val="22"/>
                <w:szCs w:val="22"/>
                <w:lang w:val="en-US"/>
              </w:rPr>
              <w:t>5869,8</w:t>
            </w: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16423700,4</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3276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8869,5</w:t>
            </w: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24816861</w:t>
            </w:r>
          </w:p>
        </w:tc>
      </w:tr>
      <w:tr w:rsidR="008D4832" w:rsidRPr="004F23BB">
        <w:trPr>
          <w:trHeight w:val="540"/>
          <w:jc w:val="center"/>
        </w:trPr>
        <w:tc>
          <w:tcPr>
            <w:tcW w:w="1174" w:type="dxa"/>
            <w:vMerge/>
            <w:tcBorders>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1541"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r w:rsidRPr="004F23BB">
              <w:rPr>
                <w:sz w:val="22"/>
                <w:szCs w:val="22"/>
              </w:rPr>
              <w:t>Предприятия, ор</w:t>
            </w:r>
            <w:r>
              <w:rPr>
                <w:sz w:val="22"/>
                <w:szCs w:val="22"/>
              </w:rPr>
              <w:t>га</w:t>
            </w:r>
            <w:r w:rsidRPr="004F23BB">
              <w:rPr>
                <w:sz w:val="22"/>
                <w:szCs w:val="22"/>
              </w:rPr>
              <w:t>низации</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DC7E94" w:rsidRDefault="008D4832" w:rsidP="00345B74">
            <w:pPr>
              <w:widowControl w:val="0"/>
              <w:autoSpaceDE w:val="0"/>
              <w:autoSpaceDN w:val="0"/>
              <w:adjustRightInd w:val="0"/>
              <w:jc w:val="center"/>
              <w:rPr>
                <w:sz w:val="22"/>
                <w:szCs w:val="22"/>
                <w:lang w:val="en-US"/>
              </w:rPr>
            </w:pPr>
            <w:r>
              <w:rPr>
                <w:sz w:val="22"/>
                <w:szCs w:val="22"/>
                <w:lang w:val="en-US"/>
              </w:rPr>
              <w:t>404</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625F0E" w:rsidRDefault="00625F0E" w:rsidP="00345B74">
            <w:pPr>
              <w:widowControl w:val="0"/>
              <w:autoSpaceDE w:val="0"/>
              <w:autoSpaceDN w:val="0"/>
              <w:adjustRightInd w:val="0"/>
              <w:jc w:val="center"/>
              <w:rPr>
                <w:sz w:val="22"/>
                <w:szCs w:val="22"/>
                <w:lang w:val="en-US"/>
              </w:rPr>
            </w:pPr>
            <w:r>
              <w:rPr>
                <w:sz w:val="22"/>
                <w:szCs w:val="22"/>
                <w:lang w:val="en-US"/>
              </w:rPr>
              <w:t>5755,8</w:t>
            </w: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2325343,2</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706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625F0E" w:rsidRDefault="00625F0E" w:rsidP="00345B74">
            <w:pPr>
              <w:widowControl w:val="0"/>
              <w:autoSpaceDE w:val="0"/>
              <w:autoSpaceDN w:val="0"/>
              <w:adjustRightInd w:val="0"/>
              <w:jc w:val="center"/>
              <w:rPr>
                <w:sz w:val="22"/>
                <w:szCs w:val="22"/>
                <w:lang w:val="en-US"/>
              </w:rPr>
            </w:pPr>
            <w:r>
              <w:rPr>
                <w:sz w:val="22"/>
                <w:szCs w:val="22"/>
                <w:lang w:val="en-US"/>
              </w:rPr>
              <w:t>10707,6</w:t>
            </w: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7559565,6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1015</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625F0E" w:rsidRDefault="00625F0E" w:rsidP="00345B74">
            <w:pPr>
              <w:widowControl w:val="0"/>
              <w:autoSpaceDE w:val="0"/>
              <w:autoSpaceDN w:val="0"/>
              <w:adjustRightInd w:val="0"/>
              <w:jc w:val="center"/>
              <w:rPr>
                <w:sz w:val="22"/>
                <w:szCs w:val="22"/>
                <w:lang w:val="en-US"/>
              </w:rPr>
            </w:pPr>
            <w:r>
              <w:rPr>
                <w:sz w:val="22"/>
                <w:szCs w:val="22"/>
                <w:lang w:val="en-US"/>
              </w:rPr>
              <w:t>15044</w:t>
            </w: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15269660</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1328</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625F0E" w:rsidRDefault="0092453A" w:rsidP="00345B74">
            <w:pPr>
              <w:widowControl w:val="0"/>
              <w:autoSpaceDE w:val="0"/>
              <w:autoSpaceDN w:val="0"/>
              <w:adjustRightInd w:val="0"/>
              <w:jc w:val="center"/>
              <w:rPr>
                <w:sz w:val="22"/>
                <w:szCs w:val="22"/>
                <w:lang w:val="en-US"/>
              </w:rPr>
            </w:pPr>
            <w:r>
              <w:rPr>
                <w:sz w:val="22"/>
                <w:szCs w:val="22"/>
                <w:lang w:val="en-US"/>
              </w:rPr>
              <w:t>19114,2</w:t>
            </w: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25383657,6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CF0BAA" w:rsidRDefault="00CF0BAA" w:rsidP="00345B74">
            <w:pPr>
              <w:widowControl w:val="0"/>
              <w:autoSpaceDE w:val="0"/>
              <w:autoSpaceDN w:val="0"/>
              <w:adjustRightInd w:val="0"/>
              <w:jc w:val="center"/>
              <w:rPr>
                <w:sz w:val="22"/>
                <w:szCs w:val="22"/>
                <w:lang w:val="en-US"/>
              </w:rPr>
            </w:pPr>
            <w:r>
              <w:rPr>
                <w:sz w:val="22"/>
                <w:szCs w:val="22"/>
                <w:lang w:val="en-US"/>
              </w:rPr>
              <w:t>1647</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23775</w:t>
            </w: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31573200</w:t>
            </w:r>
          </w:p>
        </w:tc>
      </w:tr>
      <w:tr w:rsidR="008D4832" w:rsidRPr="004F23BB">
        <w:trPr>
          <w:trHeight w:val="238"/>
          <w:jc w:val="center"/>
        </w:trPr>
        <w:tc>
          <w:tcPr>
            <w:tcW w:w="2715" w:type="dxa"/>
            <w:gridSpan w:val="2"/>
            <w:tcBorders>
              <w:top w:val="single" w:sz="6" w:space="0" w:color="auto"/>
              <w:left w:val="single" w:sz="6" w:space="0" w:color="auto"/>
              <w:bottom w:val="single" w:sz="6" w:space="0" w:color="auto"/>
              <w:right w:val="single" w:sz="6" w:space="0" w:color="auto"/>
            </w:tcBorders>
            <w:vAlign w:val="center"/>
          </w:tcPr>
          <w:p w:rsidR="008D4832" w:rsidRDefault="008D4832" w:rsidP="00345B74">
            <w:pPr>
              <w:widowControl w:val="0"/>
              <w:autoSpaceDE w:val="0"/>
              <w:autoSpaceDN w:val="0"/>
              <w:adjustRightInd w:val="0"/>
              <w:jc w:val="center"/>
              <w:rPr>
                <w:sz w:val="22"/>
                <w:szCs w:val="22"/>
              </w:rPr>
            </w:pPr>
            <w:r w:rsidRPr="004F23BB">
              <w:rPr>
                <w:sz w:val="22"/>
                <w:szCs w:val="22"/>
              </w:rPr>
              <w:t>Итого по абон</w:t>
            </w:r>
            <w:r>
              <w:rPr>
                <w:sz w:val="22"/>
                <w:szCs w:val="22"/>
              </w:rPr>
              <w:t>е</w:t>
            </w:r>
            <w:r w:rsidRPr="004F23BB">
              <w:rPr>
                <w:sz w:val="22"/>
                <w:szCs w:val="22"/>
              </w:rPr>
              <w:t>нтской</w:t>
            </w:r>
          </w:p>
          <w:p w:rsidR="008D4832" w:rsidRPr="004F23BB" w:rsidRDefault="008D4832" w:rsidP="00345B74">
            <w:pPr>
              <w:widowControl w:val="0"/>
              <w:autoSpaceDE w:val="0"/>
              <w:autoSpaceDN w:val="0"/>
              <w:adjustRightInd w:val="0"/>
              <w:jc w:val="center"/>
              <w:rPr>
                <w:sz w:val="22"/>
                <w:szCs w:val="22"/>
              </w:rPr>
            </w:pPr>
            <w:r w:rsidRPr="004F23BB">
              <w:rPr>
                <w:sz w:val="22"/>
                <w:szCs w:val="22"/>
              </w:rPr>
              <w:t>плате</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3522008,7</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11406711,6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23905855,1</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41807358</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92453A" w:rsidRDefault="0092453A" w:rsidP="00345B74">
            <w:pPr>
              <w:widowControl w:val="0"/>
              <w:autoSpaceDE w:val="0"/>
              <w:autoSpaceDN w:val="0"/>
              <w:adjustRightInd w:val="0"/>
              <w:jc w:val="center"/>
              <w:rPr>
                <w:sz w:val="22"/>
                <w:szCs w:val="22"/>
                <w:lang w:val="en-US"/>
              </w:rPr>
            </w:pPr>
            <w:r>
              <w:rPr>
                <w:sz w:val="22"/>
                <w:szCs w:val="22"/>
                <w:lang w:val="en-US"/>
              </w:rPr>
              <w:t>-</w:t>
            </w: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56390061</w:t>
            </w:r>
          </w:p>
        </w:tc>
      </w:tr>
      <w:tr w:rsidR="008D4832" w:rsidRPr="004F23BB">
        <w:trPr>
          <w:trHeight w:val="478"/>
          <w:jc w:val="center"/>
        </w:trPr>
        <w:tc>
          <w:tcPr>
            <w:tcW w:w="2715" w:type="dxa"/>
            <w:gridSpan w:val="2"/>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r w:rsidRPr="004F23BB">
              <w:rPr>
                <w:sz w:val="22"/>
                <w:szCs w:val="22"/>
              </w:rPr>
              <w:t>Всего</w:t>
            </w: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761"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1141"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9650192</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963"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17605917,6</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1055"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30186229,1</w:t>
            </w:r>
          </w:p>
        </w:tc>
        <w:tc>
          <w:tcPr>
            <w:tcW w:w="755"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995"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48168900</w:t>
            </w: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756" w:type="dxa"/>
            <w:tcBorders>
              <w:top w:val="single" w:sz="6" w:space="0" w:color="auto"/>
              <w:left w:val="single" w:sz="6" w:space="0" w:color="auto"/>
              <w:bottom w:val="single" w:sz="6" w:space="0" w:color="auto"/>
              <w:right w:val="single" w:sz="6" w:space="0" w:color="auto"/>
            </w:tcBorders>
            <w:vAlign w:val="center"/>
          </w:tcPr>
          <w:p w:rsidR="008D4832" w:rsidRPr="004F23BB" w:rsidRDefault="008D4832" w:rsidP="00345B74">
            <w:pPr>
              <w:widowControl w:val="0"/>
              <w:autoSpaceDE w:val="0"/>
              <w:autoSpaceDN w:val="0"/>
              <w:adjustRightInd w:val="0"/>
              <w:jc w:val="center"/>
              <w:rPr>
                <w:sz w:val="22"/>
                <w:szCs w:val="22"/>
              </w:rPr>
            </w:pPr>
          </w:p>
        </w:tc>
        <w:tc>
          <w:tcPr>
            <w:tcW w:w="1109" w:type="dxa"/>
            <w:tcBorders>
              <w:top w:val="single" w:sz="6" w:space="0" w:color="auto"/>
              <w:left w:val="single" w:sz="6" w:space="0" w:color="auto"/>
              <w:bottom w:val="single" w:sz="6" w:space="0" w:color="auto"/>
              <w:right w:val="single" w:sz="6" w:space="0" w:color="auto"/>
            </w:tcBorders>
            <w:vAlign w:val="center"/>
          </w:tcPr>
          <w:p w:rsidR="008D4832" w:rsidRPr="00E64D49" w:rsidRDefault="00E64D49" w:rsidP="00345B74">
            <w:pPr>
              <w:widowControl w:val="0"/>
              <w:autoSpaceDE w:val="0"/>
              <w:autoSpaceDN w:val="0"/>
              <w:adjustRightInd w:val="0"/>
              <w:jc w:val="center"/>
              <w:rPr>
                <w:sz w:val="22"/>
                <w:szCs w:val="22"/>
                <w:lang w:val="en-US"/>
              </w:rPr>
            </w:pPr>
            <w:r>
              <w:rPr>
                <w:sz w:val="22"/>
                <w:szCs w:val="22"/>
                <w:lang w:val="en-US"/>
              </w:rPr>
              <w:t>62859827</w:t>
            </w:r>
          </w:p>
        </w:tc>
      </w:tr>
    </w:tbl>
    <w:p w:rsidR="00345B74" w:rsidRDefault="00345B74" w:rsidP="00E319A7">
      <w:pPr>
        <w:widowControl w:val="0"/>
        <w:autoSpaceDE w:val="0"/>
        <w:autoSpaceDN w:val="0"/>
        <w:adjustRightInd w:val="0"/>
        <w:ind w:firstLine="720"/>
        <w:sectPr w:rsidR="00345B74" w:rsidSect="00345B74">
          <w:pgSz w:w="16834" w:h="11909" w:orient="landscape"/>
          <w:pgMar w:top="1701" w:right="1134" w:bottom="851" w:left="1134" w:header="720" w:footer="720" w:gutter="0"/>
          <w:cols w:space="720"/>
          <w:noEndnote/>
        </w:sectPr>
      </w:pPr>
    </w:p>
    <w:p w:rsidR="00E319A7" w:rsidRPr="00C57EC7" w:rsidRDefault="00E319A7" w:rsidP="00C57EC7">
      <w:pPr>
        <w:widowControl w:val="0"/>
        <w:autoSpaceDE w:val="0"/>
        <w:autoSpaceDN w:val="0"/>
        <w:adjustRightInd w:val="0"/>
        <w:ind w:firstLine="720"/>
        <w:jc w:val="center"/>
        <w:rPr>
          <w:sz w:val="28"/>
          <w:szCs w:val="28"/>
        </w:rPr>
      </w:pPr>
      <w:r w:rsidRPr="00C57EC7">
        <w:rPr>
          <w:sz w:val="28"/>
          <w:szCs w:val="28"/>
        </w:rPr>
        <w:t>2.6. Расчет эксплуатационных расходов</w:t>
      </w:r>
    </w:p>
    <w:p w:rsidR="00C57EC7" w:rsidRDefault="00C57EC7" w:rsidP="00E319A7">
      <w:pPr>
        <w:widowControl w:val="0"/>
        <w:autoSpaceDE w:val="0"/>
        <w:autoSpaceDN w:val="0"/>
        <w:adjustRightInd w:val="0"/>
        <w:ind w:firstLine="720"/>
      </w:pPr>
    </w:p>
    <w:p w:rsidR="00E319A7" w:rsidRPr="00E319A7" w:rsidRDefault="00E319A7" w:rsidP="00C57EC7">
      <w:pPr>
        <w:widowControl w:val="0"/>
        <w:autoSpaceDE w:val="0"/>
        <w:autoSpaceDN w:val="0"/>
        <w:adjustRightInd w:val="0"/>
        <w:ind w:firstLine="720"/>
        <w:jc w:val="both"/>
      </w:pPr>
      <w:r w:rsidRPr="00E319A7">
        <w:t>Для расчета планируемых эксплуатационных расходов определим себестоимость одного номера за 4 квартала каждого года, умножим эту сумму на 3, затем эта себестоимость умножается на количество потребителей по абонентской плате.</w:t>
      </w:r>
    </w:p>
    <w:p w:rsidR="00E319A7" w:rsidRPr="00E319A7" w:rsidRDefault="00E319A7" w:rsidP="00C57EC7">
      <w:pPr>
        <w:widowControl w:val="0"/>
        <w:autoSpaceDE w:val="0"/>
        <w:autoSpaceDN w:val="0"/>
        <w:adjustRightInd w:val="0"/>
        <w:ind w:firstLine="720"/>
        <w:jc w:val="both"/>
      </w:pPr>
      <w:r w:rsidRPr="00E319A7">
        <w:t>Значение количества потребителей берется тем же самым, что и значение количества потребителей при расчете абонентской платы (таблицы 7, 8).</w:t>
      </w:r>
    </w:p>
    <w:p w:rsidR="00E319A7" w:rsidRPr="00E319A7" w:rsidRDefault="00E319A7" w:rsidP="00C57EC7">
      <w:pPr>
        <w:widowControl w:val="0"/>
        <w:autoSpaceDE w:val="0"/>
        <w:autoSpaceDN w:val="0"/>
        <w:adjustRightInd w:val="0"/>
        <w:ind w:firstLine="720"/>
        <w:jc w:val="both"/>
      </w:pPr>
      <w:r w:rsidRPr="00E319A7">
        <w:t>Эксплуатационные расходы определяются умножением годовой себестоимости одного номера на количество потребителей.</w:t>
      </w:r>
    </w:p>
    <w:p w:rsidR="00E319A7" w:rsidRDefault="00E319A7" w:rsidP="00C57EC7">
      <w:pPr>
        <w:widowControl w:val="0"/>
        <w:autoSpaceDE w:val="0"/>
        <w:autoSpaceDN w:val="0"/>
        <w:adjustRightInd w:val="0"/>
        <w:ind w:firstLine="720"/>
        <w:jc w:val="both"/>
      </w:pPr>
      <w:r w:rsidRPr="00E319A7">
        <w:t>Расчет эксплуатационных расходов по городской и сельской телефонной сети в</w:t>
      </w:r>
      <w:r w:rsidR="00C57EC7">
        <w:t>ып</w:t>
      </w:r>
      <w:r w:rsidRPr="00E319A7">
        <w:t>олнен в таблицах 9 и 10, соответственно.</w:t>
      </w:r>
    </w:p>
    <w:p w:rsidR="00C57EC7" w:rsidRPr="00E319A7" w:rsidRDefault="00C57EC7" w:rsidP="00C57EC7">
      <w:pPr>
        <w:widowControl w:val="0"/>
        <w:autoSpaceDE w:val="0"/>
        <w:autoSpaceDN w:val="0"/>
        <w:adjustRightInd w:val="0"/>
        <w:ind w:firstLine="720"/>
        <w:jc w:val="both"/>
      </w:pPr>
    </w:p>
    <w:p w:rsidR="00E319A7" w:rsidRPr="00E319A7" w:rsidRDefault="006378D0" w:rsidP="00C57EC7">
      <w:pPr>
        <w:widowControl w:val="0"/>
        <w:autoSpaceDE w:val="0"/>
        <w:autoSpaceDN w:val="0"/>
        <w:adjustRightInd w:val="0"/>
        <w:jc w:val="center"/>
      </w:pPr>
      <w:r>
        <w:rPr>
          <w:noProof/>
        </w:rPr>
        <w:pict>
          <v:shape id="_x0000_i1057" type="#_x0000_t75" style="width:378.75pt;height:22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J1TD3AAAAAUBAAAPAAAAZHJzL2Rvd25y&#10;ZXYueG1sTI/BTsMwEETvSPyDtUjcqE2ooApxKkAgTgg15VBum3iJA/E6ip028PUYLnBZaTSjmbfF&#10;ena92NMYOs8azhcKBHHjTcethpftw9kKRIjIBnvPpOGTAqzL46MCc+MPvKF9FVuRSjjkqMHGOORS&#10;hsaSw7DwA3Hy3vzoMCY5ttKMeEjlrpeZUpfSYcdpweJAd5aaj2pyGnbqi+0rP92q+6mO8vm9UtvH&#10;SuvTk/nmGkSkOf6F4Qc/oUOZmGo/sQmi15Aeib83eVdZtgRRa1heZApkWcj/9O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cR5ohUBAACB&#10;AQAAIAAAAGRycy9jaGFydHMvX3JlbHMvY2hhcnQxLnhtbC5yZWxzhJDPSsQwEMbvgu8QAh5t2j2I&#10;LG0X8Q/sQQRdb73EZNpG06QkUbpHvfgOnnyEFS+KuM+QvpFzWXBB8DIw8zG/+ebLZ0OnyQM4r6wp&#10;aJaklIARVirTFPR6cbZ/SIkP3EiurYGCLsHTWbm7k1+C5gGXfKt6T5BifEHbEPopY1600HGf2B4M&#10;KrV1HQ/Yuob1XNzxBtgkTQ+Y+82g5RaTzGVB3VxmlCyWPV7+n23rWgk4seK+AxP+OMGshoubWxAB&#10;odw1EApaKw1omR1Pq82m35uk+DHWKwgBk/DVkeyUqeJrXMW3uB6f40f8RH18HJ/iOn5V8SV+4+w9&#10;rrJk0H7Y8M+tROunQwBnuKaszNlWcOUPAAAA//8DAFBLAwQUAAYACAAAACEAkbtL3R8EAADmCgAA&#10;FQAAAGRycy9jaGFydHMvY2hhcnQxLnhtbLRWzXLbNhC+d6bvoHJ8tQSCf6AmUsY/dSYzziSTOj30&#10;BpOQzAYEOCBky7ckPfYR8hLptIee+gzSG3XxQ9JSbTdJpzwBux8Wu4uPu/vk6brmo2um2kqKWRCO&#10;UTBiopBlJZaz4M3F2SEJRq2moqRcCjYLblkbPJ1/+82TYlpcUaV/aGjBRmBEtNNiFlxp3Uwnk7a4&#10;YjVtx7JhAnQLqWqqYauWk1LRGzBe8wlGKJ1YI4E3QL/CQE0r0Z1Xn3NeLhZVwU5lsaqZ0M4LxTjV&#10;kIH2qmraYA7BcSqWo2vKZ4FaHb5+E0yM0DprFg2X+kgx6pC3cqXNqqZiRfk57fbcri6oWjLtbFVC&#10;MOVsrV/IkjkpK5fMCW/vE64dCo3DNA8JJgkO4ygmGBF/yOmzcZzEJEMYx0mS4DT7/hA7wE1nICNp&#10;lOEMRXGIURbFsdNf9fqcYJygNEnDNMszkhj9ZD8wELjITMyXVJ0YHvj1aaWcsUJyZ3yp5KqBB3di&#10;oFLxlpVO1TJljlVlF6ETS1UybwU5iV4bXKvVa7Ywq8V883Hz5/b99gP+7uDoIDQ+WgVATihwz4Aa&#10;fSJXwic+dIYaPYLbZgGyb3w93/y++Wvzx+aTMXBtQ20gEtgMhtzGXgxL70nzCjynUyHPKs5djlor&#10;AzOUm9vFqr7fWTwFj9PeY8D1Hrvf5AR4MX/GgCiUW5j9eax0Pyr7PibS3ahsPoZwBkDow8a78Q4A&#10;7AHRQ4DIA+KHALEHJLsASN0Qqdt0KbUJM1l2bNgnhX+5O6TwkkdJcfwfSLH9sP11+368fbf9ZfPb&#10;P8J4nBmPv/7xAbz+8f/9+hkhUFnzXc+HN+5IEJEIZxFKx1Huv4dOdKxIYxSGWRr/+4mOJnkKxSZN&#10;o/EeHQZvOr6EsalKCYrGObLfHok/n0ASuhmnjas3IfIlhK6fl06UEBwmMfa1b5CHiJAQ8LaqwnV3&#10;K1tB9ZGtQQN810xbUA5Fzvz5UlXQV2w7cRfWlXhB16YAGZYPQLp+JVsHufR1rirenl/yXizYWl9I&#10;pyuUbNsjXyl3fIW+ZHTM26IrLX9iyh8zO58KZ4df8iO+FE5WaN+NQPpysWi7PuXTBv72kQOz91Ow&#10;58Wd0L4mB75f1PRnqZ6pqoR8sta2XagcZ7UeDeVxFvj6CLOJXKmCnVcCugrML1+Yx91HfCSNVnXM&#10;9A1jPnWXbmMuhDT12XFt4L7WAKidsYEtmSgNYbhd9Y/evUg/RuyPFV88OYTjLMqSCBNEopzkmMBo&#10;ELlM3ToeoDFBSZjBgJGBFlCR1/ejQxhlYRJGSYoIikme+9bTjw4wMMBQYmoKwgjqif29IORd50Ew&#10;jA7uR/Ue2Jcz6j4tJlk/Vu1Lwfcg/RQGfwdTgvJTqulIwRwBw9rzsrNkYXY8nf8NAAD//wMAUEsB&#10;Ai0AFAAGAAgAAAAhAKTylZEcAQAAXgIAABMAAAAAAAAAAAAAAAAAAAAAAFtDb250ZW50X1R5cGVz&#10;XS54bWxQSwECLQAUAAYACAAAACEAOP0h/9YAAACUAQAACwAAAAAAAAAAAAAAAABNAQAAX3JlbHMv&#10;LnJlbHNQSwECLQAUAAYACAAAACEAzydUw9wAAAAFAQAADwAAAAAAAAAAAAAAAABMAgAAZHJzL2Rv&#10;d25yZXYueG1sUEsBAi0AFAAGAAgAAAAhABmegmMJAQAANAIAAA4AAAAAAAAAAAAAAAAAVQMAAGRy&#10;cy9lMm9Eb2MueG1sUEsBAi0AFAAGAAgAAAAhAKsWzUa5AAAAIgEAABkAAAAAAAAAAAAAAAAAigQA&#10;AGRycy9fcmVscy9lMm9Eb2MueG1sLnJlbHNQSwECLQAUAAYACAAAACEAfcR5ohUBAACBAQAAIAAA&#10;AAAAAAAAAAAAAAB6BQAAZHJzL2NoYXJ0cy9fcmVscy9jaGFydDEueG1sLnJlbHNQSwECLQAUAAYA&#10;CAAAACEAkbtL3R8EAADmCgAAFQAAAAAAAAAAAAAAAADNBgAAZHJzL2NoYXJ0cy9jaGFydDEueG1s&#10;UEsFBgAAAAAHAAcAywEAAB8LAAAAAA==&#10;">
            <v:imagedata r:id="rId65" o:title=""/>
            <o:lock v:ext="edit" aspectratio="f"/>
          </v:shape>
        </w:pict>
      </w:r>
    </w:p>
    <w:p w:rsidR="00C57EC7" w:rsidRDefault="00C57EC7" w:rsidP="00E319A7">
      <w:pPr>
        <w:widowControl w:val="0"/>
        <w:autoSpaceDE w:val="0"/>
        <w:autoSpaceDN w:val="0"/>
        <w:adjustRightInd w:val="0"/>
        <w:ind w:firstLine="720"/>
      </w:pPr>
    </w:p>
    <w:p w:rsidR="00E319A7" w:rsidRDefault="00E319A7" w:rsidP="00E319A7">
      <w:pPr>
        <w:widowControl w:val="0"/>
        <w:autoSpaceDE w:val="0"/>
        <w:autoSpaceDN w:val="0"/>
        <w:adjustRightInd w:val="0"/>
        <w:ind w:firstLine="720"/>
      </w:pPr>
      <w:r w:rsidRPr="00E319A7">
        <w:t>Рисунок 7. Динамика эксплуатационных расходов по ГТС</w:t>
      </w:r>
    </w:p>
    <w:p w:rsidR="00C57EC7" w:rsidRDefault="00C57EC7" w:rsidP="00E319A7">
      <w:pPr>
        <w:widowControl w:val="0"/>
        <w:autoSpaceDE w:val="0"/>
        <w:autoSpaceDN w:val="0"/>
        <w:adjustRightInd w:val="0"/>
        <w:ind w:firstLine="720"/>
      </w:pPr>
    </w:p>
    <w:p w:rsidR="00E319A7" w:rsidRPr="00E319A7" w:rsidRDefault="006378D0" w:rsidP="00C57EC7">
      <w:pPr>
        <w:widowControl w:val="0"/>
        <w:autoSpaceDE w:val="0"/>
        <w:autoSpaceDN w:val="0"/>
        <w:adjustRightInd w:val="0"/>
        <w:jc w:val="center"/>
      </w:pPr>
      <w:r>
        <w:rPr>
          <w:noProof/>
        </w:rPr>
        <w:pict>
          <v:shape id="_x0000_i1058" type="#_x0000_t75" style="width:378.75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l0wY3QAAAAUBAAAPAAAAZHJzL2Rvd25y&#10;ZXYueG1sTI/NbsIwEITvSH0Hayv1Bg7mp1WaDSqV4FJVKjQPYOIliRqvo9hAePsaLu1lpdGMZr7N&#10;VoNtxZl63zhGmE4SEMSlMw1XCMX3ZvwCwgfNRreOCeFKHlb5wyjTqXEX3tF5HyoRS9inGqEOoUul&#10;9GVNVvuJ64ijd3S91SHKvpKm15dYblupkmQprW44LtS6o/eayp/9ySJ062Ox/lxMP3bFbOnnVbn9&#10;Wpgt4tPj8PYKItAQ/sJww4/okEemgzux8aJFiI+E+43es1IKxAFhPlMJyDyT/+nzX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3EeaIVAQAA&#10;gQEAACAAAABkcnMvY2hhcnRzL19yZWxzL2NoYXJ0MS54bWwucmVsc4SQz0rEMBDG74LvEAIebdo9&#10;iCxtF/EP7EEEXW+9xGTaRtOkJFG6R734Dp58hBUvirjPkL6Rc1lwQfAyMPMxv/nmy2dDp8kDOK+s&#10;KWiWpJSAEVYq0xT0enG2f0iJD9xIrq2Bgi7B01m5u5NfguYBl3yrek+QYnxB2xD6KWNetNBxn9ge&#10;DCq1dR0P2LqG9Vzc8QbYJE0PmPvNoOUWk8xlQd1cZpQslj1e/p9t61oJOLHivgMT/jjBrIaLm1sQ&#10;AaHcNRAKWisNaJkdT6vNpt+bpPgx1isIAZPw1ZHslKnia1zFt7gen+NH/ER9fByf4jp+VfElfuPs&#10;Pa6yZNB+2PDPrUTrp0MAZ7imrMzZVnDlDwAAAP//AwBQSwMEFAAGAAgAAAAhAId/RqqtAwAAqAkA&#10;ABUAAABkcnMvY2hhcnRzL2NoYXJ0MS54bWy0Vs1uGzcQvhfoO6gLXy1xl9L+CJYC2a6DAA4SpEkP&#10;vVG7lLQNl1yQXFu+Jemxj5CXSNEeeuozSG/U4c+uLEU2Ahe92OTM8Jv5Ps4OdfZsXbHeDZWqFHwS&#10;hH0U9CjPRVHy5SR49/bqNA16ShNeECY4nQR3VAXPpt9/d5aP8xWR+qea5LQHIFyN80mw0roeDwYq&#10;X9GKqL6oKQffQsiKaNjK5aCQ5BbAKzaIEIoHFiTwAOQJABUpeXtefst5sViUOb0UeVNRrl0VkjKi&#10;QQG1KmsVTIEcI3zZuyFsEsjm9M27YGCMtlizqJnQM0mJi7wTjbb+OZEXRhRjhvVlKR1ELpgDWErR&#10;1MDemUHX/D0tnEtRaY6Vxdo5kTMLWVCP4i16beKUlm/owqwW083nzd/bj9tP0Q8ns5PwbGBsLuSC&#10;wEWYda0vRMO1gw4ddK17kG0SIEv4Zrr5c/PP5q/NFwNwMzV/a2AC/yCXB3IbmxiWvpL6NVROxlxc&#10;lYyBDibI2gCGMJOdN9XxYqMxVBybE7ZiiOsqdj1zIQo6fU45lYTZMNtJ1nrIanScldVjR8eQcrRD&#10;TzsyuMcCIh+AHwrAPmD4UMDQB4z2AyDfjqnbtJJawcDku+GwKfzN3WsKb3m0Kc7/Q1NsP21/337s&#10;bz9sf9v88RWNxzvj8ds/P4HbP/+fbx8nwzAM0/7BDXzdBSmEJRnaZ7gLa3shxPFwhOKob5v2WNe0&#10;TRGhJMQIP5i47Q2MwjhFUbaf+dtbRMDwZqT2XzbyQ4KsXxStKc0SlIwi93kcOKIoTY0D8t0fXjnR&#10;MztmDsJ3OConDAaZ+bqFLGGQ2vnpUlYlf0nWHvZeIFm/FsqFzF01uszfX89ZZ+Z0rd8K58ulUGrm&#10;p2GIgEVbLAxi46MeizRa/EKlP2Z2nrnDYXM2Y0vubLmWnfXVYqFoOxKdcCBDRx2696gGuyruUXuK&#10;Bv5NqMivQj6XZQF6UmXfEZgOV5Xu7UbgJPAzEB5j0cicXpccXg54sJ+i4+4WH9HRus6pvqXUazd3&#10;G5MRdPLywGrvMaRLygvTFcyuupttZSfmsTT+ivCGsOtuv34Jo95dEi2W1PG6O2ZsW6Kf4GSEoxSl&#10;OEuzEUp/PMX+mMNB/SROQzyMYxSBG0XYvxG3rT/ESTgK8SgG7zDNMu9fdf44GeIhTnGEIpRlmZUb&#10;KO8XDwbmeZhlJ4ER5udSveLszgG2x7vfEdDuVHLCLokmPQmPP/zceFHshdkfWNN/AQAA//8DAFBL&#10;AQItABQABgAIAAAAIQCk8pWRHAEAAF4CAAATAAAAAAAAAAAAAAAAAAAAAABbQ29udGVudF9UeXBl&#10;c10ueG1sUEsBAi0AFAAGAAgAAAAhADj9If/WAAAAlAEAAAsAAAAAAAAAAAAAAAAATQEAAF9yZWxz&#10;Ly5yZWxzUEsBAi0AFAAGAAgAAAAhALKXTBjdAAAABQEAAA8AAAAAAAAAAAAAAAAATAIAAGRycy9k&#10;b3ducmV2LnhtbFBLAQItABQABgAIAAAAIQAZnoJjCQEAADQCAAAOAAAAAAAAAAAAAAAAAFYDAABk&#10;cnMvZTJvRG9jLnhtbFBLAQItABQABgAIAAAAIQCrFs1GuQAAACIBAAAZAAAAAAAAAAAAAAAAAIsE&#10;AABkcnMvX3JlbHMvZTJvRG9jLnhtbC5yZWxzUEsBAi0AFAAGAAgAAAAhAH3EeaIVAQAAgQEAACAA&#10;AAAAAAAAAAAAAAAAewUAAGRycy9jaGFydHMvX3JlbHMvY2hhcnQxLnhtbC5yZWxzUEsBAi0AFAAG&#10;AAgAAAAhAId/RqqtAwAAqAkAABUAAAAAAAAAAAAAAAAAzgYAAGRycy9jaGFydHMvY2hhcnQxLnht&#10;bFBLBQYAAAAABwAHAMsBAACuCgAAAAA=&#10;">
            <v:imagedata r:id="rId66" o:title=""/>
            <o:lock v:ext="edit" aspectratio="f"/>
          </v:shape>
        </w:pict>
      </w:r>
    </w:p>
    <w:p w:rsidR="00C57EC7" w:rsidRDefault="00C57EC7" w:rsidP="00E319A7">
      <w:pPr>
        <w:widowControl w:val="0"/>
        <w:autoSpaceDE w:val="0"/>
        <w:autoSpaceDN w:val="0"/>
        <w:adjustRightInd w:val="0"/>
        <w:ind w:firstLine="720"/>
      </w:pPr>
    </w:p>
    <w:p w:rsidR="00C57EC7" w:rsidRPr="001E0BCB" w:rsidRDefault="00E319A7" w:rsidP="001E0BCB">
      <w:pPr>
        <w:widowControl w:val="0"/>
        <w:autoSpaceDE w:val="0"/>
        <w:autoSpaceDN w:val="0"/>
        <w:adjustRightInd w:val="0"/>
        <w:ind w:firstLine="720"/>
        <w:rPr>
          <w:lang w:val="en-US"/>
        </w:rPr>
        <w:sectPr w:rsidR="00C57EC7" w:rsidRPr="001E0BCB" w:rsidSect="00AB5AF9">
          <w:pgSz w:w="11909" w:h="16834"/>
          <w:pgMar w:top="1134" w:right="851" w:bottom="1134" w:left="1701" w:header="720" w:footer="720" w:gutter="0"/>
          <w:cols w:space="720"/>
          <w:noEndnote/>
        </w:sectPr>
      </w:pPr>
      <w:r w:rsidRPr="00E319A7">
        <w:t>Рисунок 8</w:t>
      </w:r>
      <w:r w:rsidR="00C57EC7">
        <w:t>.</w:t>
      </w:r>
      <w:r w:rsidRPr="00E319A7">
        <w:t xml:space="preserve"> Динамика эксплуатационных расходов по СТС</w:t>
      </w:r>
    </w:p>
    <w:p w:rsidR="00C57EC7" w:rsidRPr="001E0BCB" w:rsidRDefault="00E319A7" w:rsidP="001E0BCB">
      <w:pPr>
        <w:widowControl w:val="0"/>
        <w:autoSpaceDE w:val="0"/>
        <w:autoSpaceDN w:val="0"/>
        <w:adjustRightInd w:val="0"/>
      </w:pPr>
      <w:r w:rsidRPr="00E319A7">
        <w:t>Таблица 9</w:t>
      </w:r>
      <w:r w:rsidR="00C57EC7">
        <w:t>.</w:t>
      </w:r>
      <w:r w:rsidRPr="00E319A7">
        <w:t xml:space="preserve">  Расчет эксплуатационных расходов по городской телефонной сети</w:t>
      </w:r>
    </w:p>
    <w:tbl>
      <w:tblPr>
        <w:tblW w:w="15287" w:type="dxa"/>
        <w:jc w:val="center"/>
        <w:tblLayout w:type="fixed"/>
        <w:tblCellMar>
          <w:left w:w="40" w:type="dxa"/>
          <w:right w:w="40" w:type="dxa"/>
        </w:tblCellMar>
        <w:tblLook w:val="0000" w:firstRow="0" w:lastRow="0" w:firstColumn="0" w:lastColumn="0" w:noHBand="0" w:noVBand="0"/>
      </w:tblPr>
      <w:tblGrid>
        <w:gridCol w:w="1254"/>
        <w:gridCol w:w="808"/>
        <w:gridCol w:w="851"/>
        <w:gridCol w:w="1134"/>
        <w:gridCol w:w="709"/>
        <w:gridCol w:w="850"/>
        <w:gridCol w:w="1276"/>
        <w:gridCol w:w="709"/>
        <w:gridCol w:w="850"/>
        <w:gridCol w:w="1323"/>
        <w:gridCol w:w="662"/>
        <w:gridCol w:w="850"/>
        <w:gridCol w:w="1249"/>
        <w:gridCol w:w="736"/>
        <w:gridCol w:w="708"/>
        <w:gridCol w:w="1318"/>
      </w:tblGrid>
      <w:tr w:rsidR="00277EDB" w:rsidRPr="00C57EC7">
        <w:trPr>
          <w:trHeight w:val="223"/>
          <w:jc w:val="center"/>
        </w:trPr>
        <w:tc>
          <w:tcPr>
            <w:tcW w:w="1254" w:type="dxa"/>
            <w:vMerge w:val="restart"/>
            <w:tcBorders>
              <w:top w:val="single" w:sz="6" w:space="0" w:color="auto"/>
              <w:left w:val="single" w:sz="6" w:space="0" w:color="auto"/>
              <w:right w:val="single" w:sz="6" w:space="0" w:color="auto"/>
            </w:tcBorders>
            <w:vAlign w:val="center"/>
          </w:tcPr>
          <w:p w:rsidR="00277EDB" w:rsidRPr="00C57EC7" w:rsidRDefault="00277EDB" w:rsidP="00277EDB">
            <w:pPr>
              <w:widowControl w:val="0"/>
              <w:autoSpaceDE w:val="0"/>
              <w:autoSpaceDN w:val="0"/>
              <w:adjustRightInd w:val="0"/>
              <w:jc w:val="center"/>
              <w:rPr>
                <w:sz w:val="22"/>
                <w:szCs w:val="22"/>
              </w:rPr>
            </w:pPr>
            <w:r w:rsidRPr="00C57EC7">
              <w:rPr>
                <w:sz w:val="22"/>
                <w:szCs w:val="22"/>
              </w:rPr>
              <w:t>Группы потребителей</w:t>
            </w:r>
          </w:p>
        </w:tc>
        <w:tc>
          <w:tcPr>
            <w:tcW w:w="14033" w:type="dxa"/>
            <w:gridSpan w:val="15"/>
            <w:tcBorders>
              <w:top w:val="single" w:sz="6" w:space="0" w:color="auto"/>
              <w:left w:val="single" w:sz="6" w:space="0" w:color="auto"/>
              <w:bottom w:val="single" w:sz="6" w:space="0" w:color="auto"/>
              <w:right w:val="single" w:sz="6" w:space="0" w:color="auto"/>
            </w:tcBorders>
            <w:vAlign w:val="center"/>
          </w:tcPr>
          <w:p w:rsidR="00277EDB" w:rsidRPr="00C57EC7" w:rsidRDefault="00277EDB" w:rsidP="00277EDB">
            <w:pPr>
              <w:widowControl w:val="0"/>
              <w:autoSpaceDE w:val="0"/>
              <w:autoSpaceDN w:val="0"/>
              <w:adjustRightInd w:val="0"/>
              <w:jc w:val="center"/>
              <w:rPr>
                <w:sz w:val="22"/>
                <w:szCs w:val="22"/>
              </w:rPr>
            </w:pPr>
            <w:r w:rsidRPr="002C63EE">
              <w:rPr>
                <w:sz w:val="22"/>
                <w:szCs w:val="22"/>
              </w:rPr>
              <w:t>Годы</w:t>
            </w:r>
            <w:r w:rsidRPr="00345B74">
              <w:rPr>
                <w:sz w:val="22"/>
                <w:szCs w:val="22"/>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277EDB" w:rsidRPr="00C57EC7">
        <w:trPr>
          <w:trHeight w:val="245"/>
          <w:jc w:val="center"/>
        </w:trPr>
        <w:tc>
          <w:tcPr>
            <w:tcW w:w="1254" w:type="dxa"/>
            <w:vMerge/>
            <w:tcBorders>
              <w:left w:val="single" w:sz="6" w:space="0" w:color="auto"/>
              <w:right w:val="single" w:sz="6" w:space="0" w:color="auto"/>
            </w:tcBorders>
            <w:vAlign w:val="center"/>
          </w:tcPr>
          <w:p w:rsidR="00277EDB" w:rsidRPr="00C57EC7" w:rsidRDefault="00277EDB" w:rsidP="00277EDB">
            <w:pPr>
              <w:widowControl w:val="0"/>
              <w:autoSpaceDE w:val="0"/>
              <w:autoSpaceDN w:val="0"/>
              <w:adjustRightInd w:val="0"/>
              <w:jc w:val="center"/>
              <w:rPr>
                <w:sz w:val="22"/>
                <w:szCs w:val="22"/>
              </w:rPr>
            </w:pPr>
          </w:p>
        </w:tc>
        <w:tc>
          <w:tcPr>
            <w:tcW w:w="2793"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882"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761"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762"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F42A05" w:rsidRPr="00C57EC7">
        <w:trPr>
          <w:trHeight w:val="1404"/>
          <w:jc w:val="center"/>
        </w:trPr>
        <w:tc>
          <w:tcPr>
            <w:tcW w:w="1254" w:type="dxa"/>
            <w:vMerge/>
            <w:tcBorders>
              <w:left w:val="single" w:sz="6" w:space="0" w:color="auto"/>
              <w:bottom w:val="single" w:sz="6" w:space="0" w:color="auto"/>
              <w:right w:val="single" w:sz="6" w:space="0" w:color="auto"/>
            </w:tcBorders>
            <w:vAlign w:val="center"/>
          </w:tcPr>
          <w:p w:rsidR="00277EDB" w:rsidRPr="00C57EC7" w:rsidRDefault="00277EDB" w:rsidP="00277EDB">
            <w:pPr>
              <w:widowControl w:val="0"/>
              <w:autoSpaceDE w:val="0"/>
              <w:autoSpaceDN w:val="0"/>
              <w:adjustRightInd w:val="0"/>
              <w:jc w:val="center"/>
              <w:rPr>
                <w:sz w:val="22"/>
                <w:szCs w:val="22"/>
              </w:rPr>
            </w:pPr>
          </w:p>
        </w:tc>
        <w:tc>
          <w:tcPr>
            <w:tcW w:w="808" w:type="dxa"/>
            <w:tcBorders>
              <w:top w:val="single" w:sz="6" w:space="0" w:color="auto"/>
              <w:left w:val="single" w:sz="6" w:space="0" w:color="auto"/>
              <w:bottom w:val="single" w:sz="6" w:space="0" w:color="auto"/>
              <w:right w:val="single" w:sz="6" w:space="0" w:color="auto"/>
            </w:tcBorders>
            <w:vAlign w:val="center"/>
          </w:tcPr>
          <w:p w:rsidR="00277EDB" w:rsidRDefault="00277EDB" w:rsidP="00277EDB">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277EDB">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851"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277EDB">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134"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277EDB">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850"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276"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850"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323"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662"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850"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249"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736"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708"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318"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r>
      <w:tr w:rsidR="00F42A05" w:rsidRPr="00C57EC7">
        <w:trPr>
          <w:trHeight w:val="338"/>
          <w:jc w:val="center"/>
        </w:trPr>
        <w:tc>
          <w:tcPr>
            <w:tcW w:w="1254" w:type="dxa"/>
            <w:tcBorders>
              <w:top w:val="single" w:sz="6" w:space="0" w:color="auto"/>
              <w:left w:val="single" w:sz="6" w:space="0" w:color="auto"/>
              <w:bottom w:val="single" w:sz="6" w:space="0" w:color="auto"/>
              <w:right w:val="single" w:sz="6" w:space="0" w:color="auto"/>
            </w:tcBorders>
            <w:vAlign w:val="center"/>
          </w:tcPr>
          <w:p w:rsidR="00E319A7" w:rsidRPr="00C57EC7" w:rsidRDefault="00E319A7" w:rsidP="00277EDB">
            <w:pPr>
              <w:widowControl w:val="0"/>
              <w:autoSpaceDE w:val="0"/>
              <w:autoSpaceDN w:val="0"/>
              <w:adjustRightInd w:val="0"/>
              <w:rPr>
                <w:sz w:val="22"/>
                <w:szCs w:val="22"/>
              </w:rPr>
            </w:pPr>
            <w:r w:rsidRPr="00C57EC7">
              <w:rPr>
                <w:sz w:val="22"/>
                <w:szCs w:val="22"/>
              </w:rPr>
              <w:t>Насе</w:t>
            </w:r>
            <w:r w:rsidR="00277EDB">
              <w:rPr>
                <w:sz w:val="22"/>
                <w:szCs w:val="22"/>
              </w:rPr>
              <w:t>л</w:t>
            </w:r>
            <w:r w:rsidRPr="00C57EC7">
              <w:rPr>
                <w:sz w:val="22"/>
                <w:szCs w:val="22"/>
              </w:rPr>
              <w:t>е</w:t>
            </w:r>
            <w:r w:rsidR="00277EDB">
              <w:rPr>
                <w:sz w:val="22"/>
                <w:szCs w:val="22"/>
              </w:rPr>
              <w:t>ни</w:t>
            </w:r>
            <w:r w:rsidRPr="00C57EC7">
              <w:rPr>
                <w:sz w:val="22"/>
                <w:szCs w:val="22"/>
              </w:rPr>
              <w:t>е</w:t>
            </w:r>
          </w:p>
        </w:tc>
        <w:tc>
          <w:tcPr>
            <w:tcW w:w="808" w:type="dxa"/>
            <w:tcBorders>
              <w:top w:val="single" w:sz="6" w:space="0" w:color="auto"/>
              <w:left w:val="single" w:sz="6" w:space="0" w:color="auto"/>
              <w:bottom w:val="single" w:sz="6" w:space="0" w:color="auto"/>
              <w:right w:val="single" w:sz="6" w:space="0" w:color="auto"/>
            </w:tcBorders>
            <w:vAlign w:val="center"/>
          </w:tcPr>
          <w:p w:rsidR="00E319A7" w:rsidRPr="00B847CE" w:rsidRDefault="00B847CE" w:rsidP="00277EDB">
            <w:pPr>
              <w:widowControl w:val="0"/>
              <w:autoSpaceDE w:val="0"/>
              <w:autoSpaceDN w:val="0"/>
              <w:adjustRightInd w:val="0"/>
              <w:jc w:val="center"/>
              <w:rPr>
                <w:sz w:val="22"/>
                <w:szCs w:val="22"/>
                <w:lang w:val="en-US"/>
              </w:rPr>
            </w:pPr>
            <w:r>
              <w:rPr>
                <w:sz w:val="22"/>
                <w:szCs w:val="22"/>
                <w:lang w:val="en-US"/>
              </w:rPr>
              <w:t>17300</w:t>
            </w:r>
          </w:p>
        </w:tc>
        <w:tc>
          <w:tcPr>
            <w:tcW w:w="851" w:type="dxa"/>
            <w:tcBorders>
              <w:top w:val="single" w:sz="6" w:space="0" w:color="auto"/>
              <w:left w:val="single" w:sz="6" w:space="0" w:color="auto"/>
              <w:bottom w:val="single" w:sz="6" w:space="0" w:color="auto"/>
              <w:right w:val="single" w:sz="6" w:space="0" w:color="auto"/>
            </w:tcBorders>
            <w:vAlign w:val="center"/>
          </w:tcPr>
          <w:p w:rsidR="00E319A7" w:rsidRPr="00B847CE" w:rsidRDefault="00836B4B" w:rsidP="00277EDB">
            <w:pPr>
              <w:widowControl w:val="0"/>
              <w:autoSpaceDE w:val="0"/>
              <w:autoSpaceDN w:val="0"/>
              <w:adjustRightInd w:val="0"/>
              <w:jc w:val="center"/>
              <w:rPr>
                <w:sz w:val="22"/>
                <w:szCs w:val="22"/>
                <w:lang w:val="en-US"/>
              </w:rPr>
            </w:pPr>
            <w:r>
              <w:rPr>
                <w:sz w:val="22"/>
                <w:szCs w:val="22"/>
                <w:lang w:val="en-US"/>
              </w:rPr>
              <w:t>1033,53</w:t>
            </w:r>
          </w:p>
        </w:tc>
        <w:tc>
          <w:tcPr>
            <w:tcW w:w="1134"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17880069</w:t>
            </w:r>
          </w:p>
        </w:tc>
        <w:tc>
          <w:tcPr>
            <w:tcW w:w="709"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22584</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B847CE" w:rsidRDefault="00836B4B" w:rsidP="00277EDB">
            <w:pPr>
              <w:widowControl w:val="0"/>
              <w:autoSpaceDE w:val="0"/>
              <w:autoSpaceDN w:val="0"/>
              <w:adjustRightInd w:val="0"/>
              <w:jc w:val="center"/>
              <w:rPr>
                <w:sz w:val="22"/>
                <w:szCs w:val="22"/>
                <w:lang w:val="en-US"/>
              </w:rPr>
            </w:pPr>
            <w:r>
              <w:rPr>
                <w:sz w:val="22"/>
                <w:szCs w:val="22"/>
                <w:lang w:val="en-US"/>
              </w:rPr>
              <w:t>1697,1</w:t>
            </w:r>
          </w:p>
        </w:tc>
        <w:tc>
          <w:tcPr>
            <w:tcW w:w="1276"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38327306,4</w:t>
            </w:r>
          </w:p>
        </w:tc>
        <w:tc>
          <w:tcPr>
            <w:tcW w:w="709"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27932</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B847CE" w:rsidRDefault="00836B4B" w:rsidP="00277EDB">
            <w:pPr>
              <w:widowControl w:val="0"/>
              <w:autoSpaceDE w:val="0"/>
              <w:autoSpaceDN w:val="0"/>
              <w:adjustRightInd w:val="0"/>
              <w:jc w:val="center"/>
              <w:rPr>
                <w:sz w:val="22"/>
                <w:szCs w:val="22"/>
                <w:lang w:val="en-US"/>
              </w:rPr>
            </w:pPr>
            <w:r>
              <w:rPr>
                <w:sz w:val="22"/>
                <w:szCs w:val="22"/>
                <w:lang w:val="en-US"/>
              </w:rPr>
              <w:t>2291,7</w:t>
            </w:r>
          </w:p>
        </w:tc>
        <w:tc>
          <w:tcPr>
            <w:tcW w:w="1323"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64011764,4</w:t>
            </w:r>
          </w:p>
        </w:tc>
        <w:tc>
          <w:tcPr>
            <w:tcW w:w="662"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33421</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836B4B" w:rsidRDefault="00836B4B" w:rsidP="00277EDB">
            <w:pPr>
              <w:widowControl w:val="0"/>
              <w:autoSpaceDE w:val="0"/>
              <w:autoSpaceDN w:val="0"/>
              <w:adjustRightInd w:val="0"/>
              <w:jc w:val="center"/>
              <w:rPr>
                <w:sz w:val="22"/>
                <w:szCs w:val="22"/>
                <w:lang w:val="en-US"/>
              </w:rPr>
            </w:pPr>
            <w:r>
              <w:rPr>
                <w:sz w:val="22"/>
                <w:szCs w:val="22"/>
                <w:lang w:val="en-US"/>
              </w:rPr>
              <w:t>2893,5</w:t>
            </w:r>
          </w:p>
        </w:tc>
        <w:tc>
          <w:tcPr>
            <w:tcW w:w="1249"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96703663,5</w:t>
            </w:r>
          </w:p>
        </w:tc>
        <w:tc>
          <w:tcPr>
            <w:tcW w:w="736"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38987</w:t>
            </w:r>
          </w:p>
        </w:tc>
        <w:tc>
          <w:tcPr>
            <w:tcW w:w="708" w:type="dxa"/>
            <w:tcBorders>
              <w:top w:val="single" w:sz="6" w:space="0" w:color="auto"/>
              <w:left w:val="single" w:sz="6" w:space="0" w:color="auto"/>
              <w:bottom w:val="single" w:sz="6" w:space="0" w:color="auto"/>
              <w:right w:val="single" w:sz="6" w:space="0" w:color="auto"/>
            </w:tcBorders>
            <w:vAlign w:val="center"/>
          </w:tcPr>
          <w:p w:rsidR="00E319A7" w:rsidRPr="00836B4B" w:rsidRDefault="00836B4B" w:rsidP="00277EDB">
            <w:pPr>
              <w:widowControl w:val="0"/>
              <w:autoSpaceDE w:val="0"/>
              <w:autoSpaceDN w:val="0"/>
              <w:adjustRightInd w:val="0"/>
              <w:jc w:val="center"/>
              <w:rPr>
                <w:sz w:val="22"/>
                <w:szCs w:val="22"/>
                <w:lang w:val="en-US"/>
              </w:rPr>
            </w:pPr>
            <w:r>
              <w:rPr>
                <w:sz w:val="22"/>
                <w:szCs w:val="22"/>
                <w:lang w:val="en-US"/>
              </w:rPr>
              <w:t>3599,7</w:t>
            </w:r>
          </w:p>
        </w:tc>
        <w:tc>
          <w:tcPr>
            <w:tcW w:w="1318"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140341503,9</w:t>
            </w:r>
          </w:p>
        </w:tc>
      </w:tr>
      <w:tr w:rsidR="00F42A05" w:rsidRPr="00C57EC7">
        <w:trPr>
          <w:trHeight w:val="511"/>
          <w:jc w:val="center"/>
        </w:trPr>
        <w:tc>
          <w:tcPr>
            <w:tcW w:w="125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E319A7" w:rsidRPr="00277EDB" w:rsidRDefault="00277EDB" w:rsidP="00277EDB">
            <w:pPr>
              <w:widowControl w:val="0"/>
              <w:autoSpaceDE w:val="0"/>
              <w:autoSpaceDN w:val="0"/>
              <w:adjustRightInd w:val="0"/>
              <w:rPr>
                <w:sz w:val="21"/>
                <w:szCs w:val="21"/>
              </w:rPr>
            </w:pPr>
            <w:r w:rsidRPr="00277EDB">
              <w:rPr>
                <w:sz w:val="21"/>
                <w:szCs w:val="21"/>
              </w:rPr>
              <w:t>Предприятия</w:t>
            </w:r>
            <w:r w:rsidR="00E319A7" w:rsidRPr="00277EDB">
              <w:rPr>
                <w:sz w:val="21"/>
                <w:szCs w:val="21"/>
              </w:rPr>
              <w:t>,</w:t>
            </w:r>
          </w:p>
          <w:p w:rsidR="00E319A7" w:rsidRPr="00C57EC7" w:rsidRDefault="00E319A7" w:rsidP="00277EDB">
            <w:pPr>
              <w:widowControl w:val="0"/>
              <w:autoSpaceDE w:val="0"/>
              <w:autoSpaceDN w:val="0"/>
              <w:adjustRightInd w:val="0"/>
              <w:rPr>
                <w:sz w:val="22"/>
                <w:szCs w:val="22"/>
              </w:rPr>
            </w:pPr>
            <w:r w:rsidRPr="00277EDB">
              <w:rPr>
                <w:sz w:val="21"/>
                <w:szCs w:val="21"/>
              </w:rPr>
              <w:t>организац</w:t>
            </w:r>
            <w:r w:rsidR="00277EDB" w:rsidRPr="00277EDB">
              <w:rPr>
                <w:sz w:val="21"/>
                <w:szCs w:val="21"/>
              </w:rPr>
              <w:t>ии</w:t>
            </w:r>
          </w:p>
        </w:tc>
        <w:tc>
          <w:tcPr>
            <w:tcW w:w="808" w:type="dxa"/>
            <w:tcBorders>
              <w:top w:val="single" w:sz="6" w:space="0" w:color="auto"/>
              <w:left w:val="single" w:sz="6" w:space="0" w:color="auto"/>
              <w:bottom w:val="single" w:sz="6" w:space="0" w:color="auto"/>
              <w:right w:val="single" w:sz="6" w:space="0" w:color="auto"/>
            </w:tcBorders>
            <w:vAlign w:val="center"/>
          </w:tcPr>
          <w:p w:rsidR="00E319A7" w:rsidRPr="00B847CE" w:rsidRDefault="00B847CE" w:rsidP="00277EDB">
            <w:pPr>
              <w:widowControl w:val="0"/>
              <w:autoSpaceDE w:val="0"/>
              <w:autoSpaceDN w:val="0"/>
              <w:adjustRightInd w:val="0"/>
              <w:jc w:val="center"/>
              <w:rPr>
                <w:sz w:val="22"/>
                <w:szCs w:val="22"/>
                <w:lang w:val="en-US"/>
              </w:rPr>
            </w:pPr>
            <w:r>
              <w:rPr>
                <w:sz w:val="22"/>
                <w:szCs w:val="22"/>
                <w:lang w:val="en-US"/>
              </w:rPr>
              <w:t>4284</w:t>
            </w:r>
          </w:p>
        </w:tc>
        <w:tc>
          <w:tcPr>
            <w:tcW w:w="851" w:type="dxa"/>
            <w:tcBorders>
              <w:top w:val="single" w:sz="6" w:space="0" w:color="auto"/>
              <w:left w:val="single" w:sz="6" w:space="0" w:color="auto"/>
              <w:bottom w:val="single" w:sz="6" w:space="0" w:color="auto"/>
              <w:right w:val="single" w:sz="6" w:space="0" w:color="auto"/>
            </w:tcBorders>
            <w:vAlign w:val="center"/>
          </w:tcPr>
          <w:p w:rsidR="00E319A7" w:rsidRPr="00D52E50" w:rsidRDefault="00836B4B" w:rsidP="00277EDB">
            <w:pPr>
              <w:widowControl w:val="0"/>
              <w:autoSpaceDE w:val="0"/>
              <w:autoSpaceDN w:val="0"/>
              <w:adjustRightInd w:val="0"/>
              <w:jc w:val="center"/>
              <w:rPr>
                <w:sz w:val="22"/>
                <w:szCs w:val="22"/>
                <w:lang w:val="en-US"/>
              </w:rPr>
            </w:pPr>
            <w:r>
              <w:rPr>
                <w:sz w:val="22"/>
                <w:szCs w:val="22"/>
                <w:lang w:val="en-US"/>
              </w:rPr>
              <w:t>1889,6</w:t>
            </w:r>
          </w:p>
        </w:tc>
        <w:tc>
          <w:tcPr>
            <w:tcW w:w="1134"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8095046,4</w:t>
            </w:r>
          </w:p>
        </w:tc>
        <w:tc>
          <w:tcPr>
            <w:tcW w:w="709"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5794</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D52E50" w:rsidRDefault="00836B4B" w:rsidP="00836B4B">
            <w:pPr>
              <w:widowControl w:val="0"/>
              <w:autoSpaceDE w:val="0"/>
              <w:autoSpaceDN w:val="0"/>
              <w:adjustRightInd w:val="0"/>
              <w:jc w:val="center"/>
              <w:rPr>
                <w:sz w:val="22"/>
                <w:szCs w:val="22"/>
                <w:lang w:val="en-US"/>
              </w:rPr>
            </w:pPr>
            <w:r>
              <w:rPr>
                <w:sz w:val="22"/>
                <w:szCs w:val="22"/>
                <w:lang w:val="en-US"/>
              </w:rPr>
              <w:t>3515,3</w:t>
            </w:r>
          </w:p>
        </w:tc>
        <w:tc>
          <w:tcPr>
            <w:tcW w:w="1276"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20367648,2</w:t>
            </w:r>
          </w:p>
        </w:tc>
        <w:tc>
          <w:tcPr>
            <w:tcW w:w="709"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7322</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D52E50" w:rsidRDefault="00836B4B" w:rsidP="00277EDB">
            <w:pPr>
              <w:widowControl w:val="0"/>
              <w:autoSpaceDE w:val="0"/>
              <w:autoSpaceDN w:val="0"/>
              <w:adjustRightInd w:val="0"/>
              <w:jc w:val="center"/>
              <w:rPr>
                <w:sz w:val="22"/>
                <w:szCs w:val="22"/>
                <w:lang w:val="en-US"/>
              </w:rPr>
            </w:pPr>
            <w:r>
              <w:rPr>
                <w:sz w:val="22"/>
                <w:szCs w:val="22"/>
                <w:lang w:val="en-US"/>
              </w:rPr>
              <w:t>4938,9</w:t>
            </w:r>
          </w:p>
        </w:tc>
        <w:tc>
          <w:tcPr>
            <w:tcW w:w="1323"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36162625,8</w:t>
            </w:r>
          </w:p>
        </w:tc>
        <w:tc>
          <w:tcPr>
            <w:tcW w:w="662"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8870</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D52E50" w:rsidRDefault="00836B4B" w:rsidP="00277EDB">
            <w:pPr>
              <w:widowControl w:val="0"/>
              <w:autoSpaceDE w:val="0"/>
              <w:autoSpaceDN w:val="0"/>
              <w:adjustRightInd w:val="0"/>
              <w:jc w:val="center"/>
              <w:rPr>
                <w:sz w:val="22"/>
                <w:szCs w:val="22"/>
                <w:lang w:val="en-US"/>
              </w:rPr>
            </w:pPr>
            <w:r>
              <w:rPr>
                <w:sz w:val="22"/>
                <w:szCs w:val="22"/>
                <w:lang w:val="en-US"/>
              </w:rPr>
              <w:t>6274,8</w:t>
            </w:r>
          </w:p>
        </w:tc>
        <w:tc>
          <w:tcPr>
            <w:tcW w:w="1249"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55657476</w:t>
            </w:r>
          </w:p>
        </w:tc>
        <w:tc>
          <w:tcPr>
            <w:tcW w:w="736" w:type="dxa"/>
            <w:tcBorders>
              <w:top w:val="single" w:sz="6" w:space="0" w:color="auto"/>
              <w:left w:val="single" w:sz="6" w:space="0" w:color="auto"/>
              <w:bottom w:val="single" w:sz="6" w:space="0" w:color="auto"/>
              <w:right w:val="single" w:sz="6" w:space="0" w:color="auto"/>
            </w:tcBorders>
            <w:vAlign w:val="center"/>
          </w:tcPr>
          <w:p w:rsidR="00E319A7" w:rsidRPr="002C7313" w:rsidRDefault="002C7313" w:rsidP="00277EDB">
            <w:pPr>
              <w:widowControl w:val="0"/>
              <w:autoSpaceDE w:val="0"/>
              <w:autoSpaceDN w:val="0"/>
              <w:adjustRightInd w:val="0"/>
              <w:jc w:val="center"/>
              <w:rPr>
                <w:sz w:val="22"/>
                <w:szCs w:val="22"/>
                <w:lang w:val="en-US"/>
              </w:rPr>
            </w:pPr>
            <w:r>
              <w:rPr>
                <w:sz w:val="22"/>
                <w:szCs w:val="22"/>
                <w:lang w:val="en-US"/>
              </w:rPr>
              <w:t>10439</w:t>
            </w:r>
          </w:p>
        </w:tc>
        <w:tc>
          <w:tcPr>
            <w:tcW w:w="708" w:type="dxa"/>
            <w:tcBorders>
              <w:top w:val="single" w:sz="6" w:space="0" w:color="auto"/>
              <w:left w:val="single" w:sz="6" w:space="0" w:color="auto"/>
              <w:bottom w:val="single" w:sz="6" w:space="0" w:color="auto"/>
              <w:right w:val="single" w:sz="6" w:space="0" w:color="auto"/>
            </w:tcBorders>
            <w:vAlign w:val="center"/>
          </w:tcPr>
          <w:p w:rsidR="00E319A7" w:rsidRPr="00D52E50" w:rsidRDefault="00836B4B" w:rsidP="00277EDB">
            <w:pPr>
              <w:widowControl w:val="0"/>
              <w:autoSpaceDE w:val="0"/>
              <w:autoSpaceDN w:val="0"/>
              <w:adjustRightInd w:val="0"/>
              <w:jc w:val="center"/>
              <w:rPr>
                <w:sz w:val="22"/>
                <w:szCs w:val="22"/>
                <w:lang w:val="en-US"/>
              </w:rPr>
            </w:pPr>
            <w:r>
              <w:rPr>
                <w:sz w:val="22"/>
                <w:szCs w:val="22"/>
                <w:lang w:val="en-US"/>
              </w:rPr>
              <w:t>7805,1</w:t>
            </w:r>
          </w:p>
        </w:tc>
        <w:tc>
          <w:tcPr>
            <w:tcW w:w="1318"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81477438,9</w:t>
            </w:r>
          </w:p>
        </w:tc>
      </w:tr>
      <w:tr w:rsidR="00F42A05" w:rsidRPr="00C57EC7">
        <w:trPr>
          <w:trHeight w:val="309"/>
          <w:jc w:val="center"/>
        </w:trPr>
        <w:tc>
          <w:tcPr>
            <w:tcW w:w="1254" w:type="dxa"/>
            <w:tcBorders>
              <w:top w:val="single" w:sz="6" w:space="0" w:color="auto"/>
              <w:left w:val="single" w:sz="6" w:space="0" w:color="auto"/>
              <w:bottom w:val="single" w:sz="6" w:space="0" w:color="auto"/>
              <w:right w:val="single" w:sz="6" w:space="0" w:color="auto"/>
            </w:tcBorders>
            <w:vAlign w:val="center"/>
          </w:tcPr>
          <w:p w:rsidR="00E319A7" w:rsidRPr="00277EDB" w:rsidRDefault="00277EDB" w:rsidP="00277EDB">
            <w:pPr>
              <w:widowControl w:val="0"/>
              <w:autoSpaceDE w:val="0"/>
              <w:autoSpaceDN w:val="0"/>
              <w:adjustRightInd w:val="0"/>
              <w:rPr>
                <w:sz w:val="22"/>
                <w:szCs w:val="22"/>
              </w:rPr>
            </w:pPr>
            <w:r>
              <w:rPr>
                <w:sz w:val="22"/>
                <w:szCs w:val="22"/>
              </w:rPr>
              <w:t>Всего</w:t>
            </w:r>
          </w:p>
        </w:tc>
        <w:tc>
          <w:tcPr>
            <w:tcW w:w="808" w:type="dxa"/>
            <w:tcBorders>
              <w:top w:val="single" w:sz="6" w:space="0" w:color="auto"/>
              <w:left w:val="single" w:sz="6" w:space="0" w:color="auto"/>
              <w:bottom w:val="single" w:sz="6" w:space="0" w:color="auto"/>
              <w:right w:val="single" w:sz="6" w:space="0" w:color="auto"/>
            </w:tcBorders>
            <w:vAlign w:val="center"/>
          </w:tcPr>
          <w:p w:rsidR="00E319A7" w:rsidRPr="00B847CE" w:rsidRDefault="00B847CE" w:rsidP="00277EDB">
            <w:pPr>
              <w:widowControl w:val="0"/>
              <w:autoSpaceDE w:val="0"/>
              <w:autoSpaceDN w:val="0"/>
              <w:adjustRightInd w:val="0"/>
              <w:jc w:val="center"/>
              <w:rPr>
                <w:sz w:val="22"/>
                <w:szCs w:val="22"/>
                <w:lang w:val="en-US"/>
              </w:rPr>
            </w:pPr>
            <w:r>
              <w:rPr>
                <w:sz w:val="22"/>
                <w:szCs w:val="22"/>
                <w:lang w:val="en-US"/>
              </w:rPr>
              <w:t>-</w:t>
            </w:r>
          </w:p>
        </w:tc>
        <w:tc>
          <w:tcPr>
            <w:tcW w:w="851"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25975115,4</w:t>
            </w:r>
          </w:p>
        </w:tc>
        <w:tc>
          <w:tcPr>
            <w:tcW w:w="709"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1276"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58694954,6</w:t>
            </w:r>
          </w:p>
        </w:tc>
        <w:tc>
          <w:tcPr>
            <w:tcW w:w="709"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1323"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100174460,2</w:t>
            </w:r>
          </w:p>
        </w:tc>
        <w:tc>
          <w:tcPr>
            <w:tcW w:w="662"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1249"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152361139,5</w:t>
            </w:r>
          </w:p>
        </w:tc>
        <w:tc>
          <w:tcPr>
            <w:tcW w:w="736"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708"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w:t>
            </w:r>
          </w:p>
        </w:tc>
        <w:tc>
          <w:tcPr>
            <w:tcW w:w="1318" w:type="dxa"/>
            <w:tcBorders>
              <w:top w:val="single" w:sz="6" w:space="0" w:color="auto"/>
              <w:left w:val="single" w:sz="6" w:space="0" w:color="auto"/>
              <w:bottom w:val="single" w:sz="6" w:space="0" w:color="auto"/>
              <w:right w:val="single" w:sz="6" w:space="0" w:color="auto"/>
            </w:tcBorders>
            <w:vAlign w:val="center"/>
          </w:tcPr>
          <w:p w:rsidR="00E319A7" w:rsidRPr="00F42A05" w:rsidRDefault="00F42A05" w:rsidP="00277EDB">
            <w:pPr>
              <w:widowControl w:val="0"/>
              <w:autoSpaceDE w:val="0"/>
              <w:autoSpaceDN w:val="0"/>
              <w:adjustRightInd w:val="0"/>
              <w:jc w:val="center"/>
              <w:rPr>
                <w:sz w:val="22"/>
                <w:szCs w:val="22"/>
                <w:lang w:val="en-US"/>
              </w:rPr>
            </w:pPr>
            <w:r>
              <w:rPr>
                <w:sz w:val="22"/>
                <w:szCs w:val="22"/>
                <w:lang w:val="en-US"/>
              </w:rPr>
              <w:t>221818942,8</w:t>
            </w:r>
          </w:p>
        </w:tc>
      </w:tr>
    </w:tbl>
    <w:p w:rsidR="00277EDB" w:rsidRDefault="00277EDB" w:rsidP="00E319A7">
      <w:pPr>
        <w:widowControl w:val="0"/>
        <w:autoSpaceDE w:val="0"/>
        <w:autoSpaceDN w:val="0"/>
        <w:adjustRightInd w:val="0"/>
        <w:ind w:firstLine="720"/>
      </w:pPr>
    </w:p>
    <w:p w:rsidR="00277EDB" w:rsidRPr="001E0BCB" w:rsidRDefault="00E319A7" w:rsidP="001E0BCB">
      <w:pPr>
        <w:widowControl w:val="0"/>
        <w:autoSpaceDE w:val="0"/>
        <w:autoSpaceDN w:val="0"/>
        <w:adjustRightInd w:val="0"/>
      </w:pPr>
      <w:r w:rsidRPr="00E319A7">
        <w:t>Таблица 10 - Расчет эксплуатационных расходов по сельской телефонной сети</w:t>
      </w:r>
    </w:p>
    <w:tbl>
      <w:tblPr>
        <w:tblW w:w="15287" w:type="dxa"/>
        <w:jc w:val="center"/>
        <w:tblLayout w:type="fixed"/>
        <w:tblCellMar>
          <w:left w:w="40" w:type="dxa"/>
          <w:right w:w="40" w:type="dxa"/>
        </w:tblCellMar>
        <w:tblLook w:val="0000" w:firstRow="0" w:lastRow="0" w:firstColumn="0" w:lastColumn="0" w:noHBand="0" w:noVBand="0"/>
      </w:tblPr>
      <w:tblGrid>
        <w:gridCol w:w="1254"/>
        <w:gridCol w:w="808"/>
        <w:gridCol w:w="993"/>
        <w:gridCol w:w="1186"/>
        <w:gridCol w:w="656"/>
        <w:gridCol w:w="993"/>
        <w:gridCol w:w="1112"/>
        <w:gridCol w:w="589"/>
        <w:gridCol w:w="992"/>
        <w:gridCol w:w="1181"/>
        <w:gridCol w:w="662"/>
        <w:gridCol w:w="992"/>
        <w:gridCol w:w="1107"/>
        <w:gridCol w:w="736"/>
        <w:gridCol w:w="992"/>
        <w:gridCol w:w="1034"/>
      </w:tblGrid>
      <w:tr w:rsidR="00277EDB" w:rsidRPr="00C57EC7">
        <w:trPr>
          <w:trHeight w:val="223"/>
          <w:jc w:val="center"/>
        </w:trPr>
        <w:tc>
          <w:tcPr>
            <w:tcW w:w="1254" w:type="dxa"/>
            <w:vMerge w:val="restart"/>
            <w:tcBorders>
              <w:top w:val="single" w:sz="6" w:space="0" w:color="auto"/>
              <w:left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sidRPr="00C57EC7">
              <w:rPr>
                <w:sz w:val="22"/>
                <w:szCs w:val="22"/>
              </w:rPr>
              <w:t>Группы потребителей</w:t>
            </w:r>
          </w:p>
        </w:tc>
        <w:tc>
          <w:tcPr>
            <w:tcW w:w="14033" w:type="dxa"/>
            <w:gridSpan w:val="15"/>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sidRPr="002C63EE">
              <w:rPr>
                <w:sz w:val="22"/>
                <w:szCs w:val="22"/>
              </w:rPr>
              <w:t>Годы</w:t>
            </w:r>
            <w:r w:rsidRPr="00345B74">
              <w:rPr>
                <w:sz w:val="22"/>
                <w:szCs w:val="22"/>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277EDB" w:rsidRPr="00C57EC7">
        <w:trPr>
          <w:trHeight w:val="245"/>
          <w:jc w:val="center"/>
        </w:trPr>
        <w:tc>
          <w:tcPr>
            <w:tcW w:w="1254" w:type="dxa"/>
            <w:vMerge/>
            <w:tcBorders>
              <w:left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p>
        </w:tc>
        <w:tc>
          <w:tcPr>
            <w:tcW w:w="2987"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1-й</w:t>
            </w:r>
            <w:r>
              <w:rPr>
                <w:sz w:val="22"/>
                <w:szCs w:val="22"/>
              </w:rPr>
              <w:t xml:space="preserve"> </w:t>
            </w:r>
            <w:r w:rsidRPr="002C63EE">
              <w:rPr>
                <w:sz w:val="22"/>
                <w:szCs w:val="22"/>
              </w:rPr>
              <w:t>год</w:t>
            </w:r>
          </w:p>
        </w:tc>
        <w:tc>
          <w:tcPr>
            <w:tcW w:w="2761"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2-й</w:t>
            </w:r>
            <w:r>
              <w:rPr>
                <w:sz w:val="22"/>
                <w:szCs w:val="22"/>
              </w:rPr>
              <w:t xml:space="preserve"> </w:t>
            </w:r>
            <w:r w:rsidRPr="002C63EE">
              <w:rPr>
                <w:sz w:val="22"/>
                <w:szCs w:val="22"/>
              </w:rPr>
              <w:t>год</w:t>
            </w:r>
          </w:p>
        </w:tc>
        <w:tc>
          <w:tcPr>
            <w:tcW w:w="2762"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3-й</w:t>
            </w:r>
            <w:r>
              <w:rPr>
                <w:sz w:val="22"/>
                <w:szCs w:val="22"/>
              </w:rPr>
              <w:t xml:space="preserve"> </w:t>
            </w:r>
            <w:r w:rsidRPr="002C63EE">
              <w:rPr>
                <w:sz w:val="22"/>
                <w:szCs w:val="22"/>
              </w:rPr>
              <w:t>год</w:t>
            </w:r>
          </w:p>
        </w:tc>
        <w:tc>
          <w:tcPr>
            <w:tcW w:w="2761"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4-й</w:t>
            </w:r>
            <w:r>
              <w:rPr>
                <w:sz w:val="22"/>
                <w:szCs w:val="22"/>
              </w:rPr>
              <w:t xml:space="preserve"> </w:t>
            </w:r>
            <w:r w:rsidRPr="002C63EE">
              <w:rPr>
                <w:sz w:val="22"/>
                <w:szCs w:val="22"/>
              </w:rPr>
              <w:t>год</w:t>
            </w:r>
          </w:p>
        </w:tc>
        <w:tc>
          <w:tcPr>
            <w:tcW w:w="2762" w:type="dxa"/>
            <w:gridSpan w:val="3"/>
            <w:tcBorders>
              <w:top w:val="single" w:sz="6" w:space="0" w:color="auto"/>
              <w:left w:val="single" w:sz="6" w:space="0" w:color="auto"/>
              <w:bottom w:val="single" w:sz="6" w:space="0" w:color="auto"/>
              <w:right w:val="single" w:sz="6" w:space="0" w:color="auto"/>
            </w:tcBorders>
            <w:vAlign w:val="center"/>
          </w:tcPr>
          <w:p w:rsidR="00277EDB" w:rsidRPr="002C63EE" w:rsidRDefault="00277EDB" w:rsidP="009750A1">
            <w:pPr>
              <w:widowControl w:val="0"/>
              <w:autoSpaceDE w:val="0"/>
              <w:autoSpaceDN w:val="0"/>
              <w:adjustRightInd w:val="0"/>
              <w:jc w:val="center"/>
              <w:rPr>
                <w:sz w:val="22"/>
                <w:szCs w:val="22"/>
              </w:rPr>
            </w:pPr>
            <w:r w:rsidRPr="002C63EE">
              <w:rPr>
                <w:sz w:val="22"/>
                <w:szCs w:val="22"/>
              </w:rPr>
              <w:t>5-й</w:t>
            </w:r>
            <w:r>
              <w:rPr>
                <w:sz w:val="22"/>
                <w:szCs w:val="22"/>
              </w:rPr>
              <w:t xml:space="preserve"> </w:t>
            </w:r>
            <w:r w:rsidRPr="002C63EE">
              <w:rPr>
                <w:sz w:val="22"/>
                <w:szCs w:val="22"/>
              </w:rPr>
              <w:t>год</w:t>
            </w:r>
          </w:p>
        </w:tc>
      </w:tr>
      <w:tr w:rsidR="00277EDB" w:rsidRPr="00C57EC7">
        <w:trPr>
          <w:trHeight w:val="1404"/>
          <w:jc w:val="center"/>
        </w:trPr>
        <w:tc>
          <w:tcPr>
            <w:tcW w:w="1254" w:type="dxa"/>
            <w:vMerge/>
            <w:tcBorders>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p>
        </w:tc>
        <w:tc>
          <w:tcPr>
            <w:tcW w:w="808"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186"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656"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112"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589"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181"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662"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107"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c>
          <w:tcPr>
            <w:tcW w:w="736" w:type="dxa"/>
            <w:tcBorders>
              <w:top w:val="single" w:sz="6" w:space="0" w:color="auto"/>
              <w:left w:val="single" w:sz="6" w:space="0" w:color="auto"/>
              <w:bottom w:val="single" w:sz="6" w:space="0" w:color="auto"/>
              <w:right w:val="single" w:sz="6" w:space="0" w:color="auto"/>
            </w:tcBorders>
            <w:vAlign w:val="center"/>
          </w:tcPr>
          <w:p w:rsidR="00277EDB" w:rsidRDefault="00277EDB" w:rsidP="009750A1">
            <w:pPr>
              <w:widowControl w:val="0"/>
              <w:autoSpaceDE w:val="0"/>
              <w:autoSpaceDN w:val="0"/>
              <w:adjustRightInd w:val="0"/>
              <w:jc w:val="center"/>
              <w:rPr>
                <w:sz w:val="22"/>
                <w:szCs w:val="22"/>
              </w:rPr>
            </w:pPr>
            <w:r w:rsidRPr="00C57EC7">
              <w:rPr>
                <w:sz w:val="22"/>
                <w:szCs w:val="22"/>
              </w:rPr>
              <w:t>Кол-во</w:t>
            </w:r>
          </w:p>
          <w:p w:rsidR="00277EDB" w:rsidRPr="00C57EC7" w:rsidRDefault="00277EDB" w:rsidP="009750A1">
            <w:pPr>
              <w:widowControl w:val="0"/>
              <w:autoSpaceDE w:val="0"/>
              <w:autoSpaceDN w:val="0"/>
              <w:adjustRightInd w:val="0"/>
              <w:jc w:val="center"/>
              <w:rPr>
                <w:sz w:val="22"/>
                <w:szCs w:val="22"/>
              </w:rPr>
            </w:pPr>
            <w:r w:rsidRPr="00C57EC7">
              <w:rPr>
                <w:sz w:val="22"/>
                <w:szCs w:val="22"/>
              </w:rPr>
              <w:t>потребите</w:t>
            </w:r>
            <w:r>
              <w:rPr>
                <w:sz w:val="22"/>
                <w:szCs w:val="22"/>
              </w:rPr>
              <w:t>ле</w:t>
            </w:r>
            <w:r w:rsidRPr="00C57EC7">
              <w:rPr>
                <w:sz w:val="22"/>
                <w:szCs w:val="22"/>
              </w:rPr>
              <w:t>й</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 xml:space="preserve">Годовая себестоимость обслуж. одного </w:t>
            </w:r>
            <w:r w:rsidRPr="00C57EC7">
              <w:rPr>
                <w:sz w:val="22"/>
                <w:szCs w:val="22"/>
              </w:rPr>
              <w:t>ТА</w:t>
            </w:r>
            <w:r>
              <w:rPr>
                <w:sz w:val="22"/>
                <w:szCs w:val="22"/>
              </w:rPr>
              <w:t>,</w:t>
            </w:r>
            <w:r w:rsidRPr="00C57EC7">
              <w:rPr>
                <w:sz w:val="22"/>
                <w:szCs w:val="22"/>
              </w:rPr>
              <w:t xml:space="preserve"> </w:t>
            </w:r>
            <w:r>
              <w:rPr>
                <w:sz w:val="22"/>
                <w:szCs w:val="22"/>
              </w:rPr>
              <w:t>руб.</w:t>
            </w:r>
          </w:p>
        </w:tc>
        <w:tc>
          <w:tcPr>
            <w:tcW w:w="1034"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jc w:val="center"/>
              <w:rPr>
                <w:sz w:val="22"/>
                <w:szCs w:val="22"/>
              </w:rPr>
            </w:pPr>
            <w:r>
              <w:rPr>
                <w:sz w:val="22"/>
                <w:szCs w:val="22"/>
              </w:rPr>
              <w:t>Эксплуатационные расходы, тыс.</w:t>
            </w:r>
            <w:r w:rsidRPr="00C57EC7">
              <w:rPr>
                <w:sz w:val="22"/>
                <w:szCs w:val="22"/>
              </w:rPr>
              <w:t>руб</w:t>
            </w:r>
            <w:r>
              <w:rPr>
                <w:sz w:val="22"/>
                <w:szCs w:val="22"/>
              </w:rPr>
              <w:t>.</w:t>
            </w:r>
          </w:p>
        </w:tc>
      </w:tr>
      <w:tr w:rsidR="00277EDB" w:rsidRPr="00C57EC7">
        <w:trPr>
          <w:trHeight w:val="338"/>
          <w:jc w:val="center"/>
        </w:trPr>
        <w:tc>
          <w:tcPr>
            <w:tcW w:w="1254" w:type="dxa"/>
            <w:tcBorders>
              <w:top w:val="single" w:sz="6" w:space="0" w:color="auto"/>
              <w:left w:val="single" w:sz="6" w:space="0" w:color="auto"/>
              <w:bottom w:val="single" w:sz="6" w:space="0" w:color="auto"/>
              <w:right w:val="single" w:sz="6" w:space="0" w:color="auto"/>
            </w:tcBorders>
            <w:vAlign w:val="center"/>
          </w:tcPr>
          <w:p w:rsidR="00277EDB" w:rsidRPr="00C57EC7" w:rsidRDefault="00277EDB" w:rsidP="009750A1">
            <w:pPr>
              <w:widowControl w:val="0"/>
              <w:autoSpaceDE w:val="0"/>
              <w:autoSpaceDN w:val="0"/>
              <w:adjustRightInd w:val="0"/>
              <w:rPr>
                <w:sz w:val="22"/>
                <w:szCs w:val="22"/>
              </w:rPr>
            </w:pPr>
            <w:r w:rsidRPr="00C57EC7">
              <w:rPr>
                <w:sz w:val="22"/>
                <w:szCs w:val="22"/>
              </w:rPr>
              <w:t>Насе</w:t>
            </w:r>
            <w:r>
              <w:rPr>
                <w:sz w:val="22"/>
                <w:szCs w:val="22"/>
              </w:rPr>
              <w:t>л</w:t>
            </w:r>
            <w:r w:rsidRPr="00C57EC7">
              <w:rPr>
                <w:sz w:val="22"/>
                <w:szCs w:val="22"/>
              </w:rPr>
              <w:t>е</w:t>
            </w:r>
            <w:r>
              <w:rPr>
                <w:sz w:val="22"/>
                <w:szCs w:val="22"/>
              </w:rPr>
              <w:t>ни</w:t>
            </w:r>
            <w:r w:rsidRPr="00C57EC7">
              <w:rPr>
                <w:sz w:val="22"/>
                <w:szCs w:val="22"/>
              </w:rPr>
              <w:t>е</w:t>
            </w:r>
          </w:p>
        </w:tc>
        <w:tc>
          <w:tcPr>
            <w:tcW w:w="808" w:type="dxa"/>
            <w:tcBorders>
              <w:top w:val="single" w:sz="6" w:space="0" w:color="auto"/>
              <w:left w:val="single" w:sz="6" w:space="0" w:color="auto"/>
              <w:bottom w:val="single" w:sz="6" w:space="0" w:color="auto"/>
              <w:right w:val="single" w:sz="6" w:space="0" w:color="auto"/>
            </w:tcBorders>
            <w:vAlign w:val="center"/>
          </w:tcPr>
          <w:p w:rsidR="00277EDB" w:rsidRPr="00B847CE" w:rsidRDefault="00B847CE" w:rsidP="009750A1">
            <w:pPr>
              <w:widowControl w:val="0"/>
              <w:autoSpaceDE w:val="0"/>
              <w:autoSpaceDN w:val="0"/>
              <w:adjustRightInd w:val="0"/>
              <w:jc w:val="center"/>
              <w:rPr>
                <w:sz w:val="22"/>
                <w:szCs w:val="22"/>
                <w:lang w:val="en-US"/>
              </w:rPr>
            </w:pPr>
            <w:r>
              <w:rPr>
                <w:sz w:val="22"/>
                <w:szCs w:val="22"/>
                <w:lang w:val="en-US"/>
              </w:rPr>
              <w:t>1415</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2643,9</w:t>
            </w:r>
          </w:p>
        </w:tc>
        <w:tc>
          <w:tcPr>
            <w:tcW w:w="1186"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3741118,5</w:t>
            </w:r>
          </w:p>
        </w:tc>
        <w:tc>
          <w:tcPr>
            <w:tcW w:w="656"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1868</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4342,5</w:t>
            </w:r>
          </w:p>
        </w:tc>
        <w:tc>
          <w:tcPr>
            <w:tcW w:w="111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8111790</w:t>
            </w:r>
          </w:p>
        </w:tc>
        <w:tc>
          <w:tcPr>
            <w:tcW w:w="589"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2327</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5863,8</w:t>
            </w:r>
          </w:p>
        </w:tc>
        <w:tc>
          <w:tcPr>
            <w:tcW w:w="1181"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13645062,6</w:t>
            </w:r>
          </w:p>
        </w:tc>
        <w:tc>
          <w:tcPr>
            <w:tcW w:w="66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2798</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7402,8</w:t>
            </w:r>
          </w:p>
        </w:tc>
        <w:tc>
          <w:tcPr>
            <w:tcW w:w="1107"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20713035</w:t>
            </w:r>
          </w:p>
        </w:tc>
        <w:tc>
          <w:tcPr>
            <w:tcW w:w="736"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3276</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9208,8</w:t>
            </w:r>
          </w:p>
        </w:tc>
        <w:tc>
          <w:tcPr>
            <w:tcW w:w="1034"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30168029</w:t>
            </w:r>
          </w:p>
        </w:tc>
      </w:tr>
      <w:tr w:rsidR="00277EDB" w:rsidRPr="00C57EC7">
        <w:trPr>
          <w:trHeight w:val="511"/>
          <w:jc w:val="center"/>
        </w:trPr>
        <w:tc>
          <w:tcPr>
            <w:tcW w:w="1254"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277EDB" w:rsidRPr="00277EDB" w:rsidRDefault="00277EDB" w:rsidP="009750A1">
            <w:pPr>
              <w:widowControl w:val="0"/>
              <w:autoSpaceDE w:val="0"/>
              <w:autoSpaceDN w:val="0"/>
              <w:adjustRightInd w:val="0"/>
              <w:rPr>
                <w:sz w:val="21"/>
                <w:szCs w:val="21"/>
              </w:rPr>
            </w:pPr>
            <w:r w:rsidRPr="00277EDB">
              <w:rPr>
                <w:sz w:val="21"/>
                <w:szCs w:val="21"/>
              </w:rPr>
              <w:t>Предприятия,</w:t>
            </w:r>
          </w:p>
          <w:p w:rsidR="00277EDB" w:rsidRPr="00C57EC7" w:rsidRDefault="00277EDB" w:rsidP="009750A1">
            <w:pPr>
              <w:widowControl w:val="0"/>
              <w:autoSpaceDE w:val="0"/>
              <w:autoSpaceDN w:val="0"/>
              <w:adjustRightInd w:val="0"/>
              <w:rPr>
                <w:sz w:val="22"/>
                <w:szCs w:val="22"/>
              </w:rPr>
            </w:pPr>
            <w:r w:rsidRPr="00277EDB">
              <w:rPr>
                <w:sz w:val="21"/>
                <w:szCs w:val="21"/>
              </w:rPr>
              <w:t>организации</w:t>
            </w:r>
          </w:p>
        </w:tc>
        <w:tc>
          <w:tcPr>
            <w:tcW w:w="808" w:type="dxa"/>
            <w:tcBorders>
              <w:top w:val="single" w:sz="6" w:space="0" w:color="auto"/>
              <w:left w:val="single" w:sz="6" w:space="0" w:color="auto"/>
              <w:bottom w:val="single" w:sz="6" w:space="0" w:color="auto"/>
              <w:right w:val="single" w:sz="6" w:space="0" w:color="auto"/>
            </w:tcBorders>
            <w:vAlign w:val="center"/>
          </w:tcPr>
          <w:p w:rsidR="00277EDB" w:rsidRPr="00B847CE" w:rsidRDefault="00B847CE" w:rsidP="009750A1">
            <w:pPr>
              <w:widowControl w:val="0"/>
              <w:autoSpaceDE w:val="0"/>
              <w:autoSpaceDN w:val="0"/>
              <w:adjustRightInd w:val="0"/>
              <w:jc w:val="center"/>
              <w:rPr>
                <w:sz w:val="22"/>
                <w:szCs w:val="22"/>
                <w:lang w:val="en-US"/>
              </w:rPr>
            </w:pPr>
            <w:r>
              <w:rPr>
                <w:sz w:val="22"/>
                <w:szCs w:val="22"/>
                <w:lang w:val="en-US"/>
              </w:rPr>
              <w:t>404</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3488,4</w:t>
            </w:r>
          </w:p>
        </w:tc>
        <w:tc>
          <w:tcPr>
            <w:tcW w:w="1186"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1409313,6</w:t>
            </w:r>
          </w:p>
        </w:tc>
        <w:tc>
          <w:tcPr>
            <w:tcW w:w="656"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706</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6516,6</w:t>
            </w:r>
          </w:p>
        </w:tc>
        <w:tc>
          <w:tcPr>
            <w:tcW w:w="111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4600719,6</w:t>
            </w:r>
          </w:p>
        </w:tc>
        <w:tc>
          <w:tcPr>
            <w:tcW w:w="589"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1015</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9118,2</w:t>
            </w:r>
          </w:p>
        </w:tc>
        <w:tc>
          <w:tcPr>
            <w:tcW w:w="1181"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9254973</w:t>
            </w:r>
          </w:p>
        </w:tc>
        <w:tc>
          <w:tcPr>
            <w:tcW w:w="66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1328</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11584,5</w:t>
            </w:r>
          </w:p>
        </w:tc>
        <w:tc>
          <w:tcPr>
            <w:tcW w:w="1107"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15384216</w:t>
            </w:r>
          </w:p>
        </w:tc>
        <w:tc>
          <w:tcPr>
            <w:tcW w:w="736"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1647</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C64446" w:rsidRDefault="00C64446" w:rsidP="009750A1">
            <w:pPr>
              <w:widowControl w:val="0"/>
              <w:autoSpaceDE w:val="0"/>
              <w:autoSpaceDN w:val="0"/>
              <w:adjustRightInd w:val="0"/>
              <w:jc w:val="center"/>
              <w:rPr>
                <w:sz w:val="22"/>
                <w:szCs w:val="22"/>
                <w:lang w:val="en-US"/>
              </w:rPr>
            </w:pPr>
            <w:r>
              <w:rPr>
                <w:sz w:val="22"/>
                <w:szCs w:val="22"/>
                <w:lang w:val="en-US"/>
              </w:rPr>
              <w:t>14409</w:t>
            </w:r>
          </w:p>
        </w:tc>
        <w:tc>
          <w:tcPr>
            <w:tcW w:w="1034"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24120666</w:t>
            </w:r>
          </w:p>
        </w:tc>
      </w:tr>
      <w:tr w:rsidR="00277EDB" w:rsidRPr="00C57EC7">
        <w:trPr>
          <w:trHeight w:val="309"/>
          <w:jc w:val="center"/>
        </w:trPr>
        <w:tc>
          <w:tcPr>
            <w:tcW w:w="1254" w:type="dxa"/>
            <w:tcBorders>
              <w:top w:val="single" w:sz="6" w:space="0" w:color="auto"/>
              <w:left w:val="single" w:sz="6" w:space="0" w:color="auto"/>
              <w:bottom w:val="single" w:sz="6" w:space="0" w:color="auto"/>
              <w:right w:val="single" w:sz="6" w:space="0" w:color="auto"/>
            </w:tcBorders>
            <w:vAlign w:val="center"/>
          </w:tcPr>
          <w:p w:rsidR="00277EDB" w:rsidRPr="00277EDB" w:rsidRDefault="00277EDB" w:rsidP="009750A1">
            <w:pPr>
              <w:widowControl w:val="0"/>
              <w:autoSpaceDE w:val="0"/>
              <w:autoSpaceDN w:val="0"/>
              <w:adjustRightInd w:val="0"/>
              <w:rPr>
                <w:sz w:val="22"/>
                <w:szCs w:val="22"/>
              </w:rPr>
            </w:pPr>
            <w:r>
              <w:rPr>
                <w:sz w:val="22"/>
                <w:szCs w:val="22"/>
              </w:rPr>
              <w:t>Всего</w:t>
            </w:r>
          </w:p>
        </w:tc>
        <w:tc>
          <w:tcPr>
            <w:tcW w:w="808" w:type="dxa"/>
            <w:tcBorders>
              <w:top w:val="single" w:sz="6" w:space="0" w:color="auto"/>
              <w:left w:val="single" w:sz="6" w:space="0" w:color="auto"/>
              <w:bottom w:val="single" w:sz="6" w:space="0" w:color="auto"/>
              <w:right w:val="single" w:sz="6" w:space="0" w:color="auto"/>
            </w:tcBorders>
            <w:vAlign w:val="center"/>
          </w:tcPr>
          <w:p w:rsidR="00277EDB" w:rsidRPr="00B847CE" w:rsidRDefault="00B847CE" w:rsidP="009750A1">
            <w:pPr>
              <w:widowControl w:val="0"/>
              <w:autoSpaceDE w:val="0"/>
              <w:autoSpaceDN w:val="0"/>
              <w:adjustRightInd w:val="0"/>
              <w:jc w:val="center"/>
              <w:rPr>
                <w:sz w:val="22"/>
                <w:szCs w:val="22"/>
                <w:lang w:val="en-US"/>
              </w:rPr>
            </w:pPr>
            <w:r>
              <w:rPr>
                <w:sz w:val="22"/>
                <w:szCs w:val="22"/>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1186"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5150432,1</w:t>
            </w:r>
          </w:p>
        </w:tc>
        <w:tc>
          <w:tcPr>
            <w:tcW w:w="656"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0"/>
                <w:szCs w:val="20"/>
                <w:lang w:val="en-US"/>
              </w:rPr>
            </w:pPr>
            <w:r w:rsidRPr="005F1C89">
              <w:rPr>
                <w:sz w:val="20"/>
                <w:szCs w:val="20"/>
                <w:lang w:val="en-US"/>
              </w:rPr>
              <w:t>-</w:t>
            </w:r>
          </w:p>
        </w:tc>
        <w:tc>
          <w:tcPr>
            <w:tcW w:w="1112"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0"/>
                <w:szCs w:val="20"/>
                <w:lang w:val="en-US"/>
              </w:rPr>
            </w:pPr>
            <w:r w:rsidRPr="005F1C89">
              <w:rPr>
                <w:sz w:val="20"/>
                <w:szCs w:val="20"/>
                <w:lang w:val="en-US"/>
              </w:rPr>
              <w:t>12712509,6</w:t>
            </w:r>
          </w:p>
        </w:tc>
        <w:tc>
          <w:tcPr>
            <w:tcW w:w="589"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1181"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22900035,6</w:t>
            </w:r>
          </w:p>
        </w:tc>
        <w:tc>
          <w:tcPr>
            <w:tcW w:w="662"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1107"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36097251</w:t>
            </w:r>
          </w:p>
        </w:tc>
        <w:tc>
          <w:tcPr>
            <w:tcW w:w="736"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w:t>
            </w:r>
          </w:p>
        </w:tc>
        <w:tc>
          <w:tcPr>
            <w:tcW w:w="1034" w:type="dxa"/>
            <w:tcBorders>
              <w:top w:val="single" w:sz="6" w:space="0" w:color="auto"/>
              <w:left w:val="single" w:sz="6" w:space="0" w:color="auto"/>
              <w:bottom w:val="single" w:sz="6" w:space="0" w:color="auto"/>
              <w:right w:val="single" w:sz="6" w:space="0" w:color="auto"/>
            </w:tcBorders>
            <w:vAlign w:val="center"/>
          </w:tcPr>
          <w:p w:rsidR="00277EDB" w:rsidRPr="005F1C89" w:rsidRDefault="005F1C89" w:rsidP="009750A1">
            <w:pPr>
              <w:widowControl w:val="0"/>
              <w:autoSpaceDE w:val="0"/>
              <w:autoSpaceDN w:val="0"/>
              <w:adjustRightInd w:val="0"/>
              <w:jc w:val="center"/>
              <w:rPr>
                <w:sz w:val="22"/>
                <w:szCs w:val="22"/>
                <w:lang w:val="en-US"/>
              </w:rPr>
            </w:pPr>
            <w:r>
              <w:rPr>
                <w:sz w:val="22"/>
                <w:szCs w:val="22"/>
                <w:lang w:val="en-US"/>
              </w:rPr>
              <w:t>54288695</w:t>
            </w:r>
          </w:p>
        </w:tc>
      </w:tr>
    </w:tbl>
    <w:p w:rsidR="00C57EC7" w:rsidRDefault="00C57EC7" w:rsidP="00E319A7">
      <w:pPr>
        <w:widowControl w:val="0"/>
        <w:autoSpaceDE w:val="0"/>
        <w:autoSpaceDN w:val="0"/>
        <w:adjustRightInd w:val="0"/>
        <w:ind w:firstLine="720"/>
        <w:sectPr w:rsidR="00C57EC7" w:rsidSect="001E0BCB">
          <w:pgSz w:w="16834" w:h="11909" w:orient="landscape"/>
          <w:pgMar w:top="1701" w:right="1134" w:bottom="851" w:left="1134" w:header="720" w:footer="720" w:gutter="0"/>
          <w:cols w:space="720"/>
          <w:noEndnote/>
          <w:docGrid w:linePitch="326"/>
        </w:sectPr>
      </w:pPr>
    </w:p>
    <w:p w:rsidR="00277EDB" w:rsidRDefault="00E319A7" w:rsidP="00277EDB">
      <w:pPr>
        <w:widowControl w:val="0"/>
        <w:autoSpaceDE w:val="0"/>
        <w:autoSpaceDN w:val="0"/>
        <w:adjustRightInd w:val="0"/>
        <w:ind w:firstLine="720"/>
        <w:jc w:val="center"/>
        <w:rPr>
          <w:sz w:val="28"/>
          <w:szCs w:val="28"/>
        </w:rPr>
      </w:pPr>
      <w:r w:rsidRPr="00277EDB">
        <w:rPr>
          <w:sz w:val="28"/>
          <w:szCs w:val="28"/>
        </w:rPr>
        <w:t>2.7. Расчет прибыли и ожидаемого срока окупаемости</w:t>
      </w:r>
    </w:p>
    <w:p w:rsidR="00E319A7" w:rsidRPr="00277EDB" w:rsidRDefault="00E319A7" w:rsidP="00277EDB">
      <w:pPr>
        <w:widowControl w:val="0"/>
        <w:autoSpaceDE w:val="0"/>
        <w:autoSpaceDN w:val="0"/>
        <w:adjustRightInd w:val="0"/>
        <w:ind w:firstLine="720"/>
        <w:jc w:val="center"/>
        <w:rPr>
          <w:sz w:val="28"/>
          <w:szCs w:val="28"/>
        </w:rPr>
      </w:pPr>
      <w:r w:rsidRPr="00277EDB">
        <w:rPr>
          <w:sz w:val="28"/>
          <w:szCs w:val="28"/>
        </w:rPr>
        <w:t>капительных вложений</w:t>
      </w:r>
    </w:p>
    <w:p w:rsidR="00277EDB" w:rsidRDefault="00277EDB" w:rsidP="00E319A7">
      <w:pPr>
        <w:widowControl w:val="0"/>
        <w:autoSpaceDE w:val="0"/>
        <w:autoSpaceDN w:val="0"/>
        <w:adjustRightInd w:val="0"/>
        <w:ind w:firstLine="720"/>
      </w:pPr>
    </w:p>
    <w:p w:rsidR="00E319A7" w:rsidRPr="00E319A7" w:rsidRDefault="00E319A7" w:rsidP="00277EDB">
      <w:pPr>
        <w:widowControl w:val="0"/>
        <w:autoSpaceDE w:val="0"/>
        <w:autoSpaceDN w:val="0"/>
        <w:adjustRightInd w:val="0"/>
        <w:ind w:firstLine="720"/>
        <w:jc w:val="both"/>
      </w:pPr>
      <w:r w:rsidRPr="00E319A7">
        <w:t>Прибыль является главным результатом производственно-хозяйственной деятельности предприятия. Прибыль определяется как разность между выручкой от реализации и эксплуатацион</w:t>
      </w:r>
      <w:r w:rsidRPr="00E319A7">
        <w:softHyphen/>
        <w:t>ными расходами. Выручка от реализации определяется суммирование общей выручки по городской и сельской телефонной сети за каждый год прогнозируемого периода. Эксплуатационные расходы определяются суммированием эксплуатационных расходов по городской и сельской те</w:t>
      </w:r>
      <w:r w:rsidRPr="00E319A7">
        <w:softHyphen/>
        <w:t>лефонной сети за каждый год прогнозируемого периода.</w:t>
      </w:r>
    </w:p>
    <w:p w:rsidR="00E319A7" w:rsidRPr="00E319A7" w:rsidRDefault="00E319A7" w:rsidP="00277EDB">
      <w:pPr>
        <w:widowControl w:val="0"/>
        <w:autoSpaceDE w:val="0"/>
        <w:autoSpaceDN w:val="0"/>
        <w:adjustRightInd w:val="0"/>
        <w:ind w:firstLine="720"/>
        <w:jc w:val="both"/>
      </w:pPr>
      <w:r w:rsidRPr="00E319A7">
        <w:t>За каждый год установленного периода окупаемости осуществляется расчет амортизационных отчислений на авансируемых капитал и чистой прибыли, сумма которых вычитается из общего объема инвестиций. Год, в который остаток становится отрицательным, определяет искомый срок окупаемости. В случае, если расчетный срок окупаемости превысил желаемый, производится расчет других вариантов тарифов, в которых предусматриваются более высокие размеры прибыли, но таким образом, чтобы выполнить требования механизма регулирования тарифов в части социальной защищенности наименее платежеспособных групп потребителей.</w:t>
      </w:r>
    </w:p>
    <w:p w:rsidR="00E319A7" w:rsidRDefault="00E319A7" w:rsidP="00277EDB">
      <w:pPr>
        <w:widowControl w:val="0"/>
        <w:autoSpaceDE w:val="0"/>
        <w:autoSpaceDN w:val="0"/>
        <w:adjustRightInd w:val="0"/>
        <w:ind w:firstLine="720"/>
        <w:jc w:val="both"/>
      </w:pPr>
      <w:r w:rsidRPr="00E319A7">
        <w:t>Расчет прибыли и срока окупаемости инвестиций производим в таблице 11.</w:t>
      </w:r>
    </w:p>
    <w:p w:rsidR="00277EDB" w:rsidRPr="00E319A7" w:rsidRDefault="00277EDB" w:rsidP="00277EDB">
      <w:pPr>
        <w:widowControl w:val="0"/>
        <w:autoSpaceDE w:val="0"/>
        <w:autoSpaceDN w:val="0"/>
        <w:adjustRightInd w:val="0"/>
        <w:ind w:firstLine="720"/>
        <w:jc w:val="both"/>
      </w:pPr>
    </w:p>
    <w:p w:rsidR="00E319A7" w:rsidRDefault="00E319A7" w:rsidP="00277EDB">
      <w:pPr>
        <w:widowControl w:val="0"/>
        <w:autoSpaceDE w:val="0"/>
        <w:autoSpaceDN w:val="0"/>
        <w:adjustRightInd w:val="0"/>
        <w:jc w:val="center"/>
      </w:pPr>
      <w:r w:rsidRPr="00E319A7">
        <w:t>Таблица 11</w:t>
      </w:r>
      <w:r w:rsidR="00277EDB">
        <w:t>.</w:t>
      </w:r>
      <w:r w:rsidRPr="00E319A7">
        <w:t xml:space="preserve"> Расчет прибыли и ожидаемого срока окупаемости капитальных вложений</w:t>
      </w:r>
    </w:p>
    <w:p w:rsidR="00277EDB" w:rsidRPr="00E319A7" w:rsidRDefault="00277EDB" w:rsidP="00277EDB">
      <w:pPr>
        <w:widowControl w:val="0"/>
        <w:autoSpaceDE w:val="0"/>
        <w:autoSpaceDN w:val="0"/>
        <w:adjustRightInd w:val="0"/>
        <w:jc w:val="both"/>
      </w:pPr>
    </w:p>
    <w:tbl>
      <w:tblPr>
        <w:tblW w:w="9489" w:type="dxa"/>
        <w:jc w:val="center"/>
        <w:tblLayout w:type="fixed"/>
        <w:tblCellMar>
          <w:left w:w="40" w:type="dxa"/>
          <w:right w:w="40" w:type="dxa"/>
        </w:tblCellMar>
        <w:tblLook w:val="0000" w:firstRow="0" w:lastRow="0" w:firstColumn="0" w:lastColumn="0" w:noHBand="0" w:noVBand="0"/>
      </w:tblPr>
      <w:tblGrid>
        <w:gridCol w:w="2991"/>
        <w:gridCol w:w="1299"/>
        <w:gridCol w:w="1300"/>
        <w:gridCol w:w="1299"/>
        <w:gridCol w:w="1300"/>
        <w:gridCol w:w="1300"/>
      </w:tblGrid>
      <w:tr w:rsidR="009750A1" w:rsidRPr="00277EDB">
        <w:trPr>
          <w:trHeight w:val="223"/>
          <w:jc w:val="center"/>
        </w:trPr>
        <w:tc>
          <w:tcPr>
            <w:tcW w:w="2991" w:type="dxa"/>
            <w:vMerge w:val="restart"/>
            <w:tcBorders>
              <w:top w:val="single" w:sz="6" w:space="0" w:color="auto"/>
              <w:left w:val="single" w:sz="6" w:space="0" w:color="auto"/>
              <w:right w:val="single" w:sz="6" w:space="0" w:color="auto"/>
            </w:tcBorders>
            <w:vAlign w:val="center"/>
          </w:tcPr>
          <w:p w:rsidR="009750A1" w:rsidRPr="00277EDB" w:rsidRDefault="009750A1" w:rsidP="009750A1">
            <w:pPr>
              <w:widowControl w:val="0"/>
              <w:autoSpaceDE w:val="0"/>
              <w:autoSpaceDN w:val="0"/>
              <w:adjustRightInd w:val="0"/>
              <w:jc w:val="center"/>
              <w:rPr>
                <w:sz w:val="22"/>
                <w:szCs w:val="22"/>
              </w:rPr>
            </w:pPr>
            <w:r>
              <w:rPr>
                <w:sz w:val="22"/>
                <w:szCs w:val="22"/>
              </w:rPr>
              <w:t>Показатели</w:t>
            </w:r>
          </w:p>
        </w:tc>
        <w:tc>
          <w:tcPr>
            <w:tcW w:w="6498" w:type="dxa"/>
            <w:gridSpan w:val="5"/>
            <w:tcBorders>
              <w:top w:val="single" w:sz="6" w:space="0" w:color="auto"/>
              <w:left w:val="single" w:sz="6" w:space="0" w:color="auto"/>
              <w:bottom w:val="single" w:sz="6" w:space="0" w:color="auto"/>
              <w:right w:val="single" w:sz="6" w:space="0" w:color="auto"/>
            </w:tcBorders>
            <w:vAlign w:val="center"/>
          </w:tcPr>
          <w:p w:rsidR="009750A1" w:rsidRPr="00277EDB" w:rsidRDefault="009750A1" w:rsidP="009750A1">
            <w:pPr>
              <w:widowControl w:val="0"/>
              <w:autoSpaceDE w:val="0"/>
              <w:autoSpaceDN w:val="0"/>
              <w:adjustRightInd w:val="0"/>
              <w:jc w:val="center"/>
              <w:rPr>
                <w:sz w:val="22"/>
                <w:szCs w:val="22"/>
              </w:rPr>
            </w:pPr>
            <w:r w:rsidRPr="002C63EE">
              <w:rPr>
                <w:sz w:val="22"/>
                <w:szCs w:val="22"/>
              </w:rPr>
              <w:t>Годы</w:t>
            </w:r>
            <w:r w:rsidRPr="00345B74">
              <w:rPr>
                <w:sz w:val="22"/>
                <w:szCs w:val="22"/>
              </w:rPr>
              <w:t xml:space="preserve"> </w:t>
            </w:r>
            <w:r>
              <w:rPr>
                <w:sz w:val="22"/>
                <w:szCs w:val="22"/>
              </w:rPr>
              <w:t>пр</w:t>
            </w:r>
            <w:r w:rsidRPr="002C63EE">
              <w:rPr>
                <w:sz w:val="22"/>
                <w:szCs w:val="22"/>
              </w:rPr>
              <w:t>огноз</w:t>
            </w:r>
            <w:r>
              <w:rPr>
                <w:sz w:val="22"/>
                <w:szCs w:val="22"/>
              </w:rPr>
              <w:t>и</w:t>
            </w:r>
            <w:r w:rsidRPr="002C63EE">
              <w:rPr>
                <w:sz w:val="22"/>
                <w:szCs w:val="22"/>
              </w:rPr>
              <w:t>руемо</w:t>
            </w:r>
            <w:r>
              <w:rPr>
                <w:sz w:val="22"/>
                <w:szCs w:val="22"/>
              </w:rPr>
              <w:t xml:space="preserve">го </w:t>
            </w:r>
            <w:r w:rsidRPr="002C63EE">
              <w:rPr>
                <w:sz w:val="22"/>
                <w:szCs w:val="22"/>
              </w:rPr>
              <w:t>периода</w:t>
            </w:r>
          </w:p>
        </w:tc>
      </w:tr>
      <w:tr w:rsidR="009750A1" w:rsidRPr="00277EDB">
        <w:trPr>
          <w:trHeight w:val="216"/>
          <w:jc w:val="center"/>
        </w:trPr>
        <w:tc>
          <w:tcPr>
            <w:tcW w:w="2991" w:type="dxa"/>
            <w:vMerge/>
            <w:tcBorders>
              <w:left w:val="single" w:sz="6" w:space="0" w:color="auto"/>
              <w:bottom w:val="single" w:sz="6" w:space="0" w:color="auto"/>
              <w:right w:val="single" w:sz="6" w:space="0" w:color="auto"/>
            </w:tcBorders>
            <w:vAlign w:val="center"/>
          </w:tcPr>
          <w:p w:rsidR="009750A1" w:rsidRPr="00277EDB" w:rsidRDefault="009750A1" w:rsidP="009750A1">
            <w:pPr>
              <w:widowControl w:val="0"/>
              <w:autoSpaceDE w:val="0"/>
              <w:autoSpaceDN w:val="0"/>
              <w:adjustRightInd w:val="0"/>
              <w:jc w:val="center"/>
              <w:rPr>
                <w:sz w:val="22"/>
                <w:szCs w:val="22"/>
              </w:rPr>
            </w:pPr>
          </w:p>
        </w:tc>
        <w:tc>
          <w:tcPr>
            <w:tcW w:w="1299" w:type="dxa"/>
            <w:tcBorders>
              <w:top w:val="single" w:sz="6" w:space="0" w:color="auto"/>
              <w:left w:val="single" w:sz="6" w:space="0" w:color="auto"/>
              <w:bottom w:val="single" w:sz="6" w:space="0" w:color="auto"/>
              <w:right w:val="single" w:sz="6" w:space="0" w:color="auto"/>
            </w:tcBorders>
            <w:vAlign w:val="center"/>
          </w:tcPr>
          <w:p w:rsidR="009750A1" w:rsidRPr="00277EDB" w:rsidRDefault="009750A1" w:rsidP="009750A1">
            <w:pPr>
              <w:widowControl w:val="0"/>
              <w:autoSpaceDE w:val="0"/>
              <w:autoSpaceDN w:val="0"/>
              <w:adjustRightInd w:val="0"/>
              <w:jc w:val="center"/>
              <w:rPr>
                <w:sz w:val="22"/>
                <w:szCs w:val="22"/>
              </w:rPr>
            </w:pPr>
            <w:r w:rsidRPr="00277EDB">
              <w:rPr>
                <w:sz w:val="22"/>
                <w:szCs w:val="22"/>
              </w:rPr>
              <w:t>1-й год</w:t>
            </w:r>
          </w:p>
        </w:tc>
        <w:tc>
          <w:tcPr>
            <w:tcW w:w="1300" w:type="dxa"/>
            <w:tcBorders>
              <w:top w:val="single" w:sz="6" w:space="0" w:color="auto"/>
              <w:left w:val="single" w:sz="6" w:space="0" w:color="auto"/>
              <w:bottom w:val="single" w:sz="6" w:space="0" w:color="auto"/>
              <w:right w:val="single" w:sz="6" w:space="0" w:color="auto"/>
            </w:tcBorders>
            <w:vAlign w:val="center"/>
          </w:tcPr>
          <w:p w:rsidR="009750A1" w:rsidRPr="00277EDB" w:rsidRDefault="009750A1" w:rsidP="009750A1">
            <w:pPr>
              <w:widowControl w:val="0"/>
              <w:autoSpaceDE w:val="0"/>
              <w:autoSpaceDN w:val="0"/>
              <w:adjustRightInd w:val="0"/>
              <w:jc w:val="center"/>
              <w:rPr>
                <w:sz w:val="22"/>
                <w:szCs w:val="22"/>
              </w:rPr>
            </w:pPr>
            <w:r w:rsidRPr="00277EDB">
              <w:rPr>
                <w:sz w:val="22"/>
                <w:szCs w:val="22"/>
              </w:rPr>
              <w:t>2-й год</w:t>
            </w:r>
          </w:p>
        </w:tc>
        <w:tc>
          <w:tcPr>
            <w:tcW w:w="1299" w:type="dxa"/>
            <w:tcBorders>
              <w:top w:val="single" w:sz="6" w:space="0" w:color="auto"/>
              <w:left w:val="single" w:sz="6" w:space="0" w:color="auto"/>
              <w:bottom w:val="single" w:sz="6" w:space="0" w:color="auto"/>
              <w:right w:val="single" w:sz="6" w:space="0" w:color="auto"/>
            </w:tcBorders>
            <w:vAlign w:val="center"/>
          </w:tcPr>
          <w:p w:rsidR="009750A1" w:rsidRPr="00277EDB" w:rsidRDefault="009750A1" w:rsidP="009750A1">
            <w:pPr>
              <w:widowControl w:val="0"/>
              <w:autoSpaceDE w:val="0"/>
              <w:autoSpaceDN w:val="0"/>
              <w:adjustRightInd w:val="0"/>
              <w:jc w:val="center"/>
              <w:rPr>
                <w:sz w:val="22"/>
                <w:szCs w:val="22"/>
              </w:rPr>
            </w:pPr>
            <w:r w:rsidRPr="00277EDB">
              <w:rPr>
                <w:sz w:val="22"/>
                <w:szCs w:val="22"/>
              </w:rPr>
              <w:t>3-й год</w:t>
            </w:r>
          </w:p>
        </w:tc>
        <w:tc>
          <w:tcPr>
            <w:tcW w:w="1300" w:type="dxa"/>
            <w:tcBorders>
              <w:top w:val="single" w:sz="6" w:space="0" w:color="auto"/>
              <w:left w:val="single" w:sz="6" w:space="0" w:color="auto"/>
              <w:bottom w:val="single" w:sz="6" w:space="0" w:color="auto"/>
              <w:right w:val="single" w:sz="6" w:space="0" w:color="auto"/>
            </w:tcBorders>
            <w:vAlign w:val="center"/>
          </w:tcPr>
          <w:p w:rsidR="009750A1" w:rsidRPr="002124CB" w:rsidRDefault="009750A1" w:rsidP="009750A1">
            <w:pPr>
              <w:jc w:val="center"/>
              <w:rPr>
                <w:sz w:val="22"/>
                <w:szCs w:val="22"/>
              </w:rPr>
            </w:pPr>
            <w:r>
              <w:rPr>
                <w:sz w:val="22"/>
                <w:szCs w:val="22"/>
              </w:rPr>
              <w:t>4</w:t>
            </w:r>
            <w:r w:rsidRPr="00277EDB">
              <w:rPr>
                <w:sz w:val="22"/>
                <w:szCs w:val="22"/>
              </w:rPr>
              <w:t>-й год</w:t>
            </w:r>
          </w:p>
        </w:tc>
        <w:tc>
          <w:tcPr>
            <w:tcW w:w="1300" w:type="dxa"/>
            <w:tcBorders>
              <w:top w:val="single" w:sz="6" w:space="0" w:color="auto"/>
              <w:left w:val="single" w:sz="6" w:space="0" w:color="auto"/>
              <w:bottom w:val="single" w:sz="6" w:space="0" w:color="auto"/>
              <w:right w:val="single" w:sz="6" w:space="0" w:color="auto"/>
            </w:tcBorders>
            <w:vAlign w:val="center"/>
          </w:tcPr>
          <w:p w:rsidR="009750A1" w:rsidRDefault="009750A1" w:rsidP="009750A1">
            <w:pPr>
              <w:jc w:val="center"/>
            </w:pPr>
            <w:r>
              <w:rPr>
                <w:sz w:val="22"/>
                <w:szCs w:val="22"/>
              </w:rPr>
              <w:t>5</w:t>
            </w:r>
            <w:r w:rsidRPr="00277EDB">
              <w:rPr>
                <w:sz w:val="22"/>
                <w:szCs w:val="22"/>
              </w:rPr>
              <w:t>-й год</w:t>
            </w:r>
          </w:p>
        </w:tc>
      </w:tr>
      <w:tr w:rsidR="00E319A7" w:rsidRPr="00277EDB">
        <w:trPr>
          <w:trHeight w:val="554"/>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1. Выручка от реализации,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91FD1" w:rsidRDefault="00B91FD1" w:rsidP="009750A1">
            <w:pPr>
              <w:widowControl w:val="0"/>
              <w:autoSpaceDE w:val="0"/>
              <w:autoSpaceDN w:val="0"/>
              <w:adjustRightInd w:val="0"/>
              <w:jc w:val="center"/>
              <w:rPr>
                <w:sz w:val="22"/>
                <w:szCs w:val="22"/>
                <w:lang w:val="en-US"/>
              </w:rPr>
            </w:pPr>
            <w:r>
              <w:rPr>
                <w:sz w:val="22"/>
                <w:szCs w:val="22"/>
                <w:lang w:val="en-US"/>
              </w:rPr>
              <w:t>98562,1</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91FD1" w:rsidRDefault="00B91FD1" w:rsidP="009750A1">
            <w:pPr>
              <w:widowControl w:val="0"/>
              <w:autoSpaceDE w:val="0"/>
              <w:autoSpaceDN w:val="0"/>
              <w:adjustRightInd w:val="0"/>
              <w:jc w:val="center"/>
              <w:rPr>
                <w:sz w:val="22"/>
                <w:szCs w:val="22"/>
                <w:lang w:val="en-US"/>
              </w:rPr>
            </w:pPr>
            <w:r>
              <w:rPr>
                <w:sz w:val="22"/>
                <w:szCs w:val="22"/>
                <w:lang w:val="en-US"/>
              </w:rPr>
              <w:t>168473,6</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91FD1" w:rsidRDefault="00B91FD1" w:rsidP="009750A1">
            <w:pPr>
              <w:widowControl w:val="0"/>
              <w:autoSpaceDE w:val="0"/>
              <w:autoSpaceDN w:val="0"/>
              <w:adjustRightInd w:val="0"/>
              <w:jc w:val="center"/>
              <w:rPr>
                <w:sz w:val="22"/>
                <w:szCs w:val="22"/>
                <w:lang w:val="en-US"/>
              </w:rPr>
            </w:pPr>
            <w:r>
              <w:rPr>
                <w:sz w:val="22"/>
                <w:szCs w:val="22"/>
                <w:lang w:val="en-US"/>
              </w:rPr>
              <w:t>254188,3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91FD1" w:rsidRDefault="00B91FD1" w:rsidP="009750A1">
            <w:pPr>
              <w:widowControl w:val="0"/>
              <w:autoSpaceDE w:val="0"/>
              <w:autoSpaceDN w:val="0"/>
              <w:adjustRightInd w:val="0"/>
              <w:jc w:val="center"/>
              <w:rPr>
                <w:sz w:val="22"/>
                <w:szCs w:val="22"/>
                <w:lang w:val="en-US"/>
              </w:rPr>
            </w:pPr>
            <w:r>
              <w:rPr>
                <w:sz w:val="22"/>
                <w:szCs w:val="22"/>
                <w:lang w:val="en-US"/>
              </w:rPr>
              <w:t>363420,7</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91FD1" w:rsidRDefault="00B91FD1" w:rsidP="009750A1">
            <w:pPr>
              <w:widowControl w:val="0"/>
              <w:autoSpaceDE w:val="0"/>
              <w:autoSpaceDN w:val="0"/>
              <w:adjustRightInd w:val="0"/>
              <w:jc w:val="center"/>
              <w:rPr>
                <w:sz w:val="22"/>
                <w:szCs w:val="22"/>
                <w:lang w:val="en-US"/>
              </w:rPr>
            </w:pPr>
            <w:r>
              <w:rPr>
                <w:sz w:val="22"/>
                <w:szCs w:val="22"/>
                <w:lang w:val="en-US"/>
              </w:rPr>
              <w:t>499147,5</w:t>
            </w:r>
          </w:p>
        </w:tc>
      </w:tr>
      <w:tr w:rsidR="00E319A7" w:rsidRPr="00277EDB">
        <w:trPr>
          <w:trHeight w:val="540"/>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2. Эксплуатационные расходы,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31125,5</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71407,5</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123074,5</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188458,4</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276107,6</w:t>
            </w:r>
          </w:p>
        </w:tc>
      </w:tr>
      <w:tr w:rsidR="00E319A7" w:rsidRPr="00277EDB">
        <w:trPr>
          <w:trHeight w:val="554"/>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3. Прибыль до налогообложения,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67436,6</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97066,1</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131113,8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174962,3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223039,9</w:t>
            </w:r>
          </w:p>
        </w:tc>
      </w:tr>
      <w:tr w:rsidR="00E319A7" w:rsidRPr="00277EDB">
        <w:trPr>
          <w:trHeight w:val="554"/>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4. Сумма налогов,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CB6E5C" w:rsidRDefault="00CB6E5C" w:rsidP="009750A1">
            <w:pPr>
              <w:widowControl w:val="0"/>
              <w:autoSpaceDE w:val="0"/>
              <w:autoSpaceDN w:val="0"/>
              <w:adjustRightInd w:val="0"/>
              <w:jc w:val="center"/>
              <w:rPr>
                <w:sz w:val="22"/>
                <w:szCs w:val="22"/>
                <w:lang w:val="en-US"/>
              </w:rPr>
            </w:pPr>
            <w:r>
              <w:rPr>
                <w:sz w:val="22"/>
                <w:szCs w:val="22"/>
                <w:lang w:val="en-US"/>
              </w:rPr>
              <w:t>23602,8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33973,1</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45889,8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61236,8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78064</w:t>
            </w:r>
          </w:p>
        </w:tc>
      </w:tr>
      <w:tr w:rsidR="00E319A7" w:rsidRPr="00277EDB">
        <w:trPr>
          <w:trHeight w:val="554"/>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5. Чистая прибыль,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43833,8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63093</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85224</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113725,5</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9949E1" w:rsidRDefault="009949E1" w:rsidP="009750A1">
            <w:pPr>
              <w:widowControl w:val="0"/>
              <w:autoSpaceDE w:val="0"/>
              <w:autoSpaceDN w:val="0"/>
              <w:adjustRightInd w:val="0"/>
              <w:jc w:val="center"/>
              <w:rPr>
                <w:sz w:val="22"/>
                <w:szCs w:val="22"/>
                <w:lang w:val="en-US"/>
              </w:rPr>
            </w:pPr>
            <w:r>
              <w:rPr>
                <w:sz w:val="22"/>
                <w:szCs w:val="22"/>
                <w:lang w:val="en-US"/>
              </w:rPr>
              <w:t>144975,9</w:t>
            </w:r>
          </w:p>
        </w:tc>
      </w:tr>
      <w:tr w:rsidR="00E319A7" w:rsidRPr="00277EDB">
        <w:trPr>
          <w:trHeight w:val="569"/>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 xml:space="preserve">6. Капитальные </w:t>
            </w:r>
            <w:r w:rsidR="009750A1" w:rsidRPr="00277EDB">
              <w:rPr>
                <w:sz w:val="22"/>
                <w:szCs w:val="22"/>
              </w:rPr>
              <w:t>вложения</w:t>
            </w:r>
            <w:r w:rsidRPr="00277EDB">
              <w:rPr>
                <w:sz w:val="22"/>
                <w:szCs w:val="22"/>
              </w:rPr>
              <w:t>,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A84018" w:rsidRDefault="00A84018" w:rsidP="009750A1">
            <w:pPr>
              <w:widowControl w:val="0"/>
              <w:autoSpaceDE w:val="0"/>
              <w:autoSpaceDN w:val="0"/>
              <w:adjustRightInd w:val="0"/>
              <w:jc w:val="center"/>
              <w:rPr>
                <w:sz w:val="22"/>
                <w:szCs w:val="22"/>
                <w:lang w:val="en-US"/>
              </w:rPr>
            </w:pPr>
            <w:r>
              <w:rPr>
                <w:sz w:val="22"/>
                <w:szCs w:val="22"/>
                <w:lang w:val="en-US"/>
              </w:rPr>
              <w:t>152828,3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A84018" w:rsidRDefault="00A84018" w:rsidP="009750A1">
            <w:pPr>
              <w:widowControl w:val="0"/>
              <w:autoSpaceDE w:val="0"/>
              <w:autoSpaceDN w:val="0"/>
              <w:adjustRightInd w:val="0"/>
              <w:jc w:val="center"/>
              <w:rPr>
                <w:sz w:val="22"/>
                <w:szCs w:val="22"/>
                <w:lang w:val="en-US"/>
              </w:rPr>
            </w:pPr>
            <w:r>
              <w:rPr>
                <w:sz w:val="22"/>
                <w:szCs w:val="22"/>
                <w:lang w:val="en-US"/>
              </w:rPr>
              <w:t>154536,3</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A84018" w:rsidRDefault="00A84018" w:rsidP="009750A1">
            <w:pPr>
              <w:widowControl w:val="0"/>
              <w:autoSpaceDE w:val="0"/>
              <w:autoSpaceDN w:val="0"/>
              <w:adjustRightInd w:val="0"/>
              <w:jc w:val="center"/>
              <w:rPr>
                <w:sz w:val="22"/>
                <w:szCs w:val="22"/>
                <w:lang w:val="en-US"/>
              </w:rPr>
            </w:pPr>
            <w:r>
              <w:rPr>
                <w:sz w:val="22"/>
                <w:szCs w:val="22"/>
                <w:lang w:val="en-US"/>
              </w:rPr>
              <w:t>156379,6</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A84018" w:rsidRDefault="00A84018" w:rsidP="009750A1">
            <w:pPr>
              <w:widowControl w:val="0"/>
              <w:autoSpaceDE w:val="0"/>
              <w:autoSpaceDN w:val="0"/>
              <w:adjustRightInd w:val="0"/>
              <w:jc w:val="center"/>
              <w:rPr>
                <w:sz w:val="22"/>
                <w:szCs w:val="22"/>
                <w:lang w:val="en-US"/>
              </w:rPr>
            </w:pPr>
            <w:r>
              <w:rPr>
                <w:sz w:val="22"/>
                <w:szCs w:val="22"/>
                <w:lang w:val="en-US"/>
              </w:rPr>
              <w:t>158341,3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A84018" w:rsidRDefault="00F012E4" w:rsidP="009750A1">
            <w:pPr>
              <w:widowControl w:val="0"/>
              <w:autoSpaceDE w:val="0"/>
              <w:autoSpaceDN w:val="0"/>
              <w:adjustRightInd w:val="0"/>
              <w:jc w:val="center"/>
              <w:rPr>
                <w:sz w:val="22"/>
                <w:szCs w:val="22"/>
                <w:lang w:val="en-US"/>
              </w:rPr>
            </w:pPr>
            <w:r>
              <w:rPr>
                <w:sz w:val="22"/>
                <w:szCs w:val="22"/>
                <w:lang w:val="en-US"/>
              </w:rPr>
              <w:t>160403,5</w:t>
            </w:r>
          </w:p>
        </w:tc>
      </w:tr>
      <w:tr w:rsidR="00E319A7" w:rsidRPr="00277EDB">
        <w:trPr>
          <w:trHeight w:val="583"/>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9750A1" w:rsidP="009750A1">
            <w:pPr>
              <w:widowControl w:val="0"/>
              <w:autoSpaceDE w:val="0"/>
              <w:autoSpaceDN w:val="0"/>
              <w:adjustRightInd w:val="0"/>
              <w:rPr>
                <w:sz w:val="22"/>
                <w:szCs w:val="22"/>
              </w:rPr>
            </w:pPr>
            <w:r>
              <w:rPr>
                <w:sz w:val="22"/>
                <w:szCs w:val="22"/>
              </w:rPr>
              <w:t>7</w:t>
            </w:r>
            <w:r w:rsidR="00E319A7" w:rsidRPr="00277EDB">
              <w:rPr>
                <w:sz w:val="22"/>
                <w:szCs w:val="22"/>
              </w:rPr>
              <w:t>. Капитальные вложения для расчета амортизационных отчислений,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152828,3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292081,8</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419253,2</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535669,2</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F012E4">
            <w:pPr>
              <w:widowControl w:val="0"/>
              <w:autoSpaceDE w:val="0"/>
              <w:autoSpaceDN w:val="0"/>
              <w:adjustRightInd w:val="0"/>
              <w:jc w:val="center"/>
              <w:rPr>
                <w:sz w:val="22"/>
                <w:szCs w:val="22"/>
                <w:lang w:val="en-US"/>
              </w:rPr>
            </w:pPr>
            <w:r>
              <w:rPr>
                <w:sz w:val="22"/>
                <w:szCs w:val="22"/>
                <w:lang w:val="en-US"/>
              </w:rPr>
              <w:t>64</w:t>
            </w:r>
            <w:r w:rsidR="00F012E4">
              <w:rPr>
                <w:sz w:val="22"/>
                <w:szCs w:val="22"/>
                <w:lang w:val="en-US"/>
              </w:rPr>
              <w:t>2505</w:t>
            </w:r>
            <w:r>
              <w:rPr>
                <w:sz w:val="22"/>
                <w:szCs w:val="22"/>
                <w:lang w:val="en-US"/>
              </w:rPr>
              <w:t>,8</w:t>
            </w:r>
          </w:p>
        </w:tc>
      </w:tr>
      <w:tr w:rsidR="00E319A7" w:rsidRPr="00277EDB">
        <w:trPr>
          <w:trHeight w:val="554"/>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8. Амортизационные отчисления,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15282,8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29208,2</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41925,3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53566,9</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F012E4" w:rsidP="009750A1">
            <w:pPr>
              <w:widowControl w:val="0"/>
              <w:autoSpaceDE w:val="0"/>
              <w:autoSpaceDN w:val="0"/>
              <w:adjustRightInd w:val="0"/>
              <w:jc w:val="center"/>
              <w:rPr>
                <w:sz w:val="22"/>
                <w:szCs w:val="22"/>
                <w:lang w:val="en-US"/>
              </w:rPr>
            </w:pPr>
            <w:r>
              <w:rPr>
                <w:sz w:val="22"/>
                <w:szCs w:val="22"/>
                <w:lang w:val="en-US"/>
              </w:rPr>
              <w:t>64250,6</w:t>
            </w:r>
          </w:p>
        </w:tc>
      </w:tr>
      <w:tr w:rsidR="00E319A7" w:rsidRPr="00277EDB">
        <w:trPr>
          <w:trHeight w:val="605"/>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9</w:t>
            </w:r>
            <w:r w:rsidR="009750A1">
              <w:rPr>
                <w:sz w:val="22"/>
                <w:szCs w:val="22"/>
              </w:rPr>
              <w:t>.</w:t>
            </w:r>
            <w:r w:rsidRPr="00277EDB">
              <w:rPr>
                <w:sz w:val="22"/>
                <w:szCs w:val="22"/>
              </w:rPr>
              <w:t xml:space="preserve"> Чистая прибыль</w:t>
            </w:r>
            <w:r w:rsidR="009750A1">
              <w:rPr>
                <w:sz w:val="22"/>
                <w:szCs w:val="22"/>
              </w:rPr>
              <w:t xml:space="preserve"> +</w:t>
            </w:r>
            <w:r w:rsidRPr="00277EDB">
              <w:rPr>
                <w:sz w:val="22"/>
                <w:szCs w:val="22"/>
              </w:rPr>
              <w:t xml:space="preserve"> амортизационные отчисления, тыс.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59116,6</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92301,2</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127149,3</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B24ACA" w:rsidP="009750A1">
            <w:pPr>
              <w:widowControl w:val="0"/>
              <w:autoSpaceDE w:val="0"/>
              <w:autoSpaceDN w:val="0"/>
              <w:adjustRightInd w:val="0"/>
              <w:jc w:val="center"/>
              <w:rPr>
                <w:sz w:val="22"/>
                <w:szCs w:val="22"/>
                <w:lang w:val="en-US"/>
              </w:rPr>
            </w:pPr>
            <w:r>
              <w:rPr>
                <w:sz w:val="22"/>
                <w:szCs w:val="22"/>
                <w:lang w:val="en-US"/>
              </w:rPr>
              <w:t>167292,4</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B24ACA" w:rsidRDefault="00F012E4" w:rsidP="009750A1">
            <w:pPr>
              <w:widowControl w:val="0"/>
              <w:autoSpaceDE w:val="0"/>
              <w:autoSpaceDN w:val="0"/>
              <w:adjustRightInd w:val="0"/>
              <w:jc w:val="center"/>
              <w:rPr>
                <w:sz w:val="22"/>
                <w:szCs w:val="22"/>
                <w:lang w:val="en-US"/>
              </w:rPr>
            </w:pPr>
            <w:r>
              <w:rPr>
                <w:sz w:val="22"/>
                <w:szCs w:val="22"/>
                <w:lang w:val="en-US"/>
              </w:rPr>
              <w:t>209226,5</w:t>
            </w:r>
          </w:p>
        </w:tc>
      </w:tr>
      <w:tr w:rsidR="00E319A7" w:rsidRPr="00277EDB">
        <w:trPr>
          <w:trHeight w:val="554"/>
          <w:jc w:val="center"/>
        </w:trPr>
        <w:tc>
          <w:tcPr>
            <w:tcW w:w="2991" w:type="dxa"/>
            <w:tcBorders>
              <w:top w:val="single" w:sz="6" w:space="0" w:color="auto"/>
              <w:left w:val="single" w:sz="6" w:space="0" w:color="auto"/>
              <w:bottom w:val="single" w:sz="6" w:space="0" w:color="auto"/>
              <w:right w:val="single" w:sz="6" w:space="0" w:color="auto"/>
            </w:tcBorders>
            <w:vAlign w:val="center"/>
          </w:tcPr>
          <w:p w:rsidR="00E319A7" w:rsidRPr="00277EDB" w:rsidRDefault="00E319A7" w:rsidP="009750A1">
            <w:pPr>
              <w:widowControl w:val="0"/>
              <w:autoSpaceDE w:val="0"/>
              <w:autoSpaceDN w:val="0"/>
              <w:adjustRightInd w:val="0"/>
              <w:rPr>
                <w:sz w:val="22"/>
                <w:szCs w:val="22"/>
              </w:rPr>
            </w:pPr>
            <w:r w:rsidRPr="00277EDB">
              <w:rPr>
                <w:sz w:val="22"/>
                <w:szCs w:val="22"/>
              </w:rPr>
              <w:t xml:space="preserve">10. Остаток капитальных вложений, </w:t>
            </w:r>
            <w:r w:rsidR="009750A1" w:rsidRPr="00277EDB">
              <w:rPr>
                <w:sz w:val="22"/>
                <w:szCs w:val="22"/>
              </w:rPr>
              <w:t>тыс</w:t>
            </w:r>
            <w:r w:rsidRPr="00277EDB">
              <w:rPr>
                <w:sz w:val="22"/>
                <w:szCs w:val="22"/>
              </w:rPr>
              <w:t>. руб.</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6F63E1" w:rsidRDefault="006F63E1" w:rsidP="009750A1">
            <w:pPr>
              <w:widowControl w:val="0"/>
              <w:autoSpaceDE w:val="0"/>
              <w:autoSpaceDN w:val="0"/>
              <w:adjustRightInd w:val="0"/>
              <w:jc w:val="center"/>
              <w:rPr>
                <w:sz w:val="22"/>
                <w:szCs w:val="22"/>
                <w:lang w:val="en-US"/>
              </w:rPr>
            </w:pPr>
            <w:r>
              <w:rPr>
                <w:sz w:val="22"/>
                <w:szCs w:val="22"/>
                <w:lang w:val="en-US"/>
              </w:rPr>
              <w:t>93711,7</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6F63E1" w:rsidRDefault="0037126E" w:rsidP="009750A1">
            <w:pPr>
              <w:widowControl w:val="0"/>
              <w:autoSpaceDE w:val="0"/>
              <w:autoSpaceDN w:val="0"/>
              <w:adjustRightInd w:val="0"/>
              <w:jc w:val="center"/>
              <w:rPr>
                <w:sz w:val="22"/>
                <w:szCs w:val="22"/>
                <w:lang w:val="en-US"/>
              </w:rPr>
            </w:pPr>
            <w:r>
              <w:rPr>
                <w:sz w:val="22"/>
                <w:szCs w:val="22"/>
                <w:lang w:val="en-US"/>
              </w:rPr>
              <w:t>1410,5</w:t>
            </w:r>
          </w:p>
        </w:tc>
        <w:tc>
          <w:tcPr>
            <w:tcW w:w="1299" w:type="dxa"/>
            <w:tcBorders>
              <w:top w:val="single" w:sz="6" w:space="0" w:color="auto"/>
              <w:left w:val="single" w:sz="6" w:space="0" w:color="auto"/>
              <w:bottom w:val="single" w:sz="6" w:space="0" w:color="auto"/>
              <w:right w:val="single" w:sz="6" w:space="0" w:color="auto"/>
            </w:tcBorders>
            <w:vAlign w:val="center"/>
          </w:tcPr>
          <w:p w:rsidR="00E319A7" w:rsidRPr="0037126E" w:rsidRDefault="0037126E" w:rsidP="009750A1">
            <w:pPr>
              <w:widowControl w:val="0"/>
              <w:autoSpaceDE w:val="0"/>
              <w:autoSpaceDN w:val="0"/>
              <w:adjustRightInd w:val="0"/>
              <w:jc w:val="center"/>
              <w:rPr>
                <w:color w:val="A6A6A6"/>
                <w:sz w:val="22"/>
                <w:szCs w:val="22"/>
                <w:lang w:val="en-US"/>
              </w:rPr>
            </w:pPr>
            <w:r w:rsidRPr="0037126E">
              <w:rPr>
                <w:color w:val="A6A6A6"/>
                <w:sz w:val="22"/>
                <w:szCs w:val="22"/>
                <w:lang w:val="en-US"/>
              </w:rPr>
              <w:t>-125738,8</w:t>
            </w:r>
          </w:p>
        </w:tc>
        <w:tc>
          <w:tcPr>
            <w:tcW w:w="1300" w:type="dxa"/>
            <w:tcBorders>
              <w:top w:val="single" w:sz="6" w:space="0" w:color="auto"/>
              <w:left w:val="single" w:sz="6" w:space="0" w:color="auto"/>
              <w:bottom w:val="single" w:sz="6" w:space="0" w:color="auto"/>
              <w:right w:val="single" w:sz="6" w:space="0" w:color="auto"/>
            </w:tcBorders>
            <w:vAlign w:val="center"/>
          </w:tcPr>
          <w:p w:rsidR="00E319A7" w:rsidRPr="0037126E" w:rsidRDefault="0037126E" w:rsidP="009750A1">
            <w:pPr>
              <w:widowControl w:val="0"/>
              <w:autoSpaceDE w:val="0"/>
              <w:autoSpaceDN w:val="0"/>
              <w:adjustRightInd w:val="0"/>
              <w:jc w:val="center"/>
              <w:rPr>
                <w:color w:val="A6A6A6"/>
                <w:sz w:val="22"/>
                <w:szCs w:val="22"/>
                <w:lang w:val="en-US"/>
              </w:rPr>
            </w:pPr>
            <w:r w:rsidRPr="0037126E">
              <w:rPr>
                <w:color w:val="A6A6A6"/>
                <w:sz w:val="22"/>
                <w:szCs w:val="22"/>
                <w:lang w:val="en-US"/>
              </w:rPr>
              <w:t>-293031,2</w:t>
            </w:r>
          </w:p>
        </w:tc>
        <w:tc>
          <w:tcPr>
            <w:tcW w:w="1300" w:type="dxa"/>
            <w:tcBorders>
              <w:top w:val="single" w:sz="6" w:space="0" w:color="auto"/>
              <w:left w:val="single" w:sz="6" w:space="0" w:color="auto"/>
              <w:bottom w:val="single" w:sz="6" w:space="0" w:color="auto"/>
              <w:right w:val="single" w:sz="6" w:space="0" w:color="auto"/>
            </w:tcBorders>
            <w:vAlign w:val="center"/>
          </w:tcPr>
          <w:p w:rsidR="00F012E4" w:rsidRPr="0037126E" w:rsidRDefault="00F012E4" w:rsidP="00F012E4">
            <w:pPr>
              <w:widowControl w:val="0"/>
              <w:autoSpaceDE w:val="0"/>
              <w:autoSpaceDN w:val="0"/>
              <w:adjustRightInd w:val="0"/>
              <w:jc w:val="center"/>
              <w:rPr>
                <w:color w:val="A6A6A6"/>
                <w:sz w:val="22"/>
                <w:szCs w:val="22"/>
                <w:lang w:val="en-US"/>
              </w:rPr>
            </w:pPr>
            <w:r>
              <w:rPr>
                <w:color w:val="A6A6A6"/>
                <w:sz w:val="22"/>
                <w:szCs w:val="22"/>
                <w:lang w:val="en-US"/>
              </w:rPr>
              <w:t>-502257,7</w:t>
            </w:r>
          </w:p>
        </w:tc>
      </w:tr>
    </w:tbl>
    <w:p w:rsidR="009750A1" w:rsidRDefault="009750A1" w:rsidP="00E319A7">
      <w:pPr>
        <w:widowControl w:val="0"/>
        <w:autoSpaceDE w:val="0"/>
        <w:autoSpaceDN w:val="0"/>
        <w:adjustRightInd w:val="0"/>
        <w:ind w:firstLine="720"/>
      </w:pPr>
    </w:p>
    <w:p w:rsidR="009750A1" w:rsidRDefault="009750A1" w:rsidP="00E319A7">
      <w:pPr>
        <w:widowControl w:val="0"/>
        <w:autoSpaceDE w:val="0"/>
        <w:autoSpaceDN w:val="0"/>
        <w:adjustRightInd w:val="0"/>
        <w:ind w:firstLine="720"/>
      </w:pPr>
    </w:p>
    <w:p w:rsidR="009750A1" w:rsidRDefault="009750A1" w:rsidP="00E319A7">
      <w:pPr>
        <w:widowControl w:val="0"/>
        <w:autoSpaceDE w:val="0"/>
        <w:autoSpaceDN w:val="0"/>
        <w:adjustRightInd w:val="0"/>
        <w:ind w:firstLine="720"/>
      </w:pPr>
    </w:p>
    <w:p w:rsidR="009750A1" w:rsidRDefault="009750A1" w:rsidP="00E319A7">
      <w:pPr>
        <w:widowControl w:val="0"/>
        <w:autoSpaceDE w:val="0"/>
        <w:autoSpaceDN w:val="0"/>
        <w:adjustRightInd w:val="0"/>
        <w:ind w:firstLine="720"/>
      </w:pPr>
    </w:p>
    <w:p w:rsidR="009750A1" w:rsidRDefault="009750A1" w:rsidP="00E319A7">
      <w:pPr>
        <w:widowControl w:val="0"/>
        <w:autoSpaceDE w:val="0"/>
        <w:autoSpaceDN w:val="0"/>
        <w:adjustRightInd w:val="0"/>
        <w:ind w:firstLine="720"/>
      </w:pPr>
    </w:p>
    <w:p w:rsidR="009750A1" w:rsidRDefault="009750A1" w:rsidP="00E319A7">
      <w:pPr>
        <w:widowControl w:val="0"/>
        <w:autoSpaceDE w:val="0"/>
        <w:autoSpaceDN w:val="0"/>
        <w:adjustRightInd w:val="0"/>
        <w:ind w:firstLine="720"/>
      </w:pPr>
    </w:p>
    <w:p w:rsidR="00E319A7" w:rsidRPr="009750A1" w:rsidRDefault="00E319A7" w:rsidP="009750A1">
      <w:pPr>
        <w:widowControl w:val="0"/>
        <w:autoSpaceDE w:val="0"/>
        <w:autoSpaceDN w:val="0"/>
        <w:adjustRightInd w:val="0"/>
        <w:ind w:firstLine="720"/>
        <w:jc w:val="center"/>
        <w:rPr>
          <w:sz w:val="36"/>
          <w:szCs w:val="36"/>
        </w:rPr>
      </w:pPr>
      <w:r w:rsidRPr="009750A1">
        <w:rPr>
          <w:sz w:val="36"/>
          <w:szCs w:val="36"/>
        </w:rPr>
        <w:t>ЗАКЛЮЧЕНИЕ</w:t>
      </w:r>
    </w:p>
    <w:p w:rsidR="009750A1" w:rsidRPr="00E319A7" w:rsidRDefault="009750A1" w:rsidP="009750A1">
      <w:pPr>
        <w:widowControl w:val="0"/>
        <w:autoSpaceDE w:val="0"/>
        <w:autoSpaceDN w:val="0"/>
        <w:adjustRightInd w:val="0"/>
        <w:ind w:firstLine="720"/>
        <w:jc w:val="both"/>
      </w:pPr>
    </w:p>
    <w:p w:rsidR="009750A1" w:rsidRDefault="00E319A7" w:rsidP="009750A1">
      <w:pPr>
        <w:widowControl w:val="0"/>
        <w:autoSpaceDE w:val="0"/>
        <w:autoSpaceDN w:val="0"/>
        <w:adjustRightInd w:val="0"/>
        <w:ind w:firstLine="720"/>
        <w:jc w:val="both"/>
      </w:pPr>
      <w:r w:rsidRPr="00E319A7">
        <w:t>Как показывают проведенные расчеты, инвестиции в развитие и модернизацию местной телефонной сети составляю</w:t>
      </w:r>
      <w:r w:rsidR="009750A1">
        <w:t>т</w:t>
      </w:r>
      <w:r w:rsidR="006F63E1">
        <w:t xml:space="preserve"> </w:t>
      </w:r>
      <w:r w:rsidR="006F63E1" w:rsidRPr="006F63E1">
        <w:t xml:space="preserve">23138900 </w:t>
      </w:r>
      <w:r w:rsidRPr="00E319A7">
        <w:t>$ за весь прогнозируемый период</w:t>
      </w:r>
      <w:r w:rsidR="009750A1">
        <w:t>.</w:t>
      </w:r>
    </w:p>
    <w:p w:rsidR="00E319A7" w:rsidRPr="00E319A7" w:rsidRDefault="00E319A7" w:rsidP="009750A1">
      <w:pPr>
        <w:widowControl w:val="0"/>
        <w:autoSpaceDE w:val="0"/>
        <w:autoSpaceDN w:val="0"/>
        <w:adjustRightInd w:val="0"/>
        <w:ind w:firstLine="720"/>
        <w:jc w:val="both"/>
      </w:pPr>
      <w:r w:rsidRPr="00E319A7">
        <w:t xml:space="preserve">Тарифы на услуги связи по </w:t>
      </w:r>
      <w:r w:rsidR="009750A1">
        <w:t>ГТС</w:t>
      </w:r>
      <w:r w:rsidRPr="00E319A7">
        <w:t xml:space="preserve"> во</w:t>
      </w:r>
      <w:r w:rsidR="006F63E1">
        <w:t xml:space="preserve">зрастут с учетом инфляции с </w:t>
      </w:r>
      <w:r w:rsidR="006F63E1" w:rsidRPr="006F63E1">
        <w:t>22,30</w:t>
      </w:r>
      <w:r w:rsidR="006F63E1">
        <w:t xml:space="preserve"> руб. до 7</w:t>
      </w:r>
      <w:r w:rsidR="006F63E1" w:rsidRPr="006F63E1">
        <w:t>354,5</w:t>
      </w:r>
      <w:r w:rsidR="00CF423A">
        <w:t xml:space="preserve"> руб. для населения и со </w:t>
      </w:r>
      <w:r w:rsidR="00CF423A" w:rsidRPr="00CF423A">
        <w:t xml:space="preserve">185,0 </w:t>
      </w:r>
      <w:r w:rsidR="00CF423A">
        <w:t xml:space="preserve"> руб до </w:t>
      </w:r>
      <w:r w:rsidR="00CF423A" w:rsidRPr="00CF423A">
        <w:t>1956,6</w:t>
      </w:r>
      <w:r w:rsidRPr="00E319A7">
        <w:t xml:space="preserve"> руб. для предприятий и организаций. По СТС рост та</w:t>
      </w:r>
      <w:r w:rsidR="00CF423A">
        <w:t xml:space="preserve">рифов составит с </w:t>
      </w:r>
      <w:r w:rsidR="00CF423A" w:rsidRPr="00CF423A">
        <w:t xml:space="preserve">23,0 </w:t>
      </w:r>
      <w:r w:rsidR="00CF423A">
        <w:t xml:space="preserve"> руб. до </w:t>
      </w:r>
      <w:r w:rsidR="00CF423A" w:rsidRPr="00CF423A">
        <w:t>865,6</w:t>
      </w:r>
      <w:r w:rsidR="00CF423A">
        <w:t xml:space="preserve"> и со </w:t>
      </w:r>
      <w:r w:rsidR="00CF423A" w:rsidRPr="00CF423A">
        <w:t>198,0</w:t>
      </w:r>
      <w:r w:rsidR="00CF423A">
        <w:t xml:space="preserve"> до </w:t>
      </w:r>
      <w:r w:rsidR="00CF423A" w:rsidRPr="00CF423A">
        <w:t>2128,5</w:t>
      </w:r>
      <w:r w:rsidRPr="00E319A7">
        <w:t xml:space="preserve"> руб. соответственно для населения и предприятий.</w:t>
      </w:r>
    </w:p>
    <w:p w:rsidR="00E319A7" w:rsidRPr="00E319A7" w:rsidRDefault="00E319A7" w:rsidP="009750A1">
      <w:pPr>
        <w:widowControl w:val="0"/>
        <w:autoSpaceDE w:val="0"/>
        <w:autoSpaceDN w:val="0"/>
        <w:adjustRightInd w:val="0"/>
        <w:ind w:firstLine="720"/>
        <w:jc w:val="both"/>
      </w:pPr>
      <w:r w:rsidRPr="00E319A7">
        <w:t>Рост тарифов обеспечит рост в</w:t>
      </w:r>
      <w:r w:rsidR="00CF423A">
        <w:t xml:space="preserve">ыручки от реализации с </w:t>
      </w:r>
      <w:r w:rsidR="00CF423A" w:rsidRPr="00CF423A">
        <w:t>98562,1</w:t>
      </w:r>
      <w:r w:rsidRPr="00E319A7">
        <w:t xml:space="preserve"> тыс. руб. в пер</w:t>
      </w:r>
      <w:r w:rsidR="00CF423A">
        <w:t xml:space="preserve">вый год до </w:t>
      </w:r>
      <w:r w:rsidR="00CF423A" w:rsidRPr="00CF423A">
        <w:t>499147,5</w:t>
      </w:r>
      <w:r w:rsidRPr="00E319A7">
        <w:t xml:space="preserve"> тыс. руб. в пятый год. Другими словами выручка от реализации вы</w:t>
      </w:r>
      <w:r w:rsidR="00CF423A">
        <w:t xml:space="preserve">растет на </w:t>
      </w:r>
      <w:r w:rsidR="00CF423A" w:rsidRPr="00CF423A">
        <w:t>406,4</w:t>
      </w:r>
      <w:r w:rsidRPr="00E319A7">
        <w:t xml:space="preserve"> %.</w:t>
      </w:r>
    </w:p>
    <w:p w:rsidR="00E319A7" w:rsidRPr="00E319A7" w:rsidRDefault="00E319A7" w:rsidP="009750A1">
      <w:pPr>
        <w:widowControl w:val="0"/>
        <w:autoSpaceDE w:val="0"/>
        <w:autoSpaceDN w:val="0"/>
        <w:adjustRightInd w:val="0"/>
        <w:ind w:firstLine="720"/>
        <w:jc w:val="both"/>
      </w:pPr>
      <w:r w:rsidRPr="00E319A7">
        <w:t>Эксплуатационные расх</w:t>
      </w:r>
      <w:r w:rsidR="00CF423A">
        <w:t xml:space="preserve">оды при этом вырастут с </w:t>
      </w:r>
      <w:r w:rsidR="00CF423A" w:rsidRPr="00CF423A">
        <w:t>31125,5</w:t>
      </w:r>
      <w:r w:rsidRPr="00E319A7">
        <w:t xml:space="preserve"> тыс</w:t>
      </w:r>
      <w:r w:rsidR="00CF423A">
        <w:t xml:space="preserve">. руб. в первый год до </w:t>
      </w:r>
      <w:r w:rsidR="00CF423A" w:rsidRPr="00CF423A">
        <w:t>276107,6</w:t>
      </w:r>
      <w:r w:rsidRPr="00E319A7">
        <w:t xml:space="preserve"> тыс. руб. </w:t>
      </w:r>
      <w:r w:rsidR="004F074F">
        <w:t xml:space="preserve">в пятый год, что составит </w:t>
      </w:r>
      <w:r w:rsidR="004F074F" w:rsidRPr="004F074F">
        <w:t>787,1</w:t>
      </w:r>
      <w:r w:rsidRPr="00E319A7">
        <w:t>%</w:t>
      </w:r>
    </w:p>
    <w:p w:rsidR="00C368DA" w:rsidRDefault="00E319A7" w:rsidP="00C368DA">
      <w:pPr>
        <w:widowControl w:val="0"/>
        <w:autoSpaceDE w:val="0"/>
        <w:autoSpaceDN w:val="0"/>
        <w:adjustRightInd w:val="0"/>
        <w:ind w:firstLine="720"/>
        <w:jc w:val="both"/>
        <w:rPr>
          <w:lang w:val="en-US"/>
        </w:rPr>
      </w:pPr>
      <w:r w:rsidRPr="00E319A7">
        <w:t>Чистая прибыль с первого по пятый года вырастет на</w:t>
      </w:r>
      <w:r w:rsidR="004F074F">
        <w:t xml:space="preserve"> </w:t>
      </w:r>
      <w:r w:rsidR="004F074F" w:rsidRPr="004F074F">
        <w:t>230</w:t>
      </w:r>
      <w:r w:rsidRPr="00E319A7">
        <w:t>,7%. При этом срок окупае</w:t>
      </w:r>
      <w:r w:rsidR="004F074F">
        <w:t xml:space="preserve">мости инвестиций составит </w:t>
      </w:r>
      <w:r w:rsidR="0037126E" w:rsidRPr="00F012E4">
        <w:t>2</w:t>
      </w:r>
      <w:r w:rsidRPr="00E319A7">
        <w:t xml:space="preserve"> года. Динамика показателей представлена на рисунке 9.</w:t>
      </w:r>
    </w:p>
    <w:p w:rsidR="00C368DA" w:rsidRDefault="00C368DA" w:rsidP="00C368DA">
      <w:pPr>
        <w:widowControl w:val="0"/>
        <w:autoSpaceDE w:val="0"/>
        <w:autoSpaceDN w:val="0"/>
        <w:adjustRightInd w:val="0"/>
        <w:ind w:firstLine="720"/>
        <w:jc w:val="both"/>
        <w:rPr>
          <w:lang w:val="en-US"/>
        </w:rPr>
      </w:pPr>
    </w:p>
    <w:p w:rsidR="00C368DA" w:rsidRPr="00C368DA" w:rsidRDefault="00C368DA" w:rsidP="00C368DA">
      <w:pPr>
        <w:widowControl w:val="0"/>
        <w:autoSpaceDE w:val="0"/>
        <w:autoSpaceDN w:val="0"/>
        <w:adjustRightInd w:val="0"/>
        <w:ind w:firstLine="720"/>
        <w:jc w:val="both"/>
        <w:rPr>
          <w:lang w:val="en-US"/>
        </w:rPr>
      </w:pPr>
    </w:p>
    <w:p w:rsidR="00F3010A" w:rsidRDefault="006378D0" w:rsidP="00C368DA">
      <w:pPr>
        <w:widowControl w:val="0"/>
        <w:autoSpaceDE w:val="0"/>
        <w:autoSpaceDN w:val="0"/>
        <w:adjustRightInd w:val="0"/>
        <w:ind w:left="-680" w:firstLine="720"/>
        <w:jc w:val="both"/>
      </w:pPr>
      <w:r>
        <w:rPr>
          <w:noProof/>
        </w:rPr>
        <w:pict>
          <v:shape id="_x0000_i1059" type="#_x0000_t75" style="width:462.75pt;height:4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n3OS3QAAAAYBAAAPAAAAZHJzL2Rvd25y&#10;ZXYueG1sTI9BS8NAEIXvgv9hGcGL2E0DtjFmU0T0IgVtFb1OsmMSzc7G7LaN/97Ri14GHu/x5nvF&#10;anK92tMYOs8G5rMEFHHtbceNgeenu/MMVIjIFnvPZOCLAqzK46MCc+sPvKH9NjZKSjjkaKCNcci1&#10;DnVLDsPMD8TivfnRYRQ5NtqOeJBy1+s0SRbaYcfyocWBblqqP7Y7Z2CTvtzXj9XnbecXr8uHs/d0&#10;vc6cMacn0/UVqEhT/AvDD76gQylMld+xDao3IEPi7xXvcpmKrCSUzC8y0GWh/+OX3wAAAP//AwBQ&#10;SwMEFAAGAAgAAAAhAAKC6ugOAQAANAIAAA4AAABkcnMvZTJvRG9jLnhtbJyRTU7DMBCF90jcwZo9&#10;dRqVikZ1uomQWLGBAwz2OLGU2NbYbeD2mDZCZYXU3fxI37z3Zn/4nEZxIk4ueAXrVQWCvA7G+V7B&#10;+9vzwxOIlNEbHIMnBV+U4NDe3+3n2FAdhjAaYlEgPjVzVDDkHBspkx5owrQKkXxZ2sAT5tJyLw3j&#10;XOjTKOuq2so5sIkcNKVUpt1lCe2Zby3p/GptoizGoq5e72oQWcG22m1BsILNZvMI4kNBBbLdY9Mz&#10;xsHpRRDeoGdC58v5X1SHGcWR3Q0oPSDnwtLNuVpE6ZtJC6DY/j/lYK3T1AV9nMjnS9RMI+by5zS4&#10;mEp8jTMK+MWsf7KTfxxf96W+fnb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cR5&#10;ohUBAACBAQAAIAAAAGRycy9jaGFydHMvX3JlbHMvY2hhcnQxLnhtbC5yZWxzhJDPSsQwEMbvgu8Q&#10;Ah5t2j2ILG0X8Q/sQQRdb73EZNpG06QkUbpHvfgOnnyEFS+KuM+QvpFzWXBB8DIw8zG/+ebLZ0On&#10;yQM4r6wpaJaklIARVirTFPR6cbZ/SIkP3EiurYGCLsHTWbm7k1+C5gGXfKt6T5BifEHbEPopY160&#10;0HGf2B4MKrV1HQ/Yuob1XNzxBtgkTQ+Y+82g5RaTzGVB3VxmlCyWPV7+n23rWgk4seK+AxP+OMGs&#10;houbWxABodw1EApaKw1omR1Pq82m35uk+DHWKwgBk/DVkeyUqeJrXMW3uB6f40f8RH18HJ/iOn5V&#10;8SV+4+w9rrJk0H7Y8M+tROunQwBnuKaszNlWcOUPAAAA//8DAFBLAwQUAAYACAAAACEA2P6+3/YG&#10;AAB5IwAAFQAAAGRycy9jaGFydHMvY2hhcnQxLnhtbOxaS28cRRC+I/Efhs2Kkz2e98NkHRmbRLGy&#10;ip14QQJxaO/02kNmZ5aeWWfNyTEKHIIUxDFIXDkhOUAgJMT5CzP/iOrXvuJ1OwZz2j3YM9U1X3dV&#10;V39d0zVXrw26ibaPSR5naaNm6kZNw2k7i+J0t1FrbV9fDGpaXqA0QkmW4kbtAOe1ayvvvnO1vdze&#10;Q6S420NtrAFImi+3G7W9ougtLy3l7T3cRbme9XAKbZ2MdFEBt2R3KSLoPoB3kyXLMLwlBlITAOgC&#10;AF0Up/J5cp7ns04nbuP1rN3v4rTgoyA4QQV4IN+Le3ltBYxLULqr7aOkUSP9xTut2hIV5sVBgrnU&#10;5hI2fNqE+kW2HRcJXscJLnDEtUyu1UuyYpVgxIEPsn5Br7oo7aPkFpL3CbvaRmQXF/zxOE0x4RCD&#10;ZhaJrnG0i7nw4DThgD9r6KbnG0HoO67tGb7v22IwB2JouuWFtu94nun6vuGF4UeLFoe9LxH80HUC&#10;23Ydw3Ucy7cD3r4n20PXDkzoJjAdy/BsL6TtS9OWgYCbRo3eQWSNxo24Xo8JB2tnCQffJVm/BwEi&#10;xEk/LzDBEW/MMaEPxpE0koszEmGBY3BJG7Ee8oLcwR36SGfls/JJ+ap8Xv5WHpv6IMkHn5c/ls+r&#10;B9WR9V59tW4u1z+smwtnal1XKWyoFJoqhS2VQqtuUhczo8C8NQRLjRrYK9ayfioCx+de6BUauAqW&#10;NQvp/ZXyh+pRdVh9XX1bviiPtfKkOtKqw/JZeVy+BM/8WR5X38D/5wvVESg+0Klu+ZR2t8/mtcec&#10;KlEtifpL+aJ6UL4uX4L2cXUkUE7A26+qR+Uz2sUx+PlheVL+Xj1a0AQ6yM+CtyX8z3yWAOOxVr4G&#10;sOflU8B9WX03DaXPGqojsZ6Aqa8BDwZJAcQAy1/B/pPyD/AEREj1+Ny4rsT9vvwbvHkIuCM3jhxA&#10;HQ0+h2CDft62D0/28RONVebgk/KFRmdw2pTqoTZpSvmXwhSY2lEQ8Ru2YOBSLCHgQBpeab973pVk&#10;0ZVkqVaSQmFDhdBUKWypFFp1a7iSwLzhSuK71Rrw7coNDASMEqbG9jAmPedqCwPXs3S2Ws9aPrZp&#10;Wq7uzgpduQwcG5hYD2apyQg3XSuwAt0Kh79ZT8jYZU/MBpbhB3uFaer+JBqEychz/EaGD4sbGlGc&#10;sqeZW2xGY8wtJHPm5mw+Z262dcm4hs37DbqDrWWS7ubMzbbpCzO3TZnbVjG3QmFDhdBUKWypFFp1&#10;m/IQy4FG/AOCEUf/K+Y2vcDxbd0z5E9J4r7pGL6axD3bCNnQT9sQZKibLk3Z34bCrdAygPMnuZmm&#10;hJxEJIVbjmlMj/HiDC5eFsYYXEjmDD5ncJYi8eiTYT1n8KnXE5ocDV/g+I1Mni7M4A5lcEfF4AqF&#10;DRVCU6WwpVJo1Z1LZXDLdcwg0GdyrXx3NS3b8J1pUhxRp8y+A9ey2IjPJm7P9kPdm8XDMuN2zBAy&#10;fltuLoYxc5iSuRfhFQGOX6az9IuTtzi+GiNveaA1PzgZ4675wYk8fJin35Or+jLI26Xk7arIW6Gw&#10;oUJoqhS2VAqtOjutuLT02/ZsOE+ePmsYkfKQvIPAcQN9Ji9L8jZN2z/riEVmKKYb2I75Nom3a7ue&#10;p4eToTEa6JC+rdA2bECeVLw4fTtvnHsLyTz3nufeY/uXjOx57v0/5N4epW9PRd8KhQ0VQlOlsKVS&#10;aNVZhnpp9O2EoemccRgi6dvyPZMemgxPqmcebg+J3HFC353NtzLcTc9wDHt2Vi8Tcc+xXGN2vj6k&#10;b9ewIP+e3pDOT9+7qPdJHBWibuq6nL3R4KYoE/twLgSlWMHhk/LQcljZFXobr50C0a8OKNdNao9Q&#10;8jZKoIxKVTISQ6WbFbh5VbUbp000oKOgacxIEQ02s5yr7PAxwuna9W6hjQ7WGjX62gLfBGR90sa3&#10;4vQejkDGtbvoi4xsx+17TUTucZwUvhrgjQXIb+0kwx5SPCi2M9E22CQrV9HyThYdbBKNZEWjBlVn&#10;3hV8nQC3exn5qqahtA0XjVohL9cKuGPdo+UkL+7SCj3YhZZ77A+HjXDnziah5oKci3AabSKCQKzR&#10;Uv9YmZ/qMMcUbFBQCCNZnq+KijOdKjklogkLl9FPAD7FRJhE77gLRGEj2UlWk92Uy9oF4ZaD9Han&#10;k8uKvwm+5dMynGAopJw206NBjE3gGTNNq/LCBtdljoV+QBiLES0yoex9DHMsKESJnk3zDRJHEGA4&#10;ZzCnxMmVhStXDN0w3v+ynxUfVIc6v/ivQ+eN2RktAdZ0+uywpg9xcR9jYf8OvxHeF06H5TH+7Qa9&#10;/jjOb6eJ/IhCTpb8pAFiGpMUJeuoQBqBDxUgsG5GLAIAa/TFzMo/AAAA//8DAFBLAQItABQABgAI&#10;AAAAIQCk8pWRHAEAAF4CAAATAAAAAAAAAAAAAAAAAAAAAABbQ29udGVudF9UeXBlc10ueG1sUEsB&#10;Ai0AFAAGAAgAAAAhADj9If/WAAAAlAEAAAsAAAAAAAAAAAAAAAAATQEAAF9yZWxzLy5yZWxzUEsB&#10;Ai0AFAAGAAgAAAAhAHifc5LdAAAABgEAAA8AAAAAAAAAAAAAAAAATAIAAGRycy9kb3ducmV2Lnht&#10;bFBLAQItABQABgAIAAAAIQACguroDgEAADQCAAAOAAAAAAAAAAAAAAAAAFYDAABkcnMvZTJvRG9j&#10;LnhtbFBLAQItABQABgAIAAAAIQCrFs1GuQAAACIBAAAZAAAAAAAAAAAAAAAAAJAEAABkcnMvX3Jl&#10;bHMvZTJvRG9jLnhtbC5yZWxzUEsBAi0AFAAGAAgAAAAhAH3EeaIVAQAAgQEAACAAAAAAAAAAAAAA&#10;AAAAgAUAAGRycy9jaGFydHMvX3JlbHMvY2hhcnQxLnhtbC5yZWxzUEsBAi0AFAAGAAgAAAAhANj+&#10;vt/2BgAAeSMAABUAAAAAAAAAAAAAAAAA0wYAAGRycy9jaGFydHMvY2hhcnQxLnhtbFBLBQYAAAAA&#10;BwAHAMsBAAD8DQAAAAA=&#10;">
            <v:imagedata r:id="rId67" o:title="" cropbottom="-13f"/>
            <o:lock v:ext="edit" aspectratio="f"/>
          </v:shape>
        </w:pict>
      </w:r>
    </w:p>
    <w:p w:rsidR="00E319A7" w:rsidRPr="00E319A7" w:rsidRDefault="00E319A7" w:rsidP="00F3010A">
      <w:pPr>
        <w:widowControl w:val="0"/>
        <w:autoSpaceDE w:val="0"/>
        <w:autoSpaceDN w:val="0"/>
        <w:adjustRightInd w:val="0"/>
        <w:jc w:val="center"/>
      </w:pPr>
    </w:p>
    <w:p w:rsidR="00F3010A" w:rsidRDefault="00F3010A" w:rsidP="00E319A7">
      <w:pPr>
        <w:widowControl w:val="0"/>
        <w:autoSpaceDE w:val="0"/>
        <w:autoSpaceDN w:val="0"/>
        <w:adjustRightInd w:val="0"/>
        <w:ind w:firstLine="720"/>
      </w:pPr>
    </w:p>
    <w:p w:rsidR="00E319A7" w:rsidRPr="00E319A7" w:rsidRDefault="00E319A7" w:rsidP="00E319A7">
      <w:pPr>
        <w:widowControl w:val="0"/>
        <w:autoSpaceDE w:val="0"/>
        <w:autoSpaceDN w:val="0"/>
        <w:adjustRightInd w:val="0"/>
        <w:ind w:firstLine="720"/>
      </w:pPr>
      <w:r w:rsidRPr="00E319A7">
        <w:t xml:space="preserve">Рисунок </w:t>
      </w:r>
      <w:r w:rsidR="008F11CC">
        <w:t xml:space="preserve">9. </w:t>
      </w:r>
      <w:r w:rsidRPr="00E319A7">
        <w:t>Динамика основных показателей.</w:t>
      </w:r>
    </w:p>
    <w:p w:rsidR="00F3010A" w:rsidRDefault="00F3010A" w:rsidP="00E319A7">
      <w:pPr>
        <w:widowControl w:val="0"/>
        <w:autoSpaceDE w:val="0"/>
        <w:autoSpaceDN w:val="0"/>
        <w:adjustRightInd w:val="0"/>
        <w:ind w:firstLine="720"/>
      </w:pPr>
    </w:p>
    <w:p w:rsidR="00E319A7" w:rsidRPr="00E319A7" w:rsidRDefault="00E319A7" w:rsidP="00E319A7">
      <w:pPr>
        <w:widowControl w:val="0"/>
        <w:autoSpaceDE w:val="0"/>
        <w:autoSpaceDN w:val="0"/>
        <w:adjustRightInd w:val="0"/>
        <w:ind w:firstLine="720"/>
      </w:pPr>
      <w:r w:rsidRPr="00E319A7">
        <w:t>Телефонная плотнос</w:t>
      </w:r>
      <w:r w:rsidR="00C368DA">
        <w:t xml:space="preserve">ть к концу периода составит </w:t>
      </w:r>
      <w:r w:rsidR="00C368DA" w:rsidRPr="00C368DA">
        <w:t>5,689</w:t>
      </w:r>
      <w:r w:rsidRPr="00E319A7">
        <w:t xml:space="preserve"> ТА на 100 жителей.</w:t>
      </w:r>
    </w:p>
    <w:p w:rsidR="00E319A7" w:rsidRPr="00E319A7" w:rsidRDefault="00E319A7" w:rsidP="00E319A7">
      <w:pPr>
        <w:widowControl w:val="0"/>
        <w:autoSpaceDE w:val="0"/>
        <w:autoSpaceDN w:val="0"/>
        <w:adjustRightInd w:val="0"/>
        <w:ind w:firstLine="720"/>
      </w:pPr>
      <w:r w:rsidRPr="00E319A7">
        <w:t xml:space="preserve">Если принять, что </w:t>
      </w:r>
      <w:r w:rsidR="008F11CC">
        <w:t>в</w:t>
      </w:r>
      <w:r w:rsidRPr="00E319A7">
        <w:t xml:space="preserve"> одной семье в среднем проживает 3 человека, то, приняв за нормальную величину наличие одного </w:t>
      </w:r>
      <w:r w:rsidRPr="00E319A7">
        <w:rPr>
          <w:lang w:val="en-US"/>
        </w:rPr>
        <w:t>OTA</w:t>
      </w:r>
      <w:r w:rsidRPr="00E319A7">
        <w:t xml:space="preserve"> </w:t>
      </w:r>
      <w:r w:rsidR="008F11CC">
        <w:t>в</w:t>
      </w:r>
      <w:r w:rsidRPr="00E319A7">
        <w:t xml:space="preserve"> каждой семье, получим "нормальную" телефонную плотность 33 ТА на 100 жителей.</w:t>
      </w:r>
    </w:p>
    <w:p w:rsidR="00E319A7" w:rsidRDefault="00E319A7" w:rsidP="00E319A7">
      <w:pPr>
        <w:widowControl w:val="0"/>
        <w:autoSpaceDE w:val="0"/>
        <w:autoSpaceDN w:val="0"/>
        <w:adjustRightInd w:val="0"/>
        <w:ind w:firstLine="720"/>
      </w:pPr>
      <w:r w:rsidRPr="00E319A7">
        <w:t xml:space="preserve">Фактическая телефонная плотность ниже нормальной величины в </w:t>
      </w:r>
      <w:r w:rsidR="00C368DA" w:rsidRPr="00C368DA">
        <w:t>5,8</w:t>
      </w:r>
      <w:r w:rsidRPr="00E319A7">
        <w:t xml:space="preserve"> раз.</w:t>
      </w:r>
    </w:p>
    <w:p w:rsidR="008F11CC" w:rsidRPr="00E319A7" w:rsidRDefault="008F11CC" w:rsidP="00E319A7">
      <w:pPr>
        <w:widowControl w:val="0"/>
        <w:autoSpaceDE w:val="0"/>
        <w:autoSpaceDN w:val="0"/>
        <w:adjustRightInd w:val="0"/>
        <w:ind w:firstLine="720"/>
      </w:pPr>
    </w:p>
    <w:p w:rsidR="00E319A7" w:rsidRPr="00E319A7" w:rsidRDefault="006378D0" w:rsidP="008F11CC">
      <w:pPr>
        <w:widowControl w:val="0"/>
        <w:autoSpaceDE w:val="0"/>
        <w:autoSpaceDN w:val="0"/>
        <w:adjustRightInd w:val="0"/>
        <w:ind w:firstLine="720"/>
        <w:jc w:val="center"/>
      </w:pPr>
      <w:r>
        <w:rPr>
          <w:noProof/>
        </w:rPr>
        <w:pict>
          <v:shape id="_x0000_i106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53yKC3AAAAAUBAAAPAAAAZHJzL2Rvd25y&#10;ZXYueG1sTI/NasMwEITvhbyD2EJvjVy7JMW1HEKhP9BTnECva2tjO7VWxpJj9+2r9pJcFoYZZr7N&#10;NrPpxJkG11pW8LCMQBBXVrdcKzjsX++fQDiPrLGzTAp+yMEmX9xkmGo78Y7Oha9FKGGXooLG+z6V&#10;0lUNGXRL2xMH72gHgz7IoZZ6wCmUm07GUbSSBlsOCw329NJQ9V2MRsG0Rk+n/XH+KHsqPt/k++40&#10;fil1dztvn0F4mv0lDH/4AR3ywFTakbUTnYLwiP+/wVvHSQyiVPCYJCuQeSav6fN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cR5ohUBAACB&#10;AQAAIAAAAGRycy9jaGFydHMvX3JlbHMvY2hhcnQxLnhtbC5yZWxzhJDPSsQwEMbvgu8QAh5t2j2I&#10;LG0X8Q/sQQRdb73EZNpG06QkUbpHvfgOnnyEFS+KuM+QvpFzWXBB8DIw8zG/+ebLZ0OnyQM4r6wp&#10;aJaklIARVirTFPR6cbZ/SIkP3EiurYGCLsHTWbm7k1+C5gGXfKt6T5BifEHbEPopY1600HGf2B4M&#10;KrV1HQ/Yuob1XNzxBtgkTQ+Y+82g5RaTzGVB3VxmlCyWPV7+n23rWgk4seK+AxP+OMGshoubWxAB&#10;odw1EApaKw1omR1Pq82m35uk+DHWKwgBk/DVkeyUqeJrXMW3uB6f40f8RH18HJ/iOn5V8SV+4+w9&#10;rrJk0H7Y8M+tROunQwBnuKaszNlWcOUPAAAA//8DAFBLAwQUAAYACAAAACEADiR0lwEDAAAmBwAA&#10;FQAAAGRycy9jaGFydHMvY2hhcnQxLnhtbKxVW08TQRR+N/E/rBsepe22UoHQkkqDIYFgsPig8WG6&#10;e9quzM5sZmbL8qbERxLf9U+QGBISBP/C9B955tKbD0iIfWhmzuWbc75z2a3tMqPBGIRMOWuFUaUW&#10;BsBinqRs2AqPe7ur62EgFWEJoZxBKzwDGW63nz7ZijfjERHqbU5iCBCEyc24FY6UyjerVRmPICOy&#10;wnNgqBtwkRGFVzGsJoKcInhGq/VarVm1IKEHII8AyEjKpv7iIf58MEhj6PK4yIApF4UAShQyIEdp&#10;LsM2JkcJGwZjQluhKFaPjsOqEdpgzYEUivdSRaELFBQkzjJyVjnlqiOAOJgzXijr3CdixzBmxHju&#10;psJ5xZw6v6HgRY7UeDEtpAIBiVNKEMYxTUqnrjkxFwl4HC+JiX1BKnEEA+MyaH/Q3/WtvtY/9WVU&#10;KaksP+of+nryZXLeeLbSWYme32vQXYm2qgYGsRB1h2BtzTlXO7xgyoVT96mrACNshTXL4bg9OddX&#10;+kZfTb7qOwzhVl9OvgX6N4ruUHWL/xjE5MLgj9vmP7fB5x4m8jDW8rP+pS/1zeTCwzwKG5+Y5+Au&#10;liY8euKw5iY7VmQP5a/+L/7qM/4QdcafG4odnkD7NTAQhFozOypW+kCO1yrN9Y3aws+W6z46G41l&#10;wjH5eWDuMiXFsmF4cu1Hyj3f6y+bjUZzLfJ1n8s3XtTrG82GlaPfYtMjwZ3ScDu3XkaRMaHY/8aE&#10;ixSH086ka7AsZQekNF1mopkbkvINl86k73owI5+46KXxyQERJ07DcHU5pUL5fp/OfBiUqsedLhZc&#10;yo6fr8U8sDeMCvw7Zvjfg/Be5uZe8eNP+7RDh8zJYiUcOEoPBwMJfl6imh1XzGXGClL9Nz3LQSxk&#10;/Rh6/Jax9LwWaYJUg7SbCYu/m6lg3pCt0Hck7n5eiBj2U3YCCX4f/ifFy8W/h2KregXqFMDT2ncX&#10;Ew1S6JnD0+LqNed3qTxk9GyhPobx6RbG2oNghHaJIoHA3YrLfi+xOU7N7Oet/QcAAP//AwBQSwEC&#10;LQAUAAYACAAAACEApPKVkRwBAABeAgAAEwAAAAAAAAAAAAAAAAAAAAAAW0NvbnRlbnRfVHlwZXNd&#10;LnhtbFBLAQItABQABgAIAAAAIQA4/SH/1gAAAJQBAAALAAAAAAAAAAAAAAAAAE0BAABfcmVscy8u&#10;cmVsc1BLAQItABQABgAIAAAAIQD53yKC3AAAAAUBAAAPAAAAAAAAAAAAAAAAAEwCAABkcnMvZG93&#10;bnJldi54bWxQSwECLQAUAAYACAAAACEAGZ6CYwkBAAA0AgAADgAAAAAAAAAAAAAAAABVAwAAZHJz&#10;L2Uyb0RvYy54bWxQSwECLQAUAAYACAAAACEAqxbNRrkAAAAiAQAAGQAAAAAAAAAAAAAAAACKBAAA&#10;ZHJzL19yZWxzL2Uyb0RvYy54bWwucmVsc1BLAQItABQABgAIAAAAIQB9xHmiFQEAAIEBAAAgAAAA&#10;AAAAAAAAAAAAAHoFAABkcnMvY2hhcnRzL19yZWxzL2NoYXJ0MS54bWwucmVsc1BLAQItABQABgAI&#10;AAAAIQAOJHSXAQMAACYHAAAVAAAAAAAAAAAAAAAAAM0GAABkcnMvY2hhcnRzL2NoYXJ0MS54bWxQ&#10;SwUGAAAAAAcABwDLAQAAAQoAAAAA&#10;">
            <v:imagedata r:id="rId68" o:title=""/>
            <o:lock v:ext="edit" aspectratio="f"/>
          </v:shape>
        </w:pict>
      </w:r>
    </w:p>
    <w:p w:rsidR="008F11CC" w:rsidRDefault="008F11CC" w:rsidP="00E319A7">
      <w:pPr>
        <w:widowControl w:val="0"/>
        <w:autoSpaceDE w:val="0"/>
        <w:autoSpaceDN w:val="0"/>
        <w:adjustRightInd w:val="0"/>
        <w:ind w:firstLine="720"/>
      </w:pPr>
    </w:p>
    <w:p w:rsidR="008F11CC" w:rsidRDefault="00E319A7" w:rsidP="00E319A7">
      <w:pPr>
        <w:widowControl w:val="0"/>
        <w:autoSpaceDE w:val="0"/>
        <w:autoSpaceDN w:val="0"/>
        <w:adjustRightInd w:val="0"/>
        <w:ind w:firstLine="720"/>
      </w:pPr>
      <w:r w:rsidRPr="00E319A7">
        <w:t xml:space="preserve">Рисунок </w:t>
      </w:r>
      <w:r w:rsidR="008F11CC">
        <w:t>10.</w:t>
      </w:r>
      <w:r w:rsidRPr="00E319A7">
        <w:t xml:space="preserve"> Диаграмма уровня удовлетворения потребностей в ОТА.</w:t>
      </w:r>
    </w:p>
    <w:p w:rsidR="008F11CC" w:rsidRDefault="008F11CC" w:rsidP="00E319A7">
      <w:pPr>
        <w:widowControl w:val="0"/>
        <w:autoSpaceDE w:val="0"/>
        <w:autoSpaceDN w:val="0"/>
        <w:adjustRightInd w:val="0"/>
        <w:ind w:firstLine="720"/>
      </w:pPr>
    </w:p>
    <w:p w:rsidR="00E319A7" w:rsidRPr="00E319A7" w:rsidRDefault="00E319A7" w:rsidP="00E319A7">
      <w:pPr>
        <w:widowControl w:val="0"/>
        <w:autoSpaceDE w:val="0"/>
        <w:autoSpaceDN w:val="0"/>
        <w:adjustRightInd w:val="0"/>
        <w:ind w:firstLine="720"/>
      </w:pPr>
      <w:r w:rsidRPr="00E319A7">
        <w:t>Разработанный план развития АО "Электросвязь" является эффективным.</w:t>
      </w: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8F11CC" w:rsidRDefault="008F11CC" w:rsidP="00E319A7">
      <w:pPr>
        <w:widowControl w:val="0"/>
        <w:autoSpaceDE w:val="0"/>
        <w:autoSpaceDN w:val="0"/>
        <w:adjustRightInd w:val="0"/>
        <w:ind w:firstLine="720"/>
      </w:pPr>
    </w:p>
    <w:p w:rsidR="00E319A7" w:rsidRPr="008F11CC" w:rsidRDefault="00E319A7" w:rsidP="008F11CC">
      <w:pPr>
        <w:widowControl w:val="0"/>
        <w:autoSpaceDE w:val="0"/>
        <w:autoSpaceDN w:val="0"/>
        <w:adjustRightInd w:val="0"/>
        <w:ind w:firstLine="720"/>
        <w:jc w:val="center"/>
        <w:rPr>
          <w:sz w:val="36"/>
          <w:szCs w:val="36"/>
        </w:rPr>
      </w:pPr>
      <w:r w:rsidRPr="008F11CC">
        <w:rPr>
          <w:sz w:val="36"/>
          <w:szCs w:val="36"/>
        </w:rPr>
        <w:t>ЛИТЕРАТУРА</w:t>
      </w:r>
    </w:p>
    <w:p w:rsidR="008F11CC" w:rsidRDefault="008F11CC" w:rsidP="00E319A7">
      <w:pPr>
        <w:widowControl w:val="0"/>
        <w:autoSpaceDE w:val="0"/>
        <w:autoSpaceDN w:val="0"/>
        <w:adjustRightInd w:val="0"/>
        <w:ind w:firstLine="720"/>
      </w:pPr>
    </w:p>
    <w:p w:rsidR="00E319A7" w:rsidRPr="00E319A7" w:rsidRDefault="00E319A7" w:rsidP="008F11CC">
      <w:pPr>
        <w:widowControl w:val="0"/>
        <w:autoSpaceDE w:val="0"/>
        <w:autoSpaceDN w:val="0"/>
        <w:adjustRightInd w:val="0"/>
        <w:ind w:firstLine="720"/>
        <w:jc w:val="both"/>
      </w:pPr>
      <w:r w:rsidRPr="00E319A7">
        <w:t>1.    Ансофф И. Стратегическое планирование. - М.: Экономика, 1989.</w:t>
      </w:r>
    </w:p>
    <w:p w:rsidR="00E319A7" w:rsidRPr="00E319A7" w:rsidRDefault="00E319A7" w:rsidP="008F11CC">
      <w:pPr>
        <w:widowControl w:val="0"/>
        <w:autoSpaceDE w:val="0"/>
        <w:autoSpaceDN w:val="0"/>
        <w:adjustRightInd w:val="0"/>
        <w:ind w:firstLine="720"/>
        <w:jc w:val="both"/>
      </w:pPr>
      <w:r w:rsidRPr="00E319A7">
        <w:t>2.    Кинг У., Клилианд Д. Стратегическое планирование и хозяйственная политика. - М.: Прогресс, 1982.</w:t>
      </w:r>
    </w:p>
    <w:p w:rsidR="00A81BC8" w:rsidRPr="00E319A7" w:rsidRDefault="00E319A7" w:rsidP="008F11CC">
      <w:pPr>
        <w:widowControl w:val="0"/>
        <w:autoSpaceDE w:val="0"/>
        <w:autoSpaceDN w:val="0"/>
        <w:adjustRightInd w:val="0"/>
        <w:ind w:firstLine="720"/>
        <w:jc w:val="both"/>
      </w:pPr>
      <w:r w:rsidRPr="00E319A7">
        <w:t>3.    Клесарева ЕЮ., Чвилева В.В. Методические указания и задание на курсовой проект по дисциплине "Планирование на предприятии" (специальность 060800). - М.: МТУСИ, 2007</w:t>
      </w:r>
      <w:bookmarkStart w:id="0" w:name="_GoBack"/>
      <w:bookmarkEnd w:id="0"/>
    </w:p>
    <w:sectPr w:rsidR="00A81BC8" w:rsidRPr="00E319A7" w:rsidSect="00C368DA">
      <w:pgSz w:w="11909" w:h="16834"/>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A66" w:rsidRDefault="00ED7A66" w:rsidP="002C41C9">
      <w:r>
        <w:separator/>
      </w:r>
    </w:p>
  </w:endnote>
  <w:endnote w:type="continuationSeparator" w:id="0">
    <w:p w:rsidR="00ED7A66" w:rsidRDefault="00ED7A66" w:rsidP="002C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BCB" w:rsidRDefault="001E0BCB">
    <w:pPr>
      <w:pStyle w:val="a5"/>
      <w:jc w:val="right"/>
    </w:pPr>
    <w:r>
      <w:fldChar w:fldCharType="begin"/>
    </w:r>
    <w:r>
      <w:instrText xml:space="preserve"> PAGE   \* MERGEFORMAT </w:instrText>
    </w:r>
    <w:r>
      <w:fldChar w:fldCharType="separate"/>
    </w:r>
    <w:r w:rsidR="004F01E3">
      <w:rPr>
        <w:noProof/>
      </w:rPr>
      <w:t>1</w:t>
    </w:r>
    <w:r>
      <w:fldChar w:fldCharType="end"/>
    </w:r>
  </w:p>
  <w:p w:rsidR="001E0BCB" w:rsidRDefault="001E0B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A66" w:rsidRDefault="00ED7A66" w:rsidP="002C41C9">
      <w:r>
        <w:separator/>
      </w:r>
    </w:p>
  </w:footnote>
  <w:footnote w:type="continuationSeparator" w:id="0">
    <w:p w:rsidR="00ED7A66" w:rsidRDefault="00ED7A66" w:rsidP="002C4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174"/>
    <w:rsid w:val="0003603C"/>
    <w:rsid w:val="00040FB0"/>
    <w:rsid w:val="00042642"/>
    <w:rsid w:val="00043BD2"/>
    <w:rsid w:val="0005769B"/>
    <w:rsid w:val="00063D51"/>
    <w:rsid w:val="00156566"/>
    <w:rsid w:val="001848CE"/>
    <w:rsid w:val="001E0BCB"/>
    <w:rsid w:val="001F2057"/>
    <w:rsid w:val="002112DB"/>
    <w:rsid w:val="00247118"/>
    <w:rsid w:val="00277EDB"/>
    <w:rsid w:val="00290014"/>
    <w:rsid w:val="002A1EF7"/>
    <w:rsid w:val="002C41C9"/>
    <w:rsid w:val="002C63EE"/>
    <w:rsid w:val="002C7313"/>
    <w:rsid w:val="002D521B"/>
    <w:rsid w:val="002E370D"/>
    <w:rsid w:val="002E3F68"/>
    <w:rsid w:val="00302341"/>
    <w:rsid w:val="00331089"/>
    <w:rsid w:val="00344830"/>
    <w:rsid w:val="00345B74"/>
    <w:rsid w:val="0037126E"/>
    <w:rsid w:val="0038480A"/>
    <w:rsid w:val="003A5841"/>
    <w:rsid w:val="003C5CC5"/>
    <w:rsid w:val="003E7F03"/>
    <w:rsid w:val="003F5E4F"/>
    <w:rsid w:val="00404E11"/>
    <w:rsid w:val="00432B3D"/>
    <w:rsid w:val="004857B5"/>
    <w:rsid w:val="004D326C"/>
    <w:rsid w:val="004F01E3"/>
    <w:rsid w:val="004F074F"/>
    <w:rsid w:val="00516251"/>
    <w:rsid w:val="00560A8A"/>
    <w:rsid w:val="00560F5D"/>
    <w:rsid w:val="00563376"/>
    <w:rsid w:val="0056697F"/>
    <w:rsid w:val="005F1C89"/>
    <w:rsid w:val="00614679"/>
    <w:rsid w:val="006253B6"/>
    <w:rsid w:val="00625F0E"/>
    <w:rsid w:val="006378D0"/>
    <w:rsid w:val="00665C4D"/>
    <w:rsid w:val="006F63E1"/>
    <w:rsid w:val="0073110B"/>
    <w:rsid w:val="00836B4B"/>
    <w:rsid w:val="008D1F1D"/>
    <w:rsid w:val="008D4832"/>
    <w:rsid w:val="008E6FC6"/>
    <w:rsid w:val="008F11CC"/>
    <w:rsid w:val="008F445C"/>
    <w:rsid w:val="008F73C1"/>
    <w:rsid w:val="0092453A"/>
    <w:rsid w:val="00937046"/>
    <w:rsid w:val="009433BF"/>
    <w:rsid w:val="00944F24"/>
    <w:rsid w:val="009750A1"/>
    <w:rsid w:val="009949E1"/>
    <w:rsid w:val="009B50BB"/>
    <w:rsid w:val="00A14CAA"/>
    <w:rsid w:val="00A31174"/>
    <w:rsid w:val="00A66F50"/>
    <w:rsid w:val="00A81BC8"/>
    <w:rsid w:val="00A84018"/>
    <w:rsid w:val="00AA6244"/>
    <w:rsid w:val="00AB5AF9"/>
    <w:rsid w:val="00AF68FA"/>
    <w:rsid w:val="00B13928"/>
    <w:rsid w:val="00B24ACA"/>
    <w:rsid w:val="00B35F64"/>
    <w:rsid w:val="00B61BB2"/>
    <w:rsid w:val="00B847CE"/>
    <w:rsid w:val="00B91FD1"/>
    <w:rsid w:val="00C137F8"/>
    <w:rsid w:val="00C162BD"/>
    <w:rsid w:val="00C368DA"/>
    <w:rsid w:val="00C57EC7"/>
    <w:rsid w:val="00C64446"/>
    <w:rsid w:val="00C725AA"/>
    <w:rsid w:val="00C846AA"/>
    <w:rsid w:val="00CB6E5C"/>
    <w:rsid w:val="00CB7341"/>
    <w:rsid w:val="00CF0BAA"/>
    <w:rsid w:val="00CF423A"/>
    <w:rsid w:val="00D52E50"/>
    <w:rsid w:val="00DC7E94"/>
    <w:rsid w:val="00E319A7"/>
    <w:rsid w:val="00E64D49"/>
    <w:rsid w:val="00ED7A66"/>
    <w:rsid w:val="00F012E4"/>
    <w:rsid w:val="00F3010A"/>
    <w:rsid w:val="00F34F20"/>
    <w:rsid w:val="00F42A05"/>
    <w:rsid w:val="00F46672"/>
    <w:rsid w:val="00F46FEC"/>
    <w:rsid w:val="00F6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D0E974D2-F07B-4932-B5CD-A31EF691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41C9"/>
    <w:pPr>
      <w:tabs>
        <w:tab w:val="center" w:pos="4677"/>
        <w:tab w:val="right" w:pos="9355"/>
      </w:tabs>
    </w:pPr>
  </w:style>
  <w:style w:type="character" w:customStyle="1" w:styleId="a4">
    <w:name w:val="Верхній колонтитул Знак"/>
    <w:basedOn w:val="a0"/>
    <w:link w:val="a3"/>
    <w:rsid w:val="002C41C9"/>
    <w:rPr>
      <w:sz w:val="24"/>
      <w:szCs w:val="24"/>
    </w:rPr>
  </w:style>
  <w:style w:type="paragraph" w:styleId="a5">
    <w:name w:val="footer"/>
    <w:basedOn w:val="a"/>
    <w:link w:val="a6"/>
    <w:uiPriority w:val="99"/>
    <w:rsid w:val="002C41C9"/>
    <w:pPr>
      <w:tabs>
        <w:tab w:val="center" w:pos="4677"/>
        <w:tab w:val="right" w:pos="9355"/>
      </w:tabs>
    </w:pPr>
  </w:style>
  <w:style w:type="character" w:customStyle="1" w:styleId="a6">
    <w:name w:val="Нижній колонтитул Знак"/>
    <w:basedOn w:val="a0"/>
    <w:link w:val="a5"/>
    <w:uiPriority w:val="99"/>
    <w:rsid w:val="002C41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2.wmf"/><Relationship Id="rId68" Type="http://schemas.openxmlformats.org/officeDocument/2006/relationships/image" Target="media/image36.png"/><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png"/><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4.png"/><Relationship Id="rId5" Type="http://schemas.openxmlformats.org/officeDocument/2006/relationships/endnotes" Target="endnotes.xml"/><Relationship Id="rId61" Type="http://schemas.openxmlformats.org/officeDocument/2006/relationships/image" Target="media/image30.pn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6.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png"/><Relationship Id="rId67" Type="http://schemas.openxmlformats.org/officeDocument/2006/relationships/image" Target="media/image35.png"/><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1.png"/><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oter" Target="footer1.xml"/><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png"/><Relationship Id="rId65" Type="http://schemas.openxmlformats.org/officeDocument/2006/relationships/image" Target="media/image33.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Кафедра №43</Company>
  <LinksUpToDate>false</LinksUpToDate>
  <CharactersWithSpaces>38378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dc:creator>
  <cp:keywords/>
  <dc:description/>
  <cp:lastModifiedBy>Irina</cp:lastModifiedBy>
  <cp:revision>2</cp:revision>
  <dcterms:created xsi:type="dcterms:W3CDTF">2014-09-14T16:02:00Z</dcterms:created>
  <dcterms:modified xsi:type="dcterms:W3CDTF">2014-09-14T16:02:00Z</dcterms:modified>
</cp:coreProperties>
</file>