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00B" w:rsidRDefault="001E000B">
      <w:pPr>
        <w:pStyle w:val="1"/>
        <w:ind w:firstLine="709"/>
      </w:pPr>
      <w:r>
        <w:t>Содержание</w:t>
      </w:r>
    </w:p>
    <w:p w:rsidR="001E000B" w:rsidRDefault="001E000B"/>
    <w:tbl>
      <w:tblPr>
        <w:tblW w:w="0" w:type="auto"/>
        <w:tblLook w:val="0000" w:firstRow="0" w:lastRow="0" w:firstColumn="0" w:lastColumn="0" w:noHBand="0" w:noVBand="0"/>
      </w:tblPr>
      <w:tblGrid>
        <w:gridCol w:w="648"/>
        <w:gridCol w:w="8280"/>
        <w:gridCol w:w="1209"/>
      </w:tblGrid>
      <w:tr w:rsidR="001E000B">
        <w:trPr>
          <w:cantSplit/>
          <w:trHeight w:val="489"/>
        </w:trPr>
        <w:tc>
          <w:tcPr>
            <w:tcW w:w="648" w:type="dxa"/>
          </w:tcPr>
          <w:p w:rsidR="001E000B" w:rsidRDefault="001E000B">
            <w:pPr>
              <w:spacing w:line="360" w:lineRule="auto"/>
              <w:jc w:val="both"/>
              <w:rPr>
                <w:sz w:val="28"/>
              </w:rPr>
            </w:pPr>
          </w:p>
        </w:tc>
        <w:tc>
          <w:tcPr>
            <w:tcW w:w="8280" w:type="dxa"/>
          </w:tcPr>
          <w:p w:rsidR="001E000B" w:rsidRDefault="001E000B">
            <w:pPr>
              <w:spacing w:line="360" w:lineRule="auto"/>
              <w:jc w:val="both"/>
              <w:rPr>
                <w:sz w:val="28"/>
              </w:rPr>
            </w:pPr>
            <w:r>
              <w:rPr>
                <w:sz w:val="28"/>
              </w:rPr>
              <w:t>Введение</w:t>
            </w:r>
          </w:p>
        </w:tc>
        <w:tc>
          <w:tcPr>
            <w:tcW w:w="1209" w:type="dxa"/>
          </w:tcPr>
          <w:p w:rsidR="001E000B" w:rsidRDefault="001E000B">
            <w:pPr>
              <w:spacing w:line="360" w:lineRule="auto"/>
              <w:jc w:val="right"/>
              <w:rPr>
                <w:sz w:val="28"/>
              </w:rPr>
            </w:pPr>
            <w:r>
              <w:rPr>
                <w:sz w:val="28"/>
              </w:rPr>
              <w:t>3</w:t>
            </w:r>
          </w:p>
        </w:tc>
      </w:tr>
      <w:tr w:rsidR="001E000B">
        <w:trPr>
          <w:cantSplit/>
          <w:trHeight w:val="489"/>
        </w:trPr>
        <w:tc>
          <w:tcPr>
            <w:tcW w:w="648" w:type="dxa"/>
          </w:tcPr>
          <w:p w:rsidR="001E000B" w:rsidRDefault="001E000B">
            <w:pPr>
              <w:spacing w:line="360" w:lineRule="auto"/>
              <w:jc w:val="both"/>
              <w:rPr>
                <w:sz w:val="28"/>
              </w:rPr>
            </w:pPr>
            <w:r>
              <w:rPr>
                <w:sz w:val="28"/>
              </w:rPr>
              <w:t>1.</w:t>
            </w:r>
          </w:p>
        </w:tc>
        <w:tc>
          <w:tcPr>
            <w:tcW w:w="8280" w:type="dxa"/>
          </w:tcPr>
          <w:p w:rsidR="001E000B" w:rsidRDefault="001E000B">
            <w:pPr>
              <w:spacing w:line="360" w:lineRule="auto"/>
              <w:jc w:val="both"/>
              <w:rPr>
                <w:sz w:val="28"/>
              </w:rPr>
            </w:pPr>
            <w:r>
              <w:rPr>
                <w:sz w:val="28"/>
              </w:rPr>
              <w:t>Аналитическая часть</w:t>
            </w:r>
          </w:p>
        </w:tc>
        <w:tc>
          <w:tcPr>
            <w:tcW w:w="1209" w:type="dxa"/>
          </w:tcPr>
          <w:p w:rsidR="001E000B" w:rsidRDefault="001E000B">
            <w:pPr>
              <w:spacing w:line="360" w:lineRule="auto"/>
              <w:jc w:val="right"/>
              <w:rPr>
                <w:sz w:val="28"/>
              </w:rPr>
            </w:pPr>
            <w:r>
              <w:rPr>
                <w:sz w:val="28"/>
              </w:rPr>
              <w:t>5</w:t>
            </w:r>
          </w:p>
        </w:tc>
      </w:tr>
      <w:tr w:rsidR="001E000B">
        <w:trPr>
          <w:cantSplit/>
          <w:trHeight w:val="489"/>
        </w:trPr>
        <w:tc>
          <w:tcPr>
            <w:tcW w:w="648" w:type="dxa"/>
          </w:tcPr>
          <w:p w:rsidR="001E000B" w:rsidRDefault="001E000B">
            <w:pPr>
              <w:spacing w:line="360" w:lineRule="auto"/>
              <w:jc w:val="both"/>
              <w:rPr>
                <w:sz w:val="28"/>
              </w:rPr>
            </w:pPr>
            <w:r>
              <w:rPr>
                <w:sz w:val="28"/>
              </w:rPr>
              <w:t>1.1</w:t>
            </w:r>
          </w:p>
        </w:tc>
        <w:tc>
          <w:tcPr>
            <w:tcW w:w="8280" w:type="dxa"/>
          </w:tcPr>
          <w:p w:rsidR="001E000B" w:rsidRDefault="001E000B">
            <w:pPr>
              <w:spacing w:line="360" w:lineRule="auto"/>
              <w:jc w:val="both"/>
              <w:rPr>
                <w:sz w:val="28"/>
              </w:rPr>
            </w:pPr>
            <w:r>
              <w:rPr>
                <w:sz w:val="28"/>
              </w:rPr>
              <w:t>Анализ экономического состояния предприятия</w:t>
            </w:r>
          </w:p>
        </w:tc>
        <w:tc>
          <w:tcPr>
            <w:tcW w:w="1209" w:type="dxa"/>
          </w:tcPr>
          <w:p w:rsidR="001E000B" w:rsidRDefault="001E000B">
            <w:pPr>
              <w:spacing w:line="360" w:lineRule="auto"/>
              <w:jc w:val="right"/>
              <w:rPr>
                <w:sz w:val="28"/>
              </w:rPr>
            </w:pPr>
            <w:r>
              <w:rPr>
                <w:sz w:val="28"/>
              </w:rPr>
              <w:t>5</w:t>
            </w:r>
          </w:p>
        </w:tc>
      </w:tr>
      <w:tr w:rsidR="001E000B">
        <w:trPr>
          <w:cantSplit/>
          <w:trHeight w:val="489"/>
        </w:trPr>
        <w:tc>
          <w:tcPr>
            <w:tcW w:w="648" w:type="dxa"/>
          </w:tcPr>
          <w:p w:rsidR="001E000B" w:rsidRDefault="001E000B">
            <w:pPr>
              <w:spacing w:line="360" w:lineRule="auto"/>
              <w:jc w:val="both"/>
              <w:rPr>
                <w:sz w:val="28"/>
              </w:rPr>
            </w:pPr>
            <w:r>
              <w:rPr>
                <w:sz w:val="28"/>
              </w:rPr>
              <w:t>1.2</w:t>
            </w:r>
          </w:p>
        </w:tc>
        <w:tc>
          <w:tcPr>
            <w:tcW w:w="8280" w:type="dxa"/>
          </w:tcPr>
          <w:p w:rsidR="001E000B" w:rsidRDefault="001E000B">
            <w:pPr>
              <w:spacing w:line="360" w:lineRule="auto"/>
              <w:jc w:val="both"/>
              <w:rPr>
                <w:sz w:val="28"/>
              </w:rPr>
            </w:pPr>
            <w:r>
              <w:rPr>
                <w:sz w:val="28"/>
              </w:rPr>
              <w:t>Маркетинговые исследования</w:t>
            </w:r>
          </w:p>
        </w:tc>
        <w:tc>
          <w:tcPr>
            <w:tcW w:w="1209" w:type="dxa"/>
          </w:tcPr>
          <w:p w:rsidR="001E000B" w:rsidRDefault="001E000B">
            <w:pPr>
              <w:spacing w:line="360" w:lineRule="auto"/>
              <w:jc w:val="right"/>
              <w:rPr>
                <w:sz w:val="28"/>
              </w:rPr>
            </w:pPr>
            <w:r>
              <w:rPr>
                <w:sz w:val="28"/>
              </w:rPr>
              <w:t>6</w:t>
            </w:r>
          </w:p>
        </w:tc>
      </w:tr>
      <w:tr w:rsidR="001E000B">
        <w:trPr>
          <w:cantSplit/>
          <w:trHeight w:val="489"/>
        </w:trPr>
        <w:tc>
          <w:tcPr>
            <w:tcW w:w="648" w:type="dxa"/>
          </w:tcPr>
          <w:p w:rsidR="001E000B" w:rsidRDefault="001E000B">
            <w:pPr>
              <w:spacing w:line="360" w:lineRule="auto"/>
              <w:jc w:val="both"/>
              <w:rPr>
                <w:sz w:val="28"/>
              </w:rPr>
            </w:pPr>
            <w:r>
              <w:rPr>
                <w:sz w:val="28"/>
              </w:rPr>
              <w:t>1.3</w:t>
            </w:r>
          </w:p>
        </w:tc>
        <w:tc>
          <w:tcPr>
            <w:tcW w:w="8280" w:type="dxa"/>
          </w:tcPr>
          <w:p w:rsidR="001E000B" w:rsidRDefault="001E000B">
            <w:pPr>
              <w:spacing w:line="360" w:lineRule="auto"/>
              <w:jc w:val="both"/>
              <w:rPr>
                <w:sz w:val="28"/>
              </w:rPr>
            </w:pPr>
            <w:r>
              <w:rPr>
                <w:sz w:val="28"/>
              </w:rPr>
              <w:t>Описание продукта</w:t>
            </w:r>
          </w:p>
        </w:tc>
        <w:tc>
          <w:tcPr>
            <w:tcW w:w="1209" w:type="dxa"/>
          </w:tcPr>
          <w:p w:rsidR="001E000B" w:rsidRDefault="001E000B">
            <w:pPr>
              <w:spacing w:line="360" w:lineRule="auto"/>
              <w:jc w:val="right"/>
              <w:rPr>
                <w:sz w:val="28"/>
              </w:rPr>
            </w:pPr>
            <w:r>
              <w:rPr>
                <w:sz w:val="28"/>
              </w:rPr>
              <w:t>9</w:t>
            </w:r>
          </w:p>
        </w:tc>
      </w:tr>
      <w:tr w:rsidR="001E000B">
        <w:trPr>
          <w:cantSplit/>
          <w:trHeight w:val="489"/>
        </w:trPr>
        <w:tc>
          <w:tcPr>
            <w:tcW w:w="648" w:type="dxa"/>
          </w:tcPr>
          <w:p w:rsidR="001E000B" w:rsidRDefault="001E000B">
            <w:pPr>
              <w:spacing w:line="360" w:lineRule="auto"/>
              <w:jc w:val="both"/>
              <w:rPr>
                <w:sz w:val="28"/>
              </w:rPr>
            </w:pPr>
            <w:r>
              <w:rPr>
                <w:sz w:val="28"/>
              </w:rPr>
              <w:t>1.4</w:t>
            </w:r>
          </w:p>
        </w:tc>
        <w:tc>
          <w:tcPr>
            <w:tcW w:w="8280" w:type="dxa"/>
          </w:tcPr>
          <w:p w:rsidR="001E000B" w:rsidRDefault="001E000B">
            <w:pPr>
              <w:spacing w:line="360" w:lineRule="auto"/>
              <w:jc w:val="both"/>
              <w:rPr>
                <w:sz w:val="28"/>
              </w:rPr>
            </w:pPr>
            <w:r>
              <w:rPr>
                <w:sz w:val="28"/>
              </w:rPr>
              <w:t>Анализ возможностей увеличения объема производства в соответствии со спросом</w:t>
            </w:r>
          </w:p>
        </w:tc>
        <w:tc>
          <w:tcPr>
            <w:tcW w:w="1209" w:type="dxa"/>
          </w:tcPr>
          <w:p w:rsidR="001E000B" w:rsidRDefault="001E000B">
            <w:pPr>
              <w:spacing w:line="360" w:lineRule="auto"/>
              <w:jc w:val="right"/>
              <w:rPr>
                <w:sz w:val="28"/>
              </w:rPr>
            </w:pPr>
            <w:r>
              <w:rPr>
                <w:sz w:val="28"/>
              </w:rPr>
              <w:t>10</w:t>
            </w:r>
          </w:p>
        </w:tc>
      </w:tr>
      <w:tr w:rsidR="001E000B">
        <w:trPr>
          <w:cantSplit/>
          <w:trHeight w:val="489"/>
        </w:trPr>
        <w:tc>
          <w:tcPr>
            <w:tcW w:w="648" w:type="dxa"/>
          </w:tcPr>
          <w:p w:rsidR="001E000B" w:rsidRDefault="001E000B">
            <w:pPr>
              <w:spacing w:line="360" w:lineRule="auto"/>
              <w:jc w:val="both"/>
              <w:rPr>
                <w:sz w:val="28"/>
              </w:rPr>
            </w:pPr>
            <w:r>
              <w:rPr>
                <w:sz w:val="28"/>
              </w:rPr>
              <w:t>2.</w:t>
            </w:r>
          </w:p>
        </w:tc>
        <w:tc>
          <w:tcPr>
            <w:tcW w:w="8280" w:type="dxa"/>
          </w:tcPr>
          <w:p w:rsidR="001E000B" w:rsidRDefault="001E000B">
            <w:pPr>
              <w:spacing w:line="360" w:lineRule="auto"/>
              <w:jc w:val="both"/>
              <w:rPr>
                <w:sz w:val="28"/>
              </w:rPr>
            </w:pPr>
            <w:r>
              <w:rPr>
                <w:sz w:val="28"/>
              </w:rPr>
              <w:t>Расчетная часть</w:t>
            </w:r>
          </w:p>
        </w:tc>
        <w:tc>
          <w:tcPr>
            <w:tcW w:w="1209" w:type="dxa"/>
          </w:tcPr>
          <w:p w:rsidR="001E000B" w:rsidRDefault="001E000B">
            <w:pPr>
              <w:spacing w:line="360" w:lineRule="auto"/>
              <w:jc w:val="right"/>
              <w:rPr>
                <w:sz w:val="28"/>
              </w:rPr>
            </w:pPr>
            <w:r>
              <w:rPr>
                <w:sz w:val="28"/>
              </w:rPr>
              <w:t>12</w:t>
            </w:r>
          </w:p>
        </w:tc>
      </w:tr>
      <w:tr w:rsidR="001E000B">
        <w:trPr>
          <w:cantSplit/>
          <w:trHeight w:val="489"/>
        </w:trPr>
        <w:tc>
          <w:tcPr>
            <w:tcW w:w="648" w:type="dxa"/>
          </w:tcPr>
          <w:p w:rsidR="001E000B" w:rsidRDefault="001E000B">
            <w:pPr>
              <w:spacing w:line="360" w:lineRule="auto"/>
              <w:jc w:val="both"/>
              <w:rPr>
                <w:sz w:val="28"/>
              </w:rPr>
            </w:pPr>
            <w:r>
              <w:rPr>
                <w:sz w:val="28"/>
              </w:rPr>
              <w:t>2.1</w:t>
            </w:r>
          </w:p>
        </w:tc>
        <w:tc>
          <w:tcPr>
            <w:tcW w:w="8280" w:type="dxa"/>
          </w:tcPr>
          <w:p w:rsidR="001E000B" w:rsidRDefault="001E000B">
            <w:pPr>
              <w:spacing w:line="360" w:lineRule="auto"/>
              <w:jc w:val="both"/>
              <w:rPr>
                <w:sz w:val="28"/>
              </w:rPr>
            </w:pPr>
            <w:r>
              <w:rPr>
                <w:sz w:val="28"/>
              </w:rPr>
              <w:t>Расчет величины инвестиций</w:t>
            </w:r>
          </w:p>
        </w:tc>
        <w:tc>
          <w:tcPr>
            <w:tcW w:w="1209" w:type="dxa"/>
          </w:tcPr>
          <w:p w:rsidR="001E000B" w:rsidRDefault="001E000B">
            <w:pPr>
              <w:spacing w:line="360" w:lineRule="auto"/>
              <w:jc w:val="right"/>
              <w:rPr>
                <w:sz w:val="28"/>
              </w:rPr>
            </w:pPr>
            <w:r>
              <w:rPr>
                <w:sz w:val="28"/>
              </w:rPr>
              <w:t>12</w:t>
            </w:r>
          </w:p>
        </w:tc>
      </w:tr>
      <w:tr w:rsidR="001E000B">
        <w:trPr>
          <w:cantSplit/>
          <w:trHeight w:val="489"/>
        </w:trPr>
        <w:tc>
          <w:tcPr>
            <w:tcW w:w="648" w:type="dxa"/>
          </w:tcPr>
          <w:p w:rsidR="001E000B" w:rsidRDefault="001E000B">
            <w:pPr>
              <w:spacing w:line="360" w:lineRule="auto"/>
              <w:jc w:val="both"/>
              <w:rPr>
                <w:sz w:val="28"/>
              </w:rPr>
            </w:pPr>
            <w:r>
              <w:rPr>
                <w:sz w:val="28"/>
              </w:rPr>
              <w:t>2.2</w:t>
            </w:r>
          </w:p>
        </w:tc>
        <w:tc>
          <w:tcPr>
            <w:tcW w:w="8280" w:type="dxa"/>
          </w:tcPr>
          <w:p w:rsidR="001E000B" w:rsidRDefault="001E000B">
            <w:pPr>
              <w:spacing w:line="360" w:lineRule="auto"/>
              <w:jc w:val="both"/>
              <w:rPr>
                <w:sz w:val="28"/>
              </w:rPr>
            </w:pPr>
            <w:r>
              <w:rPr>
                <w:sz w:val="28"/>
              </w:rPr>
              <w:t>Расчет эффективности инвестиций</w:t>
            </w:r>
          </w:p>
        </w:tc>
        <w:tc>
          <w:tcPr>
            <w:tcW w:w="1209" w:type="dxa"/>
          </w:tcPr>
          <w:p w:rsidR="001E000B" w:rsidRDefault="001E000B">
            <w:pPr>
              <w:spacing w:line="360" w:lineRule="auto"/>
              <w:jc w:val="right"/>
              <w:rPr>
                <w:sz w:val="28"/>
              </w:rPr>
            </w:pPr>
            <w:r>
              <w:rPr>
                <w:sz w:val="28"/>
              </w:rPr>
              <w:t>12</w:t>
            </w:r>
          </w:p>
        </w:tc>
      </w:tr>
      <w:tr w:rsidR="001E000B">
        <w:trPr>
          <w:cantSplit/>
          <w:trHeight w:val="489"/>
        </w:trPr>
        <w:tc>
          <w:tcPr>
            <w:tcW w:w="648" w:type="dxa"/>
          </w:tcPr>
          <w:p w:rsidR="001E000B" w:rsidRDefault="001E000B">
            <w:pPr>
              <w:spacing w:line="360" w:lineRule="auto"/>
              <w:jc w:val="both"/>
              <w:rPr>
                <w:sz w:val="28"/>
              </w:rPr>
            </w:pPr>
            <w:r>
              <w:rPr>
                <w:sz w:val="28"/>
              </w:rPr>
              <w:t>2.3</w:t>
            </w:r>
          </w:p>
        </w:tc>
        <w:tc>
          <w:tcPr>
            <w:tcW w:w="8280" w:type="dxa"/>
          </w:tcPr>
          <w:p w:rsidR="001E000B" w:rsidRDefault="001E000B">
            <w:pPr>
              <w:spacing w:line="360" w:lineRule="auto"/>
              <w:jc w:val="both"/>
              <w:rPr>
                <w:sz w:val="28"/>
              </w:rPr>
            </w:pPr>
            <w:r>
              <w:rPr>
                <w:sz w:val="28"/>
              </w:rPr>
              <w:t>Расчет затрат на производство</w:t>
            </w:r>
          </w:p>
        </w:tc>
        <w:tc>
          <w:tcPr>
            <w:tcW w:w="1209" w:type="dxa"/>
          </w:tcPr>
          <w:p w:rsidR="001E000B" w:rsidRDefault="001E000B">
            <w:pPr>
              <w:spacing w:line="360" w:lineRule="auto"/>
              <w:jc w:val="right"/>
              <w:rPr>
                <w:sz w:val="28"/>
              </w:rPr>
            </w:pPr>
            <w:r>
              <w:rPr>
                <w:sz w:val="28"/>
              </w:rPr>
              <w:t>14</w:t>
            </w:r>
          </w:p>
        </w:tc>
      </w:tr>
      <w:tr w:rsidR="001E000B">
        <w:trPr>
          <w:cantSplit/>
          <w:trHeight w:val="489"/>
        </w:trPr>
        <w:tc>
          <w:tcPr>
            <w:tcW w:w="648" w:type="dxa"/>
          </w:tcPr>
          <w:p w:rsidR="001E000B" w:rsidRDefault="001E000B">
            <w:pPr>
              <w:spacing w:line="360" w:lineRule="auto"/>
              <w:jc w:val="both"/>
              <w:rPr>
                <w:sz w:val="28"/>
              </w:rPr>
            </w:pPr>
            <w:r>
              <w:rPr>
                <w:sz w:val="28"/>
              </w:rPr>
              <w:t>2.4</w:t>
            </w:r>
          </w:p>
        </w:tc>
        <w:tc>
          <w:tcPr>
            <w:tcW w:w="8280" w:type="dxa"/>
          </w:tcPr>
          <w:p w:rsidR="001E000B" w:rsidRDefault="001E000B">
            <w:pPr>
              <w:spacing w:line="360" w:lineRule="auto"/>
              <w:jc w:val="both"/>
              <w:rPr>
                <w:sz w:val="28"/>
              </w:rPr>
            </w:pPr>
            <w:r>
              <w:rPr>
                <w:sz w:val="28"/>
              </w:rPr>
              <w:t>Расчет прибыли в планируемом периоде</w:t>
            </w:r>
          </w:p>
        </w:tc>
        <w:tc>
          <w:tcPr>
            <w:tcW w:w="1209" w:type="dxa"/>
          </w:tcPr>
          <w:p w:rsidR="001E000B" w:rsidRDefault="001E000B">
            <w:pPr>
              <w:spacing w:line="360" w:lineRule="auto"/>
              <w:jc w:val="right"/>
              <w:rPr>
                <w:sz w:val="28"/>
              </w:rPr>
            </w:pPr>
            <w:r>
              <w:rPr>
                <w:sz w:val="28"/>
              </w:rPr>
              <w:t>21</w:t>
            </w:r>
          </w:p>
        </w:tc>
      </w:tr>
      <w:tr w:rsidR="001E000B">
        <w:trPr>
          <w:cantSplit/>
          <w:trHeight w:val="489"/>
        </w:trPr>
        <w:tc>
          <w:tcPr>
            <w:tcW w:w="648" w:type="dxa"/>
          </w:tcPr>
          <w:p w:rsidR="001E000B" w:rsidRDefault="001E000B">
            <w:pPr>
              <w:spacing w:line="360" w:lineRule="auto"/>
              <w:jc w:val="both"/>
              <w:rPr>
                <w:sz w:val="28"/>
              </w:rPr>
            </w:pPr>
            <w:r>
              <w:rPr>
                <w:sz w:val="28"/>
              </w:rPr>
              <w:t>2.5</w:t>
            </w:r>
          </w:p>
        </w:tc>
        <w:tc>
          <w:tcPr>
            <w:tcW w:w="8280" w:type="dxa"/>
          </w:tcPr>
          <w:p w:rsidR="001E000B" w:rsidRDefault="001E000B">
            <w:pPr>
              <w:spacing w:line="360" w:lineRule="auto"/>
              <w:jc w:val="both"/>
              <w:rPr>
                <w:sz w:val="28"/>
              </w:rPr>
            </w:pPr>
            <w:r>
              <w:rPr>
                <w:sz w:val="28"/>
              </w:rPr>
              <w:t>Расчет величины амортизации</w:t>
            </w:r>
          </w:p>
        </w:tc>
        <w:tc>
          <w:tcPr>
            <w:tcW w:w="1209" w:type="dxa"/>
          </w:tcPr>
          <w:p w:rsidR="001E000B" w:rsidRDefault="001E000B">
            <w:pPr>
              <w:spacing w:line="360" w:lineRule="auto"/>
              <w:jc w:val="right"/>
              <w:rPr>
                <w:sz w:val="28"/>
              </w:rPr>
            </w:pPr>
            <w:r>
              <w:rPr>
                <w:sz w:val="28"/>
              </w:rPr>
              <w:t>28</w:t>
            </w:r>
          </w:p>
        </w:tc>
      </w:tr>
      <w:tr w:rsidR="001E000B">
        <w:trPr>
          <w:cantSplit/>
          <w:trHeight w:val="489"/>
        </w:trPr>
        <w:tc>
          <w:tcPr>
            <w:tcW w:w="648" w:type="dxa"/>
          </w:tcPr>
          <w:p w:rsidR="001E000B" w:rsidRDefault="001E000B">
            <w:pPr>
              <w:spacing w:line="360" w:lineRule="auto"/>
              <w:jc w:val="both"/>
              <w:rPr>
                <w:sz w:val="28"/>
              </w:rPr>
            </w:pPr>
            <w:r>
              <w:rPr>
                <w:sz w:val="28"/>
              </w:rPr>
              <w:t>2.6</w:t>
            </w:r>
          </w:p>
        </w:tc>
        <w:tc>
          <w:tcPr>
            <w:tcW w:w="8280" w:type="dxa"/>
          </w:tcPr>
          <w:p w:rsidR="001E000B" w:rsidRDefault="001E000B">
            <w:pPr>
              <w:spacing w:line="360" w:lineRule="auto"/>
              <w:jc w:val="both"/>
              <w:rPr>
                <w:sz w:val="28"/>
              </w:rPr>
            </w:pPr>
            <w:r>
              <w:rPr>
                <w:sz w:val="28"/>
              </w:rPr>
              <w:t>Расчет величины капиталовложений за счет собственных источников финансирования</w:t>
            </w:r>
          </w:p>
        </w:tc>
        <w:tc>
          <w:tcPr>
            <w:tcW w:w="1209" w:type="dxa"/>
          </w:tcPr>
          <w:p w:rsidR="001E000B" w:rsidRDefault="001E000B">
            <w:pPr>
              <w:spacing w:line="360" w:lineRule="auto"/>
              <w:jc w:val="right"/>
              <w:rPr>
                <w:sz w:val="28"/>
              </w:rPr>
            </w:pPr>
            <w:r>
              <w:rPr>
                <w:sz w:val="28"/>
              </w:rPr>
              <w:t>29</w:t>
            </w:r>
          </w:p>
        </w:tc>
      </w:tr>
      <w:tr w:rsidR="001E000B">
        <w:trPr>
          <w:cantSplit/>
          <w:trHeight w:val="489"/>
        </w:trPr>
        <w:tc>
          <w:tcPr>
            <w:tcW w:w="648" w:type="dxa"/>
          </w:tcPr>
          <w:p w:rsidR="001E000B" w:rsidRDefault="001E000B">
            <w:pPr>
              <w:spacing w:line="360" w:lineRule="auto"/>
              <w:jc w:val="both"/>
              <w:rPr>
                <w:sz w:val="28"/>
              </w:rPr>
            </w:pPr>
            <w:r>
              <w:rPr>
                <w:sz w:val="28"/>
              </w:rPr>
              <w:t>2.7</w:t>
            </w:r>
          </w:p>
        </w:tc>
        <w:tc>
          <w:tcPr>
            <w:tcW w:w="8280" w:type="dxa"/>
          </w:tcPr>
          <w:p w:rsidR="001E000B" w:rsidRDefault="001E000B">
            <w:pPr>
              <w:spacing w:line="360" w:lineRule="auto"/>
              <w:jc w:val="both"/>
              <w:rPr>
                <w:sz w:val="28"/>
              </w:rPr>
            </w:pPr>
            <w:r>
              <w:rPr>
                <w:sz w:val="28"/>
              </w:rPr>
              <w:t>Планирование налогов на прибыль</w:t>
            </w:r>
          </w:p>
        </w:tc>
        <w:tc>
          <w:tcPr>
            <w:tcW w:w="1209" w:type="dxa"/>
          </w:tcPr>
          <w:p w:rsidR="001E000B" w:rsidRDefault="001E000B">
            <w:pPr>
              <w:spacing w:line="360" w:lineRule="auto"/>
              <w:jc w:val="right"/>
              <w:rPr>
                <w:sz w:val="28"/>
              </w:rPr>
            </w:pPr>
            <w:r>
              <w:rPr>
                <w:sz w:val="28"/>
              </w:rPr>
              <w:t>30</w:t>
            </w:r>
          </w:p>
        </w:tc>
      </w:tr>
      <w:tr w:rsidR="001E000B">
        <w:trPr>
          <w:cantSplit/>
          <w:trHeight w:val="489"/>
        </w:trPr>
        <w:tc>
          <w:tcPr>
            <w:tcW w:w="648" w:type="dxa"/>
          </w:tcPr>
          <w:p w:rsidR="001E000B" w:rsidRDefault="001E000B">
            <w:pPr>
              <w:spacing w:line="360" w:lineRule="auto"/>
              <w:jc w:val="both"/>
              <w:rPr>
                <w:sz w:val="28"/>
              </w:rPr>
            </w:pPr>
            <w:r>
              <w:rPr>
                <w:sz w:val="28"/>
              </w:rPr>
              <w:t>2.8</w:t>
            </w:r>
          </w:p>
        </w:tc>
        <w:tc>
          <w:tcPr>
            <w:tcW w:w="8280" w:type="dxa"/>
          </w:tcPr>
          <w:p w:rsidR="001E000B" w:rsidRDefault="001E000B">
            <w:pPr>
              <w:spacing w:line="360" w:lineRule="auto"/>
              <w:jc w:val="both"/>
              <w:rPr>
                <w:sz w:val="28"/>
              </w:rPr>
            </w:pPr>
            <w:r>
              <w:rPr>
                <w:sz w:val="28"/>
              </w:rPr>
              <w:t>Сводный расчет показателей деятельности предприятия</w:t>
            </w:r>
          </w:p>
        </w:tc>
        <w:tc>
          <w:tcPr>
            <w:tcW w:w="1209" w:type="dxa"/>
          </w:tcPr>
          <w:p w:rsidR="001E000B" w:rsidRDefault="001E000B">
            <w:pPr>
              <w:spacing w:line="360" w:lineRule="auto"/>
              <w:jc w:val="right"/>
              <w:rPr>
                <w:sz w:val="28"/>
              </w:rPr>
            </w:pPr>
            <w:r>
              <w:rPr>
                <w:sz w:val="28"/>
              </w:rPr>
              <w:t>31</w:t>
            </w:r>
          </w:p>
        </w:tc>
      </w:tr>
      <w:tr w:rsidR="001E000B">
        <w:trPr>
          <w:cantSplit/>
          <w:trHeight w:val="489"/>
        </w:trPr>
        <w:tc>
          <w:tcPr>
            <w:tcW w:w="648" w:type="dxa"/>
          </w:tcPr>
          <w:p w:rsidR="001E000B" w:rsidRDefault="001E000B">
            <w:pPr>
              <w:spacing w:line="360" w:lineRule="auto"/>
              <w:jc w:val="both"/>
              <w:rPr>
                <w:sz w:val="28"/>
              </w:rPr>
            </w:pPr>
            <w:r>
              <w:rPr>
                <w:sz w:val="28"/>
              </w:rPr>
              <w:t>2.9</w:t>
            </w:r>
          </w:p>
        </w:tc>
        <w:tc>
          <w:tcPr>
            <w:tcW w:w="8280" w:type="dxa"/>
          </w:tcPr>
          <w:p w:rsidR="001E000B" w:rsidRDefault="001E000B">
            <w:pPr>
              <w:spacing w:line="360" w:lineRule="auto"/>
              <w:jc w:val="both"/>
              <w:rPr>
                <w:sz w:val="28"/>
              </w:rPr>
            </w:pPr>
            <w:r>
              <w:rPr>
                <w:sz w:val="28"/>
              </w:rPr>
              <w:t>Анализ потока денежных средств предприятия</w:t>
            </w:r>
          </w:p>
        </w:tc>
        <w:tc>
          <w:tcPr>
            <w:tcW w:w="1209" w:type="dxa"/>
          </w:tcPr>
          <w:p w:rsidR="001E000B" w:rsidRDefault="001E000B">
            <w:pPr>
              <w:spacing w:line="360" w:lineRule="auto"/>
              <w:jc w:val="right"/>
              <w:rPr>
                <w:sz w:val="28"/>
              </w:rPr>
            </w:pPr>
            <w:r>
              <w:rPr>
                <w:sz w:val="28"/>
              </w:rPr>
              <w:t>35</w:t>
            </w:r>
          </w:p>
        </w:tc>
      </w:tr>
      <w:tr w:rsidR="001E000B">
        <w:trPr>
          <w:cantSplit/>
          <w:trHeight w:val="489"/>
        </w:trPr>
        <w:tc>
          <w:tcPr>
            <w:tcW w:w="648" w:type="dxa"/>
          </w:tcPr>
          <w:p w:rsidR="001E000B" w:rsidRDefault="001E000B">
            <w:pPr>
              <w:spacing w:line="360" w:lineRule="auto"/>
              <w:jc w:val="both"/>
              <w:rPr>
                <w:sz w:val="28"/>
              </w:rPr>
            </w:pPr>
          </w:p>
        </w:tc>
        <w:tc>
          <w:tcPr>
            <w:tcW w:w="8280" w:type="dxa"/>
          </w:tcPr>
          <w:p w:rsidR="001E000B" w:rsidRDefault="001E000B">
            <w:pPr>
              <w:spacing w:line="360" w:lineRule="auto"/>
              <w:jc w:val="both"/>
              <w:rPr>
                <w:sz w:val="28"/>
              </w:rPr>
            </w:pPr>
            <w:r>
              <w:rPr>
                <w:sz w:val="28"/>
              </w:rPr>
              <w:t>Заключение</w:t>
            </w:r>
          </w:p>
        </w:tc>
        <w:tc>
          <w:tcPr>
            <w:tcW w:w="1209" w:type="dxa"/>
          </w:tcPr>
          <w:p w:rsidR="001E000B" w:rsidRDefault="001E000B">
            <w:pPr>
              <w:spacing w:line="360" w:lineRule="auto"/>
              <w:jc w:val="right"/>
              <w:rPr>
                <w:sz w:val="28"/>
              </w:rPr>
            </w:pPr>
            <w:r>
              <w:rPr>
                <w:sz w:val="28"/>
              </w:rPr>
              <w:t>39</w:t>
            </w:r>
          </w:p>
        </w:tc>
      </w:tr>
      <w:tr w:rsidR="001E000B">
        <w:trPr>
          <w:cantSplit/>
          <w:trHeight w:val="489"/>
        </w:trPr>
        <w:tc>
          <w:tcPr>
            <w:tcW w:w="648" w:type="dxa"/>
          </w:tcPr>
          <w:p w:rsidR="001E000B" w:rsidRDefault="001E000B">
            <w:pPr>
              <w:spacing w:line="360" w:lineRule="auto"/>
              <w:jc w:val="both"/>
              <w:rPr>
                <w:sz w:val="28"/>
              </w:rPr>
            </w:pPr>
          </w:p>
        </w:tc>
        <w:tc>
          <w:tcPr>
            <w:tcW w:w="8280" w:type="dxa"/>
          </w:tcPr>
          <w:p w:rsidR="001E000B" w:rsidRDefault="001E000B">
            <w:pPr>
              <w:spacing w:line="360" w:lineRule="auto"/>
              <w:jc w:val="both"/>
              <w:rPr>
                <w:sz w:val="28"/>
              </w:rPr>
            </w:pPr>
            <w:r>
              <w:rPr>
                <w:sz w:val="28"/>
              </w:rPr>
              <w:t>Список литературы</w:t>
            </w:r>
          </w:p>
        </w:tc>
        <w:tc>
          <w:tcPr>
            <w:tcW w:w="1209" w:type="dxa"/>
          </w:tcPr>
          <w:p w:rsidR="001E000B" w:rsidRDefault="001E000B">
            <w:pPr>
              <w:spacing w:line="360" w:lineRule="auto"/>
              <w:jc w:val="right"/>
              <w:rPr>
                <w:sz w:val="28"/>
              </w:rPr>
            </w:pPr>
            <w:r>
              <w:rPr>
                <w:sz w:val="28"/>
              </w:rPr>
              <w:t>41</w:t>
            </w:r>
          </w:p>
        </w:tc>
      </w:tr>
      <w:tr w:rsidR="001E000B">
        <w:trPr>
          <w:cantSplit/>
          <w:trHeight w:val="489"/>
        </w:trPr>
        <w:tc>
          <w:tcPr>
            <w:tcW w:w="648" w:type="dxa"/>
          </w:tcPr>
          <w:p w:rsidR="001E000B" w:rsidRDefault="001E000B">
            <w:pPr>
              <w:spacing w:line="360" w:lineRule="auto"/>
              <w:jc w:val="both"/>
              <w:rPr>
                <w:sz w:val="28"/>
              </w:rPr>
            </w:pPr>
          </w:p>
        </w:tc>
        <w:tc>
          <w:tcPr>
            <w:tcW w:w="8280" w:type="dxa"/>
          </w:tcPr>
          <w:p w:rsidR="001E000B" w:rsidRDefault="001E000B">
            <w:pPr>
              <w:spacing w:line="360" w:lineRule="auto"/>
              <w:jc w:val="both"/>
              <w:rPr>
                <w:sz w:val="28"/>
              </w:rPr>
            </w:pPr>
            <w:r>
              <w:rPr>
                <w:sz w:val="28"/>
              </w:rPr>
              <w:t>Приложение</w:t>
            </w:r>
          </w:p>
        </w:tc>
        <w:tc>
          <w:tcPr>
            <w:tcW w:w="1209" w:type="dxa"/>
          </w:tcPr>
          <w:p w:rsidR="001E000B" w:rsidRDefault="001E000B">
            <w:pPr>
              <w:spacing w:line="360" w:lineRule="auto"/>
              <w:jc w:val="right"/>
              <w:rPr>
                <w:sz w:val="28"/>
              </w:rPr>
            </w:pPr>
          </w:p>
        </w:tc>
      </w:tr>
    </w:tbl>
    <w:p w:rsidR="001E000B" w:rsidRDefault="001E000B">
      <w:pPr>
        <w:spacing w:line="360" w:lineRule="auto"/>
        <w:jc w:val="both"/>
        <w:rPr>
          <w:sz w:val="28"/>
        </w:rPr>
      </w:pPr>
    </w:p>
    <w:p w:rsidR="001E000B" w:rsidRDefault="001E000B">
      <w:pPr>
        <w:spacing w:line="360" w:lineRule="auto"/>
        <w:jc w:val="both"/>
        <w:rPr>
          <w:sz w:val="28"/>
        </w:rPr>
      </w:pPr>
    </w:p>
    <w:p w:rsidR="001E000B" w:rsidRDefault="001E000B">
      <w:pPr>
        <w:spacing w:line="360" w:lineRule="auto"/>
        <w:jc w:val="both"/>
        <w:rPr>
          <w:sz w:val="28"/>
        </w:rPr>
      </w:pPr>
    </w:p>
    <w:p w:rsidR="001E000B" w:rsidRDefault="001E000B">
      <w:pPr>
        <w:spacing w:line="360" w:lineRule="auto"/>
        <w:jc w:val="both"/>
        <w:rPr>
          <w:sz w:val="28"/>
        </w:rPr>
      </w:pPr>
    </w:p>
    <w:p w:rsidR="001E000B" w:rsidRDefault="001E000B">
      <w:pPr>
        <w:spacing w:line="360" w:lineRule="auto"/>
        <w:jc w:val="both"/>
        <w:rPr>
          <w:sz w:val="28"/>
        </w:rPr>
      </w:pPr>
    </w:p>
    <w:p w:rsidR="001E000B" w:rsidRDefault="001E000B">
      <w:pPr>
        <w:spacing w:line="360" w:lineRule="auto"/>
        <w:jc w:val="both"/>
        <w:rPr>
          <w:sz w:val="28"/>
        </w:rPr>
      </w:pPr>
    </w:p>
    <w:p w:rsidR="001E000B" w:rsidRDefault="001E000B">
      <w:pPr>
        <w:spacing w:line="360" w:lineRule="auto"/>
        <w:jc w:val="both"/>
        <w:rPr>
          <w:sz w:val="28"/>
        </w:rPr>
      </w:pPr>
    </w:p>
    <w:p w:rsidR="001E000B" w:rsidRDefault="001E000B">
      <w:pPr>
        <w:pStyle w:val="3"/>
      </w:pPr>
      <w:r>
        <w:t>Введение</w:t>
      </w:r>
    </w:p>
    <w:p w:rsidR="001E000B" w:rsidRDefault="001E000B">
      <w:pPr>
        <w:spacing w:line="360" w:lineRule="auto"/>
        <w:jc w:val="both"/>
        <w:rPr>
          <w:sz w:val="28"/>
        </w:rPr>
      </w:pPr>
    </w:p>
    <w:p w:rsidR="001E000B" w:rsidRDefault="001E000B">
      <w:pPr>
        <w:spacing w:line="360" w:lineRule="auto"/>
        <w:ind w:firstLine="709"/>
        <w:jc w:val="both"/>
        <w:rPr>
          <w:sz w:val="28"/>
        </w:rPr>
      </w:pPr>
      <w:r>
        <w:rPr>
          <w:snapToGrid w:val="0"/>
          <w:sz w:val="28"/>
        </w:rPr>
        <w:t>Каждое общество всегда стои</w:t>
      </w:r>
      <w:r w:rsidR="00861C83">
        <w:rPr>
          <w:snapToGrid w:val="0"/>
          <w:sz w:val="28"/>
        </w:rPr>
        <w:t>т перед выбором вариантов разви</w:t>
      </w:r>
      <w:r>
        <w:rPr>
          <w:snapToGrid w:val="0"/>
          <w:sz w:val="28"/>
        </w:rPr>
        <w:t>тия. Сложность реальных экономич</w:t>
      </w:r>
      <w:r w:rsidR="00861C83">
        <w:rPr>
          <w:snapToGrid w:val="0"/>
          <w:sz w:val="28"/>
        </w:rPr>
        <w:t>еских процессов, их противоречи</w:t>
      </w:r>
      <w:r>
        <w:rPr>
          <w:snapToGrid w:val="0"/>
          <w:sz w:val="28"/>
        </w:rPr>
        <w:t>вость и неоднозначность в пере</w:t>
      </w:r>
      <w:r w:rsidR="00861C83">
        <w:rPr>
          <w:snapToGrid w:val="0"/>
          <w:sz w:val="28"/>
        </w:rPr>
        <w:t>ходной экономике, создают значи</w:t>
      </w:r>
      <w:r>
        <w:rPr>
          <w:snapToGrid w:val="0"/>
          <w:sz w:val="28"/>
        </w:rPr>
        <w:t>тельные трудности для выбора на</w:t>
      </w:r>
      <w:r w:rsidR="00861C83">
        <w:rPr>
          <w:snapToGrid w:val="0"/>
          <w:sz w:val="28"/>
        </w:rPr>
        <w:t>правления экономической полити</w:t>
      </w:r>
      <w:r>
        <w:rPr>
          <w:snapToGrid w:val="0"/>
          <w:sz w:val="28"/>
        </w:rPr>
        <w:t>ки, отвечающих прогрессивной тенденции развития общества. Различие возможных вариантов экономической</w:t>
      </w:r>
      <w:r w:rsidR="00861C83">
        <w:rPr>
          <w:snapToGrid w:val="0"/>
          <w:sz w:val="28"/>
        </w:rPr>
        <w:t xml:space="preserve"> политики столь велико, что пос</w:t>
      </w:r>
      <w:r>
        <w:rPr>
          <w:snapToGrid w:val="0"/>
          <w:sz w:val="28"/>
        </w:rPr>
        <w:t>ледовательная реализация каждого из них в течение 20-25 лет мо</w:t>
      </w:r>
      <w:r>
        <w:rPr>
          <w:snapToGrid w:val="0"/>
          <w:sz w:val="28"/>
        </w:rPr>
        <w:softHyphen/>
        <w:t>жет привести к формированию разли</w:t>
      </w:r>
      <w:r w:rsidR="00861C83">
        <w:rPr>
          <w:snapToGrid w:val="0"/>
          <w:sz w:val="28"/>
        </w:rPr>
        <w:t>чных моделей экономического раз</w:t>
      </w:r>
      <w:r>
        <w:rPr>
          <w:snapToGrid w:val="0"/>
          <w:sz w:val="28"/>
        </w:rPr>
        <w:t>вития страны, в том числе и истор</w:t>
      </w:r>
      <w:r w:rsidR="00861C83">
        <w:rPr>
          <w:snapToGrid w:val="0"/>
          <w:sz w:val="28"/>
        </w:rPr>
        <w:t>ически бесперспективных, тупико</w:t>
      </w:r>
      <w:r>
        <w:rPr>
          <w:snapToGrid w:val="0"/>
          <w:sz w:val="28"/>
        </w:rPr>
        <w:t>вых. Объективным основанием для этого слу</w:t>
      </w:r>
      <w:r w:rsidR="00861C83">
        <w:rPr>
          <w:snapToGrid w:val="0"/>
          <w:sz w:val="28"/>
        </w:rPr>
        <w:t>жит то, что тенденции и за</w:t>
      </w:r>
      <w:r>
        <w:rPr>
          <w:snapToGrid w:val="0"/>
          <w:sz w:val="28"/>
        </w:rPr>
        <w:t xml:space="preserve">кономерности современной экономики противоречат друг другу. Современная экономика </w:t>
      </w:r>
      <w:r>
        <w:rPr>
          <w:sz w:val="28"/>
        </w:rPr>
        <w:t>–</w:t>
      </w:r>
      <w:r>
        <w:rPr>
          <w:snapToGrid w:val="0"/>
          <w:sz w:val="28"/>
        </w:rPr>
        <w:t xml:space="preserve"> это сочетание противоречащих друг другу групп отношений: рыночной системы отнош</w:t>
      </w:r>
      <w:r w:rsidR="00861C83">
        <w:rPr>
          <w:snapToGrid w:val="0"/>
          <w:sz w:val="28"/>
        </w:rPr>
        <w:t>ений и сознательного регулирова</w:t>
      </w:r>
      <w:r>
        <w:rPr>
          <w:snapToGrid w:val="0"/>
          <w:sz w:val="28"/>
        </w:rPr>
        <w:t>ния всей экономики; активного предпринима</w:t>
      </w:r>
      <w:r w:rsidR="00861C83">
        <w:rPr>
          <w:snapToGrid w:val="0"/>
          <w:sz w:val="28"/>
        </w:rPr>
        <w:t>тельства, ориентированно</w:t>
      </w:r>
      <w:r>
        <w:rPr>
          <w:snapToGrid w:val="0"/>
          <w:sz w:val="28"/>
        </w:rPr>
        <w:t>го на возрастание капитала, прибыльности и необходимости со</w:t>
      </w:r>
      <w:r>
        <w:rPr>
          <w:snapToGrid w:val="0"/>
          <w:sz w:val="28"/>
        </w:rPr>
        <w:softHyphen/>
        <w:t>циально-ориентированного развития; тенденции к открытости эк</w:t>
      </w:r>
      <w:r w:rsidR="00861C83">
        <w:rPr>
          <w:snapToGrid w:val="0"/>
          <w:sz w:val="28"/>
        </w:rPr>
        <w:t>ономи</w:t>
      </w:r>
      <w:r>
        <w:rPr>
          <w:snapToGrid w:val="0"/>
          <w:sz w:val="28"/>
        </w:rPr>
        <w:t>ки и необходимости обеспечить защиту национального воспроизводства, особенно в тех секторах, где национальная промышленность еще неконкурентоспособна.</w:t>
      </w:r>
      <w:r>
        <w:rPr>
          <w:sz w:val="28"/>
        </w:rPr>
        <w:t xml:space="preserve"> </w:t>
      </w:r>
    </w:p>
    <w:p w:rsidR="001E000B" w:rsidRDefault="001E000B">
      <w:pPr>
        <w:pStyle w:val="a6"/>
        <w:rPr>
          <w:snapToGrid/>
        </w:rPr>
      </w:pPr>
      <w:r>
        <w:rPr>
          <w:snapToGrid/>
        </w:rPr>
        <w:t>На современном этапе развития экономики актуализируются проблемы повышения эффективности управления ресурсами на всех иерархических уровнях. Весьма целесообразно и необходимо повышать эффективность планирования производств, определяющих социально экономический потенциал субъекта Федерации.</w:t>
      </w:r>
    </w:p>
    <w:p w:rsidR="001E000B" w:rsidRDefault="001E000B">
      <w:pPr>
        <w:pStyle w:val="a6"/>
        <w:rPr>
          <w:snapToGrid/>
        </w:rPr>
      </w:pPr>
      <w:r>
        <w:rPr>
          <w:snapToGrid/>
        </w:rPr>
        <w:t xml:space="preserve">Эффективное планирование (от фр. </w:t>
      </w:r>
      <w:r>
        <w:rPr>
          <w:snapToGrid/>
          <w:lang w:val="en-US"/>
        </w:rPr>
        <w:t>planning</w:t>
      </w:r>
      <w:r>
        <w:rPr>
          <w:snapToGrid/>
        </w:rPr>
        <w:t xml:space="preserve"> – планирование) заключается в разработке и практическом осуществлении планов, определяющих будущее состояние экономической системы, путей, способов и средств его достижения. В процессе планирования предприятие определяется с формированием целей, определением приоритетов, средств и методов их достижения.</w:t>
      </w:r>
    </w:p>
    <w:p w:rsidR="001E000B" w:rsidRDefault="001E000B">
      <w:pPr>
        <w:pStyle w:val="a6"/>
        <w:rPr>
          <w:snapToGrid/>
        </w:rPr>
      </w:pPr>
      <w:r>
        <w:rPr>
          <w:snapToGrid/>
        </w:rPr>
        <w:t>Как показывает практика, применение методов планирования создает ряд преимуществ:</w:t>
      </w:r>
    </w:p>
    <w:p w:rsidR="001E000B" w:rsidRDefault="001E000B">
      <w:pPr>
        <w:pStyle w:val="a6"/>
        <w:numPr>
          <w:ilvl w:val="0"/>
          <w:numId w:val="1"/>
        </w:numPr>
        <w:rPr>
          <w:snapToGrid/>
        </w:rPr>
      </w:pPr>
      <w:r>
        <w:rPr>
          <w:snapToGrid/>
        </w:rPr>
        <w:t>стремление решить задачу рационально и с наименьшими затратами;</w:t>
      </w:r>
    </w:p>
    <w:p w:rsidR="001E000B" w:rsidRDefault="001E000B">
      <w:pPr>
        <w:pStyle w:val="a6"/>
        <w:numPr>
          <w:ilvl w:val="0"/>
          <w:numId w:val="1"/>
        </w:numPr>
        <w:rPr>
          <w:snapToGrid/>
        </w:rPr>
      </w:pPr>
      <w:r>
        <w:rPr>
          <w:snapToGrid/>
        </w:rPr>
        <w:t>подготовка к обдуманному использованию будущих результатов;</w:t>
      </w:r>
    </w:p>
    <w:p w:rsidR="001E000B" w:rsidRDefault="001E000B">
      <w:pPr>
        <w:pStyle w:val="a6"/>
        <w:numPr>
          <w:ilvl w:val="0"/>
          <w:numId w:val="1"/>
        </w:numPr>
        <w:rPr>
          <w:snapToGrid/>
        </w:rPr>
      </w:pPr>
      <w:r>
        <w:rPr>
          <w:snapToGrid/>
        </w:rPr>
        <w:t>стимулирование менеджеров к реализации управленческих решений;</w:t>
      </w:r>
    </w:p>
    <w:p w:rsidR="001E000B" w:rsidRDefault="001E000B">
      <w:pPr>
        <w:pStyle w:val="a6"/>
        <w:numPr>
          <w:ilvl w:val="0"/>
          <w:numId w:val="1"/>
        </w:numPr>
        <w:rPr>
          <w:snapToGrid/>
        </w:rPr>
      </w:pPr>
      <w:r>
        <w:rPr>
          <w:snapToGrid/>
        </w:rPr>
        <w:t>улучшается скоординированость действий;</w:t>
      </w:r>
    </w:p>
    <w:p w:rsidR="001E000B" w:rsidRDefault="001E000B">
      <w:pPr>
        <w:pStyle w:val="a6"/>
        <w:numPr>
          <w:ilvl w:val="0"/>
          <w:numId w:val="1"/>
        </w:numPr>
        <w:rPr>
          <w:snapToGrid/>
        </w:rPr>
      </w:pPr>
      <w:r>
        <w:rPr>
          <w:snapToGrid/>
        </w:rPr>
        <w:t>предполагает улучшение контролирующей функции;</w:t>
      </w:r>
    </w:p>
    <w:p w:rsidR="001E000B" w:rsidRDefault="001E000B">
      <w:pPr>
        <w:pStyle w:val="a6"/>
        <w:numPr>
          <w:ilvl w:val="0"/>
          <w:numId w:val="1"/>
        </w:numPr>
        <w:rPr>
          <w:snapToGrid/>
        </w:rPr>
      </w:pPr>
      <w:r>
        <w:rPr>
          <w:snapToGrid/>
        </w:rPr>
        <w:t>способствует рациональному распределению ресурсов;</w:t>
      </w:r>
    </w:p>
    <w:p w:rsidR="001E000B" w:rsidRDefault="001E000B">
      <w:pPr>
        <w:pStyle w:val="a6"/>
        <w:numPr>
          <w:ilvl w:val="0"/>
          <w:numId w:val="1"/>
        </w:numPr>
        <w:rPr>
          <w:snapToGrid/>
        </w:rPr>
      </w:pPr>
      <w:r>
        <w:rPr>
          <w:snapToGrid/>
        </w:rPr>
        <w:t>улучшается общая обстановка на предприятии.</w:t>
      </w:r>
    </w:p>
    <w:p w:rsidR="001E000B" w:rsidRDefault="001E000B">
      <w:pPr>
        <w:pStyle w:val="a6"/>
        <w:rPr>
          <w:snapToGrid/>
        </w:rPr>
      </w:pPr>
      <w:r>
        <w:rPr>
          <w:snapToGrid/>
        </w:rPr>
        <w:t>Исходя из сказанного, проблема организации процесса планирования исследуется на примере отдельного предприятия, представителя промышленности строительны</w:t>
      </w:r>
      <w:r w:rsidR="00861C83">
        <w:rPr>
          <w:snapToGrid/>
        </w:rPr>
        <w:t xml:space="preserve">х материалов, которым является </w:t>
      </w:r>
      <w:r w:rsidR="00861C83" w:rsidRPr="00861C83">
        <w:rPr>
          <w:snapToGrid/>
        </w:rPr>
        <w:t xml:space="preserve"> </w:t>
      </w:r>
      <w:r w:rsidR="00861C83">
        <w:rPr>
          <w:snapToGrid/>
        </w:rPr>
        <w:t>ЗАО «Макромер</w:t>
      </w:r>
      <w:r>
        <w:rPr>
          <w:snapToGrid/>
        </w:rPr>
        <w:t>».</w:t>
      </w:r>
    </w:p>
    <w:p w:rsidR="001E000B" w:rsidRDefault="001E000B">
      <w:pPr>
        <w:pStyle w:val="a6"/>
      </w:pPr>
      <w:r>
        <w:t>Цель настоящего исследования – на основании нормативных, законодательных материалов, научной и специальной литературы, глубоко изучить проблему и разработать предложения по плану работы предприятия на ближайшие 3 года.</w:t>
      </w:r>
    </w:p>
    <w:p w:rsidR="001E000B" w:rsidRDefault="001E000B">
      <w:pPr>
        <w:pStyle w:val="a6"/>
      </w:pPr>
      <w:r>
        <w:t>Для реализации данной цели в работе были поставлены следующие задачи:</w:t>
      </w:r>
    </w:p>
    <w:p w:rsidR="001E000B" w:rsidRDefault="001E000B">
      <w:pPr>
        <w:pStyle w:val="a6"/>
        <w:numPr>
          <w:ilvl w:val="0"/>
          <w:numId w:val="1"/>
        </w:numPr>
      </w:pPr>
      <w:r>
        <w:t>изменения объемов производства под воздействием выявленного спроса на продукцию;</w:t>
      </w:r>
    </w:p>
    <w:p w:rsidR="001E000B" w:rsidRDefault="001E000B">
      <w:pPr>
        <w:pStyle w:val="a6"/>
        <w:numPr>
          <w:ilvl w:val="0"/>
          <w:numId w:val="1"/>
        </w:numPr>
      </w:pPr>
      <w:r>
        <w:t>привлечения инвестиций в производство осуществляемые на основе заемных источников финансирования (кредита);</w:t>
      </w:r>
    </w:p>
    <w:p w:rsidR="001E000B" w:rsidRDefault="001E000B">
      <w:pPr>
        <w:pStyle w:val="a6"/>
        <w:numPr>
          <w:ilvl w:val="0"/>
          <w:numId w:val="1"/>
        </w:numPr>
      </w:pPr>
      <w:r>
        <w:t>изменение цен на выпускаемую продукцию;</w:t>
      </w:r>
    </w:p>
    <w:p w:rsidR="001E000B" w:rsidRDefault="001E000B">
      <w:pPr>
        <w:pStyle w:val="a6"/>
        <w:numPr>
          <w:ilvl w:val="0"/>
          <w:numId w:val="1"/>
        </w:numPr>
      </w:pPr>
      <w:r>
        <w:t>изменения затрат на производство, в результате проведения на предприятии комплекса оргтехмероприятий (внутренний фактор) и изменения цен на сырье и материалы (внешний фактор);</w:t>
      </w:r>
    </w:p>
    <w:p w:rsidR="001E000B" w:rsidRDefault="001E000B">
      <w:pPr>
        <w:pStyle w:val="a6"/>
        <w:numPr>
          <w:ilvl w:val="0"/>
          <w:numId w:val="1"/>
        </w:numPr>
        <w:rPr>
          <w:snapToGrid/>
        </w:rPr>
      </w:pPr>
      <w:r>
        <w:t>возможности получения дополнительных доходов за счет сдачи в аренду свободной площади, продажи части оборудования, дивидендов от имеющихся в распоряжении предприятия ценных бумаг;</w:t>
      </w:r>
    </w:p>
    <w:p w:rsidR="001E000B" w:rsidRDefault="001E000B">
      <w:pPr>
        <w:pStyle w:val="a6"/>
        <w:numPr>
          <w:ilvl w:val="0"/>
          <w:numId w:val="1"/>
        </w:numPr>
        <w:rPr>
          <w:snapToGrid/>
        </w:rPr>
      </w:pPr>
      <w:r>
        <w:t>отобразить результаты в таблицах и графически.</w:t>
      </w:r>
    </w:p>
    <w:p w:rsidR="001E000B" w:rsidRDefault="001E000B">
      <w:pPr>
        <w:pStyle w:val="a6"/>
        <w:rPr>
          <w:snapToGrid/>
        </w:rPr>
      </w:pPr>
      <w:r>
        <w:rPr>
          <w:snapToGrid/>
        </w:rPr>
        <w:t>Исходными данными для исследования являются показатели работы предприятия за период 1996 – 1999 г., литературный арсенал источников по данной проблеме, а также методические рекомендации по проведению курсового проекта.</w:t>
      </w:r>
    </w:p>
    <w:p w:rsidR="001E000B" w:rsidRDefault="001E000B">
      <w:pPr>
        <w:pStyle w:val="a6"/>
        <w:numPr>
          <w:ilvl w:val="0"/>
          <w:numId w:val="2"/>
        </w:numPr>
        <w:rPr>
          <w:snapToGrid/>
        </w:rPr>
      </w:pPr>
      <w:r>
        <w:rPr>
          <w:snapToGrid/>
        </w:rPr>
        <w:t>Аналитическая часть</w:t>
      </w:r>
    </w:p>
    <w:p w:rsidR="001E000B" w:rsidRDefault="001E000B">
      <w:pPr>
        <w:pStyle w:val="a6"/>
        <w:numPr>
          <w:ilvl w:val="1"/>
          <w:numId w:val="2"/>
        </w:numPr>
      </w:pPr>
      <w:r>
        <w:t>Анализ экономического состояния предприятия</w:t>
      </w:r>
    </w:p>
    <w:p w:rsidR="001E000B" w:rsidRDefault="001E000B">
      <w:pPr>
        <w:pStyle w:val="a6"/>
      </w:pPr>
    </w:p>
    <w:p w:rsidR="001E000B" w:rsidRDefault="001E000B">
      <w:pPr>
        <w:pStyle w:val="a6"/>
      </w:pPr>
      <w:r>
        <w:t xml:space="preserve">Производственное предприятие ОАО «Квента» зарегистрировано решением Регистрационной палаты администрации г. Казань, Республики Татарстан. На данный момент организационно правовой формой предприятия является Открытое Акционерное Общество. Всего выпущено 78000 акций номиналом в 1000 рублей каждая, из них в распоряжении администрации и коллектива 45%. Общество является коммерческой организацией, форма собственности – частная. Основной вид деятельности – строительство, и производство строительных материалов. </w:t>
      </w:r>
    </w:p>
    <w:p w:rsidR="001E000B" w:rsidRDefault="001E000B">
      <w:pPr>
        <w:pStyle w:val="a6"/>
      </w:pPr>
      <w:r>
        <w:t>Для организации производства предприятие располагает собственной площадью – 175611 м</w:t>
      </w:r>
      <w:r>
        <w:rPr>
          <w:vertAlign w:val="superscript"/>
        </w:rPr>
        <w:t>2</w:t>
      </w:r>
      <w:r>
        <w:t>, но в производстве задействовано только 62% полезной площади, а остальная простаивает. Для увеличения прибыли предполагается сдавать свободную площадь в аренду.</w:t>
      </w:r>
    </w:p>
    <w:p w:rsidR="001E000B" w:rsidRDefault="001E000B">
      <w:pPr>
        <w:pStyle w:val="a6"/>
      </w:pPr>
      <w:r>
        <w:t>Поскольку износ оборудования составляет 69%, необходимо техническое перевооружение, то есть заменить часть устаревшего оборудования. Для этого необходимы дополнительные инвестиции в размере 39273 тыс. руб.</w:t>
      </w:r>
    </w:p>
    <w:p w:rsidR="001E000B" w:rsidRDefault="001E000B">
      <w:pPr>
        <w:pStyle w:val="a6"/>
      </w:pPr>
      <w:r>
        <w:t>Технологическое оборудование, необходимое для производства металлопластиковых конструкций, будет полностью поставляться из Европейского Союза (Австрия) в рамках соблюдения единой технологии. Приобретение дополнительного оборудования линии по производству стеклопакетов обеспечит значительную экономию внутрипроизводственных издержек, а также увеличится объем производства и тем самым существенно повысит рентабельность производства.</w:t>
      </w:r>
    </w:p>
    <w:p w:rsidR="001E000B" w:rsidRDefault="001E000B">
      <w:pPr>
        <w:pStyle w:val="a6"/>
      </w:pPr>
      <w:r>
        <w:t xml:space="preserve">Заменив старое оборудование, часть его можно продать по рыночной цене 113,5 тыс. руб. за единицу. Эта операция также увеличит прибыль предприятия. </w:t>
      </w:r>
    </w:p>
    <w:p w:rsidR="001E000B" w:rsidRDefault="001E000B">
      <w:pPr>
        <w:pStyle w:val="a6"/>
        <w:ind w:firstLine="0"/>
      </w:pPr>
      <w:r>
        <w:t>Таблица 1 – Технико-экономические показатели ОАО «Квента» на 2000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8"/>
        <w:gridCol w:w="1929"/>
      </w:tblGrid>
      <w:tr w:rsidR="001E000B">
        <w:tc>
          <w:tcPr>
            <w:tcW w:w="8208" w:type="dxa"/>
          </w:tcPr>
          <w:p w:rsidR="001E000B" w:rsidRDefault="001E000B">
            <w:pPr>
              <w:pStyle w:val="a6"/>
              <w:ind w:firstLine="0"/>
            </w:pPr>
            <w:r>
              <w:t>Наименование показателей</w:t>
            </w:r>
          </w:p>
        </w:tc>
        <w:tc>
          <w:tcPr>
            <w:tcW w:w="1929" w:type="dxa"/>
          </w:tcPr>
          <w:p w:rsidR="001E000B" w:rsidRDefault="001E000B">
            <w:pPr>
              <w:pStyle w:val="a6"/>
              <w:ind w:firstLine="0"/>
            </w:pPr>
          </w:p>
        </w:tc>
      </w:tr>
      <w:tr w:rsidR="001E000B">
        <w:tc>
          <w:tcPr>
            <w:tcW w:w="8208" w:type="dxa"/>
          </w:tcPr>
          <w:p w:rsidR="001E000B" w:rsidRDefault="001E000B">
            <w:pPr>
              <w:pStyle w:val="a6"/>
              <w:ind w:firstLine="0"/>
            </w:pPr>
            <w:r>
              <w:t>1. Уставный фонд предприятия (млн. руб.)</w:t>
            </w:r>
          </w:p>
        </w:tc>
        <w:tc>
          <w:tcPr>
            <w:tcW w:w="1929" w:type="dxa"/>
          </w:tcPr>
          <w:p w:rsidR="001E000B" w:rsidRDefault="001E000B">
            <w:pPr>
              <w:pStyle w:val="a6"/>
              <w:ind w:firstLine="0"/>
            </w:pPr>
            <w:r>
              <w:t>78</w:t>
            </w:r>
          </w:p>
        </w:tc>
      </w:tr>
      <w:tr w:rsidR="001E000B">
        <w:tc>
          <w:tcPr>
            <w:tcW w:w="8208" w:type="dxa"/>
          </w:tcPr>
          <w:p w:rsidR="001E000B" w:rsidRDefault="001E000B">
            <w:pPr>
              <w:pStyle w:val="a6"/>
              <w:ind w:firstLine="0"/>
            </w:pPr>
            <w:r>
              <w:t>2. Производственная площадь (м</w:t>
            </w:r>
            <w:r>
              <w:rPr>
                <w:vertAlign w:val="superscript"/>
              </w:rPr>
              <w:t>2</w:t>
            </w:r>
            <w:r>
              <w:t>)</w:t>
            </w:r>
          </w:p>
        </w:tc>
        <w:tc>
          <w:tcPr>
            <w:tcW w:w="1929" w:type="dxa"/>
          </w:tcPr>
          <w:p w:rsidR="001E000B" w:rsidRDefault="001E000B">
            <w:pPr>
              <w:pStyle w:val="a6"/>
              <w:ind w:firstLine="0"/>
            </w:pPr>
            <w:r>
              <w:t>175611</w:t>
            </w:r>
          </w:p>
        </w:tc>
      </w:tr>
      <w:tr w:rsidR="001E000B">
        <w:tc>
          <w:tcPr>
            <w:tcW w:w="8208" w:type="dxa"/>
          </w:tcPr>
          <w:p w:rsidR="001E000B" w:rsidRDefault="001E000B">
            <w:pPr>
              <w:pStyle w:val="a6"/>
              <w:spacing w:line="240" w:lineRule="auto"/>
              <w:ind w:firstLine="0"/>
            </w:pPr>
            <w:r>
              <w:t>3. Количество единиц оборудования (шт.)</w:t>
            </w:r>
          </w:p>
        </w:tc>
        <w:tc>
          <w:tcPr>
            <w:tcW w:w="1929" w:type="dxa"/>
          </w:tcPr>
          <w:p w:rsidR="001E000B" w:rsidRDefault="001E000B">
            <w:pPr>
              <w:pStyle w:val="a6"/>
              <w:spacing w:line="240" w:lineRule="auto"/>
              <w:ind w:firstLine="0"/>
            </w:pPr>
            <w:r>
              <w:t>1871</w:t>
            </w:r>
          </w:p>
        </w:tc>
      </w:tr>
      <w:tr w:rsidR="001E000B">
        <w:tc>
          <w:tcPr>
            <w:tcW w:w="8208" w:type="dxa"/>
          </w:tcPr>
          <w:p w:rsidR="001E000B" w:rsidRDefault="001E000B">
            <w:pPr>
              <w:pStyle w:val="a6"/>
              <w:ind w:firstLine="0"/>
            </w:pPr>
            <w:r>
              <w:t>4. Средняя балансовая стоимость оборудования (млн. руб.)</w:t>
            </w:r>
          </w:p>
        </w:tc>
        <w:tc>
          <w:tcPr>
            <w:tcW w:w="1929" w:type="dxa"/>
          </w:tcPr>
          <w:p w:rsidR="001E000B" w:rsidRDefault="001E000B">
            <w:pPr>
              <w:pStyle w:val="a6"/>
              <w:ind w:firstLine="0"/>
            </w:pPr>
            <w:r>
              <w:t>65,5</w:t>
            </w:r>
          </w:p>
        </w:tc>
      </w:tr>
      <w:tr w:rsidR="001E000B">
        <w:tc>
          <w:tcPr>
            <w:tcW w:w="8208" w:type="dxa"/>
          </w:tcPr>
          <w:p w:rsidR="001E000B" w:rsidRDefault="001E000B">
            <w:pPr>
              <w:pStyle w:val="a6"/>
              <w:ind w:firstLine="0"/>
            </w:pPr>
            <w:r>
              <w:t>5. Годовой объем производства (шт.)</w:t>
            </w:r>
          </w:p>
        </w:tc>
        <w:tc>
          <w:tcPr>
            <w:tcW w:w="1929" w:type="dxa"/>
          </w:tcPr>
          <w:p w:rsidR="001E000B" w:rsidRDefault="001E000B">
            <w:pPr>
              <w:pStyle w:val="a6"/>
              <w:ind w:firstLine="0"/>
            </w:pPr>
            <w:r>
              <w:t>202</w:t>
            </w:r>
          </w:p>
        </w:tc>
      </w:tr>
      <w:tr w:rsidR="001E000B">
        <w:tc>
          <w:tcPr>
            <w:tcW w:w="8208" w:type="dxa"/>
          </w:tcPr>
          <w:p w:rsidR="001E000B" w:rsidRDefault="001E000B">
            <w:pPr>
              <w:pStyle w:val="a6"/>
              <w:ind w:firstLine="0"/>
            </w:pPr>
            <w:r>
              <w:t>6. Цена единицы продукции (тыс. руб.)</w:t>
            </w:r>
          </w:p>
        </w:tc>
        <w:tc>
          <w:tcPr>
            <w:tcW w:w="1929" w:type="dxa"/>
          </w:tcPr>
          <w:p w:rsidR="001E000B" w:rsidRDefault="001E000B">
            <w:pPr>
              <w:pStyle w:val="a6"/>
              <w:ind w:firstLine="0"/>
            </w:pPr>
            <w:r>
              <w:t>229</w:t>
            </w:r>
          </w:p>
        </w:tc>
      </w:tr>
      <w:tr w:rsidR="001E000B">
        <w:tc>
          <w:tcPr>
            <w:tcW w:w="8208" w:type="dxa"/>
          </w:tcPr>
          <w:p w:rsidR="001E000B" w:rsidRDefault="001E000B">
            <w:pPr>
              <w:pStyle w:val="a6"/>
              <w:ind w:firstLine="0"/>
            </w:pPr>
            <w:r>
              <w:t>7. Норма затрат на 1 руб. товарной продукции</w:t>
            </w:r>
          </w:p>
        </w:tc>
        <w:tc>
          <w:tcPr>
            <w:tcW w:w="1929" w:type="dxa"/>
          </w:tcPr>
          <w:p w:rsidR="001E000B" w:rsidRDefault="001E000B">
            <w:pPr>
              <w:pStyle w:val="a6"/>
              <w:ind w:firstLine="0"/>
            </w:pPr>
            <w:r>
              <w:t>0,81</w:t>
            </w:r>
          </w:p>
        </w:tc>
      </w:tr>
      <w:tr w:rsidR="001E000B">
        <w:tc>
          <w:tcPr>
            <w:tcW w:w="8208" w:type="dxa"/>
          </w:tcPr>
          <w:p w:rsidR="001E000B" w:rsidRDefault="001E000B">
            <w:pPr>
              <w:pStyle w:val="a6"/>
              <w:ind w:firstLine="0"/>
            </w:pPr>
            <w:r>
              <w:t>8. Себестоимость единицы товарной продукции (руб.)</w:t>
            </w:r>
          </w:p>
        </w:tc>
        <w:tc>
          <w:tcPr>
            <w:tcW w:w="1929" w:type="dxa"/>
          </w:tcPr>
          <w:p w:rsidR="001E000B" w:rsidRDefault="001E000B">
            <w:pPr>
              <w:pStyle w:val="a6"/>
              <w:ind w:firstLine="0"/>
            </w:pPr>
            <w:r>
              <w:t>185,49</w:t>
            </w:r>
          </w:p>
        </w:tc>
      </w:tr>
      <w:tr w:rsidR="001E000B">
        <w:tc>
          <w:tcPr>
            <w:tcW w:w="8208" w:type="dxa"/>
          </w:tcPr>
          <w:p w:rsidR="001E000B" w:rsidRDefault="001E000B">
            <w:pPr>
              <w:pStyle w:val="a6"/>
              <w:ind w:firstLine="0"/>
            </w:pPr>
            <w:r>
              <w:t>9. Среднесписочная численность персонала (чел.)</w:t>
            </w:r>
          </w:p>
        </w:tc>
        <w:tc>
          <w:tcPr>
            <w:tcW w:w="1929" w:type="dxa"/>
          </w:tcPr>
          <w:p w:rsidR="001E000B" w:rsidRDefault="001E000B">
            <w:pPr>
              <w:pStyle w:val="a6"/>
              <w:ind w:firstLine="0"/>
            </w:pPr>
            <w:r>
              <w:t>4129</w:t>
            </w:r>
          </w:p>
        </w:tc>
      </w:tr>
      <w:tr w:rsidR="001E000B">
        <w:tc>
          <w:tcPr>
            <w:tcW w:w="8208" w:type="dxa"/>
          </w:tcPr>
          <w:p w:rsidR="001E000B" w:rsidRDefault="001E000B">
            <w:pPr>
              <w:pStyle w:val="a6"/>
              <w:ind w:firstLine="0"/>
            </w:pPr>
            <w:r>
              <w:t>10. Фондоотдача (руб.)</w:t>
            </w:r>
          </w:p>
        </w:tc>
        <w:tc>
          <w:tcPr>
            <w:tcW w:w="1929" w:type="dxa"/>
          </w:tcPr>
          <w:p w:rsidR="001E000B" w:rsidRDefault="001E000B">
            <w:pPr>
              <w:pStyle w:val="a6"/>
              <w:ind w:firstLine="0"/>
            </w:pPr>
            <w:r>
              <w:t>0,71</w:t>
            </w:r>
          </w:p>
        </w:tc>
      </w:tr>
      <w:tr w:rsidR="001E000B">
        <w:tc>
          <w:tcPr>
            <w:tcW w:w="8208" w:type="dxa"/>
          </w:tcPr>
          <w:p w:rsidR="001E000B" w:rsidRDefault="001E000B">
            <w:pPr>
              <w:pStyle w:val="a6"/>
              <w:ind w:firstLine="0"/>
            </w:pPr>
            <w:r>
              <w:t>12. Фондоемкость (руб.)</w:t>
            </w:r>
          </w:p>
        </w:tc>
        <w:tc>
          <w:tcPr>
            <w:tcW w:w="1929" w:type="dxa"/>
          </w:tcPr>
          <w:p w:rsidR="001E000B" w:rsidRDefault="001E000B">
            <w:pPr>
              <w:pStyle w:val="a6"/>
              <w:ind w:firstLine="0"/>
            </w:pPr>
            <w:r>
              <w:t>1,41</w:t>
            </w:r>
          </w:p>
        </w:tc>
      </w:tr>
      <w:tr w:rsidR="001E000B">
        <w:tc>
          <w:tcPr>
            <w:tcW w:w="8208" w:type="dxa"/>
          </w:tcPr>
          <w:p w:rsidR="001E000B" w:rsidRDefault="001E000B">
            <w:pPr>
              <w:pStyle w:val="a6"/>
              <w:ind w:firstLine="0"/>
            </w:pPr>
            <w:r>
              <w:t>11. Фондовооруженность (руб. на чел.)</w:t>
            </w:r>
          </w:p>
        </w:tc>
        <w:tc>
          <w:tcPr>
            <w:tcW w:w="1929" w:type="dxa"/>
          </w:tcPr>
          <w:p w:rsidR="001E000B" w:rsidRDefault="001E000B">
            <w:pPr>
              <w:pStyle w:val="a6"/>
              <w:ind w:firstLine="0"/>
            </w:pPr>
            <w:r>
              <w:t>15863,40</w:t>
            </w:r>
          </w:p>
        </w:tc>
      </w:tr>
      <w:tr w:rsidR="001E000B">
        <w:tc>
          <w:tcPr>
            <w:tcW w:w="8208" w:type="dxa"/>
          </w:tcPr>
          <w:p w:rsidR="001E000B" w:rsidRDefault="001E000B">
            <w:pPr>
              <w:pStyle w:val="a6"/>
              <w:ind w:firstLine="0"/>
            </w:pPr>
            <w:r>
              <w:t>13. Чистая прибыль (тыс. руб.)</w:t>
            </w:r>
          </w:p>
        </w:tc>
        <w:tc>
          <w:tcPr>
            <w:tcW w:w="1929" w:type="dxa"/>
          </w:tcPr>
          <w:p w:rsidR="001E000B" w:rsidRDefault="001E000B">
            <w:pPr>
              <w:pStyle w:val="a6"/>
              <w:ind w:firstLine="0"/>
            </w:pPr>
            <w:r>
              <w:t>15816,99</w:t>
            </w:r>
          </w:p>
        </w:tc>
      </w:tr>
    </w:tbl>
    <w:p w:rsidR="001E000B" w:rsidRDefault="001E000B">
      <w:pPr>
        <w:pStyle w:val="a6"/>
        <w:ind w:firstLine="0"/>
      </w:pPr>
      <w:r>
        <w:t xml:space="preserve">  </w:t>
      </w:r>
    </w:p>
    <w:p w:rsidR="001E000B" w:rsidRDefault="001E000B">
      <w:pPr>
        <w:pStyle w:val="a6"/>
      </w:pPr>
      <w:r>
        <w:t>1.2 Маркетинговые исследования</w:t>
      </w:r>
    </w:p>
    <w:p w:rsidR="001E000B" w:rsidRDefault="001E000B">
      <w:pPr>
        <w:pStyle w:val="a6"/>
        <w:ind w:firstLine="0"/>
      </w:pPr>
    </w:p>
    <w:p w:rsidR="001E000B" w:rsidRDefault="001E000B">
      <w:pPr>
        <w:pStyle w:val="a6"/>
      </w:pPr>
      <w:r>
        <w:t>Предприятию необходимо  провести сегментацию рынка, определить возможных покупателей, проанализировать фирмы конкуренты, разработать способы сбыта и продвижения продукции.</w:t>
      </w:r>
    </w:p>
    <w:p w:rsidR="001E000B" w:rsidRDefault="001E000B">
      <w:pPr>
        <w:pStyle w:val="a6"/>
        <w:tabs>
          <w:tab w:val="left" w:pos="1134"/>
        </w:tabs>
        <w:rPr>
          <w:snapToGrid/>
          <w:szCs w:val="28"/>
        </w:rPr>
      </w:pPr>
      <w:r>
        <w:rPr>
          <w:snapToGrid/>
          <w:szCs w:val="28"/>
        </w:rPr>
        <w:t>Сегментом рынка для товаров, производимых ОАО «Квента», с географической точки зрения будет рынок города Казань, и районные центры Республики Татарстан.</w:t>
      </w:r>
    </w:p>
    <w:p w:rsidR="001E000B" w:rsidRDefault="001E000B">
      <w:pPr>
        <w:pStyle w:val="a6"/>
        <w:tabs>
          <w:tab w:val="left" w:pos="1134"/>
        </w:tabs>
        <w:rPr>
          <w:snapToGrid/>
        </w:rPr>
      </w:pPr>
      <w:r>
        <w:rPr>
          <w:snapToGrid/>
        </w:rPr>
        <w:t>Далее, уже в рамках выделенного сегмента рынка, можно определить покупателей на наш товар. Ими будут:</w:t>
      </w:r>
    </w:p>
    <w:p w:rsidR="001E000B" w:rsidRDefault="001E000B">
      <w:pPr>
        <w:pStyle w:val="a6"/>
        <w:numPr>
          <w:ilvl w:val="0"/>
          <w:numId w:val="6"/>
        </w:numPr>
        <w:tabs>
          <w:tab w:val="left" w:pos="1134"/>
        </w:tabs>
      </w:pPr>
      <w:r>
        <w:t>крупные строительные фирмы;</w:t>
      </w:r>
    </w:p>
    <w:p w:rsidR="001E000B" w:rsidRDefault="001E000B">
      <w:pPr>
        <w:pStyle w:val="a6"/>
        <w:numPr>
          <w:ilvl w:val="0"/>
          <w:numId w:val="6"/>
        </w:numPr>
        <w:tabs>
          <w:tab w:val="left" w:pos="1134"/>
        </w:tabs>
      </w:pPr>
      <w:r>
        <w:t>мелкие строительные фирмы;</w:t>
      </w:r>
    </w:p>
    <w:p w:rsidR="001E000B" w:rsidRDefault="001E000B">
      <w:pPr>
        <w:pStyle w:val="a6"/>
        <w:numPr>
          <w:ilvl w:val="0"/>
          <w:numId w:val="6"/>
        </w:numPr>
        <w:tabs>
          <w:tab w:val="left" w:pos="1134"/>
        </w:tabs>
      </w:pPr>
      <w:r>
        <w:t>строительные товарищества;</w:t>
      </w:r>
    </w:p>
    <w:p w:rsidR="001E000B" w:rsidRDefault="001E000B">
      <w:pPr>
        <w:pStyle w:val="a6"/>
        <w:numPr>
          <w:ilvl w:val="0"/>
          <w:numId w:val="6"/>
        </w:numPr>
        <w:tabs>
          <w:tab w:val="left" w:pos="1134"/>
        </w:tabs>
      </w:pPr>
      <w:r>
        <w:t xml:space="preserve">жилой частный сектор и кондоминиумы. </w:t>
      </w:r>
    </w:p>
    <w:p w:rsidR="001E000B" w:rsidRDefault="001E000B">
      <w:pPr>
        <w:pStyle w:val="a6"/>
        <w:tabs>
          <w:tab w:val="left" w:pos="1134"/>
        </w:tabs>
        <w:ind w:left="709" w:firstLine="0"/>
      </w:pPr>
      <w:r>
        <w:t>Пункты 3 и 4 следует объединить в один для удобства сегментирования.</w:t>
      </w:r>
    </w:p>
    <w:p w:rsidR="001E000B" w:rsidRDefault="001E000B">
      <w:pPr>
        <w:pStyle w:val="a6"/>
        <w:tabs>
          <w:tab w:val="left" w:pos="1134"/>
        </w:tabs>
        <w:rPr>
          <w:snapToGrid/>
        </w:rPr>
      </w:pPr>
      <w:r>
        <w:rPr>
          <w:snapToGrid/>
        </w:rPr>
        <w:t>На рынке г. Казань, где ОАО «Квента» реализует свою продукцию, работают следующие конкуренты:</w:t>
      </w:r>
    </w:p>
    <w:p w:rsidR="001E000B" w:rsidRDefault="001E000B">
      <w:pPr>
        <w:pStyle w:val="a6"/>
        <w:numPr>
          <w:ilvl w:val="0"/>
          <w:numId w:val="7"/>
        </w:numPr>
        <w:tabs>
          <w:tab w:val="left" w:pos="1134"/>
        </w:tabs>
      </w:pPr>
      <w:r>
        <w:t>фирма «Флагман» – крупный производитель металлопластиковых конструкций (около 15,5 млн. руб. в год, или 38% рынка);</w:t>
      </w:r>
    </w:p>
    <w:p w:rsidR="001E000B" w:rsidRDefault="001E000B">
      <w:pPr>
        <w:pStyle w:val="a6"/>
        <w:numPr>
          <w:ilvl w:val="0"/>
          <w:numId w:val="7"/>
        </w:numPr>
        <w:tabs>
          <w:tab w:val="left" w:pos="1134"/>
        </w:tabs>
      </w:pPr>
      <w:r>
        <w:t>фирма «Жилстрой» (около 7 млн. руб., или 17% рынка);</w:t>
      </w:r>
    </w:p>
    <w:p w:rsidR="001E000B" w:rsidRDefault="001E000B">
      <w:pPr>
        <w:pStyle w:val="a6"/>
        <w:numPr>
          <w:ilvl w:val="0"/>
          <w:numId w:val="7"/>
        </w:numPr>
        <w:tabs>
          <w:tab w:val="left" w:pos="1134"/>
        </w:tabs>
      </w:pPr>
      <w:r>
        <w:t>фирма «</w:t>
      </w:r>
      <w:r>
        <w:rPr>
          <w:lang w:val="en-US"/>
        </w:rPr>
        <w:t>Pingwin</w:t>
      </w:r>
      <w:r>
        <w:t>» (около 2,5 млрд. руб., или 6% рынка).</w:t>
      </w:r>
    </w:p>
    <w:p w:rsidR="001E000B" w:rsidRDefault="001E000B">
      <w:pPr>
        <w:pStyle w:val="a6"/>
        <w:tabs>
          <w:tab w:val="left" w:pos="1134"/>
        </w:tabs>
        <w:jc w:val="left"/>
      </w:pPr>
      <w:r>
        <w:object w:dxaOrig="7889" w:dyaOrig="5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269.25pt" o:ole="">
            <v:imagedata r:id="rId7" o:title=""/>
          </v:shape>
          <o:OLEObject Type="Embed" ProgID="Excel.Sheet.8" ShapeID="_x0000_i1025" DrawAspect="Content" ObjectID="_1459041350" r:id="rId8">
            <o:FieldCodes>\s</o:FieldCodes>
          </o:OLEObject>
        </w:object>
      </w:r>
    </w:p>
    <w:p w:rsidR="001E000B" w:rsidRDefault="001E000B">
      <w:pPr>
        <w:pStyle w:val="a6"/>
        <w:tabs>
          <w:tab w:val="left" w:pos="1134"/>
        </w:tabs>
      </w:pPr>
      <w:r>
        <w:t xml:space="preserve">Из Рисунка 1 следует, что ОАО «Квента», совместно с фирмой «Флагман», контролирует около 70% рынка металлопластиковых конструкций, значительно опережая 2 оставшиеся фирмы, что позволяет вести более гибкую ценовую политику и контролировать более мелких конкурентов. </w:t>
      </w:r>
    </w:p>
    <w:p w:rsidR="001E000B" w:rsidRDefault="001E000B">
      <w:pPr>
        <w:pStyle w:val="a6"/>
        <w:tabs>
          <w:tab w:val="left" w:pos="1134"/>
        </w:tabs>
      </w:pPr>
      <w:r>
        <w:t>Общие черты, характерные для абсолютно всех фирм, действующих на рынке:</w:t>
      </w:r>
    </w:p>
    <w:p w:rsidR="001E000B" w:rsidRDefault="001E000B">
      <w:pPr>
        <w:pStyle w:val="a6"/>
        <w:numPr>
          <w:ilvl w:val="0"/>
          <w:numId w:val="1"/>
        </w:numPr>
        <w:tabs>
          <w:tab w:val="left" w:pos="1134"/>
        </w:tabs>
      </w:pPr>
      <w:r>
        <w:t>одинаковая номенклатура оборудования;</w:t>
      </w:r>
    </w:p>
    <w:p w:rsidR="001E000B" w:rsidRDefault="001E000B">
      <w:pPr>
        <w:pStyle w:val="a6"/>
        <w:numPr>
          <w:ilvl w:val="0"/>
          <w:numId w:val="1"/>
        </w:numPr>
        <w:tabs>
          <w:tab w:val="left" w:pos="1134"/>
        </w:tabs>
      </w:pPr>
      <w:r>
        <w:t>одинаковая максимальная мощность этого оборудования (для фирм «Квента» и «Флагман»).</w:t>
      </w:r>
    </w:p>
    <w:p w:rsidR="001E000B" w:rsidRDefault="001E000B">
      <w:pPr>
        <w:pStyle w:val="a6"/>
        <w:tabs>
          <w:tab w:val="left" w:pos="1134"/>
        </w:tabs>
      </w:pPr>
      <w:r>
        <w:t xml:space="preserve">Одно из главных различий между конкурентами – качество используемого оборудования  и технология. Так, незначительно представленные на местном рынке российская и польская технологии уже почти изжили себя и не выдерживают конкуренции по причине низкого качества при высокой себестоимости изделий. </w:t>
      </w:r>
    </w:p>
    <w:p w:rsidR="001E000B" w:rsidRDefault="001E000B">
      <w:pPr>
        <w:pStyle w:val="a6"/>
        <w:tabs>
          <w:tab w:val="left" w:pos="1134"/>
        </w:tabs>
      </w:pPr>
      <w:r>
        <w:t>Одним из основных способов продвижения товара на рынок реклама – самый мощный стимулятор спроса.</w:t>
      </w:r>
    </w:p>
    <w:p w:rsidR="001E000B" w:rsidRDefault="001E000B">
      <w:pPr>
        <w:pStyle w:val="a6"/>
        <w:tabs>
          <w:tab w:val="left" w:pos="1134"/>
        </w:tabs>
      </w:pPr>
    </w:p>
    <w:p w:rsidR="001E000B" w:rsidRDefault="001E000B">
      <w:pPr>
        <w:pStyle w:val="a6"/>
        <w:tabs>
          <w:tab w:val="left" w:pos="1134"/>
        </w:tabs>
        <w:rPr>
          <w:snapToGrid/>
        </w:rPr>
      </w:pPr>
      <w:r>
        <w:t>Предлагаемый нами товар является товаром строительного назначения. У нас строго определенные покупатели. Это, прежде всего, строительные подрядчики (большие и малые) и совсем маленький сегмент покупателей, которые занимаются строительством для собственных нужд. Поэтому рекламную компанию будем, прежде всего, ориентировать на крупных строительных подрядчиков.</w:t>
      </w:r>
    </w:p>
    <w:p w:rsidR="001E000B" w:rsidRDefault="001E000B">
      <w:pPr>
        <w:pStyle w:val="a6"/>
        <w:tabs>
          <w:tab w:val="left" w:pos="1134"/>
        </w:tabs>
      </w:pPr>
      <w:r>
        <w:t>Наиболее эффективной для нашего товара рекламой, на наш взгляд, является реклама, по методу «Директ-маркетинг» т.е. коммерческая рассылка. Эта реклама относительно не дорога. Руководители строительных фирм смогут непосредственно ознакомится с информацией изложенной в письме а, следовательно, велика вероятность того, что, рекламный контакт может состояться. Также мы планируем разместить нашу рекламу на щитах. Один рекламный щит будет находиться рядом с основным входом на территорию нашего производства, а другой при въезде в город (таким образом, чтобы информация на нем была легко читаема для проезжающих мимо).</w:t>
      </w:r>
    </w:p>
    <w:p w:rsidR="001E000B" w:rsidRDefault="001E000B">
      <w:pPr>
        <w:pStyle w:val="a6"/>
        <w:tabs>
          <w:tab w:val="left" w:pos="1134"/>
        </w:tabs>
      </w:pPr>
      <w:r>
        <w:t xml:space="preserve">Прочие виды рекламы как, например реклама на телевидении также подходят нам, но будут использоваться ограниченно в расчете на 3 сегмент,  </w:t>
      </w:r>
      <w:r>
        <w:rPr>
          <w:snapToGrid/>
        </w:rPr>
        <w:t>так как в телевизионной рекламе очень низкая избирательность аудитории и  высокая стоимость рекламного контакта. Реклама по радио тоже не принесет желаемого результата, (местное радио не имеет популярности), а среди слушателей популярных радиостанций, наших потенциальных клиентов практически нет.</w:t>
      </w:r>
    </w:p>
    <w:p w:rsidR="001E000B" w:rsidRDefault="001E000B">
      <w:pPr>
        <w:pStyle w:val="a6"/>
      </w:pPr>
      <w:r>
        <w:t>Сбыт продукции осуществляется посредствам реализации изделий через собственную торговую сеть. Для реализации оконных конструкций ОАО «Квента» располагает торговой сетью, включая 3 представительских офиса по региону (г. Набережные Челны, г. Альметьевск, г. Зеленодольск). Процесс доставки и монтажа изделий к розничным и оптовым покупателям осуществляется собственными средствами, что позволяет существенно снизить общие накладные издержки по сбыту продукции.</w:t>
      </w:r>
    </w:p>
    <w:p w:rsidR="001E000B" w:rsidRDefault="001E000B">
      <w:pPr>
        <w:pStyle w:val="a6"/>
      </w:pPr>
    </w:p>
    <w:p w:rsidR="001E000B" w:rsidRDefault="001E000B">
      <w:pPr>
        <w:pStyle w:val="a6"/>
      </w:pPr>
    </w:p>
    <w:p w:rsidR="001E000B" w:rsidRDefault="001E000B">
      <w:pPr>
        <w:pStyle w:val="a6"/>
      </w:pPr>
    </w:p>
    <w:p w:rsidR="001E000B" w:rsidRDefault="001E000B">
      <w:pPr>
        <w:pStyle w:val="a6"/>
      </w:pPr>
      <w:r>
        <w:t>1.3 Описание продукта</w:t>
      </w:r>
    </w:p>
    <w:p w:rsidR="001E000B" w:rsidRDefault="001E000B">
      <w:pPr>
        <w:pStyle w:val="a6"/>
      </w:pPr>
    </w:p>
    <w:p w:rsidR="001E000B" w:rsidRDefault="001E000B">
      <w:pPr>
        <w:pStyle w:val="a6"/>
      </w:pPr>
      <w:r>
        <w:t>Структурные металлопластиковые конструкции (окно) – одна из относительных новинок рынка строительных материалов, сразу завоевавшая большую популярность среди потребителей.</w:t>
      </w:r>
    </w:p>
    <w:p w:rsidR="001E000B" w:rsidRDefault="001E000B">
      <w:pPr>
        <w:pStyle w:val="a6"/>
      </w:pPr>
      <w:r>
        <w:t xml:space="preserve">Оборудование и закупаемая вместе с ним технология на настоящий момент не имеет аналогов на региональном рынке. </w:t>
      </w:r>
    </w:p>
    <w:p w:rsidR="001E000B" w:rsidRDefault="001E000B">
      <w:pPr>
        <w:pStyle w:val="a6"/>
      </w:pPr>
      <w:r>
        <w:t>Продукция изготавливается на основе профиля, прошедшего сертификацию по европейскому стандарту, что гарантирует эксклюзивное, недоступное остальным субъектам местного рынка, качество готовых изделий по следующим позициям:</w:t>
      </w:r>
    </w:p>
    <w:p w:rsidR="001E000B" w:rsidRDefault="001E000B">
      <w:pPr>
        <w:pStyle w:val="a6"/>
        <w:numPr>
          <w:ilvl w:val="0"/>
          <w:numId w:val="1"/>
        </w:numPr>
      </w:pPr>
      <w:r>
        <w:t>морозоустойчивость;</w:t>
      </w:r>
    </w:p>
    <w:p w:rsidR="001E000B" w:rsidRDefault="001E000B">
      <w:pPr>
        <w:pStyle w:val="a6"/>
        <w:numPr>
          <w:ilvl w:val="0"/>
          <w:numId w:val="1"/>
        </w:numPr>
      </w:pPr>
      <w:r>
        <w:t>влагоустойчивость;</w:t>
      </w:r>
    </w:p>
    <w:p w:rsidR="001E000B" w:rsidRDefault="001E000B">
      <w:pPr>
        <w:pStyle w:val="a6"/>
        <w:numPr>
          <w:ilvl w:val="0"/>
          <w:numId w:val="1"/>
        </w:numPr>
      </w:pPr>
      <w:r>
        <w:t>вентилируемость;</w:t>
      </w:r>
    </w:p>
    <w:p w:rsidR="001E000B" w:rsidRDefault="001E000B">
      <w:pPr>
        <w:pStyle w:val="a6"/>
        <w:numPr>
          <w:ilvl w:val="0"/>
          <w:numId w:val="1"/>
        </w:numPr>
      </w:pPr>
      <w:r>
        <w:t>защита от УФИ;</w:t>
      </w:r>
    </w:p>
    <w:p w:rsidR="001E000B" w:rsidRDefault="001E000B">
      <w:pPr>
        <w:pStyle w:val="a6"/>
        <w:numPr>
          <w:ilvl w:val="0"/>
          <w:numId w:val="1"/>
        </w:numPr>
      </w:pPr>
      <w:r>
        <w:t>экологичность.</w:t>
      </w:r>
    </w:p>
    <w:p w:rsidR="001E000B" w:rsidRDefault="001E000B">
      <w:pPr>
        <w:pStyle w:val="a6"/>
        <w:ind w:left="23"/>
      </w:pPr>
      <w:r>
        <w:t>Неразрывная связь поставок из единого источника не только полного комплекта оборудования, но и абсолютно всех комплектующих изделий и расходных материалов. Оборудование, ориентированное только на строго определенные, очень высокие стандарты исходного материала, гарантировано от использования некачественного сырья со стороны, благодаря чему обеспечивается исключительное качество готовых изделий.</w:t>
      </w:r>
    </w:p>
    <w:p w:rsidR="001E000B" w:rsidRDefault="001E000B">
      <w:pPr>
        <w:pStyle w:val="a6"/>
      </w:pPr>
      <w:r>
        <w:t>Продуктом является окно (цвет покраски, размеры, форму выбирает заказчик), имеющее створки с двумя степенями открывания, встроенную вентиляцию и цену реализации 229 тыс. руб. В дальнейшем цену реализации продукции планируется увеличивать на 5% ежегодно в течение планируемого периода.</w:t>
      </w:r>
    </w:p>
    <w:p w:rsidR="001E000B" w:rsidRDefault="001E000B">
      <w:pPr>
        <w:pStyle w:val="a6"/>
      </w:pPr>
    </w:p>
    <w:p w:rsidR="001E000B" w:rsidRDefault="001E000B">
      <w:pPr>
        <w:pStyle w:val="a6"/>
      </w:pPr>
    </w:p>
    <w:p w:rsidR="001E000B" w:rsidRDefault="001E000B">
      <w:pPr>
        <w:pStyle w:val="a6"/>
      </w:pPr>
    </w:p>
    <w:p w:rsidR="001E000B" w:rsidRDefault="001E000B">
      <w:pPr>
        <w:pStyle w:val="a6"/>
      </w:pPr>
      <w:r>
        <w:t>1.4 Анализ возможностей увеличения объема производства в соответствии со спросом</w:t>
      </w:r>
    </w:p>
    <w:p w:rsidR="001E000B" w:rsidRDefault="001E000B">
      <w:pPr>
        <w:pStyle w:val="a6"/>
      </w:pPr>
    </w:p>
    <w:p w:rsidR="001E000B" w:rsidRDefault="001E000B">
      <w:pPr>
        <w:pStyle w:val="a6"/>
        <w:tabs>
          <w:tab w:val="left" w:pos="1134"/>
        </w:tabs>
        <w:rPr>
          <w:snapToGrid/>
        </w:rPr>
      </w:pPr>
      <w:r>
        <w:rPr>
          <w:snapToGrid/>
        </w:rPr>
        <w:t>Спрос на нашу продукцию не эластичен, так как наш товар не имеет равноценной по свойствам замены. Наша продукция изготавливается на основе профиля, прошедшего сертификацию по европейскому стандарту, что гарантирует недоступное остальным субъектам регионального рынка, качество готовых изделий.</w:t>
      </w:r>
    </w:p>
    <w:p w:rsidR="001E000B" w:rsidRDefault="001E000B">
      <w:pPr>
        <w:pStyle w:val="a6"/>
        <w:tabs>
          <w:tab w:val="left" w:pos="1134"/>
        </w:tabs>
      </w:pPr>
      <w:r>
        <w:t>Также, спрос на строительные материалы, а в частности на оконные конструкции постоянен (спадает лишь в зимние сезоны), но большое количество строительных фирм именно зимой закупают строительные материалы, темпы строительства растут, а значит и количество потребителей нашей продукции растет. Это позволяет сделать вывод, объем производства можно увеличивать.</w:t>
      </w:r>
    </w:p>
    <w:p w:rsidR="001E000B" w:rsidRDefault="001E000B">
      <w:pPr>
        <w:pStyle w:val="a6"/>
        <w:tabs>
          <w:tab w:val="left" w:pos="1134"/>
        </w:tabs>
      </w:pPr>
      <w:r>
        <w:t>ОАО «Квента» реализует свою продукцию на региональном рынке, емкость которого позволяет осуществить инвестиции с целью закрепления на управляемом сегменте рынка. В 2000 году объем продаж металлопластиковых конструкций (окна) в г. Казань и по региону составил около 202 шт. продукции в год. Планируется увеличить объем производства за четыре года на 17%. Таким образом, с учетом деятельности ОАО «Квента», объем продаж металлопластиковых конструкций в ближайшие годы составит 211, 219, 228 шт. за 2001, 2002, 2003 года соответственно, фирма имеет право претендовать на долю рынка равную  46%.</w:t>
      </w:r>
    </w:p>
    <w:p w:rsidR="001E000B" w:rsidRDefault="001E000B">
      <w:pPr>
        <w:pStyle w:val="a6"/>
        <w:tabs>
          <w:tab w:val="left" w:pos="1134"/>
        </w:tabs>
      </w:pPr>
      <w:r>
        <w:t>На сбыт товара могут повлиять различные факторы.</w:t>
      </w:r>
    </w:p>
    <w:p w:rsidR="001E000B" w:rsidRDefault="001E000B">
      <w:pPr>
        <w:tabs>
          <w:tab w:val="left" w:pos="1134"/>
        </w:tabs>
        <w:spacing w:line="360" w:lineRule="auto"/>
        <w:jc w:val="both"/>
        <w:rPr>
          <w:sz w:val="28"/>
          <w:szCs w:val="28"/>
        </w:rPr>
      </w:pPr>
      <w:r>
        <w:rPr>
          <w:sz w:val="28"/>
          <w:szCs w:val="28"/>
        </w:rPr>
        <w:t>Таблица 2 – Факторы микросреды, влияющие на сбыт.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8"/>
        <w:gridCol w:w="5069"/>
      </w:tblGrid>
      <w:tr w:rsidR="001E000B">
        <w:tc>
          <w:tcPr>
            <w:tcW w:w="5068" w:type="dxa"/>
          </w:tcPr>
          <w:p w:rsidR="001E000B" w:rsidRDefault="001E000B">
            <w:pPr>
              <w:tabs>
                <w:tab w:val="left" w:pos="1134"/>
              </w:tabs>
              <w:spacing w:line="360" w:lineRule="auto"/>
              <w:jc w:val="both"/>
              <w:rPr>
                <w:sz w:val="28"/>
                <w:szCs w:val="28"/>
              </w:rPr>
            </w:pPr>
            <w:r>
              <w:rPr>
                <w:iCs/>
                <w:sz w:val="28"/>
                <w:szCs w:val="28"/>
              </w:rPr>
              <w:t>Положительные факторы</w:t>
            </w:r>
          </w:p>
        </w:tc>
        <w:tc>
          <w:tcPr>
            <w:tcW w:w="5069" w:type="dxa"/>
          </w:tcPr>
          <w:p w:rsidR="001E000B" w:rsidRDefault="001E000B">
            <w:pPr>
              <w:tabs>
                <w:tab w:val="left" w:pos="1134"/>
              </w:tabs>
              <w:spacing w:line="360" w:lineRule="auto"/>
              <w:jc w:val="both"/>
              <w:rPr>
                <w:sz w:val="28"/>
                <w:szCs w:val="28"/>
              </w:rPr>
            </w:pPr>
            <w:r>
              <w:rPr>
                <w:iCs/>
                <w:sz w:val="28"/>
                <w:szCs w:val="28"/>
              </w:rPr>
              <w:t>Отрицательные факторы</w:t>
            </w:r>
          </w:p>
        </w:tc>
      </w:tr>
      <w:tr w:rsidR="001E000B">
        <w:tc>
          <w:tcPr>
            <w:tcW w:w="5068" w:type="dxa"/>
          </w:tcPr>
          <w:p w:rsidR="001E000B" w:rsidRDefault="001E000B">
            <w:pPr>
              <w:tabs>
                <w:tab w:val="left" w:pos="1134"/>
              </w:tabs>
              <w:spacing w:line="360" w:lineRule="auto"/>
              <w:jc w:val="both"/>
              <w:rPr>
                <w:sz w:val="28"/>
                <w:szCs w:val="28"/>
              </w:rPr>
            </w:pPr>
            <w:r>
              <w:rPr>
                <w:sz w:val="28"/>
                <w:szCs w:val="28"/>
              </w:rPr>
              <w:t>1. Стабильность поставок сырья</w:t>
            </w:r>
          </w:p>
        </w:tc>
        <w:tc>
          <w:tcPr>
            <w:tcW w:w="5069" w:type="dxa"/>
          </w:tcPr>
          <w:p w:rsidR="001E000B" w:rsidRDefault="001E000B">
            <w:pPr>
              <w:tabs>
                <w:tab w:val="left" w:pos="1134"/>
              </w:tabs>
              <w:spacing w:line="360" w:lineRule="auto"/>
              <w:jc w:val="both"/>
              <w:rPr>
                <w:sz w:val="28"/>
                <w:szCs w:val="28"/>
              </w:rPr>
            </w:pPr>
            <w:r>
              <w:rPr>
                <w:sz w:val="28"/>
                <w:szCs w:val="28"/>
              </w:rPr>
              <w:t>1. Нестабильность поставок сырья</w:t>
            </w:r>
          </w:p>
        </w:tc>
      </w:tr>
      <w:tr w:rsidR="001E000B">
        <w:tc>
          <w:tcPr>
            <w:tcW w:w="5068" w:type="dxa"/>
          </w:tcPr>
          <w:p w:rsidR="001E000B" w:rsidRDefault="001E000B">
            <w:pPr>
              <w:tabs>
                <w:tab w:val="left" w:pos="1134"/>
              </w:tabs>
              <w:spacing w:line="360" w:lineRule="auto"/>
              <w:jc w:val="both"/>
              <w:rPr>
                <w:sz w:val="28"/>
                <w:szCs w:val="28"/>
              </w:rPr>
            </w:pPr>
            <w:r>
              <w:rPr>
                <w:sz w:val="28"/>
                <w:szCs w:val="28"/>
              </w:rPr>
              <w:t>2. Бесперебойность работы предприятия</w:t>
            </w:r>
          </w:p>
        </w:tc>
        <w:tc>
          <w:tcPr>
            <w:tcW w:w="5069" w:type="dxa"/>
          </w:tcPr>
          <w:p w:rsidR="001E000B" w:rsidRDefault="001E000B">
            <w:pPr>
              <w:tabs>
                <w:tab w:val="left" w:pos="1134"/>
              </w:tabs>
              <w:spacing w:line="360" w:lineRule="auto"/>
              <w:jc w:val="both"/>
              <w:rPr>
                <w:sz w:val="28"/>
                <w:szCs w:val="28"/>
              </w:rPr>
            </w:pPr>
            <w:r>
              <w:rPr>
                <w:sz w:val="28"/>
                <w:szCs w:val="28"/>
              </w:rPr>
              <w:t>2. Забастовка рабочих предприятия</w:t>
            </w:r>
          </w:p>
        </w:tc>
      </w:tr>
      <w:tr w:rsidR="001E000B">
        <w:tc>
          <w:tcPr>
            <w:tcW w:w="5068" w:type="dxa"/>
          </w:tcPr>
          <w:p w:rsidR="001E000B" w:rsidRDefault="001E000B">
            <w:pPr>
              <w:tabs>
                <w:tab w:val="left" w:pos="1134"/>
              </w:tabs>
              <w:spacing w:line="360" w:lineRule="auto"/>
              <w:jc w:val="both"/>
              <w:rPr>
                <w:sz w:val="28"/>
                <w:szCs w:val="28"/>
              </w:rPr>
            </w:pPr>
            <w:r>
              <w:rPr>
                <w:sz w:val="28"/>
                <w:szCs w:val="28"/>
              </w:rPr>
              <w:t>3. Приобретение новых заказчиков</w:t>
            </w:r>
          </w:p>
        </w:tc>
        <w:tc>
          <w:tcPr>
            <w:tcW w:w="5069" w:type="dxa"/>
          </w:tcPr>
          <w:p w:rsidR="001E000B" w:rsidRDefault="001E000B">
            <w:pPr>
              <w:tabs>
                <w:tab w:val="left" w:pos="1134"/>
              </w:tabs>
              <w:spacing w:line="360" w:lineRule="auto"/>
              <w:jc w:val="both"/>
              <w:rPr>
                <w:sz w:val="28"/>
                <w:szCs w:val="28"/>
              </w:rPr>
            </w:pPr>
            <w:r>
              <w:rPr>
                <w:sz w:val="28"/>
                <w:szCs w:val="28"/>
              </w:rPr>
              <w:t>3. Потеря связей с заказчиками</w:t>
            </w:r>
          </w:p>
        </w:tc>
      </w:tr>
      <w:tr w:rsidR="001E000B">
        <w:tc>
          <w:tcPr>
            <w:tcW w:w="5068" w:type="dxa"/>
          </w:tcPr>
          <w:p w:rsidR="001E000B" w:rsidRDefault="001E000B">
            <w:pPr>
              <w:tabs>
                <w:tab w:val="left" w:pos="1134"/>
              </w:tabs>
              <w:spacing w:line="360" w:lineRule="auto"/>
              <w:jc w:val="both"/>
              <w:rPr>
                <w:sz w:val="28"/>
                <w:szCs w:val="28"/>
              </w:rPr>
            </w:pPr>
            <w:r>
              <w:rPr>
                <w:sz w:val="28"/>
                <w:szCs w:val="28"/>
              </w:rPr>
              <w:t>4. Заказчики удовлетворены качеством нашей продукции</w:t>
            </w:r>
          </w:p>
        </w:tc>
        <w:tc>
          <w:tcPr>
            <w:tcW w:w="5069" w:type="dxa"/>
          </w:tcPr>
          <w:p w:rsidR="001E000B" w:rsidRDefault="001E000B">
            <w:pPr>
              <w:tabs>
                <w:tab w:val="left" w:pos="1134"/>
              </w:tabs>
              <w:spacing w:line="360" w:lineRule="auto"/>
              <w:jc w:val="both"/>
              <w:rPr>
                <w:sz w:val="28"/>
                <w:szCs w:val="28"/>
              </w:rPr>
            </w:pPr>
            <w:r>
              <w:rPr>
                <w:sz w:val="28"/>
                <w:szCs w:val="28"/>
              </w:rPr>
              <w:t>4. Неудовлетворенность заказчика качеством нашей продукции</w:t>
            </w:r>
          </w:p>
        </w:tc>
      </w:tr>
      <w:tr w:rsidR="001E000B">
        <w:tc>
          <w:tcPr>
            <w:tcW w:w="5068" w:type="dxa"/>
          </w:tcPr>
          <w:p w:rsidR="001E000B" w:rsidRDefault="001E000B">
            <w:pPr>
              <w:tabs>
                <w:tab w:val="left" w:pos="1134"/>
              </w:tabs>
              <w:jc w:val="both"/>
              <w:rPr>
                <w:sz w:val="28"/>
                <w:szCs w:val="28"/>
              </w:rPr>
            </w:pPr>
            <w:r>
              <w:rPr>
                <w:sz w:val="28"/>
                <w:szCs w:val="28"/>
              </w:rPr>
              <w:t>5. Положительное отношение контактной аудитории</w:t>
            </w:r>
          </w:p>
        </w:tc>
        <w:tc>
          <w:tcPr>
            <w:tcW w:w="5069" w:type="dxa"/>
          </w:tcPr>
          <w:p w:rsidR="001E000B" w:rsidRDefault="001E000B">
            <w:pPr>
              <w:pStyle w:val="a9"/>
            </w:pPr>
            <w:r>
              <w:t>5. Отрицательное отношение к нам контактной аудитории</w:t>
            </w:r>
          </w:p>
        </w:tc>
      </w:tr>
    </w:tbl>
    <w:p w:rsidR="001E000B" w:rsidRDefault="001E000B">
      <w:pPr>
        <w:pStyle w:val="a6"/>
        <w:tabs>
          <w:tab w:val="left" w:pos="1134"/>
        </w:tabs>
        <w:rPr>
          <w:snapToGrid/>
        </w:rPr>
      </w:pPr>
      <w:r>
        <w:rPr>
          <w:snapToGrid/>
        </w:rPr>
        <w:t>Уменьшить отрицательное влияние вышеперечисленных факторов можно следующим образом:</w:t>
      </w:r>
    </w:p>
    <w:p w:rsidR="001E000B" w:rsidRDefault="001E000B">
      <w:pPr>
        <w:pStyle w:val="a6"/>
        <w:numPr>
          <w:ilvl w:val="0"/>
          <w:numId w:val="1"/>
        </w:numPr>
        <w:tabs>
          <w:tab w:val="left" w:pos="1134"/>
        </w:tabs>
      </w:pPr>
      <w:r>
        <w:t>создать производственные запасы;</w:t>
      </w:r>
    </w:p>
    <w:p w:rsidR="001E000B" w:rsidRDefault="001E000B">
      <w:pPr>
        <w:pStyle w:val="a6"/>
        <w:numPr>
          <w:ilvl w:val="0"/>
          <w:numId w:val="1"/>
        </w:numPr>
        <w:tabs>
          <w:tab w:val="left" w:pos="1134"/>
        </w:tabs>
      </w:pPr>
      <w:r>
        <w:t>наладить контакты с новыми поставщиками;</w:t>
      </w:r>
    </w:p>
    <w:p w:rsidR="001E000B" w:rsidRDefault="001E000B">
      <w:pPr>
        <w:pStyle w:val="a6"/>
        <w:numPr>
          <w:ilvl w:val="0"/>
          <w:numId w:val="1"/>
        </w:numPr>
        <w:tabs>
          <w:tab w:val="left" w:pos="1134"/>
        </w:tabs>
        <w:rPr>
          <w:szCs w:val="28"/>
        </w:rPr>
      </w:pPr>
      <w:r>
        <w:rPr>
          <w:szCs w:val="28"/>
        </w:rPr>
        <w:t>постоянно контролировать настроение рабочих;</w:t>
      </w:r>
    </w:p>
    <w:p w:rsidR="001E000B" w:rsidRDefault="001E000B">
      <w:pPr>
        <w:pStyle w:val="a6"/>
        <w:numPr>
          <w:ilvl w:val="0"/>
          <w:numId w:val="1"/>
        </w:numPr>
        <w:tabs>
          <w:tab w:val="left" w:pos="1134"/>
        </w:tabs>
      </w:pPr>
      <w:r>
        <w:t>свести к минимуму вероятность забастовок;</w:t>
      </w:r>
    </w:p>
    <w:p w:rsidR="001E000B" w:rsidRDefault="001E000B">
      <w:pPr>
        <w:pStyle w:val="a6"/>
        <w:numPr>
          <w:ilvl w:val="0"/>
          <w:numId w:val="1"/>
        </w:numPr>
        <w:tabs>
          <w:tab w:val="left" w:pos="1134"/>
        </w:tabs>
      </w:pPr>
      <w:r>
        <w:t>поиск новых связей;</w:t>
      </w:r>
    </w:p>
    <w:p w:rsidR="001E000B" w:rsidRDefault="001E000B">
      <w:pPr>
        <w:pStyle w:val="a6"/>
        <w:numPr>
          <w:ilvl w:val="0"/>
          <w:numId w:val="1"/>
        </w:numPr>
        <w:tabs>
          <w:tab w:val="left" w:pos="1134"/>
        </w:tabs>
      </w:pPr>
      <w:r>
        <w:t>постоянный контроль качества продукции;</w:t>
      </w:r>
    </w:p>
    <w:p w:rsidR="001E000B" w:rsidRDefault="001E000B">
      <w:pPr>
        <w:pStyle w:val="a6"/>
        <w:numPr>
          <w:ilvl w:val="0"/>
          <w:numId w:val="1"/>
        </w:numPr>
        <w:tabs>
          <w:tab w:val="left" w:pos="1134"/>
        </w:tabs>
      </w:pPr>
      <w:r>
        <w:rPr>
          <w:lang w:val="en-US"/>
        </w:rPr>
        <w:t xml:space="preserve">PR </w:t>
      </w:r>
      <w:r>
        <w:t>акция.</w:t>
      </w:r>
    </w:p>
    <w:p w:rsidR="001E000B" w:rsidRDefault="001E000B">
      <w:pPr>
        <w:pStyle w:val="a6"/>
        <w:tabs>
          <w:tab w:val="left" w:pos="1134"/>
        </w:tabs>
        <w:ind w:firstLine="0"/>
      </w:pPr>
      <w:r>
        <w:t>Таблица 3 – Факторы макросреды, влияющие на сбыт.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8"/>
        <w:gridCol w:w="5069"/>
      </w:tblGrid>
      <w:tr w:rsidR="001E000B">
        <w:tc>
          <w:tcPr>
            <w:tcW w:w="5068" w:type="dxa"/>
          </w:tcPr>
          <w:p w:rsidR="001E000B" w:rsidRDefault="001E000B">
            <w:pPr>
              <w:pStyle w:val="a6"/>
              <w:tabs>
                <w:tab w:val="left" w:pos="1134"/>
              </w:tabs>
              <w:ind w:firstLine="0"/>
            </w:pPr>
            <w:r>
              <w:rPr>
                <w:iCs/>
                <w:szCs w:val="28"/>
              </w:rPr>
              <w:t>Положительные факторы</w:t>
            </w:r>
          </w:p>
        </w:tc>
        <w:tc>
          <w:tcPr>
            <w:tcW w:w="5069" w:type="dxa"/>
          </w:tcPr>
          <w:p w:rsidR="001E000B" w:rsidRDefault="001E000B">
            <w:pPr>
              <w:pStyle w:val="a6"/>
              <w:tabs>
                <w:tab w:val="left" w:pos="1134"/>
              </w:tabs>
              <w:ind w:firstLine="0"/>
            </w:pPr>
            <w:r>
              <w:rPr>
                <w:iCs/>
                <w:szCs w:val="28"/>
              </w:rPr>
              <w:t>Отрицательные факторы</w:t>
            </w:r>
          </w:p>
        </w:tc>
      </w:tr>
      <w:tr w:rsidR="001E000B">
        <w:tc>
          <w:tcPr>
            <w:tcW w:w="5068" w:type="dxa"/>
          </w:tcPr>
          <w:p w:rsidR="001E000B" w:rsidRDefault="001E000B">
            <w:pPr>
              <w:pStyle w:val="a6"/>
              <w:tabs>
                <w:tab w:val="left" w:pos="1134"/>
              </w:tabs>
              <w:ind w:firstLine="0"/>
            </w:pPr>
            <w:r>
              <w:rPr>
                <w:szCs w:val="28"/>
              </w:rPr>
              <w:t>1. Принятие законов, предусматривающих льготы для производителей</w:t>
            </w:r>
          </w:p>
        </w:tc>
        <w:tc>
          <w:tcPr>
            <w:tcW w:w="5069" w:type="dxa"/>
          </w:tcPr>
          <w:p w:rsidR="001E000B" w:rsidRDefault="001E000B">
            <w:pPr>
              <w:pStyle w:val="a6"/>
              <w:tabs>
                <w:tab w:val="left" w:pos="1134"/>
              </w:tabs>
              <w:ind w:firstLine="0"/>
            </w:pPr>
            <w:r>
              <w:rPr>
                <w:szCs w:val="28"/>
              </w:rPr>
              <w:t>1. Принятие законов, ущемляющих права производителей</w:t>
            </w:r>
          </w:p>
        </w:tc>
      </w:tr>
      <w:tr w:rsidR="001E000B">
        <w:tc>
          <w:tcPr>
            <w:tcW w:w="5068" w:type="dxa"/>
          </w:tcPr>
          <w:p w:rsidR="001E000B" w:rsidRDefault="001E000B">
            <w:pPr>
              <w:pStyle w:val="a6"/>
              <w:tabs>
                <w:tab w:val="left" w:pos="1134"/>
              </w:tabs>
              <w:ind w:firstLine="0"/>
            </w:pPr>
            <w:r>
              <w:rPr>
                <w:szCs w:val="28"/>
              </w:rPr>
              <w:t>2. Наличие тенденции роста строительства жилых домов</w:t>
            </w:r>
          </w:p>
        </w:tc>
        <w:tc>
          <w:tcPr>
            <w:tcW w:w="5069" w:type="dxa"/>
          </w:tcPr>
          <w:p w:rsidR="001E000B" w:rsidRDefault="001E000B">
            <w:pPr>
              <w:pStyle w:val="a6"/>
              <w:tabs>
                <w:tab w:val="left" w:pos="1134"/>
              </w:tabs>
              <w:ind w:firstLine="0"/>
            </w:pPr>
            <w:r>
              <w:rPr>
                <w:szCs w:val="28"/>
              </w:rPr>
              <w:t>2. Наличие тенденции спада строительства жилых домов</w:t>
            </w:r>
          </w:p>
        </w:tc>
      </w:tr>
      <w:tr w:rsidR="001E000B">
        <w:tc>
          <w:tcPr>
            <w:tcW w:w="5068" w:type="dxa"/>
          </w:tcPr>
          <w:p w:rsidR="001E000B" w:rsidRDefault="001E000B">
            <w:pPr>
              <w:pStyle w:val="a6"/>
              <w:tabs>
                <w:tab w:val="left" w:pos="1134"/>
              </w:tabs>
              <w:ind w:firstLine="0"/>
            </w:pPr>
            <w:r>
              <w:rPr>
                <w:szCs w:val="28"/>
              </w:rPr>
              <w:t>3. Потребность в строительстве промышленных зданий</w:t>
            </w:r>
          </w:p>
        </w:tc>
        <w:tc>
          <w:tcPr>
            <w:tcW w:w="5069" w:type="dxa"/>
          </w:tcPr>
          <w:p w:rsidR="001E000B" w:rsidRDefault="001E000B">
            <w:pPr>
              <w:tabs>
                <w:tab w:val="left" w:pos="1134"/>
              </w:tabs>
              <w:spacing w:line="360" w:lineRule="auto"/>
              <w:jc w:val="both"/>
              <w:rPr>
                <w:sz w:val="28"/>
                <w:szCs w:val="28"/>
              </w:rPr>
            </w:pPr>
            <w:r>
              <w:rPr>
                <w:sz w:val="28"/>
                <w:szCs w:val="28"/>
              </w:rPr>
              <w:t>3. Нет надобности в строительстве промышленных зданий</w:t>
            </w:r>
          </w:p>
        </w:tc>
      </w:tr>
      <w:tr w:rsidR="001E000B">
        <w:tc>
          <w:tcPr>
            <w:tcW w:w="5068" w:type="dxa"/>
          </w:tcPr>
          <w:p w:rsidR="001E000B" w:rsidRDefault="001E000B">
            <w:pPr>
              <w:pStyle w:val="a6"/>
              <w:tabs>
                <w:tab w:val="left" w:pos="1134"/>
              </w:tabs>
              <w:ind w:firstLine="0"/>
              <w:rPr>
                <w:szCs w:val="28"/>
              </w:rPr>
            </w:pPr>
            <w:r>
              <w:rPr>
                <w:szCs w:val="28"/>
              </w:rPr>
              <w:t>4. Спад инфляции</w:t>
            </w:r>
          </w:p>
        </w:tc>
        <w:tc>
          <w:tcPr>
            <w:tcW w:w="5069" w:type="dxa"/>
          </w:tcPr>
          <w:p w:rsidR="001E000B" w:rsidRDefault="001E000B">
            <w:pPr>
              <w:tabs>
                <w:tab w:val="left" w:pos="1134"/>
              </w:tabs>
              <w:spacing w:line="360" w:lineRule="auto"/>
              <w:jc w:val="both"/>
              <w:rPr>
                <w:sz w:val="28"/>
                <w:szCs w:val="28"/>
              </w:rPr>
            </w:pPr>
            <w:r>
              <w:rPr>
                <w:sz w:val="28"/>
                <w:szCs w:val="28"/>
              </w:rPr>
              <w:t>4. Рост инфляции</w:t>
            </w:r>
          </w:p>
        </w:tc>
      </w:tr>
      <w:tr w:rsidR="001E000B">
        <w:tc>
          <w:tcPr>
            <w:tcW w:w="5068" w:type="dxa"/>
          </w:tcPr>
          <w:p w:rsidR="001E000B" w:rsidRDefault="001E000B">
            <w:pPr>
              <w:pStyle w:val="a6"/>
              <w:tabs>
                <w:tab w:val="left" w:pos="1134"/>
              </w:tabs>
              <w:ind w:firstLine="0"/>
              <w:rPr>
                <w:szCs w:val="28"/>
              </w:rPr>
            </w:pPr>
            <w:r>
              <w:rPr>
                <w:szCs w:val="28"/>
              </w:rPr>
              <w:t>5. Дешевая энергия</w:t>
            </w:r>
          </w:p>
        </w:tc>
        <w:tc>
          <w:tcPr>
            <w:tcW w:w="5069" w:type="dxa"/>
          </w:tcPr>
          <w:p w:rsidR="001E000B" w:rsidRDefault="001E000B">
            <w:pPr>
              <w:tabs>
                <w:tab w:val="left" w:pos="1134"/>
              </w:tabs>
              <w:spacing w:line="360" w:lineRule="auto"/>
              <w:jc w:val="both"/>
              <w:rPr>
                <w:sz w:val="28"/>
                <w:szCs w:val="28"/>
              </w:rPr>
            </w:pPr>
            <w:r>
              <w:rPr>
                <w:sz w:val="28"/>
                <w:szCs w:val="28"/>
              </w:rPr>
              <w:t>5. Дорогая энергия</w:t>
            </w:r>
          </w:p>
        </w:tc>
      </w:tr>
      <w:tr w:rsidR="001E000B">
        <w:tc>
          <w:tcPr>
            <w:tcW w:w="5068" w:type="dxa"/>
          </w:tcPr>
          <w:p w:rsidR="001E000B" w:rsidRDefault="001E000B">
            <w:pPr>
              <w:pStyle w:val="a6"/>
              <w:tabs>
                <w:tab w:val="left" w:pos="1134"/>
              </w:tabs>
              <w:ind w:firstLine="0"/>
              <w:rPr>
                <w:szCs w:val="28"/>
              </w:rPr>
            </w:pPr>
            <w:r>
              <w:rPr>
                <w:szCs w:val="28"/>
              </w:rPr>
              <w:t>6. Повышение общего уровня покупательной способности</w:t>
            </w:r>
          </w:p>
        </w:tc>
        <w:tc>
          <w:tcPr>
            <w:tcW w:w="5069" w:type="dxa"/>
          </w:tcPr>
          <w:p w:rsidR="001E000B" w:rsidRDefault="001E000B">
            <w:pPr>
              <w:tabs>
                <w:tab w:val="left" w:pos="1134"/>
              </w:tabs>
              <w:spacing w:line="360" w:lineRule="auto"/>
              <w:jc w:val="both"/>
              <w:rPr>
                <w:sz w:val="28"/>
                <w:szCs w:val="28"/>
              </w:rPr>
            </w:pPr>
            <w:r>
              <w:rPr>
                <w:sz w:val="28"/>
                <w:szCs w:val="28"/>
              </w:rPr>
              <w:t>6. Снижение общего уровня покупательной способности</w:t>
            </w:r>
          </w:p>
        </w:tc>
      </w:tr>
    </w:tbl>
    <w:p w:rsidR="001E000B" w:rsidRDefault="001E000B">
      <w:pPr>
        <w:pStyle w:val="a6"/>
        <w:tabs>
          <w:tab w:val="left" w:pos="1134"/>
        </w:tabs>
        <w:rPr>
          <w:snapToGrid/>
          <w:szCs w:val="28"/>
        </w:rPr>
      </w:pPr>
      <w:r>
        <w:rPr>
          <w:snapToGrid/>
          <w:szCs w:val="28"/>
        </w:rPr>
        <w:t>При отрицательном влиянии факторов макросреды мы практически не можем ничего поделать. Если наличие, каких – либо отрицательных факторов существенно можно сменить вид деятельности.</w:t>
      </w:r>
    </w:p>
    <w:p w:rsidR="001E000B" w:rsidRDefault="001E000B">
      <w:pPr>
        <w:pStyle w:val="a6"/>
        <w:tabs>
          <w:tab w:val="left" w:pos="1134"/>
        </w:tabs>
        <w:rPr>
          <w:snapToGrid/>
          <w:szCs w:val="28"/>
        </w:rPr>
      </w:pPr>
    </w:p>
    <w:p w:rsidR="001E000B" w:rsidRDefault="001E000B">
      <w:pPr>
        <w:pStyle w:val="a6"/>
        <w:tabs>
          <w:tab w:val="left" w:pos="1134"/>
        </w:tabs>
        <w:rPr>
          <w:snapToGrid/>
          <w:szCs w:val="28"/>
        </w:rPr>
      </w:pPr>
    </w:p>
    <w:p w:rsidR="001E000B" w:rsidRDefault="001E000B">
      <w:pPr>
        <w:pStyle w:val="a6"/>
        <w:tabs>
          <w:tab w:val="left" w:pos="1134"/>
        </w:tabs>
        <w:rPr>
          <w:snapToGrid/>
          <w:szCs w:val="28"/>
        </w:rPr>
      </w:pPr>
    </w:p>
    <w:p w:rsidR="001E000B" w:rsidRDefault="001E000B">
      <w:pPr>
        <w:pStyle w:val="a6"/>
        <w:tabs>
          <w:tab w:val="left" w:pos="1134"/>
        </w:tabs>
        <w:rPr>
          <w:snapToGrid/>
          <w:szCs w:val="28"/>
        </w:rPr>
      </w:pPr>
    </w:p>
    <w:p w:rsidR="001E000B" w:rsidRDefault="001E000B">
      <w:pPr>
        <w:pStyle w:val="a6"/>
        <w:tabs>
          <w:tab w:val="left" w:pos="1134"/>
        </w:tabs>
        <w:ind w:firstLine="0"/>
        <w:rPr>
          <w:snapToGrid/>
          <w:szCs w:val="28"/>
        </w:rPr>
      </w:pPr>
    </w:p>
    <w:p w:rsidR="001E000B" w:rsidRDefault="001E000B">
      <w:pPr>
        <w:pStyle w:val="a6"/>
        <w:tabs>
          <w:tab w:val="left" w:pos="1134"/>
        </w:tabs>
        <w:ind w:firstLine="0"/>
        <w:rPr>
          <w:snapToGrid/>
          <w:szCs w:val="28"/>
        </w:rPr>
      </w:pPr>
    </w:p>
    <w:p w:rsidR="001E000B" w:rsidRDefault="001E000B">
      <w:pPr>
        <w:pStyle w:val="a6"/>
        <w:numPr>
          <w:ilvl w:val="0"/>
          <w:numId w:val="2"/>
        </w:numPr>
        <w:tabs>
          <w:tab w:val="left" w:pos="1134"/>
        </w:tabs>
      </w:pPr>
      <w:r>
        <w:t>Расчетная часть</w:t>
      </w:r>
    </w:p>
    <w:p w:rsidR="001E000B" w:rsidRDefault="001E000B">
      <w:pPr>
        <w:pStyle w:val="a6"/>
        <w:numPr>
          <w:ilvl w:val="1"/>
          <w:numId w:val="2"/>
        </w:numPr>
      </w:pPr>
      <w:r>
        <w:t>Расчет величины инвестиций</w:t>
      </w:r>
    </w:p>
    <w:p w:rsidR="001E000B" w:rsidRDefault="001E000B">
      <w:pPr>
        <w:pStyle w:val="a6"/>
        <w:tabs>
          <w:tab w:val="left" w:pos="1134"/>
        </w:tabs>
      </w:pPr>
    </w:p>
    <w:p w:rsidR="001E000B" w:rsidRDefault="001E000B">
      <w:pPr>
        <w:pStyle w:val="a6"/>
        <w:tabs>
          <w:tab w:val="left" w:pos="1134"/>
        </w:tabs>
      </w:pPr>
      <w:r>
        <w:t>В данном разделе рассчитываются инвестиции на приобретение нового оборудования для увеличения мощности предприятия. Поскольку износ оборудования составляет 69%, то необходимо техническое перевооружение, то есть заменить часть старого оборудования. Для этого необходимы дополнительные инвестиции в размере 39273 тыс. руб.</w:t>
      </w:r>
    </w:p>
    <w:p w:rsidR="001E000B" w:rsidRDefault="001E000B">
      <w:pPr>
        <w:spacing w:line="360" w:lineRule="auto"/>
        <w:jc w:val="both"/>
        <w:rPr>
          <w:sz w:val="28"/>
          <w:szCs w:val="28"/>
        </w:rPr>
      </w:pPr>
      <w:r>
        <w:rPr>
          <w:sz w:val="28"/>
        </w:rPr>
        <w:t xml:space="preserve">Таблица 4 – </w:t>
      </w:r>
      <w:r>
        <w:rPr>
          <w:sz w:val="28"/>
          <w:szCs w:val="28"/>
        </w:rPr>
        <w:t>Расчет величины инвестиций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2"/>
        <w:gridCol w:w="1648"/>
        <w:gridCol w:w="2874"/>
        <w:gridCol w:w="1743"/>
      </w:tblGrid>
      <w:tr w:rsidR="001E000B">
        <w:tc>
          <w:tcPr>
            <w:tcW w:w="3888" w:type="dxa"/>
          </w:tcPr>
          <w:p w:rsidR="001E000B" w:rsidRDefault="001E000B">
            <w:pPr>
              <w:spacing w:line="360" w:lineRule="auto"/>
              <w:jc w:val="both"/>
            </w:pPr>
            <w:r>
              <w:t>Оборудование, необходимое для увеличения мощности предприятия</w:t>
            </w:r>
          </w:p>
        </w:tc>
        <w:tc>
          <w:tcPr>
            <w:tcW w:w="1620" w:type="dxa"/>
          </w:tcPr>
          <w:p w:rsidR="001E000B" w:rsidRDefault="001E000B">
            <w:pPr>
              <w:spacing w:line="360" w:lineRule="auto"/>
              <w:jc w:val="both"/>
            </w:pPr>
            <w:r>
              <w:t>Количество единиц оборудования</w:t>
            </w:r>
          </w:p>
        </w:tc>
        <w:tc>
          <w:tcPr>
            <w:tcW w:w="2880" w:type="dxa"/>
          </w:tcPr>
          <w:p w:rsidR="001E000B" w:rsidRDefault="001E000B">
            <w:pPr>
              <w:spacing w:line="360" w:lineRule="auto"/>
              <w:jc w:val="both"/>
            </w:pPr>
            <w:r>
              <w:t>Стоимость единицы с учетом затрат на СМ и пусконаладочные работы</w:t>
            </w:r>
          </w:p>
        </w:tc>
        <w:tc>
          <w:tcPr>
            <w:tcW w:w="1749" w:type="dxa"/>
          </w:tcPr>
          <w:p w:rsidR="001E000B" w:rsidRDefault="001E000B">
            <w:pPr>
              <w:jc w:val="both"/>
            </w:pPr>
            <w:r>
              <w:t>Общие затраты  тыс. руб.</w:t>
            </w:r>
          </w:p>
        </w:tc>
      </w:tr>
      <w:tr w:rsidR="001E000B">
        <w:tc>
          <w:tcPr>
            <w:tcW w:w="3888" w:type="dxa"/>
          </w:tcPr>
          <w:p w:rsidR="001E000B" w:rsidRDefault="001E000B">
            <w:pPr>
              <w:spacing w:line="360" w:lineRule="auto"/>
              <w:jc w:val="both"/>
            </w:pPr>
            <w:r>
              <w:t>1. Оборудование для механических цехов</w:t>
            </w:r>
          </w:p>
        </w:tc>
        <w:tc>
          <w:tcPr>
            <w:tcW w:w="1620" w:type="dxa"/>
          </w:tcPr>
          <w:p w:rsidR="001E000B" w:rsidRDefault="001E000B">
            <w:pPr>
              <w:spacing w:line="360" w:lineRule="auto"/>
              <w:jc w:val="both"/>
              <w:rPr>
                <w:sz w:val="28"/>
              </w:rPr>
            </w:pPr>
            <w:r>
              <w:rPr>
                <w:sz w:val="28"/>
              </w:rPr>
              <w:t>84</w:t>
            </w:r>
          </w:p>
        </w:tc>
        <w:tc>
          <w:tcPr>
            <w:tcW w:w="2880" w:type="dxa"/>
          </w:tcPr>
          <w:p w:rsidR="001E000B" w:rsidRDefault="001E000B">
            <w:pPr>
              <w:spacing w:line="360" w:lineRule="auto"/>
              <w:jc w:val="both"/>
              <w:rPr>
                <w:sz w:val="28"/>
              </w:rPr>
            </w:pPr>
            <w:r>
              <w:rPr>
                <w:sz w:val="28"/>
              </w:rPr>
              <w:t>370,50</w:t>
            </w:r>
          </w:p>
        </w:tc>
        <w:tc>
          <w:tcPr>
            <w:tcW w:w="1749" w:type="dxa"/>
          </w:tcPr>
          <w:p w:rsidR="001E000B" w:rsidRDefault="001E000B">
            <w:pPr>
              <w:spacing w:line="360" w:lineRule="auto"/>
              <w:jc w:val="both"/>
              <w:rPr>
                <w:sz w:val="28"/>
              </w:rPr>
            </w:pPr>
            <w:r>
              <w:rPr>
                <w:sz w:val="28"/>
              </w:rPr>
              <w:t>31122</w:t>
            </w:r>
          </w:p>
        </w:tc>
      </w:tr>
      <w:tr w:rsidR="001E000B">
        <w:tc>
          <w:tcPr>
            <w:tcW w:w="3888" w:type="dxa"/>
          </w:tcPr>
          <w:p w:rsidR="001E000B" w:rsidRDefault="001E000B">
            <w:pPr>
              <w:spacing w:line="360" w:lineRule="auto"/>
              <w:jc w:val="both"/>
            </w:pPr>
            <w:r>
              <w:t>2. Оборудование для сборочного цеха</w:t>
            </w:r>
          </w:p>
        </w:tc>
        <w:tc>
          <w:tcPr>
            <w:tcW w:w="1620" w:type="dxa"/>
          </w:tcPr>
          <w:p w:rsidR="001E000B" w:rsidRDefault="001E000B">
            <w:pPr>
              <w:spacing w:line="360" w:lineRule="auto"/>
              <w:jc w:val="both"/>
              <w:rPr>
                <w:sz w:val="28"/>
              </w:rPr>
            </w:pPr>
            <w:r>
              <w:rPr>
                <w:sz w:val="28"/>
              </w:rPr>
              <w:t>22</w:t>
            </w:r>
          </w:p>
        </w:tc>
        <w:tc>
          <w:tcPr>
            <w:tcW w:w="2880" w:type="dxa"/>
          </w:tcPr>
          <w:p w:rsidR="001E000B" w:rsidRDefault="001E000B">
            <w:pPr>
              <w:spacing w:line="360" w:lineRule="auto"/>
              <w:jc w:val="both"/>
              <w:rPr>
                <w:sz w:val="28"/>
              </w:rPr>
            </w:pPr>
            <w:r>
              <w:rPr>
                <w:sz w:val="28"/>
              </w:rPr>
              <w:t>370,50</w:t>
            </w:r>
          </w:p>
        </w:tc>
        <w:tc>
          <w:tcPr>
            <w:tcW w:w="1749" w:type="dxa"/>
          </w:tcPr>
          <w:p w:rsidR="001E000B" w:rsidRDefault="001E000B">
            <w:pPr>
              <w:spacing w:line="360" w:lineRule="auto"/>
              <w:jc w:val="both"/>
              <w:rPr>
                <w:sz w:val="28"/>
              </w:rPr>
            </w:pPr>
            <w:r>
              <w:rPr>
                <w:sz w:val="28"/>
              </w:rPr>
              <w:t>8151</w:t>
            </w:r>
          </w:p>
        </w:tc>
      </w:tr>
      <w:tr w:rsidR="001E000B">
        <w:tc>
          <w:tcPr>
            <w:tcW w:w="3888" w:type="dxa"/>
          </w:tcPr>
          <w:p w:rsidR="001E000B" w:rsidRDefault="001E000B">
            <w:pPr>
              <w:spacing w:line="360" w:lineRule="auto"/>
              <w:jc w:val="both"/>
            </w:pPr>
            <w:r>
              <w:t>Итого</w:t>
            </w:r>
          </w:p>
        </w:tc>
        <w:tc>
          <w:tcPr>
            <w:tcW w:w="1620" w:type="dxa"/>
          </w:tcPr>
          <w:p w:rsidR="001E000B" w:rsidRDefault="001E000B">
            <w:pPr>
              <w:spacing w:line="360" w:lineRule="auto"/>
              <w:jc w:val="both"/>
              <w:rPr>
                <w:sz w:val="28"/>
              </w:rPr>
            </w:pPr>
            <w:r>
              <w:rPr>
                <w:sz w:val="28"/>
              </w:rPr>
              <w:t>106</w:t>
            </w:r>
          </w:p>
        </w:tc>
        <w:tc>
          <w:tcPr>
            <w:tcW w:w="2880" w:type="dxa"/>
          </w:tcPr>
          <w:p w:rsidR="001E000B" w:rsidRDefault="001E000B">
            <w:pPr>
              <w:spacing w:line="360" w:lineRule="auto"/>
              <w:jc w:val="both"/>
              <w:rPr>
                <w:sz w:val="28"/>
              </w:rPr>
            </w:pPr>
          </w:p>
        </w:tc>
        <w:tc>
          <w:tcPr>
            <w:tcW w:w="1749" w:type="dxa"/>
          </w:tcPr>
          <w:p w:rsidR="001E000B" w:rsidRDefault="001E000B">
            <w:pPr>
              <w:spacing w:line="360" w:lineRule="auto"/>
              <w:jc w:val="both"/>
              <w:rPr>
                <w:sz w:val="28"/>
              </w:rPr>
            </w:pPr>
            <w:r>
              <w:rPr>
                <w:sz w:val="28"/>
              </w:rPr>
              <w:t>39273</w:t>
            </w:r>
          </w:p>
        </w:tc>
      </w:tr>
    </w:tbl>
    <w:p w:rsidR="001E000B" w:rsidRDefault="001E000B">
      <w:pPr>
        <w:pStyle w:val="a6"/>
        <w:rPr>
          <w:snapToGrid/>
        </w:rPr>
      </w:pPr>
      <w:r>
        <w:rPr>
          <w:snapToGrid/>
        </w:rPr>
        <w:t>Из таблицы видно, что для переоснащения технической базы требуется 39273 тыс. руб., ОАО «Квента» не обладает такими средствами, поэтому было принято решение воспользоваться кредитом по ставке 17% годовых.</w:t>
      </w:r>
    </w:p>
    <w:p w:rsidR="001E000B" w:rsidRDefault="001E000B">
      <w:pPr>
        <w:pStyle w:val="a6"/>
        <w:rPr>
          <w:snapToGrid/>
        </w:rPr>
      </w:pPr>
    </w:p>
    <w:p w:rsidR="001E000B" w:rsidRDefault="001E000B">
      <w:pPr>
        <w:numPr>
          <w:ilvl w:val="1"/>
          <w:numId w:val="2"/>
        </w:numPr>
        <w:spacing w:line="360" w:lineRule="auto"/>
        <w:rPr>
          <w:sz w:val="28"/>
        </w:rPr>
      </w:pPr>
      <w:r>
        <w:rPr>
          <w:sz w:val="28"/>
        </w:rPr>
        <w:t>Расчет эффективности инвестиций</w:t>
      </w:r>
    </w:p>
    <w:p w:rsidR="001E000B" w:rsidRDefault="001E000B">
      <w:pPr>
        <w:spacing w:line="360" w:lineRule="auto"/>
        <w:ind w:left="709"/>
        <w:rPr>
          <w:sz w:val="28"/>
        </w:rPr>
      </w:pPr>
    </w:p>
    <w:p w:rsidR="001E000B" w:rsidRDefault="001E000B">
      <w:pPr>
        <w:pStyle w:val="a6"/>
        <w:rPr>
          <w:snapToGrid/>
        </w:rPr>
      </w:pPr>
      <w:r>
        <w:rPr>
          <w:snapToGrid/>
        </w:rPr>
        <w:t>На данном этапе расчета определяют чистую дисконтированную стоимость, текущую стоимость, определяют индекс рентабельности и внутреннюю норму рентабельности.</w:t>
      </w:r>
    </w:p>
    <w:p w:rsidR="001E000B" w:rsidRDefault="001E000B">
      <w:pPr>
        <w:pStyle w:val="a6"/>
        <w:rPr>
          <w:lang w:val="en-US"/>
        </w:rPr>
      </w:pPr>
      <w:r>
        <w:t>Расчет ЧДС производится по следующей формуле:</w:t>
      </w:r>
    </w:p>
    <w:tbl>
      <w:tblPr>
        <w:tblW w:w="0" w:type="auto"/>
        <w:tblLook w:val="0000" w:firstRow="0" w:lastRow="0" w:firstColumn="0" w:lastColumn="0" w:noHBand="0" w:noVBand="0"/>
      </w:tblPr>
      <w:tblGrid>
        <w:gridCol w:w="5068"/>
        <w:gridCol w:w="5069"/>
      </w:tblGrid>
      <w:tr w:rsidR="001E000B">
        <w:tc>
          <w:tcPr>
            <w:tcW w:w="5068" w:type="dxa"/>
          </w:tcPr>
          <w:p w:rsidR="001E000B" w:rsidRDefault="001E000B">
            <w:pPr>
              <w:pStyle w:val="a6"/>
            </w:pPr>
            <w:r>
              <w:rPr>
                <w:position w:val="-6"/>
              </w:rPr>
              <w:object w:dxaOrig="1579" w:dyaOrig="279">
                <v:shape id="_x0000_i1026" type="#_x0000_t75" style="width:78.75pt;height:14.25pt" o:ole="">
                  <v:imagedata r:id="rId9" o:title=""/>
                </v:shape>
                <o:OLEObject Type="Embed" ProgID="Equation.3" ShapeID="_x0000_i1026" DrawAspect="Content" ObjectID="_1459041351" r:id="rId10"/>
              </w:object>
            </w:r>
            <w:r>
              <w:t xml:space="preserve">    </w:t>
            </w:r>
          </w:p>
        </w:tc>
        <w:tc>
          <w:tcPr>
            <w:tcW w:w="5069" w:type="dxa"/>
          </w:tcPr>
          <w:p w:rsidR="001E000B" w:rsidRDefault="001E000B">
            <w:pPr>
              <w:pStyle w:val="a6"/>
              <w:ind w:firstLine="0"/>
            </w:pPr>
            <w:r>
              <w:t xml:space="preserve">(1)                                                                      </w:t>
            </w:r>
          </w:p>
        </w:tc>
      </w:tr>
    </w:tbl>
    <w:p w:rsidR="001E000B" w:rsidRDefault="001E000B">
      <w:pPr>
        <w:pStyle w:val="a6"/>
        <w:ind w:firstLine="0"/>
      </w:pPr>
      <w:r>
        <w:rPr>
          <w:i/>
          <w:lang w:val="en-US"/>
        </w:rPr>
        <w:t>NPV</w:t>
      </w:r>
      <w:r>
        <w:t xml:space="preserve"> – чистая дисконтированная стоимость;</w:t>
      </w:r>
    </w:p>
    <w:p w:rsidR="001E000B" w:rsidRDefault="001E000B">
      <w:pPr>
        <w:pStyle w:val="a6"/>
        <w:ind w:firstLine="0"/>
      </w:pPr>
      <w:r>
        <w:rPr>
          <w:i/>
          <w:lang w:val="en-US"/>
        </w:rPr>
        <w:t>PV</w:t>
      </w:r>
      <w:r>
        <w:t xml:space="preserve"> – текущая стоимость;</w:t>
      </w:r>
    </w:p>
    <w:p w:rsidR="001E000B" w:rsidRDefault="001E000B">
      <w:pPr>
        <w:pStyle w:val="a6"/>
        <w:ind w:firstLine="0"/>
      </w:pPr>
      <w:r>
        <w:rPr>
          <w:i/>
        </w:rPr>
        <w:t>К</w:t>
      </w:r>
      <w:r>
        <w:t xml:space="preserve"> – величина капитальных вложений.</w:t>
      </w:r>
    </w:p>
    <w:p w:rsidR="001E000B" w:rsidRDefault="001E000B">
      <w:pPr>
        <w:pStyle w:val="a6"/>
      </w:pPr>
      <w:r>
        <w:t>Текущая стоимость определяется по формуле:</w:t>
      </w:r>
    </w:p>
    <w:tbl>
      <w:tblPr>
        <w:tblW w:w="0" w:type="auto"/>
        <w:tblLook w:val="0000" w:firstRow="0" w:lastRow="0" w:firstColumn="0" w:lastColumn="0" w:noHBand="0" w:noVBand="0"/>
      </w:tblPr>
      <w:tblGrid>
        <w:gridCol w:w="5068"/>
        <w:gridCol w:w="5069"/>
      </w:tblGrid>
      <w:tr w:rsidR="001E000B">
        <w:tc>
          <w:tcPr>
            <w:tcW w:w="5068" w:type="dxa"/>
          </w:tcPr>
          <w:p w:rsidR="001E000B" w:rsidRDefault="001E000B">
            <w:pPr>
              <w:pStyle w:val="a6"/>
            </w:pPr>
            <w:r>
              <w:rPr>
                <w:position w:val="-30"/>
                <w:lang w:val="en-US"/>
              </w:rPr>
              <w:object w:dxaOrig="1719" w:dyaOrig="700">
                <v:shape id="_x0000_i1027" type="#_x0000_t75" style="width:86.25pt;height:35.25pt" o:ole="">
                  <v:imagedata r:id="rId11" o:title=""/>
                </v:shape>
                <o:OLEObject Type="Embed" ProgID="Equation.3" ShapeID="_x0000_i1027" DrawAspect="Content" ObjectID="_1459041352" r:id="rId12"/>
              </w:object>
            </w:r>
            <w:r>
              <w:t xml:space="preserve">      </w:t>
            </w:r>
          </w:p>
        </w:tc>
        <w:tc>
          <w:tcPr>
            <w:tcW w:w="5069" w:type="dxa"/>
            <w:vAlign w:val="center"/>
          </w:tcPr>
          <w:p w:rsidR="001E000B" w:rsidRDefault="001E000B">
            <w:pPr>
              <w:pStyle w:val="a6"/>
              <w:ind w:firstLine="0"/>
              <w:jc w:val="left"/>
            </w:pPr>
            <w:r>
              <w:t>(2)</w:t>
            </w:r>
          </w:p>
        </w:tc>
      </w:tr>
    </w:tbl>
    <w:p w:rsidR="001E000B" w:rsidRDefault="001E000B">
      <w:pPr>
        <w:pStyle w:val="a6"/>
        <w:ind w:firstLine="0"/>
      </w:pPr>
      <w:r>
        <w:rPr>
          <w:i/>
          <w:lang w:val="en-US"/>
        </w:rPr>
        <w:t>Ri</w:t>
      </w:r>
      <w:r>
        <w:rPr>
          <w:i/>
        </w:rPr>
        <w:t xml:space="preserve"> – </w:t>
      </w:r>
      <w:r>
        <w:t xml:space="preserve">поток будущих доходов, включающих </w:t>
      </w:r>
      <w:r>
        <w:rPr>
          <w:i/>
        </w:rPr>
        <w:t>А</w:t>
      </w:r>
      <w:r>
        <w:rPr>
          <w:i/>
          <w:lang w:val="en-US"/>
        </w:rPr>
        <w:t>i</w:t>
      </w:r>
      <w:r>
        <w:t xml:space="preserve"> - амортизацию в </w:t>
      </w:r>
      <w:r>
        <w:rPr>
          <w:i/>
          <w:lang w:val="en-US"/>
        </w:rPr>
        <w:t>i</w:t>
      </w:r>
      <w:r>
        <w:t xml:space="preserve">-году и   </w:t>
      </w:r>
      <w:r>
        <w:rPr>
          <w:i/>
        </w:rPr>
        <w:t>П</w:t>
      </w:r>
      <w:r>
        <w:rPr>
          <w:i/>
          <w:lang w:val="en-US"/>
        </w:rPr>
        <w:t>i</w:t>
      </w:r>
      <w:r>
        <w:t xml:space="preserve"> - чистую прибыль в </w:t>
      </w:r>
      <w:r>
        <w:rPr>
          <w:i/>
          <w:lang w:val="en-US"/>
        </w:rPr>
        <w:t>i</w:t>
      </w:r>
      <w:r>
        <w:t>-году;</w:t>
      </w:r>
    </w:p>
    <w:p w:rsidR="001E000B" w:rsidRDefault="001E000B">
      <w:pPr>
        <w:spacing w:line="360" w:lineRule="auto"/>
        <w:jc w:val="both"/>
        <w:rPr>
          <w:sz w:val="28"/>
        </w:rPr>
      </w:pPr>
      <w:r>
        <w:rPr>
          <w:i/>
          <w:sz w:val="28"/>
        </w:rPr>
        <w:t xml:space="preserve"> </w:t>
      </w:r>
      <w:r>
        <w:rPr>
          <w:i/>
          <w:sz w:val="28"/>
          <w:lang w:val="en-US"/>
        </w:rPr>
        <w:t>i</w:t>
      </w:r>
      <w:r>
        <w:rPr>
          <w:sz w:val="28"/>
        </w:rPr>
        <w:t xml:space="preserve"> – порядковый номер года;</w:t>
      </w:r>
    </w:p>
    <w:p w:rsidR="001E000B" w:rsidRDefault="001E000B">
      <w:pPr>
        <w:spacing w:line="360" w:lineRule="auto"/>
        <w:jc w:val="both"/>
        <w:rPr>
          <w:sz w:val="28"/>
        </w:rPr>
      </w:pPr>
      <w:r>
        <w:rPr>
          <w:i/>
          <w:sz w:val="28"/>
        </w:rPr>
        <w:t>Е</w:t>
      </w:r>
      <w:r>
        <w:rPr>
          <w:sz w:val="28"/>
        </w:rPr>
        <w:t xml:space="preserve"> – ставка дисконта (по заданию);</w:t>
      </w:r>
    </w:p>
    <w:p w:rsidR="001E000B" w:rsidRDefault="001E000B">
      <w:pPr>
        <w:spacing w:line="360" w:lineRule="auto"/>
        <w:jc w:val="both"/>
        <w:rPr>
          <w:sz w:val="28"/>
        </w:rPr>
      </w:pPr>
      <w:r>
        <w:rPr>
          <w:i/>
          <w:sz w:val="28"/>
          <w:lang w:val="en-US"/>
        </w:rPr>
        <w:t>t</w:t>
      </w:r>
      <w:r>
        <w:rPr>
          <w:sz w:val="28"/>
        </w:rPr>
        <w:t xml:space="preserve"> – горизонт планирования.</w:t>
      </w:r>
    </w:p>
    <w:p w:rsidR="001E000B" w:rsidRDefault="001E000B">
      <w:pPr>
        <w:pStyle w:val="a6"/>
        <w:rPr>
          <w:lang w:val="en-US"/>
        </w:rPr>
      </w:pPr>
      <w:r>
        <w:t>Расчет проводится за 6 лет, что соответствует сроку службы нового оборудования.</w:t>
      </w:r>
    </w:p>
    <w:p w:rsidR="001E000B" w:rsidRDefault="001E000B">
      <w:pPr>
        <w:pStyle w:val="a6"/>
        <w:ind w:firstLine="0"/>
      </w:pPr>
      <w:r>
        <w:rPr>
          <w:position w:val="-28"/>
          <w:lang w:val="en-US"/>
        </w:rPr>
        <w:object w:dxaOrig="8440" w:dyaOrig="660">
          <v:shape id="_x0000_i1028" type="#_x0000_t75" style="width:422.25pt;height:33pt" o:ole="">
            <v:imagedata r:id="rId13" o:title=""/>
          </v:shape>
          <o:OLEObject Type="Embed" ProgID="Equation.3" ShapeID="_x0000_i1028" DrawAspect="Content" ObjectID="_1459041353" r:id="rId14"/>
        </w:object>
      </w:r>
      <w:r>
        <w:rPr>
          <w:sz w:val="24"/>
        </w:rPr>
        <w:t xml:space="preserve"> </w:t>
      </w:r>
      <w:r>
        <w:t>(тыс. руб.)</w:t>
      </w:r>
    </w:p>
    <w:p w:rsidR="001E000B" w:rsidRDefault="001E000B">
      <w:pPr>
        <w:pStyle w:val="a6"/>
      </w:pPr>
      <w:r>
        <w:t xml:space="preserve">Расчет </w:t>
      </w:r>
      <w:r>
        <w:rPr>
          <w:i/>
          <w:iCs/>
          <w:lang w:val="en-US"/>
        </w:rPr>
        <w:t>NPV</w:t>
      </w:r>
      <w:r>
        <w:t>:</w:t>
      </w:r>
      <w:r>
        <w:rPr>
          <w:position w:val="-10"/>
        </w:rPr>
        <w:object w:dxaOrig="2920" w:dyaOrig="320">
          <v:shape id="_x0000_i1029" type="#_x0000_t75" style="width:146.25pt;height:15.75pt" o:ole="">
            <v:imagedata r:id="rId15" o:title=""/>
          </v:shape>
          <o:OLEObject Type="Embed" ProgID="Equation.3" ShapeID="_x0000_i1029" DrawAspect="Content" ObjectID="_1459041354" r:id="rId16"/>
        </w:object>
      </w:r>
      <w:r>
        <w:t xml:space="preserve"> (тыс. руб.)</w:t>
      </w:r>
    </w:p>
    <w:p w:rsidR="001E000B" w:rsidRDefault="001E000B">
      <w:pPr>
        <w:pStyle w:val="a6"/>
      </w:pPr>
      <w:r>
        <w:t>Индекс рентабельности рассчитывается по формуле:</w:t>
      </w:r>
    </w:p>
    <w:tbl>
      <w:tblPr>
        <w:tblW w:w="0" w:type="auto"/>
        <w:tblLook w:val="0000" w:firstRow="0" w:lastRow="0" w:firstColumn="0" w:lastColumn="0" w:noHBand="0" w:noVBand="0"/>
      </w:tblPr>
      <w:tblGrid>
        <w:gridCol w:w="5068"/>
        <w:gridCol w:w="5069"/>
      </w:tblGrid>
      <w:tr w:rsidR="001E000B">
        <w:tc>
          <w:tcPr>
            <w:tcW w:w="5068" w:type="dxa"/>
          </w:tcPr>
          <w:p w:rsidR="001E000B" w:rsidRDefault="001E000B">
            <w:pPr>
              <w:pStyle w:val="a6"/>
            </w:pPr>
            <w:r>
              <w:rPr>
                <w:position w:val="-24"/>
              </w:rPr>
              <w:object w:dxaOrig="960" w:dyaOrig="620">
                <v:shape id="_x0000_i1030" type="#_x0000_t75" style="width:48pt;height:30.75pt" o:ole="">
                  <v:imagedata r:id="rId17" o:title=""/>
                </v:shape>
                <o:OLEObject Type="Embed" ProgID="Equation.3" ShapeID="_x0000_i1030" DrawAspect="Content" ObjectID="_1459041355" r:id="rId18"/>
              </w:object>
            </w:r>
          </w:p>
        </w:tc>
        <w:tc>
          <w:tcPr>
            <w:tcW w:w="5069" w:type="dxa"/>
            <w:vAlign w:val="center"/>
          </w:tcPr>
          <w:p w:rsidR="001E000B" w:rsidRDefault="001E000B">
            <w:pPr>
              <w:pStyle w:val="a6"/>
              <w:ind w:firstLine="0"/>
              <w:jc w:val="left"/>
            </w:pPr>
            <w:r>
              <w:t>(3)</w:t>
            </w:r>
          </w:p>
        </w:tc>
      </w:tr>
    </w:tbl>
    <w:p w:rsidR="001E000B" w:rsidRDefault="001E000B">
      <w:pPr>
        <w:spacing w:line="360" w:lineRule="auto"/>
        <w:rPr>
          <w:i/>
          <w:sz w:val="28"/>
        </w:rPr>
      </w:pPr>
      <w:r>
        <w:rPr>
          <w:position w:val="-24"/>
          <w:sz w:val="28"/>
        </w:rPr>
        <w:object w:dxaOrig="2180" w:dyaOrig="620">
          <v:shape id="_x0000_i1031" type="#_x0000_t75" style="width:108.75pt;height:30.75pt" o:ole="">
            <v:imagedata r:id="rId19" o:title=""/>
          </v:shape>
          <o:OLEObject Type="Embed" ProgID="Equation.3" ShapeID="_x0000_i1031" DrawAspect="Content" ObjectID="_1459041356" r:id="rId20"/>
        </w:object>
      </w:r>
    </w:p>
    <w:p w:rsidR="001E000B" w:rsidRDefault="001E000B">
      <w:pPr>
        <w:pStyle w:val="a6"/>
        <w:rPr>
          <w:snapToGrid/>
        </w:rPr>
      </w:pPr>
      <w:r>
        <w:rPr>
          <w:snapToGrid/>
        </w:rPr>
        <w:t xml:space="preserve">Внутренняя норма рентабельности определяется методом итерации (или перебора). Внутренняя норма рентабельности или норма доходности определяем для того, чтобы найти такую ставку дисконта, при которой величина  приведенных   эффектов   была  бы  равна    капиталовложениям, или чистая дисконтированная стоимость за весь горизонт расчета была бы равна 0. </w:t>
      </w:r>
    </w:p>
    <w:p w:rsidR="001E000B" w:rsidRDefault="001E000B">
      <w:pPr>
        <w:pStyle w:val="a6"/>
      </w:pPr>
      <w:r>
        <w:t xml:space="preserve">Расчет </w:t>
      </w:r>
      <w:r>
        <w:rPr>
          <w:i/>
        </w:rPr>
        <w:t>Е</w:t>
      </w:r>
      <w:r>
        <w:t xml:space="preserve"> производить до тех пор, пока </w:t>
      </w:r>
      <w:r>
        <w:rPr>
          <w:i/>
          <w:lang w:val="en-US"/>
        </w:rPr>
        <w:t>PV</w:t>
      </w:r>
      <w:r>
        <w:rPr>
          <w:i/>
        </w:rPr>
        <w:t>=</w:t>
      </w:r>
      <w:r>
        <w:rPr>
          <w:i/>
          <w:lang w:val="en-US"/>
        </w:rPr>
        <w:t>K</w:t>
      </w:r>
      <w:r>
        <w:t xml:space="preserve"> с точностью 0,5%.</w:t>
      </w:r>
    </w:p>
    <w:p w:rsidR="001E000B" w:rsidRDefault="001E000B">
      <w:pPr>
        <w:spacing w:line="360" w:lineRule="auto"/>
        <w:jc w:val="both"/>
        <w:rPr>
          <w:sz w:val="28"/>
          <w:szCs w:val="16"/>
        </w:rPr>
      </w:pPr>
      <w:r>
        <w:rPr>
          <w:sz w:val="28"/>
        </w:rPr>
        <w:t xml:space="preserve">Приняв </w:t>
      </w:r>
      <w:r>
        <w:rPr>
          <w:i/>
          <w:iCs/>
          <w:sz w:val="28"/>
          <w:lang w:val="en-US"/>
        </w:rPr>
        <w:t>E</w:t>
      </w:r>
      <w:r>
        <w:rPr>
          <w:i/>
          <w:iCs/>
          <w:sz w:val="28"/>
        </w:rPr>
        <w:t xml:space="preserve"> </w:t>
      </w:r>
      <w:r>
        <w:rPr>
          <w:sz w:val="28"/>
        </w:rPr>
        <w:t xml:space="preserve">= </w:t>
      </w:r>
      <w:r>
        <w:rPr>
          <w:sz w:val="28"/>
          <w:szCs w:val="16"/>
        </w:rPr>
        <w:t>0,61065061195208</w:t>
      </w:r>
    </w:p>
    <w:p w:rsidR="001E000B" w:rsidRDefault="001E000B">
      <w:pPr>
        <w:spacing w:line="360" w:lineRule="auto"/>
        <w:jc w:val="both"/>
        <w:rPr>
          <w:sz w:val="28"/>
        </w:rPr>
      </w:pPr>
      <w:r>
        <w:rPr>
          <w:sz w:val="28"/>
          <w:szCs w:val="16"/>
        </w:rPr>
        <w:t xml:space="preserve">получаем </w:t>
      </w:r>
      <w:r>
        <w:rPr>
          <w:i/>
          <w:iCs/>
          <w:sz w:val="28"/>
          <w:szCs w:val="16"/>
          <w:lang w:val="en-US"/>
        </w:rPr>
        <w:t>PV</w:t>
      </w:r>
      <w:r>
        <w:rPr>
          <w:sz w:val="28"/>
          <w:szCs w:val="16"/>
        </w:rPr>
        <w:t xml:space="preserve"> = 39273 (тыс. руб.)</w:t>
      </w:r>
    </w:p>
    <w:p w:rsidR="001E000B" w:rsidRDefault="001E000B">
      <w:pPr>
        <w:pStyle w:val="20"/>
        <w:jc w:val="both"/>
      </w:pPr>
      <w:r>
        <w:t>Внутренняя норма рентабельности, определяемая методом итерации, получилась 61%. Это говорит о том, что если бы ставка дисконта была бы 61%, предприятие имело бы возможность расплатиться за полученный кредит.</w:t>
      </w:r>
    </w:p>
    <w:p w:rsidR="001E000B" w:rsidRDefault="001E000B">
      <w:pPr>
        <w:pStyle w:val="20"/>
        <w:ind w:left="709" w:firstLine="0"/>
        <w:jc w:val="both"/>
      </w:pPr>
    </w:p>
    <w:p w:rsidR="001E000B" w:rsidRDefault="001E000B">
      <w:pPr>
        <w:pStyle w:val="20"/>
        <w:ind w:left="709" w:firstLine="0"/>
        <w:jc w:val="both"/>
      </w:pPr>
    </w:p>
    <w:p w:rsidR="001E000B" w:rsidRDefault="001E000B">
      <w:pPr>
        <w:pStyle w:val="20"/>
        <w:numPr>
          <w:ilvl w:val="1"/>
          <w:numId w:val="10"/>
        </w:numPr>
        <w:jc w:val="both"/>
      </w:pPr>
      <w:r>
        <w:t xml:space="preserve"> Расчет затрат на производство</w:t>
      </w:r>
    </w:p>
    <w:p w:rsidR="001E000B" w:rsidRDefault="001E000B">
      <w:pPr>
        <w:pStyle w:val="a6"/>
        <w:ind w:firstLine="0"/>
        <w:rPr>
          <w:snapToGrid/>
        </w:rPr>
      </w:pPr>
    </w:p>
    <w:p w:rsidR="001E000B" w:rsidRDefault="001E000B">
      <w:pPr>
        <w:pStyle w:val="a6"/>
      </w:pPr>
      <w:r>
        <w:rPr>
          <w:snapToGrid/>
        </w:rPr>
        <w:t xml:space="preserve">На себестоимость продукции оказывают влияние различные факторы, поэтому </w:t>
      </w:r>
      <w:r>
        <w:t>при планировании этого показателя необходимо использовать по факторный метод, сущность которого заключается в определении изменения уровня затрат, сложившегося в базовом году под влиянием организационно-технических, технологических и экономических факторов. Среди них особо выделяются такие как: изменение объемов производства и производительности труда, темпов роста средней заработной платы, уровень цен на сырье и материалы, нормы расходов материала.</w:t>
      </w:r>
    </w:p>
    <w:p w:rsidR="001E000B" w:rsidRDefault="001E000B">
      <w:pPr>
        <w:pStyle w:val="a6"/>
      </w:pPr>
      <w:r>
        <w:t>Спрогнозируем годовой объем производства при помощи метода экстраполяции. Зная, что в 1996 г. объем производства составил 175 шт., в 1997 г. – 177 шт., в 1998 г. – 189 шт., в 1999 г. – 195 шт.</w:t>
      </w:r>
    </w:p>
    <w:tbl>
      <w:tblPr>
        <w:tblW w:w="0" w:type="auto"/>
        <w:tblLook w:val="0000" w:firstRow="0" w:lastRow="0" w:firstColumn="0" w:lastColumn="0" w:noHBand="0" w:noVBand="0"/>
      </w:tblPr>
      <w:tblGrid>
        <w:gridCol w:w="7668"/>
        <w:gridCol w:w="2469"/>
      </w:tblGrid>
      <w:tr w:rsidR="001E000B">
        <w:tc>
          <w:tcPr>
            <w:tcW w:w="7668" w:type="dxa"/>
            <w:vAlign w:val="center"/>
          </w:tcPr>
          <w:p w:rsidR="001E000B" w:rsidRDefault="001E000B">
            <w:pPr>
              <w:pStyle w:val="a6"/>
              <w:ind w:firstLine="0"/>
              <w:jc w:val="left"/>
            </w:pPr>
            <w:r>
              <w:rPr>
                <w:position w:val="-30"/>
              </w:rPr>
              <w:object w:dxaOrig="6979" w:dyaOrig="720">
                <v:shape id="_x0000_i1032" type="#_x0000_t75" style="width:348.75pt;height:36pt" o:ole="">
                  <v:imagedata r:id="rId21" o:title=""/>
                </v:shape>
                <o:OLEObject Type="Embed" ProgID="Equation.3" ShapeID="_x0000_i1032" DrawAspect="Content" ObjectID="_1459041357" r:id="rId22"/>
              </w:object>
            </w:r>
          </w:p>
        </w:tc>
        <w:tc>
          <w:tcPr>
            <w:tcW w:w="2469" w:type="dxa"/>
            <w:vAlign w:val="center"/>
          </w:tcPr>
          <w:p w:rsidR="001E000B" w:rsidRDefault="001E000B">
            <w:pPr>
              <w:pStyle w:val="a6"/>
              <w:ind w:firstLine="0"/>
              <w:jc w:val="right"/>
            </w:pPr>
            <w:r>
              <w:t>202 шт. в 2000 г.</w:t>
            </w:r>
          </w:p>
        </w:tc>
      </w:tr>
      <w:tr w:rsidR="001E000B">
        <w:tc>
          <w:tcPr>
            <w:tcW w:w="7668" w:type="dxa"/>
            <w:vAlign w:val="center"/>
          </w:tcPr>
          <w:p w:rsidR="001E000B" w:rsidRDefault="001E000B">
            <w:pPr>
              <w:pStyle w:val="a6"/>
              <w:ind w:firstLine="0"/>
              <w:jc w:val="left"/>
            </w:pPr>
            <w:r>
              <w:rPr>
                <w:position w:val="-30"/>
              </w:rPr>
              <w:object w:dxaOrig="7000" w:dyaOrig="720">
                <v:shape id="_x0000_i1033" type="#_x0000_t75" style="width:350.25pt;height:36pt" o:ole="">
                  <v:imagedata r:id="rId23" o:title=""/>
                </v:shape>
                <o:OLEObject Type="Embed" ProgID="Equation.3" ShapeID="_x0000_i1033" DrawAspect="Content" ObjectID="_1459041358" r:id="rId24"/>
              </w:object>
            </w:r>
          </w:p>
        </w:tc>
        <w:tc>
          <w:tcPr>
            <w:tcW w:w="2469" w:type="dxa"/>
            <w:vAlign w:val="center"/>
          </w:tcPr>
          <w:p w:rsidR="001E000B" w:rsidRDefault="001E000B">
            <w:pPr>
              <w:pStyle w:val="a6"/>
              <w:ind w:firstLine="0"/>
              <w:jc w:val="right"/>
            </w:pPr>
            <w:r>
              <w:t>211 шт. в 2001 г.</w:t>
            </w:r>
          </w:p>
        </w:tc>
      </w:tr>
      <w:tr w:rsidR="001E000B">
        <w:tc>
          <w:tcPr>
            <w:tcW w:w="7668" w:type="dxa"/>
            <w:vAlign w:val="center"/>
          </w:tcPr>
          <w:p w:rsidR="001E000B" w:rsidRDefault="001E000B">
            <w:pPr>
              <w:pStyle w:val="a6"/>
              <w:ind w:firstLine="0"/>
              <w:jc w:val="left"/>
            </w:pPr>
            <w:r>
              <w:rPr>
                <w:position w:val="-30"/>
              </w:rPr>
              <w:object w:dxaOrig="7020" w:dyaOrig="720">
                <v:shape id="_x0000_i1034" type="#_x0000_t75" style="width:351pt;height:36pt" o:ole="">
                  <v:imagedata r:id="rId25" o:title=""/>
                </v:shape>
                <o:OLEObject Type="Embed" ProgID="Equation.3" ShapeID="_x0000_i1034" DrawAspect="Content" ObjectID="_1459041359" r:id="rId26"/>
              </w:object>
            </w:r>
          </w:p>
        </w:tc>
        <w:tc>
          <w:tcPr>
            <w:tcW w:w="2469" w:type="dxa"/>
            <w:vAlign w:val="center"/>
          </w:tcPr>
          <w:p w:rsidR="001E000B" w:rsidRDefault="001E000B">
            <w:pPr>
              <w:pStyle w:val="a6"/>
              <w:ind w:firstLine="0"/>
              <w:jc w:val="right"/>
            </w:pPr>
            <w:r>
              <w:t xml:space="preserve">  219 шт. в 2002 г.</w:t>
            </w:r>
          </w:p>
        </w:tc>
      </w:tr>
      <w:tr w:rsidR="001E000B">
        <w:tc>
          <w:tcPr>
            <w:tcW w:w="7668" w:type="dxa"/>
            <w:vAlign w:val="center"/>
          </w:tcPr>
          <w:p w:rsidR="001E000B" w:rsidRDefault="001E000B">
            <w:pPr>
              <w:pStyle w:val="a6"/>
              <w:ind w:firstLine="0"/>
              <w:jc w:val="left"/>
            </w:pPr>
            <w:r>
              <w:rPr>
                <w:position w:val="-30"/>
              </w:rPr>
              <w:object w:dxaOrig="7080" w:dyaOrig="720">
                <v:shape id="_x0000_i1035" type="#_x0000_t75" style="width:354pt;height:36pt" o:ole="">
                  <v:imagedata r:id="rId27" o:title=""/>
                </v:shape>
                <o:OLEObject Type="Embed" ProgID="Equation.3" ShapeID="_x0000_i1035" DrawAspect="Content" ObjectID="_1459041360" r:id="rId28"/>
              </w:object>
            </w:r>
          </w:p>
        </w:tc>
        <w:tc>
          <w:tcPr>
            <w:tcW w:w="2469" w:type="dxa"/>
            <w:vAlign w:val="center"/>
          </w:tcPr>
          <w:p w:rsidR="001E000B" w:rsidRDefault="001E000B">
            <w:pPr>
              <w:pStyle w:val="a6"/>
              <w:ind w:firstLine="0"/>
              <w:jc w:val="right"/>
            </w:pPr>
            <w:r>
              <w:t>228 шт. в 2003 г.</w:t>
            </w:r>
          </w:p>
        </w:tc>
      </w:tr>
    </w:tbl>
    <w:p w:rsidR="001E000B" w:rsidRDefault="001E000B">
      <w:pPr>
        <w:pStyle w:val="a6"/>
      </w:pPr>
      <w:r>
        <w:t>Проведем расчет затрат, планируемых на выпуск продукции.</w:t>
      </w:r>
    </w:p>
    <w:tbl>
      <w:tblPr>
        <w:tblW w:w="0" w:type="auto"/>
        <w:tblLook w:val="0000" w:firstRow="0" w:lastRow="0" w:firstColumn="0" w:lastColumn="0" w:noHBand="0" w:noVBand="0"/>
      </w:tblPr>
      <w:tblGrid>
        <w:gridCol w:w="5068"/>
        <w:gridCol w:w="5069"/>
      </w:tblGrid>
      <w:tr w:rsidR="001E000B">
        <w:tc>
          <w:tcPr>
            <w:tcW w:w="5068" w:type="dxa"/>
          </w:tcPr>
          <w:p w:rsidR="001E000B" w:rsidRDefault="001E000B">
            <w:pPr>
              <w:pStyle w:val="a6"/>
            </w:pPr>
            <w:r>
              <w:rPr>
                <w:position w:val="-12"/>
              </w:rPr>
              <w:object w:dxaOrig="1180" w:dyaOrig="360">
                <v:shape id="_x0000_i1036" type="#_x0000_t75" style="width:59.25pt;height:18pt" o:ole="">
                  <v:imagedata r:id="rId29" o:title=""/>
                </v:shape>
                <o:OLEObject Type="Embed" ProgID="Equation.3" ShapeID="_x0000_i1036" DrawAspect="Content" ObjectID="_1459041361" r:id="rId30"/>
              </w:object>
            </w:r>
          </w:p>
        </w:tc>
        <w:tc>
          <w:tcPr>
            <w:tcW w:w="5069" w:type="dxa"/>
          </w:tcPr>
          <w:p w:rsidR="001E000B" w:rsidRDefault="001E000B">
            <w:pPr>
              <w:pStyle w:val="a6"/>
              <w:ind w:firstLine="0"/>
            </w:pPr>
            <w:r>
              <w:t>(4)</w:t>
            </w:r>
          </w:p>
        </w:tc>
      </w:tr>
    </w:tbl>
    <w:p w:rsidR="001E000B" w:rsidRDefault="001E000B">
      <w:pPr>
        <w:spacing w:line="360" w:lineRule="auto"/>
        <w:jc w:val="both"/>
        <w:rPr>
          <w:sz w:val="28"/>
        </w:rPr>
      </w:pPr>
      <w:r>
        <w:rPr>
          <w:i/>
          <w:sz w:val="28"/>
        </w:rPr>
        <w:t>С</w:t>
      </w:r>
      <w:r>
        <w:rPr>
          <w:i/>
          <w:sz w:val="28"/>
          <w:lang w:val="en-US"/>
        </w:rPr>
        <w:t>i</w:t>
      </w:r>
      <w:r>
        <w:rPr>
          <w:i/>
          <w:sz w:val="28"/>
        </w:rPr>
        <w:t xml:space="preserve"> </w:t>
      </w:r>
      <w:r>
        <w:rPr>
          <w:sz w:val="28"/>
        </w:rPr>
        <w:t xml:space="preserve">– затраты в </w:t>
      </w:r>
      <w:r>
        <w:rPr>
          <w:i/>
          <w:sz w:val="28"/>
        </w:rPr>
        <w:t xml:space="preserve"> </w:t>
      </w:r>
      <w:r>
        <w:rPr>
          <w:i/>
          <w:sz w:val="28"/>
          <w:lang w:val="en-US"/>
        </w:rPr>
        <w:t>i</w:t>
      </w:r>
      <w:r>
        <w:rPr>
          <w:sz w:val="28"/>
        </w:rPr>
        <w:t xml:space="preserve">–ом году по нормативу базового года; </w:t>
      </w:r>
    </w:p>
    <w:p w:rsidR="001E000B" w:rsidRDefault="001E000B">
      <w:pPr>
        <w:spacing w:line="360" w:lineRule="auto"/>
        <w:jc w:val="both"/>
        <w:rPr>
          <w:sz w:val="28"/>
        </w:rPr>
      </w:pPr>
      <w:r>
        <w:rPr>
          <w:i/>
          <w:sz w:val="28"/>
          <w:lang w:val="en-US"/>
        </w:rPr>
        <w:t>Vi</w:t>
      </w:r>
      <w:r>
        <w:rPr>
          <w:sz w:val="28"/>
        </w:rPr>
        <w:t xml:space="preserve"> – стоимость товарной продукции в </w:t>
      </w:r>
      <w:r>
        <w:rPr>
          <w:i/>
          <w:iCs/>
          <w:sz w:val="28"/>
          <w:lang w:val="en-US"/>
        </w:rPr>
        <w:t>i</w:t>
      </w:r>
      <w:r>
        <w:rPr>
          <w:sz w:val="28"/>
        </w:rPr>
        <w:t xml:space="preserve">–ом году; </w:t>
      </w:r>
    </w:p>
    <w:p w:rsidR="001E000B" w:rsidRDefault="001E000B">
      <w:pPr>
        <w:pStyle w:val="a6"/>
        <w:rPr>
          <w:snapToGrid/>
        </w:rPr>
      </w:pPr>
      <w:r>
        <w:rPr>
          <w:snapToGrid/>
        </w:rPr>
        <w:t>рассчитанная по формуле:</w:t>
      </w:r>
    </w:p>
    <w:tbl>
      <w:tblPr>
        <w:tblW w:w="0" w:type="auto"/>
        <w:tblLook w:val="0000" w:firstRow="0" w:lastRow="0" w:firstColumn="0" w:lastColumn="0" w:noHBand="0" w:noVBand="0"/>
      </w:tblPr>
      <w:tblGrid>
        <w:gridCol w:w="5068"/>
        <w:gridCol w:w="5069"/>
      </w:tblGrid>
      <w:tr w:rsidR="001E000B">
        <w:tc>
          <w:tcPr>
            <w:tcW w:w="5068" w:type="dxa"/>
          </w:tcPr>
          <w:p w:rsidR="001E000B" w:rsidRDefault="001E000B">
            <w:pPr>
              <w:spacing w:line="360" w:lineRule="auto"/>
              <w:ind w:firstLine="709"/>
              <w:jc w:val="both"/>
              <w:rPr>
                <w:sz w:val="28"/>
              </w:rPr>
            </w:pPr>
            <w:r>
              <w:rPr>
                <w:position w:val="-12"/>
                <w:sz w:val="28"/>
              </w:rPr>
              <w:object w:dxaOrig="1140" w:dyaOrig="360">
                <v:shape id="_x0000_i1037" type="#_x0000_t75" style="width:57pt;height:18pt" o:ole="">
                  <v:imagedata r:id="rId31" o:title=""/>
                </v:shape>
                <o:OLEObject Type="Embed" ProgID="Equation.3" ShapeID="_x0000_i1037" DrawAspect="Content" ObjectID="_1459041362" r:id="rId32"/>
              </w:object>
            </w:r>
          </w:p>
        </w:tc>
        <w:tc>
          <w:tcPr>
            <w:tcW w:w="5069" w:type="dxa"/>
          </w:tcPr>
          <w:p w:rsidR="001E000B" w:rsidRDefault="001E000B">
            <w:pPr>
              <w:spacing w:line="360" w:lineRule="auto"/>
              <w:jc w:val="both"/>
              <w:rPr>
                <w:sz w:val="28"/>
              </w:rPr>
            </w:pPr>
            <w:r>
              <w:rPr>
                <w:sz w:val="28"/>
              </w:rPr>
              <w:t>(5)</w:t>
            </w:r>
          </w:p>
        </w:tc>
      </w:tr>
    </w:tbl>
    <w:p w:rsidR="001E000B" w:rsidRDefault="001E000B">
      <w:pPr>
        <w:spacing w:line="360" w:lineRule="auto"/>
        <w:jc w:val="both"/>
        <w:rPr>
          <w:iCs/>
          <w:sz w:val="28"/>
        </w:rPr>
      </w:pPr>
      <w:r>
        <w:rPr>
          <w:i/>
          <w:sz w:val="28"/>
          <w:lang w:val="en-US"/>
        </w:rPr>
        <w:t>Qi</w:t>
      </w:r>
      <w:r>
        <w:rPr>
          <w:i/>
          <w:sz w:val="28"/>
        </w:rPr>
        <w:t xml:space="preserve"> </w:t>
      </w:r>
      <w:r>
        <w:rPr>
          <w:sz w:val="28"/>
        </w:rPr>
        <w:t xml:space="preserve">– выпуск продукции в </w:t>
      </w:r>
      <w:r>
        <w:rPr>
          <w:i/>
          <w:sz w:val="28"/>
          <w:lang w:val="en-US"/>
        </w:rPr>
        <w:t>i</w:t>
      </w:r>
      <w:r>
        <w:rPr>
          <w:sz w:val="28"/>
        </w:rPr>
        <w:t xml:space="preserve">–ом году с учетом изменения объема по сравнению с базовым. </w:t>
      </w:r>
    </w:p>
    <w:p w:rsidR="001E000B" w:rsidRDefault="001E000B">
      <w:pPr>
        <w:spacing w:line="360" w:lineRule="auto"/>
        <w:jc w:val="both"/>
        <w:rPr>
          <w:sz w:val="28"/>
        </w:rPr>
      </w:pPr>
      <w:r>
        <w:rPr>
          <w:i/>
          <w:sz w:val="28"/>
          <w:lang w:val="en-US"/>
        </w:rPr>
        <w:t>Pi</w:t>
      </w:r>
      <w:r>
        <w:rPr>
          <w:sz w:val="28"/>
        </w:rPr>
        <w:t xml:space="preserve"> – цена продукции в </w:t>
      </w:r>
      <w:r>
        <w:rPr>
          <w:i/>
          <w:sz w:val="28"/>
          <w:lang w:val="en-US"/>
        </w:rPr>
        <w:t>i</w:t>
      </w:r>
      <w:r>
        <w:rPr>
          <w:sz w:val="28"/>
        </w:rPr>
        <w:t>–ом году с учетом повышения спроса;</w:t>
      </w:r>
    </w:p>
    <w:p w:rsidR="001E000B" w:rsidRDefault="001E000B">
      <w:pPr>
        <w:spacing w:line="360" w:lineRule="auto"/>
        <w:jc w:val="both"/>
        <w:rPr>
          <w:i/>
          <w:sz w:val="28"/>
        </w:rPr>
      </w:pPr>
    </w:p>
    <w:p w:rsidR="001E000B" w:rsidRDefault="001E000B">
      <w:pPr>
        <w:spacing w:line="360" w:lineRule="auto"/>
        <w:jc w:val="both"/>
        <w:rPr>
          <w:sz w:val="28"/>
        </w:rPr>
      </w:pPr>
      <w:r>
        <w:rPr>
          <w:i/>
          <w:sz w:val="28"/>
          <w:lang w:val="en-US"/>
        </w:rPr>
        <w:t>Jc</w:t>
      </w:r>
      <w:r>
        <w:rPr>
          <w:sz w:val="28"/>
        </w:rPr>
        <w:t xml:space="preserve"> – затраты на 1 руб. товарной продукции в базовом году.</w:t>
      </w:r>
    </w:p>
    <w:p w:rsidR="001E000B" w:rsidRDefault="001E000B">
      <w:pPr>
        <w:spacing w:line="360" w:lineRule="auto"/>
        <w:ind w:firstLine="709"/>
        <w:jc w:val="both"/>
        <w:rPr>
          <w:sz w:val="28"/>
        </w:rPr>
      </w:pPr>
      <w:r>
        <w:rPr>
          <w:sz w:val="28"/>
        </w:rPr>
        <w:t xml:space="preserve">Значение </w:t>
      </w:r>
      <w:r>
        <w:rPr>
          <w:i/>
          <w:iCs/>
          <w:sz w:val="28"/>
          <w:lang w:val="en-US"/>
        </w:rPr>
        <w:t>P</w:t>
      </w:r>
      <w:r>
        <w:rPr>
          <w:i/>
          <w:iCs/>
          <w:sz w:val="28"/>
          <w:vertAlign w:val="subscript"/>
          <w:lang w:val="en-US"/>
        </w:rPr>
        <w:t>i</w:t>
      </w:r>
      <w:r>
        <w:rPr>
          <w:i/>
          <w:iCs/>
          <w:sz w:val="28"/>
        </w:rPr>
        <w:t xml:space="preserve"> </w:t>
      </w:r>
      <w:r>
        <w:rPr>
          <w:sz w:val="28"/>
        </w:rPr>
        <w:t xml:space="preserve">будем брать из расчета 5% роста цен на нашу продукцию ежегодно. Следовательно, </w:t>
      </w:r>
      <w:r>
        <w:rPr>
          <w:i/>
          <w:iCs/>
          <w:sz w:val="28"/>
          <w:lang w:val="en-US"/>
        </w:rPr>
        <w:t>P</w:t>
      </w:r>
      <w:r>
        <w:rPr>
          <w:i/>
          <w:iCs/>
          <w:sz w:val="28"/>
          <w:vertAlign w:val="subscript"/>
          <w:lang w:val="en-US"/>
        </w:rPr>
        <w:t>i</w:t>
      </w:r>
      <w:r>
        <w:rPr>
          <w:i/>
          <w:iCs/>
          <w:sz w:val="28"/>
        </w:rPr>
        <w:t xml:space="preserve"> </w:t>
      </w:r>
      <w:r>
        <w:rPr>
          <w:sz w:val="28"/>
        </w:rPr>
        <w:t>для 2000 г. – 229 тыс. руб., 2001 г. – 240,45 тыс. руб., 2002 г. – 252,47 тыс. руб., 2003 г. – 265,10 тыс. руб.</w:t>
      </w:r>
    </w:p>
    <w:p w:rsidR="001E000B" w:rsidRDefault="001E000B">
      <w:pPr>
        <w:spacing w:line="360" w:lineRule="auto"/>
        <w:ind w:firstLine="709"/>
        <w:jc w:val="both"/>
        <w:rPr>
          <w:sz w:val="28"/>
        </w:rPr>
      </w:pPr>
      <w:r>
        <w:rPr>
          <w:sz w:val="28"/>
        </w:rPr>
        <w:t>Рассчитаем стоимость товарной продукции по формуле 5.</w:t>
      </w:r>
    </w:p>
    <w:tbl>
      <w:tblPr>
        <w:tblW w:w="0" w:type="auto"/>
        <w:tblLook w:val="0000" w:firstRow="0" w:lastRow="0" w:firstColumn="0" w:lastColumn="0" w:noHBand="0" w:noVBand="0"/>
      </w:tblPr>
      <w:tblGrid>
        <w:gridCol w:w="7308"/>
        <w:gridCol w:w="2829"/>
      </w:tblGrid>
      <w:tr w:rsidR="001E000B">
        <w:tc>
          <w:tcPr>
            <w:tcW w:w="7308" w:type="dxa"/>
            <w:vAlign w:val="center"/>
          </w:tcPr>
          <w:p w:rsidR="001E000B" w:rsidRDefault="001E000B">
            <w:pPr>
              <w:spacing w:line="360" w:lineRule="auto"/>
              <w:rPr>
                <w:sz w:val="28"/>
              </w:rPr>
            </w:pPr>
            <w:r>
              <w:rPr>
                <w:position w:val="-12"/>
                <w:sz w:val="28"/>
              </w:rPr>
              <w:object w:dxaOrig="3120" w:dyaOrig="360">
                <v:shape id="_x0000_i1038" type="#_x0000_t75" style="width:156pt;height:18pt" o:ole="">
                  <v:imagedata r:id="rId33" o:title=""/>
                </v:shape>
                <o:OLEObject Type="Embed" ProgID="Equation.3" ShapeID="_x0000_i1038" DrawAspect="Content" ObjectID="_1459041363" r:id="rId34"/>
              </w:object>
            </w:r>
          </w:p>
        </w:tc>
        <w:tc>
          <w:tcPr>
            <w:tcW w:w="2829" w:type="dxa"/>
            <w:vAlign w:val="center"/>
          </w:tcPr>
          <w:p w:rsidR="001E000B" w:rsidRDefault="001E000B">
            <w:pPr>
              <w:spacing w:line="360" w:lineRule="auto"/>
              <w:rPr>
                <w:sz w:val="28"/>
              </w:rPr>
            </w:pPr>
            <w:r>
              <w:rPr>
                <w:sz w:val="28"/>
              </w:rPr>
              <w:t>(тыс. руб.)</w:t>
            </w:r>
          </w:p>
        </w:tc>
      </w:tr>
      <w:tr w:rsidR="001E000B">
        <w:tc>
          <w:tcPr>
            <w:tcW w:w="7308" w:type="dxa"/>
            <w:vAlign w:val="center"/>
          </w:tcPr>
          <w:p w:rsidR="001E000B" w:rsidRDefault="001E000B">
            <w:pPr>
              <w:spacing w:line="360" w:lineRule="auto"/>
              <w:rPr>
                <w:sz w:val="28"/>
              </w:rPr>
            </w:pPr>
            <w:r>
              <w:rPr>
                <w:position w:val="-12"/>
                <w:sz w:val="28"/>
              </w:rPr>
              <w:object w:dxaOrig="3100" w:dyaOrig="360">
                <v:shape id="_x0000_i1039" type="#_x0000_t75" style="width:155.25pt;height:18pt" o:ole="">
                  <v:imagedata r:id="rId35" o:title=""/>
                </v:shape>
                <o:OLEObject Type="Embed" ProgID="Equation.3" ShapeID="_x0000_i1039" DrawAspect="Content" ObjectID="_1459041364" r:id="rId36"/>
              </w:object>
            </w:r>
          </w:p>
        </w:tc>
        <w:tc>
          <w:tcPr>
            <w:tcW w:w="2829" w:type="dxa"/>
            <w:vAlign w:val="center"/>
          </w:tcPr>
          <w:p w:rsidR="001E000B" w:rsidRDefault="001E000B">
            <w:pPr>
              <w:spacing w:line="360" w:lineRule="auto"/>
              <w:rPr>
                <w:sz w:val="28"/>
              </w:rPr>
            </w:pPr>
            <w:r>
              <w:rPr>
                <w:sz w:val="28"/>
              </w:rPr>
              <w:t>(тыс. руб.)</w:t>
            </w:r>
          </w:p>
        </w:tc>
      </w:tr>
      <w:tr w:rsidR="001E000B">
        <w:tc>
          <w:tcPr>
            <w:tcW w:w="7308" w:type="dxa"/>
            <w:vAlign w:val="center"/>
          </w:tcPr>
          <w:p w:rsidR="001E000B" w:rsidRDefault="001E000B">
            <w:pPr>
              <w:spacing w:line="360" w:lineRule="auto"/>
              <w:rPr>
                <w:sz w:val="28"/>
              </w:rPr>
            </w:pPr>
            <w:r>
              <w:rPr>
                <w:position w:val="-12"/>
                <w:sz w:val="28"/>
              </w:rPr>
              <w:object w:dxaOrig="3140" w:dyaOrig="360">
                <v:shape id="_x0000_i1040" type="#_x0000_t75" style="width:156.75pt;height:18pt" o:ole="">
                  <v:imagedata r:id="rId37" o:title=""/>
                </v:shape>
                <o:OLEObject Type="Embed" ProgID="Equation.3" ShapeID="_x0000_i1040" DrawAspect="Content" ObjectID="_1459041365" r:id="rId38"/>
              </w:object>
            </w:r>
          </w:p>
        </w:tc>
        <w:tc>
          <w:tcPr>
            <w:tcW w:w="2829" w:type="dxa"/>
            <w:vAlign w:val="center"/>
          </w:tcPr>
          <w:p w:rsidR="001E000B" w:rsidRDefault="001E000B">
            <w:pPr>
              <w:spacing w:line="360" w:lineRule="auto"/>
              <w:rPr>
                <w:sz w:val="28"/>
              </w:rPr>
            </w:pPr>
            <w:r>
              <w:rPr>
                <w:sz w:val="28"/>
              </w:rPr>
              <w:t>(тыс. руб.)</w:t>
            </w:r>
          </w:p>
        </w:tc>
      </w:tr>
      <w:tr w:rsidR="001E000B">
        <w:tc>
          <w:tcPr>
            <w:tcW w:w="7308" w:type="dxa"/>
            <w:vAlign w:val="center"/>
          </w:tcPr>
          <w:p w:rsidR="001E000B" w:rsidRDefault="001E000B">
            <w:pPr>
              <w:spacing w:line="360" w:lineRule="auto"/>
              <w:rPr>
                <w:sz w:val="28"/>
              </w:rPr>
            </w:pPr>
            <w:r>
              <w:rPr>
                <w:position w:val="-12"/>
                <w:sz w:val="28"/>
              </w:rPr>
              <w:object w:dxaOrig="3100" w:dyaOrig="360">
                <v:shape id="_x0000_i1041" type="#_x0000_t75" style="width:155.25pt;height:18pt" o:ole="">
                  <v:imagedata r:id="rId39" o:title=""/>
                </v:shape>
                <o:OLEObject Type="Embed" ProgID="Equation.3" ShapeID="_x0000_i1041" DrawAspect="Content" ObjectID="_1459041366" r:id="rId40"/>
              </w:object>
            </w:r>
          </w:p>
        </w:tc>
        <w:tc>
          <w:tcPr>
            <w:tcW w:w="2829" w:type="dxa"/>
            <w:vAlign w:val="center"/>
          </w:tcPr>
          <w:p w:rsidR="001E000B" w:rsidRDefault="001E000B">
            <w:pPr>
              <w:spacing w:line="360" w:lineRule="auto"/>
              <w:rPr>
                <w:sz w:val="28"/>
              </w:rPr>
            </w:pPr>
            <w:r>
              <w:rPr>
                <w:sz w:val="28"/>
              </w:rPr>
              <w:t>(тыс. руб.)</w:t>
            </w:r>
          </w:p>
        </w:tc>
      </w:tr>
    </w:tbl>
    <w:p w:rsidR="001E000B" w:rsidRDefault="001E000B">
      <w:pPr>
        <w:pStyle w:val="a6"/>
        <w:rPr>
          <w:snapToGrid/>
        </w:rPr>
      </w:pPr>
      <w:r>
        <w:rPr>
          <w:snapToGrid/>
        </w:rPr>
        <w:t>Рассчитаем себестоимость продукции по формуле 4.</w:t>
      </w:r>
    </w:p>
    <w:tbl>
      <w:tblPr>
        <w:tblW w:w="0" w:type="auto"/>
        <w:tblLook w:val="0000" w:firstRow="0" w:lastRow="0" w:firstColumn="0" w:lastColumn="0" w:noHBand="0" w:noVBand="0"/>
      </w:tblPr>
      <w:tblGrid>
        <w:gridCol w:w="3676"/>
        <w:gridCol w:w="3632"/>
        <w:gridCol w:w="2829"/>
      </w:tblGrid>
      <w:tr w:rsidR="001E000B">
        <w:trPr>
          <w:cantSplit/>
        </w:trPr>
        <w:tc>
          <w:tcPr>
            <w:tcW w:w="3676" w:type="dxa"/>
            <w:vAlign w:val="center"/>
          </w:tcPr>
          <w:p w:rsidR="001E000B" w:rsidRDefault="001E000B">
            <w:pPr>
              <w:spacing w:line="360" w:lineRule="auto"/>
              <w:rPr>
                <w:sz w:val="28"/>
              </w:rPr>
            </w:pPr>
            <w:r>
              <w:rPr>
                <w:position w:val="-12"/>
              </w:rPr>
              <w:object w:dxaOrig="3379" w:dyaOrig="360">
                <v:shape id="_x0000_i1042" type="#_x0000_t75" style="width:168.75pt;height:18pt" o:ole="">
                  <v:imagedata r:id="rId41" o:title=""/>
                </v:shape>
                <o:OLEObject Type="Embed" ProgID="Equation.3" ShapeID="_x0000_i1042" DrawAspect="Content" ObjectID="_1459041367" r:id="rId42"/>
              </w:object>
            </w:r>
          </w:p>
        </w:tc>
        <w:tc>
          <w:tcPr>
            <w:tcW w:w="3632" w:type="dxa"/>
          </w:tcPr>
          <w:p w:rsidR="001E000B" w:rsidRDefault="001E000B">
            <w:pPr>
              <w:spacing w:line="360" w:lineRule="auto"/>
              <w:rPr>
                <w:sz w:val="28"/>
              </w:rPr>
            </w:pPr>
            <w:r>
              <w:rPr>
                <w:position w:val="-12"/>
              </w:rPr>
              <w:object w:dxaOrig="3240" w:dyaOrig="360">
                <v:shape id="_x0000_i1043" type="#_x0000_t75" style="width:162pt;height:18pt" o:ole="">
                  <v:imagedata r:id="rId43" o:title=""/>
                </v:shape>
                <o:OLEObject Type="Embed" ProgID="Equation.3" ShapeID="_x0000_i1043" DrawAspect="Content" ObjectID="_1459041368" r:id="rId44"/>
              </w:object>
            </w:r>
          </w:p>
        </w:tc>
        <w:tc>
          <w:tcPr>
            <w:tcW w:w="2829" w:type="dxa"/>
          </w:tcPr>
          <w:p w:rsidR="001E000B" w:rsidRDefault="001E000B">
            <w:pPr>
              <w:spacing w:line="360" w:lineRule="auto"/>
              <w:rPr>
                <w:sz w:val="28"/>
              </w:rPr>
            </w:pPr>
            <w:r>
              <w:rPr>
                <w:sz w:val="28"/>
              </w:rPr>
              <w:t>(тыс. руб.)</w:t>
            </w:r>
          </w:p>
        </w:tc>
      </w:tr>
      <w:tr w:rsidR="001E000B">
        <w:trPr>
          <w:cantSplit/>
        </w:trPr>
        <w:tc>
          <w:tcPr>
            <w:tcW w:w="3676" w:type="dxa"/>
            <w:vAlign w:val="center"/>
          </w:tcPr>
          <w:p w:rsidR="001E000B" w:rsidRDefault="001E000B">
            <w:pPr>
              <w:spacing w:line="360" w:lineRule="auto"/>
              <w:rPr>
                <w:sz w:val="28"/>
              </w:rPr>
            </w:pPr>
            <w:r>
              <w:rPr>
                <w:position w:val="-12"/>
              </w:rPr>
              <w:object w:dxaOrig="3420" w:dyaOrig="360">
                <v:shape id="_x0000_i1044" type="#_x0000_t75" style="width:171pt;height:18pt" o:ole="">
                  <v:imagedata r:id="rId45" o:title=""/>
                </v:shape>
                <o:OLEObject Type="Embed" ProgID="Equation.3" ShapeID="_x0000_i1044" DrawAspect="Content" ObjectID="_1459041369" r:id="rId46"/>
              </w:object>
            </w:r>
          </w:p>
        </w:tc>
        <w:tc>
          <w:tcPr>
            <w:tcW w:w="3632" w:type="dxa"/>
          </w:tcPr>
          <w:p w:rsidR="001E000B" w:rsidRDefault="001E000B">
            <w:pPr>
              <w:spacing w:line="360" w:lineRule="auto"/>
              <w:rPr>
                <w:sz w:val="28"/>
              </w:rPr>
            </w:pPr>
            <w:r>
              <w:rPr>
                <w:position w:val="-12"/>
              </w:rPr>
              <w:object w:dxaOrig="3240" w:dyaOrig="360">
                <v:shape id="_x0000_i1045" type="#_x0000_t75" style="width:162pt;height:18pt" o:ole="">
                  <v:imagedata r:id="rId47" o:title=""/>
                </v:shape>
                <o:OLEObject Type="Embed" ProgID="Equation.3" ShapeID="_x0000_i1045" DrawAspect="Content" ObjectID="_1459041370" r:id="rId48"/>
              </w:object>
            </w:r>
          </w:p>
        </w:tc>
        <w:tc>
          <w:tcPr>
            <w:tcW w:w="2829" w:type="dxa"/>
          </w:tcPr>
          <w:p w:rsidR="001E000B" w:rsidRDefault="001E000B">
            <w:pPr>
              <w:spacing w:line="360" w:lineRule="auto"/>
              <w:rPr>
                <w:sz w:val="28"/>
              </w:rPr>
            </w:pPr>
            <w:r>
              <w:rPr>
                <w:sz w:val="28"/>
              </w:rPr>
              <w:t>(тыс. руб.)</w:t>
            </w:r>
          </w:p>
        </w:tc>
      </w:tr>
      <w:tr w:rsidR="001E000B">
        <w:trPr>
          <w:cantSplit/>
        </w:trPr>
        <w:tc>
          <w:tcPr>
            <w:tcW w:w="3676" w:type="dxa"/>
            <w:vAlign w:val="center"/>
          </w:tcPr>
          <w:p w:rsidR="001E000B" w:rsidRDefault="001E000B">
            <w:pPr>
              <w:spacing w:line="360" w:lineRule="auto"/>
              <w:rPr>
                <w:sz w:val="28"/>
              </w:rPr>
            </w:pPr>
            <w:r>
              <w:rPr>
                <w:position w:val="-12"/>
              </w:rPr>
              <w:object w:dxaOrig="3460" w:dyaOrig="360">
                <v:shape id="_x0000_i1046" type="#_x0000_t75" style="width:173.25pt;height:18pt" o:ole="">
                  <v:imagedata r:id="rId49" o:title=""/>
                </v:shape>
                <o:OLEObject Type="Embed" ProgID="Equation.3" ShapeID="_x0000_i1046" DrawAspect="Content" ObjectID="_1459041371" r:id="rId50"/>
              </w:object>
            </w:r>
          </w:p>
        </w:tc>
        <w:tc>
          <w:tcPr>
            <w:tcW w:w="3632" w:type="dxa"/>
          </w:tcPr>
          <w:p w:rsidR="001E000B" w:rsidRDefault="001E000B">
            <w:pPr>
              <w:spacing w:line="360" w:lineRule="auto"/>
              <w:rPr>
                <w:sz w:val="28"/>
              </w:rPr>
            </w:pPr>
            <w:r>
              <w:rPr>
                <w:position w:val="-12"/>
              </w:rPr>
              <w:object w:dxaOrig="3280" w:dyaOrig="360">
                <v:shape id="_x0000_i1047" type="#_x0000_t75" style="width:164.25pt;height:18pt" o:ole="">
                  <v:imagedata r:id="rId51" o:title=""/>
                </v:shape>
                <o:OLEObject Type="Embed" ProgID="Equation.3" ShapeID="_x0000_i1047" DrawAspect="Content" ObjectID="_1459041372" r:id="rId52"/>
              </w:object>
            </w:r>
          </w:p>
        </w:tc>
        <w:tc>
          <w:tcPr>
            <w:tcW w:w="2829" w:type="dxa"/>
          </w:tcPr>
          <w:p w:rsidR="001E000B" w:rsidRDefault="001E000B">
            <w:pPr>
              <w:spacing w:line="360" w:lineRule="auto"/>
              <w:rPr>
                <w:sz w:val="28"/>
              </w:rPr>
            </w:pPr>
            <w:r>
              <w:rPr>
                <w:sz w:val="28"/>
              </w:rPr>
              <w:t>(тыс. руб.)</w:t>
            </w:r>
          </w:p>
        </w:tc>
      </w:tr>
      <w:tr w:rsidR="001E000B">
        <w:trPr>
          <w:cantSplit/>
        </w:trPr>
        <w:tc>
          <w:tcPr>
            <w:tcW w:w="3676" w:type="dxa"/>
            <w:vAlign w:val="center"/>
          </w:tcPr>
          <w:p w:rsidR="001E000B" w:rsidRDefault="001E000B">
            <w:pPr>
              <w:spacing w:line="360" w:lineRule="auto"/>
              <w:rPr>
                <w:sz w:val="28"/>
              </w:rPr>
            </w:pPr>
            <w:r>
              <w:rPr>
                <w:position w:val="-12"/>
              </w:rPr>
              <w:object w:dxaOrig="3460" w:dyaOrig="360">
                <v:shape id="_x0000_i1048" type="#_x0000_t75" style="width:173.25pt;height:18pt" o:ole="">
                  <v:imagedata r:id="rId53" o:title=""/>
                </v:shape>
                <o:OLEObject Type="Embed" ProgID="Equation.3" ShapeID="_x0000_i1048" DrawAspect="Content" ObjectID="_1459041373" r:id="rId54"/>
              </w:object>
            </w:r>
          </w:p>
        </w:tc>
        <w:tc>
          <w:tcPr>
            <w:tcW w:w="3632" w:type="dxa"/>
          </w:tcPr>
          <w:p w:rsidR="001E000B" w:rsidRDefault="001E000B">
            <w:pPr>
              <w:spacing w:line="360" w:lineRule="auto"/>
              <w:rPr>
                <w:sz w:val="28"/>
              </w:rPr>
            </w:pPr>
            <w:r>
              <w:rPr>
                <w:position w:val="-12"/>
              </w:rPr>
              <w:object w:dxaOrig="3280" w:dyaOrig="360">
                <v:shape id="_x0000_i1049" type="#_x0000_t75" style="width:164.25pt;height:18pt" o:ole="">
                  <v:imagedata r:id="rId55" o:title=""/>
                </v:shape>
                <o:OLEObject Type="Embed" ProgID="Equation.3" ShapeID="_x0000_i1049" DrawAspect="Content" ObjectID="_1459041374" r:id="rId56"/>
              </w:object>
            </w:r>
          </w:p>
        </w:tc>
        <w:tc>
          <w:tcPr>
            <w:tcW w:w="2829" w:type="dxa"/>
          </w:tcPr>
          <w:p w:rsidR="001E000B" w:rsidRDefault="001E000B">
            <w:pPr>
              <w:spacing w:line="360" w:lineRule="auto"/>
              <w:rPr>
                <w:sz w:val="28"/>
              </w:rPr>
            </w:pPr>
            <w:r>
              <w:rPr>
                <w:sz w:val="28"/>
              </w:rPr>
              <w:t>(тыс. руб.)</w:t>
            </w:r>
          </w:p>
        </w:tc>
      </w:tr>
    </w:tbl>
    <w:p w:rsidR="001E000B" w:rsidRDefault="001E000B">
      <w:pPr>
        <w:pStyle w:val="a6"/>
        <w:rPr>
          <w:snapToGrid/>
        </w:rPr>
      </w:pPr>
      <w:r>
        <w:rPr>
          <w:snapToGrid/>
        </w:rPr>
        <w:t xml:space="preserve">После произведенных расчетов построим график изменения цены и объема выпуска продукции, с учетом ценовой эластичности спроса на товар. </w:t>
      </w:r>
    </w:p>
    <w:p w:rsidR="001E000B" w:rsidRDefault="001E000B">
      <w:pPr>
        <w:pStyle w:val="a6"/>
        <w:rPr>
          <w:i/>
          <w:szCs w:val="28"/>
          <w:vertAlign w:val="subscript"/>
        </w:rPr>
      </w:pPr>
      <w:r>
        <w:rPr>
          <w:szCs w:val="28"/>
        </w:rPr>
        <w:t xml:space="preserve">Определим степень ценовой эластичности с помощью коэффициента </w:t>
      </w:r>
      <w:r>
        <w:rPr>
          <w:i/>
          <w:szCs w:val="28"/>
        </w:rPr>
        <w:t>Е</w:t>
      </w:r>
      <w:r>
        <w:rPr>
          <w:i/>
          <w:szCs w:val="28"/>
          <w:vertAlign w:val="subscript"/>
          <w:lang w:val="en-US"/>
        </w:rPr>
        <w:t>d</w:t>
      </w:r>
    </w:p>
    <w:tbl>
      <w:tblPr>
        <w:tblW w:w="0" w:type="auto"/>
        <w:tblLook w:val="0000" w:firstRow="0" w:lastRow="0" w:firstColumn="0" w:lastColumn="0" w:noHBand="0" w:noVBand="0"/>
      </w:tblPr>
      <w:tblGrid>
        <w:gridCol w:w="5068"/>
        <w:gridCol w:w="5069"/>
      </w:tblGrid>
      <w:tr w:rsidR="001E000B">
        <w:tc>
          <w:tcPr>
            <w:tcW w:w="5068" w:type="dxa"/>
          </w:tcPr>
          <w:p w:rsidR="001E000B" w:rsidRDefault="001E000B">
            <w:pPr>
              <w:pStyle w:val="a6"/>
              <w:rPr>
                <w:iCs/>
                <w:szCs w:val="28"/>
              </w:rPr>
            </w:pPr>
            <w:r>
              <w:rPr>
                <w:iCs/>
                <w:position w:val="-18"/>
                <w:szCs w:val="28"/>
              </w:rPr>
              <w:object w:dxaOrig="1240" w:dyaOrig="480">
                <v:shape id="_x0000_i1050" type="#_x0000_t75" style="width:62.25pt;height:24pt" o:ole="">
                  <v:imagedata r:id="rId57" o:title=""/>
                </v:shape>
                <o:OLEObject Type="Embed" ProgID="Equation.3" ShapeID="_x0000_i1050" DrawAspect="Content" ObjectID="_1459041375" r:id="rId58"/>
              </w:object>
            </w:r>
          </w:p>
        </w:tc>
        <w:tc>
          <w:tcPr>
            <w:tcW w:w="5069" w:type="dxa"/>
          </w:tcPr>
          <w:p w:rsidR="001E000B" w:rsidRDefault="001E000B">
            <w:pPr>
              <w:pStyle w:val="a6"/>
              <w:ind w:firstLine="0"/>
              <w:rPr>
                <w:iCs/>
                <w:szCs w:val="28"/>
              </w:rPr>
            </w:pPr>
          </w:p>
        </w:tc>
      </w:tr>
    </w:tbl>
    <w:p w:rsidR="001E000B" w:rsidRDefault="001E000B">
      <w:pPr>
        <w:spacing w:line="360" w:lineRule="auto"/>
        <w:jc w:val="both"/>
        <w:rPr>
          <w:sz w:val="28"/>
          <w:szCs w:val="28"/>
        </w:rPr>
      </w:pPr>
      <w:r>
        <w:rPr>
          <w:sz w:val="28"/>
          <w:szCs w:val="28"/>
          <w:lang w:val="en-US"/>
        </w:rPr>
        <w:sym w:font="Symbol" w:char="F044"/>
      </w:r>
      <w:r>
        <w:rPr>
          <w:sz w:val="28"/>
          <w:szCs w:val="28"/>
          <w:lang w:val="en-US"/>
        </w:rPr>
        <w:t>S</w:t>
      </w:r>
      <w:r>
        <w:rPr>
          <w:sz w:val="28"/>
          <w:szCs w:val="28"/>
        </w:rPr>
        <w:t xml:space="preserve"> – изменение предложения;</w:t>
      </w:r>
    </w:p>
    <w:p w:rsidR="001E000B" w:rsidRDefault="001E000B">
      <w:pPr>
        <w:spacing w:line="360" w:lineRule="auto"/>
        <w:jc w:val="both"/>
        <w:rPr>
          <w:sz w:val="28"/>
          <w:szCs w:val="28"/>
        </w:rPr>
      </w:pPr>
      <w:r>
        <w:rPr>
          <w:sz w:val="28"/>
          <w:szCs w:val="28"/>
        </w:rPr>
        <w:sym w:font="Symbol" w:char="F044"/>
      </w:r>
      <w:r>
        <w:rPr>
          <w:sz w:val="28"/>
          <w:szCs w:val="28"/>
          <w:lang w:val="en-US"/>
        </w:rPr>
        <w:t>P</w:t>
      </w:r>
      <w:r>
        <w:rPr>
          <w:sz w:val="28"/>
          <w:szCs w:val="28"/>
        </w:rPr>
        <w:t xml:space="preserve"> – изменение цены.</w:t>
      </w:r>
    </w:p>
    <w:p w:rsidR="001E000B" w:rsidRDefault="001E000B">
      <w:pPr>
        <w:spacing w:line="360" w:lineRule="auto"/>
        <w:jc w:val="both"/>
        <w:rPr>
          <w:sz w:val="28"/>
          <w:szCs w:val="28"/>
        </w:rPr>
      </w:pPr>
      <w:r>
        <w:rPr>
          <w:sz w:val="28"/>
          <w:szCs w:val="28"/>
        </w:rPr>
        <w:t xml:space="preserve">Найдем </w:t>
      </w:r>
      <w:r>
        <w:rPr>
          <w:sz w:val="28"/>
          <w:szCs w:val="28"/>
          <w:lang w:val="en-US"/>
        </w:rPr>
        <w:sym w:font="Symbol" w:char="F044"/>
      </w:r>
      <w:r>
        <w:rPr>
          <w:sz w:val="28"/>
          <w:szCs w:val="28"/>
          <w:lang w:val="en-US"/>
        </w:rPr>
        <w:t>S</w:t>
      </w:r>
      <w:r>
        <w:rPr>
          <w:sz w:val="28"/>
          <w:szCs w:val="28"/>
        </w:rPr>
        <w:t xml:space="preserve">: </w:t>
      </w:r>
      <w:r>
        <w:rPr>
          <w:position w:val="-24"/>
          <w:sz w:val="28"/>
          <w:szCs w:val="28"/>
        </w:rPr>
        <w:object w:dxaOrig="1960" w:dyaOrig="620">
          <v:shape id="_x0000_i1051" type="#_x0000_t75" style="width:98.25pt;height:30.75pt" o:ole="">
            <v:imagedata r:id="rId59" o:title=""/>
          </v:shape>
          <o:OLEObject Type="Embed" ProgID="Equation.3" ShapeID="_x0000_i1051" DrawAspect="Content" ObjectID="_1459041376" r:id="rId60"/>
        </w:object>
      </w:r>
      <w:r>
        <w:rPr>
          <w:sz w:val="28"/>
          <w:szCs w:val="28"/>
        </w:rPr>
        <w:t>;</w:t>
      </w:r>
    </w:p>
    <w:p w:rsidR="001E000B" w:rsidRDefault="001E000B">
      <w:pPr>
        <w:spacing w:line="360" w:lineRule="auto"/>
        <w:jc w:val="both"/>
        <w:rPr>
          <w:sz w:val="28"/>
          <w:szCs w:val="28"/>
        </w:rPr>
      </w:pPr>
      <w:r>
        <w:rPr>
          <w:sz w:val="28"/>
          <w:szCs w:val="28"/>
        </w:rPr>
        <w:t xml:space="preserve">Найдем </w:t>
      </w:r>
      <w:r>
        <w:rPr>
          <w:sz w:val="28"/>
          <w:szCs w:val="28"/>
        </w:rPr>
        <w:sym w:font="Symbol" w:char="F044"/>
      </w:r>
      <w:r>
        <w:rPr>
          <w:sz w:val="28"/>
          <w:szCs w:val="28"/>
          <w:lang w:val="en-US"/>
        </w:rPr>
        <w:t>P</w:t>
      </w:r>
      <w:r>
        <w:rPr>
          <w:sz w:val="28"/>
          <w:szCs w:val="28"/>
        </w:rPr>
        <w:t xml:space="preserve">: </w:t>
      </w:r>
      <w:r>
        <w:rPr>
          <w:position w:val="-24"/>
          <w:sz w:val="28"/>
          <w:szCs w:val="28"/>
        </w:rPr>
        <w:object w:dxaOrig="2160" w:dyaOrig="620">
          <v:shape id="_x0000_i1052" type="#_x0000_t75" style="width:108pt;height:30.75pt" o:ole="">
            <v:imagedata r:id="rId61" o:title=""/>
          </v:shape>
          <o:OLEObject Type="Embed" ProgID="Equation.3" ShapeID="_x0000_i1052" DrawAspect="Content" ObjectID="_1459041377" r:id="rId62"/>
        </w:object>
      </w:r>
      <w:r>
        <w:rPr>
          <w:sz w:val="28"/>
          <w:szCs w:val="28"/>
        </w:rPr>
        <w:t>;</w:t>
      </w:r>
    </w:p>
    <w:p w:rsidR="001E000B" w:rsidRDefault="001E000B">
      <w:pPr>
        <w:spacing w:line="360" w:lineRule="auto"/>
        <w:jc w:val="both"/>
        <w:rPr>
          <w:sz w:val="28"/>
          <w:szCs w:val="28"/>
        </w:rPr>
      </w:pPr>
      <w:r>
        <w:rPr>
          <w:sz w:val="28"/>
          <w:szCs w:val="28"/>
        </w:rPr>
        <w:t xml:space="preserve">Найдем </w:t>
      </w:r>
      <w:r>
        <w:rPr>
          <w:i/>
          <w:iCs/>
          <w:sz w:val="28"/>
          <w:szCs w:val="28"/>
          <w:lang w:val="en-US"/>
        </w:rPr>
        <w:t>E</w:t>
      </w:r>
      <w:r>
        <w:rPr>
          <w:i/>
          <w:iCs/>
          <w:sz w:val="28"/>
          <w:szCs w:val="28"/>
          <w:vertAlign w:val="subscript"/>
          <w:lang w:val="en-US"/>
        </w:rPr>
        <w:t>d</w:t>
      </w:r>
      <w:r>
        <w:rPr>
          <w:iCs/>
          <w:sz w:val="28"/>
          <w:szCs w:val="28"/>
        </w:rPr>
        <w:t xml:space="preserve">: </w:t>
      </w:r>
      <w:r>
        <w:rPr>
          <w:iCs/>
          <w:position w:val="-10"/>
          <w:sz w:val="28"/>
          <w:szCs w:val="28"/>
          <w:lang w:val="en-US"/>
        </w:rPr>
        <w:object w:dxaOrig="2140" w:dyaOrig="320">
          <v:shape id="_x0000_i1053" type="#_x0000_t75" style="width:107.25pt;height:15.75pt" o:ole="">
            <v:imagedata r:id="rId63" o:title=""/>
          </v:shape>
          <o:OLEObject Type="Embed" ProgID="Equation.3" ShapeID="_x0000_i1053" DrawAspect="Content" ObjectID="_1459041378" r:id="rId64"/>
        </w:object>
      </w:r>
      <w:r>
        <w:rPr>
          <w:iCs/>
          <w:sz w:val="28"/>
          <w:szCs w:val="28"/>
        </w:rPr>
        <w:t>;</w:t>
      </w:r>
      <w:r>
        <w:rPr>
          <w:i/>
          <w:sz w:val="28"/>
          <w:szCs w:val="28"/>
        </w:rPr>
        <w:t xml:space="preserve">  </w:t>
      </w:r>
      <w:r>
        <w:rPr>
          <w:iCs/>
          <w:sz w:val="28"/>
          <w:szCs w:val="28"/>
        </w:rPr>
        <w:t xml:space="preserve">0,91 </w:t>
      </w:r>
      <w:r>
        <w:rPr>
          <w:sz w:val="28"/>
          <w:szCs w:val="28"/>
        </w:rPr>
        <w:t xml:space="preserve">&lt;  1 </w:t>
      </w:r>
    </w:p>
    <w:p w:rsidR="001E000B" w:rsidRDefault="001E000B">
      <w:pPr>
        <w:pStyle w:val="a6"/>
        <w:rPr>
          <w:snapToGrid/>
          <w:szCs w:val="28"/>
        </w:rPr>
      </w:pPr>
      <w:r>
        <w:rPr>
          <w:snapToGrid/>
          <w:szCs w:val="28"/>
        </w:rPr>
        <w:t>Соответственно спрос является не эластичным, то есть изменение цены приведет к уменьшению выручки.</w:t>
      </w:r>
    </w:p>
    <w:p w:rsidR="001E000B" w:rsidRDefault="001E000B">
      <w:pPr>
        <w:pStyle w:val="a6"/>
        <w:rPr>
          <w:snapToGrid/>
          <w:szCs w:val="28"/>
        </w:rPr>
      </w:pPr>
      <w:r>
        <w:rPr>
          <w:snapToGrid/>
          <w:szCs w:val="28"/>
        </w:rPr>
        <w:t>Построим соответствующий график</w:t>
      </w:r>
    </w:p>
    <w:p w:rsidR="001E000B" w:rsidRDefault="001E000B">
      <w:pPr>
        <w:spacing w:line="360" w:lineRule="auto"/>
        <w:rPr>
          <w:sz w:val="28"/>
        </w:rPr>
      </w:pPr>
    </w:p>
    <w:p w:rsidR="001E000B" w:rsidRDefault="001E000B">
      <w:pPr>
        <w:spacing w:line="360" w:lineRule="auto"/>
        <w:rPr>
          <w:sz w:val="28"/>
        </w:rPr>
      </w:pPr>
    </w:p>
    <w:p w:rsidR="001E000B" w:rsidRDefault="001E000B">
      <w:pPr>
        <w:spacing w:line="360" w:lineRule="auto"/>
        <w:jc w:val="center"/>
        <w:rPr>
          <w:sz w:val="28"/>
        </w:rPr>
      </w:pPr>
      <w:r>
        <w:object w:dxaOrig="7905" w:dyaOrig="5640">
          <v:shape id="_x0000_i1054" type="#_x0000_t75" style="width:395.25pt;height:282pt" o:ole="">
            <v:imagedata r:id="rId65" o:title=""/>
          </v:shape>
          <o:OLEObject Type="Embed" ProgID="Excel.Sheet.8" ShapeID="_x0000_i1054" DrawAspect="Content" ObjectID="_1459041379" r:id="rId66">
            <o:FieldCodes>\s</o:FieldCodes>
          </o:OLEObject>
        </w:object>
      </w:r>
    </w:p>
    <w:p w:rsidR="001E000B" w:rsidRDefault="001E000B">
      <w:pPr>
        <w:pStyle w:val="a6"/>
        <w:rPr>
          <w:snapToGrid/>
          <w:szCs w:val="28"/>
        </w:rPr>
      </w:pPr>
      <w:r>
        <w:rPr>
          <w:snapToGrid/>
          <w:szCs w:val="28"/>
        </w:rPr>
        <w:t>Из Рисунка 2 видно, что при не эластичном спросе, изменение цены вызывается изменением выручки в том же направлении.</w:t>
      </w:r>
    </w:p>
    <w:p w:rsidR="001E000B" w:rsidRDefault="001E000B">
      <w:pPr>
        <w:pStyle w:val="a6"/>
      </w:pPr>
      <w:r>
        <w:t>Корректировка плановых затрат проводится с учетом 3 факторов:</w:t>
      </w:r>
    </w:p>
    <w:p w:rsidR="001E000B" w:rsidRDefault="001E000B">
      <w:pPr>
        <w:spacing w:line="360" w:lineRule="auto"/>
        <w:jc w:val="both"/>
        <w:rPr>
          <w:sz w:val="28"/>
        </w:rPr>
      </w:pPr>
      <w:r>
        <w:rPr>
          <w:sz w:val="28"/>
        </w:rPr>
        <w:t>а) Увеличения объемов производства:</w:t>
      </w:r>
    </w:p>
    <w:tbl>
      <w:tblPr>
        <w:tblW w:w="0" w:type="auto"/>
        <w:tblLook w:val="0000" w:firstRow="0" w:lastRow="0" w:firstColumn="0" w:lastColumn="0" w:noHBand="0" w:noVBand="0"/>
      </w:tblPr>
      <w:tblGrid>
        <w:gridCol w:w="5068"/>
        <w:gridCol w:w="5069"/>
      </w:tblGrid>
      <w:tr w:rsidR="001E000B">
        <w:tc>
          <w:tcPr>
            <w:tcW w:w="5068" w:type="dxa"/>
          </w:tcPr>
          <w:p w:rsidR="001E000B" w:rsidRDefault="001E000B">
            <w:pPr>
              <w:spacing w:line="360" w:lineRule="auto"/>
              <w:ind w:firstLine="709"/>
              <w:jc w:val="both"/>
              <w:rPr>
                <w:sz w:val="28"/>
              </w:rPr>
            </w:pPr>
            <w:r>
              <w:rPr>
                <w:position w:val="-32"/>
                <w:sz w:val="28"/>
              </w:rPr>
              <w:object w:dxaOrig="3379" w:dyaOrig="760">
                <v:shape id="_x0000_i1055" type="#_x0000_t75" style="width:168.75pt;height:38.25pt" o:ole="">
                  <v:imagedata r:id="rId67" o:title=""/>
                </v:shape>
                <o:OLEObject Type="Embed" ProgID="Equation.3" ShapeID="_x0000_i1055" DrawAspect="Content" ObjectID="_1459041380" r:id="rId68"/>
              </w:object>
            </w:r>
          </w:p>
        </w:tc>
        <w:tc>
          <w:tcPr>
            <w:tcW w:w="5069" w:type="dxa"/>
            <w:vAlign w:val="center"/>
          </w:tcPr>
          <w:p w:rsidR="001E000B" w:rsidRDefault="001E000B">
            <w:pPr>
              <w:spacing w:line="360" w:lineRule="auto"/>
              <w:rPr>
                <w:sz w:val="28"/>
              </w:rPr>
            </w:pPr>
            <w:r>
              <w:rPr>
                <w:sz w:val="28"/>
              </w:rPr>
              <w:t>(6)</w:t>
            </w:r>
          </w:p>
        </w:tc>
      </w:tr>
    </w:tbl>
    <w:p w:rsidR="001E000B" w:rsidRDefault="001E000B">
      <w:pPr>
        <w:spacing w:line="360" w:lineRule="auto"/>
        <w:jc w:val="both"/>
        <w:rPr>
          <w:sz w:val="28"/>
        </w:rPr>
      </w:pPr>
      <w:r>
        <w:rPr>
          <w:i/>
          <w:sz w:val="28"/>
          <w:lang w:val="en-US"/>
        </w:rPr>
        <w:t>J</w:t>
      </w:r>
      <w:r>
        <w:rPr>
          <w:i/>
          <w:sz w:val="28"/>
        </w:rPr>
        <w:t>уп</w:t>
      </w:r>
      <w:r>
        <w:rPr>
          <w:sz w:val="28"/>
        </w:rPr>
        <w:t xml:space="preserve"> – индекс условно-постоянных расходов;</w:t>
      </w:r>
    </w:p>
    <w:p w:rsidR="001E000B" w:rsidRDefault="001E000B">
      <w:pPr>
        <w:spacing w:line="360" w:lineRule="auto"/>
        <w:jc w:val="both"/>
        <w:rPr>
          <w:sz w:val="28"/>
        </w:rPr>
      </w:pPr>
      <w:r>
        <w:rPr>
          <w:i/>
          <w:sz w:val="28"/>
          <w:lang w:val="en-US"/>
        </w:rPr>
        <w:t>Jqi</w:t>
      </w:r>
      <w:r>
        <w:rPr>
          <w:sz w:val="28"/>
        </w:rPr>
        <w:t xml:space="preserve"> – изменение товарной продукции;</w:t>
      </w:r>
    </w:p>
    <w:p w:rsidR="001E000B" w:rsidRDefault="001E000B">
      <w:pPr>
        <w:spacing w:line="360" w:lineRule="auto"/>
        <w:jc w:val="both"/>
        <w:rPr>
          <w:sz w:val="28"/>
        </w:rPr>
      </w:pPr>
      <w:r>
        <w:rPr>
          <w:i/>
          <w:sz w:val="28"/>
          <w:lang w:val="en-US"/>
        </w:rPr>
        <w:t>I</w:t>
      </w:r>
      <w:r>
        <w:rPr>
          <w:i/>
          <w:sz w:val="28"/>
        </w:rPr>
        <w:t>уп.баз</w:t>
      </w:r>
      <w:r>
        <w:rPr>
          <w:sz w:val="28"/>
        </w:rPr>
        <w:t xml:space="preserve"> – доля условно-постоянных расходов в себестоимости продукции.</w:t>
      </w:r>
    </w:p>
    <w:tbl>
      <w:tblPr>
        <w:tblW w:w="0" w:type="auto"/>
        <w:tblLook w:val="0000" w:firstRow="0" w:lastRow="0" w:firstColumn="0" w:lastColumn="0" w:noHBand="0" w:noVBand="0"/>
      </w:tblPr>
      <w:tblGrid>
        <w:gridCol w:w="5068"/>
        <w:gridCol w:w="5069"/>
      </w:tblGrid>
      <w:tr w:rsidR="001E000B">
        <w:tc>
          <w:tcPr>
            <w:tcW w:w="5068" w:type="dxa"/>
          </w:tcPr>
          <w:p w:rsidR="001E000B" w:rsidRDefault="001E000B">
            <w:pPr>
              <w:spacing w:line="360" w:lineRule="auto"/>
              <w:jc w:val="both"/>
              <w:rPr>
                <w:sz w:val="28"/>
              </w:rPr>
            </w:pPr>
            <w:r>
              <w:rPr>
                <w:position w:val="-30"/>
                <w:sz w:val="28"/>
              </w:rPr>
              <w:object w:dxaOrig="3540" w:dyaOrig="720">
                <v:shape id="_x0000_i1056" type="#_x0000_t75" style="width:177pt;height:36pt" o:ole="">
                  <v:imagedata r:id="rId69" o:title=""/>
                </v:shape>
                <o:OLEObject Type="Embed" ProgID="Equation.3" ShapeID="_x0000_i1056" DrawAspect="Content" ObjectID="_1459041381" r:id="rId70"/>
              </w:object>
            </w:r>
          </w:p>
        </w:tc>
        <w:tc>
          <w:tcPr>
            <w:tcW w:w="5069" w:type="dxa"/>
          </w:tcPr>
          <w:p w:rsidR="001E000B" w:rsidRDefault="001E000B">
            <w:pPr>
              <w:spacing w:line="360" w:lineRule="auto"/>
              <w:jc w:val="both"/>
              <w:rPr>
                <w:sz w:val="28"/>
              </w:rPr>
            </w:pPr>
          </w:p>
        </w:tc>
      </w:tr>
      <w:tr w:rsidR="001E000B">
        <w:tc>
          <w:tcPr>
            <w:tcW w:w="5068" w:type="dxa"/>
          </w:tcPr>
          <w:p w:rsidR="001E000B" w:rsidRDefault="001E000B">
            <w:pPr>
              <w:spacing w:line="360" w:lineRule="auto"/>
              <w:jc w:val="both"/>
              <w:rPr>
                <w:sz w:val="28"/>
              </w:rPr>
            </w:pPr>
            <w:r>
              <w:rPr>
                <w:position w:val="-30"/>
                <w:sz w:val="28"/>
              </w:rPr>
              <w:object w:dxaOrig="3540" w:dyaOrig="720">
                <v:shape id="_x0000_i1057" type="#_x0000_t75" style="width:177pt;height:36pt" o:ole="">
                  <v:imagedata r:id="rId71" o:title=""/>
                </v:shape>
                <o:OLEObject Type="Embed" ProgID="Equation.3" ShapeID="_x0000_i1057" DrawAspect="Content" ObjectID="_1459041382" r:id="rId72"/>
              </w:object>
            </w:r>
          </w:p>
        </w:tc>
        <w:tc>
          <w:tcPr>
            <w:tcW w:w="5069" w:type="dxa"/>
          </w:tcPr>
          <w:p w:rsidR="001E000B" w:rsidRDefault="001E000B">
            <w:pPr>
              <w:spacing w:line="360" w:lineRule="auto"/>
              <w:jc w:val="both"/>
              <w:rPr>
                <w:sz w:val="28"/>
              </w:rPr>
            </w:pPr>
          </w:p>
        </w:tc>
      </w:tr>
      <w:tr w:rsidR="001E000B">
        <w:tc>
          <w:tcPr>
            <w:tcW w:w="5068" w:type="dxa"/>
          </w:tcPr>
          <w:p w:rsidR="001E000B" w:rsidRDefault="001E000B">
            <w:pPr>
              <w:spacing w:line="360" w:lineRule="auto"/>
              <w:jc w:val="both"/>
              <w:rPr>
                <w:sz w:val="28"/>
              </w:rPr>
            </w:pPr>
            <w:r>
              <w:rPr>
                <w:position w:val="-30"/>
                <w:sz w:val="28"/>
              </w:rPr>
              <w:object w:dxaOrig="3519" w:dyaOrig="720">
                <v:shape id="_x0000_i1058" type="#_x0000_t75" style="width:176.25pt;height:36pt" o:ole="">
                  <v:imagedata r:id="rId73" o:title=""/>
                </v:shape>
                <o:OLEObject Type="Embed" ProgID="Equation.3" ShapeID="_x0000_i1058" DrawAspect="Content" ObjectID="_1459041383" r:id="rId74"/>
              </w:object>
            </w:r>
          </w:p>
        </w:tc>
        <w:tc>
          <w:tcPr>
            <w:tcW w:w="5069" w:type="dxa"/>
          </w:tcPr>
          <w:p w:rsidR="001E000B" w:rsidRDefault="001E000B">
            <w:pPr>
              <w:spacing w:line="360" w:lineRule="auto"/>
              <w:jc w:val="both"/>
              <w:rPr>
                <w:sz w:val="28"/>
              </w:rPr>
            </w:pPr>
          </w:p>
        </w:tc>
      </w:tr>
    </w:tbl>
    <w:p w:rsidR="001E000B" w:rsidRDefault="001E000B">
      <w:pPr>
        <w:spacing w:line="360" w:lineRule="auto"/>
        <w:jc w:val="both"/>
        <w:rPr>
          <w:sz w:val="28"/>
        </w:rPr>
      </w:pPr>
      <w:r>
        <w:rPr>
          <w:sz w:val="28"/>
        </w:rPr>
        <w:t xml:space="preserve">б) Роста производительности труда и сокращения расходов на заработную плату: </w:t>
      </w:r>
    </w:p>
    <w:tbl>
      <w:tblPr>
        <w:tblW w:w="0" w:type="auto"/>
        <w:tblLook w:val="0000" w:firstRow="0" w:lastRow="0" w:firstColumn="0" w:lastColumn="0" w:noHBand="0" w:noVBand="0"/>
      </w:tblPr>
      <w:tblGrid>
        <w:gridCol w:w="5068"/>
        <w:gridCol w:w="5069"/>
      </w:tblGrid>
      <w:tr w:rsidR="001E000B">
        <w:tc>
          <w:tcPr>
            <w:tcW w:w="5068" w:type="dxa"/>
          </w:tcPr>
          <w:p w:rsidR="001E000B" w:rsidRDefault="001E000B">
            <w:pPr>
              <w:spacing w:line="360" w:lineRule="auto"/>
              <w:ind w:firstLine="709"/>
              <w:jc w:val="both"/>
              <w:rPr>
                <w:sz w:val="28"/>
              </w:rPr>
            </w:pPr>
            <w:r>
              <w:rPr>
                <w:position w:val="-32"/>
                <w:sz w:val="28"/>
              </w:rPr>
              <w:object w:dxaOrig="3920" w:dyaOrig="760">
                <v:shape id="_x0000_i1059" type="#_x0000_t75" style="width:195.75pt;height:38.25pt" o:ole="">
                  <v:imagedata r:id="rId75" o:title=""/>
                </v:shape>
                <o:OLEObject Type="Embed" ProgID="Equation.3" ShapeID="_x0000_i1059" DrawAspect="Content" ObjectID="_1459041384" r:id="rId76"/>
              </w:object>
            </w:r>
          </w:p>
        </w:tc>
        <w:tc>
          <w:tcPr>
            <w:tcW w:w="5069" w:type="dxa"/>
            <w:vAlign w:val="center"/>
          </w:tcPr>
          <w:p w:rsidR="001E000B" w:rsidRDefault="001E000B">
            <w:pPr>
              <w:spacing w:line="360" w:lineRule="auto"/>
              <w:rPr>
                <w:sz w:val="28"/>
              </w:rPr>
            </w:pPr>
            <w:r>
              <w:rPr>
                <w:sz w:val="28"/>
              </w:rPr>
              <w:t>(7)</w:t>
            </w:r>
          </w:p>
        </w:tc>
      </w:tr>
    </w:tbl>
    <w:p w:rsidR="001E000B" w:rsidRDefault="001E000B">
      <w:pPr>
        <w:spacing w:line="360" w:lineRule="auto"/>
        <w:jc w:val="both"/>
        <w:rPr>
          <w:sz w:val="28"/>
        </w:rPr>
      </w:pPr>
    </w:p>
    <w:p w:rsidR="001E000B" w:rsidRDefault="001E000B">
      <w:pPr>
        <w:spacing w:line="360" w:lineRule="auto"/>
        <w:jc w:val="both"/>
        <w:rPr>
          <w:sz w:val="28"/>
        </w:rPr>
      </w:pPr>
      <w:r>
        <w:rPr>
          <w:i/>
          <w:sz w:val="28"/>
          <w:lang w:val="en-US"/>
        </w:rPr>
        <w:t>J</w:t>
      </w:r>
      <w:r>
        <w:rPr>
          <w:i/>
          <w:sz w:val="28"/>
        </w:rPr>
        <w:t>з/п</w:t>
      </w:r>
      <w:r>
        <w:rPr>
          <w:i/>
          <w:sz w:val="28"/>
          <w:vertAlign w:val="subscript"/>
          <w:lang w:val="en-US"/>
        </w:rPr>
        <w:t>i</w:t>
      </w:r>
      <w:r>
        <w:rPr>
          <w:sz w:val="28"/>
        </w:rPr>
        <w:t xml:space="preserve"> – изменение средней заработной платы в </w:t>
      </w:r>
      <w:r>
        <w:rPr>
          <w:i/>
          <w:iCs/>
          <w:sz w:val="28"/>
        </w:rPr>
        <w:t>i</w:t>
      </w:r>
      <w:r>
        <w:rPr>
          <w:sz w:val="28"/>
        </w:rPr>
        <w:t>–ом году;</w:t>
      </w:r>
    </w:p>
    <w:p w:rsidR="001E000B" w:rsidRDefault="001E000B">
      <w:pPr>
        <w:spacing w:line="360" w:lineRule="auto"/>
        <w:jc w:val="both"/>
        <w:rPr>
          <w:sz w:val="28"/>
        </w:rPr>
      </w:pPr>
      <w:r>
        <w:rPr>
          <w:i/>
          <w:sz w:val="28"/>
          <w:lang w:val="en-US"/>
        </w:rPr>
        <w:t>Jnp</w:t>
      </w:r>
      <w:r>
        <w:rPr>
          <w:i/>
          <w:sz w:val="28"/>
          <w:vertAlign w:val="subscript"/>
          <w:lang w:val="en-US"/>
        </w:rPr>
        <w:t>i</w:t>
      </w:r>
      <w:r>
        <w:rPr>
          <w:sz w:val="28"/>
        </w:rPr>
        <w:t xml:space="preserve">  – изменение производительности труда в </w:t>
      </w:r>
      <w:r>
        <w:rPr>
          <w:i/>
          <w:sz w:val="28"/>
        </w:rPr>
        <w:t>i</w:t>
      </w:r>
      <w:r>
        <w:rPr>
          <w:sz w:val="28"/>
        </w:rPr>
        <w:t>–ом году;</w:t>
      </w:r>
    </w:p>
    <w:p w:rsidR="001E000B" w:rsidRDefault="001E000B">
      <w:pPr>
        <w:spacing w:line="360" w:lineRule="auto"/>
        <w:jc w:val="both"/>
        <w:rPr>
          <w:sz w:val="28"/>
          <w:lang w:val="en-US"/>
        </w:rPr>
      </w:pPr>
      <w:r>
        <w:rPr>
          <w:i/>
          <w:sz w:val="28"/>
          <w:lang w:val="en-US"/>
        </w:rPr>
        <w:t>I</w:t>
      </w:r>
      <w:r>
        <w:rPr>
          <w:i/>
          <w:sz w:val="28"/>
        </w:rPr>
        <w:t>з/п</w:t>
      </w:r>
      <w:r>
        <w:rPr>
          <w:sz w:val="28"/>
        </w:rPr>
        <w:t xml:space="preserve"> – доля заработной платы в общей сумме себестоимости, определяется по формуле:</w:t>
      </w:r>
    </w:p>
    <w:tbl>
      <w:tblPr>
        <w:tblW w:w="0" w:type="auto"/>
        <w:tblLook w:val="0000" w:firstRow="0" w:lastRow="0" w:firstColumn="0" w:lastColumn="0" w:noHBand="0" w:noVBand="0"/>
      </w:tblPr>
      <w:tblGrid>
        <w:gridCol w:w="5068"/>
        <w:gridCol w:w="5069"/>
      </w:tblGrid>
      <w:tr w:rsidR="001E000B">
        <w:tc>
          <w:tcPr>
            <w:tcW w:w="5068" w:type="dxa"/>
          </w:tcPr>
          <w:p w:rsidR="001E000B" w:rsidRDefault="001E000B">
            <w:pPr>
              <w:spacing w:line="360" w:lineRule="auto"/>
              <w:ind w:firstLine="709"/>
              <w:jc w:val="both"/>
              <w:rPr>
                <w:sz w:val="28"/>
                <w:lang w:val="en-US"/>
              </w:rPr>
            </w:pPr>
            <w:r>
              <w:rPr>
                <w:position w:val="-30"/>
                <w:sz w:val="28"/>
                <w:lang w:val="en-US"/>
              </w:rPr>
              <w:object w:dxaOrig="2140" w:dyaOrig="700">
                <v:shape id="_x0000_i1060" type="#_x0000_t75" style="width:107.25pt;height:35.25pt" o:ole="">
                  <v:imagedata r:id="rId77" o:title=""/>
                </v:shape>
                <o:OLEObject Type="Embed" ProgID="Equation.3" ShapeID="_x0000_i1060" DrawAspect="Content" ObjectID="_1459041385" r:id="rId78"/>
              </w:object>
            </w:r>
          </w:p>
        </w:tc>
        <w:tc>
          <w:tcPr>
            <w:tcW w:w="5069" w:type="dxa"/>
            <w:vAlign w:val="center"/>
          </w:tcPr>
          <w:p w:rsidR="001E000B" w:rsidRDefault="001E000B">
            <w:pPr>
              <w:spacing w:line="360" w:lineRule="auto"/>
              <w:rPr>
                <w:sz w:val="28"/>
              </w:rPr>
            </w:pPr>
            <w:r>
              <w:rPr>
                <w:sz w:val="28"/>
              </w:rPr>
              <w:t>(8)</w:t>
            </w:r>
          </w:p>
        </w:tc>
      </w:tr>
    </w:tbl>
    <w:p w:rsidR="001E000B" w:rsidRDefault="001E000B">
      <w:pPr>
        <w:pStyle w:val="aa"/>
        <w:rPr>
          <w:iCs/>
        </w:rPr>
      </w:pPr>
      <w:r>
        <w:t xml:space="preserve">Рассчитаем </w:t>
      </w:r>
      <w:r>
        <w:rPr>
          <w:i/>
          <w:lang w:val="en-US"/>
        </w:rPr>
        <w:t>I</w:t>
      </w:r>
      <w:r>
        <w:rPr>
          <w:i/>
        </w:rPr>
        <w:t>з/п</w:t>
      </w:r>
      <w:r>
        <w:rPr>
          <w:iCs/>
        </w:rPr>
        <w:t>:</w:t>
      </w:r>
    </w:p>
    <w:tbl>
      <w:tblPr>
        <w:tblW w:w="0" w:type="auto"/>
        <w:tblLook w:val="0000" w:firstRow="0" w:lastRow="0" w:firstColumn="0" w:lastColumn="0" w:noHBand="0" w:noVBand="0"/>
      </w:tblPr>
      <w:tblGrid>
        <w:gridCol w:w="3379"/>
        <w:gridCol w:w="3379"/>
        <w:gridCol w:w="3379"/>
      </w:tblGrid>
      <w:tr w:rsidR="001E000B">
        <w:tc>
          <w:tcPr>
            <w:tcW w:w="3379" w:type="dxa"/>
          </w:tcPr>
          <w:p w:rsidR="001E000B" w:rsidRDefault="001E000B">
            <w:pPr>
              <w:spacing w:line="360" w:lineRule="auto"/>
              <w:rPr>
                <w:sz w:val="28"/>
              </w:rPr>
            </w:pPr>
            <w:r>
              <w:rPr>
                <w:sz w:val="28"/>
              </w:rPr>
              <w:t>2001 г.</w:t>
            </w:r>
          </w:p>
        </w:tc>
        <w:tc>
          <w:tcPr>
            <w:tcW w:w="3379" w:type="dxa"/>
          </w:tcPr>
          <w:p w:rsidR="001E000B" w:rsidRDefault="001E000B">
            <w:pPr>
              <w:spacing w:line="360" w:lineRule="auto"/>
              <w:rPr>
                <w:sz w:val="28"/>
              </w:rPr>
            </w:pPr>
            <w:r>
              <w:rPr>
                <w:sz w:val="28"/>
              </w:rPr>
              <w:t>2002 г.</w:t>
            </w:r>
          </w:p>
        </w:tc>
        <w:tc>
          <w:tcPr>
            <w:tcW w:w="3379" w:type="dxa"/>
          </w:tcPr>
          <w:p w:rsidR="001E000B" w:rsidRDefault="001E000B">
            <w:pPr>
              <w:spacing w:line="360" w:lineRule="auto"/>
              <w:rPr>
                <w:sz w:val="28"/>
              </w:rPr>
            </w:pPr>
            <w:r>
              <w:rPr>
                <w:sz w:val="28"/>
              </w:rPr>
              <w:t>2003 г.</w:t>
            </w:r>
          </w:p>
        </w:tc>
      </w:tr>
      <w:tr w:rsidR="001E000B">
        <w:tc>
          <w:tcPr>
            <w:tcW w:w="3379" w:type="dxa"/>
          </w:tcPr>
          <w:p w:rsidR="001E000B" w:rsidRDefault="001E000B">
            <w:pPr>
              <w:spacing w:line="360" w:lineRule="auto"/>
              <w:rPr>
                <w:sz w:val="28"/>
              </w:rPr>
            </w:pPr>
            <w:r>
              <w:rPr>
                <w:position w:val="-10"/>
                <w:sz w:val="28"/>
                <w:lang w:val="en-US"/>
              </w:rPr>
              <w:object w:dxaOrig="2659" w:dyaOrig="320">
                <v:shape id="_x0000_i1061" type="#_x0000_t75" style="width:132.75pt;height:15.75pt" o:ole="">
                  <v:imagedata r:id="rId79" o:title=""/>
                </v:shape>
                <o:OLEObject Type="Embed" ProgID="Equation.3" ShapeID="_x0000_i1061" DrawAspect="Content" ObjectID="_1459041386" r:id="rId80"/>
              </w:object>
            </w:r>
          </w:p>
        </w:tc>
        <w:tc>
          <w:tcPr>
            <w:tcW w:w="3379" w:type="dxa"/>
          </w:tcPr>
          <w:p w:rsidR="001E000B" w:rsidRDefault="001E000B">
            <w:pPr>
              <w:spacing w:line="360" w:lineRule="auto"/>
              <w:rPr>
                <w:sz w:val="28"/>
              </w:rPr>
            </w:pPr>
            <w:r>
              <w:rPr>
                <w:position w:val="-10"/>
                <w:sz w:val="28"/>
                <w:lang w:val="en-US"/>
              </w:rPr>
              <w:object w:dxaOrig="2540" w:dyaOrig="320">
                <v:shape id="_x0000_i1062" type="#_x0000_t75" style="width:126.75pt;height:15.75pt" o:ole="">
                  <v:imagedata r:id="rId81" o:title=""/>
                </v:shape>
                <o:OLEObject Type="Embed" ProgID="Equation.3" ShapeID="_x0000_i1062" DrawAspect="Content" ObjectID="_1459041387" r:id="rId82"/>
              </w:object>
            </w:r>
          </w:p>
        </w:tc>
        <w:tc>
          <w:tcPr>
            <w:tcW w:w="3379" w:type="dxa"/>
          </w:tcPr>
          <w:p w:rsidR="001E000B" w:rsidRDefault="001E000B">
            <w:pPr>
              <w:spacing w:line="360" w:lineRule="auto"/>
              <w:rPr>
                <w:sz w:val="28"/>
              </w:rPr>
            </w:pPr>
            <w:r>
              <w:rPr>
                <w:position w:val="-10"/>
                <w:sz w:val="28"/>
                <w:lang w:val="en-US"/>
              </w:rPr>
              <w:object w:dxaOrig="2760" w:dyaOrig="320">
                <v:shape id="_x0000_i1063" type="#_x0000_t75" style="width:138pt;height:15.75pt" o:ole="">
                  <v:imagedata r:id="rId83" o:title=""/>
                </v:shape>
                <o:OLEObject Type="Embed" ProgID="Equation.3" ShapeID="_x0000_i1063" DrawAspect="Content" ObjectID="_1459041388" r:id="rId84"/>
              </w:object>
            </w:r>
          </w:p>
        </w:tc>
      </w:tr>
    </w:tbl>
    <w:p w:rsidR="001E000B" w:rsidRDefault="001E000B">
      <w:pPr>
        <w:spacing w:line="360" w:lineRule="auto"/>
        <w:ind w:firstLine="709"/>
        <w:jc w:val="both"/>
        <w:rPr>
          <w:iCs/>
          <w:sz w:val="28"/>
        </w:rPr>
      </w:pPr>
      <w:r>
        <w:rPr>
          <w:sz w:val="28"/>
        </w:rPr>
        <w:t>Рассчитаем</w:t>
      </w:r>
      <w:r>
        <w:rPr>
          <w:i/>
          <w:sz w:val="28"/>
          <w:lang w:val="en-US"/>
        </w:rPr>
        <w:t xml:space="preserve"> Jnp</w:t>
      </w:r>
      <w:r>
        <w:rPr>
          <w:i/>
          <w:sz w:val="28"/>
          <w:vertAlign w:val="subscript"/>
          <w:lang w:val="en-US"/>
        </w:rPr>
        <w:t>i</w:t>
      </w:r>
      <w:r>
        <w:rPr>
          <w:iCs/>
          <w:sz w:val="28"/>
        </w:rPr>
        <w:t>:</w:t>
      </w:r>
    </w:p>
    <w:p w:rsidR="001E000B" w:rsidRDefault="001E000B">
      <w:pPr>
        <w:numPr>
          <w:ilvl w:val="0"/>
          <w:numId w:val="1"/>
        </w:numPr>
        <w:spacing w:line="360" w:lineRule="auto"/>
        <w:jc w:val="both"/>
        <w:rPr>
          <w:iCs/>
          <w:sz w:val="28"/>
        </w:rPr>
      </w:pPr>
      <w:r>
        <w:rPr>
          <w:iCs/>
          <w:sz w:val="28"/>
        </w:rPr>
        <w:t>Определим производительность труда (в тыс. руб. на чел.)</w:t>
      </w:r>
    </w:p>
    <w:tbl>
      <w:tblPr>
        <w:tblW w:w="0" w:type="auto"/>
        <w:tblLook w:val="0000" w:firstRow="0" w:lastRow="0" w:firstColumn="0" w:lastColumn="0" w:noHBand="0" w:noVBand="0"/>
      </w:tblPr>
      <w:tblGrid>
        <w:gridCol w:w="5068"/>
        <w:gridCol w:w="5069"/>
      </w:tblGrid>
      <w:tr w:rsidR="001E000B">
        <w:tc>
          <w:tcPr>
            <w:tcW w:w="5068" w:type="dxa"/>
          </w:tcPr>
          <w:p w:rsidR="001E000B" w:rsidRDefault="001E000B">
            <w:pPr>
              <w:spacing w:line="360" w:lineRule="auto"/>
              <w:jc w:val="both"/>
              <w:rPr>
                <w:iCs/>
                <w:sz w:val="28"/>
              </w:rPr>
            </w:pPr>
            <w:r>
              <w:rPr>
                <w:iCs/>
                <w:position w:val="-12"/>
                <w:sz w:val="28"/>
              </w:rPr>
              <w:object w:dxaOrig="3240" w:dyaOrig="360">
                <v:shape id="_x0000_i1064" type="#_x0000_t75" style="width:162pt;height:18pt" o:ole="">
                  <v:imagedata r:id="rId85" o:title=""/>
                </v:shape>
                <o:OLEObject Type="Embed" ProgID="Equation.3" ShapeID="_x0000_i1064" DrawAspect="Content" ObjectID="_1459041389" r:id="rId86"/>
              </w:object>
            </w:r>
          </w:p>
        </w:tc>
        <w:tc>
          <w:tcPr>
            <w:tcW w:w="5069" w:type="dxa"/>
          </w:tcPr>
          <w:p w:rsidR="001E000B" w:rsidRDefault="001E000B">
            <w:pPr>
              <w:spacing w:line="360" w:lineRule="auto"/>
              <w:jc w:val="both"/>
              <w:rPr>
                <w:iCs/>
                <w:sz w:val="28"/>
              </w:rPr>
            </w:pPr>
            <w:r>
              <w:rPr>
                <w:iCs/>
                <w:position w:val="-12"/>
                <w:sz w:val="28"/>
              </w:rPr>
              <w:object w:dxaOrig="3260" w:dyaOrig="360">
                <v:shape id="_x0000_i1065" type="#_x0000_t75" style="width:162.75pt;height:18pt" o:ole="">
                  <v:imagedata r:id="rId87" o:title=""/>
                </v:shape>
                <o:OLEObject Type="Embed" ProgID="Equation.3" ShapeID="_x0000_i1065" DrawAspect="Content" ObjectID="_1459041390" r:id="rId88"/>
              </w:object>
            </w:r>
          </w:p>
        </w:tc>
      </w:tr>
      <w:tr w:rsidR="001E000B">
        <w:tc>
          <w:tcPr>
            <w:tcW w:w="5068" w:type="dxa"/>
          </w:tcPr>
          <w:p w:rsidR="001E000B" w:rsidRDefault="001E000B">
            <w:pPr>
              <w:spacing w:line="360" w:lineRule="auto"/>
              <w:jc w:val="both"/>
              <w:rPr>
                <w:iCs/>
                <w:sz w:val="28"/>
              </w:rPr>
            </w:pPr>
            <w:r>
              <w:rPr>
                <w:iCs/>
                <w:position w:val="-12"/>
                <w:sz w:val="28"/>
              </w:rPr>
              <w:object w:dxaOrig="3220" w:dyaOrig="360">
                <v:shape id="_x0000_i1066" type="#_x0000_t75" style="width:161.25pt;height:18pt" o:ole="">
                  <v:imagedata r:id="rId89" o:title=""/>
                </v:shape>
                <o:OLEObject Type="Embed" ProgID="Equation.3" ShapeID="_x0000_i1066" DrawAspect="Content" ObjectID="_1459041391" r:id="rId90"/>
              </w:object>
            </w:r>
          </w:p>
        </w:tc>
        <w:tc>
          <w:tcPr>
            <w:tcW w:w="5069" w:type="dxa"/>
          </w:tcPr>
          <w:p w:rsidR="001E000B" w:rsidRDefault="001E000B">
            <w:pPr>
              <w:spacing w:line="360" w:lineRule="auto"/>
              <w:jc w:val="both"/>
              <w:rPr>
                <w:iCs/>
                <w:sz w:val="28"/>
              </w:rPr>
            </w:pPr>
            <w:r>
              <w:rPr>
                <w:iCs/>
                <w:position w:val="-12"/>
                <w:sz w:val="28"/>
              </w:rPr>
              <w:object w:dxaOrig="3260" w:dyaOrig="360">
                <v:shape id="_x0000_i1067" type="#_x0000_t75" style="width:162.75pt;height:18pt" o:ole="">
                  <v:imagedata r:id="rId91" o:title=""/>
                </v:shape>
                <o:OLEObject Type="Embed" ProgID="Equation.3" ShapeID="_x0000_i1067" DrawAspect="Content" ObjectID="_1459041392" r:id="rId92"/>
              </w:object>
            </w:r>
          </w:p>
        </w:tc>
      </w:tr>
    </w:tbl>
    <w:p w:rsidR="001E000B" w:rsidRDefault="001E000B">
      <w:pPr>
        <w:numPr>
          <w:ilvl w:val="0"/>
          <w:numId w:val="1"/>
        </w:numPr>
        <w:spacing w:line="360" w:lineRule="auto"/>
        <w:jc w:val="both"/>
        <w:rPr>
          <w:iCs/>
          <w:sz w:val="28"/>
        </w:rPr>
      </w:pPr>
      <w:r>
        <w:rPr>
          <w:sz w:val="28"/>
        </w:rPr>
        <w:t>Рассчитаем</w:t>
      </w:r>
      <w:r>
        <w:rPr>
          <w:i/>
          <w:sz w:val="28"/>
        </w:rPr>
        <w:t xml:space="preserve"> </w:t>
      </w:r>
      <w:r>
        <w:rPr>
          <w:i/>
          <w:sz w:val="28"/>
          <w:lang w:val="en-US"/>
        </w:rPr>
        <w:t>Jnp</w:t>
      </w:r>
      <w:r>
        <w:rPr>
          <w:i/>
          <w:sz w:val="28"/>
          <w:vertAlign w:val="subscript"/>
          <w:lang w:val="en-US"/>
        </w:rPr>
        <w:t>i</w:t>
      </w:r>
      <w:r>
        <w:rPr>
          <w:iCs/>
          <w:sz w:val="28"/>
        </w:rPr>
        <w:t>:</w:t>
      </w:r>
    </w:p>
    <w:tbl>
      <w:tblPr>
        <w:tblW w:w="0" w:type="auto"/>
        <w:tblLook w:val="0000" w:firstRow="0" w:lastRow="0" w:firstColumn="0" w:lastColumn="0" w:noHBand="0" w:noVBand="0"/>
      </w:tblPr>
      <w:tblGrid>
        <w:gridCol w:w="3379"/>
        <w:gridCol w:w="3379"/>
        <w:gridCol w:w="3379"/>
      </w:tblGrid>
      <w:tr w:rsidR="001E000B">
        <w:tc>
          <w:tcPr>
            <w:tcW w:w="3379" w:type="dxa"/>
          </w:tcPr>
          <w:p w:rsidR="001E000B" w:rsidRDefault="001E000B">
            <w:pPr>
              <w:spacing w:line="360" w:lineRule="auto"/>
              <w:jc w:val="both"/>
              <w:rPr>
                <w:iCs/>
                <w:sz w:val="28"/>
              </w:rPr>
            </w:pPr>
            <w:r>
              <w:rPr>
                <w:iCs/>
                <w:sz w:val="28"/>
              </w:rPr>
              <w:t>2001 г.</w:t>
            </w:r>
          </w:p>
        </w:tc>
        <w:tc>
          <w:tcPr>
            <w:tcW w:w="3379" w:type="dxa"/>
          </w:tcPr>
          <w:p w:rsidR="001E000B" w:rsidRDefault="001E000B">
            <w:pPr>
              <w:spacing w:line="360" w:lineRule="auto"/>
              <w:jc w:val="both"/>
              <w:rPr>
                <w:iCs/>
                <w:sz w:val="28"/>
              </w:rPr>
            </w:pPr>
            <w:r>
              <w:rPr>
                <w:iCs/>
                <w:sz w:val="28"/>
              </w:rPr>
              <w:t>2002 г.</w:t>
            </w:r>
          </w:p>
        </w:tc>
        <w:tc>
          <w:tcPr>
            <w:tcW w:w="3379" w:type="dxa"/>
          </w:tcPr>
          <w:p w:rsidR="001E000B" w:rsidRDefault="001E000B">
            <w:pPr>
              <w:spacing w:line="360" w:lineRule="auto"/>
              <w:jc w:val="both"/>
              <w:rPr>
                <w:iCs/>
                <w:sz w:val="28"/>
              </w:rPr>
            </w:pPr>
            <w:r>
              <w:rPr>
                <w:iCs/>
                <w:sz w:val="28"/>
              </w:rPr>
              <w:t>2003 г.</w:t>
            </w:r>
          </w:p>
        </w:tc>
      </w:tr>
      <w:tr w:rsidR="001E000B">
        <w:tc>
          <w:tcPr>
            <w:tcW w:w="3379" w:type="dxa"/>
          </w:tcPr>
          <w:p w:rsidR="001E000B" w:rsidRDefault="001E000B">
            <w:pPr>
              <w:spacing w:line="360" w:lineRule="auto"/>
              <w:jc w:val="both"/>
              <w:rPr>
                <w:iCs/>
                <w:sz w:val="28"/>
              </w:rPr>
            </w:pPr>
            <w:r>
              <w:rPr>
                <w:iCs/>
                <w:position w:val="-10"/>
                <w:sz w:val="28"/>
              </w:rPr>
              <w:object w:dxaOrig="1939" w:dyaOrig="320">
                <v:shape id="_x0000_i1068" type="#_x0000_t75" style="width:96.75pt;height:15.75pt" o:ole="">
                  <v:imagedata r:id="rId93" o:title=""/>
                </v:shape>
                <o:OLEObject Type="Embed" ProgID="Equation.3" ShapeID="_x0000_i1068" DrawAspect="Content" ObjectID="_1459041393" r:id="rId94"/>
              </w:object>
            </w:r>
          </w:p>
        </w:tc>
        <w:tc>
          <w:tcPr>
            <w:tcW w:w="3379" w:type="dxa"/>
          </w:tcPr>
          <w:p w:rsidR="001E000B" w:rsidRDefault="001E000B">
            <w:pPr>
              <w:spacing w:line="360" w:lineRule="auto"/>
              <w:jc w:val="both"/>
              <w:rPr>
                <w:iCs/>
                <w:sz w:val="28"/>
              </w:rPr>
            </w:pPr>
            <w:r>
              <w:rPr>
                <w:iCs/>
                <w:position w:val="-10"/>
                <w:sz w:val="28"/>
              </w:rPr>
              <w:object w:dxaOrig="1960" w:dyaOrig="320">
                <v:shape id="_x0000_i1069" type="#_x0000_t75" style="width:98.25pt;height:15.75pt" o:ole="">
                  <v:imagedata r:id="rId95" o:title=""/>
                </v:shape>
                <o:OLEObject Type="Embed" ProgID="Equation.3" ShapeID="_x0000_i1069" DrawAspect="Content" ObjectID="_1459041394" r:id="rId96"/>
              </w:object>
            </w:r>
          </w:p>
        </w:tc>
        <w:tc>
          <w:tcPr>
            <w:tcW w:w="3379" w:type="dxa"/>
          </w:tcPr>
          <w:p w:rsidR="001E000B" w:rsidRDefault="001E000B">
            <w:pPr>
              <w:spacing w:line="360" w:lineRule="auto"/>
              <w:jc w:val="both"/>
              <w:rPr>
                <w:iCs/>
                <w:sz w:val="28"/>
              </w:rPr>
            </w:pPr>
            <w:r>
              <w:rPr>
                <w:iCs/>
                <w:position w:val="-10"/>
                <w:sz w:val="28"/>
              </w:rPr>
              <w:object w:dxaOrig="1980" w:dyaOrig="320">
                <v:shape id="_x0000_i1070" type="#_x0000_t75" style="width:99pt;height:15.75pt" o:ole="">
                  <v:imagedata r:id="rId97" o:title=""/>
                </v:shape>
                <o:OLEObject Type="Embed" ProgID="Equation.3" ShapeID="_x0000_i1070" DrawAspect="Content" ObjectID="_1459041395" r:id="rId98"/>
              </w:object>
            </w:r>
          </w:p>
        </w:tc>
      </w:tr>
    </w:tbl>
    <w:p w:rsidR="001E000B" w:rsidRDefault="001E000B">
      <w:pPr>
        <w:pStyle w:val="a6"/>
        <w:rPr>
          <w:snapToGrid/>
        </w:rPr>
      </w:pPr>
      <w:r>
        <w:rPr>
          <w:snapToGrid/>
        </w:rPr>
        <w:t>Построим график на котором отображено изменение уровня производительности труда и заработной платы по годам планирования.</w:t>
      </w:r>
    </w:p>
    <w:p w:rsidR="001E000B" w:rsidRDefault="001E000B">
      <w:pPr>
        <w:pStyle w:val="a6"/>
        <w:rPr>
          <w:snapToGrid/>
        </w:rPr>
      </w:pPr>
      <w:r>
        <w:object w:dxaOrig="7920" w:dyaOrig="5355">
          <v:shape id="_x0000_i1071" type="#_x0000_t75" style="width:396pt;height:267.75pt" o:ole="">
            <v:imagedata r:id="rId99" o:title=""/>
          </v:shape>
          <o:OLEObject Type="Embed" ProgID="Excel.Sheet.8" ShapeID="_x0000_i1071" DrawAspect="Content" ObjectID="_1459041396" r:id="rId100">
            <o:FieldCodes>\s</o:FieldCodes>
          </o:OLEObject>
        </w:object>
      </w:r>
      <w:r>
        <w:rPr>
          <w:snapToGrid/>
        </w:rPr>
        <w:t xml:space="preserve"> </w:t>
      </w:r>
    </w:p>
    <w:p w:rsidR="001E000B" w:rsidRDefault="001E000B">
      <w:pPr>
        <w:pStyle w:val="a6"/>
        <w:rPr>
          <w:snapToGrid/>
        </w:rPr>
      </w:pPr>
    </w:p>
    <w:p w:rsidR="001E000B" w:rsidRDefault="001E000B">
      <w:pPr>
        <w:pStyle w:val="a6"/>
        <w:rPr>
          <w:snapToGrid/>
        </w:rPr>
      </w:pPr>
      <w:r>
        <w:rPr>
          <w:snapToGrid/>
        </w:rPr>
        <w:t>Рисунок 3 иллюстрирует рост производительности труда и заработной платы по всем годам планирования. Рост производительности труда позволяет снижать себестоимость продукции несмотря на увеличение заработной платы.</w:t>
      </w:r>
    </w:p>
    <w:p w:rsidR="001E000B" w:rsidRDefault="001E000B">
      <w:pPr>
        <w:pStyle w:val="a6"/>
        <w:rPr>
          <w:snapToGrid/>
        </w:rPr>
      </w:pPr>
      <w:r>
        <w:rPr>
          <w:snapToGrid/>
        </w:rPr>
        <w:t>Теперь можно найти рост производительности труда:</w:t>
      </w:r>
    </w:p>
    <w:tbl>
      <w:tblPr>
        <w:tblW w:w="0" w:type="auto"/>
        <w:tblLook w:val="0000" w:firstRow="0" w:lastRow="0" w:firstColumn="0" w:lastColumn="0" w:noHBand="0" w:noVBand="0"/>
      </w:tblPr>
      <w:tblGrid>
        <w:gridCol w:w="5068"/>
        <w:gridCol w:w="5069"/>
      </w:tblGrid>
      <w:tr w:rsidR="001E000B">
        <w:tc>
          <w:tcPr>
            <w:tcW w:w="5068" w:type="dxa"/>
          </w:tcPr>
          <w:p w:rsidR="001E000B" w:rsidRDefault="001E000B">
            <w:pPr>
              <w:pStyle w:val="a6"/>
              <w:ind w:firstLine="0"/>
              <w:rPr>
                <w:snapToGrid/>
                <w:lang w:val="en-US"/>
              </w:rPr>
            </w:pPr>
            <w:r>
              <w:rPr>
                <w:position w:val="-30"/>
              </w:rPr>
              <w:object w:dxaOrig="4099" w:dyaOrig="720">
                <v:shape id="_x0000_i1072" type="#_x0000_t75" style="width:204.75pt;height:36pt" o:ole="">
                  <v:imagedata r:id="rId101" o:title=""/>
                </v:shape>
                <o:OLEObject Type="Embed" ProgID="Equation.3" ShapeID="_x0000_i1072" DrawAspect="Content" ObjectID="_1459041397" r:id="rId102"/>
              </w:object>
            </w:r>
          </w:p>
        </w:tc>
        <w:tc>
          <w:tcPr>
            <w:tcW w:w="5069" w:type="dxa"/>
          </w:tcPr>
          <w:p w:rsidR="001E000B" w:rsidRDefault="001E000B">
            <w:pPr>
              <w:pStyle w:val="a6"/>
              <w:ind w:firstLine="0"/>
              <w:rPr>
                <w:snapToGrid/>
                <w:lang w:val="en-US"/>
              </w:rPr>
            </w:pPr>
          </w:p>
        </w:tc>
      </w:tr>
      <w:tr w:rsidR="001E000B">
        <w:tc>
          <w:tcPr>
            <w:tcW w:w="5068" w:type="dxa"/>
          </w:tcPr>
          <w:p w:rsidR="001E000B" w:rsidRDefault="001E000B">
            <w:pPr>
              <w:pStyle w:val="a6"/>
              <w:ind w:firstLine="0"/>
              <w:rPr>
                <w:snapToGrid/>
                <w:lang w:val="en-US"/>
              </w:rPr>
            </w:pPr>
            <w:r>
              <w:rPr>
                <w:position w:val="-30"/>
              </w:rPr>
              <w:object w:dxaOrig="4120" w:dyaOrig="720">
                <v:shape id="_x0000_i1073" type="#_x0000_t75" style="width:206.25pt;height:36pt" o:ole="">
                  <v:imagedata r:id="rId103" o:title=""/>
                </v:shape>
                <o:OLEObject Type="Embed" ProgID="Equation.3" ShapeID="_x0000_i1073" DrawAspect="Content" ObjectID="_1459041398" r:id="rId104"/>
              </w:object>
            </w:r>
          </w:p>
        </w:tc>
        <w:tc>
          <w:tcPr>
            <w:tcW w:w="5069" w:type="dxa"/>
          </w:tcPr>
          <w:p w:rsidR="001E000B" w:rsidRDefault="001E000B">
            <w:pPr>
              <w:pStyle w:val="a6"/>
              <w:ind w:firstLine="0"/>
              <w:rPr>
                <w:snapToGrid/>
                <w:lang w:val="en-US"/>
              </w:rPr>
            </w:pPr>
          </w:p>
        </w:tc>
      </w:tr>
      <w:tr w:rsidR="001E000B">
        <w:tc>
          <w:tcPr>
            <w:tcW w:w="5068" w:type="dxa"/>
          </w:tcPr>
          <w:p w:rsidR="001E000B" w:rsidRDefault="001E000B">
            <w:pPr>
              <w:pStyle w:val="a6"/>
              <w:ind w:firstLine="0"/>
              <w:rPr>
                <w:snapToGrid/>
                <w:lang w:val="en-US"/>
              </w:rPr>
            </w:pPr>
            <w:r>
              <w:rPr>
                <w:position w:val="-30"/>
              </w:rPr>
              <w:object w:dxaOrig="4260" w:dyaOrig="720">
                <v:shape id="_x0000_i1074" type="#_x0000_t75" style="width:213pt;height:36pt" o:ole="">
                  <v:imagedata r:id="rId105" o:title=""/>
                </v:shape>
                <o:OLEObject Type="Embed" ProgID="Equation.3" ShapeID="_x0000_i1074" DrawAspect="Content" ObjectID="_1459041399" r:id="rId106"/>
              </w:object>
            </w:r>
          </w:p>
        </w:tc>
        <w:tc>
          <w:tcPr>
            <w:tcW w:w="5069" w:type="dxa"/>
          </w:tcPr>
          <w:p w:rsidR="001E000B" w:rsidRDefault="001E000B">
            <w:pPr>
              <w:pStyle w:val="a6"/>
              <w:ind w:firstLine="0"/>
              <w:rPr>
                <w:snapToGrid/>
                <w:lang w:val="en-US"/>
              </w:rPr>
            </w:pPr>
          </w:p>
        </w:tc>
      </w:tr>
    </w:tbl>
    <w:p w:rsidR="001E000B" w:rsidRDefault="001E000B">
      <w:pPr>
        <w:spacing w:line="360" w:lineRule="auto"/>
        <w:jc w:val="both"/>
        <w:rPr>
          <w:sz w:val="28"/>
        </w:rPr>
      </w:pPr>
      <w:r>
        <w:rPr>
          <w:sz w:val="28"/>
        </w:rPr>
        <w:t>в) Изменения цен на материальные ресурсы и норм расхода материалов:</w:t>
      </w:r>
    </w:p>
    <w:tbl>
      <w:tblPr>
        <w:tblW w:w="0" w:type="auto"/>
        <w:tblLook w:val="0000" w:firstRow="0" w:lastRow="0" w:firstColumn="0" w:lastColumn="0" w:noHBand="0" w:noVBand="0"/>
      </w:tblPr>
      <w:tblGrid>
        <w:gridCol w:w="5068"/>
        <w:gridCol w:w="5069"/>
      </w:tblGrid>
      <w:tr w:rsidR="001E000B">
        <w:tc>
          <w:tcPr>
            <w:tcW w:w="5068" w:type="dxa"/>
          </w:tcPr>
          <w:p w:rsidR="001E000B" w:rsidRDefault="001E000B">
            <w:pPr>
              <w:spacing w:line="360" w:lineRule="auto"/>
              <w:ind w:firstLine="709"/>
              <w:jc w:val="both"/>
              <w:rPr>
                <w:sz w:val="28"/>
              </w:rPr>
            </w:pPr>
            <w:r>
              <w:rPr>
                <w:position w:val="-12"/>
                <w:sz w:val="28"/>
              </w:rPr>
              <w:object w:dxaOrig="3879" w:dyaOrig="360">
                <v:shape id="_x0000_i1075" type="#_x0000_t75" style="width:194.25pt;height:18pt" o:ole="">
                  <v:imagedata r:id="rId107" o:title=""/>
                </v:shape>
                <o:OLEObject Type="Embed" ProgID="Equation.3" ShapeID="_x0000_i1075" DrawAspect="Content" ObjectID="_1459041400" r:id="rId108"/>
              </w:object>
            </w:r>
          </w:p>
        </w:tc>
        <w:tc>
          <w:tcPr>
            <w:tcW w:w="5069" w:type="dxa"/>
          </w:tcPr>
          <w:p w:rsidR="001E000B" w:rsidRDefault="001E000B">
            <w:pPr>
              <w:spacing w:line="360" w:lineRule="auto"/>
              <w:jc w:val="both"/>
              <w:rPr>
                <w:sz w:val="28"/>
              </w:rPr>
            </w:pPr>
            <w:r>
              <w:rPr>
                <w:sz w:val="28"/>
              </w:rPr>
              <w:t>(9)</w:t>
            </w:r>
          </w:p>
        </w:tc>
      </w:tr>
    </w:tbl>
    <w:p w:rsidR="001E000B" w:rsidRDefault="001E000B">
      <w:pPr>
        <w:spacing w:line="360" w:lineRule="auto"/>
        <w:jc w:val="both"/>
        <w:rPr>
          <w:sz w:val="28"/>
        </w:rPr>
      </w:pPr>
      <w:r>
        <w:rPr>
          <w:i/>
          <w:sz w:val="28"/>
          <w:lang w:val="en-US"/>
        </w:rPr>
        <w:t>J</w:t>
      </w:r>
      <w:r>
        <w:rPr>
          <w:i/>
          <w:sz w:val="28"/>
        </w:rPr>
        <w:t>н</w:t>
      </w:r>
      <w:r>
        <w:rPr>
          <w:i/>
          <w:sz w:val="28"/>
          <w:vertAlign w:val="subscript"/>
          <w:lang w:val="en-US"/>
        </w:rPr>
        <w:t>i</w:t>
      </w:r>
      <w:r>
        <w:rPr>
          <w:i/>
          <w:sz w:val="28"/>
        </w:rPr>
        <w:t xml:space="preserve"> </w:t>
      </w:r>
      <w:r>
        <w:rPr>
          <w:sz w:val="28"/>
        </w:rPr>
        <w:t xml:space="preserve"> - индекс норм расхода материалов (приложени3);</w:t>
      </w:r>
    </w:p>
    <w:p w:rsidR="001E000B" w:rsidRDefault="001E000B">
      <w:pPr>
        <w:spacing w:line="360" w:lineRule="auto"/>
        <w:jc w:val="both"/>
        <w:rPr>
          <w:sz w:val="28"/>
        </w:rPr>
      </w:pPr>
      <w:r>
        <w:rPr>
          <w:i/>
          <w:sz w:val="28"/>
          <w:lang w:val="en-US"/>
        </w:rPr>
        <w:t>J</w:t>
      </w:r>
      <w:r>
        <w:rPr>
          <w:i/>
          <w:sz w:val="28"/>
        </w:rPr>
        <w:t>ц</w:t>
      </w:r>
      <w:r>
        <w:rPr>
          <w:i/>
          <w:sz w:val="28"/>
          <w:vertAlign w:val="subscript"/>
          <w:lang w:val="en-US"/>
        </w:rPr>
        <w:t>i</w:t>
      </w:r>
      <w:r>
        <w:rPr>
          <w:sz w:val="28"/>
        </w:rPr>
        <w:t xml:space="preserve">  - индекс изменения цен на материальные ресурсы (приложение 3);</w:t>
      </w:r>
    </w:p>
    <w:p w:rsidR="001E000B" w:rsidRDefault="001E000B">
      <w:pPr>
        <w:spacing w:line="360" w:lineRule="auto"/>
        <w:jc w:val="both"/>
        <w:rPr>
          <w:sz w:val="28"/>
        </w:rPr>
      </w:pPr>
      <w:r>
        <w:rPr>
          <w:i/>
          <w:sz w:val="28"/>
          <w:lang w:val="en-US"/>
        </w:rPr>
        <w:t>I</w:t>
      </w:r>
      <w:r>
        <w:rPr>
          <w:i/>
          <w:sz w:val="28"/>
        </w:rPr>
        <w:t>мат.баз.</w:t>
      </w:r>
      <w:r>
        <w:rPr>
          <w:sz w:val="28"/>
        </w:rPr>
        <w:t xml:space="preserve"> - удельный вес материальных ресурсов в себестоимости продукции (приложение 1).</w:t>
      </w:r>
    </w:p>
    <w:p w:rsidR="001E000B" w:rsidRDefault="001E000B">
      <w:pPr>
        <w:spacing w:line="360" w:lineRule="auto"/>
        <w:jc w:val="both"/>
        <w:rPr>
          <w:iCs/>
          <w:sz w:val="28"/>
        </w:rPr>
      </w:pPr>
      <w:r>
        <w:rPr>
          <w:sz w:val="28"/>
        </w:rPr>
        <w:t xml:space="preserve">Рассчитаем </w:t>
      </w:r>
      <w:r>
        <w:rPr>
          <w:i/>
          <w:sz w:val="28"/>
          <w:lang w:val="en-US"/>
        </w:rPr>
        <w:t>I</w:t>
      </w:r>
      <w:r>
        <w:rPr>
          <w:i/>
          <w:sz w:val="28"/>
        </w:rPr>
        <w:t>мат.баз.</w:t>
      </w:r>
      <w:r>
        <w:rPr>
          <w:iCs/>
          <w:sz w:val="28"/>
        </w:rPr>
        <w:t>:</w:t>
      </w:r>
    </w:p>
    <w:p w:rsidR="001E000B" w:rsidRDefault="001E000B">
      <w:pPr>
        <w:numPr>
          <w:ilvl w:val="0"/>
          <w:numId w:val="1"/>
        </w:numPr>
        <w:spacing w:line="360" w:lineRule="auto"/>
        <w:jc w:val="both"/>
        <w:rPr>
          <w:iCs/>
          <w:sz w:val="28"/>
        </w:rPr>
      </w:pPr>
      <w:r>
        <w:rPr>
          <w:iCs/>
          <w:sz w:val="28"/>
        </w:rPr>
        <w:t xml:space="preserve">Определим удельный вес заработной платы в общей структуре себестоимости (в %). </w:t>
      </w:r>
    </w:p>
    <w:tbl>
      <w:tblPr>
        <w:tblW w:w="0" w:type="auto"/>
        <w:tblLook w:val="0000" w:firstRow="0" w:lastRow="0" w:firstColumn="0" w:lastColumn="0" w:noHBand="0" w:noVBand="0"/>
      </w:tblPr>
      <w:tblGrid>
        <w:gridCol w:w="2534"/>
        <w:gridCol w:w="2534"/>
        <w:gridCol w:w="2534"/>
        <w:gridCol w:w="2535"/>
      </w:tblGrid>
      <w:tr w:rsidR="001E000B">
        <w:tc>
          <w:tcPr>
            <w:tcW w:w="2534" w:type="dxa"/>
          </w:tcPr>
          <w:p w:rsidR="001E000B" w:rsidRDefault="001E000B">
            <w:pPr>
              <w:spacing w:line="360" w:lineRule="auto"/>
              <w:jc w:val="both"/>
              <w:rPr>
                <w:iCs/>
                <w:sz w:val="28"/>
              </w:rPr>
            </w:pPr>
            <w:r>
              <w:rPr>
                <w:iCs/>
                <w:sz w:val="28"/>
              </w:rPr>
              <w:t>2000 г.</w:t>
            </w:r>
          </w:p>
        </w:tc>
        <w:tc>
          <w:tcPr>
            <w:tcW w:w="2534" w:type="dxa"/>
          </w:tcPr>
          <w:p w:rsidR="001E000B" w:rsidRDefault="001E000B">
            <w:pPr>
              <w:spacing w:line="360" w:lineRule="auto"/>
              <w:jc w:val="both"/>
              <w:rPr>
                <w:iCs/>
                <w:sz w:val="28"/>
              </w:rPr>
            </w:pPr>
            <w:r>
              <w:rPr>
                <w:iCs/>
                <w:sz w:val="28"/>
              </w:rPr>
              <w:t>2001 г.</w:t>
            </w:r>
          </w:p>
        </w:tc>
        <w:tc>
          <w:tcPr>
            <w:tcW w:w="2534" w:type="dxa"/>
          </w:tcPr>
          <w:p w:rsidR="001E000B" w:rsidRDefault="001E000B">
            <w:pPr>
              <w:spacing w:line="360" w:lineRule="auto"/>
              <w:jc w:val="both"/>
              <w:rPr>
                <w:iCs/>
                <w:sz w:val="28"/>
              </w:rPr>
            </w:pPr>
            <w:r>
              <w:rPr>
                <w:iCs/>
                <w:sz w:val="28"/>
              </w:rPr>
              <w:t>2002 г.</w:t>
            </w:r>
          </w:p>
        </w:tc>
        <w:tc>
          <w:tcPr>
            <w:tcW w:w="2535" w:type="dxa"/>
          </w:tcPr>
          <w:p w:rsidR="001E000B" w:rsidRDefault="001E000B">
            <w:pPr>
              <w:spacing w:line="360" w:lineRule="auto"/>
              <w:jc w:val="both"/>
              <w:rPr>
                <w:iCs/>
                <w:sz w:val="28"/>
              </w:rPr>
            </w:pPr>
            <w:r>
              <w:rPr>
                <w:iCs/>
                <w:sz w:val="28"/>
              </w:rPr>
              <w:t>2003 г.</w:t>
            </w:r>
          </w:p>
        </w:tc>
      </w:tr>
      <w:tr w:rsidR="001E000B">
        <w:tc>
          <w:tcPr>
            <w:tcW w:w="2534" w:type="dxa"/>
          </w:tcPr>
          <w:p w:rsidR="001E000B" w:rsidRDefault="001E000B">
            <w:pPr>
              <w:spacing w:line="360" w:lineRule="auto"/>
              <w:jc w:val="both"/>
              <w:rPr>
                <w:iCs/>
                <w:sz w:val="28"/>
              </w:rPr>
            </w:pPr>
            <w:r>
              <w:rPr>
                <w:iCs/>
                <w:sz w:val="28"/>
              </w:rPr>
              <w:t>23,56</w:t>
            </w:r>
          </w:p>
        </w:tc>
        <w:tc>
          <w:tcPr>
            <w:tcW w:w="2534" w:type="dxa"/>
          </w:tcPr>
          <w:p w:rsidR="001E000B" w:rsidRDefault="001E000B">
            <w:pPr>
              <w:spacing w:line="360" w:lineRule="auto"/>
              <w:jc w:val="both"/>
              <w:rPr>
                <w:iCs/>
                <w:sz w:val="28"/>
              </w:rPr>
            </w:pPr>
            <w:r>
              <w:rPr>
                <w:iCs/>
                <w:sz w:val="28"/>
              </w:rPr>
              <w:t>22,53</w:t>
            </w:r>
          </w:p>
        </w:tc>
        <w:tc>
          <w:tcPr>
            <w:tcW w:w="2534" w:type="dxa"/>
          </w:tcPr>
          <w:p w:rsidR="001E000B" w:rsidRDefault="001E000B">
            <w:pPr>
              <w:spacing w:line="360" w:lineRule="auto"/>
              <w:jc w:val="both"/>
              <w:rPr>
                <w:iCs/>
                <w:sz w:val="28"/>
              </w:rPr>
            </w:pPr>
            <w:r>
              <w:rPr>
                <w:iCs/>
                <w:sz w:val="28"/>
              </w:rPr>
              <w:t>21,98</w:t>
            </w:r>
          </w:p>
        </w:tc>
        <w:tc>
          <w:tcPr>
            <w:tcW w:w="2535" w:type="dxa"/>
          </w:tcPr>
          <w:p w:rsidR="001E000B" w:rsidRDefault="001E000B">
            <w:pPr>
              <w:spacing w:line="360" w:lineRule="auto"/>
              <w:jc w:val="both"/>
              <w:rPr>
                <w:iCs/>
                <w:sz w:val="28"/>
              </w:rPr>
            </w:pPr>
            <w:r>
              <w:rPr>
                <w:iCs/>
                <w:sz w:val="28"/>
              </w:rPr>
              <w:t>22,40</w:t>
            </w:r>
          </w:p>
        </w:tc>
      </w:tr>
    </w:tbl>
    <w:p w:rsidR="001E000B" w:rsidRDefault="001E000B">
      <w:pPr>
        <w:numPr>
          <w:ilvl w:val="0"/>
          <w:numId w:val="1"/>
        </w:numPr>
        <w:spacing w:line="360" w:lineRule="auto"/>
        <w:jc w:val="both"/>
        <w:rPr>
          <w:iCs/>
          <w:sz w:val="28"/>
        </w:rPr>
      </w:pPr>
      <w:r>
        <w:rPr>
          <w:iCs/>
          <w:sz w:val="28"/>
        </w:rPr>
        <w:t xml:space="preserve">Рассчитаем </w:t>
      </w:r>
      <w:r>
        <w:rPr>
          <w:i/>
          <w:sz w:val="28"/>
          <w:lang w:val="en-US"/>
        </w:rPr>
        <w:t>I</w:t>
      </w:r>
      <w:r>
        <w:rPr>
          <w:i/>
          <w:sz w:val="28"/>
        </w:rPr>
        <w:t>мат.баз.</w:t>
      </w:r>
      <w:r>
        <w:rPr>
          <w:iCs/>
          <w:sz w:val="28"/>
        </w:rPr>
        <w:t xml:space="preserve"> (в %, в тыс. руб.)</w:t>
      </w:r>
    </w:p>
    <w:tbl>
      <w:tblPr>
        <w:tblW w:w="0" w:type="auto"/>
        <w:tblLook w:val="0000" w:firstRow="0" w:lastRow="0" w:firstColumn="0" w:lastColumn="0" w:noHBand="0" w:noVBand="0"/>
      </w:tblPr>
      <w:tblGrid>
        <w:gridCol w:w="1908"/>
        <w:gridCol w:w="4147"/>
        <w:gridCol w:w="4082"/>
      </w:tblGrid>
      <w:tr w:rsidR="001E000B">
        <w:trPr>
          <w:cantSplit/>
        </w:trPr>
        <w:tc>
          <w:tcPr>
            <w:tcW w:w="1908" w:type="dxa"/>
          </w:tcPr>
          <w:p w:rsidR="001E000B" w:rsidRDefault="001E000B">
            <w:pPr>
              <w:spacing w:line="360" w:lineRule="auto"/>
              <w:jc w:val="both"/>
              <w:rPr>
                <w:iCs/>
                <w:sz w:val="28"/>
              </w:rPr>
            </w:pPr>
            <w:r>
              <w:rPr>
                <w:iCs/>
                <w:sz w:val="28"/>
              </w:rPr>
              <w:t>2000 г.</w:t>
            </w:r>
          </w:p>
        </w:tc>
        <w:tc>
          <w:tcPr>
            <w:tcW w:w="4147" w:type="dxa"/>
          </w:tcPr>
          <w:p w:rsidR="001E000B" w:rsidRDefault="001E000B">
            <w:pPr>
              <w:spacing w:line="360" w:lineRule="auto"/>
              <w:jc w:val="both"/>
              <w:rPr>
                <w:iCs/>
                <w:sz w:val="28"/>
              </w:rPr>
            </w:pPr>
            <w:r>
              <w:rPr>
                <w:iCs/>
                <w:position w:val="-10"/>
                <w:sz w:val="28"/>
              </w:rPr>
              <w:object w:dxaOrig="2600" w:dyaOrig="320">
                <v:shape id="_x0000_i1076" type="#_x0000_t75" style="width:129.75pt;height:15.75pt" o:ole="">
                  <v:imagedata r:id="rId109" o:title=""/>
                </v:shape>
                <o:OLEObject Type="Embed" ProgID="Equation.3" ShapeID="_x0000_i1076" DrawAspect="Content" ObjectID="_1459041401" r:id="rId110"/>
              </w:object>
            </w:r>
          </w:p>
        </w:tc>
        <w:tc>
          <w:tcPr>
            <w:tcW w:w="4082" w:type="dxa"/>
          </w:tcPr>
          <w:p w:rsidR="001E000B" w:rsidRDefault="001E000B">
            <w:pPr>
              <w:spacing w:line="360" w:lineRule="auto"/>
              <w:jc w:val="both"/>
              <w:rPr>
                <w:iCs/>
                <w:sz w:val="28"/>
              </w:rPr>
            </w:pPr>
            <w:r>
              <w:rPr>
                <w:iCs/>
                <w:sz w:val="28"/>
              </w:rPr>
              <w:t>19295,38 тыс. руб.</w:t>
            </w:r>
          </w:p>
        </w:tc>
      </w:tr>
      <w:tr w:rsidR="001E000B">
        <w:trPr>
          <w:cantSplit/>
        </w:trPr>
        <w:tc>
          <w:tcPr>
            <w:tcW w:w="1908" w:type="dxa"/>
          </w:tcPr>
          <w:p w:rsidR="001E000B" w:rsidRDefault="001E000B">
            <w:pPr>
              <w:spacing w:line="360" w:lineRule="auto"/>
              <w:jc w:val="both"/>
              <w:rPr>
                <w:iCs/>
                <w:sz w:val="28"/>
              </w:rPr>
            </w:pPr>
            <w:r>
              <w:rPr>
                <w:iCs/>
                <w:sz w:val="28"/>
              </w:rPr>
              <w:t>2001 г.</w:t>
            </w:r>
          </w:p>
        </w:tc>
        <w:tc>
          <w:tcPr>
            <w:tcW w:w="4147" w:type="dxa"/>
          </w:tcPr>
          <w:p w:rsidR="001E000B" w:rsidRDefault="001E000B">
            <w:pPr>
              <w:spacing w:line="360" w:lineRule="auto"/>
              <w:jc w:val="both"/>
              <w:rPr>
                <w:iCs/>
                <w:sz w:val="28"/>
              </w:rPr>
            </w:pPr>
            <w:r>
              <w:rPr>
                <w:iCs/>
                <w:position w:val="-10"/>
                <w:sz w:val="28"/>
              </w:rPr>
              <w:object w:dxaOrig="3440" w:dyaOrig="320">
                <v:shape id="_x0000_i1077" type="#_x0000_t75" style="width:171.75pt;height:15.75pt" o:ole="">
                  <v:imagedata r:id="rId111" o:title=""/>
                </v:shape>
                <o:OLEObject Type="Embed" ProgID="Equation.3" ShapeID="_x0000_i1077" DrawAspect="Content" ObjectID="_1459041402" r:id="rId112"/>
              </w:object>
            </w:r>
          </w:p>
        </w:tc>
        <w:tc>
          <w:tcPr>
            <w:tcW w:w="4082" w:type="dxa"/>
          </w:tcPr>
          <w:p w:rsidR="001E000B" w:rsidRDefault="001E000B">
            <w:pPr>
              <w:spacing w:line="360" w:lineRule="auto"/>
              <w:jc w:val="both"/>
              <w:rPr>
                <w:iCs/>
                <w:sz w:val="28"/>
              </w:rPr>
            </w:pPr>
            <w:r>
              <w:rPr>
                <w:iCs/>
                <w:sz w:val="28"/>
              </w:rPr>
              <w:t>21347,10 тыс. руб.</w:t>
            </w:r>
          </w:p>
        </w:tc>
      </w:tr>
      <w:tr w:rsidR="001E000B">
        <w:trPr>
          <w:cantSplit/>
        </w:trPr>
        <w:tc>
          <w:tcPr>
            <w:tcW w:w="1908" w:type="dxa"/>
          </w:tcPr>
          <w:p w:rsidR="001E000B" w:rsidRDefault="001E000B">
            <w:pPr>
              <w:spacing w:line="360" w:lineRule="auto"/>
              <w:jc w:val="both"/>
              <w:rPr>
                <w:iCs/>
                <w:sz w:val="28"/>
              </w:rPr>
            </w:pPr>
            <w:r>
              <w:rPr>
                <w:iCs/>
                <w:sz w:val="28"/>
              </w:rPr>
              <w:t>2002 г.</w:t>
            </w:r>
          </w:p>
        </w:tc>
        <w:tc>
          <w:tcPr>
            <w:tcW w:w="4147" w:type="dxa"/>
          </w:tcPr>
          <w:p w:rsidR="001E000B" w:rsidRDefault="001E000B">
            <w:pPr>
              <w:spacing w:line="360" w:lineRule="auto"/>
              <w:jc w:val="both"/>
              <w:rPr>
                <w:iCs/>
                <w:sz w:val="28"/>
              </w:rPr>
            </w:pPr>
            <w:r>
              <w:rPr>
                <w:iCs/>
                <w:position w:val="-10"/>
                <w:sz w:val="28"/>
              </w:rPr>
              <w:object w:dxaOrig="3420" w:dyaOrig="320">
                <v:shape id="_x0000_i1078" type="#_x0000_t75" style="width:171pt;height:15.75pt" o:ole="">
                  <v:imagedata r:id="rId113" o:title=""/>
                </v:shape>
                <o:OLEObject Type="Embed" ProgID="Equation.3" ShapeID="_x0000_i1078" DrawAspect="Content" ObjectID="_1459041403" r:id="rId114"/>
              </w:object>
            </w:r>
          </w:p>
        </w:tc>
        <w:tc>
          <w:tcPr>
            <w:tcW w:w="4082" w:type="dxa"/>
          </w:tcPr>
          <w:p w:rsidR="001E000B" w:rsidRDefault="001E000B">
            <w:pPr>
              <w:spacing w:line="360" w:lineRule="auto"/>
              <w:jc w:val="both"/>
              <w:rPr>
                <w:iCs/>
                <w:sz w:val="28"/>
              </w:rPr>
            </w:pPr>
            <w:r>
              <w:rPr>
                <w:iCs/>
                <w:sz w:val="28"/>
              </w:rPr>
              <w:t>23107,14 тыс. руб.</w:t>
            </w:r>
          </w:p>
        </w:tc>
      </w:tr>
      <w:tr w:rsidR="001E000B">
        <w:trPr>
          <w:cantSplit/>
        </w:trPr>
        <w:tc>
          <w:tcPr>
            <w:tcW w:w="1908" w:type="dxa"/>
          </w:tcPr>
          <w:p w:rsidR="001E000B" w:rsidRDefault="001E000B">
            <w:pPr>
              <w:spacing w:line="360" w:lineRule="auto"/>
              <w:jc w:val="both"/>
              <w:rPr>
                <w:iCs/>
                <w:sz w:val="28"/>
              </w:rPr>
            </w:pPr>
            <w:r>
              <w:rPr>
                <w:iCs/>
                <w:sz w:val="28"/>
              </w:rPr>
              <w:t>2003 г.</w:t>
            </w:r>
          </w:p>
        </w:tc>
        <w:tc>
          <w:tcPr>
            <w:tcW w:w="4147" w:type="dxa"/>
          </w:tcPr>
          <w:p w:rsidR="001E000B" w:rsidRDefault="001E000B">
            <w:pPr>
              <w:spacing w:line="360" w:lineRule="auto"/>
              <w:jc w:val="both"/>
              <w:rPr>
                <w:iCs/>
                <w:sz w:val="28"/>
              </w:rPr>
            </w:pPr>
            <w:r>
              <w:rPr>
                <w:iCs/>
                <w:position w:val="-10"/>
                <w:sz w:val="28"/>
              </w:rPr>
              <w:object w:dxaOrig="3440" w:dyaOrig="320">
                <v:shape id="_x0000_i1079" type="#_x0000_t75" style="width:171.75pt;height:15.75pt" o:ole="">
                  <v:imagedata r:id="rId115" o:title=""/>
                </v:shape>
                <o:OLEObject Type="Embed" ProgID="Equation.3" ShapeID="_x0000_i1079" DrawAspect="Content" ObjectID="_1459041404" r:id="rId116"/>
              </w:object>
            </w:r>
          </w:p>
        </w:tc>
        <w:tc>
          <w:tcPr>
            <w:tcW w:w="4082" w:type="dxa"/>
          </w:tcPr>
          <w:p w:rsidR="001E000B" w:rsidRDefault="001E000B">
            <w:pPr>
              <w:spacing w:line="360" w:lineRule="auto"/>
              <w:jc w:val="both"/>
              <w:rPr>
                <w:iCs/>
                <w:sz w:val="28"/>
              </w:rPr>
            </w:pPr>
            <w:r>
              <w:rPr>
                <w:iCs/>
                <w:sz w:val="28"/>
              </w:rPr>
              <w:t>24677,05 тыс. руб.</w:t>
            </w:r>
          </w:p>
        </w:tc>
      </w:tr>
    </w:tbl>
    <w:p w:rsidR="001E000B" w:rsidRDefault="001E000B">
      <w:pPr>
        <w:pStyle w:val="a6"/>
        <w:rPr>
          <w:snapToGrid/>
        </w:rPr>
      </w:pPr>
      <w:r>
        <w:rPr>
          <w:snapToGrid/>
        </w:rPr>
        <w:t>Теперь рассчитаем изменение цен на материальные ресурсы и норм расхода материалов.</w:t>
      </w:r>
    </w:p>
    <w:tbl>
      <w:tblPr>
        <w:tblW w:w="0" w:type="auto"/>
        <w:tblLook w:val="0000" w:firstRow="0" w:lastRow="0" w:firstColumn="0" w:lastColumn="0" w:noHBand="0" w:noVBand="0"/>
      </w:tblPr>
      <w:tblGrid>
        <w:gridCol w:w="5068"/>
        <w:gridCol w:w="5069"/>
      </w:tblGrid>
      <w:tr w:rsidR="001E000B">
        <w:tc>
          <w:tcPr>
            <w:tcW w:w="5068" w:type="dxa"/>
          </w:tcPr>
          <w:p w:rsidR="001E000B" w:rsidRDefault="001E000B">
            <w:pPr>
              <w:spacing w:line="360" w:lineRule="auto"/>
              <w:jc w:val="both"/>
              <w:rPr>
                <w:sz w:val="28"/>
              </w:rPr>
            </w:pPr>
            <w:r>
              <w:rPr>
                <w:position w:val="-12"/>
                <w:sz w:val="28"/>
              </w:rPr>
              <w:object w:dxaOrig="4440" w:dyaOrig="360">
                <v:shape id="_x0000_i1080" type="#_x0000_t75" style="width:222pt;height:18pt" o:ole="">
                  <v:imagedata r:id="rId117" o:title=""/>
                </v:shape>
                <o:OLEObject Type="Embed" ProgID="Equation.3" ShapeID="_x0000_i1080" DrawAspect="Content" ObjectID="_1459041405" r:id="rId118"/>
              </w:object>
            </w:r>
          </w:p>
        </w:tc>
        <w:tc>
          <w:tcPr>
            <w:tcW w:w="5069" w:type="dxa"/>
          </w:tcPr>
          <w:p w:rsidR="001E000B" w:rsidRDefault="001E000B">
            <w:pPr>
              <w:spacing w:line="360" w:lineRule="auto"/>
              <w:jc w:val="both"/>
              <w:rPr>
                <w:sz w:val="28"/>
              </w:rPr>
            </w:pPr>
            <w:r>
              <w:rPr>
                <w:position w:val="-12"/>
                <w:sz w:val="28"/>
              </w:rPr>
              <w:object w:dxaOrig="4300" w:dyaOrig="360">
                <v:shape id="_x0000_i1081" type="#_x0000_t75" style="width:215.25pt;height:18pt" o:ole="">
                  <v:imagedata r:id="rId119" o:title=""/>
                </v:shape>
                <o:OLEObject Type="Embed" ProgID="Equation.3" ShapeID="_x0000_i1081" DrawAspect="Content" ObjectID="_1459041406" r:id="rId120"/>
              </w:object>
            </w:r>
          </w:p>
        </w:tc>
      </w:tr>
      <w:tr w:rsidR="001E000B">
        <w:tc>
          <w:tcPr>
            <w:tcW w:w="5068" w:type="dxa"/>
          </w:tcPr>
          <w:p w:rsidR="001E000B" w:rsidRDefault="001E000B">
            <w:pPr>
              <w:spacing w:line="360" w:lineRule="auto"/>
              <w:jc w:val="both"/>
              <w:rPr>
                <w:sz w:val="28"/>
              </w:rPr>
            </w:pPr>
            <w:r>
              <w:rPr>
                <w:position w:val="-12"/>
                <w:sz w:val="28"/>
              </w:rPr>
              <w:object w:dxaOrig="4440" w:dyaOrig="360">
                <v:shape id="_x0000_i1082" type="#_x0000_t75" style="width:222pt;height:18pt" o:ole="">
                  <v:imagedata r:id="rId121" o:title=""/>
                </v:shape>
                <o:OLEObject Type="Embed" ProgID="Equation.3" ShapeID="_x0000_i1082" DrawAspect="Content" ObjectID="_1459041407" r:id="rId122"/>
              </w:object>
            </w:r>
          </w:p>
        </w:tc>
        <w:tc>
          <w:tcPr>
            <w:tcW w:w="5069" w:type="dxa"/>
          </w:tcPr>
          <w:p w:rsidR="001E000B" w:rsidRDefault="001E000B">
            <w:pPr>
              <w:spacing w:line="360" w:lineRule="auto"/>
              <w:jc w:val="both"/>
              <w:rPr>
                <w:sz w:val="28"/>
              </w:rPr>
            </w:pPr>
          </w:p>
        </w:tc>
      </w:tr>
    </w:tbl>
    <w:p w:rsidR="001E000B" w:rsidRDefault="001E000B">
      <w:pPr>
        <w:pStyle w:val="a6"/>
        <w:ind w:firstLine="0"/>
      </w:pPr>
      <w:r>
        <w:t>По окончании расчетов определим общую величину изменения себестоимости:</w:t>
      </w:r>
    </w:p>
    <w:tbl>
      <w:tblPr>
        <w:tblW w:w="0" w:type="auto"/>
        <w:tblLook w:val="0000" w:firstRow="0" w:lastRow="0" w:firstColumn="0" w:lastColumn="0" w:noHBand="0" w:noVBand="0"/>
      </w:tblPr>
      <w:tblGrid>
        <w:gridCol w:w="5068"/>
        <w:gridCol w:w="5069"/>
      </w:tblGrid>
      <w:tr w:rsidR="001E000B">
        <w:tc>
          <w:tcPr>
            <w:tcW w:w="5068" w:type="dxa"/>
          </w:tcPr>
          <w:p w:rsidR="001E000B" w:rsidRDefault="001E000B">
            <w:pPr>
              <w:pStyle w:val="a6"/>
              <w:ind w:firstLine="0"/>
            </w:pPr>
            <w:r>
              <w:rPr>
                <w:position w:val="-12"/>
              </w:rPr>
              <w:object w:dxaOrig="4099" w:dyaOrig="360">
                <v:shape id="_x0000_i1083" type="#_x0000_t75" style="width:204.75pt;height:18pt" o:ole="">
                  <v:imagedata r:id="rId123" o:title=""/>
                </v:shape>
                <o:OLEObject Type="Embed" ProgID="Equation.3" ShapeID="_x0000_i1083" DrawAspect="Content" ObjectID="_1459041408" r:id="rId124"/>
              </w:object>
            </w:r>
          </w:p>
        </w:tc>
        <w:tc>
          <w:tcPr>
            <w:tcW w:w="5069" w:type="dxa"/>
          </w:tcPr>
          <w:p w:rsidR="001E000B" w:rsidRDefault="001E000B">
            <w:pPr>
              <w:pStyle w:val="a6"/>
              <w:ind w:firstLine="0"/>
            </w:pPr>
            <w:r>
              <w:t>(10)</w:t>
            </w:r>
          </w:p>
        </w:tc>
      </w:tr>
    </w:tbl>
    <w:p w:rsidR="001E000B" w:rsidRDefault="001E000B">
      <w:pPr>
        <w:pStyle w:val="a6"/>
        <w:rPr>
          <w:snapToGrid/>
        </w:rPr>
      </w:pPr>
      <w:r>
        <w:rPr>
          <w:snapToGrid/>
        </w:rPr>
        <w:t>Проведем расчет:</w:t>
      </w:r>
    </w:p>
    <w:tbl>
      <w:tblPr>
        <w:tblW w:w="0" w:type="auto"/>
        <w:tblLook w:val="0000" w:firstRow="0" w:lastRow="0" w:firstColumn="0" w:lastColumn="0" w:noHBand="0" w:noVBand="0"/>
      </w:tblPr>
      <w:tblGrid>
        <w:gridCol w:w="8568"/>
        <w:gridCol w:w="1569"/>
      </w:tblGrid>
      <w:tr w:rsidR="001E000B">
        <w:tc>
          <w:tcPr>
            <w:tcW w:w="8568" w:type="dxa"/>
          </w:tcPr>
          <w:p w:rsidR="001E000B" w:rsidRDefault="001E000B">
            <w:pPr>
              <w:spacing w:line="360" w:lineRule="auto"/>
              <w:jc w:val="both"/>
              <w:rPr>
                <w:sz w:val="28"/>
              </w:rPr>
            </w:pPr>
            <w:r>
              <w:rPr>
                <w:position w:val="-12"/>
                <w:sz w:val="28"/>
              </w:rPr>
              <w:object w:dxaOrig="7740" w:dyaOrig="360">
                <v:shape id="_x0000_i1084" type="#_x0000_t75" style="width:387pt;height:18pt" o:ole="">
                  <v:imagedata r:id="rId125" o:title=""/>
                </v:shape>
                <o:OLEObject Type="Embed" ProgID="Equation.3" ShapeID="_x0000_i1084" DrawAspect="Content" ObjectID="_1459041409" r:id="rId126"/>
              </w:object>
            </w:r>
          </w:p>
        </w:tc>
        <w:tc>
          <w:tcPr>
            <w:tcW w:w="1569" w:type="dxa"/>
          </w:tcPr>
          <w:p w:rsidR="001E000B" w:rsidRDefault="001E000B">
            <w:pPr>
              <w:spacing w:line="360" w:lineRule="auto"/>
              <w:jc w:val="both"/>
              <w:rPr>
                <w:sz w:val="28"/>
              </w:rPr>
            </w:pPr>
            <w:r>
              <w:rPr>
                <w:iCs/>
                <w:sz w:val="28"/>
              </w:rPr>
              <w:t>тыс. руб.</w:t>
            </w:r>
          </w:p>
        </w:tc>
      </w:tr>
      <w:tr w:rsidR="001E000B">
        <w:tc>
          <w:tcPr>
            <w:tcW w:w="8568" w:type="dxa"/>
          </w:tcPr>
          <w:p w:rsidR="001E000B" w:rsidRDefault="001E000B">
            <w:pPr>
              <w:spacing w:line="360" w:lineRule="auto"/>
              <w:jc w:val="both"/>
              <w:rPr>
                <w:sz w:val="28"/>
              </w:rPr>
            </w:pPr>
            <w:r>
              <w:rPr>
                <w:position w:val="-12"/>
                <w:sz w:val="28"/>
              </w:rPr>
              <w:object w:dxaOrig="7760" w:dyaOrig="360">
                <v:shape id="_x0000_i1085" type="#_x0000_t75" style="width:387.75pt;height:18pt" o:ole="">
                  <v:imagedata r:id="rId127" o:title=""/>
                </v:shape>
                <o:OLEObject Type="Embed" ProgID="Equation.3" ShapeID="_x0000_i1085" DrawAspect="Content" ObjectID="_1459041410" r:id="rId128"/>
              </w:object>
            </w:r>
          </w:p>
        </w:tc>
        <w:tc>
          <w:tcPr>
            <w:tcW w:w="1569" w:type="dxa"/>
          </w:tcPr>
          <w:p w:rsidR="001E000B" w:rsidRDefault="001E000B">
            <w:pPr>
              <w:spacing w:line="360" w:lineRule="auto"/>
              <w:jc w:val="both"/>
              <w:rPr>
                <w:sz w:val="28"/>
              </w:rPr>
            </w:pPr>
            <w:r>
              <w:rPr>
                <w:iCs/>
                <w:sz w:val="28"/>
              </w:rPr>
              <w:t>тыс. руб.</w:t>
            </w:r>
          </w:p>
        </w:tc>
      </w:tr>
      <w:tr w:rsidR="001E000B">
        <w:tc>
          <w:tcPr>
            <w:tcW w:w="8568" w:type="dxa"/>
          </w:tcPr>
          <w:p w:rsidR="001E000B" w:rsidRDefault="001E000B">
            <w:pPr>
              <w:spacing w:line="360" w:lineRule="auto"/>
              <w:jc w:val="both"/>
              <w:rPr>
                <w:sz w:val="28"/>
              </w:rPr>
            </w:pPr>
            <w:r>
              <w:rPr>
                <w:position w:val="-12"/>
                <w:sz w:val="28"/>
              </w:rPr>
              <w:object w:dxaOrig="7780" w:dyaOrig="360">
                <v:shape id="_x0000_i1086" type="#_x0000_t75" style="width:389.25pt;height:18pt" o:ole="">
                  <v:imagedata r:id="rId129" o:title=""/>
                </v:shape>
                <o:OLEObject Type="Embed" ProgID="Equation.3" ShapeID="_x0000_i1086" DrawAspect="Content" ObjectID="_1459041411" r:id="rId130"/>
              </w:object>
            </w:r>
          </w:p>
        </w:tc>
        <w:tc>
          <w:tcPr>
            <w:tcW w:w="1569" w:type="dxa"/>
          </w:tcPr>
          <w:p w:rsidR="001E000B" w:rsidRDefault="001E000B">
            <w:pPr>
              <w:spacing w:line="360" w:lineRule="auto"/>
              <w:jc w:val="both"/>
              <w:rPr>
                <w:sz w:val="28"/>
              </w:rPr>
            </w:pPr>
            <w:r>
              <w:rPr>
                <w:iCs/>
                <w:sz w:val="28"/>
              </w:rPr>
              <w:t>тыс. руб.</w:t>
            </w:r>
          </w:p>
        </w:tc>
      </w:tr>
    </w:tbl>
    <w:p w:rsidR="001E000B" w:rsidRDefault="001E000B">
      <w:pPr>
        <w:pStyle w:val="a6"/>
        <w:rPr>
          <w:snapToGrid/>
          <w:szCs w:val="28"/>
        </w:rPr>
      </w:pPr>
      <w:r>
        <w:rPr>
          <w:snapToGrid/>
          <w:szCs w:val="28"/>
        </w:rPr>
        <w:t>Теперь необходимо найти себестоимость выпуска с учетом изменения технико-экономических факторов:</w:t>
      </w:r>
    </w:p>
    <w:tbl>
      <w:tblPr>
        <w:tblW w:w="0" w:type="auto"/>
        <w:tblLook w:val="0000" w:firstRow="0" w:lastRow="0" w:firstColumn="0" w:lastColumn="0" w:noHBand="0" w:noVBand="0"/>
      </w:tblPr>
      <w:tblGrid>
        <w:gridCol w:w="8568"/>
        <w:gridCol w:w="1569"/>
      </w:tblGrid>
      <w:tr w:rsidR="001E000B">
        <w:tc>
          <w:tcPr>
            <w:tcW w:w="8568" w:type="dxa"/>
          </w:tcPr>
          <w:p w:rsidR="001E000B" w:rsidRDefault="001E000B">
            <w:pPr>
              <w:pStyle w:val="a6"/>
              <w:ind w:firstLine="0"/>
              <w:rPr>
                <w:snapToGrid/>
                <w:szCs w:val="28"/>
              </w:rPr>
            </w:pPr>
            <w:r>
              <w:rPr>
                <w:snapToGrid/>
                <w:position w:val="-14"/>
                <w:szCs w:val="28"/>
              </w:rPr>
              <w:object w:dxaOrig="3960" w:dyaOrig="380">
                <v:shape id="_x0000_i1087" type="#_x0000_t75" style="width:198pt;height:18.75pt" o:ole="">
                  <v:imagedata r:id="rId131" o:title=""/>
                </v:shape>
                <o:OLEObject Type="Embed" ProgID="Equation.3" ShapeID="_x0000_i1087" DrawAspect="Content" ObjectID="_1459041412" r:id="rId132"/>
              </w:object>
            </w:r>
          </w:p>
        </w:tc>
        <w:tc>
          <w:tcPr>
            <w:tcW w:w="1569" w:type="dxa"/>
          </w:tcPr>
          <w:p w:rsidR="001E000B" w:rsidRDefault="001E000B">
            <w:pPr>
              <w:pStyle w:val="a6"/>
              <w:ind w:firstLine="0"/>
              <w:rPr>
                <w:snapToGrid/>
                <w:szCs w:val="28"/>
              </w:rPr>
            </w:pPr>
            <w:r>
              <w:rPr>
                <w:iCs/>
              </w:rPr>
              <w:t>тыс. руб.</w:t>
            </w:r>
          </w:p>
        </w:tc>
      </w:tr>
      <w:tr w:rsidR="001E000B">
        <w:tc>
          <w:tcPr>
            <w:tcW w:w="8568" w:type="dxa"/>
          </w:tcPr>
          <w:p w:rsidR="001E000B" w:rsidRDefault="001E000B">
            <w:pPr>
              <w:pStyle w:val="a6"/>
              <w:ind w:firstLine="0"/>
              <w:rPr>
                <w:snapToGrid/>
                <w:szCs w:val="28"/>
              </w:rPr>
            </w:pPr>
            <w:r>
              <w:rPr>
                <w:snapToGrid/>
                <w:position w:val="-14"/>
                <w:szCs w:val="28"/>
              </w:rPr>
              <w:object w:dxaOrig="3980" w:dyaOrig="380">
                <v:shape id="_x0000_i1088" type="#_x0000_t75" style="width:198.75pt;height:18.75pt" o:ole="">
                  <v:imagedata r:id="rId133" o:title=""/>
                </v:shape>
                <o:OLEObject Type="Embed" ProgID="Equation.3" ShapeID="_x0000_i1088" DrawAspect="Content" ObjectID="_1459041413" r:id="rId134"/>
              </w:object>
            </w:r>
          </w:p>
        </w:tc>
        <w:tc>
          <w:tcPr>
            <w:tcW w:w="1569" w:type="dxa"/>
          </w:tcPr>
          <w:p w:rsidR="001E000B" w:rsidRDefault="001E000B">
            <w:pPr>
              <w:pStyle w:val="a6"/>
              <w:ind w:firstLine="0"/>
              <w:rPr>
                <w:snapToGrid/>
                <w:szCs w:val="28"/>
              </w:rPr>
            </w:pPr>
            <w:r>
              <w:rPr>
                <w:iCs/>
              </w:rPr>
              <w:t>тыс. руб.</w:t>
            </w:r>
          </w:p>
        </w:tc>
      </w:tr>
      <w:tr w:rsidR="001E000B">
        <w:tc>
          <w:tcPr>
            <w:tcW w:w="8568" w:type="dxa"/>
          </w:tcPr>
          <w:p w:rsidR="001E000B" w:rsidRDefault="001E000B">
            <w:pPr>
              <w:pStyle w:val="a6"/>
              <w:ind w:firstLine="0"/>
              <w:rPr>
                <w:snapToGrid/>
                <w:szCs w:val="28"/>
              </w:rPr>
            </w:pPr>
            <w:r>
              <w:rPr>
                <w:snapToGrid/>
                <w:position w:val="-14"/>
                <w:szCs w:val="28"/>
              </w:rPr>
              <w:object w:dxaOrig="3980" w:dyaOrig="380">
                <v:shape id="_x0000_i1089" type="#_x0000_t75" style="width:198.75pt;height:18.75pt" o:ole="">
                  <v:imagedata r:id="rId135" o:title=""/>
                </v:shape>
                <o:OLEObject Type="Embed" ProgID="Equation.3" ShapeID="_x0000_i1089" DrawAspect="Content" ObjectID="_1459041414" r:id="rId136"/>
              </w:object>
            </w:r>
          </w:p>
        </w:tc>
        <w:tc>
          <w:tcPr>
            <w:tcW w:w="1569" w:type="dxa"/>
          </w:tcPr>
          <w:p w:rsidR="001E000B" w:rsidRDefault="001E000B">
            <w:pPr>
              <w:pStyle w:val="a6"/>
              <w:ind w:firstLine="0"/>
              <w:rPr>
                <w:snapToGrid/>
                <w:szCs w:val="28"/>
              </w:rPr>
            </w:pPr>
            <w:r>
              <w:rPr>
                <w:iCs/>
              </w:rPr>
              <w:t>тыс. руб.</w:t>
            </w:r>
          </w:p>
        </w:tc>
      </w:tr>
    </w:tbl>
    <w:p w:rsidR="001E000B" w:rsidRDefault="001E000B">
      <w:pPr>
        <w:pStyle w:val="a6"/>
        <w:rPr>
          <w:snapToGrid/>
          <w:szCs w:val="28"/>
        </w:rPr>
      </w:pPr>
      <w:r>
        <w:rPr>
          <w:snapToGrid/>
          <w:szCs w:val="28"/>
        </w:rPr>
        <w:t>Найдем затраты на 1 руб. товарной продукции с учетом изменений технико-экономических факторов:</w:t>
      </w:r>
    </w:p>
    <w:tbl>
      <w:tblPr>
        <w:tblW w:w="0" w:type="auto"/>
        <w:tblLook w:val="0000" w:firstRow="0" w:lastRow="0" w:firstColumn="0" w:lastColumn="0" w:noHBand="0" w:noVBand="0"/>
      </w:tblPr>
      <w:tblGrid>
        <w:gridCol w:w="8568"/>
        <w:gridCol w:w="1569"/>
      </w:tblGrid>
      <w:tr w:rsidR="001E000B">
        <w:tc>
          <w:tcPr>
            <w:tcW w:w="8568" w:type="dxa"/>
          </w:tcPr>
          <w:p w:rsidR="001E000B" w:rsidRDefault="001E000B">
            <w:pPr>
              <w:pStyle w:val="a6"/>
              <w:ind w:firstLine="0"/>
              <w:rPr>
                <w:snapToGrid/>
                <w:szCs w:val="28"/>
              </w:rPr>
            </w:pPr>
            <w:r>
              <w:rPr>
                <w:snapToGrid/>
                <w:position w:val="-12"/>
                <w:szCs w:val="28"/>
              </w:rPr>
              <w:object w:dxaOrig="3460" w:dyaOrig="360">
                <v:shape id="_x0000_i1090" type="#_x0000_t75" style="width:173.25pt;height:18pt" o:ole="">
                  <v:imagedata r:id="rId137" o:title=""/>
                </v:shape>
                <o:OLEObject Type="Embed" ProgID="Equation.3" ShapeID="_x0000_i1090" DrawAspect="Content" ObjectID="_1459041415" r:id="rId138"/>
              </w:object>
            </w:r>
          </w:p>
        </w:tc>
        <w:tc>
          <w:tcPr>
            <w:tcW w:w="1569" w:type="dxa"/>
          </w:tcPr>
          <w:p w:rsidR="001E000B" w:rsidRDefault="001E000B">
            <w:pPr>
              <w:pStyle w:val="a6"/>
              <w:ind w:firstLine="0"/>
              <w:rPr>
                <w:snapToGrid/>
                <w:szCs w:val="28"/>
              </w:rPr>
            </w:pPr>
            <w:r>
              <w:rPr>
                <w:snapToGrid/>
                <w:szCs w:val="28"/>
              </w:rPr>
              <w:t>руб.</w:t>
            </w:r>
          </w:p>
        </w:tc>
      </w:tr>
      <w:tr w:rsidR="001E000B">
        <w:tc>
          <w:tcPr>
            <w:tcW w:w="8568" w:type="dxa"/>
          </w:tcPr>
          <w:p w:rsidR="001E000B" w:rsidRDefault="001E000B">
            <w:pPr>
              <w:pStyle w:val="a6"/>
              <w:ind w:firstLine="0"/>
              <w:rPr>
                <w:snapToGrid/>
                <w:szCs w:val="28"/>
              </w:rPr>
            </w:pPr>
            <w:r>
              <w:rPr>
                <w:snapToGrid/>
                <w:position w:val="-12"/>
                <w:szCs w:val="28"/>
              </w:rPr>
              <w:object w:dxaOrig="3480" w:dyaOrig="360">
                <v:shape id="_x0000_i1091" type="#_x0000_t75" style="width:174pt;height:18pt" o:ole="">
                  <v:imagedata r:id="rId139" o:title=""/>
                </v:shape>
                <o:OLEObject Type="Embed" ProgID="Equation.3" ShapeID="_x0000_i1091" DrawAspect="Content" ObjectID="_1459041416" r:id="rId140"/>
              </w:object>
            </w:r>
          </w:p>
        </w:tc>
        <w:tc>
          <w:tcPr>
            <w:tcW w:w="1569" w:type="dxa"/>
          </w:tcPr>
          <w:p w:rsidR="001E000B" w:rsidRDefault="001E000B">
            <w:pPr>
              <w:pStyle w:val="a6"/>
              <w:ind w:firstLine="0"/>
              <w:rPr>
                <w:snapToGrid/>
                <w:szCs w:val="28"/>
              </w:rPr>
            </w:pPr>
            <w:r>
              <w:rPr>
                <w:snapToGrid/>
                <w:szCs w:val="28"/>
              </w:rPr>
              <w:t>руб.</w:t>
            </w:r>
          </w:p>
        </w:tc>
      </w:tr>
      <w:tr w:rsidR="001E000B">
        <w:tc>
          <w:tcPr>
            <w:tcW w:w="8568" w:type="dxa"/>
          </w:tcPr>
          <w:p w:rsidR="001E000B" w:rsidRDefault="001E000B">
            <w:pPr>
              <w:pStyle w:val="a6"/>
              <w:ind w:firstLine="0"/>
              <w:rPr>
                <w:snapToGrid/>
                <w:szCs w:val="28"/>
              </w:rPr>
            </w:pPr>
            <w:r>
              <w:rPr>
                <w:snapToGrid/>
                <w:position w:val="-12"/>
                <w:szCs w:val="28"/>
              </w:rPr>
              <w:object w:dxaOrig="3480" w:dyaOrig="360">
                <v:shape id="_x0000_i1092" type="#_x0000_t75" style="width:174pt;height:18pt" o:ole="">
                  <v:imagedata r:id="rId141" o:title=""/>
                </v:shape>
                <o:OLEObject Type="Embed" ProgID="Equation.3" ShapeID="_x0000_i1092" DrawAspect="Content" ObjectID="_1459041417" r:id="rId142"/>
              </w:object>
            </w:r>
          </w:p>
        </w:tc>
        <w:tc>
          <w:tcPr>
            <w:tcW w:w="1569" w:type="dxa"/>
          </w:tcPr>
          <w:p w:rsidR="001E000B" w:rsidRDefault="001E000B">
            <w:pPr>
              <w:pStyle w:val="a6"/>
              <w:ind w:firstLine="0"/>
              <w:rPr>
                <w:snapToGrid/>
                <w:szCs w:val="28"/>
              </w:rPr>
            </w:pPr>
            <w:r>
              <w:rPr>
                <w:snapToGrid/>
                <w:szCs w:val="28"/>
              </w:rPr>
              <w:t>руб.</w:t>
            </w:r>
          </w:p>
        </w:tc>
      </w:tr>
    </w:tbl>
    <w:p w:rsidR="001E000B" w:rsidRDefault="001E000B">
      <w:pPr>
        <w:pStyle w:val="a6"/>
        <w:rPr>
          <w:snapToGrid/>
        </w:rPr>
      </w:pPr>
      <w:r>
        <w:rPr>
          <w:snapToGrid/>
        </w:rPr>
        <w:t>Отобразим на графике величину себестоимости единицы продукции.</w:t>
      </w:r>
    </w:p>
    <w:p w:rsidR="001E000B" w:rsidRDefault="001E000B">
      <w:pPr>
        <w:spacing w:line="360" w:lineRule="auto"/>
        <w:jc w:val="center"/>
      </w:pPr>
      <w:r>
        <w:object w:dxaOrig="7875" w:dyaOrig="5610">
          <v:shape id="_x0000_i1093" type="#_x0000_t75" style="width:393.75pt;height:280.5pt" o:ole="">
            <v:imagedata r:id="rId143" o:title=""/>
          </v:shape>
          <o:OLEObject Type="Embed" ProgID="Excel.Sheet.8" ShapeID="_x0000_i1093" DrawAspect="Content" ObjectID="_1459041418" r:id="rId144">
            <o:FieldCodes>\s</o:FieldCodes>
          </o:OLEObject>
        </w:object>
      </w:r>
    </w:p>
    <w:p w:rsidR="001E000B" w:rsidRDefault="001E000B">
      <w:pPr>
        <w:spacing w:line="360" w:lineRule="auto"/>
        <w:ind w:firstLine="709"/>
        <w:jc w:val="both"/>
        <w:rPr>
          <w:sz w:val="28"/>
        </w:rPr>
      </w:pPr>
      <w:r>
        <w:rPr>
          <w:sz w:val="28"/>
        </w:rPr>
        <w:t>Результаты оформляются таблицей 5:</w:t>
      </w:r>
    </w:p>
    <w:p w:rsidR="001E000B" w:rsidRDefault="001E000B">
      <w:pPr>
        <w:pStyle w:val="3"/>
        <w:ind w:firstLine="0"/>
        <w:rPr>
          <w:iCs/>
          <w:szCs w:val="28"/>
        </w:rPr>
      </w:pPr>
      <w:bookmarkStart w:id="0" w:name="_Toc36723659"/>
      <w:r>
        <w:rPr>
          <w:iCs/>
          <w:szCs w:val="28"/>
        </w:rPr>
        <w:t>Таблица 5 – Расчет плановой себестоимости по технико-экономическим факторам</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1246"/>
        <w:gridCol w:w="1520"/>
        <w:gridCol w:w="1521"/>
        <w:gridCol w:w="1521"/>
        <w:gridCol w:w="1521"/>
      </w:tblGrid>
      <w:tr w:rsidR="001E000B">
        <w:trPr>
          <w:cantSplit/>
        </w:trPr>
        <w:tc>
          <w:tcPr>
            <w:tcW w:w="2808" w:type="dxa"/>
            <w:vMerge w:val="restart"/>
          </w:tcPr>
          <w:p w:rsidR="001E000B" w:rsidRDefault="001E000B">
            <w:pPr>
              <w:spacing w:line="360" w:lineRule="auto"/>
              <w:jc w:val="both"/>
            </w:pPr>
            <w:r>
              <w:t>Показатели</w:t>
            </w:r>
          </w:p>
        </w:tc>
        <w:tc>
          <w:tcPr>
            <w:tcW w:w="1246" w:type="dxa"/>
            <w:vMerge w:val="restart"/>
          </w:tcPr>
          <w:p w:rsidR="001E000B" w:rsidRDefault="001E000B">
            <w:pPr>
              <w:spacing w:line="360" w:lineRule="auto"/>
              <w:jc w:val="both"/>
            </w:pPr>
            <w:r>
              <w:t>Ед. изм.</w:t>
            </w:r>
          </w:p>
        </w:tc>
        <w:tc>
          <w:tcPr>
            <w:tcW w:w="6083" w:type="dxa"/>
            <w:gridSpan w:val="4"/>
          </w:tcPr>
          <w:p w:rsidR="001E000B" w:rsidRDefault="001E000B">
            <w:pPr>
              <w:pStyle w:val="5"/>
              <w:rPr>
                <w:sz w:val="24"/>
              </w:rPr>
            </w:pPr>
            <w:r>
              <w:rPr>
                <w:sz w:val="24"/>
              </w:rPr>
              <w:t>Годы</w:t>
            </w:r>
          </w:p>
        </w:tc>
      </w:tr>
      <w:tr w:rsidR="001E000B">
        <w:trPr>
          <w:cantSplit/>
        </w:trPr>
        <w:tc>
          <w:tcPr>
            <w:tcW w:w="2808" w:type="dxa"/>
            <w:vMerge/>
          </w:tcPr>
          <w:p w:rsidR="001E000B" w:rsidRDefault="001E000B">
            <w:pPr>
              <w:spacing w:line="360" w:lineRule="auto"/>
              <w:jc w:val="both"/>
            </w:pPr>
          </w:p>
        </w:tc>
        <w:tc>
          <w:tcPr>
            <w:tcW w:w="1246" w:type="dxa"/>
            <w:vMerge/>
          </w:tcPr>
          <w:p w:rsidR="001E000B" w:rsidRDefault="001E000B">
            <w:pPr>
              <w:spacing w:line="360" w:lineRule="auto"/>
              <w:jc w:val="both"/>
            </w:pPr>
          </w:p>
        </w:tc>
        <w:tc>
          <w:tcPr>
            <w:tcW w:w="1520" w:type="dxa"/>
          </w:tcPr>
          <w:p w:rsidR="001E000B" w:rsidRDefault="001E000B">
            <w:pPr>
              <w:spacing w:line="360" w:lineRule="auto"/>
              <w:jc w:val="both"/>
            </w:pPr>
            <w:r>
              <w:t>2000</w:t>
            </w:r>
          </w:p>
        </w:tc>
        <w:tc>
          <w:tcPr>
            <w:tcW w:w="1521" w:type="dxa"/>
          </w:tcPr>
          <w:p w:rsidR="001E000B" w:rsidRDefault="001E000B">
            <w:pPr>
              <w:spacing w:line="360" w:lineRule="auto"/>
              <w:jc w:val="both"/>
            </w:pPr>
            <w:r>
              <w:t>2001</w:t>
            </w:r>
          </w:p>
        </w:tc>
        <w:tc>
          <w:tcPr>
            <w:tcW w:w="1521" w:type="dxa"/>
          </w:tcPr>
          <w:p w:rsidR="001E000B" w:rsidRDefault="001E000B">
            <w:pPr>
              <w:spacing w:line="360" w:lineRule="auto"/>
              <w:jc w:val="both"/>
            </w:pPr>
            <w:r>
              <w:t>2002</w:t>
            </w:r>
          </w:p>
        </w:tc>
        <w:tc>
          <w:tcPr>
            <w:tcW w:w="1521" w:type="dxa"/>
          </w:tcPr>
          <w:p w:rsidR="001E000B" w:rsidRDefault="001E000B">
            <w:pPr>
              <w:spacing w:line="360" w:lineRule="auto"/>
              <w:jc w:val="both"/>
            </w:pPr>
            <w:r>
              <w:t>2003</w:t>
            </w:r>
          </w:p>
        </w:tc>
      </w:tr>
      <w:tr w:rsidR="001E000B">
        <w:trPr>
          <w:cantSplit/>
        </w:trPr>
        <w:tc>
          <w:tcPr>
            <w:tcW w:w="2808" w:type="dxa"/>
          </w:tcPr>
          <w:p w:rsidR="001E000B" w:rsidRDefault="001E000B">
            <w:pPr>
              <w:jc w:val="center"/>
            </w:pPr>
            <w:r>
              <w:t>1</w:t>
            </w:r>
          </w:p>
        </w:tc>
        <w:tc>
          <w:tcPr>
            <w:tcW w:w="1246" w:type="dxa"/>
          </w:tcPr>
          <w:p w:rsidR="001E000B" w:rsidRDefault="001E000B">
            <w:pPr>
              <w:jc w:val="center"/>
            </w:pPr>
            <w:r>
              <w:t>2</w:t>
            </w:r>
          </w:p>
        </w:tc>
        <w:tc>
          <w:tcPr>
            <w:tcW w:w="1520" w:type="dxa"/>
          </w:tcPr>
          <w:p w:rsidR="001E000B" w:rsidRDefault="001E000B">
            <w:pPr>
              <w:jc w:val="center"/>
            </w:pPr>
            <w:r>
              <w:t>3</w:t>
            </w:r>
          </w:p>
        </w:tc>
        <w:tc>
          <w:tcPr>
            <w:tcW w:w="1521" w:type="dxa"/>
          </w:tcPr>
          <w:p w:rsidR="001E000B" w:rsidRDefault="001E000B">
            <w:pPr>
              <w:jc w:val="center"/>
            </w:pPr>
            <w:r>
              <w:t>4</w:t>
            </w:r>
          </w:p>
        </w:tc>
        <w:tc>
          <w:tcPr>
            <w:tcW w:w="1521" w:type="dxa"/>
          </w:tcPr>
          <w:p w:rsidR="001E000B" w:rsidRDefault="001E000B">
            <w:pPr>
              <w:jc w:val="center"/>
            </w:pPr>
            <w:r>
              <w:t>5</w:t>
            </w:r>
          </w:p>
        </w:tc>
        <w:tc>
          <w:tcPr>
            <w:tcW w:w="1521" w:type="dxa"/>
          </w:tcPr>
          <w:p w:rsidR="001E000B" w:rsidRDefault="001E000B">
            <w:pPr>
              <w:jc w:val="center"/>
            </w:pPr>
            <w:r>
              <w:t>6</w:t>
            </w:r>
          </w:p>
        </w:tc>
      </w:tr>
      <w:tr w:rsidR="001E000B">
        <w:trPr>
          <w:cantSplit/>
          <w:trHeight w:val="278"/>
        </w:trPr>
        <w:tc>
          <w:tcPr>
            <w:tcW w:w="2808" w:type="dxa"/>
            <w:vMerge w:val="restart"/>
          </w:tcPr>
          <w:p w:rsidR="001E000B" w:rsidRDefault="001E000B">
            <w:pPr>
              <w:jc w:val="both"/>
            </w:pPr>
            <w:r>
              <w:t>1. Объем товарной продукции</w:t>
            </w:r>
          </w:p>
        </w:tc>
        <w:tc>
          <w:tcPr>
            <w:tcW w:w="1246" w:type="dxa"/>
          </w:tcPr>
          <w:p w:rsidR="001E000B" w:rsidRDefault="001E000B">
            <w:pPr>
              <w:jc w:val="center"/>
            </w:pPr>
            <w:r>
              <w:t>шт.</w:t>
            </w:r>
          </w:p>
        </w:tc>
        <w:tc>
          <w:tcPr>
            <w:tcW w:w="1520" w:type="dxa"/>
          </w:tcPr>
          <w:p w:rsidR="001E000B" w:rsidRDefault="001E000B">
            <w:pPr>
              <w:jc w:val="center"/>
              <w:rPr>
                <w:sz w:val="28"/>
              </w:rPr>
            </w:pPr>
            <w:r>
              <w:rPr>
                <w:sz w:val="28"/>
              </w:rPr>
              <w:t>202</w:t>
            </w:r>
          </w:p>
        </w:tc>
        <w:tc>
          <w:tcPr>
            <w:tcW w:w="1521" w:type="dxa"/>
          </w:tcPr>
          <w:p w:rsidR="001E000B" w:rsidRDefault="001E000B">
            <w:pPr>
              <w:jc w:val="center"/>
              <w:rPr>
                <w:sz w:val="28"/>
              </w:rPr>
            </w:pPr>
            <w:r>
              <w:rPr>
                <w:sz w:val="28"/>
              </w:rPr>
              <w:t>211</w:t>
            </w:r>
          </w:p>
        </w:tc>
        <w:tc>
          <w:tcPr>
            <w:tcW w:w="1521" w:type="dxa"/>
          </w:tcPr>
          <w:p w:rsidR="001E000B" w:rsidRDefault="001E000B">
            <w:pPr>
              <w:jc w:val="center"/>
              <w:rPr>
                <w:sz w:val="28"/>
              </w:rPr>
            </w:pPr>
            <w:r>
              <w:rPr>
                <w:sz w:val="28"/>
              </w:rPr>
              <w:t>219</w:t>
            </w:r>
          </w:p>
        </w:tc>
        <w:tc>
          <w:tcPr>
            <w:tcW w:w="1521" w:type="dxa"/>
          </w:tcPr>
          <w:p w:rsidR="001E000B" w:rsidRDefault="001E000B">
            <w:pPr>
              <w:jc w:val="center"/>
              <w:rPr>
                <w:sz w:val="28"/>
              </w:rPr>
            </w:pPr>
            <w:r>
              <w:rPr>
                <w:sz w:val="28"/>
              </w:rPr>
              <w:t>228</w:t>
            </w:r>
          </w:p>
        </w:tc>
      </w:tr>
      <w:tr w:rsidR="001E000B">
        <w:trPr>
          <w:cantSplit/>
          <w:trHeight w:val="277"/>
        </w:trPr>
        <w:tc>
          <w:tcPr>
            <w:tcW w:w="2808" w:type="dxa"/>
            <w:vMerge/>
          </w:tcPr>
          <w:p w:rsidR="001E000B" w:rsidRDefault="001E000B">
            <w:pPr>
              <w:jc w:val="both"/>
            </w:pPr>
          </w:p>
        </w:tc>
        <w:tc>
          <w:tcPr>
            <w:tcW w:w="1246" w:type="dxa"/>
          </w:tcPr>
          <w:p w:rsidR="001E000B" w:rsidRDefault="001E000B">
            <w:pPr>
              <w:jc w:val="center"/>
            </w:pPr>
            <w:r>
              <w:t>тыс. руб.</w:t>
            </w:r>
          </w:p>
        </w:tc>
        <w:tc>
          <w:tcPr>
            <w:tcW w:w="1520" w:type="dxa"/>
          </w:tcPr>
          <w:p w:rsidR="001E000B" w:rsidRDefault="001E000B">
            <w:pPr>
              <w:jc w:val="center"/>
              <w:rPr>
                <w:sz w:val="28"/>
              </w:rPr>
            </w:pPr>
            <w:r>
              <w:rPr>
                <w:sz w:val="28"/>
              </w:rPr>
              <w:t>46306,81</w:t>
            </w:r>
          </w:p>
        </w:tc>
        <w:tc>
          <w:tcPr>
            <w:tcW w:w="1521" w:type="dxa"/>
          </w:tcPr>
          <w:p w:rsidR="001E000B" w:rsidRDefault="001E000B">
            <w:pPr>
              <w:jc w:val="center"/>
              <w:rPr>
                <w:sz w:val="28"/>
              </w:rPr>
            </w:pPr>
            <w:r>
              <w:rPr>
                <w:sz w:val="28"/>
              </w:rPr>
              <w:t>50834,99</w:t>
            </w:r>
          </w:p>
        </w:tc>
        <w:tc>
          <w:tcPr>
            <w:tcW w:w="1521" w:type="dxa"/>
          </w:tcPr>
          <w:p w:rsidR="001E000B" w:rsidRDefault="001E000B">
            <w:pPr>
              <w:jc w:val="center"/>
              <w:rPr>
                <w:sz w:val="28"/>
              </w:rPr>
            </w:pPr>
            <w:r>
              <w:rPr>
                <w:sz w:val="28"/>
              </w:rPr>
              <w:t>55409,46</w:t>
            </w:r>
          </w:p>
        </w:tc>
        <w:tc>
          <w:tcPr>
            <w:tcW w:w="1521" w:type="dxa"/>
          </w:tcPr>
          <w:p w:rsidR="001E000B" w:rsidRDefault="001E000B">
            <w:pPr>
              <w:jc w:val="center"/>
              <w:rPr>
                <w:sz w:val="28"/>
              </w:rPr>
            </w:pPr>
            <w:r>
              <w:rPr>
                <w:sz w:val="28"/>
              </w:rPr>
              <w:t>60518,45</w:t>
            </w:r>
          </w:p>
        </w:tc>
      </w:tr>
      <w:tr w:rsidR="001E000B">
        <w:trPr>
          <w:cantSplit/>
        </w:trPr>
        <w:tc>
          <w:tcPr>
            <w:tcW w:w="2808" w:type="dxa"/>
          </w:tcPr>
          <w:p w:rsidR="001E000B" w:rsidRDefault="001E000B">
            <w:pPr>
              <w:jc w:val="both"/>
            </w:pPr>
            <w:r>
              <w:t>2. Себестоимость единицы товарной продукции</w:t>
            </w:r>
          </w:p>
        </w:tc>
        <w:tc>
          <w:tcPr>
            <w:tcW w:w="1246" w:type="dxa"/>
          </w:tcPr>
          <w:p w:rsidR="001E000B" w:rsidRDefault="001E000B">
            <w:pPr>
              <w:jc w:val="center"/>
            </w:pPr>
            <w:r>
              <w:t>руб.</w:t>
            </w:r>
          </w:p>
        </w:tc>
        <w:tc>
          <w:tcPr>
            <w:tcW w:w="1520" w:type="dxa"/>
          </w:tcPr>
          <w:p w:rsidR="001E000B" w:rsidRDefault="001E000B">
            <w:pPr>
              <w:jc w:val="center"/>
              <w:rPr>
                <w:sz w:val="28"/>
              </w:rPr>
            </w:pPr>
            <w:r>
              <w:rPr>
                <w:sz w:val="28"/>
                <w:szCs w:val="20"/>
              </w:rPr>
              <w:t>185,49</w:t>
            </w:r>
          </w:p>
        </w:tc>
        <w:tc>
          <w:tcPr>
            <w:tcW w:w="1521" w:type="dxa"/>
          </w:tcPr>
          <w:p w:rsidR="001E000B" w:rsidRDefault="001E000B">
            <w:pPr>
              <w:jc w:val="center"/>
              <w:rPr>
                <w:sz w:val="28"/>
              </w:rPr>
            </w:pPr>
            <w:r>
              <w:rPr>
                <w:sz w:val="28"/>
                <w:szCs w:val="20"/>
              </w:rPr>
              <w:t>194,76</w:t>
            </w:r>
          </w:p>
        </w:tc>
        <w:tc>
          <w:tcPr>
            <w:tcW w:w="1521" w:type="dxa"/>
          </w:tcPr>
          <w:p w:rsidR="001E000B" w:rsidRDefault="001E000B">
            <w:pPr>
              <w:jc w:val="center"/>
              <w:rPr>
                <w:sz w:val="28"/>
              </w:rPr>
            </w:pPr>
            <w:r>
              <w:rPr>
                <w:sz w:val="28"/>
                <w:szCs w:val="20"/>
              </w:rPr>
              <w:t>201,99</w:t>
            </w:r>
          </w:p>
        </w:tc>
        <w:tc>
          <w:tcPr>
            <w:tcW w:w="1521" w:type="dxa"/>
          </w:tcPr>
          <w:p w:rsidR="001E000B" w:rsidRDefault="001E000B">
            <w:pPr>
              <w:jc w:val="center"/>
              <w:rPr>
                <w:sz w:val="28"/>
              </w:rPr>
            </w:pPr>
            <w:r>
              <w:rPr>
                <w:sz w:val="28"/>
                <w:szCs w:val="20"/>
              </w:rPr>
              <w:t>209,58</w:t>
            </w:r>
          </w:p>
        </w:tc>
      </w:tr>
      <w:tr w:rsidR="001E000B">
        <w:trPr>
          <w:cantSplit/>
          <w:trHeight w:val="654"/>
        </w:trPr>
        <w:tc>
          <w:tcPr>
            <w:tcW w:w="2808" w:type="dxa"/>
          </w:tcPr>
          <w:p w:rsidR="001E000B" w:rsidRDefault="001E000B">
            <w:pPr>
              <w:jc w:val="both"/>
            </w:pPr>
            <w:r>
              <w:t>3. Себестоимость выпуска в том числе:</w:t>
            </w:r>
          </w:p>
          <w:p w:rsidR="001E000B" w:rsidRDefault="001E000B">
            <w:pPr>
              <w:jc w:val="both"/>
            </w:pPr>
          </w:p>
        </w:tc>
        <w:tc>
          <w:tcPr>
            <w:tcW w:w="1246" w:type="dxa"/>
          </w:tcPr>
          <w:p w:rsidR="001E000B" w:rsidRDefault="001E000B">
            <w:pPr>
              <w:jc w:val="center"/>
            </w:pPr>
            <w:r>
              <w:t>тыс. руб.</w:t>
            </w:r>
          </w:p>
        </w:tc>
        <w:tc>
          <w:tcPr>
            <w:tcW w:w="1520" w:type="dxa"/>
          </w:tcPr>
          <w:p w:rsidR="001E000B" w:rsidRDefault="001E000B">
            <w:pPr>
              <w:jc w:val="center"/>
              <w:rPr>
                <w:sz w:val="28"/>
              </w:rPr>
            </w:pPr>
            <w:r>
              <w:rPr>
                <w:sz w:val="28"/>
                <w:szCs w:val="20"/>
              </w:rPr>
              <w:t>37508,51</w:t>
            </w:r>
          </w:p>
        </w:tc>
        <w:tc>
          <w:tcPr>
            <w:tcW w:w="1521" w:type="dxa"/>
          </w:tcPr>
          <w:p w:rsidR="001E000B" w:rsidRDefault="001E000B">
            <w:pPr>
              <w:jc w:val="center"/>
              <w:rPr>
                <w:sz w:val="28"/>
              </w:rPr>
            </w:pPr>
            <w:r>
              <w:rPr>
                <w:sz w:val="28"/>
                <w:szCs w:val="20"/>
              </w:rPr>
              <w:t>41176,34</w:t>
            </w:r>
          </w:p>
        </w:tc>
        <w:tc>
          <w:tcPr>
            <w:tcW w:w="1521" w:type="dxa"/>
          </w:tcPr>
          <w:p w:rsidR="001E000B" w:rsidRDefault="001E000B">
            <w:pPr>
              <w:jc w:val="center"/>
              <w:rPr>
                <w:sz w:val="28"/>
              </w:rPr>
            </w:pPr>
            <w:r>
              <w:rPr>
                <w:sz w:val="28"/>
                <w:szCs w:val="20"/>
              </w:rPr>
              <w:t>44330,40</w:t>
            </w:r>
          </w:p>
        </w:tc>
        <w:tc>
          <w:tcPr>
            <w:tcW w:w="1521" w:type="dxa"/>
          </w:tcPr>
          <w:p w:rsidR="001E000B" w:rsidRDefault="001E000B">
            <w:pPr>
              <w:jc w:val="center"/>
              <w:rPr>
                <w:sz w:val="28"/>
              </w:rPr>
            </w:pPr>
            <w:r>
              <w:rPr>
                <w:sz w:val="28"/>
                <w:szCs w:val="20"/>
              </w:rPr>
              <w:t>47844,42</w:t>
            </w:r>
          </w:p>
        </w:tc>
      </w:tr>
      <w:tr w:rsidR="001E000B">
        <w:trPr>
          <w:cantSplit/>
          <w:trHeight w:val="550"/>
        </w:trPr>
        <w:tc>
          <w:tcPr>
            <w:tcW w:w="2808" w:type="dxa"/>
            <w:tcBorders>
              <w:bottom w:val="single" w:sz="4" w:space="0" w:color="auto"/>
            </w:tcBorders>
          </w:tcPr>
          <w:p w:rsidR="001E000B" w:rsidRDefault="001E000B">
            <w:pPr>
              <w:jc w:val="both"/>
            </w:pPr>
            <w:r>
              <w:t>материальные затраты</w:t>
            </w:r>
          </w:p>
        </w:tc>
        <w:tc>
          <w:tcPr>
            <w:tcW w:w="1246" w:type="dxa"/>
            <w:tcBorders>
              <w:bottom w:val="single" w:sz="4" w:space="0" w:color="auto"/>
            </w:tcBorders>
          </w:tcPr>
          <w:p w:rsidR="001E000B" w:rsidRDefault="001E000B">
            <w:pPr>
              <w:pStyle w:val="a3"/>
              <w:tabs>
                <w:tab w:val="clear" w:pos="4677"/>
                <w:tab w:val="clear" w:pos="9355"/>
              </w:tabs>
              <w:jc w:val="center"/>
            </w:pPr>
            <w:r>
              <w:t>тыс. руб.</w:t>
            </w:r>
          </w:p>
        </w:tc>
        <w:tc>
          <w:tcPr>
            <w:tcW w:w="1520" w:type="dxa"/>
            <w:tcBorders>
              <w:bottom w:val="single" w:sz="4" w:space="0" w:color="auto"/>
            </w:tcBorders>
          </w:tcPr>
          <w:p w:rsidR="001E000B" w:rsidRDefault="001E000B">
            <w:pPr>
              <w:jc w:val="center"/>
              <w:rPr>
                <w:sz w:val="28"/>
              </w:rPr>
            </w:pPr>
            <w:r>
              <w:rPr>
                <w:sz w:val="28"/>
              </w:rPr>
              <w:t>19295,38</w:t>
            </w:r>
          </w:p>
        </w:tc>
        <w:tc>
          <w:tcPr>
            <w:tcW w:w="1521" w:type="dxa"/>
            <w:tcBorders>
              <w:bottom w:val="single" w:sz="4" w:space="0" w:color="auto"/>
            </w:tcBorders>
          </w:tcPr>
          <w:p w:rsidR="001E000B" w:rsidRDefault="001E000B">
            <w:pPr>
              <w:jc w:val="center"/>
              <w:rPr>
                <w:sz w:val="28"/>
              </w:rPr>
            </w:pPr>
            <w:r>
              <w:rPr>
                <w:sz w:val="28"/>
              </w:rPr>
              <w:t>21347,10</w:t>
            </w:r>
          </w:p>
        </w:tc>
        <w:tc>
          <w:tcPr>
            <w:tcW w:w="1521" w:type="dxa"/>
            <w:tcBorders>
              <w:bottom w:val="single" w:sz="4" w:space="0" w:color="auto"/>
            </w:tcBorders>
          </w:tcPr>
          <w:p w:rsidR="001E000B" w:rsidRDefault="001E000B">
            <w:pPr>
              <w:jc w:val="center"/>
              <w:rPr>
                <w:sz w:val="28"/>
              </w:rPr>
            </w:pPr>
            <w:r>
              <w:rPr>
                <w:sz w:val="28"/>
              </w:rPr>
              <w:t>23107,14</w:t>
            </w:r>
          </w:p>
        </w:tc>
        <w:tc>
          <w:tcPr>
            <w:tcW w:w="1521" w:type="dxa"/>
            <w:tcBorders>
              <w:bottom w:val="single" w:sz="4" w:space="0" w:color="auto"/>
            </w:tcBorders>
          </w:tcPr>
          <w:p w:rsidR="001E000B" w:rsidRDefault="001E000B">
            <w:pPr>
              <w:jc w:val="center"/>
              <w:rPr>
                <w:sz w:val="28"/>
              </w:rPr>
            </w:pPr>
            <w:r>
              <w:rPr>
                <w:sz w:val="28"/>
              </w:rPr>
              <w:t>24677,05</w:t>
            </w:r>
          </w:p>
        </w:tc>
      </w:tr>
      <w:tr w:rsidR="001E000B">
        <w:trPr>
          <w:cantSplit/>
        </w:trPr>
        <w:tc>
          <w:tcPr>
            <w:tcW w:w="2808" w:type="dxa"/>
          </w:tcPr>
          <w:p w:rsidR="001E000B" w:rsidRDefault="001E000B">
            <w:pPr>
              <w:jc w:val="both"/>
            </w:pPr>
            <w:r>
              <w:t>заработная плата с отчислениями на соц. нужды</w:t>
            </w:r>
          </w:p>
        </w:tc>
        <w:tc>
          <w:tcPr>
            <w:tcW w:w="1246" w:type="dxa"/>
          </w:tcPr>
          <w:p w:rsidR="001E000B" w:rsidRDefault="001E000B">
            <w:pPr>
              <w:jc w:val="center"/>
            </w:pPr>
            <w:r>
              <w:t>тыс. руб.</w:t>
            </w:r>
          </w:p>
        </w:tc>
        <w:tc>
          <w:tcPr>
            <w:tcW w:w="1520" w:type="dxa"/>
          </w:tcPr>
          <w:p w:rsidR="001E000B" w:rsidRDefault="001E000B">
            <w:pPr>
              <w:jc w:val="center"/>
              <w:rPr>
                <w:sz w:val="28"/>
              </w:rPr>
            </w:pPr>
            <w:r>
              <w:rPr>
                <w:sz w:val="28"/>
                <w:szCs w:val="20"/>
              </w:rPr>
              <w:t>8836,00</w:t>
            </w:r>
          </w:p>
        </w:tc>
        <w:tc>
          <w:tcPr>
            <w:tcW w:w="1521" w:type="dxa"/>
          </w:tcPr>
          <w:p w:rsidR="001E000B" w:rsidRDefault="001E000B">
            <w:pPr>
              <w:jc w:val="center"/>
              <w:rPr>
                <w:sz w:val="28"/>
              </w:rPr>
            </w:pPr>
            <w:r>
              <w:rPr>
                <w:sz w:val="28"/>
                <w:szCs w:val="20"/>
              </w:rPr>
              <w:t>9277,80</w:t>
            </w:r>
          </w:p>
        </w:tc>
        <w:tc>
          <w:tcPr>
            <w:tcW w:w="1521" w:type="dxa"/>
          </w:tcPr>
          <w:p w:rsidR="001E000B" w:rsidRDefault="001E000B">
            <w:pPr>
              <w:jc w:val="center"/>
              <w:rPr>
                <w:sz w:val="28"/>
              </w:rPr>
            </w:pPr>
            <w:r>
              <w:rPr>
                <w:sz w:val="28"/>
                <w:szCs w:val="20"/>
              </w:rPr>
              <w:t>9741,69</w:t>
            </w:r>
          </w:p>
        </w:tc>
        <w:tc>
          <w:tcPr>
            <w:tcW w:w="1521" w:type="dxa"/>
          </w:tcPr>
          <w:p w:rsidR="001E000B" w:rsidRDefault="001E000B">
            <w:pPr>
              <w:jc w:val="center"/>
              <w:rPr>
                <w:sz w:val="28"/>
              </w:rPr>
            </w:pPr>
            <w:r>
              <w:rPr>
                <w:sz w:val="28"/>
                <w:szCs w:val="20"/>
              </w:rPr>
              <w:t>10715,86</w:t>
            </w:r>
          </w:p>
        </w:tc>
      </w:tr>
      <w:tr w:rsidR="001E000B">
        <w:trPr>
          <w:cantSplit/>
          <w:trHeight w:val="413"/>
        </w:trPr>
        <w:tc>
          <w:tcPr>
            <w:tcW w:w="2808" w:type="dxa"/>
            <w:vMerge w:val="restart"/>
          </w:tcPr>
          <w:p w:rsidR="001E000B" w:rsidRDefault="001E000B">
            <w:pPr>
              <w:jc w:val="both"/>
            </w:pPr>
            <w:r>
              <w:t>4. Условно-постоянные расходы в себестоимости</w:t>
            </w:r>
          </w:p>
        </w:tc>
        <w:tc>
          <w:tcPr>
            <w:tcW w:w="1246" w:type="dxa"/>
          </w:tcPr>
          <w:p w:rsidR="001E000B" w:rsidRDefault="001E000B">
            <w:pPr>
              <w:jc w:val="center"/>
            </w:pPr>
            <w:r>
              <w:t>%</w:t>
            </w:r>
          </w:p>
        </w:tc>
        <w:tc>
          <w:tcPr>
            <w:tcW w:w="1520" w:type="dxa"/>
          </w:tcPr>
          <w:p w:rsidR="001E000B" w:rsidRDefault="001E000B">
            <w:pPr>
              <w:jc w:val="center"/>
              <w:rPr>
                <w:sz w:val="28"/>
              </w:rPr>
            </w:pPr>
            <w:r>
              <w:rPr>
                <w:sz w:val="28"/>
              </w:rPr>
              <w:t>25</w:t>
            </w:r>
          </w:p>
        </w:tc>
        <w:tc>
          <w:tcPr>
            <w:tcW w:w="1521" w:type="dxa"/>
          </w:tcPr>
          <w:p w:rsidR="001E000B" w:rsidRDefault="001E000B">
            <w:pPr>
              <w:jc w:val="center"/>
              <w:rPr>
                <w:sz w:val="28"/>
              </w:rPr>
            </w:pPr>
            <w:r>
              <w:rPr>
                <w:sz w:val="28"/>
              </w:rPr>
              <w:t>25,625</w:t>
            </w:r>
          </w:p>
        </w:tc>
        <w:tc>
          <w:tcPr>
            <w:tcW w:w="1521" w:type="dxa"/>
          </w:tcPr>
          <w:p w:rsidR="001E000B" w:rsidRDefault="001E000B">
            <w:pPr>
              <w:jc w:val="center"/>
              <w:rPr>
                <w:sz w:val="28"/>
              </w:rPr>
            </w:pPr>
            <w:r>
              <w:rPr>
                <w:sz w:val="28"/>
              </w:rPr>
              <w:t>25,9</w:t>
            </w:r>
          </w:p>
        </w:tc>
        <w:tc>
          <w:tcPr>
            <w:tcW w:w="1521" w:type="dxa"/>
          </w:tcPr>
          <w:p w:rsidR="001E000B" w:rsidRDefault="001E000B">
            <w:pPr>
              <w:jc w:val="center"/>
              <w:rPr>
                <w:sz w:val="28"/>
              </w:rPr>
            </w:pPr>
            <w:r>
              <w:rPr>
                <w:sz w:val="28"/>
              </w:rPr>
              <w:t>26,025</w:t>
            </w:r>
          </w:p>
        </w:tc>
      </w:tr>
      <w:tr w:rsidR="001E000B">
        <w:trPr>
          <w:cantSplit/>
          <w:trHeight w:val="412"/>
        </w:trPr>
        <w:tc>
          <w:tcPr>
            <w:tcW w:w="2808" w:type="dxa"/>
            <w:vMerge/>
          </w:tcPr>
          <w:p w:rsidR="001E000B" w:rsidRDefault="001E000B">
            <w:pPr>
              <w:jc w:val="both"/>
            </w:pPr>
          </w:p>
        </w:tc>
        <w:tc>
          <w:tcPr>
            <w:tcW w:w="1246" w:type="dxa"/>
          </w:tcPr>
          <w:p w:rsidR="001E000B" w:rsidRDefault="001E000B">
            <w:pPr>
              <w:jc w:val="center"/>
            </w:pPr>
            <w:r>
              <w:t>тыс. руб.</w:t>
            </w:r>
          </w:p>
        </w:tc>
        <w:tc>
          <w:tcPr>
            <w:tcW w:w="1520" w:type="dxa"/>
          </w:tcPr>
          <w:p w:rsidR="001E000B" w:rsidRDefault="001E000B">
            <w:pPr>
              <w:jc w:val="center"/>
              <w:rPr>
                <w:sz w:val="28"/>
              </w:rPr>
            </w:pPr>
            <w:r>
              <w:rPr>
                <w:sz w:val="28"/>
              </w:rPr>
              <w:t>9377,13</w:t>
            </w:r>
          </w:p>
        </w:tc>
        <w:tc>
          <w:tcPr>
            <w:tcW w:w="1521" w:type="dxa"/>
          </w:tcPr>
          <w:p w:rsidR="001E000B" w:rsidRDefault="001E000B">
            <w:pPr>
              <w:jc w:val="center"/>
              <w:rPr>
                <w:sz w:val="28"/>
              </w:rPr>
            </w:pPr>
            <w:r>
              <w:rPr>
                <w:sz w:val="28"/>
              </w:rPr>
              <w:t>10551,44</w:t>
            </w:r>
          </w:p>
        </w:tc>
        <w:tc>
          <w:tcPr>
            <w:tcW w:w="1521" w:type="dxa"/>
          </w:tcPr>
          <w:p w:rsidR="001E000B" w:rsidRDefault="001E000B">
            <w:pPr>
              <w:jc w:val="center"/>
              <w:rPr>
                <w:sz w:val="28"/>
              </w:rPr>
            </w:pPr>
            <w:r>
              <w:rPr>
                <w:sz w:val="28"/>
              </w:rPr>
              <w:t>11481,57</w:t>
            </w:r>
          </w:p>
        </w:tc>
        <w:tc>
          <w:tcPr>
            <w:tcW w:w="1521" w:type="dxa"/>
          </w:tcPr>
          <w:p w:rsidR="001E000B" w:rsidRDefault="001E000B">
            <w:pPr>
              <w:jc w:val="center"/>
              <w:rPr>
                <w:sz w:val="28"/>
              </w:rPr>
            </w:pPr>
            <w:r>
              <w:rPr>
                <w:sz w:val="28"/>
              </w:rPr>
              <w:t>12451,51</w:t>
            </w:r>
          </w:p>
        </w:tc>
      </w:tr>
      <w:tr w:rsidR="001E000B">
        <w:trPr>
          <w:cantSplit/>
        </w:trPr>
        <w:tc>
          <w:tcPr>
            <w:tcW w:w="2808" w:type="dxa"/>
          </w:tcPr>
          <w:p w:rsidR="001E000B" w:rsidRDefault="001E000B">
            <w:pPr>
              <w:jc w:val="both"/>
            </w:pPr>
            <w:r>
              <w:t>5. Затраты на 1 руб. товарной продукции</w:t>
            </w:r>
          </w:p>
        </w:tc>
        <w:tc>
          <w:tcPr>
            <w:tcW w:w="1246" w:type="dxa"/>
          </w:tcPr>
          <w:p w:rsidR="001E000B" w:rsidRDefault="001E000B">
            <w:pPr>
              <w:jc w:val="center"/>
            </w:pPr>
          </w:p>
        </w:tc>
        <w:tc>
          <w:tcPr>
            <w:tcW w:w="1520" w:type="dxa"/>
          </w:tcPr>
          <w:p w:rsidR="001E000B" w:rsidRDefault="001E000B">
            <w:pPr>
              <w:jc w:val="center"/>
              <w:rPr>
                <w:sz w:val="28"/>
              </w:rPr>
            </w:pPr>
            <w:r>
              <w:rPr>
                <w:sz w:val="28"/>
              </w:rPr>
              <w:t>0,81</w:t>
            </w:r>
          </w:p>
        </w:tc>
        <w:tc>
          <w:tcPr>
            <w:tcW w:w="1521" w:type="dxa"/>
          </w:tcPr>
          <w:p w:rsidR="001E000B" w:rsidRDefault="001E000B">
            <w:pPr>
              <w:jc w:val="center"/>
              <w:rPr>
                <w:sz w:val="28"/>
              </w:rPr>
            </w:pPr>
            <w:r>
              <w:rPr>
                <w:sz w:val="28"/>
              </w:rPr>
              <w:t>0,81</w:t>
            </w:r>
          </w:p>
        </w:tc>
        <w:tc>
          <w:tcPr>
            <w:tcW w:w="1521" w:type="dxa"/>
          </w:tcPr>
          <w:p w:rsidR="001E000B" w:rsidRDefault="001E000B">
            <w:pPr>
              <w:jc w:val="center"/>
              <w:rPr>
                <w:sz w:val="28"/>
              </w:rPr>
            </w:pPr>
            <w:r>
              <w:rPr>
                <w:sz w:val="28"/>
              </w:rPr>
              <w:t>0,80</w:t>
            </w:r>
          </w:p>
        </w:tc>
        <w:tc>
          <w:tcPr>
            <w:tcW w:w="1521" w:type="dxa"/>
          </w:tcPr>
          <w:p w:rsidR="001E000B" w:rsidRDefault="001E000B">
            <w:pPr>
              <w:jc w:val="center"/>
              <w:rPr>
                <w:sz w:val="28"/>
              </w:rPr>
            </w:pPr>
            <w:r>
              <w:rPr>
                <w:sz w:val="28"/>
              </w:rPr>
              <w:t>0,79</w:t>
            </w:r>
          </w:p>
        </w:tc>
      </w:tr>
      <w:tr w:rsidR="001E000B">
        <w:trPr>
          <w:cantSplit/>
          <w:trHeight w:val="600"/>
        </w:trPr>
        <w:tc>
          <w:tcPr>
            <w:tcW w:w="2808" w:type="dxa"/>
            <w:tcBorders>
              <w:bottom w:val="single" w:sz="4" w:space="0" w:color="auto"/>
            </w:tcBorders>
          </w:tcPr>
          <w:p w:rsidR="001E000B" w:rsidRDefault="001E000B">
            <w:pPr>
              <w:jc w:val="both"/>
            </w:pPr>
            <w:r>
              <w:t>6.Изменение себестоимости за счет:</w:t>
            </w:r>
          </w:p>
        </w:tc>
        <w:tc>
          <w:tcPr>
            <w:tcW w:w="1246" w:type="dxa"/>
            <w:tcBorders>
              <w:bottom w:val="single" w:sz="4" w:space="0" w:color="auto"/>
            </w:tcBorders>
          </w:tcPr>
          <w:p w:rsidR="001E000B" w:rsidRDefault="001E000B">
            <w:pPr>
              <w:jc w:val="center"/>
            </w:pPr>
          </w:p>
        </w:tc>
        <w:tc>
          <w:tcPr>
            <w:tcW w:w="1520" w:type="dxa"/>
            <w:tcBorders>
              <w:bottom w:val="single" w:sz="4" w:space="0" w:color="auto"/>
            </w:tcBorders>
          </w:tcPr>
          <w:p w:rsidR="001E000B" w:rsidRDefault="001E000B">
            <w:pPr>
              <w:jc w:val="center"/>
            </w:pPr>
          </w:p>
        </w:tc>
        <w:tc>
          <w:tcPr>
            <w:tcW w:w="1521" w:type="dxa"/>
            <w:tcBorders>
              <w:bottom w:val="single" w:sz="4" w:space="0" w:color="auto"/>
            </w:tcBorders>
          </w:tcPr>
          <w:p w:rsidR="001E000B" w:rsidRDefault="001E000B">
            <w:pPr>
              <w:jc w:val="center"/>
            </w:pPr>
          </w:p>
        </w:tc>
        <w:tc>
          <w:tcPr>
            <w:tcW w:w="1521" w:type="dxa"/>
            <w:tcBorders>
              <w:bottom w:val="single" w:sz="4" w:space="0" w:color="auto"/>
            </w:tcBorders>
          </w:tcPr>
          <w:p w:rsidR="001E000B" w:rsidRDefault="001E000B">
            <w:pPr>
              <w:jc w:val="center"/>
            </w:pPr>
          </w:p>
        </w:tc>
        <w:tc>
          <w:tcPr>
            <w:tcW w:w="1521" w:type="dxa"/>
            <w:tcBorders>
              <w:bottom w:val="single" w:sz="4" w:space="0" w:color="auto"/>
            </w:tcBorders>
          </w:tcPr>
          <w:p w:rsidR="001E000B" w:rsidRDefault="001E000B">
            <w:pPr>
              <w:jc w:val="center"/>
            </w:pPr>
          </w:p>
        </w:tc>
      </w:tr>
      <w:tr w:rsidR="001E000B">
        <w:trPr>
          <w:cantSplit/>
          <w:trHeight w:val="278"/>
        </w:trPr>
        <w:tc>
          <w:tcPr>
            <w:tcW w:w="2808" w:type="dxa"/>
            <w:vMerge w:val="restart"/>
          </w:tcPr>
          <w:p w:rsidR="001E000B" w:rsidRDefault="001E000B">
            <w:pPr>
              <w:jc w:val="both"/>
            </w:pPr>
            <w:r>
              <w:t>увеличения объема выпуска</w:t>
            </w:r>
          </w:p>
        </w:tc>
        <w:tc>
          <w:tcPr>
            <w:tcW w:w="1246" w:type="dxa"/>
          </w:tcPr>
          <w:p w:rsidR="001E000B" w:rsidRDefault="001E000B">
            <w:pPr>
              <w:jc w:val="center"/>
            </w:pPr>
            <w:r>
              <w:t>%</w:t>
            </w:r>
          </w:p>
        </w:tc>
        <w:tc>
          <w:tcPr>
            <w:tcW w:w="1520" w:type="dxa"/>
          </w:tcPr>
          <w:p w:rsidR="001E000B" w:rsidRDefault="001E000B">
            <w:pPr>
              <w:jc w:val="center"/>
            </w:pPr>
          </w:p>
        </w:tc>
        <w:tc>
          <w:tcPr>
            <w:tcW w:w="1521" w:type="dxa"/>
          </w:tcPr>
          <w:p w:rsidR="001E000B" w:rsidRDefault="001E000B">
            <w:pPr>
              <w:jc w:val="center"/>
              <w:rPr>
                <w:sz w:val="28"/>
              </w:rPr>
            </w:pPr>
            <w:r>
              <w:rPr>
                <w:sz w:val="28"/>
              </w:rPr>
              <w:t>0,017</w:t>
            </w:r>
          </w:p>
        </w:tc>
        <w:tc>
          <w:tcPr>
            <w:tcW w:w="1521" w:type="dxa"/>
          </w:tcPr>
          <w:p w:rsidR="001E000B" w:rsidRDefault="001E000B">
            <w:pPr>
              <w:jc w:val="center"/>
              <w:rPr>
                <w:sz w:val="28"/>
              </w:rPr>
            </w:pPr>
            <w:r>
              <w:rPr>
                <w:sz w:val="28"/>
              </w:rPr>
              <w:t>0,012</w:t>
            </w:r>
          </w:p>
        </w:tc>
        <w:tc>
          <w:tcPr>
            <w:tcW w:w="1521" w:type="dxa"/>
          </w:tcPr>
          <w:p w:rsidR="001E000B" w:rsidRDefault="001E000B">
            <w:pPr>
              <w:jc w:val="center"/>
              <w:rPr>
                <w:sz w:val="28"/>
              </w:rPr>
            </w:pPr>
            <w:r>
              <w:rPr>
                <w:sz w:val="28"/>
              </w:rPr>
              <w:t>0,012</w:t>
            </w:r>
          </w:p>
        </w:tc>
      </w:tr>
      <w:tr w:rsidR="001E000B">
        <w:trPr>
          <w:cantSplit/>
          <w:trHeight w:val="277"/>
        </w:trPr>
        <w:tc>
          <w:tcPr>
            <w:tcW w:w="2808" w:type="dxa"/>
            <w:vMerge/>
          </w:tcPr>
          <w:p w:rsidR="001E000B" w:rsidRDefault="001E000B">
            <w:pPr>
              <w:jc w:val="both"/>
            </w:pPr>
          </w:p>
        </w:tc>
        <w:tc>
          <w:tcPr>
            <w:tcW w:w="1246" w:type="dxa"/>
          </w:tcPr>
          <w:p w:rsidR="001E000B" w:rsidRDefault="001E000B">
            <w:pPr>
              <w:jc w:val="center"/>
            </w:pPr>
            <w:r>
              <w:t>тыс. руб.</w:t>
            </w:r>
          </w:p>
        </w:tc>
        <w:tc>
          <w:tcPr>
            <w:tcW w:w="1520" w:type="dxa"/>
          </w:tcPr>
          <w:p w:rsidR="001E000B" w:rsidRDefault="001E000B">
            <w:pPr>
              <w:jc w:val="center"/>
            </w:pPr>
          </w:p>
        </w:tc>
        <w:tc>
          <w:tcPr>
            <w:tcW w:w="1521" w:type="dxa"/>
          </w:tcPr>
          <w:p w:rsidR="001E000B" w:rsidRDefault="001E000B">
            <w:pPr>
              <w:jc w:val="center"/>
              <w:rPr>
                <w:sz w:val="28"/>
              </w:rPr>
            </w:pPr>
            <w:r>
              <w:rPr>
                <w:sz w:val="28"/>
              </w:rPr>
              <w:t>700</w:t>
            </w:r>
          </w:p>
        </w:tc>
        <w:tc>
          <w:tcPr>
            <w:tcW w:w="1521" w:type="dxa"/>
          </w:tcPr>
          <w:p w:rsidR="001E000B" w:rsidRDefault="001E000B">
            <w:pPr>
              <w:jc w:val="center"/>
              <w:rPr>
                <w:sz w:val="28"/>
              </w:rPr>
            </w:pPr>
            <w:r>
              <w:rPr>
                <w:sz w:val="28"/>
              </w:rPr>
              <w:t>531,96</w:t>
            </w:r>
          </w:p>
        </w:tc>
        <w:tc>
          <w:tcPr>
            <w:tcW w:w="1521" w:type="dxa"/>
          </w:tcPr>
          <w:p w:rsidR="001E000B" w:rsidRDefault="001E000B">
            <w:pPr>
              <w:jc w:val="center"/>
              <w:rPr>
                <w:sz w:val="28"/>
              </w:rPr>
            </w:pPr>
            <w:r>
              <w:rPr>
                <w:sz w:val="28"/>
              </w:rPr>
              <w:t>574,13</w:t>
            </w:r>
          </w:p>
        </w:tc>
      </w:tr>
      <w:tr w:rsidR="001E000B">
        <w:trPr>
          <w:cantSplit/>
          <w:trHeight w:val="413"/>
        </w:trPr>
        <w:tc>
          <w:tcPr>
            <w:tcW w:w="2808" w:type="dxa"/>
            <w:vMerge w:val="restart"/>
          </w:tcPr>
          <w:p w:rsidR="001E000B" w:rsidRDefault="001E000B">
            <w:pPr>
              <w:jc w:val="both"/>
            </w:pPr>
            <w:r>
              <w:t>роста производительности труда и роста средней заработной платы</w:t>
            </w:r>
          </w:p>
        </w:tc>
        <w:tc>
          <w:tcPr>
            <w:tcW w:w="1246" w:type="dxa"/>
          </w:tcPr>
          <w:p w:rsidR="001E000B" w:rsidRDefault="001E000B">
            <w:pPr>
              <w:jc w:val="center"/>
            </w:pPr>
            <w:r>
              <w:t>%</w:t>
            </w:r>
          </w:p>
        </w:tc>
        <w:tc>
          <w:tcPr>
            <w:tcW w:w="1520" w:type="dxa"/>
          </w:tcPr>
          <w:p w:rsidR="001E000B" w:rsidRDefault="001E000B">
            <w:pPr>
              <w:jc w:val="center"/>
            </w:pPr>
          </w:p>
        </w:tc>
        <w:tc>
          <w:tcPr>
            <w:tcW w:w="1521" w:type="dxa"/>
          </w:tcPr>
          <w:p w:rsidR="001E000B" w:rsidRDefault="001E000B">
            <w:pPr>
              <w:jc w:val="center"/>
              <w:rPr>
                <w:sz w:val="28"/>
              </w:rPr>
            </w:pPr>
            <w:r>
              <w:rPr>
                <w:sz w:val="28"/>
              </w:rPr>
              <w:t>0,010</w:t>
            </w:r>
          </w:p>
        </w:tc>
        <w:tc>
          <w:tcPr>
            <w:tcW w:w="1521" w:type="dxa"/>
          </w:tcPr>
          <w:p w:rsidR="001E000B" w:rsidRDefault="001E000B">
            <w:pPr>
              <w:jc w:val="center"/>
              <w:rPr>
                <w:sz w:val="28"/>
              </w:rPr>
            </w:pPr>
            <w:r>
              <w:rPr>
                <w:sz w:val="28"/>
              </w:rPr>
              <w:t>0,008</w:t>
            </w:r>
          </w:p>
        </w:tc>
        <w:tc>
          <w:tcPr>
            <w:tcW w:w="1521" w:type="dxa"/>
          </w:tcPr>
          <w:p w:rsidR="001E000B" w:rsidRDefault="001E000B">
            <w:pPr>
              <w:jc w:val="center"/>
              <w:rPr>
                <w:sz w:val="28"/>
              </w:rPr>
            </w:pPr>
            <w:r>
              <w:rPr>
                <w:sz w:val="28"/>
              </w:rPr>
              <w:t>-0,002</w:t>
            </w:r>
          </w:p>
        </w:tc>
      </w:tr>
      <w:tr w:rsidR="001E000B">
        <w:trPr>
          <w:cantSplit/>
          <w:trHeight w:val="412"/>
        </w:trPr>
        <w:tc>
          <w:tcPr>
            <w:tcW w:w="2808" w:type="dxa"/>
            <w:vMerge/>
          </w:tcPr>
          <w:p w:rsidR="001E000B" w:rsidRDefault="001E000B">
            <w:pPr>
              <w:jc w:val="both"/>
            </w:pPr>
          </w:p>
        </w:tc>
        <w:tc>
          <w:tcPr>
            <w:tcW w:w="1246" w:type="dxa"/>
          </w:tcPr>
          <w:p w:rsidR="001E000B" w:rsidRDefault="001E000B">
            <w:pPr>
              <w:jc w:val="center"/>
            </w:pPr>
            <w:r>
              <w:t>тыс. руб.</w:t>
            </w:r>
          </w:p>
        </w:tc>
        <w:tc>
          <w:tcPr>
            <w:tcW w:w="1520" w:type="dxa"/>
          </w:tcPr>
          <w:p w:rsidR="001E000B" w:rsidRDefault="001E000B">
            <w:pPr>
              <w:jc w:val="center"/>
            </w:pPr>
          </w:p>
        </w:tc>
        <w:tc>
          <w:tcPr>
            <w:tcW w:w="1521" w:type="dxa"/>
          </w:tcPr>
          <w:p w:rsidR="001E000B" w:rsidRDefault="001E000B">
            <w:pPr>
              <w:jc w:val="center"/>
              <w:rPr>
                <w:sz w:val="28"/>
              </w:rPr>
            </w:pPr>
            <w:r>
              <w:rPr>
                <w:sz w:val="28"/>
              </w:rPr>
              <w:t>411,76</w:t>
            </w:r>
          </w:p>
        </w:tc>
        <w:tc>
          <w:tcPr>
            <w:tcW w:w="1521" w:type="dxa"/>
          </w:tcPr>
          <w:p w:rsidR="001E000B" w:rsidRDefault="001E000B">
            <w:pPr>
              <w:jc w:val="center"/>
              <w:rPr>
                <w:sz w:val="28"/>
              </w:rPr>
            </w:pPr>
            <w:r>
              <w:rPr>
                <w:sz w:val="28"/>
              </w:rPr>
              <w:t>354,64</w:t>
            </w:r>
          </w:p>
        </w:tc>
        <w:tc>
          <w:tcPr>
            <w:tcW w:w="1521" w:type="dxa"/>
          </w:tcPr>
          <w:p w:rsidR="001E000B" w:rsidRDefault="001E000B">
            <w:pPr>
              <w:jc w:val="center"/>
              <w:rPr>
                <w:sz w:val="28"/>
              </w:rPr>
            </w:pPr>
            <w:r>
              <w:rPr>
                <w:sz w:val="28"/>
              </w:rPr>
              <w:t>-95,69</w:t>
            </w:r>
          </w:p>
        </w:tc>
      </w:tr>
      <w:tr w:rsidR="001E000B">
        <w:trPr>
          <w:cantSplit/>
          <w:trHeight w:val="690"/>
        </w:trPr>
        <w:tc>
          <w:tcPr>
            <w:tcW w:w="2808" w:type="dxa"/>
            <w:vMerge w:val="restart"/>
          </w:tcPr>
          <w:p w:rsidR="001E000B" w:rsidRDefault="001E000B">
            <w:pPr>
              <w:jc w:val="both"/>
            </w:pPr>
            <w:r>
              <w:t>изменение цен на используемые материальные ресурсы и изменение норм расходов материалов</w:t>
            </w:r>
          </w:p>
        </w:tc>
        <w:tc>
          <w:tcPr>
            <w:tcW w:w="1246" w:type="dxa"/>
          </w:tcPr>
          <w:p w:rsidR="001E000B" w:rsidRDefault="001E000B">
            <w:pPr>
              <w:jc w:val="center"/>
            </w:pPr>
            <w:r>
              <w:t>%</w:t>
            </w:r>
          </w:p>
        </w:tc>
        <w:tc>
          <w:tcPr>
            <w:tcW w:w="1520" w:type="dxa"/>
          </w:tcPr>
          <w:p w:rsidR="001E000B" w:rsidRDefault="001E000B">
            <w:pPr>
              <w:jc w:val="center"/>
            </w:pPr>
          </w:p>
        </w:tc>
        <w:tc>
          <w:tcPr>
            <w:tcW w:w="1521" w:type="dxa"/>
          </w:tcPr>
          <w:p w:rsidR="001E000B" w:rsidRDefault="001E000B">
            <w:pPr>
              <w:jc w:val="center"/>
              <w:rPr>
                <w:sz w:val="28"/>
              </w:rPr>
            </w:pPr>
            <w:r>
              <w:rPr>
                <w:sz w:val="28"/>
              </w:rPr>
              <w:t>-0,014</w:t>
            </w:r>
          </w:p>
        </w:tc>
        <w:tc>
          <w:tcPr>
            <w:tcW w:w="1521" w:type="dxa"/>
          </w:tcPr>
          <w:p w:rsidR="001E000B" w:rsidRDefault="001E000B">
            <w:pPr>
              <w:jc w:val="center"/>
              <w:rPr>
                <w:sz w:val="28"/>
              </w:rPr>
            </w:pPr>
            <w:r>
              <w:rPr>
                <w:sz w:val="28"/>
              </w:rPr>
              <w:t>-0,009</w:t>
            </w:r>
          </w:p>
        </w:tc>
        <w:tc>
          <w:tcPr>
            <w:tcW w:w="1521" w:type="dxa"/>
          </w:tcPr>
          <w:p w:rsidR="001E000B" w:rsidRDefault="001E000B">
            <w:pPr>
              <w:jc w:val="center"/>
              <w:rPr>
                <w:sz w:val="28"/>
              </w:rPr>
            </w:pPr>
            <w:r>
              <w:rPr>
                <w:sz w:val="28"/>
              </w:rPr>
              <w:t>0,007</w:t>
            </w:r>
          </w:p>
        </w:tc>
      </w:tr>
      <w:tr w:rsidR="001E000B">
        <w:trPr>
          <w:cantSplit/>
          <w:trHeight w:val="690"/>
        </w:trPr>
        <w:tc>
          <w:tcPr>
            <w:tcW w:w="2808" w:type="dxa"/>
            <w:vMerge/>
          </w:tcPr>
          <w:p w:rsidR="001E000B" w:rsidRDefault="001E000B">
            <w:pPr>
              <w:jc w:val="both"/>
            </w:pPr>
          </w:p>
        </w:tc>
        <w:tc>
          <w:tcPr>
            <w:tcW w:w="1246" w:type="dxa"/>
          </w:tcPr>
          <w:p w:rsidR="001E000B" w:rsidRDefault="001E000B">
            <w:pPr>
              <w:jc w:val="center"/>
            </w:pPr>
            <w:r>
              <w:t>тыс. руб.</w:t>
            </w:r>
          </w:p>
        </w:tc>
        <w:tc>
          <w:tcPr>
            <w:tcW w:w="1520" w:type="dxa"/>
          </w:tcPr>
          <w:p w:rsidR="001E000B" w:rsidRDefault="001E000B">
            <w:pPr>
              <w:jc w:val="center"/>
            </w:pPr>
          </w:p>
        </w:tc>
        <w:tc>
          <w:tcPr>
            <w:tcW w:w="1521" w:type="dxa"/>
          </w:tcPr>
          <w:p w:rsidR="001E000B" w:rsidRDefault="001E000B">
            <w:pPr>
              <w:jc w:val="center"/>
              <w:rPr>
                <w:sz w:val="28"/>
              </w:rPr>
            </w:pPr>
            <w:r>
              <w:rPr>
                <w:sz w:val="28"/>
              </w:rPr>
              <w:t>-576,47</w:t>
            </w:r>
          </w:p>
        </w:tc>
        <w:tc>
          <w:tcPr>
            <w:tcW w:w="1521" w:type="dxa"/>
          </w:tcPr>
          <w:p w:rsidR="001E000B" w:rsidRDefault="001E000B">
            <w:pPr>
              <w:jc w:val="center"/>
              <w:rPr>
                <w:sz w:val="28"/>
              </w:rPr>
            </w:pPr>
            <w:r>
              <w:rPr>
                <w:sz w:val="28"/>
              </w:rPr>
              <w:t>-398,97</w:t>
            </w:r>
          </w:p>
        </w:tc>
        <w:tc>
          <w:tcPr>
            <w:tcW w:w="1521" w:type="dxa"/>
          </w:tcPr>
          <w:p w:rsidR="001E000B" w:rsidRDefault="001E000B">
            <w:pPr>
              <w:jc w:val="center"/>
              <w:rPr>
                <w:sz w:val="28"/>
              </w:rPr>
            </w:pPr>
            <w:r>
              <w:rPr>
                <w:sz w:val="28"/>
              </w:rPr>
              <w:t>334,91</w:t>
            </w:r>
          </w:p>
        </w:tc>
      </w:tr>
      <w:tr w:rsidR="001E000B">
        <w:trPr>
          <w:cantSplit/>
          <w:trHeight w:val="278"/>
        </w:trPr>
        <w:tc>
          <w:tcPr>
            <w:tcW w:w="2808" w:type="dxa"/>
            <w:vMerge w:val="restart"/>
          </w:tcPr>
          <w:p w:rsidR="001E000B" w:rsidRDefault="001E000B">
            <w:pPr>
              <w:jc w:val="both"/>
            </w:pPr>
            <w:r>
              <w:t>Итого: (общее изменение себестоимости)</w:t>
            </w:r>
          </w:p>
        </w:tc>
        <w:tc>
          <w:tcPr>
            <w:tcW w:w="1246" w:type="dxa"/>
          </w:tcPr>
          <w:p w:rsidR="001E000B" w:rsidRDefault="001E000B">
            <w:pPr>
              <w:jc w:val="center"/>
            </w:pPr>
            <w:r>
              <w:t>%</w:t>
            </w:r>
          </w:p>
        </w:tc>
        <w:tc>
          <w:tcPr>
            <w:tcW w:w="1520" w:type="dxa"/>
          </w:tcPr>
          <w:p w:rsidR="001E000B" w:rsidRDefault="001E000B">
            <w:pPr>
              <w:jc w:val="center"/>
            </w:pPr>
          </w:p>
        </w:tc>
        <w:tc>
          <w:tcPr>
            <w:tcW w:w="1521" w:type="dxa"/>
          </w:tcPr>
          <w:p w:rsidR="001E000B" w:rsidRDefault="001E000B">
            <w:pPr>
              <w:jc w:val="center"/>
              <w:rPr>
                <w:sz w:val="28"/>
              </w:rPr>
            </w:pPr>
            <w:r>
              <w:rPr>
                <w:sz w:val="28"/>
              </w:rPr>
              <w:t>0,013</w:t>
            </w:r>
          </w:p>
        </w:tc>
        <w:tc>
          <w:tcPr>
            <w:tcW w:w="1521" w:type="dxa"/>
          </w:tcPr>
          <w:p w:rsidR="001E000B" w:rsidRDefault="001E000B">
            <w:pPr>
              <w:jc w:val="center"/>
              <w:rPr>
                <w:sz w:val="28"/>
              </w:rPr>
            </w:pPr>
            <w:r>
              <w:rPr>
                <w:sz w:val="28"/>
              </w:rPr>
              <w:t>0,011</w:t>
            </w:r>
          </w:p>
        </w:tc>
        <w:tc>
          <w:tcPr>
            <w:tcW w:w="1521" w:type="dxa"/>
          </w:tcPr>
          <w:p w:rsidR="001E000B" w:rsidRDefault="001E000B">
            <w:pPr>
              <w:jc w:val="center"/>
              <w:rPr>
                <w:sz w:val="28"/>
              </w:rPr>
            </w:pPr>
            <w:r>
              <w:rPr>
                <w:sz w:val="28"/>
              </w:rPr>
              <w:t>0,017</w:t>
            </w:r>
          </w:p>
        </w:tc>
      </w:tr>
      <w:tr w:rsidR="001E000B">
        <w:trPr>
          <w:cantSplit/>
          <w:trHeight w:val="277"/>
        </w:trPr>
        <w:tc>
          <w:tcPr>
            <w:tcW w:w="2808" w:type="dxa"/>
            <w:vMerge/>
          </w:tcPr>
          <w:p w:rsidR="001E000B" w:rsidRDefault="001E000B">
            <w:pPr>
              <w:jc w:val="both"/>
            </w:pPr>
          </w:p>
        </w:tc>
        <w:tc>
          <w:tcPr>
            <w:tcW w:w="1246" w:type="dxa"/>
          </w:tcPr>
          <w:p w:rsidR="001E000B" w:rsidRDefault="001E000B">
            <w:pPr>
              <w:jc w:val="center"/>
            </w:pPr>
            <w:r>
              <w:t>тыс. руб.</w:t>
            </w:r>
          </w:p>
        </w:tc>
        <w:tc>
          <w:tcPr>
            <w:tcW w:w="1520" w:type="dxa"/>
          </w:tcPr>
          <w:p w:rsidR="001E000B" w:rsidRDefault="001E000B">
            <w:pPr>
              <w:jc w:val="center"/>
            </w:pPr>
          </w:p>
        </w:tc>
        <w:tc>
          <w:tcPr>
            <w:tcW w:w="1521" w:type="dxa"/>
          </w:tcPr>
          <w:p w:rsidR="001E000B" w:rsidRDefault="001E000B">
            <w:pPr>
              <w:jc w:val="center"/>
              <w:rPr>
                <w:sz w:val="28"/>
              </w:rPr>
            </w:pPr>
            <w:r>
              <w:rPr>
                <w:sz w:val="28"/>
              </w:rPr>
              <w:t>505,75</w:t>
            </w:r>
          </w:p>
        </w:tc>
        <w:tc>
          <w:tcPr>
            <w:tcW w:w="1521" w:type="dxa"/>
          </w:tcPr>
          <w:p w:rsidR="001E000B" w:rsidRDefault="001E000B">
            <w:pPr>
              <w:jc w:val="center"/>
              <w:rPr>
                <w:sz w:val="28"/>
              </w:rPr>
            </w:pPr>
            <w:r>
              <w:rPr>
                <w:sz w:val="28"/>
              </w:rPr>
              <w:t>525,03</w:t>
            </w:r>
          </w:p>
        </w:tc>
        <w:tc>
          <w:tcPr>
            <w:tcW w:w="1521" w:type="dxa"/>
          </w:tcPr>
          <w:p w:rsidR="001E000B" w:rsidRDefault="001E000B">
            <w:pPr>
              <w:jc w:val="center"/>
              <w:rPr>
                <w:sz w:val="28"/>
              </w:rPr>
            </w:pPr>
            <w:r>
              <w:rPr>
                <w:sz w:val="28"/>
              </w:rPr>
              <w:t>805,07</w:t>
            </w:r>
          </w:p>
        </w:tc>
      </w:tr>
      <w:tr w:rsidR="001E000B">
        <w:trPr>
          <w:cantSplit/>
        </w:trPr>
        <w:tc>
          <w:tcPr>
            <w:tcW w:w="2808" w:type="dxa"/>
          </w:tcPr>
          <w:p w:rsidR="001E000B" w:rsidRDefault="001E000B">
            <w:pPr>
              <w:jc w:val="both"/>
            </w:pPr>
            <w:r>
              <w:t>Себестоимость выпуска с учетом изменения технико-экономических факторов</w:t>
            </w:r>
          </w:p>
        </w:tc>
        <w:tc>
          <w:tcPr>
            <w:tcW w:w="1246" w:type="dxa"/>
          </w:tcPr>
          <w:p w:rsidR="001E000B" w:rsidRDefault="001E000B">
            <w:pPr>
              <w:jc w:val="center"/>
            </w:pPr>
            <w:r>
              <w:t>тыс. руб.</w:t>
            </w:r>
          </w:p>
        </w:tc>
        <w:tc>
          <w:tcPr>
            <w:tcW w:w="1520" w:type="dxa"/>
          </w:tcPr>
          <w:p w:rsidR="001E000B" w:rsidRDefault="001E000B">
            <w:pPr>
              <w:jc w:val="center"/>
            </w:pPr>
          </w:p>
        </w:tc>
        <w:tc>
          <w:tcPr>
            <w:tcW w:w="1521" w:type="dxa"/>
          </w:tcPr>
          <w:p w:rsidR="001E000B" w:rsidRDefault="001E000B">
            <w:pPr>
              <w:jc w:val="center"/>
              <w:rPr>
                <w:sz w:val="27"/>
              </w:rPr>
            </w:pPr>
            <w:r>
              <w:rPr>
                <w:sz w:val="27"/>
              </w:rPr>
              <w:t>40670,59</w:t>
            </w:r>
          </w:p>
        </w:tc>
        <w:tc>
          <w:tcPr>
            <w:tcW w:w="1521" w:type="dxa"/>
          </w:tcPr>
          <w:p w:rsidR="001E000B" w:rsidRDefault="001E000B">
            <w:pPr>
              <w:jc w:val="center"/>
              <w:rPr>
                <w:sz w:val="27"/>
              </w:rPr>
            </w:pPr>
            <w:r>
              <w:rPr>
                <w:sz w:val="27"/>
              </w:rPr>
              <w:t>43805,37</w:t>
            </w:r>
          </w:p>
        </w:tc>
        <w:tc>
          <w:tcPr>
            <w:tcW w:w="1521" w:type="dxa"/>
          </w:tcPr>
          <w:p w:rsidR="001E000B" w:rsidRDefault="001E000B">
            <w:pPr>
              <w:jc w:val="center"/>
              <w:rPr>
                <w:sz w:val="27"/>
              </w:rPr>
            </w:pPr>
            <w:r>
              <w:rPr>
                <w:sz w:val="27"/>
              </w:rPr>
              <w:t>47039,35</w:t>
            </w:r>
          </w:p>
        </w:tc>
      </w:tr>
      <w:tr w:rsidR="001E000B">
        <w:trPr>
          <w:cantSplit/>
        </w:trPr>
        <w:tc>
          <w:tcPr>
            <w:tcW w:w="2808" w:type="dxa"/>
          </w:tcPr>
          <w:p w:rsidR="001E000B" w:rsidRDefault="001E000B">
            <w:pPr>
              <w:jc w:val="both"/>
            </w:pPr>
            <w:r>
              <w:t>Затраты на 1 руб. товарной продукции с учетом изменений технико-экономических факторов</w:t>
            </w:r>
          </w:p>
        </w:tc>
        <w:tc>
          <w:tcPr>
            <w:tcW w:w="1246" w:type="dxa"/>
          </w:tcPr>
          <w:p w:rsidR="001E000B" w:rsidRDefault="001E000B">
            <w:pPr>
              <w:jc w:val="center"/>
            </w:pPr>
          </w:p>
        </w:tc>
        <w:tc>
          <w:tcPr>
            <w:tcW w:w="1520" w:type="dxa"/>
          </w:tcPr>
          <w:p w:rsidR="001E000B" w:rsidRDefault="001E000B">
            <w:pPr>
              <w:jc w:val="center"/>
            </w:pPr>
          </w:p>
        </w:tc>
        <w:tc>
          <w:tcPr>
            <w:tcW w:w="1521" w:type="dxa"/>
          </w:tcPr>
          <w:p w:rsidR="001E000B" w:rsidRDefault="001E000B">
            <w:pPr>
              <w:jc w:val="center"/>
              <w:rPr>
                <w:sz w:val="27"/>
              </w:rPr>
            </w:pPr>
            <w:r>
              <w:rPr>
                <w:sz w:val="27"/>
              </w:rPr>
              <w:t>0,80</w:t>
            </w:r>
          </w:p>
        </w:tc>
        <w:tc>
          <w:tcPr>
            <w:tcW w:w="1521" w:type="dxa"/>
          </w:tcPr>
          <w:p w:rsidR="001E000B" w:rsidRDefault="001E000B">
            <w:pPr>
              <w:jc w:val="center"/>
              <w:rPr>
                <w:sz w:val="27"/>
              </w:rPr>
            </w:pPr>
            <w:r>
              <w:rPr>
                <w:sz w:val="27"/>
              </w:rPr>
              <w:t>0,79</w:t>
            </w:r>
          </w:p>
        </w:tc>
        <w:tc>
          <w:tcPr>
            <w:tcW w:w="1521" w:type="dxa"/>
          </w:tcPr>
          <w:p w:rsidR="001E000B" w:rsidRDefault="001E000B">
            <w:pPr>
              <w:jc w:val="center"/>
              <w:rPr>
                <w:sz w:val="27"/>
              </w:rPr>
            </w:pPr>
            <w:r>
              <w:rPr>
                <w:sz w:val="27"/>
              </w:rPr>
              <w:t>0,78</w:t>
            </w:r>
          </w:p>
        </w:tc>
      </w:tr>
    </w:tbl>
    <w:p w:rsidR="001E000B" w:rsidRDefault="001E000B">
      <w:pPr>
        <w:spacing w:line="360" w:lineRule="auto"/>
        <w:ind w:firstLine="709"/>
        <w:jc w:val="both"/>
        <w:rPr>
          <w:sz w:val="28"/>
          <w:szCs w:val="28"/>
        </w:rPr>
      </w:pPr>
      <w:r>
        <w:rPr>
          <w:sz w:val="28"/>
          <w:szCs w:val="28"/>
        </w:rPr>
        <w:t xml:space="preserve">Из таблицы видно, что затраты на 1 рубль товарной продукции с учетом изменения технико-экономических факторов снизились с 2003 года по сравнению с 2000 годом на 3 копейки. Это позволит увеличить прибыль на предприятии. Такое снижение затрат обуславливается тем, что произошел рост производительности труда за 2001, 2002, 2003 годы на 1,098%, 1,090%, 1,092% соответственно. И это повлекло за собой увеличение объема производства на 4,55%, 3,81%, 4,02% соответственно, по отношению к предыдущему году. В общем, объем товарной продукции возрос на 9,78%, 9%, 9,22% соответственно. За счет этого себестоимость выпуска с учетом технико-экономических факторов уменьшилась на 1,23%, 1,18%, 1,68% соответственно. В целом ситуацию следует расценивать как положительную. </w:t>
      </w:r>
    </w:p>
    <w:p w:rsidR="001E000B" w:rsidRDefault="001E000B">
      <w:pPr>
        <w:spacing w:line="360" w:lineRule="auto"/>
        <w:ind w:firstLine="709"/>
        <w:jc w:val="both"/>
        <w:rPr>
          <w:sz w:val="28"/>
          <w:szCs w:val="28"/>
        </w:rPr>
      </w:pPr>
    </w:p>
    <w:p w:rsidR="001E000B" w:rsidRDefault="001E000B">
      <w:pPr>
        <w:numPr>
          <w:ilvl w:val="1"/>
          <w:numId w:val="10"/>
        </w:numPr>
        <w:spacing w:line="360" w:lineRule="auto"/>
        <w:jc w:val="both"/>
        <w:rPr>
          <w:sz w:val="28"/>
        </w:rPr>
      </w:pPr>
      <w:r>
        <w:rPr>
          <w:sz w:val="28"/>
        </w:rPr>
        <w:t xml:space="preserve"> Расчет прибыли в планируемом периоде</w:t>
      </w:r>
    </w:p>
    <w:p w:rsidR="001E000B" w:rsidRDefault="001E000B">
      <w:pPr>
        <w:spacing w:line="360" w:lineRule="auto"/>
        <w:jc w:val="both"/>
        <w:rPr>
          <w:sz w:val="28"/>
        </w:rPr>
      </w:pPr>
    </w:p>
    <w:p w:rsidR="001E000B" w:rsidRDefault="001E000B">
      <w:pPr>
        <w:pStyle w:val="a6"/>
        <w:rPr>
          <w:snapToGrid/>
        </w:rPr>
      </w:pPr>
      <w:r>
        <w:rPr>
          <w:snapToGrid/>
        </w:rPr>
        <w:t>Расчет планируемой балансовой прибыли производится в четыре этапа:</w:t>
      </w:r>
    </w:p>
    <w:p w:rsidR="001E000B" w:rsidRDefault="001E000B">
      <w:pPr>
        <w:pStyle w:val="a6"/>
        <w:ind w:firstLine="0"/>
      </w:pPr>
      <w:r>
        <w:t>а) расчет прибыли от реализации продукции с учетом изменения себестоимости продукции. Полученные данные занесены в таблицу 6;</w:t>
      </w:r>
    </w:p>
    <w:p w:rsidR="001E000B" w:rsidRDefault="001E000B">
      <w:pPr>
        <w:spacing w:line="360" w:lineRule="auto"/>
        <w:jc w:val="both"/>
        <w:rPr>
          <w:sz w:val="28"/>
        </w:rPr>
      </w:pPr>
      <w:r>
        <w:rPr>
          <w:sz w:val="28"/>
        </w:rPr>
        <w:t>б)  расчет  прибыли  от  продажи части оборудования (таблица 7);</w:t>
      </w:r>
    </w:p>
    <w:p w:rsidR="001E000B" w:rsidRDefault="001E000B">
      <w:pPr>
        <w:spacing w:line="360" w:lineRule="auto"/>
        <w:jc w:val="both"/>
        <w:rPr>
          <w:sz w:val="28"/>
        </w:rPr>
      </w:pPr>
      <w:r>
        <w:rPr>
          <w:sz w:val="28"/>
        </w:rPr>
        <w:t>в) расчет прибыли от сдачи в аренду производственной площади (таблица 8);</w:t>
      </w:r>
    </w:p>
    <w:p w:rsidR="001E000B" w:rsidRDefault="001E000B">
      <w:pPr>
        <w:spacing w:line="360" w:lineRule="auto"/>
        <w:jc w:val="both"/>
        <w:rPr>
          <w:sz w:val="28"/>
        </w:rPr>
      </w:pPr>
      <w:r>
        <w:rPr>
          <w:sz w:val="28"/>
        </w:rPr>
        <w:t>г) расчет внереализационных доходов (доходы по акциям коммерческого банка) (таблица 9).</w:t>
      </w:r>
    </w:p>
    <w:p w:rsidR="001E000B" w:rsidRDefault="001E000B">
      <w:pPr>
        <w:spacing w:line="360" w:lineRule="auto"/>
        <w:ind w:firstLine="709"/>
        <w:jc w:val="both"/>
        <w:rPr>
          <w:sz w:val="28"/>
          <w:szCs w:val="28"/>
        </w:rPr>
      </w:pPr>
      <w:r>
        <w:rPr>
          <w:sz w:val="28"/>
        </w:rPr>
        <w:t xml:space="preserve">Первый этап – </w:t>
      </w:r>
      <w:r>
        <w:rPr>
          <w:sz w:val="28"/>
          <w:szCs w:val="28"/>
        </w:rPr>
        <w:t>расчет прибыли от реализации продукции с учетом изменения себестоимости продукции.</w:t>
      </w:r>
    </w:p>
    <w:p w:rsidR="001E000B" w:rsidRDefault="001E000B">
      <w:pPr>
        <w:spacing w:line="360" w:lineRule="auto"/>
        <w:ind w:firstLine="709"/>
        <w:jc w:val="both"/>
        <w:rPr>
          <w:sz w:val="28"/>
          <w:szCs w:val="28"/>
        </w:rPr>
      </w:pPr>
      <w:r>
        <w:rPr>
          <w:sz w:val="28"/>
          <w:szCs w:val="28"/>
        </w:rPr>
        <w:t>Расчет</w:t>
      </w:r>
      <w:r>
        <w:t xml:space="preserve"> </w:t>
      </w:r>
      <w:r>
        <w:rPr>
          <w:sz w:val="28"/>
          <w:szCs w:val="28"/>
        </w:rPr>
        <w:t>себестоимость выпуска единицы продукции проводим путем деления затрат на выпуск на годовой объем производства в штуках.</w:t>
      </w:r>
    </w:p>
    <w:p w:rsidR="001E000B" w:rsidRDefault="001E000B">
      <w:pPr>
        <w:spacing w:line="360" w:lineRule="auto"/>
        <w:ind w:firstLine="709"/>
        <w:jc w:val="both"/>
        <w:rPr>
          <w:sz w:val="28"/>
          <w:szCs w:val="28"/>
        </w:rPr>
      </w:pPr>
      <w:r>
        <w:rPr>
          <w:sz w:val="28"/>
          <w:szCs w:val="28"/>
        </w:rPr>
        <w:t>Прибыль от реализации находим путем вычитания из выручки от реализации затрат на выпуск:</w:t>
      </w:r>
    </w:p>
    <w:tbl>
      <w:tblPr>
        <w:tblW w:w="0" w:type="auto"/>
        <w:tblLook w:val="0000" w:firstRow="0" w:lastRow="0" w:firstColumn="0" w:lastColumn="0" w:noHBand="0" w:noVBand="0"/>
      </w:tblPr>
      <w:tblGrid>
        <w:gridCol w:w="8568"/>
        <w:gridCol w:w="1569"/>
      </w:tblGrid>
      <w:tr w:rsidR="001E000B">
        <w:tc>
          <w:tcPr>
            <w:tcW w:w="8568" w:type="dxa"/>
          </w:tcPr>
          <w:p w:rsidR="001E000B" w:rsidRDefault="001E000B">
            <w:pPr>
              <w:spacing w:line="360" w:lineRule="auto"/>
              <w:jc w:val="both"/>
              <w:rPr>
                <w:sz w:val="28"/>
                <w:szCs w:val="28"/>
              </w:rPr>
            </w:pPr>
            <w:r>
              <w:rPr>
                <w:position w:val="-12"/>
                <w:sz w:val="28"/>
                <w:szCs w:val="28"/>
              </w:rPr>
              <w:object w:dxaOrig="3940" w:dyaOrig="360">
                <v:shape id="_x0000_i1094" type="#_x0000_t75" style="width:197.25pt;height:18pt" o:ole="">
                  <v:imagedata r:id="rId145" o:title=""/>
                </v:shape>
                <o:OLEObject Type="Embed" ProgID="Equation.3" ShapeID="_x0000_i1094" DrawAspect="Content" ObjectID="_1459041419" r:id="rId146"/>
              </w:object>
            </w:r>
          </w:p>
        </w:tc>
        <w:tc>
          <w:tcPr>
            <w:tcW w:w="1569" w:type="dxa"/>
          </w:tcPr>
          <w:p w:rsidR="001E000B" w:rsidRDefault="001E000B">
            <w:pPr>
              <w:spacing w:line="360" w:lineRule="auto"/>
              <w:jc w:val="both"/>
              <w:rPr>
                <w:sz w:val="28"/>
                <w:szCs w:val="28"/>
              </w:rPr>
            </w:pPr>
            <w:r>
              <w:rPr>
                <w:sz w:val="28"/>
                <w:szCs w:val="28"/>
              </w:rPr>
              <w:t>тыс. руб.</w:t>
            </w:r>
          </w:p>
        </w:tc>
      </w:tr>
      <w:tr w:rsidR="001E000B">
        <w:tc>
          <w:tcPr>
            <w:tcW w:w="8568" w:type="dxa"/>
          </w:tcPr>
          <w:p w:rsidR="001E000B" w:rsidRDefault="001E000B">
            <w:pPr>
              <w:spacing w:line="360" w:lineRule="auto"/>
              <w:jc w:val="both"/>
              <w:rPr>
                <w:sz w:val="28"/>
                <w:szCs w:val="28"/>
              </w:rPr>
            </w:pPr>
            <w:r>
              <w:rPr>
                <w:position w:val="-12"/>
                <w:sz w:val="28"/>
                <w:szCs w:val="28"/>
              </w:rPr>
              <w:object w:dxaOrig="4080" w:dyaOrig="360">
                <v:shape id="_x0000_i1095" type="#_x0000_t75" style="width:204pt;height:18pt" o:ole="">
                  <v:imagedata r:id="rId147" o:title=""/>
                </v:shape>
                <o:OLEObject Type="Embed" ProgID="Equation.3" ShapeID="_x0000_i1095" DrawAspect="Content" ObjectID="_1459041420" r:id="rId148"/>
              </w:object>
            </w:r>
          </w:p>
        </w:tc>
        <w:tc>
          <w:tcPr>
            <w:tcW w:w="1569" w:type="dxa"/>
          </w:tcPr>
          <w:p w:rsidR="001E000B" w:rsidRDefault="001E000B">
            <w:pPr>
              <w:spacing w:line="360" w:lineRule="auto"/>
              <w:jc w:val="both"/>
              <w:rPr>
                <w:sz w:val="28"/>
                <w:szCs w:val="28"/>
              </w:rPr>
            </w:pPr>
            <w:r>
              <w:rPr>
                <w:sz w:val="28"/>
                <w:szCs w:val="28"/>
              </w:rPr>
              <w:t>тыс. руб.</w:t>
            </w:r>
          </w:p>
        </w:tc>
      </w:tr>
      <w:tr w:rsidR="001E000B">
        <w:tc>
          <w:tcPr>
            <w:tcW w:w="8568" w:type="dxa"/>
          </w:tcPr>
          <w:p w:rsidR="001E000B" w:rsidRDefault="001E000B">
            <w:pPr>
              <w:spacing w:line="360" w:lineRule="auto"/>
              <w:jc w:val="both"/>
              <w:rPr>
                <w:sz w:val="28"/>
                <w:szCs w:val="28"/>
              </w:rPr>
            </w:pPr>
            <w:r>
              <w:rPr>
                <w:position w:val="-12"/>
                <w:sz w:val="28"/>
                <w:szCs w:val="28"/>
              </w:rPr>
              <w:object w:dxaOrig="4099" w:dyaOrig="360">
                <v:shape id="_x0000_i1096" type="#_x0000_t75" style="width:204.75pt;height:18pt" o:ole="">
                  <v:imagedata r:id="rId149" o:title=""/>
                </v:shape>
                <o:OLEObject Type="Embed" ProgID="Equation.3" ShapeID="_x0000_i1096" DrawAspect="Content" ObjectID="_1459041421" r:id="rId150"/>
              </w:object>
            </w:r>
          </w:p>
        </w:tc>
        <w:tc>
          <w:tcPr>
            <w:tcW w:w="1569" w:type="dxa"/>
          </w:tcPr>
          <w:p w:rsidR="001E000B" w:rsidRDefault="001E000B">
            <w:pPr>
              <w:spacing w:line="360" w:lineRule="auto"/>
              <w:jc w:val="both"/>
              <w:rPr>
                <w:sz w:val="28"/>
                <w:szCs w:val="28"/>
              </w:rPr>
            </w:pPr>
            <w:r>
              <w:rPr>
                <w:sz w:val="28"/>
                <w:szCs w:val="28"/>
              </w:rPr>
              <w:t>тыс. руб.</w:t>
            </w:r>
          </w:p>
        </w:tc>
      </w:tr>
      <w:tr w:rsidR="001E000B">
        <w:tc>
          <w:tcPr>
            <w:tcW w:w="8568" w:type="dxa"/>
          </w:tcPr>
          <w:p w:rsidR="001E000B" w:rsidRDefault="001E000B">
            <w:pPr>
              <w:spacing w:line="360" w:lineRule="auto"/>
              <w:jc w:val="both"/>
              <w:rPr>
                <w:sz w:val="28"/>
                <w:szCs w:val="28"/>
              </w:rPr>
            </w:pPr>
            <w:r>
              <w:rPr>
                <w:position w:val="-12"/>
                <w:sz w:val="28"/>
                <w:szCs w:val="28"/>
              </w:rPr>
              <w:object w:dxaOrig="4040" w:dyaOrig="360">
                <v:shape id="_x0000_i1097" type="#_x0000_t75" style="width:201.75pt;height:18pt" o:ole="">
                  <v:imagedata r:id="rId151" o:title=""/>
                </v:shape>
                <o:OLEObject Type="Embed" ProgID="Equation.3" ShapeID="_x0000_i1097" DrawAspect="Content" ObjectID="_1459041422" r:id="rId152"/>
              </w:object>
            </w:r>
          </w:p>
        </w:tc>
        <w:tc>
          <w:tcPr>
            <w:tcW w:w="1569" w:type="dxa"/>
          </w:tcPr>
          <w:p w:rsidR="001E000B" w:rsidRDefault="001E000B">
            <w:pPr>
              <w:spacing w:line="360" w:lineRule="auto"/>
              <w:jc w:val="both"/>
              <w:rPr>
                <w:sz w:val="28"/>
                <w:szCs w:val="28"/>
              </w:rPr>
            </w:pPr>
            <w:r>
              <w:rPr>
                <w:sz w:val="28"/>
                <w:szCs w:val="28"/>
              </w:rPr>
              <w:t>тыс. руб.</w:t>
            </w:r>
          </w:p>
        </w:tc>
      </w:tr>
    </w:tbl>
    <w:p w:rsidR="001E000B" w:rsidRDefault="001E000B">
      <w:pPr>
        <w:spacing w:line="360" w:lineRule="auto"/>
        <w:jc w:val="both"/>
        <w:rPr>
          <w:sz w:val="28"/>
          <w:szCs w:val="28"/>
        </w:rPr>
      </w:pPr>
    </w:p>
    <w:p w:rsidR="001E000B" w:rsidRDefault="001E000B">
      <w:pPr>
        <w:pStyle w:val="3"/>
        <w:ind w:firstLine="0"/>
        <w:rPr>
          <w:iCs/>
          <w:szCs w:val="28"/>
        </w:rPr>
      </w:pPr>
      <w:r>
        <w:rPr>
          <w:iCs/>
          <w:szCs w:val="28"/>
        </w:rPr>
        <w:t>Таблица 6 – Расчет прибыли от реализации в планируемом периоде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1246"/>
        <w:gridCol w:w="1520"/>
        <w:gridCol w:w="1521"/>
        <w:gridCol w:w="1521"/>
        <w:gridCol w:w="1521"/>
      </w:tblGrid>
      <w:tr w:rsidR="001E000B">
        <w:trPr>
          <w:cantSplit/>
        </w:trPr>
        <w:tc>
          <w:tcPr>
            <w:tcW w:w="2808" w:type="dxa"/>
            <w:vMerge w:val="restart"/>
          </w:tcPr>
          <w:p w:rsidR="001E000B" w:rsidRDefault="001E000B">
            <w:pPr>
              <w:spacing w:line="360" w:lineRule="auto"/>
              <w:jc w:val="both"/>
              <w:rPr>
                <w:sz w:val="28"/>
              </w:rPr>
            </w:pPr>
            <w:r>
              <w:t>Показатели</w:t>
            </w:r>
          </w:p>
        </w:tc>
        <w:tc>
          <w:tcPr>
            <w:tcW w:w="1246" w:type="dxa"/>
            <w:vMerge w:val="restart"/>
          </w:tcPr>
          <w:p w:rsidR="001E000B" w:rsidRDefault="001E000B">
            <w:pPr>
              <w:spacing w:line="360" w:lineRule="auto"/>
              <w:jc w:val="both"/>
              <w:rPr>
                <w:sz w:val="28"/>
              </w:rPr>
            </w:pPr>
            <w:r>
              <w:t>Ед. изм</w:t>
            </w:r>
          </w:p>
        </w:tc>
        <w:tc>
          <w:tcPr>
            <w:tcW w:w="6083" w:type="dxa"/>
            <w:gridSpan w:val="4"/>
          </w:tcPr>
          <w:p w:rsidR="001E000B" w:rsidRDefault="001E000B">
            <w:pPr>
              <w:spacing w:line="360" w:lineRule="auto"/>
              <w:jc w:val="both"/>
              <w:rPr>
                <w:sz w:val="28"/>
              </w:rPr>
            </w:pPr>
            <w:r>
              <w:t>Годы</w:t>
            </w:r>
          </w:p>
        </w:tc>
      </w:tr>
      <w:tr w:rsidR="001E000B">
        <w:trPr>
          <w:cantSplit/>
        </w:trPr>
        <w:tc>
          <w:tcPr>
            <w:tcW w:w="2808" w:type="dxa"/>
            <w:vMerge/>
          </w:tcPr>
          <w:p w:rsidR="001E000B" w:rsidRDefault="001E000B">
            <w:pPr>
              <w:spacing w:line="360" w:lineRule="auto"/>
              <w:jc w:val="both"/>
              <w:rPr>
                <w:sz w:val="28"/>
              </w:rPr>
            </w:pPr>
          </w:p>
        </w:tc>
        <w:tc>
          <w:tcPr>
            <w:tcW w:w="1246" w:type="dxa"/>
            <w:vMerge/>
          </w:tcPr>
          <w:p w:rsidR="001E000B" w:rsidRDefault="001E000B">
            <w:pPr>
              <w:spacing w:line="360" w:lineRule="auto"/>
              <w:jc w:val="both"/>
              <w:rPr>
                <w:sz w:val="28"/>
              </w:rPr>
            </w:pPr>
          </w:p>
        </w:tc>
        <w:tc>
          <w:tcPr>
            <w:tcW w:w="1520" w:type="dxa"/>
          </w:tcPr>
          <w:p w:rsidR="001E000B" w:rsidRDefault="001E000B">
            <w:pPr>
              <w:spacing w:line="360" w:lineRule="auto"/>
              <w:jc w:val="both"/>
              <w:rPr>
                <w:sz w:val="28"/>
              </w:rPr>
            </w:pPr>
            <w:r>
              <w:t>2000</w:t>
            </w:r>
          </w:p>
        </w:tc>
        <w:tc>
          <w:tcPr>
            <w:tcW w:w="1521" w:type="dxa"/>
          </w:tcPr>
          <w:p w:rsidR="001E000B" w:rsidRDefault="001E000B">
            <w:pPr>
              <w:spacing w:line="360" w:lineRule="auto"/>
              <w:jc w:val="both"/>
              <w:rPr>
                <w:sz w:val="28"/>
              </w:rPr>
            </w:pPr>
            <w:r>
              <w:t>2001</w:t>
            </w:r>
          </w:p>
        </w:tc>
        <w:tc>
          <w:tcPr>
            <w:tcW w:w="1521" w:type="dxa"/>
          </w:tcPr>
          <w:p w:rsidR="001E000B" w:rsidRDefault="001E000B">
            <w:pPr>
              <w:spacing w:line="360" w:lineRule="auto"/>
              <w:jc w:val="both"/>
              <w:rPr>
                <w:sz w:val="28"/>
              </w:rPr>
            </w:pPr>
            <w:r>
              <w:t>2002</w:t>
            </w:r>
          </w:p>
        </w:tc>
        <w:tc>
          <w:tcPr>
            <w:tcW w:w="1521" w:type="dxa"/>
          </w:tcPr>
          <w:p w:rsidR="001E000B" w:rsidRDefault="001E000B">
            <w:pPr>
              <w:spacing w:line="360" w:lineRule="auto"/>
              <w:jc w:val="both"/>
              <w:rPr>
                <w:sz w:val="28"/>
              </w:rPr>
            </w:pPr>
            <w:r>
              <w:t>2003</w:t>
            </w:r>
          </w:p>
        </w:tc>
      </w:tr>
      <w:tr w:rsidR="001E000B">
        <w:trPr>
          <w:cantSplit/>
        </w:trPr>
        <w:tc>
          <w:tcPr>
            <w:tcW w:w="2808" w:type="dxa"/>
          </w:tcPr>
          <w:p w:rsidR="001E000B" w:rsidRDefault="001E000B">
            <w:pPr>
              <w:jc w:val="center"/>
            </w:pPr>
            <w:r>
              <w:t>1</w:t>
            </w:r>
          </w:p>
        </w:tc>
        <w:tc>
          <w:tcPr>
            <w:tcW w:w="1246" w:type="dxa"/>
          </w:tcPr>
          <w:p w:rsidR="001E000B" w:rsidRDefault="001E000B">
            <w:pPr>
              <w:jc w:val="center"/>
            </w:pPr>
            <w:r>
              <w:t>2</w:t>
            </w:r>
          </w:p>
        </w:tc>
        <w:tc>
          <w:tcPr>
            <w:tcW w:w="1520" w:type="dxa"/>
          </w:tcPr>
          <w:p w:rsidR="001E000B" w:rsidRDefault="001E000B">
            <w:pPr>
              <w:jc w:val="center"/>
            </w:pPr>
            <w:r>
              <w:t>3</w:t>
            </w:r>
          </w:p>
        </w:tc>
        <w:tc>
          <w:tcPr>
            <w:tcW w:w="1521" w:type="dxa"/>
          </w:tcPr>
          <w:p w:rsidR="001E000B" w:rsidRDefault="001E000B">
            <w:pPr>
              <w:jc w:val="center"/>
            </w:pPr>
            <w:r>
              <w:t>4</w:t>
            </w:r>
          </w:p>
        </w:tc>
        <w:tc>
          <w:tcPr>
            <w:tcW w:w="1521" w:type="dxa"/>
          </w:tcPr>
          <w:p w:rsidR="001E000B" w:rsidRDefault="001E000B">
            <w:pPr>
              <w:jc w:val="center"/>
            </w:pPr>
            <w:r>
              <w:t>5</w:t>
            </w:r>
          </w:p>
        </w:tc>
        <w:tc>
          <w:tcPr>
            <w:tcW w:w="1521" w:type="dxa"/>
          </w:tcPr>
          <w:p w:rsidR="001E000B" w:rsidRDefault="001E000B">
            <w:pPr>
              <w:jc w:val="center"/>
            </w:pPr>
            <w:r>
              <w:t>6</w:t>
            </w:r>
          </w:p>
        </w:tc>
      </w:tr>
      <w:tr w:rsidR="001E000B">
        <w:trPr>
          <w:cantSplit/>
        </w:trPr>
        <w:tc>
          <w:tcPr>
            <w:tcW w:w="2808" w:type="dxa"/>
          </w:tcPr>
          <w:p w:rsidR="001E000B" w:rsidRDefault="001E000B">
            <w:pPr>
              <w:jc w:val="both"/>
            </w:pPr>
            <w:r>
              <w:t>1. Годовой объем производства</w:t>
            </w:r>
          </w:p>
        </w:tc>
        <w:tc>
          <w:tcPr>
            <w:tcW w:w="1246" w:type="dxa"/>
          </w:tcPr>
          <w:p w:rsidR="001E000B" w:rsidRDefault="001E000B">
            <w:pPr>
              <w:spacing w:line="360" w:lineRule="auto"/>
              <w:jc w:val="both"/>
            </w:pPr>
            <w:r>
              <w:t>шт.</w:t>
            </w:r>
          </w:p>
        </w:tc>
        <w:tc>
          <w:tcPr>
            <w:tcW w:w="1520" w:type="dxa"/>
          </w:tcPr>
          <w:p w:rsidR="001E000B" w:rsidRDefault="001E000B">
            <w:pPr>
              <w:spacing w:line="360" w:lineRule="auto"/>
              <w:jc w:val="center"/>
              <w:rPr>
                <w:sz w:val="28"/>
              </w:rPr>
            </w:pPr>
            <w:r>
              <w:rPr>
                <w:sz w:val="28"/>
                <w:szCs w:val="20"/>
              </w:rPr>
              <w:t>202</w:t>
            </w:r>
          </w:p>
        </w:tc>
        <w:tc>
          <w:tcPr>
            <w:tcW w:w="1521" w:type="dxa"/>
          </w:tcPr>
          <w:p w:rsidR="001E000B" w:rsidRDefault="001E000B">
            <w:pPr>
              <w:spacing w:line="360" w:lineRule="auto"/>
              <w:jc w:val="center"/>
              <w:rPr>
                <w:sz w:val="28"/>
              </w:rPr>
            </w:pPr>
            <w:r>
              <w:rPr>
                <w:sz w:val="28"/>
                <w:szCs w:val="20"/>
              </w:rPr>
              <w:t>211</w:t>
            </w:r>
          </w:p>
        </w:tc>
        <w:tc>
          <w:tcPr>
            <w:tcW w:w="1521" w:type="dxa"/>
          </w:tcPr>
          <w:p w:rsidR="001E000B" w:rsidRDefault="001E000B">
            <w:pPr>
              <w:spacing w:line="360" w:lineRule="auto"/>
              <w:jc w:val="center"/>
              <w:rPr>
                <w:sz w:val="28"/>
              </w:rPr>
            </w:pPr>
            <w:r>
              <w:rPr>
                <w:sz w:val="28"/>
                <w:szCs w:val="20"/>
              </w:rPr>
              <w:t>219</w:t>
            </w:r>
          </w:p>
        </w:tc>
        <w:tc>
          <w:tcPr>
            <w:tcW w:w="1521" w:type="dxa"/>
          </w:tcPr>
          <w:p w:rsidR="001E000B" w:rsidRDefault="001E000B">
            <w:pPr>
              <w:spacing w:line="360" w:lineRule="auto"/>
              <w:jc w:val="center"/>
              <w:rPr>
                <w:sz w:val="28"/>
              </w:rPr>
            </w:pPr>
            <w:r>
              <w:rPr>
                <w:sz w:val="28"/>
                <w:szCs w:val="20"/>
              </w:rPr>
              <w:t>228</w:t>
            </w:r>
          </w:p>
        </w:tc>
      </w:tr>
      <w:tr w:rsidR="001E000B">
        <w:trPr>
          <w:cantSplit/>
        </w:trPr>
        <w:tc>
          <w:tcPr>
            <w:tcW w:w="2808" w:type="dxa"/>
          </w:tcPr>
          <w:p w:rsidR="001E000B" w:rsidRDefault="001E000B">
            <w:pPr>
              <w:jc w:val="both"/>
            </w:pPr>
            <w:r>
              <w:t>2. Цена единицы продукции</w:t>
            </w:r>
          </w:p>
        </w:tc>
        <w:tc>
          <w:tcPr>
            <w:tcW w:w="1246" w:type="dxa"/>
          </w:tcPr>
          <w:p w:rsidR="001E000B" w:rsidRDefault="001E000B">
            <w:pPr>
              <w:spacing w:line="360" w:lineRule="auto"/>
              <w:jc w:val="both"/>
            </w:pPr>
            <w:r>
              <w:rPr>
                <w:szCs w:val="28"/>
              </w:rPr>
              <w:t>тыс. руб.</w:t>
            </w:r>
          </w:p>
        </w:tc>
        <w:tc>
          <w:tcPr>
            <w:tcW w:w="1520" w:type="dxa"/>
          </w:tcPr>
          <w:p w:rsidR="001E000B" w:rsidRDefault="001E000B">
            <w:pPr>
              <w:spacing w:line="360" w:lineRule="auto"/>
              <w:jc w:val="center"/>
              <w:rPr>
                <w:sz w:val="28"/>
              </w:rPr>
            </w:pPr>
            <w:r>
              <w:rPr>
                <w:sz w:val="28"/>
                <w:szCs w:val="20"/>
              </w:rPr>
              <w:t>229</w:t>
            </w:r>
          </w:p>
        </w:tc>
        <w:tc>
          <w:tcPr>
            <w:tcW w:w="1521" w:type="dxa"/>
          </w:tcPr>
          <w:p w:rsidR="001E000B" w:rsidRDefault="001E000B">
            <w:pPr>
              <w:spacing w:line="360" w:lineRule="auto"/>
              <w:jc w:val="center"/>
              <w:rPr>
                <w:sz w:val="28"/>
              </w:rPr>
            </w:pPr>
            <w:r>
              <w:rPr>
                <w:sz w:val="28"/>
                <w:szCs w:val="20"/>
              </w:rPr>
              <w:t>240,45</w:t>
            </w:r>
          </w:p>
        </w:tc>
        <w:tc>
          <w:tcPr>
            <w:tcW w:w="1521" w:type="dxa"/>
          </w:tcPr>
          <w:p w:rsidR="001E000B" w:rsidRDefault="001E000B">
            <w:pPr>
              <w:spacing w:line="360" w:lineRule="auto"/>
              <w:jc w:val="center"/>
              <w:rPr>
                <w:sz w:val="28"/>
              </w:rPr>
            </w:pPr>
            <w:r>
              <w:rPr>
                <w:sz w:val="28"/>
                <w:szCs w:val="20"/>
              </w:rPr>
              <w:t>252,47</w:t>
            </w:r>
          </w:p>
        </w:tc>
        <w:tc>
          <w:tcPr>
            <w:tcW w:w="1521" w:type="dxa"/>
          </w:tcPr>
          <w:p w:rsidR="001E000B" w:rsidRDefault="001E000B">
            <w:pPr>
              <w:spacing w:line="360" w:lineRule="auto"/>
              <w:jc w:val="center"/>
              <w:rPr>
                <w:sz w:val="28"/>
              </w:rPr>
            </w:pPr>
            <w:r>
              <w:rPr>
                <w:sz w:val="28"/>
                <w:szCs w:val="20"/>
              </w:rPr>
              <w:t>265,10</w:t>
            </w:r>
          </w:p>
        </w:tc>
      </w:tr>
      <w:tr w:rsidR="001E000B">
        <w:trPr>
          <w:cantSplit/>
        </w:trPr>
        <w:tc>
          <w:tcPr>
            <w:tcW w:w="2808" w:type="dxa"/>
          </w:tcPr>
          <w:p w:rsidR="001E000B" w:rsidRDefault="001E000B">
            <w:pPr>
              <w:jc w:val="both"/>
            </w:pPr>
            <w:r>
              <w:t>3. Себестоимость выпуска единицы продукции</w:t>
            </w:r>
          </w:p>
        </w:tc>
        <w:tc>
          <w:tcPr>
            <w:tcW w:w="1246" w:type="dxa"/>
          </w:tcPr>
          <w:p w:rsidR="001E000B" w:rsidRDefault="001E000B">
            <w:pPr>
              <w:spacing w:line="360" w:lineRule="auto"/>
              <w:jc w:val="both"/>
            </w:pPr>
            <w:r>
              <w:rPr>
                <w:szCs w:val="28"/>
              </w:rPr>
              <w:t>тыс. руб.</w:t>
            </w:r>
          </w:p>
        </w:tc>
        <w:tc>
          <w:tcPr>
            <w:tcW w:w="1520" w:type="dxa"/>
          </w:tcPr>
          <w:p w:rsidR="001E000B" w:rsidRDefault="001E000B">
            <w:pPr>
              <w:spacing w:line="360" w:lineRule="auto"/>
              <w:jc w:val="center"/>
              <w:rPr>
                <w:sz w:val="28"/>
              </w:rPr>
            </w:pPr>
            <w:r>
              <w:rPr>
                <w:sz w:val="28"/>
                <w:szCs w:val="20"/>
              </w:rPr>
              <w:t>185,49</w:t>
            </w:r>
          </w:p>
        </w:tc>
        <w:tc>
          <w:tcPr>
            <w:tcW w:w="1521" w:type="dxa"/>
          </w:tcPr>
          <w:p w:rsidR="001E000B" w:rsidRDefault="001E000B">
            <w:pPr>
              <w:spacing w:line="360" w:lineRule="auto"/>
              <w:jc w:val="center"/>
              <w:rPr>
                <w:sz w:val="28"/>
              </w:rPr>
            </w:pPr>
            <w:r>
              <w:rPr>
                <w:sz w:val="28"/>
                <w:szCs w:val="20"/>
              </w:rPr>
              <w:t>192,37</w:t>
            </w:r>
          </w:p>
        </w:tc>
        <w:tc>
          <w:tcPr>
            <w:tcW w:w="1521" w:type="dxa"/>
          </w:tcPr>
          <w:p w:rsidR="001E000B" w:rsidRDefault="001E000B">
            <w:pPr>
              <w:spacing w:line="360" w:lineRule="auto"/>
              <w:jc w:val="center"/>
              <w:rPr>
                <w:sz w:val="28"/>
              </w:rPr>
            </w:pPr>
            <w:r>
              <w:rPr>
                <w:sz w:val="28"/>
                <w:szCs w:val="20"/>
              </w:rPr>
              <w:t>199,60</w:t>
            </w:r>
          </w:p>
        </w:tc>
        <w:tc>
          <w:tcPr>
            <w:tcW w:w="1521" w:type="dxa"/>
          </w:tcPr>
          <w:p w:rsidR="001E000B" w:rsidRDefault="001E000B">
            <w:pPr>
              <w:spacing w:line="360" w:lineRule="auto"/>
              <w:jc w:val="center"/>
              <w:rPr>
                <w:sz w:val="28"/>
              </w:rPr>
            </w:pPr>
            <w:r>
              <w:rPr>
                <w:sz w:val="28"/>
                <w:szCs w:val="20"/>
              </w:rPr>
              <w:t>206,05</w:t>
            </w:r>
          </w:p>
        </w:tc>
      </w:tr>
      <w:tr w:rsidR="001E000B">
        <w:trPr>
          <w:cantSplit/>
        </w:trPr>
        <w:tc>
          <w:tcPr>
            <w:tcW w:w="2808" w:type="dxa"/>
          </w:tcPr>
          <w:p w:rsidR="001E000B" w:rsidRDefault="001E000B">
            <w:pPr>
              <w:jc w:val="both"/>
            </w:pPr>
            <w:r>
              <w:t>4. Выручка от реализации</w:t>
            </w:r>
          </w:p>
        </w:tc>
        <w:tc>
          <w:tcPr>
            <w:tcW w:w="1246" w:type="dxa"/>
          </w:tcPr>
          <w:p w:rsidR="001E000B" w:rsidRDefault="001E000B">
            <w:pPr>
              <w:spacing w:line="360" w:lineRule="auto"/>
              <w:jc w:val="both"/>
            </w:pPr>
            <w:r>
              <w:rPr>
                <w:szCs w:val="28"/>
              </w:rPr>
              <w:t>тыс. руб.</w:t>
            </w:r>
          </w:p>
        </w:tc>
        <w:tc>
          <w:tcPr>
            <w:tcW w:w="1520" w:type="dxa"/>
          </w:tcPr>
          <w:p w:rsidR="001E000B" w:rsidRDefault="001E000B">
            <w:pPr>
              <w:spacing w:line="360" w:lineRule="auto"/>
              <w:jc w:val="center"/>
              <w:rPr>
                <w:sz w:val="28"/>
              </w:rPr>
            </w:pPr>
            <w:r>
              <w:rPr>
                <w:sz w:val="28"/>
                <w:szCs w:val="20"/>
              </w:rPr>
              <w:t>46306,81</w:t>
            </w:r>
          </w:p>
        </w:tc>
        <w:tc>
          <w:tcPr>
            <w:tcW w:w="1521" w:type="dxa"/>
          </w:tcPr>
          <w:p w:rsidR="001E000B" w:rsidRDefault="001E000B">
            <w:pPr>
              <w:spacing w:line="360" w:lineRule="auto"/>
              <w:jc w:val="center"/>
              <w:rPr>
                <w:sz w:val="28"/>
              </w:rPr>
            </w:pPr>
            <w:r>
              <w:rPr>
                <w:sz w:val="28"/>
                <w:szCs w:val="20"/>
              </w:rPr>
              <w:t>50834,99</w:t>
            </w:r>
          </w:p>
        </w:tc>
        <w:tc>
          <w:tcPr>
            <w:tcW w:w="1521" w:type="dxa"/>
          </w:tcPr>
          <w:p w:rsidR="001E000B" w:rsidRDefault="001E000B">
            <w:pPr>
              <w:spacing w:line="360" w:lineRule="auto"/>
              <w:jc w:val="center"/>
              <w:rPr>
                <w:sz w:val="28"/>
              </w:rPr>
            </w:pPr>
            <w:r>
              <w:rPr>
                <w:sz w:val="28"/>
                <w:szCs w:val="20"/>
              </w:rPr>
              <w:t>55409,46</w:t>
            </w:r>
          </w:p>
        </w:tc>
        <w:tc>
          <w:tcPr>
            <w:tcW w:w="1521" w:type="dxa"/>
          </w:tcPr>
          <w:p w:rsidR="001E000B" w:rsidRDefault="001E000B">
            <w:pPr>
              <w:spacing w:line="360" w:lineRule="auto"/>
              <w:jc w:val="center"/>
              <w:rPr>
                <w:sz w:val="28"/>
              </w:rPr>
            </w:pPr>
            <w:r>
              <w:rPr>
                <w:sz w:val="28"/>
                <w:szCs w:val="20"/>
              </w:rPr>
              <w:t>60518,45</w:t>
            </w:r>
          </w:p>
        </w:tc>
      </w:tr>
      <w:tr w:rsidR="001E000B">
        <w:trPr>
          <w:cantSplit/>
        </w:trPr>
        <w:tc>
          <w:tcPr>
            <w:tcW w:w="2808" w:type="dxa"/>
          </w:tcPr>
          <w:p w:rsidR="001E000B" w:rsidRDefault="001E000B">
            <w:pPr>
              <w:jc w:val="both"/>
            </w:pPr>
            <w:r>
              <w:t>5. Затраты на выпуск</w:t>
            </w:r>
          </w:p>
        </w:tc>
        <w:tc>
          <w:tcPr>
            <w:tcW w:w="1246" w:type="dxa"/>
          </w:tcPr>
          <w:p w:rsidR="001E000B" w:rsidRDefault="001E000B">
            <w:pPr>
              <w:spacing w:line="360" w:lineRule="auto"/>
              <w:jc w:val="both"/>
            </w:pPr>
            <w:r>
              <w:rPr>
                <w:szCs w:val="28"/>
              </w:rPr>
              <w:t>тыс. руб.</w:t>
            </w:r>
          </w:p>
        </w:tc>
        <w:tc>
          <w:tcPr>
            <w:tcW w:w="1520" w:type="dxa"/>
          </w:tcPr>
          <w:p w:rsidR="001E000B" w:rsidRDefault="001E000B">
            <w:pPr>
              <w:spacing w:line="360" w:lineRule="auto"/>
              <w:jc w:val="center"/>
              <w:rPr>
                <w:sz w:val="28"/>
              </w:rPr>
            </w:pPr>
            <w:r>
              <w:rPr>
                <w:sz w:val="28"/>
                <w:szCs w:val="20"/>
              </w:rPr>
              <w:t>37508,51</w:t>
            </w:r>
          </w:p>
        </w:tc>
        <w:tc>
          <w:tcPr>
            <w:tcW w:w="1521" w:type="dxa"/>
          </w:tcPr>
          <w:p w:rsidR="001E000B" w:rsidRDefault="001E000B">
            <w:pPr>
              <w:spacing w:line="360" w:lineRule="auto"/>
              <w:jc w:val="center"/>
              <w:rPr>
                <w:sz w:val="28"/>
              </w:rPr>
            </w:pPr>
            <w:r>
              <w:rPr>
                <w:sz w:val="28"/>
                <w:szCs w:val="20"/>
              </w:rPr>
              <w:t>40670,59</w:t>
            </w:r>
          </w:p>
        </w:tc>
        <w:tc>
          <w:tcPr>
            <w:tcW w:w="1521" w:type="dxa"/>
          </w:tcPr>
          <w:p w:rsidR="001E000B" w:rsidRDefault="001E000B">
            <w:pPr>
              <w:spacing w:line="360" w:lineRule="auto"/>
              <w:jc w:val="center"/>
              <w:rPr>
                <w:sz w:val="28"/>
              </w:rPr>
            </w:pPr>
            <w:r>
              <w:rPr>
                <w:sz w:val="28"/>
                <w:szCs w:val="20"/>
              </w:rPr>
              <w:t>43805,37</w:t>
            </w:r>
          </w:p>
        </w:tc>
        <w:tc>
          <w:tcPr>
            <w:tcW w:w="1521" w:type="dxa"/>
          </w:tcPr>
          <w:p w:rsidR="001E000B" w:rsidRDefault="001E000B">
            <w:pPr>
              <w:spacing w:line="360" w:lineRule="auto"/>
              <w:jc w:val="center"/>
              <w:rPr>
                <w:sz w:val="28"/>
              </w:rPr>
            </w:pPr>
            <w:r>
              <w:rPr>
                <w:sz w:val="28"/>
                <w:szCs w:val="20"/>
              </w:rPr>
              <w:t>47039,35</w:t>
            </w:r>
          </w:p>
        </w:tc>
      </w:tr>
      <w:tr w:rsidR="001E000B">
        <w:trPr>
          <w:cantSplit/>
        </w:trPr>
        <w:tc>
          <w:tcPr>
            <w:tcW w:w="2808" w:type="dxa"/>
          </w:tcPr>
          <w:p w:rsidR="001E000B" w:rsidRDefault="001E000B">
            <w:pPr>
              <w:jc w:val="both"/>
            </w:pPr>
            <w:r>
              <w:t>6. Прибыль от реализации</w:t>
            </w:r>
          </w:p>
        </w:tc>
        <w:tc>
          <w:tcPr>
            <w:tcW w:w="1246" w:type="dxa"/>
          </w:tcPr>
          <w:p w:rsidR="001E000B" w:rsidRDefault="001E000B">
            <w:pPr>
              <w:spacing w:line="360" w:lineRule="auto"/>
              <w:jc w:val="both"/>
            </w:pPr>
            <w:r>
              <w:rPr>
                <w:szCs w:val="28"/>
              </w:rPr>
              <w:t>тыс. руб.</w:t>
            </w:r>
          </w:p>
        </w:tc>
        <w:tc>
          <w:tcPr>
            <w:tcW w:w="1520" w:type="dxa"/>
          </w:tcPr>
          <w:p w:rsidR="001E000B" w:rsidRDefault="001E000B">
            <w:pPr>
              <w:spacing w:line="360" w:lineRule="auto"/>
              <w:jc w:val="center"/>
              <w:rPr>
                <w:sz w:val="28"/>
              </w:rPr>
            </w:pPr>
            <w:r>
              <w:rPr>
                <w:sz w:val="28"/>
                <w:szCs w:val="20"/>
              </w:rPr>
              <w:t>8798,29</w:t>
            </w:r>
          </w:p>
        </w:tc>
        <w:tc>
          <w:tcPr>
            <w:tcW w:w="1521" w:type="dxa"/>
          </w:tcPr>
          <w:p w:rsidR="001E000B" w:rsidRDefault="001E000B">
            <w:pPr>
              <w:spacing w:line="360" w:lineRule="auto"/>
              <w:jc w:val="center"/>
              <w:rPr>
                <w:sz w:val="28"/>
              </w:rPr>
            </w:pPr>
            <w:r>
              <w:rPr>
                <w:sz w:val="28"/>
                <w:szCs w:val="20"/>
              </w:rPr>
              <w:t>10164,40</w:t>
            </w:r>
          </w:p>
        </w:tc>
        <w:tc>
          <w:tcPr>
            <w:tcW w:w="1521" w:type="dxa"/>
          </w:tcPr>
          <w:p w:rsidR="001E000B" w:rsidRDefault="001E000B">
            <w:pPr>
              <w:spacing w:line="360" w:lineRule="auto"/>
              <w:jc w:val="center"/>
              <w:rPr>
                <w:sz w:val="28"/>
              </w:rPr>
            </w:pPr>
            <w:r>
              <w:rPr>
                <w:sz w:val="28"/>
                <w:szCs w:val="20"/>
              </w:rPr>
              <w:t>11604,08</w:t>
            </w:r>
          </w:p>
        </w:tc>
        <w:tc>
          <w:tcPr>
            <w:tcW w:w="1521" w:type="dxa"/>
          </w:tcPr>
          <w:p w:rsidR="001E000B" w:rsidRDefault="001E000B">
            <w:pPr>
              <w:spacing w:line="360" w:lineRule="auto"/>
              <w:jc w:val="center"/>
              <w:rPr>
                <w:sz w:val="28"/>
              </w:rPr>
            </w:pPr>
            <w:r>
              <w:rPr>
                <w:sz w:val="28"/>
                <w:szCs w:val="20"/>
              </w:rPr>
              <w:t>13479,11</w:t>
            </w:r>
          </w:p>
        </w:tc>
      </w:tr>
    </w:tbl>
    <w:p w:rsidR="001E000B" w:rsidRDefault="001E000B">
      <w:pPr>
        <w:pStyle w:val="a6"/>
        <w:rPr>
          <w:snapToGrid/>
        </w:rPr>
      </w:pPr>
      <w:r>
        <w:rPr>
          <w:snapToGrid/>
        </w:rPr>
        <w:t xml:space="preserve">Из таблицы видно, что прибыль от реализации с каждым годом увеличивается на 15,53%, 14,16%, 16,16%. Поскольку возрастают объемы производства продукции на </w:t>
      </w:r>
      <w:r>
        <w:t xml:space="preserve">4,55%, 3,81%, 4,02% </w:t>
      </w:r>
      <w:r>
        <w:rPr>
          <w:snapToGrid/>
        </w:rPr>
        <w:t>за счет ввода нового оборудования, а также темпы роста цены выше, темпов роста себестоимости выпуска единицы продукции. Это и приводит к увеличению прибыли.</w:t>
      </w:r>
    </w:p>
    <w:p w:rsidR="001E000B" w:rsidRDefault="001E000B">
      <w:pPr>
        <w:pStyle w:val="a6"/>
      </w:pPr>
      <w:r>
        <w:t>Второй этап – расчет  прибыли  от  продажи части оборудования:</w:t>
      </w:r>
    </w:p>
    <w:tbl>
      <w:tblPr>
        <w:tblW w:w="0" w:type="auto"/>
        <w:tblLook w:val="0000" w:firstRow="0" w:lastRow="0" w:firstColumn="0" w:lastColumn="0" w:noHBand="0" w:noVBand="0"/>
      </w:tblPr>
      <w:tblGrid>
        <w:gridCol w:w="5068"/>
        <w:gridCol w:w="5069"/>
      </w:tblGrid>
      <w:tr w:rsidR="001E000B">
        <w:tc>
          <w:tcPr>
            <w:tcW w:w="5068" w:type="dxa"/>
          </w:tcPr>
          <w:p w:rsidR="001E000B" w:rsidRDefault="001E000B">
            <w:pPr>
              <w:pStyle w:val="a6"/>
            </w:pPr>
            <w:r>
              <w:rPr>
                <w:position w:val="-12"/>
              </w:rPr>
              <w:object w:dxaOrig="1320" w:dyaOrig="360">
                <v:shape id="_x0000_i1098" type="#_x0000_t75" style="width:66pt;height:18pt" o:ole="">
                  <v:imagedata r:id="rId153" o:title=""/>
                </v:shape>
                <o:OLEObject Type="Embed" ProgID="Equation.3" ShapeID="_x0000_i1098" DrawAspect="Content" ObjectID="_1459041423" r:id="rId154"/>
              </w:object>
            </w:r>
          </w:p>
        </w:tc>
        <w:tc>
          <w:tcPr>
            <w:tcW w:w="5069" w:type="dxa"/>
          </w:tcPr>
          <w:p w:rsidR="001E000B" w:rsidRDefault="001E000B">
            <w:pPr>
              <w:pStyle w:val="a6"/>
              <w:ind w:firstLine="0"/>
            </w:pPr>
          </w:p>
        </w:tc>
      </w:tr>
    </w:tbl>
    <w:p w:rsidR="001E000B" w:rsidRDefault="001E000B">
      <w:pPr>
        <w:pStyle w:val="a6"/>
        <w:ind w:firstLine="0"/>
      </w:pPr>
      <w:r>
        <w:rPr>
          <w:i/>
          <w:iCs/>
          <w:lang w:val="en-US"/>
        </w:rPr>
        <w:t>Q</w:t>
      </w:r>
      <w:r>
        <w:t xml:space="preserve"> – количество выбывающих станков (шт.);</w:t>
      </w:r>
    </w:p>
    <w:p w:rsidR="001E000B" w:rsidRDefault="001E000B">
      <w:pPr>
        <w:pStyle w:val="a6"/>
        <w:ind w:firstLine="0"/>
      </w:pPr>
      <w:r>
        <w:rPr>
          <w:i/>
          <w:iCs/>
          <w:lang w:val="en-US"/>
        </w:rPr>
        <w:t>P</w:t>
      </w:r>
      <w:r>
        <w:rPr>
          <w:i/>
          <w:iCs/>
        </w:rPr>
        <w:t xml:space="preserve"> </w:t>
      </w:r>
      <w:r>
        <w:t>– цена продажи (тыс. руб.)</w:t>
      </w:r>
    </w:p>
    <w:p w:rsidR="001E000B" w:rsidRDefault="001E000B">
      <w:pPr>
        <w:pStyle w:val="a6"/>
      </w:pPr>
      <w:r>
        <w:rPr>
          <w:szCs w:val="20"/>
        </w:rPr>
        <w:t>Найдем Выручку от реализации:</w:t>
      </w:r>
    </w:p>
    <w:p w:rsidR="001E000B" w:rsidRDefault="001E000B">
      <w:pPr>
        <w:pStyle w:val="a6"/>
        <w:ind w:firstLine="0"/>
      </w:pPr>
      <w:r>
        <w:rPr>
          <w:position w:val="-12"/>
        </w:rPr>
        <w:object w:dxaOrig="2439" w:dyaOrig="360">
          <v:shape id="_x0000_i1099" type="#_x0000_t75" style="width:122.25pt;height:18pt" o:ole="">
            <v:imagedata r:id="rId155" o:title=""/>
          </v:shape>
          <o:OLEObject Type="Embed" ProgID="Equation.3" ShapeID="_x0000_i1099" DrawAspect="Content" ObjectID="_1459041424" r:id="rId156"/>
        </w:object>
      </w:r>
      <w:r>
        <w:t xml:space="preserve"> (тыс. руб.)</w:t>
      </w:r>
    </w:p>
    <w:p w:rsidR="001E000B" w:rsidRDefault="001E000B">
      <w:pPr>
        <w:pStyle w:val="a6"/>
      </w:pPr>
      <w:r>
        <w:t>Износ по заданию равен 69%, произведем расчеты:</w:t>
      </w:r>
    </w:p>
    <w:p w:rsidR="001E000B" w:rsidRDefault="001E000B">
      <w:pPr>
        <w:pStyle w:val="a6"/>
        <w:ind w:firstLine="0"/>
      </w:pPr>
      <w:r>
        <w:rPr>
          <w:position w:val="-28"/>
        </w:rPr>
        <w:object w:dxaOrig="3820" w:dyaOrig="680">
          <v:shape id="_x0000_i1100" type="#_x0000_t75" style="width:191.25pt;height:33.75pt" o:ole="">
            <v:imagedata r:id="rId157" o:title=""/>
          </v:shape>
          <o:OLEObject Type="Embed" ProgID="Equation.3" ShapeID="_x0000_i1100" DrawAspect="Content" ObjectID="_1459041425" r:id="rId158"/>
        </w:object>
      </w:r>
      <w:r>
        <w:t xml:space="preserve"> (тыс. руб.)</w:t>
      </w:r>
    </w:p>
    <w:p w:rsidR="001E000B" w:rsidRDefault="001E000B">
      <w:pPr>
        <w:pStyle w:val="a6"/>
      </w:pPr>
      <w:r>
        <w:t>Найдем балансовую стоимость с учетом износа единицы оборудования:</w:t>
      </w:r>
    </w:p>
    <w:p w:rsidR="001E000B" w:rsidRDefault="001E000B">
      <w:pPr>
        <w:pStyle w:val="a6"/>
        <w:ind w:firstLine="0"/>
      </w:pPr>
      <w:r>
        <w:rPr>
          <w:position w:val="-10"/>
        </w:rPr>
        <w:object w:dxaOrig="2460" w:dyaOrig="320">
          <v:shape id="_x0000_i1101" type="#_x0000_t75" style="width:123pt;height:15.75pt" o:ole="">
            <v:imagedata r:id="rId159" o:title=""/>
          </v:shape>
          <o:OLEObject Type="Embed" ProgID="Equation.3" ShapeID="_x0000_i1101" DrawAspect="Content" ObjectID="_1459041426" r:id="rId160"/>
        </w:object>
      </w:r>
      <w:r>
        <w:t xml:space="preserve"> (тыс. руб.)</w:t>
      </w:r>
    </w:p>
    <w:p w:rsidR="001E000B" w:rsidRDefault="001E000B">
      <w:pPr>
        <w:pStyle w:val="a6"/>
      </w:pPr>
      <w:r>
        <w:t>Найдем балансовую стоимость выбывающего оборудования:</w:t>
      </w:r>
    </w:p>
    <w:p w:rsidR="001E000B" w:rsidRDefault="001E000B">
      <w:pPr>
        <w:pStyle w:val="a6"/>
        <w:ind w:firstLine="0"/>
      </w:pPr>
      <w:r>
        <w:rPr>
          <w:position w:val="-10"/>
        </w:rPr>
        <w:object w:dxaOrig="2140" w:dyaOrig="320">
          <v:shape id="_x0000_i1102" type="#_x0000_t75" style="width:107.25pt;height:15.75pt" o:ole="">
            <v:imagedata r:id="rId161" o:title=""/>
          </v:shape>
          <o:OLEObject Type="Embed" ProgID="Equation.3" ShapeID="_x0000_i1102" DrawAspect="Content" ObjectID="_1459041427" r:id="rId162"/>
        </w:object>
      </w:r>
      <w:r>
        <w:t xml:space="preserve"> (тыс. руб.)</w:t>
      </w:r>
    </w:p>
    <w:p w:rsidR="001E000B" w:rsidRDefault="001E000B">
      <w:pPr>
        <w:pStyle w:val="a6"/>
        <w:ind w:firstLine="0"/>
      </w:pPr>
      <w:r>
        <w:t>Прибыль от реализации:</w:t>
      </w:r>
      <w:r>
        <w:rPr>
          <w:position w:val="-10"/>
        </w:rPr>
        <w:object w:dxaOrig="2560" w:dyaOrig="320">
          <v:shape id="_x0000_i1103" type="#_x0000_t75" style="width:128.25pt;height:15.75pt" o:ole="">
            <v:imagedata r:id="rId163" o:title=""/>
          </v:shape>
          <o:OLEObject Type="Embed" ProgID="Equation.3" ShapeID="_x0000_i1103" DrawAspect="Content" ObjectID="_1459041428" r:id="rId164"/>
        </w:object>
      </w:r>
      <w:r>
        <w:t xml:space="preserve"> (тыс. руб.)</w:t>
      </w:r>
    </w:p>
    <w:p w:rsidR="001E000B" w:rsidRDefault="001E000B">
      <w:pPr>
        <w:pStyle w:val="3"/>
        <w:ind w:firstLine="0"/>
        <w:rPr>
          <w:iCs/>
          <w:szCs w:val="28"/>
        </w:rPr>
      </w:pPr>
      <w:r>
        <w:rPr>
          <w:iCs/>
          <w:szCs w:val="28"/>
        </w:rPr>
        <w:t>Таблица 7 - Расчет прибыли от продажи части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1260"/>
        <w:gridCol w:w="1980"/>
        <w:gridCol w:w="1980"/>
        <w:gridCol w:w="1929"/>
      </w:tblGrid>
      <w:tr w:rsidR="001E000B">
        <w:trPr>
          <w:cantSplit/>
        </w:trPr>
        <w:tc>
          <w:tcPr>
            <w:tcW w:w="2988" w:type="dxa"/>
            <w:vMerge w:val="restart"/>
          </w:tcPr>
          <w:p w:rsidR="001E000B" w:rsidRDefault="001E000B">
            <w:pPr>
              <w:spacing w:line="360" w:lineRule="auto"/>
              <w:jc w:val="both"/>
            </w:pPr>
            <w:r>
              <w:t>Показатели</w:t>
            </w:r>
          </w:p>
        </w:tc>
        <w:tc>
          <w:tcPr>
            <w:tcW w:w="1260" w:type="dxa"/>
            <w:vMerge w:val="restart"/>
          </w:tcPr>
          <w:p w:rsidR="001E000B" w:rsidRDefault="001E000B">
            <w:pPr>
              <w:spacing w:line="360" w:lineRule="auto"/>
              <w:jc w:val="both"/>
            </w:pPr>
            <w:r>
              <w:t>ед. изм.</w:t>
            </w:r>
          </w:p>
        </w:tc>
        <w:tc>
          <w:tcPr>
            <w:tcW w:w="5889" w:type="dxa"/>
            <w:gridSpan w:val="3"/>
          </w:tcPr>
          <w:p w:rsidR="001E000B" w:rsidRDefault="001E000B">
            <w:pPr>
              <w:spacing w:line="360" w:lineRule="auto"/>
              <w:jc w:val="both"/>
            </w:pPr>
            <w:r>
              <w:t>Годы</w:t>
            </w:r>
          </w:p>
        </w:tc>
      </w:tr>
      <w:tr w:rsidR="001E000B">
        <w:trPr>
          <w:cantSplit/>
        </w:trPr>
        <w:tc>
          <w:tcPr>
            <w:tcW w:w="2988" w:type="dxa"/>
            <w:vMerge/>
          </w:tcPr>
          <w:p w:rsidR="001E000B" w:rsidRDefault="001E000B">
            <w:pPr>
              <w:spacing w:line="360" w:lineRule="auto"/>
              <w:jc w:val="both"/>
            </w:pPr>
          </w:p>
        </w:tc>
        <w:tc>
          <w:tcPr>
            <w:tcW w:w="1260" w:type="dxa"/>
            <w:vMerge/>
          </w:tcPr>
          <w:p w:rsidR="001E000B" w:rsidRDefault="001E000B">
            <w:pPr>
              <w:spacing w:line="360" w:lineRule="auto"/>
              <w:jc w:val="both"/>
            </w:pPr>
          </w:p>
        </w:tc>
        <w:tc>
          <w:tcPr>
            <w:tcW w:w="1980" w:type="dxa"/>
          </w:tcPr>
          <w:p w:rsidR="001E000B" w:rsidRDefault="001E000B">
            <w:pPr>
              <w:spacing w:line="360" w:lineRule="auto"/>
              <w:jc w:val="both"/>
            </w:pPr>
            <w:r>
              <w:t>2001</w:t>
            </w:r>
          </w:p>
        </w:tc>
        <w:tc>
          <w:tcPr>
            <w:tcW w:w="1980" w:type="dxa"/>
          </w:tcPr>
          <w:p w:rsidR="001E000B" w:rsidRDefault="001E000B">
            <w:pPr>
              <w:spacing w:line="360" w:lineRule="auto"/>
              <w:jc w:val="both"/>
            </w:pPr>
            <w:r>
              <w:t>2002</w:t>
            </w:r>
          </w:p>
        </w:tc>
        <w:tc>
          <w:tcPr>
            <w:tcW w:w="1929" w:type="dxa"/>
          </w:tcPr>
          <w:p w:rsidR="001E000B" w:rsidRDefault="001E000B">
            <w:pPr>
              <w:spacing w:line="360" w:lineRule="auto"/>
              <w:jc w:val="both"/>
            </w:pPr>
            <w:r>
              <w:t>2003</w:t>
            </w:r>
          </w:p>
        </w:tc>
      </w:tr>
      <w:tr w:rsidR="001E000B">
        <w:tc>
          <w:tcPr>
            <w:tcW w:w="2988" w:type="dxa"/>
          </w:tcPr>
          <w:p w:rsidR="001E000B" w:rsidRDefault="001E000B">
            <w:pPr>
              <w:jc w:val="center"/>
            </w:pPr>
            <w:r>
              <w:t>1</w:t>
            </w:r>
          </w:p>
        </w:tc>
        <w:tc>
          <w:tcPr>
            <w:tcW w:w="1260" w:type="dxa"/>
          </w:tcPr>
          <w:p w:rsidR="001E000B" w:rsidRDefault="001E000B">
            <w:pPr>
              <w:jc w:val="center"/>
            </w:pPr>
            <w:r>
              <w:t>2</w:t>
            </w:r>
          </w:p>
        </w:tc>
        <w:tc>
          <w:tcPr>
            <w:tcW w:w="1980" w:type="dxa"/>
          </w:tcPr>
          <w:p w:rsidR="001E000B" w:rsidRDefault="001E000B">
            <w:pPr>
              <w:jc w:val="center"/>
            </w:pPr>
            <w:r>
              <w:t>3</w:t>
            </w:r>
          </w:p>
        </w:tc>
        <w:tc>
          <w:tcPr>
            <w:tcW w:w="1980" w:type="dxa"/>
          </w:tcPr>
          <w:p w:rsidR="001E000B" w:rsidRDefault="001E000B">
            <w:pPr>
              <w:jc w:val="center"/>
            </w:pPr>
            <w:r>
              <w:t>4</w:t>
            </w:r>
          </w:p>
        </w:tc>
        <w:tc>
          <w:tcPr>
            <w:tcW w:w="1929" w:type="dxa"/>
          </w:tcPr>
          <w:p w:rsidR="001E000B" w:rsidRDefault="001E000B">
            <w:pPr>
              <w:jc w:val="center"/>
            </w:pPr>
            <w:r>
              <w:t>5</w:t>
            </w:r>
          </w:p>
        </w:tc>
      </w:tr>
      <w:tr w:rsidR="001E000B">
        <w:tc>
          <w:tcPr>
            <w:tcW w:w="2988" w:type="dxa"/>
          </w:tcPr>
          <w:p w:rsidR="001E000B" w:rsidRDefault="001E000B">
            <w:pPr>
              <w:jc w:val="both"/>
            </w:pPr>
            <w:r>
              <w:t>1. Количество выбывающих станков</w:t>
            </w:r>
          </w:p>
        </w:tc>
        <w:tc>
          <w:tcPr>
            <w:tcW w:w="1260" w:type="dxa"/>
          </w:tcPr>
          <w:p w:rsidR="001E000B" w:rsidRDefault="001E000B">
            <w:pPr>
              <w:jc w:val="center"/>
            </w:pPr>
            <w:r>
              <w:t>шт.</w:t>
            </w:r>
          </w:p>
        </w:tc>
        <w:tc>
          <w:tcPr>
            <w:tcW w:w="1980" w:type="dxa"/>
          </w:tcPr>
          <w:p w:rsidR="001E000B" w:rsidRDefault="001E000B">
            <w:pPr>
              <w:jc w:val="center"/>
              <w:rPr>
                <w:sz w:val="28"/>
              </w:rPr>
            </w:pPr>
            <w:r>
              <w:rPr>
                <w:sz w:val="28"/>
              </w:rPr>
              <w:t>50</w:t>
            </w:r>
          </w:p>
        </w:tc>
        <w:tc>
          <w:tcPr>
            <w:tcW w:w="1980" w:type="dxa"/>
          </w:tcPr>
          <w:p w:rsidR="001E000B" w:rsidRDefault="001E000B">
            <w:pPr>
              <w:jc w:val="center"/>
              <w:rPr>
                <w:sz w:val="28"/>
              </w:rPr>
            </w:pPr>
            <w:r>
              <w:rPr>
                <w:sz w:val="28"/>
              </w:rPr>
              <w:t>-</w:t>
            </w:r>
          </w:p>
        </w:tc>
        <w:tc>
          <w:tcPr>
            <w:tcW w:w="1929" w:type="dxa"/>
          </w:tcPr>
          <w:p w:rsidR="001E000B" w:rsidRDefault="001E000B">
            <w:pPr>
              <w:jc w:val="center"/>
              <w:rPr>
                <w:sz w:val="28"/>
              </w:rPr>
            </w:pPr>
            <w:r>
              <w:rPr>
                <w:sz w:val="28"/>
              </w:rPr>
              <w:t>-</w:t>
            </w:r>
          </w:p>
        </w:tc>
      </w:tr>
      <w:tr w:rsidR="001E000B">
        <w:tc>
          <w:tcPr>
            <w:tcW w:w="2988" w:type="dxa"/>
          </w:tcPr>
          <w:p w:rsidR="001E000B" w:rsidRDefault="001E000B">
            <w:pPr>
              <w:jc w:val="both"/>
            </w:pPr>
            <w:r>
              <w:t>2. Цена продажи</w:t>
            </w:r>
          </w:p>
        </w:tc>
        <w:tc>
          <w:tcPr>
            <w:tcW w:w="1260" w:type="dxa"/>
          </w:tcPr>
          <w:p w:rsidR="001E000B" w:rsidRDefault="001E000B">
            <w:pPr>
              <w:jc w:val="center"/>
            </w:pPr>
            <w:r>
              <w:t>тыс. руб.</w:t>
            </w:r>
          </w:p>
        </w:tc>
        <w:tc>
          <w:tcPr>
            <w:tcW w:w="1980" w:type="dxa"/>
          </w:tcPr>
          <w:p w:rsidR="001E000B" w:rsidRDefault="001E000B">
            <w:pPr>
              <w:jc w:val="center"/>
              <w:rPr>
                <w:sz w:val="28"/>
              </w:rPr>
            </w:pPr>
            <w:r>
              <w:rPr>
                <w:sz w:val="28"/>
              </w:rPr>
              <w:t>113,5</w:t>
            </w:r>
          </w:p>
        </w:tc>
        <w:tc>
          <w:tcPr>
            <w:tcW w:w="1980" w:type="dxa"/>
          </w:tcPr>
          <w:p w:rsidR="001E000B" w:rsidRDefault="001E000B">
            <w:pPr>
              <w:jc w:val="center"/>
              <w:rPr>
                <w:sz w:val="28"/>
              </w:rPr>
            </w:pPr>
            <w:r>
              <w:rPr>
                <w:sz w:val="28"/>
              </w:rPr>
              <w:t>-</w:t>
            </w:r>
          </w:p>
        </w:tc>
        <w:tc>
          <w:tcPr>
            <w:tcW w:w="1929" w:type="dxa"/>
          </w:tcPr>
          <w:p w:rsidR="001E000B" w:rsidRDefault="001E000B">
            <w:pPr>
              <w:jc w:val="center"/>
              <w:rPr>
                <w:sz w:val="28"/>
              </w:rPr>
            </w:pPr>
            <w:r>
              <w:rPr>
                <w:sz w:val="28"/>
              </w:rPr>
              <w:t>-</w:t>
            </w:r>
          </w:p>
        </w:tc>
      </w:tr>
      <w:tr w:rsidR="001E000B">
        <w:tc>
          <w:tcPr>
            <w:tcW w:w="2988" w:type="dxa"/>
          </w:tcPr>
          <w:p w:rsidR="001E000B" w:rsidRDefault="001E000B">
            <w:pPr>
              <w:jc w:val="both"/>
            </w:pPr>
            <w:r>
              <w:t>3. Средняя балансовая стоимость единицы продукции</w:t>
            </w:r>
          </w:p>
        </w:tc>
        <w:tc>
          <w:tcPr>
            <w:tcW w:w="1260" w:type="dxa"/>
          </w:tcPr>
          <w:p w:rsidR="001E000B" w:rsidRDefault="001E000B">
            <w:pPr>
              <w:jc w:val="center"/>
            </w:pPr>
            <w:r>
              <w:t>тыс. руб.</w:t>
            </w:r>
          </w:p>
        </w:tc>
        <w:tc>
          <w:tcPr>
            <w:tcW w:w="1980" w:type="dxa"/>
          </w:tcPr>
          <w:p w:rsidR="001E000B" w:rsidRDefault="001E000B">
            <w:pPr>
              <w:jc w:val="center"/>
              <w:rPr>
                <w:sz w:val="28"/>
              </w:rPr>
            </w:pPr>
            <w:r>
              <w:rPr>
                <w:sz w:val="28"/>
              </w:rPr>
              <w:t>35,008</w:t>
            </w:r>
          </w:p>
        </w:tc>
        <w:tc>
          <w:tcPr>
            <w:tcW w:w="1980" w:type="dxa"/>
          </w:tcPr>
          <w:p w:rsidR="001E000B" w:rsidRDefault="001E000B">
            <w:pPr>
              <w:jc w:val="center"/>
              <w:rPr>
                <w:sz w:val="28"/>
              </w:rPr>
            </w:pPr>
            <w:r>
              <w:rPr>
                <w:sz w:val="28"/>
              </w:rPr>
              <w:t>-</w:t>
            </w:r>
          </w:p>
        </w:tc>
        <w:tc>
          <w:tcPr>
            <w:tcW w:w="1929" w:type="dxa"/>
          </w:tcPr>
          <w:p w:rsidR="001E000B" w:rsidRDefault="001E000B">
            <w:pPr>
              <w:jc w:val="center"/>
              <w:rPr>
                <w:sz w:val="28"/>
              </w:rPr>
            </w:pPr>
            <w:r>
              <w:rPr>
                <w:sz w:val="28"/>
              </w:rPr>
              <w:t>-</w:t>
            </w:r>
          </w:p>
        </w:tc>
      </w:tr>
      <w:tr w:rsidR="001E000B">
        <w:tc>
          <w:tcPr>
            <w:tcW w:w="2988" w:type="dxa"/>
          </w:tcPr>
          <w:p w:rsidR="001E000B" w:rsidRDefault="001E000B">
            <w:pPr>
              <w:jc w:val="both"/>
            </w:pPr>
            <w:r>
              <w:t>4. Износ оборудования</w:t>
            </w:r>
          </w:p>
        </w:tc>
        <w:tc>
          <w:tcPr>
            <w:tcW w:w="1260" w:type="dxa"/>
          </w:tcPr>
          <w:p w:rsidR="001E000B" w:rsidRDefault="001E000B">
            <w:pPr>
              <w:jc w:val="center"/>
            </w:pPr>
            <w:r>
              <w:t>тыс. руб.</w:t>
            </w:r>
          </w:p>
        </w:tc>
        <w:tc>
          <w:tcPr>
            <w:tcW w:w="1980" w:type="dxa"/>
          </w:tcPr>
          <w:p w:rsidR="001E000B" w:rsidRDefault="001E000B">
            <w:pPr>
              <w:jc w:val="center"/>
              <w:rPr>
                <w:sz w:val="28"/>
              </w:rPr>
            </w:pPr>
            <w:r>
              <w:rPr>
                <w:sz w:val="28"/>
              </w:rPr>
              <w:t>24,156</w:t>
            </w:r>
          </w:p>
        </w:tc>
        <w:tc>
          <w:tcPr>
            <w:tcW w:w="1980" w:type="dxa"/>
          </w:tcPr>
          <w:p w:rsidR="001E000B" w:rsidRDefault="001E000B">
            <w:pPr>
              <w:jc w:val="center"/>
              <w:rPr>
                <w:sz w:val="28"/>
              </w:rPr>
            </w:pPr>
            <w:r>
              <w:rPr>
                <w:sz w:val="28"/>
              </w:rPr>
              <w:t>-</w:t>
            </w:r>
          </w:p>
        </w:tc>
        <w:tc>
          <w:tcPr>
            <w:tcW w:w="1929" w:type="dxa"/>
          </w:tcPr>
          <w:p w:rsidR="001E000B" w:rsidRDefault="001E000B">
            <w:pPr>
              <w:jc w:val="center"/>
              <w:rPr>
                <w:sz w:val="28"/>
              </w:rPr>
            </w:pPr>
            <w:r>
              <w:rPr>
                <w:sz w:val="28"/>
              </w:rPr>
              <w:t>-</w:t>
            </w:r>
          </w:p>
        </w:tc>
      </w:tr>
      <w:tr w:rsidR="001E000B">
        <w:tc>
          <w:tcPr>
            <w:tcW w:w="2988" w:type="dxa"/>
          </w:tcPr>
          <w:p w:rsidR="001E000B" w:rsidRDefault="001E000B">
            <w:pPr>
              <w:jc w:val="both"/>
            </w:pPr>
            <w:r>
              <w:t>5. Балансовая стоимость с учетом износа единицы оборудования</w:t>
            </w:r>
          </w:p>
        </w:tc>
        <w:tc>
          <w:tcPr>
            <w:tcW w:w="1260" w:type="dxa"/>
          </w:tcPr>
          <w:p w:rsidR="001E000B" w:rsidRDefault="001E000B">
            <w:pPr>
              <w:jc w:val="center"/>
            </w:pPr>
            <w:r>
              <w:t>тыс. руб.</w:t>
            </w:r>
          </w:p>
        </w:tc>
        <w:tc>
          <w:tcPr>
            <w:tcW w:w="1980" w:type="dxa"/>
          </w:tcPr>
          <w:p w:rsidR="001E000B" w:rsidRDefault="001E000B">
            <w:pPr>
              <w:jc w:val="center"/>
              <w:rPr>
                <w:sz w:val="28"/>
              </w:rPr>
            </w:pPr>
            <w:r>
              <w:rPr>
                <w:sz w:val="28"/>
              </w:rPr>
              <w:t>10,852</w:t>
            </w:r>
          </w:p>
        </w:tc>
        <w:tc>
          <w:tcPr>
            <w:tcW w:w="1980" w:type="dxa"/>
          </w:tcPr>
          <w:p w:rsidR="001E000B" w:rsidRDefault="001E000B">
            <w:pPr>
              <w:jc w:val="center"/>
              <w:rPr>
                <w:sz w:val="28"/>
              </w:rPr>
            </w:pPr>
            <w:r>
              <w:rPr>
                <w:sz w:val="28"/>
              </w:rPr>
              <w:t>-</w:t>
            </w:r>
          </w:p>
        </w:tc>
        <w:tc>
          <w:tcPr>
            <w:tcW w:w="1929" w:type="dxa"/>
          </w:tcPr>
          <w:p w:rsidR="001E000B" w:rsidRDefault="001E000B">
            <w:pPr>
              <w:jc w:val="center"/>
              <w:rPr>
                <w:sz w:val="28"/>
              </w:rPr>
            </w:pPr>
            <w:r>
              <w:rPr>
                <w:sz w:val="28"/>
              </w:rPr>
              <w:t>-</w:t>
            </w:r>
          </w:p>
        </w:tc>
      </w:tr>
      <w:tr w:rsidR="001E000B">
        <w:tc>
          <w:tcPr>
            <w:tcW w:w="2988" w:type="dxa"/>
          </w:tcPr>
          <w:p w:rsidR="001E000B" w:rsidRDefault="001E000B">
            <w:pPr>
              <w:jc w:val="both"/>
            </w:pPr>
            <w:r>
              <w:t>6. Балансовая стоимость выбывающего оборудования</w:t>
            </w:r>
          </w:p>
        </w:tc>
        <w:tc>
          <w:tcPr>
            <w:tcW w:w="1260" w:type="dxa"/>
          </w:tcPr>
          <w:p w:rsidR="001E000B" w:rsidRDefault="001E000B">
            <w:pPr>
              <w:jc w:val="center"/>
            </w:pPr>
            <w:r>
              <w:t>тыс. руб.</w:t>
            </w:r>
          </w:p>
        </w:tc>
        <w:tc>
          <w:tcPr>
            <w:tcW w:w="1980" w:type="dxa"/>
          </w:tcPr>
          <w:p w:rsidR="001E000B" w:rsidRDefault="001E000B">
            <w:pPr>
              <w:jc w:val="center"/>
              <w:rPr>
                <w:sz w:val="28"/>
              </w:rPr>
            </w:pPr>
            <w:r>
              <w:rPr>
                <w:sz w:val="28"/>
              </w:rPr>
              <w:t>1207,78</w:t>
            </w:r>
          </w:p>
        </w:tc>
        <w:tc>
          <w:tcPr>
            <w:tcW w:w="1980" w:type="dxa"/>
          </w:tcPr>
          <w:p w:rsidR="001E000B" w:rsidRDefault="001E000B">
            <w:pPr>
              <w:jc w:val="center"/>
              <w:rPr>
                <w:sz w:val="28"/>
              </w:rPr>
            </w:pPr>
            <w:r>
              <w:rPr>
                <w:sz w:val="28"/>
              </w:rPr>
              <w:t>-</w:t>
            </w:r>
          </w:p>
        </w:tc>
        <w:tc>
          <w:tcPr>
            <w:tcW w:w="1929" w:type="dxa"/>
          </w:tcPr>
          <w:p w:rsidR="001E000B" w:rsidRDefault="001E000B">
            <w:pPr>
              <w:jc w:val="center"/>
              <w:rPr>
                <w:sz w:val="28"/>
              </w:rPr>
            </w:pPr>
            <w:r>
              <w:rPr>
                <w:sz w:val="28"/>
              </w:rPr>
              <w:t>-</w:t>
            </w:r>
          </w:p>
        </w:tc>
      </w:tr>
      <w:tr w:rsidR="001E000B">
        <w:tc>
          <w:tcPr>
            <w:tcW w:w="2988" w:type="dxa"/>
          </w:tcPr>
          <w:p w:rsidR="001E000B" w:rsidRDefault="001E000B">
            <w:pPr>
              <w:jc w:val="both"/>
            </w:pPr>
            <w:r>
              <w:t>7. Выручка от реализации</w:t>
            </w:r>
          </w:p>
        </w:tc>
        <w:tc>
          <w:tcPr>
            <w:tcW w:w="1260" w:type="dxa"/>
          </w:tcPr>
          <w:p w:rsidR="001E000B" w:rsidRDefault="001E000B">
            <w:pPr>
              <w:jc w:val="center"/>
            </w:pPr>
            <w:r>
              <w:t>тыс. руб.</w:t>
            </w:r>
          </w:p>
        </w:tc>
        <w:tc>
          <w:tcPr>
            <w:tcW w:w="1980" w:type="dxa"/>
          </w:tcPr>
          <w:p w:rsidR="001E000B" w:rsidRDefault="001E000B">
            <w:pPr>
              <w:jc w:val="center"/>
              <w:rPr>
                <w:sz w:val="28"/>
              </w:rPr>
            </w:pPr>
            <w:r>
              <w:rPr>
                <w:sz w:val="28"/>
              </w:rPr>
              <w:t>5675</w:t>
            </w:r>
          </w:p>
        </w:tc>
        <w:tc>
          <w:tcPr>
            <w:tcW w:w="1980" w:type="dxa"/>
          </w:tcPr>
          <w:p w:rsidR="001E000B" w:rsidRDefault="001E000B">
            <w:pPr>
              <w:jc w:val="center"/>
              <w:rPr>
                <w:sz w:val="28"/>
              </w:rPr>
            </w:pPr>
            <w:r>
              <w:rPr>
                <w:sz w:val="28"/>
              </w:rPr>
              <w:t>-</w:t>
            </w:r>
          </w:p>
        </w:tc>
        <w:tc>
          <w:tcPr>
            <w:tcW w:w="1929" w:type="dxa"/>
          </w:tcPr>
          <w:p w:rsidR="001E000B" w:rsidRDefault="001E000B">
            <w:pPr>
              <w:jc w:val="center"/>
              <w:rPr>
                <w:sz w:val="28"/>
              </w:rPr>
            </w:pPr>
            <w:r>
              <w:rPr>
                <w:sz w:val="28"/>
              </w:rPr>
              <w:t>-</w:t>
            </w:r>
          </w:p>
        </w:tc>
      </w:tr>
      <w:tr w:rsidR="001E000B">
        <w:tc>
          <w:tcPr>
            <w:tcW w:w="2988" w:type="dxa"/>
          </w:tcPr>
          <w:p w:rsidR="001E000B" w:rsidRDefault="001E000B">
            <w:pPr>
              <w:jc w:val="both"/>
            </w:pPr>
            <w:r>
              <w:t>8. Прибыль от продаж</w:t>
            </w:r>
          </w:p>
        </w:tc>
        <w:tc>
          <w:tcPr>
            <w:tcW w:w="1260" w:type="dxa"/>
          </w:tcPr>
          <w:p w:rsidR="001E000B" w:rsidRDefault="001E000B">
            <w:pPr>
              <w:jc w:val="center"/>
            </w:pPr>
            <w:r>
              <w:t>тыс. руб.</w:t>
            </w:r>
          </w:p>
        </w:tc>
        <w:tc>
          <w:tcPr>
            <w:tcW w:w="1980" w:type="dxa"/>
          </w:tcPr>
          <w:p w:rsidR="001E000B" w:rsidRDefault="001E000B">
            <w:pPr>
              <w:jc w:val="center"/>
              <w:rPr>
                <w:sz w:val="28"/>
              </w:rPr>
            </w:pPr>
            <w:r>
              <w:rPr>
                <w:sz w:val="28"/>
              </w:rPr>
              <w:t>4467,22</w:t>
            </w:r>
          </w:p>
        </w:tc>
        <w:tc>
          <w:tcPr>
            <w:tcW w:w="1980" w:type="dxa"/>
          </w:tcPr>
          <w:p w:rsidR="001E000B" w:rsidRDefault="001E000B">
            <w:pPr>
              <w:jc w:val="center"/>
              <w:rPr>
                <w:sz w:val="28"/>
              </w:rPr>
            </w:pPr>
            <w:r>
              <w:rPr>
                <w:sz w:val="28"/>
              </w:rPr>
              <w:t>-</w:t>
            </w:r>
          </w:p>
        </w:tc>
        <w:tc>
          <w:tcPr>
            <w:tcW w:w="1929" w:type="dxa"/>
          </w:tcPr>
          <w:p w:rsidR="001E000B" w:rsidRDefault="001E000B">
            <w:pPr>
              <w:jc w:val="center"/>
              <w:rPr>
                <w:sz w:val="28"/>
              </w:rPr>
            </w:pPr>
            <w:r>
              <w:rPr>
                <w:sz w:val="28"/>
              </w:rPr>
              <w:t>-</w:t>
            </w:r>
          </w:p>
        </w:tc>
      </w:tr>
    </w:tbl>
    <w:p w:rsidR="001E000B" w:rsidRDefault="001E000B">
      <w:pPr>
        <w:spacing w:line="360" w:lineRule="auto"/>
        <w:ind w:firstLine="709"/>
        <w:jc w:val="both"/>
        <w:rPr>
          <w:sz w:val="28"/>
          <w:szCs w:val="28"/>
        </w:rPr>
      </w:pPr>
      <w:r>
        <w:rPr>
          <w:sz w:val="28"/>
          <w:szCs w:val="28"/>
        </w:rPr>
        <w:t>Третий этап –</w:t>
      </w:r>
      <w:r>
        <w:rPr>
          <w:sz w:val="28"/>
        </w:rPr>
        <w:t xml:space="preserve"> расчет прибыли от сдачи в аренду производственной </w:t>
      </w:r>
      <w:r>
        <w:rPr>
          <w:sz w:val="28"/>
          <w:szCs w:val="28"/>
        </w:rPr>
        <w:t>площади:</w:t>
      </w:r>
    </w:p>
    <w:p w:rsidR="001E000B" w:rsidRDefault="001E000B">
      <w:pPr>
        <w:pStyle w:val="4"/>
        <w:spacing w:line="360" w:lineRule="auto"/>
        <w:ind w:firstLine="708"/>
        <w:jc w:val="both"/>
        <w:rPr>
          <w:sz w:val="28"/>
          <w:szCs w:val="28"/>
        </w:rPr>
      </w:pPr>
      <w:r>
        <w:rPr>
          <w:sz w:val="28"/>
          <w:szCs w:val="28"/>
        </w:rPr>
        <w:t xml:space="preserve">Свободную площадь находят с учетом коэффициента застройки, который равен 0,62. </w:t>
      </w:r>
    </w:p>
    <w:tbl>
      <w:tblPr>
        <w:tblW w:w="0" w:type="auto"/>
        <w:tblLook w:val="0000" w:firstRow="0" w:lastRow="0" w:firstColumn="0" w:lastColumn="0" w:noHBand="0" w:noVBand="0"/>
      </w:tblPr>
      <w:tblGrid>
        <w:gridCol w:w="5068"/>
        <w:gridCol w:w="5069"/>
      </w:tblGrid>
      <w:tr w:rsidR="001E000B">
        <w:tc>
          <w:tcPr>
            <w:tcW w:w="5068" w:type="dxa"/>
          </w:tcPr>
          <w:p w:rsidR="001E000B" w:rsidRDefault="001E000B">
            <w:pPr>
              <w:spacing w:line="360" w:lineRule="auto"/>
              <w:ind w:firstLine="709"/>
              <w:rPr>
                <w:sz w:val="28"/>
              </w:rPr>
            </w:pPr>
            <w:r>
              <w:rPr>
                <w:position w:val="-12"/>
                <w:sz w:val="28"/>
              </w:rPr>
              <w:object w:dxaOrig="1700" w:dyaOrig="360">
                <v:shape id="_x0000_i1104" type="#_x0000_t75" style="width:84.75pt;height:18pt" o:ole="">
                  <v:imagedata r:id="rId165" o:title=""/>
                </v:shape>
                <o:OLEObject Type="Embed" ProgID="Equation.3" ShapeID="_x0000_i1104" DrawAspect="Content" ObjectID="_1459041429" r:id="rId166"/>
              </w:object>
            </w:r>
            <w:r>
              <w:rPr>
                <w:sz w:val="28"/>
              </w:rPr>
              <w:t>м</w:t>
            </w:r>
            <w:r>
              <w:rPr>
                <w:sz w:val="28"/>
                <w:vertAlign w:val="superscript"/>
              </w:rPr>
              <w:t>2</w:t>
            </w:r>
          </w:p>
        </w:tc>
        <w:tc>
          <w:tcPr>
            <w:tcW w:w="5069" w:type="dxa"/>
          </w:tcPr>
          <w:p w:rsidR="001E000B" w:rsidRDefault="001E000B">
            <w:pPr>
              <w:spacing w:line="360" w:lineRule="auto"/>
              <w:rPr>
                <w:sz w:val="28"/>
              </w:rPr>
            </w:pPr>
          </w:p>
        </w:tc>
      </w:tr>
    </w:tbl>
    <w:p w:rsidR="001E000B" w:rsidRDefault="001E000B">
      <w:pPr>
        <w:spacing w:line="360" w:lineRule="auto"/>
        <w:rPr>
          <w:sz w:val="28"/>
        </w:rPr>
      </w:pPr>
      <w:r>
        <w:rPr>
          <w:i/>
          <w:iCs/>
          <w:sz w:val="28"/>
          <w:lang w:val="en-US"/>
        </w:rPr>
        <w:t>FS</w:t>
      </w:r>
      <w:r>
        <w:rPr>
          <w:i/>
          <w:iCs/>
          <w:sz w:val="28"/>
        </w:rPr>
        <w:t xml:space="preserve"> –</w:t>
      </w:r>
      <w:r>
        <w:rPr>
          <w:sz w:val="28"/>
        </w:rPr>
        <w:t xml:space="preserve"> свободная площадь м</w:t>
      </w:r>
      <w:r>
        <w:rPr>
          <w:sz w:val="28"/>
          <w:vertAlign w:val="superscript"/>
        </w:rPr>
        <w:t>2</w:t>
      </w:r>
      <w:r>
        <w:rPr>
          <w:sz w:val="28"/>
        </w:rPr>
        <w:t>;</w:t>
      </w:r>
    </w:p>
    <w:p w:rsidR="001E000B" w:rsidRDefault="001E000B">
      <w:pPr>
        <w:spacing w:line="360" w:lineRule="auto"/>
        <w:rPr>
          <w:i/>
          <w:iCs/>
          <w:sz w:val="28"/>
        </w:rPr>
      </w:pPr>
      <w:r>
        <w:rPr>
          <w:i/>
          <w:iCs/>
          <w:sz w:val="28"/>
          <w:lang w:val="en-US"/>
        </w:rPr>
        <w:t>S</w:t>
      </w:r>
      <w:r>
        <w:rPr>
          <w:i/>
          <w:iCs/>
          <w:sz w:val="28"/>
        </w:rPr>
        <w:t xml:space="preserve"> – </w:t>
      </w:r>
      <w:r>
        <w:rPr>
          <w:sz w:val="28"/>
        </w:rPr>
        <w:t>производственная площадь м</w:t>
      </w:r>
      <w:r>
        <w:rPr>
          <w:sz w:val="28"/>
          <w:vertAlign w:val="superscript"/>
        </w:rPr>
        <w:t>2</w:t>
      </w:r>
      <w:r>
        <w:rPr>
          <w:sz w:val="28"/>
        </w:rPr>
        <w:t>.</w:t>
      </w:r>
    </w:p>
    <w:p w:rsidR="001E000B" w:rsidRDefault="001E000B">
      <w:pPr>
        <w:pStyle w:val="a3"/>
        <w:tabs>
          <w:tab w:val="clear" w:pos="4677"/>
          <w:tab w:val="clear" w:pos="9355"/>
        </w:tabs>
        <w:spacing w:line="360" w:lineRule="auto"/>
        <w:ind w:firstLine="709"/>
        <w:rPr>
          <w:sz w:val="28"/>
        </w:rPr>
      </w:pPr>
      <w:r>
        <w:rPr>
          <w:sz w:val="28"/>
        </w:rPr>
        <w:t>Рассчитаем свободную площадь:</w:t>
      </w:r>
    </w:p>
    <w:p w:rsidR="001E000B" w:rsidRDefault="001E000B">
      <w:pPr>
        <w:spacing w:line="360" w:lineRule="auto"/>
        <w:rPr>
          <w:sz w:val="28"/>
        </w:rPr>
      </w:pPr>
      <w:r>
        <w:rPr>
          <w:position w:val="-12"/>
          <w:sz w:val="28"/>
        </w:rPr>
        <w:object w:dxaOrig="3340" w:dyaOrig="360">
          <v:shape id="_x0000_i1105" type="#_x0000_t75" style="width:167.25pt;height:18pt" o:ole="">
            <v:imagedata r:id="rId167" o:title=""/>
          </v:shape>
          <o:OLEObject Type="Embed" ProgID="Equation.3" ShapeID="_x0000_i1105" DrawAspect="Content" ObjectID="_1459041430" r:id="rId168"/>
        </w:object>
      </w:r>
      <w:r>
        <w:rPr>
          <w:sz w:val="28"/>
        </w:rPr>
        <w:t xml:space="preserve"> м</w:t>
      </w:r>
      <w:r>
        <w:rPr>
          <w:sz w:val="28"/>
          <w:vertAlign w:val="superscript"/>
        </w:rPr>
        <w:t>2</w:t>
      </w:r>
    </w:p>
    <w:p w:rsidR="001E000B" w:rsidRDefault="001E000B">
      <w:pPr>
        <w:spacing w:line="360" w:lineRule="auto"/>
        <w:rPr>
          <w:sz w:val="28"/>
        </w:rPr>
      </w:pPr>
      <w:r>
        <w:rPr>
          <w:position w:val="-12"/>
          <w:sz w:val="28"/>
        </w:rPr>
        <w:object w:dxaOrig="5080" w:dyaOrig="360">
          <v:shape id="_x0000_i1106" type="#_x0000_t75" style="width:254.25pt;height:18pt" o:ole="">
            <v:imagedata r:id="rId169" o:title=""/>
          </v:shape>
          <o:OLEObject Type="Embed" ProgID="Equation.3" ShapeID="_x0000_i1106" DrawAspect="Content" ObjectID="_1459041431" r:id="rId170"/>
        </w:object>
      </w:r>
      <w:r>
        <w:rPr>
          <w:sz w:val="28"/>
        </w:rPr>
        <w:t xml:space="preserve"> м</w:t>
      </w:r>
      <w:r>
        <w:rPr>
          <w:sz w:val="28"/>
          <w:vertAlign w:val="superscript"/>
        </w:rPr>
        <w:t>2</w:t>
      </w:r>
      <w:r>
        <w:rPr>
          <w:sz w:val="28"/>
        </w:rPr>
        <w:t>, аналогично для 2002 и 2003 г.</w:t>
      </w:r>
    </w:p>
    <w:p w:rsidR="001E000B" w:rsidRDefault="001E000B">
      <w:pPr>
        <w:pStyle w:val="a6"/>
        <w:rPr>
          <w:snapToGrid/>
        </w:rPr>
      </w:pPr>
      <w:r>
        <w:rPr>
          <w:snapToGrid/>
        </w:rPr>
        <w:t>Рассчитаем доход от аренды:</w:t>
      </w:r>
    </w:p>
    <w:p w:rsidR="001E000B" w:rsidRDefault="001E000B">
      <w:pPr>
        <w:pStyle w:val="a6"/>
        <w:ind w:firstLine="0"/>
        <w:rPr>
          <w:snapToGrid/>
        </w:rPr>
      </w:pPr>
      <w:r>
        <w:rPr>
          <w:snapToGrid/>
          <w:position w:val="-12"/>
        </w:rPr>
        <w:object w:dxaOrig="3960" w:dyaOrig="360">
          <v:shape id="_x0000_i1107" type="#_x0000_t75" style="width:198pt;height:18pt" o:ole="">
            <v:imagedata r:id="rId171" o:title=""/>
          </v:shape>
          <o:OLEObject Type="Embed" ProgID="Equation.3" ShapeID="_x0000_i1107" DrawAspect="Content" ObjectID="_1459041432" r:id="rId172"/>
        </w:object>
      </w:r>
      <w:r>
        <w:rPr>
          <w:snapToGrid/>
        </w:rPr>
        <w:t>рублей.</w:t>
      </w:r>
    </w:p>
    <w:p w:rsidR="001E000B" w:rsidRDefault="001E000B">
      <w:pPr>
        <w:spacing w:line="360" w:lineRule="auto"/>
        <w:rPr>
          <w:sz w:val="28"/>
        </w:rPr>
      </w:pPr>
      <w:r>
        <w:rPr>
          <w:position w:val="-12"/>
          <w:sz w:val="28"/>
        </w:rPr>
        <w:object w:dxaOrig="3920" w:dyaOrig="360">
          <v:shape id="_x0000_i1108" type="#_x0000_t75" style="width:195.75pt;height:18pt" o:ole="">
            <v:imagedata r:id="rId173" o:title=""/>
          </v:shape>
          <o:OLEObject Type="Embed" ProgID="Equation.3" ShapeID="_x0000_i1108" DrawAspect="Content" ObjectID="_1459041433" r:id="rId174"/>
        </w:object>
      </w:r>
      <w:r>
        <w:rPr>
          <w:sz w:val="28"/>
        </w:rPr>
        <w:t xml:space="preserve"> рублей.</w:t>
      </w:r>
    </w:p>
    <w:p w:rsidR="001E000B" w:rsidRDefault="001E000B">
      <w:pPr>
        <w:spacing w:line="360" w:lineRule="auto"/>
        <w:rPr>
          <w:sz w:val="28"/>
        </w:rPr>
      </w:pPr>
      <w:r>
        <w:rPr>
          <w:position w:val="-12"/>
          <w:sz w:val="28"/>
        </w:rPr>
        <w:object w:dxaOrig="3920" w:dyaOrig="360">
          <v:shape id="_x0000_i1109" type="#_x0000_t75" style="width:195.75pt;height:18pt" o:ole="">
            <v:imagedata r:id="rId173" o:title=""/>
          </v:shape>
          <o:OLEObject Type="Embed" ProgID="Equation.3" ShapeID="_x0000_i1109" DrawAspect="Content" ObjectID="_1459041434" r:id="rId175"/>
        </w:object>
      </w:r>
      <w:r>
        <w:rPr>
          <w:sz w:val="28"/>
        </w:rPr>
        <w:t xml:space="preserve"> рублей.</w:t>
      </w:r>
    </w:p>
    <w:p w:rsidR="001E000B" w:rsidRDefault="001E000B">
      <w:pPr>
        <w:spacing w:line="360" w:lineRule="auto"/>
        <w:rPr>
          <w:sz w:val="28"/>
        </w:rPr>
      </w:pPr>
      <w:r>
        <w:rPr>
          <w:position w:val="-12"/>
          <w:sz w:val="28"/>
        </w:rPr>
        <w:object w:dxaOrig="3920" w:dyaOrig="360">
          <v:shape id="_x0000_i1110" type="#_x0000_t75" style="width:195.75pt;height:18pt" o:ole="">
            <v:imagedata r:id="rId173" o:title=""/>
          </v:shape>
          <o:OLEObject Type="Embed" ProgID="Equation.3" ShapeID="_x0000_i1110" DrawAspect="Content" ObjectID="_1459041435" r:id="rId176"/>
        </w:object>
      </w:r>
      <w:r>
        <w:rPr>
          <w:sz w:val="28"/>
        </w:rPr>
        <w:t xml:space="preserve"> рублей.</w:t>
      </w:r>
    </w:p>
    <w:p w:rsidR="001E000B" w:rsidRDefault="001E000B">
      <w:pPr>
        <w:spacing w:line="360" w:lineRule="auto"/>
        <w:rPr>
          <w:sz w:val="28"/>
        </w:rPr>
      </w:pPr>
      <w:r>
        <w:rPr>
          <w:sz w:val="28"/>
        </w:rPr>
        <w:t>Результаты расчетов заносим в таблицу.</w:t>
      </w:r>
    </w:p>
    <w:p w:rsidR="001E000B" w:rsidRDefault="001E000B">
      <w:pPr>
        <w:pStyle w:val="3"/>
        <w:ind w:firstLine="0"/>
        <w:rPr>
          <w:iCs/>
          <w:szCs w:val="28"/>
        </w:rPr>
      </w:pPr>
      <w:r>
        <w:rPr>
          <w:iCs/>
          <w:szCs w:val="28"/>
        </w:rPr>
        <w:t>Таблица 8 - Доходы от сдачи в аренду производственной площади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1246"/>
        <w:gridCol w:w="1520"/>
        <w:gridCol w:w="1521"/>
        <w:gridCol w:w="1521"/>
        <w:gridCol w:w="1521"/>
      </w:tblGrid>
      <w:tr w:rsidR="001E000B">
        <w:trPr>
          <w:cantSplit/>
        </w:trPr>
        <w:tc>
          <w:tcPr>
            <w:tcW w:w="2808" w:type="dxa"/>
            <w:vMerge w:val="restart"/>
          </w:tcPr>
          <w:p w:rsidR="001E000B" w:rsidRDefault="001E000B">
            <w:pPr>
              <w:spacing w:line="360" w:lineRule="auto"/>
              <w:jc w:val="both"/>
            </w:pPr>
            <w:r>
              <w:t>Показатели</w:t>
            </w:r>
          </w:p>
        </w:tc>
        <w:tc>
          <w:tcPr>
            <w:tcW w:w="1246" w:type="dxa"/>
            <w:vMerge w:val="restart"/>
          </w:tcPr>
          <w:p w:rsidR="001E000B" w:rsidRDefault="001E000B">
            <w:pPr>
              <w:spacing w:line="360" w:lineRule="auto"/>
              <w:jc w:val="both"/>
            </w:pPr>
            <w:r>
              <w:t>ед. изм.</w:t>
            </w:r>
          </w:p>
        </w:tc>
        <w:tc>
          <w:tcPr>
            <w:tcW w:w="6083" w:type="dxa"/>
            <w:gridSpan w:val="4"/>
          </w:tcPr>
          <w:p w:rsidR="001E000B" w:rsidRDefault="001E000B">
            <w:pPr>
              <w:pStyle w:val="6"/>
            </w:pPr>
            <w:r>
              <w:t>Годы</w:t>
            </w:r>
          </w:p>
        </w:tc>
      </w:tr>
      <w:tr w:rsidR="001E000B">
        <w:trPr>
          <w:cantSplit/>
        </w:trPr>
        <w:tc>
          <w:tcPr>
            <w:tcW w:w="2808" w:type="dxa"/>
            <w:vMerge/>
          </w:tcPr>
          <w:p w:rsidR="001E000B" w:rsidRDefault="001E000B">
            <w:pPr>
              <w:spacing w:line="360" w:lineRule="auto"/>
              <w:jc w:val="both"/>
            </w:pPr>
          </w:p>
        </w:tc>
        <w:tc>
          <w:tcPr>
            <w:tcW w:w="1246" w:type="dxa"/>
            <w:vMerge/>
          </w:tcPr>
          <w:p w:rsidR="001E000B" w:rsidRDefault="001E000B">
            <w:pPr>
              <w:spacing w:line="360" w:lineRule="auto"/>
              <w:jc w:val="both"/>
            </w:pPr>
          </w:p>
        </w:tc>
        <w:tc>
          <w:tcPr>
            <w:tcW w:w="1520" w:type="dxa"/>
          </w:tcPr>
          <w:p w:rsidR="001E000B" w:rsidRDefault="001E000B">
            <w:pPr>
              <w:spacing w:line="360" w:lineRule="auto"/>
              <w:jc w:val="both"/>
            </w:pPr>
            <w:r>
              <w:t>2000</w:t>
            </w:r>
          </w:p>
        </w:tc>
        <w:tc>
          <w:tcPr>
            <w:tcW w:w="1521" w:type="dxa"/>
          </w:tcPr>
          <w:p w:rsidR="001E000B" w:rsidRDefault="001E000B">
            <w:pPr>
              <w:spacing w:line="360" w:lineRule="auto"/>
              <w:jc w:val="both"/>
            </w:pPr>
            <w:r>
              <w:t>2001</w:t>
            </w:r>
          </w:p>
        </w:tc>
        <w:tc>
          <w:tcPr>
            <w:tcW w:w="1521" w:type="dxa"/>
          </w:tcPr>
          <w:p w:rsidR="001E000B" w:rsidRDefault="001E000B">
            <w:pPr>
              <w:spacing w:line="360" w:lineRule="auto"/>
              <w:jc w:val="both"/>
            </w:pPr>
            <w:r>
              <w:t>2002</w:t>
            </w:r>
          </w:p>
        </w:tc>
        <w:tc>
          <w:tcPr>
            <w:tcW w:w="1521" w:type="dxa"/>
          </w:tcPr>
          <w:p w:rsidR="001E000B" w:rsidRDefault="001E000B">
            <w:pPr>
              <w:spacing w:line="360" w:lineRule="auto"/>
              <w:jc w:val="both"/>
            </w:pPr>
            <w:r>
              <w:t>2003</w:t>
            </w:r>
          </w:p>
        </w:tc>
      </w:tr>
      <w:tr w:rsidR="001E000B">
        <w:trPr>
          <w:cantSplit/>
        </w:trPr>
        <w:tc>
          <w:tcPr>
            <w:tcW w:w="2808" w:type="dxa"/>
          </w:tcPr>
          <w:p w:rsidR="001E000B" w:rsidRDefault="001E000B">
            <w:pPr>
              <w:jc w:val="both"/>
            </w:pPr>
            <w:r>
              <w:t>1</w:t>
            </w:r>
          </w:p>
        </w:tc>
        <w:tc>
          <w:tcPr>
            <w:tcW w:w="1246" w:type="dxa"/>
          </w:tcPr>
          <w:p w:rsidR="001E000B" w:rsidRDefault="001E000B">
            <w:pPr>
              <w:jc w:val="both"/>
            </w:pPr>
            <w:r>
              <w:t>2</w:t>
            </w:r>
          </w:p>
        </w:tc>
        <w:tc>
          <w:tcPr>
            <w:tcW w:w="1520" w:type="dxa"/>
          </w:tcPr>
          <w:p w:rsidR="001E000B" w:rsidRDefault="001E000B">
            <w:pPr>
              <w:jc w:val="both"/>
            </w:pPr>
            <w:r>
              <w:t>3</w:t>
            </w:r>
          </w:p>
        </w:tc>
        <w:tc>
          <w:tcPr>
            <w:tcW w:w="1521" w:type="dxa"/>
          </w:tcPr>
          <w:p w:rsidR="001E000B" w:rsidRDefault="001E000B">
            <w:pPr>
              <w:jc w:val="both"/>
            </w:pPr>
            <w:r>
              <w:t>4</w:t>
            </w:r>
          </w:p>
        </w:tc>
        <w:tc>
          <w:tcPr>
            <w:tcW w:w="1521" w:type="dxa"/>
          </w:tcPr>
          <w:p w:rsidR="001E000B" w:rsidRDefault="001E000B">
            <w:pPr>
              <w:jc w:val="both"/>
            </w:pPr>
            <w:r>
              <w:t>5</w:t>
            </w:r>
          </w:p>
        </w:tc>
        <w:tc>
          <w:tcPr>
            <w:tcW w:w="1521" w:type="dxa"/>
          </w:tcPr>
          <w:p w:rsidR="001E000B" w:rsidRDefault="001E000B">
            <w:pPr>
              <w:jc w:val="both"/>
            </w:pPr>
            <w:r>
              <w:t>6</w:t>
            </w:r>
          </w:p>
        </w:tc>
      </w:tr>
      <w:tr w:rsidR="001E000B">
        <w:trPr>
          <w:cantSplit/>
        </w:trPr>
        <w:tc>
          <w:tcPr>
            <w:tcW w:w="2808" w:type="dxa"/>
          </w:tcPr>
          <w:p w:rsidR="001E000B" w:rsidRDefault="001E000B">
            <w:pPr>
              <w:pStyle w:val="a3"/>
              <w:tabs>
                <w:tab w:val="clear" w:pos="4677"/>
                <w:tab w:val="clear" w:pos="9355"/>
              </w:tabs>
              <w:jc w:val="both"/>
            </w:pPr>
            <w:r>
              <w:t>1. Количество станков</w:t>
            </w:r>
          </w:p>
        </w:tc>
        <w:tc>
          <w:tcPr>
            <w:tcW w:w="1246" w:type="dxa"/>
          </w:tcPr>
          <w:p w:rsidR="001E000B" w:rsidRDefault="001E000B">
            <w:pPr>
              <w:jc w:val="both"/>
            </w:pPr>
            <w:r>
              <w:t>шт.</w:t>
            </w:r>
          </w:p>
        </w:tc>
        <w:tc>
          <w:tcPr>
            <w:tcW w:w="1520" w:type="dxa"/>
          </w:tcPr>
          <w:p w:rsidR="001E000B" w:rsidRDefault="001E000B">
            <w:pPr>
              <w:spacing w:line="360" w:lineRule="auto"/>
              <w:jc w:val="center"/>
              <w:rPr>
                <w:sz w:val="28"/>
              </w:rPr>
            </w:pPr>
            <w:r>
              <w:rPr>
                <w:sz w:val="28"/>
              </w:rPr>
              <w:t>1871</w:t>
            </w:r>
          </w:p>
        </w:tc>
        <w:tc>
          <w:tcPr>
            <w:tcW w:w="1521" w:type="dxa"/>
          </w:tcPr>
          <w:p w:rsidR="001E000B" w:rsidRDefault="001E000B">
            <w:pPr>
              <w:spacing w:line="360" w:lineRule="auto"/>
              <w:jc w:val="center"/>
              <w:rPr>
                <w:sz w:val="28"/>
              </w:rPr>
            </w:pPr>
            <w:r>
              <w:rPr>
                <w:sz w:val="28"/>
              </w:rPr>
              <w:t>1927</w:t>
            </w:r>
          </w:p>
        </w:tc>
        <w:tc>
          <w:tcPr>
            <w:tcW w:w="1521" w:type="dxa"/>
          </w:tcPr>
          <w:p w:rsidR="001E000B" w:rsidRDefault="001E000B">
            <w:pPr>
              <w:spacing w:line="360" w:lineRule="auto"/>
              <w:jc w:val="center"/>
              <w:rPr>
                <w:sz w:val="28"/>
              </w:rPr>
            </w:pPr>
            <w:r>
              <w:rPr>
                <w:sz w:val="28"/>
              </w:rPr>
              <w:t>1927</w:t>
            </w:r>
          </w:p>
        </w:tc>
        <w:tc>
          <w:tcPr>
            <w:tcW w:w="1521" w:type="dxa"/>
          </w:tcPr>
          <w:p w:rsidR="001E000B" w:rsidRDefault="001E000B">
            <w:pPr>
              <w:spacing w:line="360" w:lineRule="auto"/>
              <w:jc w:val="center"/>
              <w:rPr>
                <w:sz w:val="28"/>
              </w:rPr>
            </w:pPr>
            <w:r>
              <w:rPr>
                <w:sz w:val="28"/>
              </w:rPr>
              <w:t>1927</w:t>
            </w:r>
          </w:p>
        </w:tc>
      </w:tr>
      <w:tr w:rsidR="001E000B">
        <w:trPr>
          <w:cantSplit/>
        </w:trPr>
        <w:tc>
          <w:tcPr>
            <w:tcW w:w="2808" w:type="dxa"/>
          </w:tcPr>
          <w:p w:rsidR="001E000B" w:rsidRDefault="001E000B">
            <w:pPr>
              <w:jc w:val="both"/>
            </w:pPr>
            <w:r>
              <w:t xml:space="preserve">2. Количество выбывающих станков </w:t>
            </w:r>
          </w:p>
        </w:tc>
        <w:tc>
          <w:tcPr>
            <w:tcW w:w="1246" w:type="dxa"/>
          </w:tcPr>
          <w:p w:rsidR="001E000B" w:rsidRDefault="001E000B">
            <w:pPr>
              <w:jc w:val="both"/>
            </w:pPr>
            <w:r>
              <w:t>шт.</w:t>
            </w:r>
          </w:p>
        </w:tc>
        <w:tc>
          <w:tcPr>
            <w:tcW w:w="1520" w:type="dxa"/>
          </w:tcPr>
          <w:p w:rsidR="001E000B" w:rsidRDefault="001E000B">
            <w:pPr>
              <w:spacing w:line="360" w:lineRule="auto"/>
              <w:jc w:val="center"/>
              <w:rPr>
                <w:sz w:val="28"/>
              </w:rPr>
            </w:pPr>
            <w:r>
              <w:rPr>
                <w:sz w:val="28"/>
              </w:rPr>
              <w:t>-</w:t>
            </w:r>
          </w:p>
        </w:tc>
        <w:tc>
          <w:tcPr>
            <w:tcW w:w="1521" w:type="dxa"/>
          </w:tcPr>
          <w:p w:rsidR="001E000B" w:rsidRDefault="001E000B">
            <w:pPr>
              <w:spacing w:line="360" w:lineRule="auto"/>
              <w:jc w:val="center"/>
              <w:rPr>
                <w:sz w:val="28"/>
              </w:rPr>
            </w:pPr>
            <w:r>
              <w:rPr>
                <w:sz w:val="28"/>
              </w:rPr>
              <w:t>50</w:t>
            </w:r>
          </w:p>
        </w:tc>
        <w:tc>
          <w:tcPr>
            <w:tcW w:w="1521" w:type="dxa"/>
          </w:tcPr>
          <w:p w:rsidR="001E000B" w:rsidRDefault="001E000B">
            <w:pPr>
              <w:spacing w:line="360" w:lineRule="auto"/>
              <w:jc w:val="center"/>
              <w:rPr>
                <w:sz w:val="28"/>
              </w:rPr>
            </w:pPr>
            <w:r>
              <w:rPr>
                <w:sz w:val="28"/>
              </w:rPr>
              <w:t>-</w:t>
            </w:r>
          </w:p>
        </w:tc>
        <w:tc>
          <w:tcPr>
            <w:tcW w:w="1521" w:type="dxa"/>
          </w:tcPr>
          <w:p w:rsidR="001E000B" w:rsidRDefault="001E000B">
            <w:pPr>
              <w:spacing w:line="360" w:lineRule="auto"/>
              <w:jc w:val="center"/>
              <w:rPr>
                <w:sz w:val="28"/>
              </w:rPr>
            </w:pPr>
            <w:r>
              <w:rPr>
                <w:sz w:val="28"/>
              </w:rPr>
              <w:t>-</w:t>
            </w:r>
          </w:p>
        </w:tc>
      </w:tr>
      <w:tr w:rsidR="001E000B">
        <w:trPr>
          <w:cantSplit/>
        </w:trPr>
        <w:tc>
          <w:tcPr>
            <w:tcW w:w="2808" w:type="dxa"/>
          </w:tcPr>
          <w:p w:rsidR="001E000B" w:rsidRDefault="001E000B">
            <w:pPr>
              <w:jc w:val="both"/>
            </w:pPr>
            <w:r>
              <w:t xml:space="preserve">3. Количество поступивших станков </w:t>
            </w:r>
          </w:p>
        </w:tc>
        <w:tc>
          <w:tcPr>
            <w:tcW w:w="1246" w:type="dxa"/>
          </w:tcPr>
          <w:p w:rsidR="001E000B" w:rsidRDefault="001E000B">
            <w:pPr>
              <w:jc w:val="both"/>
            </w:pPr>
            <w:r>
              <w:t>шт.</w:t>
            </w:r>
          </w:p>
        </w:tc>
        <w:tc>
          <w:tcPr>
            <w:tcW w:w="1520" w:type="dxa"/>
          </w:tcPr>
          <w:p w:rsidR="001E000B" w:rsidRDefault="001E000B">
            <w:pPr>
              <w:spacing w:line="360" w:lineRule="auto"/>
              <w:jc w:val="center"/>
              <w:rPr>
                <w:sz w:val="28"/>
              </w:rPr>
            </w:pPr>
            <w:r>
              <w:rPr>
                <w:sz w:val="28"/>
              </w:rPr>
              <w:t>-</w:t>
            </w:r>
          </w:p>
        </w:tc>
        <w:tc>
          <w:tcPr>
            <w:tcW w:w="1521" w:type="dxa"/>
          </w:tcPr>
          <w:p w:rsidR="001E000B" w:rsidRDefault="001E000B">
            <w:pPr>
              <w:spacing w:line="360" w:lineRule="auto"/>
              <w:jc w:val="center"/>
              <w:rPr>
                <w:sz w:val="28"/>
              </w:rPr>
            </w:pPr>
            <w:r>
              <w:rPr>
                <w:sz w:val="28"/>
              </w:rPr>
              <w:t>106</w:t>
            </w:r>
          </w:p>
        </w:tc>
        <w:tc>
          <w:tcPr>
            <w:tcW w:w="1521" w:type="dxa"/>
          </w:tcPr>
          <w:p w:rsidR="001E000B" w:rsidRDefault="001E000B">
            <w:pPr>
              <w:spacing w:line="360" w:lineRule="auto"/>
              <w:jc w:val="center"/>
              <w:rPr>
                <w:sz w:val="28"/>
              </w:rPr>
            </w:pPr>
            <w:r>
              <w:rPr>
                <w:sz w:val="28"/>
              </w:rPr>
              <w:t>-</w:t>
            </w:r>
          </w:p>
        </w:tc>
        <w:tc>
          <w:tcPr>
            <w:tcW w:w="1521" w:type="dxa"/>
          </w:tcPr>
          <w:p w:rsidR="001E000B" w:rsidRDefault="001E000B">
            <w:pPr>
              <w:spacing w:line="360" w:lineRule="auto"/>
              <w:jc w:val="center"/>
              <w:rPr>
                <w:sz w:val="28"/>
              </w:rPr>
            </w:pPr>
            <w:r>
              <w:rPr>
                <w:sz w:val="28"/>
              </w:rPr>
              <w:t>-</w:t>
            </w:r>
          </w:p>
        </w:tc>
      </w:tr>
      <w:tr w:rsidR="001E000B">
        <w:trPr>
          <w:cantSplit/>
        </w:trPr>
        <w:tc>
          <w:tcPr>
            <w:tcW w:w="2808" w:type="dxa"/>
          </w:tcPr>
          <w:p w:rsidR="001E000B" w:rsidRDefault="001E000B">
            <w:pPr>
              <w:pStyle w:val="4"/>
              <w:jc w:val="both"/>
              <w:rPr>
                <w:sz w:val="24"/>
                <w:szCs w:val="24"/>
              </w:rPr>
            </w:pPr>
            <w:r>
              <w:rPr>
                <w:sz w:val="24"/>
              </w:rPr>
              <w:t>4.</w:t>
            </w:r>
            <w:r>
              <w:rPr>
                <w:sz w:val="24"/>
                <w:szCs w:val="24"/>
              </w:rPr>
              <w:t xml:space="preserve"> Свободная площадь </w:t>
            </w:r>
          </w:p>
          <w:p w:rsidR="001E000B" w:rsidRDefault="001E000B">
            <w:pPr>
              <w:jc w:val="both"/>
            </w:pPr>
            <w:r>
              <w:t>(15м</w:t>
            </w:r>
            <w:r>
              <w:rPr>
                <w:vertAlign w:val="superscript"/>
              </w:rPr>
              <w:t>2</w:t>
            </w:r>
            <w:r>
              <w:t>х1 станок)</w:t>
            </w:r>
          </w:p>
        </w:tc>
        <w:tc>
          <w:tcPr>
            <w:tcW w:w="1246" w:type="dxa"/>
          </w:tcPr>
          <w:p w:rsidR="001E000B" w:rsidRDefault="001E000B">
            <w:pPr>
              <w:jc w:val="both"/>
            </w:pPr>
            <w:r>
              <w:t>м</w:t>
            </w:r>
            <w:r>
              <w:rPr>
                <w:vertAlign w:val="superscript"/>
              </w:rPr>
              <w:t>2</w:t>
            </w:r>
          </w:p>
        </w:tc>
        <w:tc>
          <w:tcPr>
            <w:tcW w:w="1520" w:type="dxa"/>
          </w:tcPr>
          <w:p w:rsidR="001E000B" w:rsidRDefault="001E000B">
            <w:pPr>
              <w:spacing w:line="360" w:lineRule="auto"/>
              <w:jc w:val="center"/>
              <w:rPr>
                <w:sz w:val="28"/>
              </w:rPr>
            </w:pPr>
            <w:r>
              <w:rPr>
                <w:sz w:val="28"/>
              </w:rPr>
              <w:t>66732,18</w:t>
            </w:r>
          </w:p>
        </w:tc>
        <w:tc>
          <w:tcPr>
            <w:tcW w:w="1521" w:type="dxa"/>
          </w:tcPr>
          <w:p w:rsidR="001E000B" w:rsidRDefault="001E000B">
            <w:pPr>
              <w:spacing w:line="360" w:lineRule="auto"/>
              <w:jc w:val="center"/>
              <w:rPr>
                <w:sz w:val="28"/>
              </w:rPr>
            </w:pPr>
            <w:r>
              <w:rPr>
                <w:sz w:val="28"/>
              </w:rPr>
              <w:t>65892,18</w:t>
            </w:r>
          </w:p>
        </w:tc>
        <w:tc>
          <w:tcPr>
            <w:tcW w:w="1521" w:type="dxa"/>
          </w:tcPr>
          <w:p w:rsidR="001E000B" w:rsidRDefault="001E000B">
            <w:pPr>
              <w:spacing w:line="360" w:lineRule="auto"/>
              <w:jc w:val="center"/>
              <w:rPr>
                <w:sz w:val="28"/>
              </w:rPr>
            </w:pPr>
            <w:r>
              <w:rPr>
                <w:sz w:val="28"/>
              </w:rPr>
              <w:t>65892,18</w:t>
            </w:r>
          </w:p>
        </w:tc>
        <w:tc>
          <w:tcPr>
            <w:tcW w:w="1521" w:type="dxa"/>
          </w:tcPr>
          <w:p w:rsidR="001E000B" w:rsidRDefault="001E000B">
            <w:pPr>
              <w:spacing w:line="360" w:lineRule="auto"/>
              <w:jc w:val="center"/>
              <w:rPr>
                <w:sz w:val="28"/>
              </w:rPr>
            </w:pPr>
            <w:r>
              <w:rPr>
                <w:sz w:val="28"/>
              </w:rPr>
              <w:t>65892,18</w:t>
            </w:r>
          </w:p>
        </w:tc>
      </w:tr>
      <w:tr w:rsidR="001E000B">
        <w:trPr>
          <w:cantSplit/>
        </w:trPr>
        <w:tc>
          <w:tcPr>
            <w:tcW w:w="2808" w:type="dxa"/>
          </w:tcPr>
          <w:p w:rsidR="001E000B" w:rsidRDefault="001E000B">
            <w:pPr>
              <w:jc w:val="both"/>
            </w:pPr>
            <w:r>
              <w:t>5. Арендная плата</w:t>
            </w:r>
          </w:p>
        </w:tc>
        <w:tc>
          <w:tcPr>
            <w:tcW w:w="1246" w:type="dxa"/>
          </w:tcPr>
          <w:p w:rsidR="001E000B" w:rsidRDefault="001E000B">
            <w:pPr>
              <w:jc w:val="both"/>
            </w:pPr>
            <w:r>
              <w:t>руб.</w:t>
            </w:r>
          </w:p>
        </w:tc>
        <w:tc>
          <w:tcPr>
            <w:tcW w:w="1520" w:type="dxa"/>
          </w:tcPr>
          <w:p w:rsidR="001E000B" w:rsidRDefault="001E000B">
            <w:pPr>
              <w:spacing w:line="360" w:lineRule="auto"/>
              <w:jc w:val="center"/>
              <w:rPr>
                <w:sz w:val="28"/>
              </w:rPr>
            </w:pPr>
            <w:r>
              <w:rPr>
                <w:sz w:val="28"/>
              </w:rPr>
              <w:t>25</w:t>
            </w:r>
          </w:p>
        </w:tc>
        <w:tc>
          <w:tcPr>
            <w:tcW w:w="1521" w:type="dxa"/>
          </w:tcPr>
          <w:p w:rsidR="001E000B" w:rsidRDefault="001E000B">
            <w:pPr>
              <w:spacing w:line="360" w:lineRule="auto"/>
              <w:jc w:val="center"/>
              <w:rPr>
                <w:sz w:val="28"/>
              </w:rPr>
            </w:pPr>
            <w:r>
              <w:rPr>
                <w:sz w:val="28"/>
              </w:rPr>
              <w:t>25</w:t>
            </w:r>
          </w:p>
        </w:tc>
        <w:tc>
          <w:tcPr>
            <w:tcW w:w="1521" w:type="dxa"/>
          </w:tcPr>
          <w:p w:rsidR="001E000B" w:rsidRDefault="001E000B">
            <w:pPr>
              <w:spacing w:line="360" w:lineRule="auto"/>
              <w:jc w:val="center"/>
              <w:rPr>
                <w:sz w:val="28"/>
              </w:rPr>
            </w:pPr>
            <w:r>
              <w:rPr>
                <w:sz w:val="28"/>
              </w:rPr>
              <w:t>25</w:t>
            </w:r>
          </w:p>
        </w:tc>
        <w:tc>
          <w:tcPr>
            <w:tcW w:w="1521" w:type="dxa"/>
          </w:tcPr>
          <w:p w:rsidR="001E000B" w:rsidRDefault="001E000B">
            <w:pPr>
              <w:spacing w:line="360" w:lineRule="auto"/>
              <w:jc w:val="center"/>
              <w:rPr>
                <w:sz w:val="28"/>
              </w:rPr>
            </w:pPr>
            <w:r>
              <w:rPr>
                <w:sz w:val="28"/>
              </w:rPr>
              <w:t>25</w:t>
            </w:r>
          </w:p>
        </w:tc>
      </w:tr>
      <w:tr w:rsidR="001E000B">
        <w:trPr>
          <w:cantSplit/>
        </w:trPr>
        <w:tc>
          <w:tcPr>
            <w:tcW w:w="2808" w:type="dxa"/>
          </w:tcPr>
          <w:p w:rsidR="001E000B" w:rsidRDefault="001E000B">
            <w:pPr>
              <w:jc w:val="both"/>
            </w:pPr>
            <w:r>
              <w:t>6. Доход от аренды</w:t>
            </w:r>
          </w:p>
        </w:tc>
        <w:tc>
          <w:tcPr>
            <w:tcW w:w="1246" w:type="dxa"/>
          </w:tcPr>
          <w:p w:rsidR="001E000B" w:rsidRDefault="001E000B">
            <w:pPr>
              <w:jc w:val="both"/>
            </w:pPr>
            <w:r>
              <w:t>тыс. руб.</w:t>
            </w:r>
          </w:p>
        </w:tc>
        <w:tc>
          <w:tcPr>
            <w:tcW w:w="1520" w:type="dxa"/>
          </w:tcPr>
          <w:p w:rsidR="001E000B" w:rsidRDefault="001E000B">
            <w:pPr>
              <w:spacing w:line="360" w:lineRule="auto"/>
              <w:jc w:val="center"/>
              <w:rPr>
                <w:sz w:val="28"/>
              </w:rPr>
            </w:pPr>
            <w:r>
              <w:rPr>
                <w:sz w:val="28"/>
              </w:rPr>
              <w:t>20019,65</w:t>
            </w:r>
          </w:p>
        </w:tc>
        <w:tc>
          <w:tcPr>
            <w:tcW w:w="1521" w:type="dxa"/>
          </w:tcPr>
          <w:p w:rsidR="001E000B" w:rsidRDefault="001E000B">
            <w:pPr>
              <w:spacing w:line="360" w:lineRule="auto"/>
              <w:jc w:val="center"/>
              <w:rPr>
                <w:sz w:val="28"/>
              </w:rPr>
            </w:pPr>
            <w:r>
              <w:rPr>
                <w:sz w:val="28"/>
              </w:rPr>
              <w:t>19767,65</w:t>
            </w:r>
          </w:p>
        </w:tc>
        <w:tc>
          <w:tcPr>
            <w:tcW w:w="1521" w:type="dxa"/>
          </w:tcPr>
          <w:p w:rsidR="001E000B" w:rsidRDefault="001E000B">
            <w:pPr>
              <w:spacing w:line="360" w:lineRule="auto"/>
              <w:jc w:val="center"/>
              <w:rPr>
                <w:sz w:val="28"/>
              </w:rPr>
            </w:pPr>
            <w:r>
              <w:rPr>
                <w:sz w:val="28"/>
              </w:rPr>
              <w:t>19767,65</w:t>
            </w:r>
          </w:p>
        </w:tc>
        <w:tc>
          <w:tcPr>
            <w:tcW w:w="1521" w:type="dxa"/>
          </w:tcPr>
          <w:p w:rsidR="001E000B" w:rsidRDefault="001E000B">
            <w:pPr>
              <w:spacing w:line="360" w:lineRule="auto"/>
              <w:jc w:val="center"/>
              <w:rPr>
                <w:sz w:val="28"/>
              </w:rPr>
            </w:pPr>
            <w:r>
              <w:rPr>
                <w:sz w:val="28"/>
              </w:rPr>
              <w:t>19767,65</w:t>
            </w:r>
          </w:p>
        </w:tc>
      </w:tr>
    </w:tbl>
    <w:p w:rsidR="001E000B" w:rsidRDefault="001E000B">
      <w:pPr>
        <w:spacing w:line="360" w:lineRule="auto"/>
        <w:ind w:firstLine="709"/>
        <w:rPr>
          <w:sz w:val="28"/>
        </w:rPr>
      </w:pPr>
      <w:r>
        <w:rPr>
          <w:sz w:val="28"/>
          <w:szCs w:val="28"/>
        </w:rPr>
        <w:t xml:space="preserve">Четвертый этап - </w:t>
      </w:r>
      <w:r>
        <w:rPr>
          <w:sz w:val="28"/>
        </w:rPr>
        <w:t>расчет внереализационных доходов:</w:t>
      </w:r>
    </w:p>
    <w:p w:rsidR="001E000B" w:rsidRDefault="001E000B">
      <w:pPr>
        <w:pStyle w:val="30"/>
      </w:pPr>
      <w:r>
        <w:t xml:space="preserve">Акции были куплены в июне, значит  число месяцев, в течение которых акции принадлежали предприятию в 2000 году равно 6 месяцам, а в остальные годы это число равно 12 месяцам. </w:t>
      </w:r>
    </w:p>
    <w:p w:rsidR="001E000B" w:rsidRDefault="001E000B">
      <w:pPr>
        <w:spacing w:line="360" w:lineRule="auto"/>
        <w:ind w:firstLine="708"/>
        <w:jc w:val="both"/>
        <w:rPr>
          <w:sz w:val="28"/>
        </w:rPr>
      </w:pPr>
      <w:r>
        <w:rPr>
          <w:sz w:val="28"/>
        </w:rPr>
        <w:t>Доходы по акциям коммерческого банка рассчитывается по формуле:</w:t>
      </w:r>
    </w:p>
    <w:tbl>
      <w:tblPr>
        <w:tblW w:w="0" w:type="auto"/>
        <w:tblLook w:val="0000" w:firstRow="0" w:lastRow="0" w:firstColumn="0" w:lastColumn="0" w:noHBand="0" w:noVBand="0"/>
      </w:tblPr>
      <w:tblGrid>
        <w:gridCol w:w="5068"/>
        <w:gridCol w:w="5069"/>
      </w:tblGrid>
      <w:tr w:rsidR="001E000B">
        <w:tc>
          <w:tcPr>
            <w:tcW w:w="5068" w:type="dxa"/>
          </w:tcPr>
          <w:p w:rsidR="001E000B" w:rsidRDefault="001E000B">
            <w:pPr>
              <w:spacing w:line="360" w:lineRule="auto"/>
              <w:ind w:firstLine="709"/>
              <w:jc w:val="both"/>
              <w:rPr>
                <w:sz w:val="28"/>
              </w:rPr>
            </w:pPr>
            <w:r>
              <w:rPr>
                <w:position w:val="-24"/>
                <w:sz w:val="28"/>
              </w:rPr>
              <w:object w:dxaOrig="2620" w:dyaOrig="620">
                <v:shape id="_x0000_i1111" type="#_x0000_t75" style="width:131.25pt;height:30.75pt" o:ole="">
                  <v:imagedata r:id="rId177" o:title=""/>
                </v:shape>
                <o:OLEObject Type="Embed" ProgID="Equation.3" ShapeID="_x0000_i1111" DrawAspect="Content" ObjectID="_1459041436" r:id="rId178"/>
              </w:object>
            </w:r>
          </w:p>
        </w:tc>
        <w:tc>
          <w:tcPr>
            <w:tcW w:w="5069" w:type="dxa"/>
            <w:vAlign w:val="center"/>
          </w:tcPr>
          <w:p w:rsidR="001E000B" w:rsidRDefault="001E000B">
            <w:pPr>
              <w:spacing w:line="360" w:lineRule="auto"/>
              <w:rPr>
                <w:sz w:val="28"/>
              </w:rPr>
            </w:pPr>
            <w:r>
              <w:rPr>
                <w:sz w:val="28"/>
              </w:rPr>
              <w:t>(11)</w:t>
            </w:r>
          </w:p>
        </w:tc>
      </w:tr>
    </w:tbl>
    <w:p w:rsidR="001E000B" w:rsidRDefault="001E000B">
      <w:pPr>
        <w:spacing w:line="360" w:lineRule="auto"/>
        <w:jc w:val="both"/>
        <w:rPr>
          <w:sz w:val="28"/>
        </w:rPr>
      </w:pPr>
      <w:r>
        <w:rPr>
          <w:i/>
          <w:sz w:val="28"/>
        </w:rPr>
        <w:t>А</w:t>
      </w:r>
      <w:r>
        <w:rPr>
          <w:sz w:val="28"/>
        </w:rPr>
        <w:t xml:space="preserve"> – число акций, принадлежащих предприятию;</w:t>
      </w:r>
    </w:p>
    <w:p w:rsidR="001E000B" w:rsidRDefault="001E000B">
      <w:pPr>
        <w:spacing w:line="360" w:lineRule="auto"/>
        <w:jc w:val="both"/>
        <w:rPr>
          <w:sz w:val="28"/>
        </w:rPr>
      </w:pPr>
      <w:r>
        <w:rPr>
          <w:i/>
          <w:sz w:val="28"/>
        </w:rPr>
        <w:t xml:space="preserve">Нд </w:t>
      </w:r>
      <w:r>
        <w:rPr>
          <w:sz w:val="28"/>
        </w:rPr>
        <w:t>– ставка дивиденда;</w:t>
      </w:r>
    </w:p>
    <w:p w:rsidR="001E000B" w:rsidRDefault="001E000B">
      <w:pPr>
        <w:spacing w:line="360" w:lineRule="auto"/>
        <w:jc w:val="both"/>
        <w:rPr>
          <w:sz w:val="28"/>
        </w:rPr>
      </w:pPr>
      <w:r>
        <w:rPr>
          <w:i/>
          <w:sz w:val="28"/>
        </w:rPr>
        <w:t>Ца.н</w:t>
      </w:r>
      <w:r>
        <w:rPr>
          <w:sz w:val="28"/>
        </w:rPr>
        <w:t xml:space="preserve"> – номинальная стоимость одной акции;</w:t>
      </w:r>
    </w:p>
    <w:p w:rsidR="001E000B" w:rsidRDefault="001E000B">
      <w:pPr>
        <w:spacing w:line="360" w:lineRule="auto"/>
        <w:jc w:val="both"/>
        <w:rPr>
          <w:sz w:val="28"/>
        </w:rPr>
      </w:pPr>
      <w:r>
        <w:rPr>
          <w:i/>
          <w:sz w:val="28"/>
        </w:rPr>
        <w:t>Т</w:t>
      </w:r>
      <w:r>
        <w:rPr>
          <w:sz w:val="28"/>
        </w:rPr>
        <w:t xml:space="preserve"> – число месяцев, в течение которых акции принадлежат предприятию.</w:t>
      </w:r>
    </w:p>
    <w:p w:rsidR="001E000B" w:rsidRDefault="001E000B">
      <w:pPr>
        <w:pStyle w:val="3"/>
        <w:rPr>
          <w:rFonts w:eastAsia="Arial Unicode MS"/>
        </w:rPr>
      </w:pPr>
      <w:r>
        <w:t>Проведем расчет:</w:t>
      </w:r>
    </w:p>
    <w:tbl>
      <w:tblPr>
        <w:tblW w:w="0" w:type="auto"/>
        <w:tblLook w:val="0000" w:firstRow="0" w:lastRow="0" w:firstColumn="0" w:lastColumn="0" w:noHBand="0" w:noVBand="0"/>
      </w:tblPr>
      <w:tblGrid>
        <w:gridCol w:w="5068"/>
        <w:gridCol w:w="5069"/>
      </w:tblGrid>
      <w:tr w:rsidR="001E000B">
        <w:tc>
          <w:tcPr>
            <w:tcW w:w="5068" w:type="dxa"/>
          </w:tcPr>
          <w:p w:rsidR="001E000B" w:rsidRDefault="001E000B">
            <w:pPr>
              <w:spacing w:line="360" w:lineRule="auto"/>
              <w:jc w:val="both"/>
              <w:rPr>
                <w:sz w:val="28"/>
              </w:rPr>
            </w:pPr>
            <w:r>
              <w:rPr>
                <w:position w:val="-24"/>
                <w:sz w:val="28"/>
              </w:rPr>
              <w:object w:dxaOrig="3940" w:dyaOrig="620">
                <v:shape id="_x0000_i1112" type="#_x0000_t75" style="width:197.25pt;height:30.75pt" o:ole="">
                  <v:imagedata r:id="rId179" o:title=""/>
                </v:shape>
                <o:OLEObject Type="Embed" ProgID="Equation.3" ShapeID="_x0000_i1112" DrawAspect="Content" ObjectID="_1459041437" r:id="rId180"/>
              </w:object>
            </w:r>
          </w:p>
        </w:tc>
        <w:tc>
          <w:tcPr>
            <w:tcW w:w="5069" w:type="dxa"/>
            <w:vAlign w:val="center"/>
          </w:tcPr>
          <w:p w:rsidR="001E000B" w:rsidRDefault="001E000B">
            <w:pPr>
              <w:spacing w:line="360" w:lineRule="auto"/>
              <w:rPr>
                <w:sz w:val="28"/>
              </w:rPr>
            </w:pPr>
            <w:r>
              <w:rPr>
                <w:sz w:val="28"/>
              </w:rPr>
              <w:t>рублей</w:t>
            </w:r>
          </w:p>
        </w:tc>
      </w:tr>
      <w:tr w:rsidR="001E000B">
        <w:tc>
          <w:tcPr>
            <w:tcW w:w="5068" w:type="dxa"/>
          </w:tcPr>
          <w:p w:rsidR="001E000B" w:rsidRDefault="00302D54">
            <w:pPr>
              <w:spacing w:line="360" w:lineRule="auto"/>
              <w:jc w:val="both"/>
              <w:rPr>
                <w:sz w:val="28"/>
              </w:rPr>
            </w:pPr>
            <w:r>
              <w:rPr>
                <w:position w:val="-24"/>
                <w:sz w:val="28"/>
              </w:rPr>
              <w:pict>
                <v:shape id="_x0000_i1113" type="#_x0000_t75" style="width:203.25pt;height:30.75pt">
                  <v:imagedata r:id="rId181" o:title=""/>
                </v:shape>
              </w:pict>
            </w:r>
          </w:p>
        </w:tc>
        <w:tc>
          <w:tcPr>
            <w:tcW w:w="5069" w:type="dxa"/>
            <w:vAlign w:val="center"/>
          </w:tcPr>
          <w:p w:rsidR="001E000B" w:rsidRDefault="001E000B">
            <w:pPr>
              <w:spacing w:line="360" w:lineRule="auto"/>
              <w:rPr>
                <w:sz w:val="28"/>
              </w:rPr>
            </w:pPr>
            <w:r>
              <w:rPr>
                <w:sz w:val="28"/>
              </w:rPr>
              <w:t>рублей</w:t>
            </w:r>
          </w:p>
        </w:tc>
      </w:tr>
      <w:tr w:rsidR="001E000B">
        <w:tc>
          <w:tcPr>
            <w:tcW w:w="5068" w:type="dxa"/>
          </w:tcPr>
          <w:p w:rsidR="001E000B" w:rsidRDefault="001E000B">
            <w:pPr>
              <w:spacing w:line="360" w:lineRule="auto"/>
              <w:jc w:val="both"/>
              <w:rPr>
                <w:sz w:val="28"/>
              </w:rPr>
            </w:pPr>
            <w:r>
              <w:rPr>
                <w:position w:val="-24"/>
                <w:sz w:val="28"/>
              </w:rPr>
              <w:object w:dxaOrig="3960" w:dyaOrig="620">
                <v:shape id="_x0000_i1114" type="#_x0000_t75" style="width:198pt;height:30.75pt" o:ole="">
                  <v:imagedata r:id="rId182" o:title=""/>
                </v:shape>
                <o:OLEObject Type="Embed" ProgID="Equation.3" ShapeID="_x0000_i1114" DrawAspect="Content" ObjectID="_1459041438" r:id="rId183"/>
              </w:object>
            </w:r>
          </w:p>
        </w:tc>
        <w:tc>
          <w:tcPr>
            <w:tcW w:w="5069" w:type="dxa"/>
            <w:vAlign w:val="center"/>
          </w:tcPr>
          <w:p w:rsidR="001E000B" w:rsidRDefault="001E000B">
            <w:pPr>
              <w:spacing w:line="360" w:lineRule="auto"/>
              <w:rPr>
                <w:sz w:val="28"/>
              </w:rPr>
            </w:pPr>
            <w:r>
              <w:rPr>
                <w:sz w:val="28"/>
              </w:rPr>
              <w:t>рублей</w:t>
            </w:r>
          </w:p>
        </w:tc>
      </w:tr>
      <w:tr w:rsidR="001E000B">
        <w:tc>
          <w:tcPr>
            <w:tcW w:w="5068" w:type="dxa"/>
          </w:tcPr>
          <w:p w:rsidR="001E000B" w:rsidRDefault="001E000B">
            <w:pPr>
              <w:spacing w:line="360" w:lineRule="auto"/>
              <w:jc w:val="both"/>
              <w:rPr>
                <w:sz w:val="28"/>
              </w:rPr>
            </w:pPr>
            <w:r>
              <w:rPr>
                <w:position w:val="-24"/>
                <w:sz w:val="28"/>
              </w:rPr>
              <w:object w:dxaOrig="3960" w:dyaOrig="620">
                <v:shape id="_x0000_i1115" type="#_x0000_t75" style="width:198pt;height:30.75pt" o:ole="">
                  <v:imagedata r:id="rId184" o:title=""/>
                </v:shape>
                <o:OLEObject Type="Embed" ProgID="Equation.3" ShapeID="_x0000_i1115" DrawAspect="Content" ObjectID="_1459041439" r:id="rId185"/>
              </w:object>
            </w:r>
          </w:p>
        </w:tc>
        <w:tc>
          <w:tcPr>
            <w:tcW w:w="5069" w:type="dxa"/>
            <w:vAlign w:val="center"/>
          </w:tcPr>
          <w:p w:rsidR="001E000B" w:rsidRDefault="001E000B">
            <w:pPr>
              <w:spacing w:line="360" w:lineRule="auto"/>
              <w:rPr>
                <w:sz w:val="28"/>
              </w:rPr>
            </w:pPr>
            <w:r>
              <w:rPr>
                <w:sz w:val="28"/>
              </w:rPr>
              <w:t>рублей</w:t>
            </w:r>
          </w:p>
        </w:tc>
      </w:tr>
    </w:tbl>
    <w:p w:rsidR="001E000B" w:rsidRDefault="001E000B">
      <w:pPr>
        <w:pStyle w:val="a6"/>
        <w:spacing w:line="240" w:lineRule="auto"/>
        <w:rPr>
          <w:snapToGrid/>
        </w:rPr>
      </w:pPr>
      <w:r>
        <w:rPr>
          <w:snapToGrid/>
        </w:rPr>
        <w:t>По результатам расчетов заполним таблицу.</w:t>
      </w:r>
    </w:p>
    <w:p w:rsidR="001E000B" w:rsidRDefault="001E000B">
      <w:pPr>
        <w:spacing w:line="360" w:lineRule="auto"/>
        <w:jc w:val="both"/>
      </w:pPr>
    </w:p>
    <w:p w:rsidR="001E000B" w:rsidRDefault="001E000B">
      <w:pPr>
        <w:spacing w:line="360" w:lineRule="auto"/>
        <w:jc w:val="both"/>
        <w:rPr>
          <w:sz w:val="28"/>
        </w:rPr>
      </w:pPr>
    </w:p>
    <w:p w:rsidR="001E000B" w:rsidRDefault="001E000B">
      <w:pPr>
        <w:pStyle w:val="3"/>
        <w:ind w:firstLine="0"/>
        <w:rPr>
          <w:rFonts w:eastAsia="Arial Unicode MS"/>
        </w:rPr>
      </w:pPr>
      <w:r>
        <w:t>Таблица 9 –Доходы по акциям коммерческого банка</w:t>
      </w:r>
    </w:p>
    <w:tbl>
      <w:tblPr>
        <w:tblW w:w="101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48"/>
        <w:gridCol w:w="1260"/>
        <w:gridCol w:w="1395"/>
        <w:gridCol w:w="1395"/>
        <w:gridCol w:w="1395"/>
        <w:gridCol w:w="1395"/>
      </w:tblGrid>
      <w:tr w:rsidR="001E000B">
        <w:trPr>
          <w:cantSplit/>
        </w:trPr>
        <w:tc>
          <w:tcPr>
            <w:tcW w:w="3348" w:type="dxa"/>
            <w:vMerge w:val="restart"/>
            <w:tcBorders>
              <w:top w:val="single" w:sz="4" w:space="0" w:color="auto"/>
              <w:left w:val="single" w:sz="4" w:space="0" w:color="auto"/>
              <w:bottom w:val="single" w:sz="4" w:space="0" w:color="auto"/>
              <w:right w:val="single" w:sz="4" w:space="0" w:color="auto"/>
            </w:tcBorders>
          </w:tcPr>
          <w:p w:rsidR="001E000B" w:rsidRDefault="001E000B">
            <w:pPr>
              <w:pStyle w:val="a3"/>
              <w:tabs>
                <w:tab w:val="left" w:pos="708"/>
              </w:tabs>
              <w:spacing w:line="360" w:lineRule="auto"/>
            </w:pPr>
            <w:r>
              <w:t>Показатели</w:t>
            </w:r>
          </w:p>
        </w:tc>
        <w:tc>
          <w:tcPr>
            <w:tcW w:w="1260" w:type="dxa"/>
            <w:vMerge w:val="restart"/>
            <w:tcBorders>
              <w:top w:val="single" w:sz="4" w:space="0" w:color="auto"/>
              <w:left w:val="single" w:sz="4" w:space="0" w:color="auto"/>
              <w:bottom w:val="single" w:sz="4" w:space="0" w:color="auto"/>
              <w:right w:val="single" w:sz="4" w:space="0" w:color="auto"/>
            </w:tcBorders>
          </w:tcPr>
          <w:p w:rsidR="001E000B" w:rsidRDefault="001E000B">
            <w:pPr>
              <w:spacing w:line="360" w:lineRule="auto"/>
              <w:jc w:val="center"/>
            </w:pPr>
            <w:r>
              <w:t>ед. изм.</w:t>
            </w:r>
          </w:p>
        </w:tc>
        <w:tc>
          <w:tcPr>
            <w:tcW w:w="5580" w:type="dxa"/>
            <w:gridSpan w:val="4"/>
            <w:tcBorders>
              <w:top w:val="single" w:sz="4" w:space="0" w:color="auto"/>
              <w:left w:val="single" w:sz="4" w:space="0" w:color="auto"/>
              <w:bottom w:val="single" w:sz="4" w:space="0" w:color="auto"/>
              <w:right w:val="single" w:sz="4" w:space="0" w:color="auto"/>
            </w:tcBorders>
          </w:tcPr>
          <w:p w:rsidR="001E000B" w:rsidRDefault="001E000B">
            <w:pPr>
              <w:pStyle w:val="a3"/>
              <w:tabs>
                <w:tab w:val="left" w:pos="708"/>
              </w:tabs>
              <w:spacing w:line="360" w:lineRule="auto"/>
            </w:pPr>
            <w:r>
              <w:t>Годы</w:t>
            </w:r>
          </w:p>
        </w:tc>
      </w:tr>
      <w:tr w:rsidR="001E000B">
        <w:trPr>
          <w:cantSplit/>
          <w:trHeight w:val="414"/>
        </w:trPr>
        <w:tc>
          <w:tcPr>
            <w:tcW w:w="3348" w:type="dxa"/>
            <w:vMerge/>
            <w:tcBorders>
              <w:top w:val="single" w:sz="4" w:space="0" w:color="auto"/>
              <w:left w:val="single" w:sz="4" w:space="0" w:color="auto"/>
              <w:bottom w:val="single" w:sz="4" w:space="0" w:color="auto"/>
              <w:right w:val="single" w:sz="4" w:space="0" w:color="auto"/>
            </w:tcBorders>
            <w:vAlign w:val="center"/>
          </w:tcPr>
          <w:p w:rsidR="001E000B" w:rsidRDefault="001E000B"/>
        </w:tc>
        <w:tc>
          <w:tcPr>
            <w:tcW w:w="1260" w:type="dxa"/>
            <w:vMerge/>
            <w:tcBorders>
              <w:top w:val="single" w:sz="4" w:space="0" w:color="auto"/>
              <w:left w:val="single" w:sz="4" w:space="0" w:color="auto"/>
              <w:bottom w:val="single" w:sz="4" w:space="0" w:color="auto"/>
              <w:right w:val="single" w:sz="4" w:space="0" w:color="auto"/>
            </w:tcBorders>
            <w:vAlign w:val="center"/>
          </w:tcPr>
          <w:p w:rsidR="001E000B" w:rsidRDefault="001E000B"/>
        </w:tc>
        <w:tc>
          <w:tcPr>
            <w:tcW w:w="1395" w:type="dxa"/>
            <w:tcBorders>
              <w:top w:val="single" w:sz="4" w:space="0" w:color="auto"/>
              <w:left w:val="single" w:sz="4" w:space="0" w:color="auto"/>
              <w:bottom w:val="single" w:sz="4" w:space="0" w:color="auto"/>
              <w:right w:val="single" w:sz="4" w:space="0" w:color="auto"/>
            </w:tcBorders>
          </w:tcPr>
          <w:p w:rsidR="001E000B" w:rsidRDefault="001E000B">
            <w:pPr>
              <w:spacing w:line="360" w:lineRule="auto"/>
            </w:pPr>
            <w:r>
              <w:t>2000</w:t>
            </w:r>
          </w:p>
        </w:tc>
        <w:tc>
          <w:tcPr>
            <w:tcW w:w="1395" w:type="dxa"/>
            <w:tcBorders>
              <w:top w:val="single" w:sz="4" w:space="0" w:color="auto"/>
              <w:left w:val="single" w:sz="4" w:space="0" w:color="auto"/>
              <w:bottom w:val="single" w:sz="4" w:space="0" w:color="auto"/>
              <w:right w:val="single" w:sz="4" w:space="0" w:color="auto"/>
            </w:tcBorders>
          </w:tcPr>
          <w:p w:rsidR="001E000B" w:rsidRDefault="001E000B">
            <w:r>
              <w:t>2001</w:t>
            </w:r>
          </w:p>
        </w:tc>
        <w:tc>
          <w:tcPr>
            <w:tcW w:w="1395" w:type="dxa"/>
            <w:tcBorders>
              <w:top w:val="single" w:sz="4" w:space="0" w:color="auto"/>
              <w:left w:val="single" w:sz="4" w:space="0" w:color="auto"/>
              <w:bottom w:val="single" w:sz="4" w:space="0" w:color="auto"/>
              <w:right w:val="single" w:sz="4" w:space="0" w:color="auto"/>
            </w:tcBorders>
          </w:tcPr>
          <w:p w:rsidR="001E000B" w:rsidRDefault="001E000B">
            <w:r>
              <w:t>2002</w:t>
            </w:r>
          </w:p>
        </w:tc>
        <w:tc>
          <w:tcPr>
            <w:tcW w:w="1395" w:type="dxa"/>
            <w:tcBorders>
              <w:top w:val="single" w:sz="4" w:space="0" w:color="auto"/>
              <w:left w:val="single" w:sz="4" w:space="0" w:color="auto"/>
              <w:bottom w:val="single" w:sz="4" w:space="0" w:color="auto"/>
              <w:right w:val="single" w:sz="4" w:space="0" w:color="auto"/>
            </w:tcBorders>
          </w:tcPr>
          <w:p w:rsidR="001E000B" w:rsidRDefault="001E000B">
            <w:r>
              <w:t>2003</w:t>
            </w:r>
          </w:p>
        </w:tc>
      </w:tr>
      <w:tr w:rsidR="001E000B">
        <w:tc>
          <w:tcPr>
            <w:tcW w:w="3348" w:type="dxa"/>
            <w:tcBorders>
              <w:top w:val="single" w:sz="4" w:space="0" w:color="auto"/>
              <w:left w:val="single" w:sz="4" w:space="0" w:color="auto"/>
              <w:bottom w:val="single" w:sz="4" w:space="0" w:color="auto"/>
              <w:right w:val="single" w:sz="4" w:space="0" w:color="auto"/>
            </w:tcBorders>
          </w:tcPr>
          <w:p w:rsidR="001E000B" w:rsidRDefault="001E000B">
            <w:pPr>
              <w:jc w:val="center"/>
            </w:pPr>
            <w:r>
              <w:t>1</w:t>
            </w:r>
          </w:p>
        </w:tc>
        <w:tc>
          <w:tcPr>
            <w:tcW w:w="1260" w:type="dxa"/>
            <w:tcBorders>
              <w:top w:val="single" w:sz="4" w:space="0" w:color="auto"/>
              <w:left w:val="single" w:sz="4" w:space="0" w:color="auto"/>
              <w:bottom w:val="single" w:sz="4" w:space="0" w:color="auto"/>
              <w:right w:val="single" w:sz="4" w:space="0" w:color="auto"/>
            </w:tcBorders>
          </w:tcPr>
          <w:p w:rsidR="001E000B" w:rsidRDefault="001E000B">
            <w:pPr>
              <w:jc w:val="center"/>
            </w:pPr>
            <w:r>
              <w:t>2</w:t>
            </w:r>
          </w:p>
        </w:tc>
        <w:tc>
          <w:tcPr>
            <w:tcW w:w="1395" w:type="dxa"/>
            <w:tcBorders>
              <w:top w:val="single" w:sz="4" w:space="0" w:color="auto"/>
              <w:left w:val="single" w:sz="4" w:space="0" w:color="auto"/>
              <w:bottom w:val="single" w:sz="4" w:space="0" w:color="auto"/>
              <w:right w:val="single" w:sz="4" w:space="0" w:color="auto"/>
            </w:tcBorders>
          </w:tcPr>
          <w:p w:rsidR="001E000B" w:rsidRDefault="001E000B">
            <w:pPr>
              <w:jc w:val="center"/>
            </w:pPr>
            <w:r>
              <w:t>3</w:t>
            </w:r>
          </w:p>
        </w:tc>
        <w:tc>
          <w:tcPr>
            <w:tcW w:w="1395" w:type="dxa"/>
            <w:tcBorders>
              <w:top w:val="single" w:sz="4" w:space="0" w:color="auto"/>
              <w:left w:val="single" w:sz="4" w:space="0" w:color="auto"/>
              <w:bottom w:val="single" w:sz="4" w:space="0" w:color="auto"/>
              <w:right w:val="single" w:sz="4" w:space="0" w:color="auto"/>
            </w:tcBorders>
          </w:tcPr>
          <w:p w:rsidR="001E000B" w:rsidRDefault="001E000B">
            <w:pPr>
              <w:jc w:val="center"/>
            </w:pPr>
            <w:r>
              <w:t>4</w:t>
            </w:r>
          </w:p>
        </w:tc>
        <w:tc>
          <w:tcPr>
            <w:tcW w:w="1395" w:type="dxa"/>
            <w:tcBorders>
              <w:top w:val="single" w:sz="4" w:space="0" w:color="auto"/>
              <w:left w:val="single" w:sz="4" w:space="0" w:color="auto"/>
              <w:bottom w:val="single" w:sz="4" w:space="0" w:color="auto"/>
              <w:right w:val="single" w:sz="4" w:space="0" w:color="auto"/>
            </w:tcBorders>
          </w:tcPr>
          <w:p w:rsidR="001E000B" w:rsidRDefault="001E000B">
            <w:pPr>
              <w:jc w:val="center"/>
            </w:pPr>
            <w:r>
              <w:t>5</w:t>
            </w:r>
          </w:p>
        </w:tc>
        <w:tc>
          <w:tcPr>
            <w:tcW w:w="1395" w:type="dxa"/>
            <w:tcBorders>
              <w:top w:val="single" w:sz="4" w:space="0" w:color="auto"/>
              <w:left w:val="single" w:sz="4" w:space="0" w:color="auto"/>
              <w:bottom w:val="single" w:sz="4" w:space="0" w:color="auto"/>
              <w:right w:val="single" w:sz="4" w:space="0" w:color="auto"/>
            </w:tcBorders>
          </w:tcPr>
          <w:p w:rsidR="001E000B" w:rsidRDefault="001E000B">
            <w:pPr>
              <w:jc w:val="center"/>
            </w:pPr>
            <w:r>
              <w:t>6</w:t>
            </w:r>
          </w:p>
        </w:tc>
      </w:tr>
      <w:tr w:rsidR="001E000B">
        <w:tc>
          <w:tcPr>
            <w:tcW w:w="3348" w:type="dxa"/>
            <w:tcBorders>
              <w:top w:val="single" w:sz="4" w:space="0" w:color="auto"/>
              <w:left w:val="single" w:sz="4" w:space="0" w:color="auto"/>
              <w:bottom w:val="single" w:sz="4" w:space="0" w:color="auto"/>
              <w:right w:val="single" w:sz="4" w:space="0" w:color="auto"/>
            </w:tcBorders>
          </w:tcPr>
          <w:p w:rsidR="001E000B" w:rsidRDefault="001E000B">
            <w:r>
              <w:t>1. Число акций коммерческого банка</w:t>
            </w:r>
          </w:p>
        </w:tc>
        <w:tc>
          <w:tcPr>
            <w:tcW w:w="1260" w:type="dxa"/>
            <w:tcBorders>
              <w:top w:val="single" w:sz="4" w:space="0" w:color="auto"/>
              <w:left w:val="single" w:sz="4" w:space="0" w:color="auto"/>
              <w:bottom w:val="single" w:sz="4" w:space="0" w:color="auto"/>
              <w:right w:val="single" w:sz="4" w:space="0" w:color="auto"/>
            </w:tcBorders>
          </w:tcPr>
          <w:p w:rsidR="001E000B" w:rsidRDefault="001E000B">
            <w:pPr>
              <w:jc w:val="center"/>
            </w:pPr>
            <w:r>
              <w:t>шт.</w:t>
            </w:r>
          </w:p>
        </w:tc>
        <w:tc>
          <w:tcPr>
            <w:tcW w:w="1395" w:type="dxa"/>
            <w:tcBorders>
              <w:top w:val="single" w:sz="4" w:space="0" w:color="auto"/>
              <w:left w:val="single" w:sz="4" w:space="0" w:color="auto"/>
              <w:bottom w:val="single" w:sz="4" w:space="0" w:color="auto"/>
              <w:right w:val="single" w:sz="4" w:space="0" w:color="auto"/>
            </w:tcBorders>
          </w:tcPr>
          <w:p w:rsidR="001E000B" w:rsidRDefault="001E000B">
            <w:pPr>
              <w:jc w:val="center"/>
              <w:rPr>
                <w:sz w:val="28"/>
              </w:rPr>
            </w:pPr>
            <w:r>
              <w:rPr>
                <w:sz w:val="28"/>
              </w:rPr>
              <w:t>627</w:t>
            </w:r>
          </w:p>
        </w:tc>
        <w:tc>
          <w:tcPr>
            <w:tcW w:w="1395" w:type="dxa"/>
            <w:tcBorders>
              <w:top w:val="single" w:sz="4" w:space="0" w:color="auto"/>
              <w:left w:val="single" w:sz="4" w:space="0" w:color="auto"/>
              <w:bottom w:val="single" w:sz="4" w:space="0" w:color="auto"/>
              <w:right w:val="single" w:sz="4" w:space="0" w:color="auto"/>
            </w:tcBorders>
          </w:tcPr>
          <w:p w:rsidR="001E000B" w:rsidRDefault="001E000B">
            <w:pPr>
              <w:jc w:val="center"/>
              <w:rPr>
                <w:sz w:val="28"/>
              </w:rPr>
            </w:pPr>
            <w:r>
              <w:rPr>
                <w:sz w:val="28"/>
              </w:rPr>
              <w:t>627</w:t>
            </w:r>
          </w:p>
        </w:tc>
        <w:tc>
          <w:tcPr>
            <w:tcW w:w="1395" w:type="dxa"/>
            <w:tcBorders>
              <w:top w:val="single" w:sz="4" w:space="0" w:color="auto"/>
              <w:left w:val="single" w:sz="4" w:space="0" w:color="auto"/>
              <w:bottom w:val="single" w:sz="4" w:space="0" w:color="auto"/>
              <w:right w:val="single" w:sz="4" w:space="0" w:color="auto"/>
            </w:tcBorders>
          </w:tcPr>
          <w:p w:rsidR="001E000B" w:rsidRDefault="001E000B">
            <w:pPr>
              <w:jc w:val="center"/>
              <w:rPr>
                <w:sz w:val="28"/>
              </w:rPr>
            </w:pPr>
            <w:r>
              <w:rPr>
                <w:sz w:val="28"/>
              </w:rPr>
              <w:t>627</w:t>
            </w:r>
          </w:p>
        </w:tc>
        <w:tc>
          <w:tcPr>
            <w:tcW w:w="1395" w:type="dxa"/>
            <w:tcBorders>
              <w:top w:val="single" w:sz="4" w:space="0" w:color="auto"/>
              <w:left w:val="single" w:sz="4" w:space="0" w:color="auto"/>
              <w:bottom w:val="single" w:sz="4" w:space="0" w:color="auto"/>
              <w:right w:val="single" w:sz="4" w:space="0" w:color="auto"/>
            </w:tcBorders>
          </w:tcPr>
          <w:p w:rsidR="001E000B" w:rsidRDefault="001E000B">
            <w:pPr>
              <w:jc w:val="center"/>
              <w:rPr>
                <w:sz w:val="28"/>
              </w:rPr>
            </w:pPr>
            <w:r>
              <w:rPr>
                <w:sz w:val="28"/>
              </w:rPr>
              <w:t>627</w:t>
            </w:r>
          </w:p>
        </w:tc>
      </w:tr>
      <w:tr w:rsidR="001E000B">
        <w:tc>
          <w:tcPr>
            <w:tcW w:w="3348" w:type="dxa"/>
            <w:tcBorders>
              <w:top w:val="single" w:sz="4" w:space="0" w:color="auto"/>
              <w:left w:val="single" w:sz="4" w:space="0" w:color="auto"/>
              <w:bottom w:val="single" w:sz="4" w:space="0" w:color="auto"/>
              <w:right w:val="single" w:sz="4" w:space="0" w:color="auto"/>
            </w:tcBorders>
          </w:tcPr>
          <w:p w:rsidR="001E000B" w:rsidRDefault="001E000B">
            <w:r>
              <w:t>2. Номинал акции</w:t>
            </w:r>
          </w:p>
        </w:tc>
        <w:tc>
          <w:tcPr>
            <w:tcW w:w="1260" w:type="dxa"/>
            <w:tcBorders>
              <w:top w:val="single" w:sz="4" w:space="0" w:color="auto"/>
              <w:left w:val="single" w:sz="4" w:space="0" w:color="auto"/>
              <w:bottom w:val="single" w:sz="4" w:space="0" w:color="auto"/>
              <w:right w:val="single" w:sz="4" w:space="0" w:color="auto"/>
            </w:tcBorders>
          </w:tcPr>
          <w:p w:rsidR="001E000B" w:rsidRDefault="001E000B">
            <w:pPr>
              <w:jc w:val="center"/>
            </w:pPr>
            <w:r>
              <w:t>руб.</w:t>
            </w:r>
          </w:p>
        </w:tc>
        <w:tc>
          <w:tcPr>
            <w:tcW w:w="1395" w:type="dxa"/>
            <w:tcBorders>
              <w:top w:val="single" w:sz="4" w:space="0" w:color="auto"/>
              <w:left w:val="single" w:sz="4" w:space="0" w:color="auto"/>
              <w:bottom w:val="single" w:sz="4" w:space="0" w:color="auto"/>
              <w:right w:val="single" w:sz="4" w:space="0" w:color="auto"/>
            </w:tcBorders>
          </w:tcPr>
          <w:p w:rsidR="001E000B" w:rsidRDefault="001E000B">
            <w:pPr>
              <w:jc w:val="center"/>
              <w:rPr>
                <w:sz w:val="28"/>
              </w:rPr>
            </w:pPr>
            <w:r>
              <w:rPr>
                <w:sz w:val="28"/>
              </w:rPr>
              <w:t>1000</w:t>
            </w:r>
          </w:p>
        </w:tc>
        <w:tc>
          <w:tcPr>
            <w:tcW w:w="1395" w:type="dxa"/>
            <w:tcBorders>
              <w:top w:val="single" w:sz="4" w:space="0" w:color="auto"/>
              <w:left w:val="single" w:sz="4" w:space="0" w:color="auto"/>
              <w:bottom w:val="single" w:sz="4" w:space="0" w:color="auto"/>
              <w:right w:val="single" w:sz="4" w:space="0" w:color="auto"/>
            </w:tcBorders>
          </w:tcPr>
          <w:p w:rsidR="001E000B" w:rsidRDefault="001E000B">
            <w:pPr>
              <w:jc w:val="center"/>
              <w:rPr>
                <w:sz w:val="28"/>
              </w:rPr>
            </w:pPr>
            <w:r>
              <w:rPr>
                <w:sz w:val="28"/>
              </w:rPr>
              <w:t>1000</w:t>
            </w:r>
          </w:p>
        </w:tc>
        <w:tc>
          <w:tcPr>
            <w:tcW w:w="1395" w:type="dxa"/>
            <w:tcBorders>
              <w:top w:val="single" w:sz="4" w:space="0" w:color="auto"/>
              <w:left w:val="single" w:sz="4" w:space="0" w:color="auto"/>
              <w:bottom w:val="single" w:sz="4" w:space="0" w:color="auto"/>
              <w:right w:val="single" w:sz="4" w:space="0" w:color="auto"/>
            </w:tcBorders>
          </w:tcPr>
          <w:p w:rsidR="001E000B" w:rsidRDefault="001E000B">
            <w:pPr>
              <w:jc w:val="center"/>
              <w:rPr>
                <w:sz w:val="28"/>
              </w:rPr>
            </w:pPr>
            <w:r>
              <w:rPr>
                <w:sz w:val="28"/>
              </w:rPr>
              <w:t>1000</w:t>
            </w:r>
          </w:p>
        </w:tc>
        <w:tc>
          <w:tcPr>
            <w:tcW w:w="1395" w:type="dxa"/>
            <w:tcBorders>
              <w:top w:val="single" w:sz="4" w:space="0" w:color="auto"/>
              <w:left w:val="single" w:sz="4" w:space="0" w:color="auto"/>
              <w:bottom w:val="single" w:sz="4" w:space="0" w:color="auto"/>
              <w:right w:val="single" w:sz="4" w:space="0" w:color="auto"/>
            </w:tcBorders>
          </w:tcPr>
          <w:p w:rsidR="001E000B" w:rsidRDefault="001E000B">
            <w:pPr>
              <w:jc w:val="center"/>
              <w:rPr>
                <w:sz w:val="28"/>
              </w:rPr>
            </w:pPr>
            <w:r>
              <w:rPr>
                <w:sz w:val="28"/>
              </w:rPr>
              <w:t>1000</w:t>
            </w:r>
          </w:p>
        </w:tc>
      </w:tr>
      <w:tr w:rsidR="001E000B">
        <w:tc>
          <w:tcPr>
            <w:tcW w:w="3348" w:type="dxa"/>
            <w:tcBorders>
              <w:top w:val="single" w:sz="4" w:space="0" w:color="auto"/>
              <w:left w:val="single" w:sz="4" w:space="0" w:color="auto"/>
              <w:bottom w:val="single" w:sz="4" w:space="0" w:color="auto"/>
              <w:right w:val="single" w:sz="4" w:space="0" w:color="auto"/>
            </w:tcBorders>
          </w:tcPr>
          <w:p w:rsidR="001E000B" w:rsidRDefault="001E000B">
            <w:r>
              <w:t>3. Ставка дивиденда</w:t>
            </w:r>
          </w:p>
        </w:tc>
        <w:tc>
          <w:tcPr>
            <w:tcW w:w="1260" w:type="dxa"/>
            <w:tcBorders>
              <w:top w:val="single" w:sz="4" w:space="0" w:color="auto"/>
              <w:left w:val="single" w:sz="4" w:space="0" w:color="auto"/>
              <w:bottom w:val="single" w:sz="4" w:space="0" w:color="auto"/>
              <w:right w:val="single" w:sz="4" w:space="0" w:color="auto"/>
            </w:tcBorders>
          </w:tcPr>
          <w:p w:rsidR="001E000B" w:rsidRDefault="001E000B">
            <w:pPr>
              <w:jc w:val="center"/>
            </w:pPr>
            <w:r>
              <w:t>%</w:t>
            </w:r>
          </w:p>
        </w:tc>
        <w:tc>
          <w:tcPr>
            <w:tcW w:w="1395" w:type="dxa"/>
            <w:tcBorders>
              <w:top w:val="single" w:sz="4" w:space="0" w:color="auto"/>
              <w:left w:val="single" w:sz="4" w:space="0" w:color="auto"/>
              <w:bottom w:val="single" w:sz="4" w:space="0" w:color="auto"/>
              <w:right w:val="single" w:sz="4" w:space="0" w:color="auto"/>
            </w:tcBorders>
          </w:tcPr>
          <w:p w:rsidR="001E000B" w:rsidRDefault="001E000B">
            <w:pPr>
              <w:jc w:val="center"/>
              <w:rPr>
                <w:sz w:val="28"/>
              </w:rPr>
            </w:pPr>
            <w:r>
              <w:rPr>
                <w:sz w:val="28"/>
              </w:rPr>
              <w:t>60</w:t>
            </w:r>
          </w:p>
        </w:tc>
        <w:tc>
          <w:tcPr>
            <w:tcW w:w="1395" w:type="dxa"/>
            <w:tcBorders>
              <w:top w:val="single" w:sz="4" w:space="0" w:color="auto"/>
              <w:left w:val="single" w:sz="4" w:space="0" w:color="auto"/>
              <w:bottom w:val="single" w:sz="4" w:space="0" w:color="auto"/>
              <w:right w:val="single" w:sz="4" w:space="0" w:color="auto"/>
            </w:tcBorders>
          </w:tcPr>
          <w:p w:rsidR="001E000B" w:rsidRDefault="001E000B">
            <w:pPr>
              <w:jc w:val="center"/>
              <w:rPr>
                <w:sz w:val="28"/>
              </w:rPr>
            </w:pPr>
            <w:r>
              <w:rPr>
                <w:sz w:val="28"/>
              </w:rPr>
              <w:t>60</w:t>
            </w:r>
          </w:p>
        </w:tc>
        <w:tc>
          <w:tcPr>
            <w:tcW w:w="1395" w:type="dxa"/>
            <w:tcBorders>
              <w:top w:val="single" w:sz="4" w:space="0" w:color="auto"/>
              <w:left w:val="single" w:sz="4" w:space="0" w:color="auto"/>
              <w:bottom w:val="single" w:sz="4" w:space="0" w:color="auto"/>
              <w:right w:val="single" w:sz="4" w:space="0" w:color="auto"/>
            </w:tcBorders>
          </w:tcPr>
          <w:p w:rsidR="001E000B" w:rsidRDefault="001E000B">
            <w:pPr>
              <w:jc w:val="center"/>
              <w:rPr>
                <w:sz w:val="28"/>
              </w:rPr>
            </w:pPr>
            <w:r>
              <w:rPr>
                <w:sz w:val="28"/>
              </w:rPr>
              <w:t>60</w:t>
            </w:r>
          </w:p>
        </w:tc>
        <w:tc>
          <w:tcPr>
            <w:tcW w:w="1395" w:type="dxa"/>
            <w:tcBorders>
              <w:top w:val="single" w:sz="4" w:space="0" w:color="auto"/>
              <w:left w:val="single" w:sz="4" w:space="0" w:color="auto"/>
              <w:bottom w:val="single" w:sz="4" w:space="0" w:color="auto"/>
              <w:right w:val="single" w:sz="4" w:space="0" w:color="auto"/>
            </w:tcBorders>
          </w:tcPr>
          <w:p w:rsidR="001E000B" w:rsidRDefault="001E000B">
            <w:pPr>
              <w:jc w:val="center"/>
              <w:rPr>
                <w:sz w:val="28"/>
              </w:rPr>
            </w:pPr>
            <w:r>
              <w:rPr>
                <w:sz w:val="28"/>
              </w:rPr>
              <w:t>60</w:t>
            </w:r>
          </w:p>
        </w:tc>
      </w:tr>
      <w:tr w:rsidR="001E000B">
        <w:tc>
          <w:tcPr>
            <w:tcW w:w="3348" w:type="dxa"/>
            <w:tcBorders>
              <w:top w:val="single" w:sz="4" w:space="0" w:color="auto"/>
              <w:left w:val="single" w:sz="4" w:space="0" w:color="auto"/>
              <w:bottom w:val="single" w:sz="4" w:space="0" w:color="auto"/>
              <w:right w:val="single" w:sz="4" w:space="0" w:color="auto"/>
            </w:tcBorders>
          </w:tcPr>
          <w:p w:rsidR="001E000B" w:rsidRDefault="001E000B">
            <w:r>
              <w:t>4. Число месяцев, в течение которых акции принадлежали предприятию</w:t>
            </w:r>
          </w:p>
        </w:tc>
        <w:tc>
          <w:tcPr>
            <w:tcW w:w="1260" w:type="dxa"/>
            <w:tcBorders>
              <w:top w:val="single" w:sz="4" w:space="0" w:color="auto"/>
              <w:left w:val="single" w:sz="4" w:space="0" w:color="auto"/>
              <w:bottom w:val="single" w:sz="4" w:space="0" w:color="auto"/>
              <w:right w:val="single" w:sz="4" w:space="0" w:color="auto"/>
            </w:tcBorders>
          </w:tcPr>
          <w:p w:rsidR="001E000B" w:rsidRDefault="001E000B">
            <w:pPr>
              <w:jc w:val="center"/>
            </w:pPr>
          </w:p>
        </w:tc>
        <w:tc>
          <w:tcPr>
            <w:tcW w:w="1395" w:type="dxa"/>
            <w:tcBorders>
              <w:top w:val="single" w:sz="4" w:space="0" w:color="auto"/>
              <w:left w:val="single" w:sz="4" w:space="0" w:color="auto"/>
              <w:bottom w:val="single" w:sz="4" w:space="0" w:color="auto"/>
              <w:right w:val="single" w:sz="4" w:space="0" w:color="auto"/>
            </w:tcBorders>
          </w:tcPr>
          <w:p w:rsidR="001E000B" w:rsidRDefault="001E000B">
            <w:pPr>
              <w:jc w:val="center"/>
              <w:rPr>
                <w:sz w:val="28"/>
              </w:rPr>
            </w:pPr>
            <w:r>
              <w:rPr>
                <w:sz w:val="28"/>
              </w:rPr>
              <w:t>6</w:t>
            </w:r>
          </w:p>
        </w:tc>
        <w:tc>
          <w:tcPr>
            <w:tcW w:w="1395" w:type="dxa"/>
            <w:tcBorders>
              <w:top w:val="single" w:sz="4" w:space="0" w:color="auto"/>
              <w:left w:val="single" w:sz="4" w:space="0" w:color="auto"/>
              <w:bottom w:val="single" w:sz="4" w:space="0" w:color="auto"/>
              <w:right w:val="single" w:sz="4" w:space="0" w:color="auto"/>
            </w:tcBorders>
          </w:tcPr>
          <w:p w:rsidR="001E000B" w:rsidRDefault="001E000B">
            <w:pPr>
              <w:jc w:val="center"/>
              <w:rPr>
                <w:sz w:val="28"/>
              </w:rPr>
            </w:pPr>
            <w:r>
              <w:rPr>
                <w:sz w:val="28"/>
              </w:rPr>
              <w:t>12</w:t>
            </w:r>
          </w:p>
        </w:tc>
        <w:tc>
          <w:tcPr>
            <w:tcW w:w="1395" w:type="dxa"/>
            <w:tcBorders>
              <w:top w:val="single" w:sz="4" w:space="0" w:color="auto"/>
              <w:left w:val="single" w:sz="4" w:space="0" w:color="auto"/>
              <w:bottom w:val="single" w:sz="4" w:space="0" w:color="auto"/>
              <w:right w:val="single" w:sz="4" w:space="0" w:color="auto"/>
            </w:tcBorders>
          </w:tcPr>
          <w:p w:rsidR="001E000B" w:rsidRDefault="001E000B">
            <w:pPr>
              <w:jc w:val="center"/>
              <w:rPr>
                <w:sz w:val="28"/>
              </w:rPr>
            </w:pPr>
            <w:r>
              <w:rPr>
                <w:sz w:val="28"/>
              </w:rPr>
              <w:t>12</w:t>
            </w:r>
          </w:p>
        </w:tc>
        <w:tc>
          <w:tcPr>
            <w:tcW w:w="1395" w:type="dxa"/>
            <w:tcBorders>
              <w:top w:val="single" w:sz="4" w:space="0" w:color="auto"/>
              <w:left w:val="single" w:sz="4" w:space="0" w:color="auto"/>
              <w:bottom w:val="single" w:sz="4" w:space="0" w:color="auto"/>
              <w:right w:val="single" w:sz="4" w:space="0" w:color="auto"/>
            </w:tcBorders>
          </w:tcPr>
          <w:p w:rsidR="001E000B" w:rsidRDefault="001E000B">
            <w:pPr>
              <w:jc w:val="center"/>
              <w:rPr>
                <w:sz w:val="28"/>
              </w:rPr>
            </w:pPr>
            <w:r>
              <w:rPr>
                <w:sz w:val="28"/>
              </w:rPr>
              <w:t>12</w:t>
            </w:r>
          </w:p>
        </w:tc>
      </w:tr>
      <w:tr w:rsidR="001E000B">
        <w:tc>
          <w:tcPr>
            <w:tcW w:w="3348" w:type="dxa"/>
            <w:tcBorders>
              <w:top w:val="single" w:sz="4" w:space="0" w:color="auto"/>
              <w:left w:val="single" w:sz="4" w:space="0" w:color="auto"/>
              <w:bottom w:val="single" w:sz="4" w:space="0" w:color="auto"/>
              <w:right w:val="single" w:sz="4" w:space="0" w:color="auto"/>
            </w:tcBorders>
          </w:tcPr>
          <w:p w:rsidR="001E000B" w:rsidRDefault="001E000B">
            <w:r>
              <w:t>5. Доходы по акциям</w:t>
            </w:r>
          </w:p>
        </w:tc>
        <w:tc>
          <w:tcPr>
            <w:tcW w:w="1260" w:type="dxa"/>
            <w:tcBorders>
              <w:top w:val="single" w:sz="4" w:space="0" w:color="auto"/>
              <w:left w:val="single" w:sz="4" w:space="0" w:color="auto"/>
              <w:bottom w:val="single" w:sz="4" w:space="0" w:color="auto"/>
              <w:right w:val="single" w:sz="4" w:space="0" w:color="auto"/>
            </w:tcBorders>
          </w:tcPr>
          <w:p w:rsidR="001E000B" w:rsidRDefault="001E000B">
            <w:pPr>
              <w:jc w:val="center"/>
            </w:pPr>
            <w:r>
              <w:t>тыс. руб.</w:t>
            </w:r>
          </w:p>
        </w:tc>
        <w:tc>
          <w:tcPr>
            <w:tcW w:w="1395" w:type="dxa"/>
            <w:tcBorders>
              <w:top w:val="single" w:sz="4" w:space="0" w:color="auto"/>
              <w:left w:val="single" w:sz="4" w:space="0" w:color="auto"/>
              <w:bottom w:val="single" w:sz="4" w:space="0" w:color="auto"/>
              <w:right w:val="single" w:sz="4" w:space="0" w:color="auto"/>
            </w:tcBorders>
          </w:tcPr>
          <w:p w:rsidR="001E000B" w:rsidRDefault="001E000B">
            <w:pPr>
              <w:jc w:val="center"/>
              <w:rPr>
                <w:sz w:val="28"/>
              </w:rPr>
            </w:pPr>
            <w:r>
              <w:rPr>
                <w:sz w:val="28"/>
              </w:rPr>
              <w:t>188,1</w:t>
            </w:r>
          </w:p>
        </w:tc>
        <w:tc>
          <w:tcPr>
            <w:tcW w:w="1395" w:type="dxa"/>
            <w:tcBorders>
              <w:top w:val="single" w:sz="4" w:space="0" w:color="auto"/>
              <w:left w:val="single" w:sz="4" w:space="0" w:color="auto"/>
              <w:bottom w:val="single" w:sz="4" w:space="0" w:color="auto"/>
              <w:right w:val="single" w:sz="4" w:space="0" w:color="auto"/>
            </w:tcBorders>
          </w:tcPr>
          <w:p w:rsidR="001E000B" w:rsidRDefault="001E000B">
            <w:pPr>
              <w:jc w:val="center"/>
              <w:rPr>
                <w:sz w:val="28"/>
              </w:rPr>
            </w:pPr>
            <w:r>
              <w:rPr>
                <w:sz w:val="28"/>
              </w:rPr>
              <w:t>376,2</w:t>
            </w:r>
          </w:p>
        </w:tc>
        <w:tc>
          <w:tcPr>
            <w:tcW w:w="1395" w:type="dxa"/>
            <w:tcBorders>
              <w:top w:val="single" w:sz="4" w:space="0" w:color="auto"/>
              <w:left w:val="single" w:sz="4" w:space="0" w:color="auto"/>
              <w:bottom w:val="single" w:sz="4" w:space="0" w:color="auto"/>
              <w:right w:val="single" w:sz="4" w:space="0" w:color="auto"/>
            </w:tcBorders>
          </w:tcPr>
          <w:p w:rsidR="001E000B" w:rsidRDefault="001E000B">
            <w:pPr>
              <w:jc w:val="center"/>
              <w:rPr>
                <w:sz w:val="28"/>
              </w:rPr>
            </w:pPr>
            <w:r>
              <w:rPr>
                <w:sz w:val="28"/>
              </w:rPr>
              <w:t>376,2</w:t>
            </w:r>
          </w:p>
        </w:tc>
        <w:tc>
          <w:tcPr>
            <w:tcW w:w="1395" w:type="dxa"/>
            <w:tcBorders>
              <w:top w:val="single" w:sz="4" w:space="0" w:color="auto"/>
              <w:left w:val="single" w:sz="4" w:space="0" w:color="auto"/>
              <w:bottom w:val="single" w:sz="4" w:space="0" w:color="auto"/>
              <w:right w:val="single" w:sz="4" w:space="0" w:color="auto"/>
            </w:tcBorders>
          </w:tcPr>
          <w:p w:rsidR="001E000B" w:rsidRDefault="001E000B">
            <w:pPr>
              <w:jc w:val="center"/>
              <w:rPr>
                <w:sz w:val="28"/>
              </w:rPr>
            </w:pPr>
            <w:r>
              <w:rPr>
                <w:sz w:val="28"/>
              </w:rPr>
              <w:t>376,2</w:t>
            </w:r>
          </w:p>
        </w:tc>
      </w:tr>
    </w:tbl>
    <w:p w:rsidR="001E000B" w:rsidRDefault="001E000B">
      <w:pPr>
        <w:pStyle w:val="a6"/>
        <w:rPr>
          <w:snapToGrid/>
        </w:rPr>
      </w:pPr>
      <w:r>
        <w:rPr>
          <w:snapToGrid/>
        </w:rPr>
        <w:t xml:space="preserve">Для расчета балансовой прибыли предприятия необходимо рассчитать налог на доходы (таблица 10). </w:t>
      </w:r>
    </w:p>
    <w:p w:rsidR="001E000B" w:rsidRDefault="001E000B">
      <w:pPr>
        <w:pStyle w:val="a6"/>
      </w:pPr>
      <w:r>
        <w:t>Рассчитаем сумму налога:</w:t>
      </w:r>
    </w:p>
    <w:tbl>
      <w:tblPr>
        <w:tblW w:w="0" w:type="auto"/>
        <w:tblLook w:val="0000" w:firstRow="0" w:lastRow="0" w:firstColumn="0" w:lastColumn="0" w:noHBand="0" w:noVBand="0"/>
      </w:tblPr>
      <w:tblGrid>
        <w:gridCol w:w="5068"/>
        <w:gridCol w:w="5069"/>
      </w:tblGrid>
      <w:tr w:rsidR="001E000B">
        <w:tc>
          <w:tcPr>
            <w:tcW w:w="5068" w:type="dxa"/>
          </w:tcPr>
          <w:p w:rsidR="001E000B" w:rsidRDefault="001E000B">
            <w:pPr>
              <w:pStyle w:val="a6"/>
              <w:ind w:firstLine="0"/>
            </w:pPr>
            <w:r>
              <w:rPr>
                <w:position w:val="-12"/>
              </w:rPr>
              <w:object w:dxaOrig="2700" w:dyaOrig="360">
                <v:shape id="_x0000_i1116" type="#_x0000_t75" style="width:135pt;height:18pt" o:ole="">
                  <v:imagedata r:id="rId186" o:title=""/>
                </v:shape>
                <o:OLEObject Type="Embed" ProgID="Equation.3" ShapeID="_x0000_i1116" DrawAspect="Content" ObjectID="_1459041440" r:id="rId187"/>
              </w:object>
            </w:r>
          </w:p>
        </w:tc>
        <w:tc>
          <w:tcPr>
            <w:tcW w:w="5069" w:type="dxa"/>
          </w:tcPr>
          <w:p w:rsidR="001E000B" w:rsidRDefault="001E000B">
            <w:pPr>
              <w:pStyle w:val="a6"/>
              <w:ind w:firstLine="0"/>
            </w:pPr>
            <w:r>
              <w:t>тыс. руб.</w:t>
            </w:r>
          </w:p>
        </w:tc>
      </w:tr>
      <w:tr w:rsidR="001E000B">
        <w:tc>
          <w:tcPr>
            <w:tcW w:w="5068" w:type="dxa"/>
          </w:tcPr>
          <w:p w:rsidR="001E000B" w:rsidRDefault="001E000B">
            <w:pPr>
              <w:pStyle w:val="a6"/>
              <w:ind w:firstLine="0"/>
            </w:pPr>
            <w:r>
              <w:rPr>
                <w:position w:val="-12"/>
              </w:rPr>
              <w:object w:dxaOrig="2900" w:dyaOrig="360">
                <v:shape id="_x0000_i1117" type="#_x0000_t75" style="width:144.75pt;height:18pt" o:ole="">
                  <v:imagedata r:id="rId188" o:title=""/>
                </v:shape>
                <o:OLEObject Type="Embed" ProgID="Equation.3" ShapeID="_x0000_i1117" DrawAspect="Content" ObjectID="_1459041441" r:id="rId189"/>
              </w:object>
            </w:r>
          </w:p>
        </w:tc>
        <w:tc>
          <w:tcPr>
            <w:tcW w:w="5069" w:type="dxa"/>
          </w:tcPr>
          <w:p w:rsidR="001E000B" w:rsidRDefault="001E000B">
            <w:pPr>
              <w:pStyle w:val="a6"/>
              <w:ind w:firstLine="0"/>
            </w:pPr>
            <w:r>
              <w:t>тыс. руб.</w:t>
            </w:r>
          </w:p>
        </w:tc>
      </w:tr>
      <w:tr w:rsidR="001E000B">
        <w:tc>
          <w:tcPr>
            <w:tcW w:w="5068" w:type="dxa"/>
          </w:tcPr>
          <w:p w:rsidR="001E000B" w:rsidRDefault="001E000B">
            <w:pPr>
              <w:pStyle w:val="a6"/>
              <w:ind w:firstLine="0"/>
            </w:pPr>
            <w:r>
              <w:rPr>
                <w:position w:val="-12"/>
              </w:rPr>
              <w:object w:dxaOrig="2900" w:dyaOrig="360">
                <v:shape id="_x0000_i1118" type="#_x0000_t75" style="width:144.75pt;height:18pt" o:ole="">
                  <v:imagedata r:id="rId190" o:title=""/>
                </v:shape>
                <o:OLEObject Type="Embed" ProgID="Equation.3" ShapeID="_x0000_i1118" DrawAspect="Content" ObjectID="_1459041442" r:id="rId191"/>
              </w:object>
            </w:r>
          </w:p>
        </w:tc>
        <w:tc>
          <w:tcPr>
            <w:tcW w:w="5069" w:type="dxa"/>
          </w:tcPr>
          <w:p w:rsidR="001E000B" w:rsidRDefault="001E000B">
            <w:pPr>
              <w:pStyle w:val="a6"/>
              <w:ind w:firstLine="0"/>
            </w:pPr>
            <w:r>
              <w:t>тыс. руб.</w:t>
            </w:r>
          </w:p>
        </w:tc>
      </w:tr>
      <w:tr w:rsidR="001E000B">
        <w:tc>
          <w:tcPr>
            <w:tcW w:w="5068" w:type="dxa"/>
          </w:tcPr>
          <w:p w:rsidR="001E000B" w:rsidRDefault="001E000B">
            <w:pPr>
              <w:pStyle w:val="a6"/>
              <w:ind w:firstLine="0"/>
            </w:pPr>
            <w:r>
              <w:rPr>
                <w:position w:val="-12"/>
              </w:rPr>
              <w:object w:dxaOrig="2900" w:dyaOrig="360">
                <v:shape id="_x0000_i1119" type="#_x0000_t75" style="width:144.75pt;height:18pt" o:ole="">
                  <v:imagedata r:id="rId192" o:title=""/>
                </v:shape>
                <o:OLEObject Type="Embed" ProgID="Equation.3" ShapeID="_x0000_i1119" DrawAspect="Content" ObjectID="_1459041443" r:id="rId193"/>
              </w:object>
            </w:r>
          </w:p>
        </w:tc>
        <w:tc>
          <w:tcPr>
            <w:tcW w:w="5069" w:type="dxa"/>
          </w:tcPr>
          <w:p w:rsidR="001E000B" w:rsidRDefault="001E000B">
            <w:pPr>
              <w:pStyle w:val="a6"/>
              <w:ind w:firstLine="0"/>
            </w:pPr>
            <w:r>
              <w:t>тыс. руб.</w:t>
            </w:r>
          </w:p>
        </w:tc>
      </w:tr>
    </w:tbl>
    <w:p w:rsidR="001E000B" w:rsidRDefault="001E000B">
      <w:pPr>
        <w:pStyle w:val="3"/>
        <w:rPr>
          <w:snapToGrid w:val="0"/>
        </w:rPr>
      </w:pPr>
      <w:r>
        <w:t>По результатам расчетов заполним таблицу.</w:t>
      </w:r>
    </w:p>
    <w:p w:rsidR="001E000B" w:rsidRDefault="001E000B">
      <w:pPr>
        <w:pStyle w:val="3"/>
        <w:ind w:firstLine="0"/>
        <w:rPr>
          <w:iCs/>
          <w:szCs w:val="28"/>
        </w:rPr>
      </w:pPr>
      <w:r>
        <w:rPr>
          <w:iCs/>
          <w:szCs w:val="28"/>
        </w:rPr>
        <w:t>Таблица 10 – Расчет налога на доходы</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6"/>
        <w:gridCol w:w="1650"/>
        <w:gridCol w:w="1980"/>
        <w:gridCol w:w="2130"/>
        <w:gridCol w:w="2502"/>
      </w:tblGrid>
      <w:tr w:rsidR="001E000B">
        <w:trPr>
          <w:cantSplit/>
        </w:trPr>
        <w:tc>
          <w:tcPr>
            <w:tcW w:w="1926" w:type="dxa"/>
            <w:vMerge w:val="restart"/>
          </w:tcPr>
          <w:p w:rsidR="001E000B" w:rsidRDefault="001E000B">
            <w:pPr>
              <w:pStyle w:val="a3"/>
              <w:tabs>
                <w:tab w:val="clear" w:pos="4677"/>
                <w:tab w:val="clear" w:pos="9355"/>
              </w:tabs>
              <w:spacing w:line="360" w:lineRule="auto"/>
            </w:pPr>
            <w:r>
              <w:t>Показатели</w:t>
            </w:r>
          </w:p>
        </w:tc>
        <w:tc>
          <w:tcPr>
            <w:tcW w:w="8262" w:type="dxa"/>
            <w:gridSpan w:val="4"/>
          </w:tcPr>
          <w:p w:rsidR="001E000B" w:rsidRDefault="001E000B">
            <w:pPr>
              <w:pStyle w:val="a3"/>
              <w:tabs>
                <w:tab w:val="clear" w:pos="4677"/>
                <w:tab w:val="clear" w:pos="9355"/>
              </w:tabs>
              <w:spacing w:line="360" w:lineRule="auto"/>
            </w:pPr>
            <w:r>
              <w:t>Величина дохода</w:t>
            </w:r>
          </w:p>
        </w:tc>
      </w:tr>
      <w:tr w:rsidR="001E000B">
        <w:trPr>
          <w:cantSplit/>
        </w:trPr>
        <w:tc>
          <w:tcPr>
            <w:tcW w:w="1926" w:type="dxa"/>
            <w:vMerge/>
          </w:tcPr>
          <w:p w:rsidR="001E000B" w:rsidRDefault="001E000B">
            <w:pPr>
              <w:spacing w:line="360" w:lineRule="auto"/>
              <w:jc w:val="center"/>
            </w:pPr>
          </w:p>
        </w:tc>
        <w:tc>
          <w:tcPr>
            <w:tcW w:w="1650" w:type="dxa"/>
          </w:tcPr>
          <w:p w:rsidR="001E000B" w:rsidRDefault="001E000B">
            <w:pPr>
              <w:spacing w:line="360" w:lineRule="auto"/>
            </w:pPr>
            <w:r>
              <w:t>2000</w:t>
            </w:r>
          </w:p>
        </w:tc>
        <w:tc>
          <w:tcPr>
            <w:tcW w:w="1980" w:type="dxa"/>
          </w:tcPr>
          <w:p w:rsidR="001E000B" w:rsidRDefault="001E000B">
            <w:pPr>
              <w:pStyle w:val="a3"/>
              <w:tabs>
                <w:tab w:val="clear" w:pos="4677"/>
                <w:tab w:val="clear" w:pos="9355"/>
              </w:tabs>
              <w:spacing w:line="360" w:lineRule="auto"/>
            </w:pPr>
            <w:r>
              <w:t>2001</w:t>
            </w:r>
          </w:p>
        </w:tc>
        <w:tc>
          <w:tcPr>
            <w:tcW w:w="2130" w:type="dxa"/>
          </w:tcPr>
          <w:p w:rsidR="001E000B" w:rsidRDefault="001E000B">
            <w:pPr>
              <w:spacing w:line="360" w:lineRule="auto"/>
            </w:pPr>
            <w:r>
              <w:t>2002</w:t>
            </w:r>
          </w:p>
        </w:tc>
        <w:tc>
          <w:tcPr>
            <w:tcW w:w="2502" w:type="dxa"/>
          </w:tcPr>
          <w:p w:rsidR="001E000B" w:rsidRDefault="001E000B">
            <w:pPr>
              <w:spacing w:line="360" w:lineRule="auto"/>
            </w:pPr>
            <w:r>
              <w:t>2003</w:t>
            </w:r>
          </w:p>
        </w:tc>
      </w:tr>
      <w:tr w:rsidR="001E000B">
        <w:tc>
          <w:tcPr>
            <w:tcW w:w="1926" w:type="dxa"/>
          </w:tcPr>
          <w:p w:rsidR="001E000B" w:rsidRDefault="001E000B">
            <w:pPr>
              <w:jc w:val="center"/>
            </w:pPr>
            <w:r>
              <w:t>1</w:t>
            </w:r>
          </w:p>
        </w:tc>
        <w:tc>
          <w:tcPr>
            <w:tcW w:w="1650" w:type="dxa"/>
          </w:tcPr>
          <w:p w:rsidR="001E000B" w:rsidRDefault="001E000B">
            <w:pPr>
              <w:jc w:val="center"/>
            </w:pPr>
            <w:r>
              <w:t>2</w:t>
            </w:r>
          </w:p>
        </w:tc>
        <w:tc>
          <w:tcPr>
            <w:tcW w:w="1980" w:type="dxa"/>
          </w:tcPr>
          <w:p w:rsidR="001E000B" w:rsidRDefault="001E000B">
            <w:pPr>
              <w:jc w:val="center"/>
            </w:pPr>
            <w:r>
              <w:t>3</w:t>
            </w:r>
          </w:p>
        </w:tc>
        <w:tc>
          <w:tcPr>
            <w:tcW w:w="2130" w:type="dxa"/>
          </w:tcPr>
          <w:p w:rsidR="001E000B" w:rsidRDefault="001E000B">
            <w:pPr>
              <w:jc w:val="center"/>
            </w:pPr>
            <w:r>
              <w:t>4</w:t>
            </w:r>
          </w:p>
        </w:tc>
        <w:tc>
          <w:tcPr>
            <w:tcW w:w="2502" w:type="dxa"/>
          </w:tcPr>
          <w:p w:rsidR="001E000B" w:rsidRDefault="001E000B">
            <w:pPr>
              <w:jc w:val="center"/>
            </w:pPr>
            <w:r>
              <w:t>5</w:t>
            </w:r>
          </w:p>
        </w:tc>
      </w:tr>
      <w:tr w:rsidR="001E000B">
        <w:tc>
          <w:tcPr>
            <w:tcW w:w="1926" w:type="dxa"/>
          </w:tcPr>
          <w:p w:rsidR="001E000B" w:rsidRDefault="001E000B">
            <w:r>
              <w:t>1. Ставка налога %</w:t>
            </w:r>
          </w:p>
        </w:tc>
        <w:tc>
          <w:tcPr>
            <w:tcW w:w="1650" w:type="dxa"/>
          </w:tcPr>
          <w:p w:rsidR="001E000B" w:rsidRDefault="001E000B">
            <w:pPr>
              <w:jc w:val="center"/>
              <w:rPr>
                <w:sz w:val="28"/>
              </w:rPr>
            </w:pPr>
            <w:r>
              <w:rPr>
                <w:sz w:val="28"/>
              </w:rPr>
              <w:t>6</w:t>
            </w:r>
          </w:p>
        </w:tc>
        <w:tc>
          <w:tcPr>
            <w:tcW w:w="1980" w:type="dxa"/>
          </w:tcPr>
          <w:p w:rsidR="001E000B" w:rsidRDefault="001E000B">
            <w:pPr>
              <w:jc w:val="center"/>
              <w:rPr>
                <w:sz w:val="28"/>
              </w:rPr>
            </w:pPr>
            <w:r>
              <w:rPr>
                <w:sz w:val="28"/>
              </w:rPr>
              <w:t>6</w:t>
            </w:r>
          </w:p>
        </w:tc>
        <w:tc>
          <w:tcPr>
            <w:tcW w:w="2130" w:type="dxa"/>
          </w:tcPr>
          <w:p w:rsidR="001E000B" w:rsidRDefault="001E000B">
            <w:pPr>
              <w:jc w:val="center"/>
              <w:rPr>
                <w:sz w:val="28"/>
              </w:rPr>
            </w:pPr>
            <w:r>
              <w:rPr>
                <w:sz w:val="28"/>
              </w:rPr>
              <w:t>6</w:t>
            </w:r>
          </w:p>
        </w:tc>
        <w:tc>
          <w:tcPr>
            <w:tcW w:w="2502" w:type="dxa"/>
          </w:tcPr>
          <w:p w:rsidR="001E000B" w:rsidRDefault="001E000B">
            <w:pPr>
              <w:jc w:val="center"/>
              <w:rPr>
                <w:sz w:val="28"/>
              </w:rPr>
            </w:pPr>
            <w:r>
              <w:rPr>
                <w:sz w:val="28"/>
              </w:rPr>
              <w:t>6</w:t>
            </w:r>
          </w:p>
        </w:tc>
      </w:tr>
      <w:tr w:rsidR="001E000B">
        <w:trPr>
          <w:trHeight w:val="278"/>
        </w:trPr>
        <w:tc>
          <w:tcPr>
            <w:tcW w:w="1926" w:type="dxa"/>
          </w:tcPr>
          <w:p w:rsidR="001E000B" w:rsidRDefault="001E000B">
            <w:r>
              <w:t>2. Доходы от ценных бумаг</w:t>
            </w:r>
          </w:p>
        </w:tc>
        <w:tc>
          <w:tcPr>
            <w:tcW w:w="1650" w:type="dxa"/>
          </w:tcPr>
          <w:p w:rsidR="001E000B" w:rsidRDefault="001E000B">
            <w:pPr>
              <w:jc w:val="center"/>
              <w:rPr>
                <w:sz w:val="28"/>
              </w:rPr>
            </w:pPr>
            <w:r>
              <w:rPr>
                <w:sz w:val="28"/>
              </w:rPr>
              <w:t>188,1</w:t>
            </w:r>
          </w:p>
        </w:tc>
        <w:tc>
          <w:tcPr>
            <w:tcW w:w="1980" w:type="dxa"/>
          </w:tcPr>
          <w:p w:rsidR="001E000B" w:rsidRDefault="001E000B">
            <w:pPr>
              <w:jc w:val="center"/>
              <w:rPr>
                <w:sz w:val="28"/>
              </w:rPr>
            </w:pPr>
            <w:r>
              <w:rPr>
                <w:sz w:val="28"/>
              </w:rPr>
              <w:t>376,2</w:t>
            </w:r>
          </w:p>
        </w:tc>
        <w:tc>
          <w:tcPr>
            <w:tcW w:w="2130" w:type="dxa"/>
          </w:tcPr>
          <w:p w:rsidR="001E000B" w:rsidRDefault="001E000B">
            <w:pPr>
              <w:jc w:val="center"/>
              <w:rPr>
                <w:sz w:val="28"/>
              </w:rPr>
            </w:pPr>
            <w:r>
              <w:rPr>
                <w:sz w:val="28"/>
              </w:rPr>
              <w:t>376,2</w:t>
            </w:r>
          </w:p>
        </w:tc>
        <w:tc>
          <w:tcPr>
            <w:tcW w:w="2502" w:type="dxa"/>
          </w:tcPr>
          <w:p w:rsidR="001E000B" w:rsidRDefault="001E000B">
            <w:pPr>
              <w:jc w:val="center"/>
              <w:rPr>
                <w:sz w:val="28"/>
              </w:rPr>
            </w:pPr>
            <w:r>
              <w:rPr>
                <w:sz w:val="28"/>
              </w:rPr>
              <w:t>376,2</w:t>
            </w:r>
          </w:p>
        </w:tc>
      </w:tr>
      <w:tr w:rsidR="001E000B">
        <w:trPr>
          <w:trHeight w:val="277"/>
        </w:trPr>
        <w:tc>
          <w:tcPr>
            <w:tcW w:w="1926" w:type="dxa"/>
          </w:tcPr>
          <w:p w:rsidR="001E000B" w:rsidRDefault="001E000B">
            <w:r>
              <w:t xml:space="preserve">3. Сумма налога </w:t>
            </w:r>
          </w:p>
        </w:tc>
        <w:tc>
          <w:tcPr>
            <w:tcW w:w="1650" w:type="dxa"/>
          </w:tcPr>
          <w:p w:rsidR="001E000B" w:rsidRDefault="001E000B">
            <w:pPr>
              <w:jc w:val="center"/>
              <w:rPr>
                <w:sz w:val="28"/>
              </w:rPr>
            </w:pPr>
            <w:r>
              <w:rPr>
                <w:sz w:val="28"/>
              </w:rPr>
              <w:t>5,643</w:t>
            </w:r>
          </w:p>
        </w:tc>
        <w:tc>
          <w:tcPr>
            <w:tcW w:w="1980" w:type="dxa"/>
          </w:tcPr>
          <w:p w:rsidR="001E000B" w:rsidRDefault="001E000B">
            <w:pPr>
              <w:jc w:val="center"/>
              <w:rPr>
                <w:sz w:val="28"/>
              </w:rPr>
            </w:pPr>
            <w:r>
              <w:rPr>
                <w:sz w:val="28"/>
              </w:rPr>
              <w:t>22,574</w:t>
            </w:r>
          </w:p>
        </w:tc>
        <w:tc>
          <w:tcPr>
            <w:tcW w:w="2130" w:type="dxa"/>
          </w:tcPr>
          <w:p w:rsidR="001E000B" w:rsidRDefault="001E000B">
            <w:pPr>
              <w:jc w:val="center"/>
              <w:rPr>
                <w:sz w:val="28"/>
              </w:rPr>
            </w:pPr>
            <w:r>
              <w:rPr>
                <w:sz w:val="28"/>
              </w:rPr>
              <w:t>22,572</w:t>
            </w:r>
          </w:p>
        </w:tc>
        <w:tc>
          <w:tcPr>
            <w:tcW w:w="2502" w:type="dxa"/>
          </w:tcPr>
          <w:p w:rsidR="001E000B" w:rsidRDefault="001E000B">
            <w:pPr>
              <w:jc w:val="center"/>
              <w:rPr>
                <w:sz w:val="28"/>
              </w:rPr>
            </w:pPr>
            <w:r>
              <w:rPr>
                <w:sz w:val="28"/>
              </w:rPr>
              <w:t>22,572</w:t>
            </w:r>
          </w:p>
        </w:tc>
      </w:tr>
      <w:tr w:rsidR="001E000B">
        <w:trPr>
          <w:trHeight w:val="277"/>
        </w:trPr>
        <w:tc>
          <w:tcPr>
            <w:tcW w:w="1926" w:type="dxa"/>
          </w:tcPr>
          <w:p w:rsidR="001E000B" w:rsidRDefault="001E000B">
            <w:r>
              <w:t>4. Доход без налога</w:t>
            </w:r>
          </w:p>
        </w:tc>
        <w:tc>
          <w:tcPr>
            <w:tcW w:w="1650" w:type="dxa"/>
          </w:tcPr>
          <w:p w:rsidR="001E000B" w:rsidRDefault="001E000B">
            <w:pPr>
              <w:jc w:val="center"/>
              <w:rPr>
                <w:sz w:val="28"/>
              </w:rPr>
            </w:pPr>
            <w:r>
              <w:rPr>
                <w:sz w:val="28"/>
              </w:rPr>
              <w:t>182,457</w:t>
            </w:r>
          </w:p>
        </w:tc>
        <w:tc>
          <w:tcPr>
            <w:tcW w:w="1980" w:type="dxa"/>
          </w:tcPr>
          <w:p w:rsidR="001E000B" w:rsidRDefault="001E000B">
            <w:pPr>
              <w:jc w:val="center"/>
              <w:rPr>
                <w:sz w:val="28"/>
              </w:rPr>
            </w:pPr>
            <w:r>
              <w:rPr>
                <w:sz w:val="28"/>
              </w:rPr>
              <w:t>353,628</w:t>
            </w:r>
          </w:p>
        </w:tc>
        <w:tc>
          <w:tcPr>
            <w:tcW w:w="2130" w:type="dxa"/>
          </w:tcPr>
          <w:p w:rsidR="001E000B" w:rsidRDefault="001E000B">
            <w:pPr>
              <w:jc w:val="center"/>
              <w:rPr>
                <w:sz w:val="28"/>
              </w:rPr>
            </w:pPr>
            <w:r>
              <w:rPr>
                <w:sz w:val="28"/>
              </w:rPr>
              <w:t>353,628</w:t>
            </w:r>
          </w:p>
        </w:tc>
        <w:tc>
          <w:tcPr>
            <w:tcW w:w="2502" w:type="dxa"/>
          </w:tcPr>
          <w:p w:rsidR="001E000B" w:rsidRDefault="001E000B">
            <w:pPr>
              <w:jc w:val="center"/>
              <w:rPr>
                <w:sz w:val="28"/>
              </w:rPr>
            </w:pPr>
            <w:r>
              <w:rPr>
                <w:sz w:val="28"/>
              </w:rPr>
              <w:t>353,628</w:t>
            </w:r>
          </w:p>
        </w:tc>
      </w:tr>
    </w:tbl>
    <w:p w:rsidR="001E000B" w:rsidRDefault="001E000B">
      <w:pPr>
        <w:pStyle w:val="a6"/>
        <w:rPr>
          <w:szCs w:val="28"/>
        </w:rPr>
      </w:pPr>
      <w:r>
        <w:rPr>
          <w:szCs w:val="28"/>
        </w:rPr>
        <w:t>Все результаты сводятся в таблице 11</w:t>
      </w:r>
    </w:p>
    <w:p w:rsidR="001E000B" w:rsidRDefault="001E000B">
      <w:pPr>
        <w:pStyle w:val="a6"/>
      </w:pPr>
      <w:r>
        <w:t>Налог на имущество рассчитывается, как 2% от стоимости ОПФ:</w:t>
      </w:r>
    </w:p>
    <w:tbl>
      <w:tblPr>
        <w:tblW w:w="0" w:type="auto"/>
        <w:tblLook w:val="0000" w:firstRow="0" w:lastRow="0" w:firstColumn="0" w:lastColumn="0" w:noHBand="0" w:noVBand="0"/>
      </w:tblPr>
      <w:tblGrid>
        <w:gridCol w:w="5068"/>
        <w:gridCol w:w="5069"/>
      </w:tblGrid>
      <w:tr w:rsidR="001E000B">
        <w:tc>
          <w:tcPr>
            <w:tcW w:w="5068" w:type="dxa"/>
          </w:tcPr>
          <w:p w:rsidR="001E000B" w:rsidRDefault="001E000B">
            <w:pPr>
              <w:pStyle w:val="a6"/>
              <w:ind w:firstLine="0"/>
            </w:pPr>
            <w:r>
              <w:rPr>
                <w:position w:val="-12"/>
              </w:rPr>
              <w:object w:dxaOrig="3560" w:dyaOrig="360">
                <v:shape id="_x0000_i1120" type="#_x0000_t75" style="width:177.75pt;height:18pt" o:ole="">
                  <v:imagedata r:id="rId194" o:title=""/>
                </v:shape>
                <o:OLEObject Type="Embed" ProgID="Equation.3" ShapeID="_x0000_i1120" DrawAspect="Content" ObjectID="_1459041444" r:id="rId195"/>
              </w:object>
            </w:r>
            <w:r>
              <w:t xml:space="preserve"> тыс. руб.</w:t>
            </w:r>
          </w:p>
        </w:tc>
        <w:tc>
          <w:tcPr>
            <w:tcW w:w="5069" w:type="dxa"/>
          </w:tcPr>
          <w:p w:rsidR="001E000B" w:rsidRDefault="001E000B">
            <w:pPr>
              <w:pStyle w:val="a6"/>
              <w:ind w:firstLine="0"/>
            </w:pPr>
            <w:r>
              <w:rPr>
                <w:position w:val="-12"/>
              </w:rPr>
              <w:object w:dxaOrig="3560" w:dyaOrig="360">
                <v:shape id="_x0000_i1121" type="#_x0000_t75" style="width:177.75pt;height:18pt" o:ole="">
                  <v:imagedata r:id="rId196" o:title=""/>
                </v:shape>
                <o:OLEObject Type="Embed" ProgID="Equation.3" ShapeID="_x0000_i1121" DrawAspect="Content" ObjectID="_1459041445" r:id="rId197"/>
              </w:object>
            </w:r>
            <w:r>
              <w:t xml:space="preserve"> тыс. руб.</w:t>
            </w:r>
          </w:p>
        </w:tc>
      </w:tr>
      <w:tr w:rsidR="001E000B">
        <w:tc>
          <w:tcPr>
            <w:tcW w:w="5068" w:type="dxa"/>
          </w:tcPr>
          <w:p w:rsidR="001E000B" w:rsidRDefault="001E000B">
            <w:pPr>
              <w:pStyle w:val="a6"/>
              <w:ind w:firstLine="0"/>
            </w:pPr>
            <w:r>
              <w:rPr>
                <w:position w:val="-12"/>
              </w:rPr>
              <w:object w:dxaOrig="3560" w:dyaOrig="360">
                <v:shape id="_x0000_i1122" type="#_x0000_t75" style="width:177.75pt;height:18pt" o:ole="">
                  <v:imagedata r:id="rId198" o:title=""/>
                </v:shape>
                <o:OLEObject Type="Embed" ProgID="Equation.3" ShapeID="_x0000_i1122" DrawAspect="Content" ObjectID="_1459041446" r:id="rId199"/>
              </w:object>
            </w:r>
            <w:r>
              <w:t xml:space="preserve"> тыс. руб.</w:t>
            </w:r>
          </w:p>
        </w:tc>
        <w:tc>
          <w:tcPr>
            <w:tcW w:w="5069" w:type="dxa"/>
          </w:tcPr>
          <w:p w:rsidR="001E000B" w:rsidRDefault="001E000B">
            <w:pPr>
              <w:pStyle w:val="a6"/>
              <w:ind w:firstLine="0"/>
            </w:pPr>
            <w:r>
              <w:rPr>
                <w:position w:val="-12"/>
              </w:rPr>
              <w:object w:dxaOrig="3560" w:dyaOrig="360">
                <v:shape id="_x0000_i1123" type="#_x0000_t75" style="width:177.75pt;height:18pt" o:ole="">
                  <v:imagedata r:id="rId200" o:title=""/>
                </v:shape>
                <o:OLEObject Type="Embed" ProgID="Equation.3" ShapeID="_x0000_i1123" DrawAspect="Content" ObjectID="_1459041447" r:id="rId201"/>
              </w:object>
            </w:r>
            <w:r>
              <w:t xml:space="preserve"> тыс. руб.</w:t>
            </w:r>
          </w:p>
        </w:tc>
      </w:tr>
    </w:tbl>
    <w:p w:rsidR="001E000B" w:rsidRDefault="001E000B">
      <w:pPr>
        <w:spacing w:line="360" w:lineRule="auto"/>
        <w:jc w:val="both"/>
        <w:rPr>
          <w:snapToGrid w:val="0"/>
          <w:sz w:val="28"/>
        </w:rPr>
      </w:pPr>
    </w:p>
    <w:p w:rsidR="001E000B" w:rsidRDefault="001E000B">
      <w:pPr>
        <w:pStyle w:val="a6"/>
        <w:rPr>
          <w:snapToGrid/>
        </w:rPr>
      </w:pPr>
      <w:r>
        <w:rPr>
          <w:snapToGrid/>
        </w:rPr>
        <w:t xml:space="preserve">Целевые сборы берутся по ставке 3% от среднесписочной численности умноженной на МРОТ. </w:t>
      </w:r>
    </w:p>
    <w:tbl>
      <w:tblPr>
        <w:tblW w:w="0" w:type="auto"/>
        <w:tblLook w:val="0000" w:firstRow="0" w:lastRow="0" w:firstColumn="0" w:lastColumn="0" w:noHBand="0" w:noVBand="0"/>
      </w:tblPr>
      <w:tblGrid>
        <w:gridCol w:w="5068"/>
        <w:gridCol w:w="5069"/>
      </w:tblGrid>
      <w:tr w:rsidR="001E000B">
        <w:tc>
          <w:tcPr>
            <w:tcW w:w="5068" w:type="dxa"/>
          </w:tcPr>
          <w:p w:rsidR="001E000B" w:rsidRDefault="001E000B">
            <w:pPr>
              <w:spacing w:line="360" w:lineRule="auto"/>
              <w:jc w:val="both"/>
              <w:rPr>
                <w:sz w:val="28"/>
              </w:rPr>
            </w:pPr>
            <w:r>
              <w:rPr>
                <w:position w:val="-24"/>
                <w:sz w:val="28"/>
              </w:rPr>
              <w:object w:dxaOrig="3580" w:dyaOrig="620">
                <v:shape id="_x0000_i1124" type="#_x0000_t75" style="width:179.25pt;height:30.75pt" o:ole="">
                  <v:imagedata r:id="rId202" o:title=""/>
                </v:shape>
                <o:OLEObject Type="Embed" ProgID="Equation.3" ShapeID="_x0000_i1124" DrawAspect="Content" ObjectID="_1459041448" r:id="rId203"/>
              </w:object>
            </w:r>
            <w:r>
              <w:t xml:space="preserve"> </w:t>
            </w:r>
            <w:r>
              <w:rPr>
                <w:sz w:val="28"/>
              </w:rPr>
              <w:t>тыс. руб.</w:t>
            </w:r>
          </w:p>
        </w:tc>
        <w:tc>
          <w:tcPr>
            <w:tcW w:w="5069" w:type="dxa"/>
          </w:tcPr>
          <w:p w:rsidR="001E000B" w:rsidRDefault="001E000B">
            <w:pPr>
              <w:spacing w:line="360" w:lineRule="auto"/>
              <w:jc w:val="both"/>
              <w:rPr>
                <w:sz w:val="28"/>
              </w:rPr>
            </w:pPr>
            <w:r>
              <w:rPr>
                <w:position w:val="-24"/>
                <w:sz w:val="28"/>
              </w:rPr>
              <w:object w:dxaOrig="3580" w:dyaOrig="620">
                <v:shape id="_x0000_i1125" type="#_x0000_t75" style="width:179.25pt;height:30.75pt" o:ole="">
                  <v:imagedata r:id="rId204" o:title=""/>
                </v:shape>
                <o:OLEObject Type="Embed" ProgID="Equation.3" ShapeID="_x0000_i1125" DrawAspect="Content" ObjectID="_1459041449" r:id="rId205"/>
              </w:object>
            </w:r>
            <w:r>
              <w:rPr>
                <w:sz w:val="28"/>
              </w:rPr>
              <w:t xml:space="preserve"> тыс. руб.</w:t>
            </w:r>
          </w:p>
        </w:tc>
      </w:tr>
      <w:tr w:rsidR="001E000B">
        <w:tc>
          <w:tcPr>
            <w:tcW w:w="5068" w:type="dxa"/>
          </w:tcPr>
          <w:p w:rsidR="001E000B" w:rsidRDefault="001E000B">
            <w:pPr>
              <w:spacing w:line="360" w:lineRule="auto"/>
              <w:jc w:val="both"/>
              <w:rPr>
                <w:sz w:val="28"/>
              </w:rPr>
            </w:pPr>
            <w:r>
              <w:rPr>
                <w:position w:val="-24"/>
                <w:sz w:val="28"/>
              </w:rPr>
              <w:object w:dxaOrig="3580" w:dyaOrig="620">
                <v:shape id="_x0000_i1126" type="#_x0000_t75" style="width:179.25pt;height:30.75pt" o:ole="">
                  <v:imagedata r:id="rId206" o:title=""/>
                </v:shape>
                <o:OLEObject Type="Embed" ProgID="Equation.3" ShapeID="_x0000_i1126" DrawAspect="Content" ObjectID="_1459041450" r:id="rId207"/>
              </w:object>
            </w:r>
            <w:r>
              <w:rPr>
                <w:sz w:val="28"/>
              </w:rPr>
              <w:t xml:space="preserve"> тыс. руб.</w:t>
            </w:r>
          </w:p>
        </w:tc>
        <w:tc>
          <w:tcPr>
            <w:tcW w:w="5069" w:type="dxa"/>
          </w:tcPr>
          <w:p w:rsidR="001E000B" w:rsidRDefault="001E000B">
            <w:pPr>
              <w:spacing w:line="360" w:lineRule="auto"/>
              <w:jc w:val="both"/>
              <w:rPr>
                <w:sz w:val="28"/>
              </w:rPr>
            </w:pPr>
            <w:r>
              <w:rPr>
                <w:position w:val="-24"/>
                <w:sz w:val="28"/>
              </w:rPr>
              <w:object w:dxaOrig="3580" w:dyaOrig="620">
                <v:shape id="_x0000_i1127" type="#_x0000_t75" style="width:179.25pt;height:30.75pt" o:ole="">
                  <v:imagedata r:id="rId208" o:title=""/>
                </v:shape>
                <o:OLEObject Type="Embed" ProgID="Equation.3" ShapeID="_x0000_i1127" DrawAspect="Content" ObjectID="_1459041451" r:id="rId209"/>
              </w:object>
            </w:r>
            <w:r>
              <w:rPr>
                <w:sz w:val="28"/>
              </w:rPr>
              <w:t xml:space="preserve"> тыс. руб.</w:t>
            </w:r>
          </w:p>
        </w:tc>
      </w:tr>
    </w:tbl>
    <w:p w:rsidR="001E000B" w:rsidRDefault="001E000B">
      <w:pPr>
        <w:pStyle w:val="3"/>
      </w:pPr>
      <w:r>
        <w:t>Далее необходимо определить % относимые на внереализационные результаты.</w:t>
      </w:r>
    </w:p>
    <w:p w:rsidR="001E000B" w:rsidRDefault="001E000B">
      <w:pPr>
        <w:pStyle w:val="a6"/>
        <w:rPr>
          <w:snapToGrid/>
        </w:rPr>
      </w:pPr>
      <w:r>
        <w:rPr>
          <w:snapToGrid/>
        </w:rPr>
        <w:t>Рассчитаем сумму ежегодного погашения кредита:</w:t>
      </w:r>
    </w:p>
    <w:p w:rsidR="001E000B" w:rsidRDefault="001E000B">
      <w:pPr>
        <w:pStyle w:val="a6"/>
        <w:ind w:firstLine="0"/>
      </w:pPr>
      <w:r>
        <w:rPr>
          <w:snapToGrid/>
          <w:position w:val="-10"/>
        </w:rPr>
        <w:object w:dxaOrig="2840" w:dyaOrig="320">
          <v:shape id="_x0000_i1128" type="#_x0000_t75" style="width:141.75pt;height:15.75pt" o:ole="">
            <v:imagedata r:id="rId210" o:title=""/>
          </v:shape>
          <o:OLEObject Type="Embed" ProgID="Equation.3" ShapeID="_x0000_i1128" DrawAspect="Content" ObjectID="_1459041452" r:id="rId211"/>
        </w:object>
      </w:r>
      <w:r>
        <w:t xml:space="preserve"> тыс. руб.</w:t>
      </w:r>
    </w:p>
    <w:p w:rsidR="001E000B" w:rsidRDefault="001E000B">
      <w:pPr>
        <w:pStyle w:val="a6"/>
        <w:rPr>
          <w:snapToGrid/>
        </w:rPr>
      </w:pPr>
      <w:r>
        <w:rPr>
          <w:snapToGrid/>
        </w:rPr>
        <w:t xml:space="preserve">Рассчитаем процент по кредиту </w:t>
      </w:r>
      <w:r>
        <w:t>(в тыс. руб.):</w:t>
      </w:r>
      <w:r>
        <w:rPr>
          <w:snapToGrid/>
        </w:rPr>
        <w:t>:</w:t>
      </w:r>
    </w:p>
    <w:tbl>
      <w:tblPr>
        <w:tblW w:w="0" w:type="auto"/>
        <w:tblLook w:val="0000" w:firstRow="0" w:lastRow="0" w:firstColumn="0" w:lastColumn="0" w:noHBand="0" w:noVBand="0"/>
      </w:tblPr>
      <w:tblGrid>
        <w:gridCol w:w="5068"/>
        <w:gridCol w:w="5069"/>
      </w:tblGrid>
      <w:tr w:rsidR="001E000B">
        <w:tc>
          <w:tcPr>
            <w:tcW w:w="5068" w:type="dxa"/>
          </w:tcPr>
          <w:p w:rsidR="001E000B" w:rsidRDefault="001E000B">
            <w:pPr>
              <w:pStyle w:val="a6"/>
              <w:ind w:firstLine="0"/>
              <w:rPr>
                <w:snapToGrid/>
              </w:rPr>
            </w:pPr>
            <w:r>
              <w:rPr>
                <w:snapToGrid/>
                <w:position w:val="-12"/>
              </w:rPr>
              <w:object w:dxaOrig="3200" w:dyaOrig="360">
                <v:shape id="_x0000_i1129" type="#_x0000_t75" style="width:159.75pt;height:18pt" o:ole="">
                  <v:imagedata r:id="rId212" o:title=""/>
                </v:shape>
                <o:OLEObject Type="Embed" ProgID="Equation.3" ShapeID="_x0000_i1129" DrawAspect="Content" ObjectID="_1459041453" r:id="rId213"/>
              </w:object>
            </w:r>
          </w:p>
        </w:tc>
        <w:tc>
          <w:tcPr>
            <w:tcW w:w="5069" w:type="dxa"/>
          </w:tcPr>
          <w:p w:rsidR="001E000B" w:rsidRDefault="001E000B">
            <w:pPr>
              <w:pStyle w:val="a6"/>
              <w:ind w:firstLine="0"/>
              <w:rPr>
                <w:snapToGrid/>
              </w:rPr>
            </w:pPr>
            <w:r>
              <w:rPr>
                <w:snapToGrid/>
                <w:position w:val="-12"/>
              </w:rPr>
              <w:object w:dxaOrig="3360" w:dyaOrig="360">
                <v:shape id="_x0000_i1130" type="#_x0000_t75" style="width:168pt;height:18pt" o:ole="">
                  <v:imagedata r:id="rId214" o:title=""/>
                </v:shape>
                <o:OLEObject Type="Embed" ProgID="Equation.3" ShapeID="_x0000_i1130" DrawAspect="Content" ObjectID="_1459041454" r:id="rId215"/>
              </w:object>
            </w:r>
          </w:p>
        </w:tc>
      </w:tr>
      <w:tr w:rsidR="001E000B">
        <w:tc>
          <w:tcPr>
            <w:tcW w:w="5068" w:type="dxa"/>
          </w:tcPr>
          <w:p w:rsidR="001E000B" w:rsidRDefault="001E000B">
            <w:pPr>
              <w:pStyle w:val="a6"/>
              <w:ind w:firstLine="0"/>
              <w:rPr>
                <w:snapToGrid/>
              </w:rPr>
            </w:pPr>
            <w:r>
              <w:rPr>
                <w:snapToGrid/>
                <w:position w:val="-12"/>
              </w:rPr>
              <w:object w:dxaOrig="3500" w:dyaOrig="360">
                <v:shape id="_x0000_i1131" type="#_x0000_t75" style="width:174.75pt;height:18pt" o:ole="">
                  <v:imagedata r:id="rId216" o:title=""/>
                </v:shape>
                <o:OLEObject Type="Embed" ProgID="Equation.3" ShapeID="_x0000_i1131" DrawAspect="Content" ObjectID="_1459041455" r:id="rId217"/>
              </w:object>
            </w:r>
          </w:p>
        </w:tc>
        <w:tc>
          <w:tcPr>
            <w:tcW w:w="5069" w:type="dxa"/>
          </w:tcPr>
          <w:p w:rsidR="001E000B" w:rsidRDefault="001E000B">
            <w:pPr>
              <w:pStyle w:val="a6"/>
              <w:ind w:firstLine="0"/>
              <w:rPr>
                <w:snapToGrid/>
              </w:rPr>
            </w:pPr>
            <w:r>
              <w:rPr>
                <w:snapToGrid/>
                <w:position w:val="-12"/>
              </w:rPr>
              <w:object w:dxaOrig="3360" w:dyaOrig="360">
                <v:shape id="_x0000_i1132" type="#_x0000_t75" style="width:168pt;height:18pt" o:ole="">
                  <v:imagedata r:id="rId218" o:title=""/>
                </v:shape>
                <o:OLEObject Type="Embed" ProgID="Equation.3" ShapeID="_x0000_i1132" DrawAspect="Content" ObjectID="_1459041456" r:id="rId219"/>
              </w:object>
            </w:r>
          </w:p>
        </w:tc>
      </w:tr>
    </w:tbl>
    <w:p w:rsidR="001E000B" w:rsidRDefault="001E000B">
      <w:pPr>
        <w:pStyle w:val="20"/>
      </w:pPr>
      <w:r>
        <w:t>Рассчитаем величину срочной суммы (в тыс. руб.):</w:t>
      </w:r>
    </w:p>
    <w:tbl>
      <w:tblPr>
        <w:tblW w:w="0" w:type="auto"/>
        <w:tblLook w:val="0000" w:firstRow="0" w:lastRow="0" w:firstColumn="0" w:lastColumn="0" w:noHBand="0" w:noVBand="0"/>
      </w:tblPr>
      <w:tblGrid>
        <w:gridCol w:w="5068"/>
        <w:gridCol w:w="5069"/>
      </w:tblGrid>
      <w:tr w:rsidR="001E000B">
        <w:tc>
          <w:tcPr>
            <w:tcW w:w="5068" w:type="dxa"/>
          </w:tcPr>
          <w:p w:rsidR="001E000B" w:rsidRDefault="001E000B">
            <w:pPr>
              <w:pStyle w:val="20"/>
              <w:ind w:firstLine="0"/>
            </w:pPr>
            <w:r>
              <w:rPr>
                <w:position w:val="-12"/>
              </w:rPr>
              <w:object w:dxaOrig="4000" w:dyaOrig="360">
                <v:shape id="_x0000_i1133" type="#_x0000_t75" style="width:200.25pt;height:18pt" o:ole="">
                  <v:imagedata r:id="rId220" o:title=""/>
                </v:shape>
                <o:OLEObject Type="Embed" ProgID="Equation.3" ShapeID="_x0000_i1133" DrawAspect="Content" ObjectID="_1459041457" r:id="rId221"/>
              </w:object>
            </w:r>
          </w:p>
        </w:tc>
        <w:tc>
          <w:tcPr>
            <w:tcW w:w="5069" w:type="dxa"/>
          </w:tcPr>
          <w:p w:rsidR="001E000B" w:rsidRDefault="001E000B">
            <w:pPr>
              <w:pStyle w:val="20"/>
              <w:ind w:firstLine="0"/>
            </w:pPr>
            <w:r>
              <w:rPr>
                <w:position w:val="-12"/>
              </w:rPr>
              <w:object w:dxaOrig="4000" w:dyaOrig="360">
                <v:shape id="_x0000_i1134" type="#_x0000_t75" style="width:200.25pt;height:18pt" o:ole="">
                  <v:imagedata r:id="rId222" o:title=""/>
                </v:shape>
                <o:OLEObject Type="Embed" ProgID="Equation.3" ShapeID="_x0000_i1134" DrawAspect="Content" ObjectID="_1459041458" r:id="rId223"/>
              </w:object>
            </w:r>
          </w:p>
        </w:tc>
      </w:tr>
      <w:tr w:rsidR="001E000B">
        <w:tc>
          <w:tcPr>
            <w:tcW w:w="5068" w:type="dxa"/>
          </w:tcPr>
          <w:p w:rsidR="001E000B" w:rsidRDefault="001E000B">
            <w:pPr>
              <w:pStyle w:val="20"/>
              <w:ind w:firstLine="0"/>
            </w:pPr>
            <w:r>
              <w:rPr>
                <w:position w:val="-12"/>
              </w:rPr>
              <w:object w:dxaOrig="3980" w:dyaOrig="360">
                <v:shape id="_x0000_i1135" type="#_x0000_t75" style="width:198.75pt;height:18pt" o:ole="">
                  <v:imagedata r:id="rId224" o:title=""/>
                </v:shape>
                <o:OLEObject Type="Embed" ProgID="Equation.3" ShapeID="_x0000_i1135" DrawAspect="Content" ObjectID="_1459041459" r:id="rId225"/>
              </w:object>
            </w:r>
          </w:p>
        </w:tc>
        <w:tc>
          <w:tcPr>
            <w:tcW w:w="5069" w:type="dxa"/>
          </w:tcPr>
          <w:p w:rsidR="001E000B" w:rsidRDefault="001E000B">
            <w:pPr>
              <w:pStyle w:val="20"/>
              <w:ind w:firstLine="0"/>
            </w:pPr>
            <w:r>
              <w:rPr>
                <w:position w:val="-12"/>
              </w:rPr>
              <w:object w:dxaOrig="3960" w:dyaOrig="360">
                <v:shape id="_x0000_i1136" type="#_x0000_t75" style="width:198pt;height:18pt" o:ole="">
                  <v:imagedata r:id="rId226" o:title=""/>
                </v:shape>
                <o:OLEObject Type="Embed" ProgID="Equation.3" ShapeID="_x0000_i1136" DrawAspect="Content" ObjectID="_1459041460" r:id="rId227"/>
              </w:object>
            </w:r>
          </w:p>
        </w:tc>
      </w:tr>
    </w:tbl>
    <w:p w:rsidR="001E000B" w:rsidRDefault="001E000B">
      <w:pPr>
        <w:pStyle w:val="3"/>
      </w:pPr>
      <w:r>
        <w:t>Рассчитаем % относимые на внереализационные результаты:</w:t>
      </w:r>
    </w:p>
    <w:p w:rsidR="001E000B" w:rsidRDefault="001E000B">
      <w:pPr>
        <w:pStyle w:val="a6"/>
        <w:rPr>
          <w:snapToGrid/>
        </w:rPr>
      </w:pPr>
      <w:r>
        <w:rPr>
          <w:snapToGrid/>
        </w:rPr>
        <w:t>Ставка рефинансирования ЦБ по годам будет равна 2000 г – 20%, 2001 г. – 20%, 2002 г. – 18%, 2003 г. – 16%. Следовательно, на внереализационные результаты отнесем процент по кредиту.</w:t>
      </w:r>
    </w:p>
    <w:p w:rsidR="001E000B" w:rsidRDefault="001E000B">
      <w:pPr>
        <w:pStyle w:val="a6"/>
        <w:rPr>
          <w:snapToGrid/>
        </w:rPr>
      </w:pPr>
      <w:r>
        <w:rPr>
          <w:snapToGrid/>
        </w:rPr>
        <w:t>Сумма к уплате будет равна ежегодным платежам по погашению кредита.</w:t>
      </w:r>
    </w:p>
    <w:p w:rsidR="001E000B" w:rsidRDefault="001E000B">
      <w:pPr>
        <w:pStyle w:val="a6"/>
        <w:rPr>
          <w:snapToGrid/>
        </w:rPr>
      </w:pPr>
      <w:r>
        <w:rPr>
          <w:snapToGrid/>
        </w:rPr>
        <w:t>Полученные результаты заносим в таблицу.</w:t>
      </w:r>
    </w:p>
    <w:p w:rsidR="001E000B" w:rsidRDefault="001E000B">
      <w:pPr>
        <w:pStyle w:val="3"/>
        <w:ind w:firstLine="0"/>
      </w:pPr>
      <w:r>
        <w:t>Таблица 11 – План погашения кредита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
        <w:gridCol w:w="1353"/>
        <w:gridCol w:w="1424"/>
        <w:gridCol w:w="1353"/>
        <w:gridCol w:w="1353"/>
        <w:gridCol w:w="2249"/>
        <w:gridCol w:w="1280"/>
      </w:tblGrid>
      <w:tr w:rsidR="001E000B">
        <w:tc>
          <w:tcPr>
            <w:tcW w:w="1448" w:type="dxa"/>
          </w:tcPr>
          <w:p w:rsidR="001E000B" w:rsidRDefault="001E000B">
            <w:pPr>
              <w:jc w:val="both"/>
            </w:pPr>
            <w:r>
              <w:t>Годы</w:t>
            </w:r>
          </w:p>
        </w:tc>
        <w:tc>
          <w:tcPr>
            <w:tcW w:w="1448" w:type="dxa"/>
          </w:tcPr>
          <w:p w:rsidR="001E000B" w:rsidRDefault="001E000B">
            <w:pPr>
              <w:jc w:val="both"/>
            </w:pPr>
            <w:r>
              <w:t>Сумма кредита</w:t>
            </w:r>
          </w:p>
        </w:tc>
        <w:tc>
          <w:tcPr>
            <w:tcW w:w="1448" w:type="dxa"/>
          </w:tcPr>
          <w:p w:rsidR="001E000B" w:rsidRDefault="001E000B">
            <w:pPr>
              <w:pStyle w:val="a3"/>
              <w:tabs>
                <w:tab w:val="clear" w:pos="4677"/>
                <w:tab w:val="clear" w:pos="9355"/>
              </w:tabs>
              <w:jc w:val="both"/>
            </w:pPr>
            <w:r>
              <w:t>Сумма ежегодного погашения кредита</w:t>
            </w:r>
          </w:p>
        </w:tc>
        <w:tc>
          <w:tcPr>
            <w:tcW w:w="1448" w:type="dxa"/>
          </w:tcPr>
          <w:p w:rsidR="001E000B" w:rsidRDefault="001E000B">
            <w:pPr>
              <w:jc w:val="both"/>
            </w:pPr>
            <w:r>
              <w:t>Проценты по кредиту</w:t>
            </w:r>
          </w:p>
        </w:tc>
        <w:tc>
          <w:tcPr>
            <w:tcW w:w="1448" w:type="dxa"/>
          </w:tcPr>
          <w:p w:rsidR="001E000B" w:rsidRDefault="001E000B">
            <w:pPr>
              <w:jc w:val="both"/>
            </w:pPr>
            <w:r>
              <w:t>Величина срочной суммы</w:t>
            </w:r>
          </w:p>
        </w:tc>
        <w:tc>
          <w:tcPr>
            <w:tcW w:w="1448" w:type="dxa"/>
          </w:tcPr>
          <w:p w:rsidR="001E000B" w:rsidRDefault="001E000B">
            <w:pPr>
              <w:jc w:val="both"/>
            </w:pPr>
            <w:r>
              <w:t>% относимые на внереализационные результаты</w:t>
            </w:r>
          </w:p>
        </w:tc>
        <w:tc>
          <w:tcPr>
            <w:tcW w:w="1449" w:type="dxa"/>
          </w:tcPr>
          <w:p w:rsidR="001E000B" w:rsidRDefault="001E000B">
            <w:pPr>
              <w:jc w:val="both"/>
            </w:pPr>
            <w:r>
              <w:t>Сумма к уплате</w:t>
            </w:r>
          </w:p>
        </w:tc>
      </w:tr>
      <w:tr w:rsidR="001E000B">
        <w:tc>
          <w:tcPr>
            <w:tcW w:w="1448" w:type="dxa"/>
          </w:tcPr>
          <w:p w:rsidR="001E000B" w:rsidRDefault="001E000B">
            <w:r>
              <w:t>2000</w:t>
            </w:r>
          </w:p>
        </w:tc>
        <w:tc>
          <w:tcPr>
            <w:tcW w:w="1448" w:type="dxa"/>
          </w:tcPr>
          <w:p w:rsidR="001E000B" w:rsidRDefault="001E000B">
            <w:pPr>
              <w:jc w:val="center"/>
              <w:rPr>
                <w:rFonts w:eastAsia="Arial Unicode MS"/>
                <w:sz w:val="28"/>
                <w:szCs w:val="20"/>
              </w:rPr>
            </w:pPr>
            <w:r>
              <w:rPr>
                <w:sz w:val="28"/>
                <w:szCs w:val="20"/>
              </w:rPr>
              <w:t>39273</w:t>
            </w:r>
          </w:p>
        </w:tc>
        <w:tc>
          <w:tcPr>
            <w:tcW w:w="1448" w:type="dxa"/>
          </w:tcPr>
          <w:p w:rsidR="001E000B" w:rsidRDefault="001E000B">
            <w:pPr>
              <w:jc w:val="center"/>
              <w:rPr>
                <w:rFonts w:eastAsia="Arial Unicode MS"/>
                <w:sz w:val="28"/>
                <w:szCs w:val="20"/>
              </w:rPr>
            </w:pPr>
            <w:r>
              <w:rPr>
                <w:sz w:val="28"/>
                <w:szCs w:val="20"/>
              </w:rPr>
              <w:t>9818,25</w:t>
            </w:r>
          </w:p>
        </w:tc>
        <w:tc>
          <w:tcPr>
            <w:tcW w:w="1448" w:type="dxa"/>
          </w:tcPr>
          <w:p w:rsidR="001E000B" w:rsidRDefault="001E000B">
            <w:pPr>
              <w:jc w:val="center"/>
              <w:rPr>
                <w:rFonts w:eastAsia="Arial Unicode MS"/>
                <w:sz w:val="28"/>
                <w:szCs w:val="20"/>
              </w:rPr>
            </w:pPr>
            <w:r>
              <w:rPr>
                <w:sz w:val="28"/>
                <w:szCs w:val="20"/>
              </w:rPr>
              <w:t>6676,41</w:t>
            </w:r>
          </w:p>
        </w:tc>
        <w:tc>
          <w:tcPr>
            <w:tcW w:w="1448" w:type="dxa"/>
          </w:tcPr>
          <w:p w:rsidR="001E000B" w:rsidRDefault="001E000B">
            <w:pPr>
              <w:jc w:val="center"/>
              <w:rPr>
                <w:rFonts w:eastAsia="Arial Unicode MS"/>
                <w:sz w:val="28"/>
                <w:szCs w:val="20"/>
              </w:rPr>
            </w:pPr>
            <w:r>
              <w:rPr>
                <w:sz w:val="28"/>
                <w:szCs w:val="20"/>
              </w:rPr>
              <w:t>16494,66</w:t>
            </w:r>
          </w:p>
        </w:tc>
        <w:tc>
          <w:tcPr>
            <w:tcW w:w="1448" w:type="dxa"/>
          </w:tcPr>
          <w:p w:rsidR="001E000B" w:rsidRDefault="001E000B">
            <w:pPr>
              <w:jc w:val="center"/>
              <w:rPr>
                <w:rFonts w:eastAsia="Arial Unicode MS"/>
                <w:sz w:val="28"/>
                <w:szCs w:val="20"/>
              </w:rPr>
            </w:pPr>
            <w:r>
              <w:rPr>
                <w:sz w:val="28"/>
                <w:szCs w:val="20"/>
              </w:rPr>
              <w:t>6676,41</w:t>
            </w:r>
          </w:p>
        </w:tc>
        <w:tc>
          <w:tcPr>
            <w:tcW w:w="1449" w:type="dxa"/>
          </w:tcPr>
          <w:p w:rsidR="001E000B" w:rsidRDefault="001E000B">
            <w:pPr>
              <w:jc w:val="center"/>
              <w:rPr>
                <w:rFonts w:eastAsia="Arial Unicode MS"/>
                <w:sz w:val="28"/>
                <w:szCs w:val="20"/>
              </w:rPr>
            </w:pPr>
            <w:r>
              <w:rPr>
                <w:sz w:val="28"/>
                <w:szCs w:val="20"/>
              </w:rPr>
              <w:t>9818,25</w:t>
            </w:r>
          </w:p>
        </w:tc>
      </w:tr>
      <w:tr w:rsidR="001E000B">
        <w:tc>
          <w:tcPr>
            <w:tcW w:w="1448" w:type="dxa"/>
          </w:tcPr>
          <w:p w:rsidR="001E000B" w:rsidRDefault="001E000B">
            <w:r>
              <w:t>2001</w:t>
            </w:r>
          </w:p>
        </w:tc>
        <w:tc>
          <w:tcPr>
            <w:tcW w:w="1448" w:type="dxa"/>
          </w:tcPr>
          <w:p w:rsidR="001E000B" w:rsidRDefault="001E000B">
            <w:pPr>
              <w:jc w:val="center"/>
              <w:rPr>
                <w:rFonts w:eastAsia="Arial Unicode MS"/>
                <w:sz w:val="28"/>
                <w:szCs w:val="20"/>
              </w:rPr>
            </w:pPr>
            <w:r>
              <w:rPr>
                <w:sz w:val="28"/>
                <w:szCs w:val="20"/>
              </w:rPr>
              <w:t>29454,75</w:t>
            </w:r>
          </w:p>
        </w:tc>
        <w:tc>
          <w:tcPr>
            <w:tcW w:w="1448" w:type="dxa"/>
          </w:tcPr>
          <w:p w:rsidR="001E000B" w:rsidRDefault="001E000B">
            <w:pPr>
              <w:jc w:val="center"/>
              <w:rPr>
                <w:rFonts w:eastAsia="Arial Unicode MS"/>
                <w:sz w:val="28"/>
                <w:szCs w:val="20"/>
              </w:rPr>
            </w:pPr>
            <w:r>
              <w:rPr>
                <w:sz w:val="28"/>
                <w:szCs w:val="20"/>
              </w:rPr>
              <w:t>9818,25</w:t>
            </w:r>
          </w:p>
        </w:tc>
        <w:tc>
          <w:tcPr>
            <w:tcW w:w="1448" w:type="dxa"/>
          </w:tcPr>
          <w:p w:rsidR="001E000B" w:rsidRDefault="001E000B">
            <w:pPr>
              <w:jc w:val="center"/>
              <w:rPr>
                <w:rFonts w:eastAsia="Arial Unicode MS"/>
                <w:sz w:val="28"/>
                <w:szCs w:val="20"/>
              </w:rPr>
            </w:pPr>
            <w:r>
              <w:rPr>
                <w:sz w:val="28"/>
                <w:szCs w:val="20"/>
              </w:rPr>
              <w:t>5007,31</w:t>
            </w:r>
          </w:p>
        </w:tc>
        <w:tc>
          <w:tcPr>
            <w:tcW w:w="1448" w:type="dxa"/>
          </w:tcPr>
          <w:p w:rsidR="001E000B" w:rsidRDefault="001E000B">
            <w:pPr>
              <w:jc w:val="center"/>
              <w:rPr>
                <w:rFonts w:eastAsia="Arial Unicode MS"/>
                <w:sz w:val="28"/>
                <w:szCs w:val="20"/>
              </w:rPr>
            </w:pPr>
            <w:r>
              <w:rPr>
                <w:sz w:val="28"/>
                <w:szCs w:val="20"/>
              </w:rPr>
              <w:t>14825,56</w:t>
            </w:r>
          </w:p>
        </w:tc>
        <w:tc>
          <w:tcPr>
            <w:tcW w:w="1448" w:type="dxa"/>
          </w:tcPr>
          <w:p w:rsidR="001E000B" w:rsidRDefault="001E000B">
            <w:pPr>
              <w:jc w:val="center"/>
              <w:rPr>
                <w:rFonts w:eastAsia="Arial Unicode MS"/>
                <w:sz w:val="28"/>
                <w:szCs w:val="20"/>
              </w:rPr>
            </w:pPr>
            <w:r>
              <w:rPr>
                <w:sz w:val="28"/>
                <w:szCs w:val="20"/>
              </w:rPr>
              <w:t>5007,31</w:t>
            </w:r>
          </w:p>
        </w:tc>
        <w:tc>
          <w:tcPr>
            <w:tcW w:w="1449" w:type="dxa"/>
          </w:tcPr>
          <w:p w:rsidR="001E000B" w:rsidRDefault="001E000B">
            <w:pPr>
              <w:jc w:val="center"/>
              <w:rPr>
                <w:rFonts w:eastAsia="Arial Unicode MS"/>
                <w:sz w:val="28"/>
                <w:szCs w:val="20"/>
              </w:rPr>
            </w:pPr>
            <w:r>
              <w:rPr>
                <w:sz w:val="28"/>
                <w:szCs w:val="20"/>
              </w:rPr>
              <w:t>9818,25</w:t>
            </w:r>
          </w:p>
        </w:tc>
      </w:tr>
      <w:tr w:rsidR="001E000B">
        <w:tc>
          <w:tcPr>
            <w:tcW w:w="1448" w:type="dxa"/>
          </w:tcPr>
          <w:p w:rsidR="001E000B" w:rsidRDefault="001E000B">
            <w:r>
              <w:t>2002</w:t>
            </w:r>
          </w:p>
        </w:tc>
        <w:tc>
          <w:tcPr>
            <w:tcW w:w="1448" w:type="dxa"/>
          </w:tcPr>
          <w:p w:rsidR="001E000B" w:rsidRDefault="001E000B">
            <w:pPr>
              <w:jc w:val="center"/>
              <w:rPr>
                <w:rFonts w:eastAsia="Arial Unicode MS"/>
                <w:sz w:val="28"/>
                <w:szCs w:val="20"/>
              </w:rPr>
            </w:pPr>
            <w:r>
              <w:rPr>
                <w:sz w:val="28"/>
                <w:szCs w:val="20"/>
              </w:rPr>
              <w:t>19636,5</w:t>
            </w:r>
          </w:p>
        </w:tc>
        <w:tc>
          <w:tcPr>
            <w:tcW w:w="1448" w:type="dxa"/>
          </w:tcPr>
          <w:p w:rsidR="001E000B" w:rsidRDefault="001E000B">
            <w:pPr>
              <w:jc w:val="center"/>
              <w:rPr>
                <w:rFonts w:eastAsia="Arial Unicode MS"/>
                <w:sz w:val="28"/>
                <w:szCs w:val="20"/>
              </w:rPr>
            </w:pPr>
            <w:r>
              <w:rPr>
                <w:sz w:val="28"/>
                <w:szCs w:val="20"/>
              </w:rPr>
              <w:t>9818,25</w:t>
            </w:r>
          </w:p>
        </w:tc>
        <w:tc>
          <w:tcPr>
            <w:tcW w:w="1448" w:type="dxa"/>
          </w:tcPr>
          <w:p w:rsidR="001E000B" w:rsidRDefault="001E000B">
            <w:pPr>
              <w:jc w:val="center"/>
              <w:rPr>
                <w:rFonts w:eastAsia="Arial Unicode MS"/>
                <w:sz w:val="28"/>
                <w:szCs w:val="20"/>
              </w:rPr>
            </w:pPr>
            <w:r>
              <w:rPr>
                <w:sz w:val="28"/>
                <w:szCs w:val="20"/>
              </w:rPr>
              <w:t>3338,21</w:t>
            </w:r>
          </w:p>
        </w:tc>
        <w:tc>
          <w:tcPr>
            <w:tcW w:w="1448" w:type="dxa"/>
          </w:tcPr>
          <w:p w:rsidR="001E000B" w:rsidRDefault="001E000B">
            <w:pPr>
              <w:jc w:val="center"/>
              <w:rPr>
                <w:rFonts w:eastAsia="Arial Unicode MS"/>
                <w:sz w:val="28"/>
                <w:szCs w:val="20"/>
              </w:rPr>
            </w:pPr>
            <w:r>
              <w:rPr>
                <w:sz w:val="28"/>
                <w:szCs w:val="20"/>
              </w:rPr>
              <w:t>13156,46</w:t>
            </w:r>
          </w:p>
        </w:tc>
        <w:tc>
          <w:tcPr>
            <w:tcW w:w="1448" w:type="dxa"/>
          </w:tcPr>
          <w:p w:rsidR="001E000B" w:rsidRDefault="001E000B">
            <w:pPr>
              <w:jc w:val="center"/>
              <w:rPr>
                <w:rFonts w:eastAsia="Arial Unicode MS"/>
                <w:sz w:val="28"/>
                <w:szCs w:val="20"/>
              </w:rPr>
            </w:pPr>
            <w:r>
              <w:rPr>
                <w:sz w:val="28"/>
                <w:szCs w:val="20"/>
              </w:rPr>
              <w:t>3338,21</w:t>
            </w:r>
          </w:p>
        </w:tc>
        <w:tc>
          <w:tcPr>
            <w:tcW w:w="1449" w:type="dxa"/>
          </w:tcPr>
          <w:p w:rsidR="001E000B" w:rsidRDefault="001E000B">
            <w:pPr>
              <w:jc w:val="center"/>
              <w:rPr>
                <w:rFonts w:eastAsia="Arial Unicode MS"/>
                <w:sz w:val="28"/>
                <w:szCs w:val="20"/>
              </w:rPr>
            </w:pPr>
            <w:r>
              <w:rPr>
                <w:sz w:val="28"/>
                <w:szCs w:val="20"/>
              </w:rPr>
              <w:t>9818,25</w:t>
            </w:r>
          </w:p>
        </w:tc>
      </w:tr>
      <w:tr w:rsidR="001E000B">
        <w:tc>
          <w:tcPr>
            <w:tcW w:w="1448" w:type="dxa"/>
          </w:tcPr>
          <w:p w:rsidR="001E000B" w:rsidRDefault="001E000B">
            <w:r>
              <w:t>2003</w:t>
            </w:r>
          </w:p>
        </w:tc>
        <w:tc>
          <w:tcPr>
            <w:tcW w:w="1448" w:type="dxa"/>
          </w:tcPr>
          <w:p w:rsidR="001E000B" w:rsidRDefault="001E000B">
            <w:pPr>
              <w:jc w:val="center"/>
              <w:rPr>
                <w:rFonts w:eastAsia="Arial Unicode MS"/>
                <w:sz w:val="28"/>
                <w:szCs w:val="20"/>
              </w:rPr>
            </w:pPr>
            <w:r>
              <w:rPr>
                <w:sz w:val="28"/>
                <w:szCs w:val="20"/>
              </w:rPr>
              <w:t>9818,25</w:t>
            </w:r>
          </w:p>
        </w:tc>
        <w:tc>
          <w:tcPr>
            <w:tcW w:w="1448" w:type="dxa"/>
          </w:tcPr>
          <w:p w:rsidR="001E000B" w:rsidRDefault="001E000B">
            <w:pPr>
              <w:jc w:val="center"/>
              <w:rPr>
                <w:rFonts w:eastAsia="Arial Unicode MS"/>
                <w:sz w:val="28"/>
                <w:szCs w:val="20"/>
              </w:rPr>
            </w:pPr>
            <w:r>
              <w:rPr>
                <w:sz w:val="28"/>
                <w:szCs w:val="20"/>
              </w:rPr>
              <w:t>9818,25</w:t>
            </w:r>
          </w:p>
        </w:tc>
        <w:tc>
          <w:tcPr>
            <w:tcW w:w="1448" w:type="dxa"/>
          </w:tcPr>
          <w:p w:rsidR="001E000B" w:rsidRDefault="001E000B">
            <w:pPr>
              <w:jc w:val="center"/>
              <w:rPr>
                <w:rFonts w:eastAsia="Arial Unicode MS"/>
                <w:sz w:val="28"/>
                <w:szCs w:val="20"/>
              </w:rPr>
            </w:pPr>
            <w:r>
              <w:rPr>
                <w:sz w:val="28"/>
                <w:szCs w:val="20"/>
              </w:rPr>
              <w:t>1669,10</w:t>
            </w:r>
          </w:p>
        </w:tc>
        <w:tc>
          <w:tcPr>
            <w:tcW w:w="1448" w:type="dxa"/>
          </w:tcPr>
          <w:p w:rsidR="001E000B" w:rsidRDefault="001E000B">
            <w:pPr>
              <w:jc w:val="center"/>
              <w:rPr>
                <w:rFonts w:eastAsia="Arial Unicode MS"/>
                <w:sz w:val="28"/>
                <w:szCs w:val="20"/>
              </w:rPr>
            </w:pPr>
            <w:r>
              <w:rPr>
                <w:sz w:val="28"/>
                <w:szCs w:val="20"/>
              </w:rPr>
              <w:t>11487,35</w:t>
            </w:r>
          </w:p>
        </w:tc>
        <w:tc>
          <w:tcPr>
            <w:tcW w:w="1448" w:type="dxa"/>
          </w:tcPr>
          <w:p w:rsidR="001E000B" w:rsidRDefault="001E000B">
            <w:pPr>
              <w:jc w:val="center"/>
              <w:rPr>
                <w:rFonts w:eastAsia="Arial Unicode MS"/>
                <w:sz w:val="28"/>
                <w:szCs w:val="20"/>
              </w:rPr>
            </w:pPr>
            <w:r>
              <w:rPr>
                <w:sz w:val="28"/>
                <w:szCs w:val="20"/>
              </w:rPr>
              <w:t>1669,10</w:t>
            </w:r>
          </w:p>
        </w:tc>
        <w:tc>
          <w:tcPr>
            <w:tcW w:w="1449" w:type="dxa"/>
          </w:tcPr>
          <w:p w:rsidR="001E000B" w:rsidRDefault="001E000B">
            <w:pPr>
              <w:jc w:val="center"/>
              <w:rPr>
                <w:rFonts w:eastAsia="Arial Unicode MS"/>
                <w:sz w:val="28"/>
                <w:szCs w:val="20"/>
              </w:rPr>
            </w:pPr>
            <w:r>
              <w:rPr>
                <w:sz w:val="28"/>
                <w:szCs w:val="20"/>
              </w:rPr>
              <w:t>9818,25</w:t>
            </w:r>
          </w:p>
        </w:tc>
      </w:tr>
      <w:tr w:rsidR="001E000B">
        <w:tc>
          <w:tcPr>
            <w:tcW w:w="1448" w:type="dxa"/>
          </w:tcPr>
          <w:p w:rsidR="001E000B" w:rsidRDefault="001E000B">
            <w:r>
              <w:t>Итого</w:t>
            </w:r>
          </w:p>
        </w:tc>
        <w:tc>
          <w:tcPr>
            <w:tcW w:w="1448" w:type="dxa"/>
          </w:tcPr>
          <w:p w:rsidR="001E000B" w:rsidRDefault="001E000B">
            <w:pPr>
              <w:jc w:val="center"/>
              <w:rPr>
                <w:rFonts w:eastAsia="Arial Unicode MS"/>
                <w:sz w:val="28"/>
                <w:szCs w:val="20"/>
              </w:rPr>
            </w:pPr>
            <w:r>
              <w:rPr>
                <w:rFonts w:eastAsia="Arial Unicode MS"/>
                <w:sz w:val="28"/>
                <w:szCs w:val="20"/>
              </w:rPr>
              <w:t>-</w:t>
            </w:r>
          </w:p>
        </w:tc>
        <w:tc>
          <w:tcPr>
            <w:tcW w:w="1448" w:type="dxa"/>
          </w:tcPr>
          <w:p w:rsidR="001E000B" w:rsidRDefault="001E000B">
            <w:pPr>
              <w:jc w:val="center"/>
              <w:rPr>
                <w:rFonts w:eastAsia="Arial Unicode MS"/>
                <w:sz w:val="28"/>
                <w:szCs w:val="20"/>
              </w:rPr>
            </w:pPr>
            <w:r>
              <w:rPr>
                <w:sz w:val="28"/>
                <w:szCs w:val="20"/>
              </w:rPr>
              <w:t>39273</w:t>
            </w:r>
          </w:p>
        </w:tc>
        <w:tc>
          <w:tcPr>
            <w:tcW w:w="1448" w:type="dxa"/>
          </w:tcPr>
          <w:p w:rsidR="001E000B" w:rsidRDefault="001E000B">
            <w:pPr>
              <w:jc w:val="center"/>
              <w:rPr>
                <w:rFonts w:eastAsia="Arial Unicode MS"/>
                <w:sz w:val="28"/>
                <w:szCs w:val="20"/>
              </w:rPr>
            </w:pPr>
            <w:r>
              <w:rPr>
                <w:sz w:val="28"/>
                <w:szCs w:val="20"/>
              </w:rPr>
              <w:t>16691,03</w:t>
            </w:r>
          </w:p>
        </w:tc>
        <w:tc>
          <w:tcPr>
            <w:tcW w:w="1448" w:type="dxa"/>
          </w:tcPr>
          <w:p w:rsidR="001E000B" w:rsidRDefault="001E000B">
            <w:pPr>
              <w:jc w:val="center"/>
              <w:rPr>
                <w:sz w:val="28"/>
              </w:rPr>
            </w:pPr>
            <w:r>
              <w:rPr>
                <w:sz w:val="28"/>
              </w:rPr>
              <w:t>55964,03</w:t>
            </w:r>
          </w:p>
        </w:tc>
        <w:tc>
          <w:tcPr>
            <w:tcW w:w="1448" w:type="dxa"/>
          </w:tcPr>
          <w:p w:rsidR="001E000B" w:rsidRDefault="001E000B">
            <w:pPr>
              <w:jc w:val="center"/>
              <w:rPr>
                <w:rFonts w:eastAsia="Arial Unicode MS"/>
                <w:sz w:val="28"/>
                <w:szCs w:val="20"/>
              </w:rPr>
            </w:pPr>
            <w:r>
              <w:rPr>
                <w:sz w:val="28"/>
                <w:szCs w:val="20"/>
              </w:rPr>
              <w:t>16691,03</w:t>
            </w:r>
          </w:p>
        </w:tc>
        <w:tc>
          <w:tcPr>
            <w:tcW w:w="1449" w:type="dxa"/>
          </w:tcPr>
          <w:p w:rsidR="001E000B" w:rsidRDefault="001E000B">
            <w:pPr>
              <w:jc w:val="center"/>
              <w:rPr>
                <w:rFonts w:eastAsia="Arial Unicode MS"/>
                <w:sz w:val="28"/>
                <w:szCs w:val="20"/>
              </w:rPr>
            </w:pPr>
            <w:r>
              <w:rPr>
                <w:sz w:val="28"/>
                <w:szCs w:val="20"/>
              </w:rPr>
              <w:t>39273</w:t>
            </w:r>
          </w:p>
        </w:tc>
      </w:tr>
    </w:tbl>
    <w:p w:rsidR="001E000B" w:rsidRDefault="001E000B"/>
    <w:p w:rsidR="001E000B" w:rsidRDefault="001E000B"/>
    <w:p w:rsidR="001E000B" w:rsidRDefault="001E000B">
      <w:pPr>
        <w:pStyle w:val="a6"/>
        <w:rPr>
          <w:snapToGrid/>
        </w:rPr>
      </w:pPr>
      <w:r>
        <w:rPr>
          <w:snapToGrid/>
        </w:rPr>
        <w:t>Заполним таблицу:</w:t>
      </w:r>
    </w:p>
    <w:p w:rsidR="001E000B" w:rsidRDefault="001E000B">
      <w:pPr>
        <w:pStyle w:val="3"/>
        <w:ind w:firstLine="0"/>
      </w:pPr>
      <w:r>
        <w:t>Таблица 12 – Расчет балансовой прибыли</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260"/>
        <w:gridCol w:w="1440"/>
        <w:gridCol w:w="1440"/>
        <w:gridCol w:w="1440"/>
        <w:gridCol w:w="1440"/>
      </w:tblGrid>
      <w:tr w:rsidR="001E000B">
        <w:trPr>
          <w:cantSplit/>
        </w:trPr>
        <w:tc>
          <w:tcPr>
            <w:tcW w:w="3168" w:type="dxa"/>
            <w:vMerge w:val="restart"/>
          </w:tcPr>
          <w:p w:rsidR="001E000B" w:rsidRDefault="001E000B">
            <w:pPr>
              <w:spacing w:line="360" w:lineRule="auto"/>
            </w:pPr>
            <w:r>
              <w:t>Показатели</w:t>
            </w:r>
          </w:p>
        </w:tc>
        <w:tc>
          <w:tcPr>
            <w:tcW w:w="1260" w:type="dxa"/>
            <w:vMerge w:val="restart"/>
          </w:tcPr>
          <w:p w:rsidR="001E000B" w:rsidRDefault="001E000B">
            <w:pPr>
              <w:spacing w:line="360" w:lineRule="auto"/>
              <w:jc w:val="center"/>
            </w:pPr>
            <w:r>
              <w:t>ед. изм.</w:t>
            </w:r>
          </w:p>
        </w:tc>
        <w:tc>
          <w:tcPr>
            <w:tcW w:w="5760" w:type="dxa"/>
            <w:gridSpan w:val="4"/>
          </w:tcPr>
          <w:p w:rsidR="001E000B" w:rsidRDefault="001E000B">
            <w:pPr>
              <w:pStyle w:val="a3"/>
              <w:tabs>
                <w:tab w:val="clear" w:pos="4677"/>
                <w:tab w:val="clear" w:pos="9355"/>
              </w:tabs>
              <w:spacing w:line="360" w:lineRule="auto"/>
            </w:pPr>
            <w:r>
              <w:t>Годы</w:t>
            </w:r>
          </w:p>
        </w:tc>
      </w:tr>
      <w:tr w:rsidR="001E000B">
        <w:trPr>
          <w:cantSplit/>
          <w:trHeight w:val="414"/>
        </w:trPr>
        <w:tc>
          <w:tcPr>
            <w:tcW w:w="3168" w:type="dxa"/>
            <w:vMerge/>
          </w:tcPr>
          <w:p w:rsidR="001E000B" w:rsidRDefault="001E000B">
            <w:pPr>
              <w:spacing w:line="360" w:lineRule="auto"/>
              <w:jc w:val="center"/>
            </w:pPr>
          </w:p>
        </w:tc>
        <w:tc>
          <w:tcPr>
            <w:tcW w:w="1260" w:type="dxa"/>
            <w:vMerge/>
          </w:tcPr>
          <w:p w:rsidR="001E000B" w:rsidRDefault="001E000B">
            <w:pPr>
              <w:spacing w:line="360" w:lineRule="auto"/>
              <w:jc w:val="center"/>
            </w:pPr>
          </w:p>
        </w:tc>
        <w:tc>
          <w:tcPr>
            <w:tcW w:w="1440" w:type="dxa"/>
          </w:tcPr>
          <w:p w:rsidR="001E000B" w:rsidRDefault="001E000B">
            <w:pPr>
              <w:pStyle w:val="a3"/>
              <w:tabs>
                <w:tab w:val="clear" w:pos="4677"/>
                <w:tab w:val="clear" w:pos="9355"/>
              </w:tabs>
            </w:pPr>
            <w:r>
              <w:t>2000</w:t>
            </w:r>
          </w:p>
        </w:tc>
        <w:tc>
          <w:tcPr>
            <w:tcW w:w="1440" w:type="dxa"/>
          </w:tcPr>
          <w:p w:rsidR="001E000B" w:rsidRDefault="001E000B">
            <w:r>
              <w:t>2001</w:t>
            </w:r>
          </w:p>
        </w:tc>
        <w:tc>
          <w:tcPr>
            <w:tcW w:w="1440" w:type="dxa"/>
          </w:tcPr>
          <w:p w:rsidR="001E000B" w:rsidRDefault="001E000B">
            <w:r>
              <w:t>2002</w:t>
            </w:r>
          </w:p>
        </w:tc>
        <w:tc>
          <w:tcPr>
            <w:tcW w:w="1440" w:type="dxa"/>
          </w:tcPr>
          <w:p w:rsidR="001E000B" w:rsidRDefault="001E000B">
            <w:r>
              <w:t>2003</w:t>
            </w:r>
          </w:p>
        </w:tc>
      </w:tr>
      <w:tr w:rsidR="001E000B">
        <w:trPr>
          <w:cantSplit/>
        </w:trPr>
        <w:tc>
          <w:tcPr>
            <w:tcW w:w="3168" w:type="dxa"/>
          </w:tcPr>
          <w:p w:rsidR="001E000B" w:rsidRDefault="001E000B">
            <w:pPr>
              <w:jc w:val="center"/>
            </w:pPr>
            <w:r>
              <w:t>1</w:t>
            </w:r>
          </w:p>
        </w:tc>
        <w:tc>
          <w:tcPr>
            <w:tcW w:w="1260" w:type="dxa"/>
          </w:tcPr>
          <w:p w:rsidR="001E000B" w:rsidRDefault="001E000B">
            <w:pPr>
              <w:jc w:val="center"/>
            </w:pPr>
            <w:r>
              <w:t>2</w:t>
            </w:r>
          </w:p>
        </w:tc>
        <w:tc>
          <w:tcPr>
            <w:tcW w:w="1440" w:type="dxa"/>
          </w:tcPr>
          <w:p w:rsidR="001E000B" w:rsidRDefault="001E000B">
            <w:pPr>
              <w:jc w:val="center"/>
            </w:pPr>
            <w:r>
              <w:t>3</w:t>
            </w:r>
          </w:p>
        </w:tc>
        <w:tc>
          <w:tcPr>
            <w:tcW w:w="1440" w:type="dxa"/>
          </w:tcPr>
          <w:p w:rsidR="001E000B" w:rsidRDefault="001E000B">
            <w:pPr>
              <w:jc w:val="center"/>
            </w:pPr>
            <w:r>
              <w:t>4</w:t>
            </w:r>
          </w:p>
        </w:tc>
        <w:tc>
          <w:tcPr>
            <w:tcW w:w="1440" w:type="dxa"/>
          </w:tcPr>
          <w:p w:rsidR="001E000B" w:rsidRDefault="001E000B">
            <w:pPr>
              <w:jc w:val="center"/>
            </w:pPr>
            <w:r>
              <w:t>5</w:t>
            </w:r>
          </w:p>
        </w:tc>
        <w:tc>
          <w:tcPr>
            <w:tcW w:w="1440" w:type="dxa"/>
          </w:tcPr>
          <w:p w:rsidR="001E000B" w:rsidRDefault="001E000B">
            <w:pPr>
              <w:jc w:val="center"/>
            </w:pPr>
            <w:r>
              <w:t>6</w:t>
            </w:r>
          </w:p>
        </w:tc>
      </w:tr>
      <w:tr w:rsidR="001E000B">
        <w:trPr>
          <w:cantSplit/>
        </w:trPr>
        <w:tc>
          <w:tcPr>
            <w:tcW w:w="3168" w:type="dxa"/>
          </w:tcPr>
          <w:p w:rsidR="001E000B" w:rsidRDefault="001E000B">
            <w:pPr>
              <w:pStyle w:val="a3"/>
              <w:tabs>
                <w:tab w:val="clear" w:pos="4677"/>
                <w:tab w:val="clear" w:pos="9355"/>
              </w:tabs>
              <w:spacing w:line="360" w:lineRule="auto"/>
            </w:pPr>
            <w:r>
              <w:t>1. Прибыль от реализации</w:t>
            </w:r>
          </w:p>
        </w:tc>
        <w:tc>
          <w:tcPr>
            <w:tcW w:w="1260" w:type="dxa"/>
          </w:tcPr>
          <w:p w:rsidR="001E000B" w:rsidRDefault="001E000B">
            <w:pPr>
              <w:jc w:val="center"/>
            </w:pPr>
            <w:r>
              <w:t>тыс. руб.</w:t>
            </w:r>
          </w:p>
        </w:tc>
        <w:tc>
          <w:tcPr>
            <w:tcW w:w="1440" w:type="dxa"/>
          </w:tcPr>
          <w:p w:rsidR="001E000B" w:rsidRDefault="001E000B">
            <w:pPr>
              <w:jc w:val="center"/>
              <w:rPr>
                <w:rFonts w:eastAsia="Arial Unicode MS"/>
                <w:sz w:val="28"/>
                <w:szCs w:val="20"/>
              </w:rPr>
            </w:pPr>
            <w:r>
              <w:rPr>
                <w:sz w:val="28"/>
                <w:szCs w:val="20"/>
              </w:rPr>
              <w:t>8798,29</w:t>
            </w:r>
          </w:p>
        </w:tc>
        <w:tc>
          <w:tcPr>
            <w:tcW w:w="1440" w:type="dxa"/>
          </w:tcPr>
          <w:p w:rsidR="001E000B" w:rsidRDefault="001E000B">
            <w:pPr>
              <w:jc w:val="center"/>
              <w:rPr>
                <w:rFonts w:eastAsia="Arial Unicode MS"/>
                <w:sz w:val="28"/>
                <w:szCs w:val="20"/>
              </w:rPr>
            </w:pPr>
            <w:r>
              <w:rPr>
                <w:sz w:val="28"/>
                <w:szCs w:val="20"/>
              </w:rPr>
              <w:t>10164,40</w:t>
            </w:r>
          </w:p>
        </w:tc>
        <w:tc>
          <w:tcPr>
            <w:tcW w:w="1440" w:type="dxa"/>
          </w:tcPr>
          <w:p w:rsidR="001E000B" w:rsidRDefault="001E000B">
            <w:pPr>
              <w:jc w:val="center"/>
              <w:rPr>
                <w:rFonts w:eastAsia="Arial Unicode MS"/>
                <w:sz w:val="28"/>
                <w:szCs w:val="20"/>
              </w:rPr>
            </w:pPr>
            <w:r>
              <w:rPr>
                <w:sz w:val="28"/>
                <w:szCs w:val="20"/>
              </w:rPr>
              <w:t>11604,08</w:t>
            </w:r>
          </w:p>
        </w:tc>
        <w:tc>
          <w:tcPr>
            <w:tcW w:w="1440" w:type="dxa"/>
          </w:tcPr>
          <w:p w:rsidR="001E000B" w:rsidRDefault="001E000B">
            <w:pPr>
              <w:jc w:val="center"/>
              <w:rPr>
                <w:rFonts w:eastAsia="Arial Unicode MS"/>
                <w:sz w:val="28"/>
                <w:szCs w:val="20"/>
              </w:rPr>
            </w:pPr>
            <w:r>
              <w:rPr>
                <w:sz w:val="28"/>
                <w:szCs w:val="20"/>
              </w:rPr>
              <w:t>13479,11</w:t>
            </w:r>
          </w:p>
        </w:tc>
      </w:tr>
      <w:tr w:rsidR="001E000B">
        <w:trPr>
          <w:cantSplit/>
          <w:trHeight w:val="387"/>
        </w:trPr>
        <w:tc>
          <w:tcPr>
            <w:tcW w:w="3168" w:type="dxa"/>
          </w:tcPr>
          <w:p w:rsidR="001E000B" w:rsidRDefault="001E000B">
            <w:pPr>
              <w:spacing w:line="360" w:lineRule="auto"/>
            </w:pPr>
            <w:r>
              <w:t>2. Прибыль от прочей реализации, в т.ч.:</w:t>
            </w:r>
          </w:p>
        </w:tc>
        <w:tc>
          <w:tcPr>
            <w:tcW w:w="1260" w:type="dxa"/>
          </w:tcPr>
          <w:p w:rsidR="001E000B" w:rsidRDefault="001E000B">
            <w:pPr>
              <w:jc w:val="center"/>
            </w:pPr>
            <w:r>
              <w:t>тыс. руб.</w:t>
            </w:r>
          </w:p>
        </w:tc>
        <w:tc>
          <w:tcPr>
            <w:tcW w:w="1440" w:type="dxa"/>
          </w:tcPr>
          <w:p w:rsidR="001E000B" w:rsidRDefault="001E000B">
            <w:pPr>
              <w:jc w:val="center"/>
              <w:rPr>
                <w:rFonts w:eastAsia="Arial Unicode MS"/>
                <w:sz w:val="28"/>
                <w:szCs w:val="20"/>
              </w:rPr>
            </w:pPr>
            <w:r>
              <w:rPr>
                <w:sz w:val="28"/>
                <w:szCs w:val="20"/>
              </w:rPr>
              <w:t>20019,65</w:t>
            </w:r>
          </w:p>
        </w:tc>
        <w:tc>
          <w:tcPr>
            <w:tcW w:w="1440" w:type="dxa"/>
          </w:tcPr>
          <w:p w:rsidR="001E000B" w:rsidRDefault="001E000B">
            <w:pPr>
              <w:jc w:val="center"/>
              <w:rPr>
                <w:rFonts w:eastAsia="Arial Unicode MS"/>
                <w:sz w:val="28"/>
                <w:szCs w:val="20"/>
              </w:rPr>
            </w:pPr>
            <w:r>
              <w:rPr>
                <w:sz w:val="28"/>
                <w:szCs w:val="20"/>
              </w:rPr>
              <w:t>24234,88</w:t>
            </w:r>
          </w:p>
        </w:tc>
        <w:tc>
          <w:tcPr>
            <w:tcW w:w="1440" w:type="dxa"/>
          </w:tcPr>
          <w:p w:rsidR="001E000B" w:rsidRDefault="001E000B">
            <w:pPr>
              <w:jc w:val="center"/>
              <w:rPr>
                <w:rFonts w:eastAsia="Arial Unicode MS"/>
                <w:sz w:val="28"/>
                <w:szCs w:val="20"/>
              </w:rPr>
            </w:pPr>
            <w:r>
              <w:rPr>
                <w:sz w:val="28"/>
                <w:szCs w:val="20"/>
              </w:rPr>
              <w:t>19767,65</w:t>
            </w:r>
          </w:p>
        </w:tc>
        <w:tc>
          <w:tcPr>
            <w:tcW w:w="1440" w:type="dxa"/>
          </w:tcPr>
          <w:p w:rsidR="001E000B" w:rsidRDefault="001E000B">
            <w:pPr>
              <w:jc w:val="center"/>
              <w:rPr>
                <w:rFonts w:eastAsia="Arial Unicode MS"/>
                <w:sz w:val="28"/>
                <w:szCs w:val="20"/>
              </w:rPr>
            </w:pPr>
            <w:r>
              <w:rPr>
                <w:sz w:val="28"/>
                <w:szCs w:val="20"/>
              </w:rPr>
              <w:t>19767,65</w:t>
            </w:r>
          </w:p>
        </w:tc>
      </w:tr>
      <w:tr w:rsidR="001E000B">
        <w:trPr>
          <w:cantSplit/>
          <w:trHeight w:val="387"/>
        </w:trPr>
        <w:tc>
          <w:tcPr>
            <w:tcW w:w="3168" w:type="dxa"/>
          </w:tcPr>
          <w:p w:rsidR="001E000B" w:rsidRDefault="001E000B">
            <w:pPr>
              <w:spacing w:line="360" w:lineRule="auto"/>
            </w:pPr>
            <w:r>
              <w:t>- реализация основных фондов</w:t>
            </w:r>
          </w:p>
        </w:tc>
        <w:tc>
          <w:tcPr>
            <w:tcW w:w="1260" w:type="dxa"/>
          </w:tcPr>
          <w:p w:rsidR="001E000B" w:rsidRDefault="001E000B">
            <w:pPr>
              <w:jc w:val="center"/>
            </w:pPr>
            <w:r>
              <w:t>тыс. руб.</w:t>
            </w:r>
          </w:p>
        </w:tc>
        <w:tc>
          <w:tcPr>
            <w:tcW w:w="1440" w:type="dxa"/>
          </w:tcPr>
          <w:p w:rsidR="001E000B" w:rsidRDefault="001E000B">
            <w:pPr>
              <w:jc w:val="center"/>
              <w:rPr>
                <w:rFonts w:eastAsia="Arial Unicode MS"/>
                <w:sz w:val="28"/>
                <w:szCs w:val="20"/>
              </w:rPr>
            </w:pPr>
            <w:r>
              <w:rPr>
                <w:sz w:val="28"/>
                <w:szCs w:val="20"/>
              </w:rPr>
              <w:t>-</w:t>
            </w:r>
          </w:p>
        </w:tc>
        <w:tc>
          <w:tcPr>
            <w:tcW w:w="1440" w:type="dxa"/>
          </w:tcPr>
          <w:p w:rsidR="001E000B" w:rsidRDefault="001E000B">
            <w:pPr>
              <w:jc w:val="center"/>
              <w:rPr>
                <w:rFonts w:eastAsia="Arial Unicode MS"/>
                <w:sz w:val="28"/>
                <w:szCs w:val="20"/>
              </w:rPr>
            </w:pPr>
            <w:r>
              <w:rPr>
                <w:sz w:val="28"/>
                <w:szCs w:val="20"/>
              </w:rPr>
              <w:t>4467,22</w:t>
            </w:r>
          </w:p>
        </w:tc>
        <w:tc>
          <w:tcPr>
            <w:tcW w:w="1440" w:type="dxa"/>
          </w:tcPr>
          <w:p w:rsidR="001E000B" w:rsidRDefault="001E000B">
            <w:pPr>
              <w:jc w:val="center"/>
              <w:rPr>
                <w:rFonts w:eastAsia="Arial Unicode MS"/>
                <w:sz w:val="28"/>
                <w:szCs w:val="20"/>
              </w:rPr>
            </w:pPr>
            <w:r>
              <w:rPr>
                <w:sz w:val="28"/>
                <w:szCs w:val="20"/>
              </w:rPr>
              <w:t>-</w:t>
            </w:r>
          </w:p>
        </w:tc>
        <w:tc>
          <w:tcPr>
            <w:tcW w:w="1440" w:type="dxa"/>
          </w:tcPr>
          <w:p w:rsidR="001E000B" w:rsidRDefault="001E000B">
            <w:pPr>
              <w:jc w:val="center"/>
              <w:rPr>
                <w:rFonts w:eastAsia="Arial Unicode MS"/>
                <w:sz w:val="28"/>
                <w:szCs w:val="20"/>
              </w:rPr>
            </w:pPr>
            <w:r>
              <w:rPr>
                <w:sz w:val="28"/>
                <w:szCs w:val="20"/>
              </w:rPr>
              <w:t>-</w:t>
            </w:r>
          </w:p>
        </w:tc>
      </w:tr>
      <w:tr w:rsidR="001E000B">
        <w:trPr>
          <w:cantSplit/>
          <w:trHeight w:val="387"/>
        </w:trPr>
        <w:tc>
          <w:tcPr>
            <w:tcW w:w="3168" w:type="dxa"/>
          </w:tcPr>
          <w:p w:rsidR="001E000B" w:rsidRDefault="001E000B">
            <w:pPr>
              <w:spacing w:line="360" w:lineRule="auto"/>
            </w:pPr>
            <w:r>
              <w:t>- посреднические операции</w:t>
            </w:r>
          </w:p>
        </w:tc>
        <w:tc>
          <w:tcPr>
            <w:tcW w:w="1260" w:type="dxa"/>
          </w:tcPr>
          <w:p w:rsidR="001E000B" w:rsidRDefault="001E000B">
            <w:pPr>
              <w:jc w:val="center"/>
            </w:pPr>
            <w:r>
              <w:t>тыс. руб.</w:t>
            </w:r>
          </w:p>
        </w:tc>
        <w:tc>
          <w:tcPr>
            <w:tcW w:w="1440" w:type="dxa"/>
          </w:tcPr>
          <w:p w:rsidR="001E000B" w:rsidRDefault="001E000B">
            <w:pPr>
              <w:jc w:val="center"/>
              <w:rPr>
                <w:rFonts w:eastAsia="Arial Unicode MS"/>
                <w:sz w:val="28"/>
                <w:szCs w:val="20"/>
              </w:rPr>
            </w:pPr>
            <w:r>
              <w:rPr>
                <w:sz w:val="28"/>
                <w:szCs w:val="20"/>
              </w:rPr>
              <w:t>-</w:t>
            </w:r>
          </w:p>
        </w:tc>
        <w:tc>
          <w:tcPr>
            <w:tcW w:w="1440" w:type="dxa"/>
          </w:tcPr>
          <w:p w:rsidR="001E000B" w:rsidRDefault="001E000B">
            <w:pPr>
              <w:jc w:val="center"/>
              <w:rPr>
                <w:rFonts w:eastAsia="Arial Unicode MS"/>
                <w:sz w:val="28"/>
                <w:szCs w:val="20"/>
              </w:rPr>
            </w:pPr>
            <w:r>
              <w:rPr>
                <w:sz w:val="28"/>
                <w:szCs w:val="20"/>
              </w:rPr>
              <w:t>-</w:t>
            </w:r>
          </w:p>
        </w:tc>
        <w:tc>
          <w:tcPr>
            <w:tcW w:w="1440" w:type="dxa"/>
          </w:tcPr>
          <w:p w:rsidR="001E000B" w:rsidRDefault="001E000B">
            <w:pPr>
              <w:jc w:val="center"/>
              <w:rPr>
                <w:rFonts w:eastAsia="Arial Unicode MS"/>
                <w:sz w:val="28"/>
                <w:szCs w:val="20"/>
              </w:rPr>
            </w:pPr>
            <w:r>
              <w:rPr>
                <w:sz w:val="28"/>
                <w:szCs w:val="20"/>
              </w:rPr>
              <w:t>-</w:t>
            </w:r>
          </w:p>
        </w:tc>
        <w:tc>
          <w:tcPr>
            <w:tcW w:w="1440" w:type="dxa"/>
          </w:tcPr>
          <w:p w:rsidR="001E000B" w:rsidRDefault="001E000B">
            <w:pPr>
              <w:jc w:val="center"/>
              <w:rPr>
                <w:rFonts w:eastAsia="Arial Unicode MS"/>
                <w:sz w:val="28"/>
                <w:szCs w:val="20"/>
              </w:rPr>
            </w:pPr>
            <w:r>
              <w:rPr>
                <w:sz w:val="28"/>
                <w:szCs w:val="20"/>
              </w:rPr>
              <w:t>-</w:t>
            </w:r>
          </w:p>
        </w:tc>
      </w:tr>
      <w:tr w:rsidR="001E000B">
        <w:trPr>
          <w:cantSplit/>
          <w:trHeight w:val="387"/>
        </w:trPr>
        <w:tc>
          <w:tcPr>
            <w:tcW w:w="3168" w:type="dxa"/>
          </w:tcPr>
          <w:p w:rsidR="001E000B" w:rsidRDefault="001E000B">
            <w:pPr>
              <w:spacing w:line="360" w:lineRule="auto"/>
            </w:pPr>
            <w:r>
              <w:t>- сдача в аренду помещений</w:t>
            </w:r>
          </w:p>
        </w:tc>
        <w:tc>
          <w:tcPr>
            <w:tcW w:w="1260" w:type="dxa"/>
          </w:tcPr>
          <w:p w:rsidR="001E000B" w:rsidRDefault="001E000B">
            <w:pPr>
              <w:jc w:val="center"/>
            </w:pPr>
            <w:r>
              <w:t>тыс. руб.</w:t>
            </w:r>
          </w:p>
        </w:tc>
        <w:tc>
          <w:tcPr>
            <w:tcW w:w="1440" w:type="dxa"/>
          </w:tcPr>
          <w:p w:rsidR="001E000B" w:rsidRDefault="001E000B">
            <w:pPr>
              <w:jc w:val="center"/>
              <w:rPr>
                <w:rFonts w:eastAsia="Arial Unicode MS"/>
                <w:sz w:val="28"/>
                <w:szCs w:val="20"/>
              </w:rPr>
            </w:pPr>
            <w:r>
              <w:rPr>
                <w:sz w:val="28"/>
                <w:szCs w:val="20"/>
              </w:rPr>
              <w:t>20019,65</w:t>
            </w:r>
          </w:p>
        </w:tc>
        <w:tc>
          <w:tcPr>
            <w:tcW w:w="1440" w:type="dxa"/>
          </w:tcPr>
          <w:p w:rsidR="001E000B" w:rsidRDefault="001E000B">
            <w:pPr>
              <w:jc w:val="center"/>
              <w:rPr>
                <w:rFonts w:eastAsia="Arial Unicode MS"/>
                <w:sz w:val="28"/>
                <w:szCs w:val="20"/>
              </w:rPr>
            </w:pPr>
            <w:r>
              <w:rPr>
                <w:sz w:val="28"/>
                <w:szCs w:val="20"/>
              </w:rPr>
              <w:t>19767,65</w:t>
            </w:r>
          </w:p>
        </w:tc>
        <w:tc>
          <w:tcPr>
            <w:tcW w:w="1440" w:type="dxa"/>
          </w:tcPr>
          <w:p w:rsidR="001E000B" w:rsidRDefault="001E000B">
            <w:pPr>
              <w:jc w:val="center"/>
              <w:rPr>
                <w:rFonts w:eastAsia="Arial Unicode MS"/>
                <w:sz w:val="28"/>
                <w:szCs w:val="20"/>
              </w:rPr>
            </w:pPr>
            <w:r>
              <w:rPr>
                <w:sz w:val="28"/>
                <w:szCs w:val="20"/>
              </w:rPr>
              <w:t>19767,65</w:t>
            </w:r>
          </w:p>
        </w:tc>
        <w:tc>
          <w:tcPr>
            <w:tcW w:w="1440" w:type="dxa"/>
          </w:tcPr>
          <w:p w:rsidR="001E000B" w:rsidRDefault="001E000B">
            <w:pPr>
              <w:jc w:val="center"/>
              <w:rPr>
                <w:rFonts w:eastAsia="Arial Unicode MS"/>
                <w:sz w:val="28"/>
                <w:szCs w:val="20"/>
              </w:rPr>
            </w:pPr>
            <w:r>
              <w:rPr>
                <w:sz w:val="28"/>
                <w:szCs w:val="20"/>
              </w:rPr>
              <w:t>19767,65</w:t>
            </w:r>
          </w:p>
        </w:tc>
      </w:tr>
      <w:tr w:rsidR="001E000B">
        <w:trPr>
          <w:cantSplit/>
          <w:trHeight w:val="387"/>
        </w:trPr>
        <w:tc>
          <w:tcPr>
            <w:tcW w:w="3168" w:type="dxa"/>
          </w:tcPr>
          <w:p w:rsidR="001E000B" w:rsidRDefault="001E000B">
            <w:pPr>
              <w:spacing w:line="360" w:lineRule="auto"/>
            </w:pPr>
            <w:r>
              <w:t>- реализация ценных бумаг</w:t>
            </w:r>
          </w:p>
        </w:tc>
        <w:tc>
          <w:tcPr>
            <w:tcW w:w="1260" w:type="dxa"/>
          </w:tcPr>
          <w:p w:rsidR="001E000B" w:rsidRDefault="001E000B">
            <w:pPr>
              <w:jc w:val="center"/>
            </w:pPr>
            <w:r>
              <w:t>тыс. руб.</w:t>
            </w:r>
          </w:p>
        </w:tc>
        <w:tc>
          <w:tcPr>
            <w:tcW w:w="1440" w:type="dxa"/>
          </w:tcPr>
          <w:p w:rsidR="001E000B" w:rsidRDefault="001E000B">
            <w:pPr>
              <w:jc w:val="center"/>
              <w:rPr>
                <w:rFonts w:eastAsia="Arial Unicode MS"/>
                <w:sz w:val="28"/>
                <w:szCs w:val="20"/>
              </w:rPr>
            </w:pPr>
            <w:r>
              <w:rPr>
                <w:sz w:val="28"/>
                <w:szCs w:val="20"/>
              </w:rPr>
              <w:t>-</w:t>
            </w:r>
          </w:p>
        </w:tc>
        <w:tc>
          <w:tcPr>
            <w:tcW w:w="1440" w:type="dxa"/>
          </w:tcPr>
          <w:p w:rsidR="001E000B" w:rsidRDefault="001E000B">
            <w:pPr>
              <w:jc w:val="center"/>
              <w:rPr>
                <w:rFonts w:eastAsia="Arial Unicode MS"/>
                <w:sz w:val="28"/>
                <w:szCs w:val="20"/>
              </w:rPr>
            </w:pPr>
            <w:r>
              <w:rPr>
                <w:sz w:val="28"/>
                <w:szCs w:val="20"/>
              </w:rPr>
              <w:t>-</w:t>
            </w:r>
          </w:p>
        </w:tc>
        <w:tc>
          <w:tcPr>
            <w:tcW w:w="1440" w:type="dxa"/>
          </w:tcPr>
          <w:p w:rsidR="001E000B" w:rsidRDefault="001E000B">
            <w:pPr>
              <w:jc w:val="center"/>
              <w:rPr>
                <w:rFonts w:eastAsia="Arial Unicode MS"/>
                <w:sz w:val="28"/>
                <w:szCs w:val="20"/>
              </w:rPr>
            </w:pPr>
            <w:r>
              <w:rPr>
                <w:sz w:val="28"/>
                <w:szCs w:val="20"/>
              </w:rPr>
              <w:t>-</w:t>
            </w:r>
          </w:p>
        </w:tc>
        <w:tc>
          <w:tcPr>
            <w:tcW w:w="1440" w:type="dxa"/>
          </w:tcPr>
          <w:p w:rsidR="001E000B" w:rsidRDefault="001E000B">
            <w:pPr>
              <w:jc w:val="center"/>
              <w:rPr>
                <w:rFonts w:eastAsia="Arial Unicode MS"/>
                <w:sz w:val="28"/>
                <w:szCs w:val="20"/>
              </w:rPr>
            </w:pPr>
            <w:r>
              <w:rPr>
                <w:sz w:val="28"/>
                <w:szCs w:val="20"/>
              </w:rPr>
              <w:t>-</w:t>
            </w:r>
          </w:p>
        </w:tc>
      </w:tr>
      <w:tr w:rsidR="001E000B">
        <w:trPr>
          <w:cantSplit/>
          <w:trHeight w:val="804"/>
        </w:trPr>
        <w:tc>
          <w:tcPr>
            <w:tcW w:w="3168" w:type="dxa"/>
            <w:tcBorders>
              <w:bottom w:val="single" w:sz="4" w:space="0" w:color="auto"/>
            </w:tcBorders>
          </w:tcPr>
          <w:p w:rsidR="001E000B" w:rsidRDefault="001E000B">
            <w:pPr>
              <w:spacing w:line="360" w:lineRule="auto"/>
            </w:pPr>
            <w:r>
              <w:t>3. Внереализационные результаты (Пб. + /Уб. -), в т.ч.:</w:t>
            </w:r>
          </w:p>
        </w:tc>
        <w:tc>
          <w:tcPr>
            <w:tcW w:w="1260" w:type="dxa"/>
          </w:tcPr>
          <w:p w:rsidR="001E000B" w:rsidRDefault="001E000B">
            <w:pPr>
              <w:jc w:val="center"/>
            </w:pPr>
            <w:r>
              <w:t>тыс. руб.</w:t>
            </w:r>
          </w:p>
          <w:p w:rsidR="001E000B" w:rsidRDefault="001E000B">
            <w:pPr>
              <w:jc w:val="center"/>
            </w:pPr>
          </w:p>
        </w:tc>
        <w:tc>
          <w:tcPr>
            <w:tcW w:w="1440" w:type="dxa"/>
          </w:tcPr>
          <w:p w:rsidR="001E000B" w:rsidRDefault="001E000B">
            <w:pPr>
              <w:jc w:val="center"/>
              <w:rPr>
                <w:rFonts w:eastAsia="Arial Unicode MS"/>
                <w:sz w:val="28"/>
                <w:szCs w:val="20"/>
              </w:rPr>
            </w:pPr>
            <w:r>
              <w:rPr>
                <w:sz w:val="28"/>
                <w:szCs w:val="20"/>
              </w:rPr>
              <w:t>-7813,74</w:t>
            </w:r>
          </w:p>
        </w:tc>
        <w:tc>
          <w:tcPr>
            <w:tcW w:w="1440" w:type="dxa"/>
          </w:tcPr>
          <w:p w:rsidR="001E000B" w:rsidRDefault="001E000B">
            <w:pPr>
              <w:jc w:val="center"/>
              <w:rPr>
                <w:rFonts w:eastAsia="Arial Unicode MS"/>
                <w:sz w:val="28"/>
                <w:szCs w:val="20"/>
              </w:rPr>
            </w:pPr>
            <w:r>
              <w:rPr>
                <w:sz w:val="28"/>
                <w:szCs w:val="20"/>
              </w:rPr>
              <w:t>-5973,47</w:t>
            </w:r>
          </w:p>
        </w:tc>
        <w:tc>
          <w:tcPr>
            <w:tcW w:w="1440" w:type="dxa"/>
          </w:tcPr>
          <w:p w:rsidR="001E000B" w:rsidRDefault="001E000B">
            <w:pPr>
              <w:jc w:val="center"/>
              <w:rPr>
                <w:rFonts w:eastAsia="Arial Unicode MS"/>
                <w:sz w:val="28"/>
                <w:szCs w:val="20"/>
              </w:rPr>
            </w:pPr>
            <w:r>
              <w:rPr>
                <w:sz w:val="28"/>
                <w:szCs w:val="20"/>
              </w:rPr>
              <w:t>-4304,36</w:t>
            </w:r>
          </w:p>
        </w:tc>
        <w:tc>
          <w:tcPr>
            <w:tcW w:w="1440" w:type="dxa"/>
          </w:tcPr>
          <w:p w:rsidR="001E000B" w:rsidRDefault="001E000B">
            <w:pPr>
              <w:jc w:val="center"/>
              <w:rPr>
                <w:rFonts w:eastAsia="Arial Unicode MS"/>
                <w:sz w:val="28"/>
                <w:szCs w:val="20"/>
              </w:rPr>
            </w:pPr>
            <w:r>
              <w:rPr>
                <w:sz w:val="28"/>
                <w:szCs w:val="20"/>
              </w:rPr>
              <w:t>-2635,26</w:t>
            </w:r>
          </w:p>
        </w:tc>
      </w:tr>
      <w:tr w:rsidR="001E000B">
        <w:trPr>
          <w:cantSplit/>
          <w:trHeight w:val="419"/>
        </w:trPr>
        <w:tc>
          <w:tcPr>
            <w:tcW w:w="3168" w:type="dxa"/>
            <w:tcBorders>
              <w:bottom w:val="single" w:sz="4" w:space="0" w:color="auto"/>
            </w:tcBorders>
          </w:tcPr>
          <w:p w:rsidR="001E000B" w:rsidRDefault="001E000B">
            <w:pPr>
              <w:pStyle w:val="a3"/>
              <w:tabs>
                <w:tab w:val="clear" w:pos="4677"/>
                <w:tab w:val="clear" w:pos="9355"/>
              </w:tabs>
              <w:spacing w:line="360" w:lineRule="auto"/>
            </w:pPr>
            <w:r>
              <w:t>- доходы от ценных бумаг</w:t>
            </w:r>
          </w:p>
        </w:tc>
        <w:tc>
          <w:tcPr>
            <w:tcW w:w="1260" w:type="dxa"/>
          </w:tcPr>
          <w:p w:rsidR="001E000B" w:rsidRDefault="001E000B">
            <w:pPr>
              <w:jc w:val="center"/>
            </w:pPr>
            <w:r>
              <w:t>тыс. руб.</w:t>
            </w:r>
          </w:p>
        </w:tc>
        <w:tc>
          <w:tcPr>
            <w:tcW w:w="1440" w:type="dxa"/>
          </w:tcPr>
          <w:p w:rsidR="001E000B" w:rsidRDefault="001E000B">
            <w:pPr>
              <w:jc w:val="center"/>
              <w:rPr>
                <w:rFonts w:eastAsia="Arial Unicode MS"/>
                <w:sz w:val="28"/>
                <w:szCs w:val="20"/>
              </w:rPr>
            </w:pPr>
            <w:r>
              <w:rPr>
                <w:sz w:val="28"/>
                <w:szCs w:val="20"/>
              </w:rPr>
              <w:t>182,457</w:t>
            </w:r>
          </w:p>
        </w:tc>
        <w:tc>
          <w:tcPr>
            <w:tcW w:w="1440" w:type="dxa"/>
          </w:tcPr>
          <w:p w:rsidR="001E000B" w:rsidRDefault="001E000B">
            <w:pPr>
              <w:jc w:val="center"/>
              <w:rPr>
                <w:rFonts w:eastAsia="Arial Unicode MS"/>
                <w:sz w:val="28"/>
                <w:szCs w:val="20"/>
              </w:rPr>
            </w:pPr>
            <w:r>
              <w:rPr>
                <w:sz w:val="28"/>
                <w:szCs w:val="20"/>
              </w:rPr>
              <w:t>353,628</w:t>
            </w:r>
          </w:p>
        </w:tc>
        <w:tc>
          <w:tcPr>
            <w:tcW w:w="1440" w:type="dxa"/>
          </w:tcPr>
          <w:p w:rsidR="001E000B" w:rsidRDefault="001E000B">
            <w:pPr>
              <w:jc w:val="center"/>
              <w:rPr>
                <w:rFonts w:eastAsia="Arial Unicode MS"/>
                <w:sz w:val="28"/>
                <w:szCs w:val="20"/>
              </w:rPr>
            </w:pPr>
            <w:r>
              <w:rPr>
                <w:sz w:val="28"/>
                <w:szCs w:val="20"/>
              </w:rPr>
              <w:t>353,628</w:t>
            </w:r>
          </w:p>
        </w:tc>
        <w:tc>
          <w:tcPr>
            <w:tcW w:w="1440" w:type="dxa"/>
          </w:tcPr>
          <w:p w:rsidR="001E000B" w:rsidRDefault="001E000B">
            <w:pPr>
              <w:jc w:val="center"/>
              <w:rPr>
                <w:rFonts w:eastAsia="Arial Unicode MS"/>
                <w:sz w:val="28"/>
                <w:szCs w:val="20"/>
              </w:rPr>
            </w:pPr>
            <w:r>
              <w:rPr>
                <w:sz w:val="28"/>
                <w:szCs w:val="20"/>
              </w:rPr>
              <w:t>353,628</w:t>
            </w:r>
          </w:p>
        </w:tc>
      </w:tr>
      <w:tr w:rsidR="001E000B">
        <w:trPr>
          <w:cantSplit/>
          <w:trHeight w:val="235"/>
        </w:trPr>
        <w:tc>
          <w:tcPr>
            <w:tcW w:w="3168" w:type="dxa"/>
          </w:tcPr>
          <w:p w:rsidR="001E000B" w:rsidRDefault="001E000B">
            <w:pPr>
              <w:spacing w:line="360" w:lineRule="auto"/>
            </w:pPr>
            <w:r>
              <w:t>- пени, штрафы</w:t>
            </w:r>
          </w:p>
        </w:tc>
        <w:tc>
          <w:tcPr>
            <w:tcW w:w="1260" w:type="dxa"/>
          </w:tcPr>
          <w:p w:rsidR="001E000B" w:rsidRDefault="001E000B">
            <w:pPr>
              <w:jc w:val="center"/>
            </w:pPr>
            <w:r>
              <w:t>тыс. руб.</w:t>
            </w:r>
          </w:p>
        </w:tc>
        <w:tc>
          <w:tcPr>
            <w:tcW w:w="1440" w:type="dxa"/>
          </w:tcPr>
          <w:p w:rsidR="001E000B" w:rsidRDefault="001E000B">
            <w:pPr>
              <w:jc w:val="center"/>
              <w:rPr>
                <w:rFonts w:eastAsia="Arial Unicode MS"/>
                <w:sz w:val="28"/>
                <w:szCs w:val="20"/>
              </w:rPr>
            </w:pPr>
            <w:r>
              <w:rPr>
                <w:sz w:val="28"/>
                <w:szCs w:val="20"/>
              </w:rPr>
              <w:t>2,6</w:t>
            </w:r>
          </w:p>
        </w:tc>
        <w:tc>
          <w:tcPr>
            <w:tcW w:w="1440" w:type="dxa"/>
          </w:tcPr>
          <w:p w:rsidR="001E000B" w:rsidRDefault="001E000B">
            <w:pPr>
              <w:jc w:val="center"/>
              <w:rPr>
                <w:rFonts w:eastAsia="Arial Unicode MS"/>
                <w:sz w:val="28"/>
                <w:szCs w:val="20"/>
              </w:rPr>
            </w:pPr>
            <w:r>
              <w:rPr>
                <w:sz w:val="28"/>
                <w:szCs w:val="20"/>
              </w:rPr>
              <w:t>2,6</w:t>
            </w:r>
          </w:p>
        </w:tc>
        <w:tc>
          <w:tcPr>
            <w:tcW w:w="1440" w:type="dxa"/>
          </w:tcPr>
          <w:p w:rsidR="001E000B" w:rsidRDefault="001E000B">
            <w:pPr>
              <w:jc w:val="center"/>
              <w:rPr>
                <w:rFonts w:eastAsia="Arial Unicode MS"/>
                <w:sz w:val="28"/>
                <w:szCs w:val="20"/>
              </w:rPr>
            </w:pPr>
            <w:r>
              <w:rPr>
                <w:sz w:val="28"/>
                <w:szCs w:val="20"/>
              </w:rPr>
              <w:t>2,6</w:t>
            </w:r>
          </w:p>
        </w:tc>
        <w:tc>
          <w:tcPr>
            <w:tcW w:w="1440" w:type="dxa"/>
          </w:tcPr>
          <w:p w:rsidR="001E000B" w:rsidRDefault="001E000B">
            <w:pPr>
              <w:jc w:val="center"/>
              <w:rPr>
                <w:rFonts w:eastAsia="Arial Unicode MS"/>
                <w:sz w:val="28"/>
                <w:szCs w:val="20"/>
              </w:rPr>
            </w:pPr>
            <w:r>
              <w:rPr>
                <w:sz w:val="28"/>
                <w:szCs w:val="20"/>
              </w:rPr>
              <w:t>2,6</w:t>
            </w:r>
          </w:p>
        </w:tc>
      </w:tr>
      <w:tr w:rsidR="001E000B">
        <w:trPr>
          <w:cantSplit/>
          <w:trHeight w:val="326"/>
        </w:trPr>
        <w:tc>
          <w:tcPr>
            <w:tcW w:w="3168" w:type="dxa"/>
          </w:tcPr>
          <w:p w:rsidR="001E000B" w:rsidRDefault="001E000B">
            <w:pPr>
              <w:spacing w:line="360" w:lineRule="auto"/>
            </w:pPr>
            <w:r>
              <w:t>- налог на имущество</w:t>
            </w:r>
          </w:p>
        </w:tc>
        <w:tc>
          <w:tcPr>
            <w:tcW w:w="1260" w:type="dxa"/>
          </w:tcPr>
          <w:p w:rsidR="001E000B" w:rsidRDefault="001E000B">
            <w:pPr>
              <w:jc w:val="center"/>
            </w:pPr>
            <w:r>
              <w:t>тыс. руб.</w:t>
            </w:r>
          </w:p>
        </w:tc>
        <w:tc>
          <w:tcPr>
            <w:tcW w:w="1440" w:type="dxa"/>
          </w:tcPr>
          <w:p w:rsidR="001E000B" w:rsidRDefault="001E000B">
            <w:pPr>
              <w:jc w:val="center"/>
              <w:rPr>
                <w:rFonts w:eastAsia="Arial Unicode MS"/>
                <w:sz w:val="28"/>
                <w:szCs w:val="20"/>
              </w:rPr>
            </w:pPr>
            <w:r>
              <w:rPr>
                <w:sz w:val="28"/>
                <w:szCs w:val="20"/>
              </w:rPr>
              <w:t>1310</w:t>
            </w:r>
          </w:p>
        </w:tc>
        <w:tc>
          <w:tcPr>
            <w:tcW w:w="1440" w:type="dxa"/>
          </w:tcPr>
          <w:p w:rsidR="001E000B" w:rsidRDefault="001E000B">
            <w:pPr>
              <w:jc w:val="center"/>
              <w:rPr>
                <w:rFonts w:eastAsia="Arial Unicode MS"/>
                <w:sz w:val="28"/>
                <w:szCs w:val="20"/>
              </w:rPr>
            </w:pPr>
            <w:r>
              <w:rPr>
                <w:sz w:val="28"/>
                <w:szCs w:val="20"/>
              </w:rPr>
              <w:t>1310</w:t>
            </w:r>
          </w:p>
        </w:tc>
        <w:tc>
          <w:tcPr>
            <w:tcW w:w="1440" w:type="dxa"/>
          </w:tcPr>
          <w:p w:rsidR="001E000B" w:rsidRDefault="001E000B">
            <w:pPr>
              <w:jc w:val="center"/>
              <w:rPr>
                <w:rFonts w:eastAsia="Arial Unicode MS"/>
                <w:sz w:val="28"/>
                <w:szCs w:val="20"/>
              </w:rPr>
            </w:pPr>
            <w:r>
              <w:rPr>
                <w:sz w:val="28"/>
                <w:szCs w:val="20"/>
              </w:rPr>
              <w:t>1310</w:t>
            </w:r>
          </w:p>
        </w:tc>
        <w:tc>
          <w:tcPr>
            <w:tcW w:w="1440" w:type="dxa"/>
          </w:tcPr>
          <w:p w:rsidR="001E000B" w:rsidRDefault="001E000B">
            <w:pPr>
              <w:jc w:val="center"/>
              <w:rPr>
                <w:rFonts w:eastAsia="Arial Unicode MS"/>
                <w:sz w:val="28"/>
                <w:szCs w:val="20"/>
              </w:rPr>
            </w:pPr>
            <w:r>
              <w:rPr>
                <w:sz w:val="28"/>
                <w:szCs w:val="20"/>
              </w:rPr>
              <w:t>1310</w:t>
            </w:r>
          </w:p>
        </w:tc>
      </w:tr>
      <w:tr w:rsidR="001E000B">
        <w:trPr>
          <w:cantSplit/>
          <w:trHeight w:val="225"/>
        </w:trPr>
        <w:tc>
          <w:tcPr>
            <w:tcW w:w="3168" w:type="dxa"/>
          </w:tcPr>
          <w:p w:rsidR="001E000B" w:rsidRDefault="001E000B">
            <w:pPr>
              <w:spacing w:line="360" w:lineRule="auto"/>
            </w:pPr>
            <w:r>
              <w:t>- целевые сборы</w:t>
            </w:r>
          </w:p>
        </w:tc>
        <w:tc>
          <w:tcPr>
            <w:tcW w:w="1260" w:type="dxa"/>
          </w:tcPr>
          <w:p w:rsidR="001E000B" w:rsidRDefault="001E000B">
            <w:pPr>
              <w:jc w:val="center"/>
            </w:pPr>
            <w:r>
              <w:t>тыс. руб.</w:t>
            </w:r>
          </w:p>
        </w:tc>
        <w:tc>
          <w:tcPr>
            <w:tcW w:w="1440" w:type="dxa"/>
          </w:tcPr>
          <w:p w:rsidR="001E000B" w:rsidRDefault="001E000B">
            <w:pPr>
              <w:jc w:val="center"/>
              <w:rPr>
                <w:rFonts w:eastAsia="Arial Unicode MS"/>
                <w:sz w:val="28"/>
                <w:szCs w:val="20"/>
              </w:rPr>
            </w:pPr>
            <w:r>
              <w:rPr>
                <w:sz w:val="28"/>
                <w:szCs w:val="20"/>
              </w:rPr>
              <w:t>12,39</w:t>
            </w:r>
          </w:p>
        </w:tc>
        <w:tc>
          <w:tcPr>
            <w:tcW w:w="1440" w:type="dxa"/>
          </w:tcPr>
          <w:p w:rsidR="001E000B" w:rsidRDefault="001E000B">
            <w:pPr>
              <w:jc w:val="center"/>
              <w:rPr>
                <w:rFonts w:eastAsia="Arial Unicode MS"/>
                <w:sz w:val="28"/>
                <w:szCs w:val="20"/>
              </w:rPr>
            </w:pPr>
            <w:r>
              <w:rPr>
                <w:sz w:val="28"/>
                <w:szCs w:val="20"/>
              </w:rPr>
              <w:t>12,39</w:t>
            </w:r>
          </w:p>
        </w:tc>
        <w:tc>
          <w:tcPr>
            <w:tcW w:w="1440" w:type="dxa"/>
          </w:tcPr>
          <w:p w:rsidR="001E000B" w:rsidRDefault="001E000B">
            <w:pPr>
              <w:jc w:val="center"/>
              <w:rPr>
                <w:rFonts w:eastAsia="Arial Unicode MS"/>
                <w:sz w:val="28"/>
                <w:szCs w:val="20"/>
              </w:rPr>
            </w:pPr>
            <w:r>
              <w:rPr>
                <w:sz w:val="28"/>
                <w:szCs w:val="20"/>
              </w:rPr>
              <w:t>12,39</w:t>
            </w:r>
          </w:p>
        </w:tc>
        <w:tc>
          <w:tcPr>
            <w:tcW w:w="1440" w:type="dxa"/>
          </w:tcPr>
          <w:p w:rsidR="001E000B" w:rsidRDefault="001E000B">
            <w:pPr>
              <w:jc w:val="center"/>
              <w:rPr>
                <w:rFonts w:eastAsia="Arial Unicode MS"/>
                <w:sz w:val="28"/>
                <w:szCs w:val="20"/>
              </w:rPr>
            </w:pPr>
            <w:r>
              <w:rPr>
                <w:sz w:val="28"/>
                <w:szCs w:val="20"/>
              </w:rPr>
              <w:t>12,39</w:t>
            </w:r>
          </w:p>
        </w:tc>
      </w:tr>
      <w:tr w:rsidR="001E000B">
        <w:trPr>
          <w:cantSplit/>
          <w:trHeight w:val="305"/>
        </w:trPr>
        <w:tc>
          <w:tcPr>
            <w:tcW w:w="3168" w:type="dxa"/>
          </w:tcPr>
          <w:p w:rsidR="001E000B" w:rsidRDefault="001E000B">
            <w:pPr>
              <w:spacing w:line="360" w:lineRule="auto"/>
            </w:pPr>
            <w:r>
              <w:t>- процент по кредитам</w:t>
            </w:r>
          </w:p>
        </w:tc>
        <w:tc>
          <w:tcPr>
            <w:tcW w:w="1260" w:type="dxa"/>
          </w:tcPr>
          <w:p w:rsidR="001E000B" w:rsidRDefault="001E000B">
            <w:pPr>
              <w:jc w:val="center"/>
            </w:pPr>
            <w:r>
              <w:t>тыс. руб.</w:t>
            </w:r>
          </w:p>
        </w:tc>
        <w:tc>
          <w:tcPr>
            <w:tcW w:w="1440" w:type="dxa"/>
          </w:tcPr>
          <w:p w:rsidR="001E000B" w:rsidRDefault="001E000B">
            <w:pPr>
              <w:jc w:val="center"/>
              <w:rPr>
                <w:rFonts w:eastAsia="Arial Unicode MS"/>
                <w:sz w:val="28"/>
                <w:szCs w:val="20"/>
              </w:rPr>
            </w:pPr>
            <w:r>
              <w:rPr>
                <w:sz w:val="28"/>
                <w:szCs w:val="20"/>
              </w:rPr>
              <w:t>6676,41</w:t>
            </w:r>
          </w:p>
        </w:tc>
        <w:tc>
          <w:tcPr>
            <w:tcW w:w="1440" w:type="dxa"/>
          </w:tcPr>
          <w:p w:rsidR="001E000B" w:rsidRDefault="001E000B">
            <w:pPr>
              <w:jc w:val="center"/>
              <w:rPr>
                <w:rFonts w:eastAsia="Arial Unicode MS"/>
                <w:sz w:val="28"/>
                <w:szCs w:val="20"/>
              </w:rPr>
            </w:pPr>
            <w:r>
              <w:rPr>
                <w:sz w:val="28"/>
                <w:szCs w:val="20"/>
              </w:rPr>
              <w:t>5007,31</w:t>
            </w:r>
          </w:p>
        </w:tc>
        <w:tc>
          <w:tcPr>
            <w:tcW w:w="1440" w:type="dxa"/>
          </w:tcPr>
          <w:p w:rsidR="001E000B" w:rsidRDefault="001E000B">
            <w:pPr>
              <w:jc w:val="center"/>
              <w:rPr>
                <w:rFonts w:eastAsia="Arial Unicode MS"/>
                <w:sz w:val="28"/>
                <w:szCs w:val="20"/>
              </w:rPr>
            </w:pPr>
            <w:r>
              <w:rPr>
                <w:sz w:val="28"/>
                <w:szCs w:val="20"/>
              </w:rPr>
              <w:t>3338,21</w:t>
            </w:r>
          </w:p>
        </w:tc>
        <w:tc>
          <w:tcPr>
            <w:tcW w:w="1440" w:type="dxa"/>
          </w:tcPr>
          <w:p w:rsidR="001E000B" w:rsidRDefault="001E000B">
            <w:pPr>
              <w:jc w:val="center"/>
              <w:rPr>
                <w:rFonts w:eastAsia="Arial Unicode MS"/>
                <w:sz w:val="28"/>
                <w:szCs w:val="20"/>
              </w:rPr>
            </w:pPr>
            <w:r>
              <w:rPr>
                <w:sz w:val="28"/>
                <w:szCs w:val="20"/>
              </w:rPr>
              <w:t>1669,10</w:t>
            </w:r>
          </w:p>
        </w:tc>
      </w:tr>
      <w:tr w:rsidR="001E000B">
        <w:trPr>
          <w:cantSplit/>
        </w:trPr>
        <w:tc>
          <w:tcPr>
            <w:tcW w:w="3168" w:type="dxa"/>
          </w:tcPr>
          <w:p w:rsidR="001E000B" w:rsidRDefault="001E000B">
            <w:r>
              <w:t>4. Балансовая прибыль</w:t>
            </w:r>
          </w:p>
        </w:tc>
        <w:tc>
          <w:tcPr>
            <w:tcW w:w="1260" w:type="dxa"/>
          </w:tcPr>
          <w:p w:rsidR="001E000B" w:rsidRDefault="001E000B">
            <w:pPr>
              <w:jc w:val="center"/>
            </w:pPr>
            <w:r>
              <w:t>тыс. руб.</w:t>
            </w:r>
          </w:p>
          <w:p w:rsidR="001E000B" w:rsidRDefault="001E000B">
            <w:pPr>
              <w:jc w:val="center"/>
            </w:pPr>
          </w:p>
        </w:tc>
        <w:tc>
          <w:tcPr>
            <w:tcW w:w="1440" w:type="dxa"/>
          </w:tcPr>
          <w:p w:rsidR="001E000B" w:rsidRDefault="001E000B">
            <w:pPr>
              <w:jc w:val="center"/>
              <w:rPr>
                <w:rFonts w:eastAsia="Arial Unicode MS"/>
                <w:sz w:val="28"/>
                <w:szCs w:val="20"/>
              </w:rPr>
            </w:pPr>
            <w:r>
              <w:rPr>
                <w:sz w:val="28"/>
                <w:szCs w:val="20"/>
              </w:rPr>
              <w:t>21004,21</w:t>
            </w:r>
          </w:p>
        </w:tc>
        <w:tc>
          <w:tcPr>
            <w:tcW w:w="1440" w:type="dxa"/>
          </w:tcPr>
          <w:p w:rsidR="001E000B" w:rsidRDefault="001E000B">
            <w:pPr>
              <w:jc w:val="center"/>
              <w:rPr>
                <w:rFonts w:eastAsia="Arial Unicode MS"/>
                <w:sz w:val="28"/>
                <w:szCs w:val="20"/>
              </w:rPr>
            </w:pPr>
            <w:r>
              <w:rPr>
                <w:sz w:val="28"/>
                <w:szCs w:val="20"/>
              </w:rPr>
              <w:t>28425,81</w:t>
            </w:r>
          </w:p>
        </w:tc>
        <w:tc>
          <w:tcPr>
            <w:tcW w:w="1440" w:type="dxa"/>
          </w:tcPr>
          <w:p w:rsidR="001E000B" w:rsidRDefault="001E000B">
            <w:pPr>
              <w:jc w:val="center"/>
              <w:rPr>
                <w:rFonts w:eastAsia="Arial Unicode MS"/>
                <w:sz w:val="28"/>
                <w:szCs w:val="20"/>
              </w:rPr>
            </w:pPr>
            <w:r>
              <w:rPr>
                <w:sz w:val="28"/>
                <w:szCs w:val="20"/>
              </w:rPr>
              <w:t>27067,37</w:t>
            </w:r>
          </w:p>
        </w:tc>
        <w:tc>
          <w:tcPr>
            <w:tcW w:w="1440" w:type="dxa"/>
          </w:tcPr>
          <w:p w:rsidR="001E000B" w:rsidRDefault="001E000B">
            <w:pPr>
              <w:jc w:val="center"/>
              <w:rPr>
                <w:rFonts w:eastAsia="Arial Unicode MS"/>
                <w:sz w:val="28"/>
                <w:szCs w:val="20"/>
              </w:rPr>
            </w:pPr>
            <w:r>
              <w:rPr>
                <w:sz w:val="28"/>
                <w:szCs w:val="20"/>
              </w:rPr>
              <w:t>30611,50</w:t>
            </w:r>
          </w:p>
        </w:tc>
      </w:tr>
    </w:tbl>
    <w:p w:rsidR="001E000B" w:rsidRDefault="001E000B">
      <w:pPr>
        <w:pStyle w:val="a6"/>
        <w:rPr>
          <w:snapToGrid/>
        </w:rPr>
      </w:pPr>
      <w:r>
        <w:rPr>
          <w:snapToGrid/>
        </w:rPr>
        <w:t>Балансовая прибыль за 2003 год по сравнению с 2000 годом возросла почти на 45%. Эта прибыль складывается за счет прибыли полученной от реализации продукции, за счет продажи части старого оборудования и сдачи в аренду производственной площади, которую предприятие не использует в производственных целях. А также за счет доходов от акций коммерческого банка. Такой рост прибыли в первую очередь вызван ростом объема производства продукции, а также за счет продажи оборудования, которое имеет большой износ, в частности 69%. Рост объема производства связан с техническим перевооружением производства, то есть закупкой нового оборудования.</w:t>
      </w:r>
    </w:p>
    <w:p w:rsidR="001E000B" w:rsidRDefault="001E000B">
      <w:pPr>
        <w:pStyle w:val="a6"/>
        <w:rPr>
          <w:snapToGrid/>
        </w:rPr>
      </w:pPr>
    </w:p>
    <w:p w:rsidR="001E000B" w:rsidRDefault="001E000B">
      <w:pPr>
        <w:pStyle w:val="a6"/>
        <w:rPr>
          <w:snapToGrid/>
        </w:rPr>
      </w:pPr>
    </w:p>
    <w:p w:rsidR="001E000B" w:rsidRDefault="001E000B">
      <w:pPr>
        <w:pStyle w:val="a6"/>
        <w:numPr>
          <w:ilvl w:val="1"/>
          <w:numId w:val="10"/>
        </w:numPr>
      </w:pPr>
      <w:r>
        <w:t xml:space="preserve"> Расчет величины амортизации</w:t>
      </w:r>
    </w:p>
    <w:p w:rsidR="001E000B" w:rsidRDefault="001E000B">
      <w:pPr>
        <w:pStyle w:val="a6"/>
      </w:pPr>
    </w:p>
    <w:p w:rsidR="001E000B" w:rsidRDefault="001E000B">
      <w:pPr>
        <w:pStyle w:val="a6"/>
      </w:pPr>
      <w:r>
        <w:t>В данном разделе производится расчет амортизации с учетом движения основных фондов. Результаты расчета необходимо отразить в таблице 12.</w:t>
      </w:r>
    </w:p>
    <w:p w:rsidR="001E000B" w:rsidRDefault="001E000B">
      <w:pPr>
        <w:pStyle w:val="a6"/>
      </w:pPr>
      <w:r>
        <w:t>При расчете используются следующие формулы:</w:t>
      </w:r>
    </w:p>
    <w:p w:rsidR="001E000B" w:rsidRDefault="001E000B">
      <w:pPr>
        <w:spacing w:line="360" w:lineRule="auto"/>
        <w:jc w:val="both"/>
        <w:rPr>
          <w:sz w:val="28"/>
        </w:rPr>
      </w:pPr>
      <w:r>
        <w:rPr>
          <w:sz w:val="28"/>
        </w:rPr>
        <w:t>а) общая величина амортизации в базовом периоде:</w:t>
      </w:r>
    </w:p>
    <w:tbl>
      <w:tblPr>
        <w:tblW w:w="0" w:type="auto"/>
        <w:tblLook w:val="0000" w:firstRow="0" w:lastRow="0" w:firstColumn="0" w:lastColumn="0" w:noHBand="0" w:noVBand="0"/>
      </w:tblPr>
      <w:tblGrid>
        <w:gridCol w:w="5068"/>
        <w:gridCol w:w="5069"/>
      </w:tblGrid>
      <w:tr w:rsidR="001E000B">
        <w:tc>
          <w:tcPr>
            <w:tcW w:w="5068" w:type="dxa"/>
          </w:tcPr>
          <w:p w:rsidR="001E000B" w:rsidRDefault="001E000B">
            <w:pPr>
              <w:spacing w:line="360" w:lineRule="auto"/>
              <w:ind w:firstLine="709"/>
              <w:jc w:val="both"/>
              <w:rPr>
                <w:sz w:val="28"/>
              </w:rPr>
            </w:pPr>
            <w:r>
              <w:rPr>
                <w:position w:val="-6"/>
                <w:sz w:val="28"/>
              </w:rPr>
              <w:object w:dxaOrig="1620" w:dyaOrig="279">
                <v:shape id="_x0000_i1137" type="#_x0000_t75" style="width:81pt;height:14.25pt" o:ole="">
                  <v:imagedata r:id="rId228" o:title=""/>
                </v:shape>
                <o:OLEObject Type="Embed" ProgID="Equation.3" ShapeID="_x0000_i1137" DrawAspect="Content" ObjectID="_1459041461" r:id="rId229"/>
              </w:object>
            </w:r>
          </w:p>
        </w:tc>
        <w:tc>
          <w:tcPr>
            <w:tcW w:w="5069" w:type="dxa"/>
            <w:vAlign w:val="center"/>
          </w:tcPr>
          <w:p w:rsidR="001E000B" w:rsidRDefault="001E000B">
            <w:pPr>
              <w:spacing w:line="360" w:lineRule="auto"/>
              <w:rPr>
                <w:sz w:val="28"/>
              </w:rPr>
            </w:pPr>
            <w:r>
              <w:rPr>
                <w:sz w:val="28"/>
              </w:rPr>
              <w:t>(12)</w:t>
            </w:r>
          </w:p>
        </w:tc>
      </w:tr>
    </w:tbl>
    <w:p w:rsidR="001E000B" w:rsidRDefault="001E000B">
      <w:pPr>
        <w:spacing w:line="360" w:lineRule="auto"/>
        <w:jc w:val="both"/>
        <w:rPr>
          <w:sz w:val="28"/>
        </w:rPr>
      </w:pPr>
      <w:r>
        <w:rPr>
          <w:sz w:val="28"/>
        </w:rPr>
        <w:t xml:space="preserve"> </w:t>
      </w:r>
      <w:r>
        <w:rPr>
          <w:i/>
          <w:sz w:val="28"/>
        </w:rPr>
        <w:t>Сбаз.</w:t>
      </w:r>
      <w:r>
        <w:rPr>
          <w:sz w:val="28"/>
        </w:rPr>
        <w:t xml:space="preserve"> – себестоимость выпуска продукции в базовом году;</w:t>
      </w:r>
    </w:p>
    <w:p w:rsidR="001E000B" w:rsidRDefault="001E000B">
      <w:pPr>
        <w:spacing w:line="360" w:lineRule="auto"/>
        <w:jc w:val="both"/>
        <w:rPr>
          <w:sz w:val="28"/>
        </w:rPr>
      </w:pPr>
      <w:r>
        <w:rPr>
          <w:i/>
          <w:sz w:val="28"/>
          <w:lang w:val="en-US"/>
        </w:rPr>
        <w:t>N</w:t>
      </w:r>
      <w:r>
        <w:rPr>
          <w:i/>
          <w:sz w:val="28"/>
        </w:rPr>
        <w:t xml:space="preserve">а </w:t>
      </w:r>
      <w:r>
        <w:rPr>
          <w:sz w:val="28"/>
        </w:rPr>
        <w:t>– амортизация в % к себестоимости.</w:t>
      </w:r>
    </w:p>
    <w:p w:rsidR="001E000B" w:rsidRDefault="001E000B">
      <w:pPr>
        <w:spacing w:line="360" w:lineRule="auto"/>
        <w:jc w:val="both"/>
        <w:rPr>
          <w:sz w:val="28"/>
        </w:rPr>
      </w:pPr>
      <w:r>
        <w:rPr>
          <w:position w:val="-10"/>
          <w:sz w:val="28"/>
        </w:rPr>
        <w:object w:dxaOrig="3260" w:dyaOrig="320">
          <v:shape id="_x0000_i1138" type="#_x0000_t75" style="width:162.75pt;height:15.75pt" o:ole="">
            <v:imagedata r:id="rId230" o:title=""/>
          </v:shape>
          <o:OLEObject Type="Embed" ProgID="Equation.3" ShapeID="_x0000_i1138" DrawAspect="Content" ObjectID="_1459041462" r:id="rId231"/>
        </w:object>
      </w:r>
      <w:r>
        <w:rPr>
          <w:sz w:val="28"/>
        </w:rPr>
        <w:t xml:space="preserve"> тыс. руб.</w:t>
      </w:r>
    </w:p>
    <w:p w:rsidR="001E000B" w:rsidRDefault="001E000B">
      <w:pPr>
        <w:spacing w:line="360" w:lineRule="auto"/>
        <w:jc w:val="both"/>
        <w:rPr>
          <w:sz w:val="28"/>
        </w:rPr>
      </w:pPr>
      <w:r>
        <w:rPr>
          <w:sz w:val="28"/>
        </w:rPr>
        <w:t xml:space="preserve"> б) амортизация единицы оборудования:</w:t>
      </w:r>
    </w:p>
    <w:tbl>
      <w:tblPr>
        <w:tblW w:w="0" w:type="auto"/>
        <w:tblLook w:val="0000" w:firstRow="0" w:lastRow="0" w:firstColumn="0" w:lastColumn="0" w:noHBand="0" w:noVBand="0"/>
      </w:tblPr>
      <w:tblGrid>
        <w:gridCol w:w="5068"/>
        <w:gridCol w:w="5069"/>
      </w:tblGrid>
      <w:tr w:rsidR="001E000B">
        <w:tc>
          <w:tcPr>
            <w:tcW w:w="5068" w:type="dxa"/>
          </w:tcPr>
          <w:p w:rsidR="001E000B" w:rsidRDefault="001E000B">
            <w:pPr>
              <w:spacing w:line="360" w:lineRule="auto"/>
              <w:ind w:firstLine="709"/>
              <w:jc w:val="both"/>
              <w:rPr>
                <w:sz w:val="28"/>
              </w:rPr>
            </w:pPr>
            <w:r>
              <w:rPr>
                <w:sz w:val="28"/>
              </w:rPr>
              <w:t xml:space="preserve"> </w:t>
            </w:r>
            <w:r>
              <w:rPr>
                <w:position w:val="-24"/>
                <w:sz w:val="28"/>
              </w:rPr>
              <w:object w:dxaOrig="1060" w:dyaOrig="620">
                <v:shape id="_x0000_i1139" type="#_x0000_t75" style="width:53.25pt;height:30.75pt" o:ole="">
                  <v:imagedata r:id="rId232" o:title=""/>
                </v:shape>
                <o:OLEObject Type="Embed" ProgID="Equation.3" ShapeID="_x0000_i1139" DrawAspect="Content" ObjectID="_1459041463" r:id="rId233"/>
              </w:object>
            </w:r>
          </w:p>
        </w:tc>
        <w:tc>
          <w:tcPr>
            <w:tcW w:w="5069" w:type="dxa"/>
            <w:vAlign w:val="center"/>
          </w:tcPr>
          <w:p w:rsidR="001E000B" w:rsidRDefault="001E000B">
            <w:pPr>
              <w:spacing w:line="360" w:lineRule="auto"/>
              <w:rPr>
                <w:sz w:val="28"/>
              </w:rPr>
            </w:pPr>
            <w:r>
              <w:rPr>
                <w:sz w:val="28"/>
              </w:rPr>
              <w:t>(13)</w:t>
            </w:r>
          </w:p>
        </w:tc>
      </w:tr>
    </w:tbl>
    <w:p w:rsidR="001E000B" w:rsidRDefault="001E000B">
      <w:pPr>
        <w:spacing w:line="360" w:lineRule="auto"/>
        <w:jc w:val="both"/>
        <w:rPr>
          <w:sz w:val="28"/>
        </w:rPr>
      </w:pPr>
      <w:r>
        <w:rPr>
          <w:i/>
          <w:sz w:val="28"/>
          <w:lang w:val="en-US"/>
        </w:rPr>
        <w:t>n</w:t>
      </w:r>
      <w:r>
        <w:rPr>
          <w:sz w:val="28"/>
        </w:rPr>
        <w:t xml:space="preserve"> – количество единиц оборудования.</w:t>
      </w:r>
    </w:p>
    <w:p w:rsidR="001E000B" w:rsidRDefault="001E000B">
      <w:pPr>
        <w:spacing w:line="360" w:lineRule="auto"/>
        <w:jc w:val="both"/>
        <w:rPr>
          <w:i/>
          <w:sz w:val="28"/>
        </w:rPr>
      </w:pPr>
      <w:r>
        <w:rPr>
          <w:position w:val="-24"/>
          <w:sz w:val="28"/>
        </w:rPr>
        <w:object w:dxaOrig="2260" w:dyaOrig="620">
          <v:shape id="_x0000_i1140" type="#_x0000_t75" style="width:113.25pt;height:30.75pt" o:ole="">
            <v:imagedata r:id="rId234" o:title=""/>
          </v:shape>
          <o:OLEObject Type="Embed" ProgID="Equation.3" ShapeID="_x0000_i1140" DrawAspect="Content" ObjectID="_1459041464" r:id="rId235"/>
        </w:object>
      </w:r>
    </w:p>
    <w:p w:rsidR="001E000B" w:rsidRDefault="001E000B">
      <w:pPr>
        <w:pStyle w:val="21"/>
        <w:rPr>
          <w:sz w:val="28"/>
          <w:szCs w:val="28"/>
        </w:rPr>
      </w:pPr>
      <w:r>
        <w:rPr>
          <w:sz w:val="28"/>
          <w:szCs w:val="28"/>
        </w:rPr>
        <w:t>в) амортизация по новому оборудованию:</w:t>
      </w:r>
    </w:p>
    <w:tbl>
      <w:tblPr>
        <w:tblW w:w="0" w:type="auto"/>
        <w:tblLook w:val="0000" w:firstRow="0" w:lastRow="0" w:firstColumn="0" w:lastColumn="0" w:noHBand="0" w:noVBand="0"/>
      </w:tblPr>
      <w:tblGrid>
        <w:gridCol w:w="5068"/>
        <w:gridCol w:w="5069"/>
      </w:tblGrid>
      <w:tr w:rsidR="001E000B">
        <w:trPr>
          <w:trHeight w:val="770"/>
        </w:trPr>
        <w:tc>
          <w:tcPr>
            <w:tcW w:w="5068" w:type="dxa"/>
          </w:tcPr>
          <w:p w:rsidR="001E000B" w:rsidRDefault="001E000B">
            <w:pPr>
              <w:pStyle w:val="21"/>
              <w:spacing w:line="240" w:lineRule="auto"/>
              <w:ind w:firstLine="709"/>
              <w:rPr>
                <w:sz w:val="28"/>
                <w:szCs w:val="28"/>
              </w:rPr>
            </w:pPr>
            <w:r>
              <w:rPr>
                <w:position w:val="-24"/>
                <w:sz w:val="28"/>
                <w:szCs w:val="28"/>
              </w:rPr>
              <w:object w:dxaOrig="960" w:dyaOrig="620">
                <v:shape id="_x0000_i1141" type="#_x0000_t75" style="width:48pt;height:30.75pt" o:ole="">
                  <v:imagedata r:id="rId236" o:title=""/>
                </v:shape>
                <o:OLEObject Type="Embed" ProgID="Equation.3" ShapeID="_x0000_i1141" DrawAspect="Content" ObjectID="_1459041465" r:id="rId237"/>
              </w:object>
            </w:r>
          </w:p>
        </w:tc>
        <w:tc>
          <w:tcPr>
            <w:tcW w:w="5069" w:type="dxa"/>
            <w:vAlign w:val="center"/>
          </w:tcPr>
          <w:p w:rsidR="001E000B" w:rsidRDefault="001E000B">
            <w:pPr>
              <w:pStyle w:val="21"/>
              <w:spacing w:line="240" w:lineRule="auto"/>
              <w:rPr>
                <w:sz w:val="28"/>
                <w:szCs w:val="28"/>
              </w:rPr>
            </w:pPr>
            <w:r>
              <w:rPr>
                <w:sz w:val="28"/>
                <w:szCs w:val="28"/>
              </w:rPr>
              <w:t>(14)</w:t>
            </w:r>
          </w:p>
        </w:tc>
      </w:tr>
    </w:tbl>
    <w:p w:rsidR="001E000B" w:rsidRDefault="001E000B">
      <w:pPr>
        <w:spacing w:line="360" w:lineRule="auto"/>
        <w:jc w:val="both"/>
        <w:rPr>
          <w:sz w:val="28"/>
        </w:rPr>
      </w:pPr>
      <w:r>
        <w:rPr>
          <w:i/>
          <w:sz w:val="28"/>
        </w:rPr>
        <w:t>Б</w:t>
      </w:r>
      <w:r>
        <w:rPr>
          <w:sz w:val="28"/>
        </w:rPr>
        <w:t xml:space="preserve"> – балансовая стоимость оборудования;</w:t>
      </w:r>
    </w:p>
    <w:p w:rsidR="001E000B" w:rsidRDefault="001E000B">
      <w:pPr>
        <w:spacing w:line="360" w:lineRule="auto"/>
        <w:jc w:val="both"/>
        <w:rPr>
          <w:sz w:val="28"/>
        </w:rPr>
      </w:pPr>
      <w:r>
        <w:rPr>
          <w:i/>
          <w:sz w:val="28"/>
        </w:rPr>
        <w:t>Т</w:t>
      </w:r>
      <w:r>
        <w:rPr>
          <w:sz w:val="28"/>
        </w:rPr>
        <w:t xml:space="preserve"> – срок службы оборудования.</w:t>
      </w:r>
    </w:p>
    <w:p w:rsidR="001E000B" w:rsidRDefault="001E000B">
      <w:pPr>
        <w:spacing w:line="360" w:lineRule="auto"/>
        <w:jc w:val="both"/>
        <w:rPr>
          <w:sz w:val="28"/>
        </w:rPr>
      </w:pPr>
      <w:r>
        <w:rPr>
          <w:position w:val="-24"/>
          <w:sz w:val="28"/>
          <w:szCs w:val="28"/>
        </w:rPr>
        <w:object w:dxaOrig="2400" w:dyaOrig="620">
          <v:shape id="_x0000_i1142" type="#_x0000_t75" style="width:120pt;height:30.75pt" o:ole="">
            <v:imagedata r:id="rId238" o:title=""/>
          </v:shape>
          <o:OLEObject Type="Embed" ProgID="Equation.3" ShapeID="_x0000_i1142" DrawAspect="Content" ObjectID="_1459041466" r:id="rId239"/>
        </w:object>
      </w:r>
      <w:r>
        <w:rPr>
          <w:sz w:val="28"/>
        </w:rPr>
        <w:t xml:space="preserve"> тыс. руб.</w:t>
      </w:r>
    </w:p>
    <w:p w:rsidR="001E000B" w:rsidRDefault="001E000B">
      <w:pPr>
        <w:spacing w:line="360" w:lineRule="auto"/>
        <w:jc w:val="both"/>
        <w:rPr>
          <w:sz w:val="28"/>
        </w:rPr>
      </w:pPr>
      <w:r>
        <w:rPr>
          <w:sz w:val="28"/>
        </w:rPr>
        <w:t>г) амортизация с учетом изменения технической базы предприятия:</w:t>
      </w:r>
    </w:p>
    <w:tbl>
      <w:tblPr>
        <w:tblW w:w="0" w:type="auto"/>
        <w:tblLook w:val="0000" w:firstRow="0" w:lastRow="0" w:firstColumn="0" w:lastColumn="0" w:noHBand="0" w:noVBand="0"/>
      </w:tblPr>
      <w:tblGrid>
        <w:gridCol w:w="5068"/>
        <w:gridCol w:w="5069"/>
      </w:tblGrid>
      <w:tr w:rsidR="001E000B">
        <w:tc>
          <w:tcPr>
            <w:tcW w:w="5068" w:type="dxa"/>
          </w:tcPr>
          <w:p w:rsidR="001E000B" w:rsidRDefault="001E000B">
            <w:pPr>
              <w:spacing w:line="360" w:lineRule="auto"/>
              <w:ind w:firstLine="709"/>
              <w:jc w:val="both"/>
              <w:rPr>
                <w:sz w:val="28"/>
              </w:rPr>
            </w:pPr>
            <w:r>
              <w:rPr>
                <w:position w:val="-12"/>
                <w:sz w:val="28"/>
              </w:rPr>
              <w:object w:dxaOrig="3640" w:dyaOrig="360">
                <v:shape id="_x0000_i1143" type="#_x0000_t75" style="width:182.25pt;height:18pt" o:ole="">
                  <v:imagedata r:id="rId240" o:title=""/>
                </v:shape>
                <o:OLEObject Type="Embed" ProgID="Equation.3" ShapeID="_x0000_i1143" DrawAspect="Content" ObjectID="_1459041467" r:id="rId241"/>
              </w:object>
            </w:r>
          </w:p>
        </w:tc>
        <w:tc>
          <w:tcPr>
            <w:tcW w:w="5069" w:type="dxa"/>
            <w:vAlign w:val="center"/>
          </w:tcPr>
          <w:p w:rsidR="001E000B" w:rsidRDefault="001E000B">
            <w:pPr>
              <w:spacing w:line="360" w:lineRule="auto"/>
              <w:rPr>
                <w:sz w:val="28"/>
              </w:rPr>
            </w:pPr>
            <w:r>
              <w:rPr>
                <w:sz w:val="28"/>
              </w:rPr>
              <w:t>(15)</w:t>
            </w:r>
          </w:p>
        </w:tc>
      </w:tr>
    </w:tbl>
    <w:p w:rsidR="001E000B" w:rsidRDefault="001E000B">
      <w:pPr>
        <w:spacing w:line="360" w:lineRule="auto"/>
        <w:jc w:val="both"/>
        <w:rPr>
          <w:sz w:val="28"/>
        </w:rPr>
      </w:pPr>
      <w:r>
        <w:rPr>
          <w:i/>
          <w:sz w:val="28"/>
        </w:rPr>
        <w:t>Аб</w:t>
      </w:r>
      <w:r>
        <w:rPr>
          <w:sz w:val="28"/>
        </w:rPr>
        <w:t xml:space="preserve"> – амортизационные отчисления в базовом периоде;</w:t>
      </w:r>
    </w:p>
    <w:p w:rsidR="001E000B" w:rsidRDefault="001E000B">
      <w:pPr>
        <w:spacing w:line="360" w:lineRule="auto"/>
        <w:jc w:val="both"/>
        <w:rPr>
          <w:sz w:val="28"/>
        </w:rPr>
      </w:pPr>
      <w:r>
        <w:rPr>
          <w:i/>
          <w:sz w:val="28"/>
        </w:rPr>
        <w:t>Авыб.об.</w:t>
      </w:r>
      <w:r>
        <w:rPr>
          <w:sz w:val="28"/>
        </w:rPr>
        <w:t xml:space="preserve"> – амортизационные отчисления по выбывшему оборудованию;</w:t>
      </w:r>
    </w:p>
    <w:p w:rsidR="001E000B" w:rsidRDefault="001E000B">
      <w:pPr>
        <w:spacing w:line="360" w:lineRule="auto"/>
        <w:jc w:val="both"/>
        <w:rPr>
          <w:sz w:val="28"/>
        </w:rPr>
      </w:pPr>
      <w:r>
        <w:rPr>
          <w:i/>
          <w:sz w:val="28"/>
        </w:rPr>
        <w:t>Аввод. об.</w:t>
      </w:r>
      <w:r>
        <w:rPr>
          <w:sz w:val="28"/>
        </w:rPr>
        <w:t xml:space="preserve"> – амортизация по вновь вводимому оборудованию.</w:t>
      </w:r>
    </w:p>
    <w:p w:rsidR="001E000B" w:rsidRDefault="001E000B">
      <w:pPr>
        <w:pStyle w:val="a6"/>
        <w:rPr>
          <w:snapToGrid/>
        </w:rPr>
      </w:pPr>
      <w:r>
        <w:rPr>
          <w:snapToGrid/>
        </w:rPr>
        <w:t>Рассчитаем амортизацию с учетом изменения технической базы:</w:t>
      </w:r>
    </w:p>
    <w:tbl>
      <w:tblPr>
        <w:tblW w:w="0" w:type="auto"/>
        <w:tblLook w:val="0000" w:firstRow="0" w:lastRow="0" w:firstColumn="0" w:lastColumn="0" w:noHBand="0" w:noVBand="0"/>
      </w:tblPr>
      <w:tblGrid>
        <w:gridCol w:w="5068"/>
        <w:gridCol w:w="5069"/>
      </w:tblGrid>
      <w:tr w:rsidR="001E000B">
        <w:tc>
          <w:tcPr>
            <w:tcW w:w="5068" w:type="dxa"/>
          </w:tcPr>
          <w:p w:rsidR="001E000B" w:rsidRDefault="001E000B">
            <w:pPr>
              <w:spacing w:line="360" w:lineRule="auto"/>
              <w:jc w:val="both"/>
              <w:rPr>
                <w:sz w:val="28"/>
                <w:szCs w:val="28"/>
              </w:rPr>
            </w:pPr>
            <w:r>
              <w:rPr>
                <w:position w:val="-12"/>
                <w:sz w:val="28"/>
              </w:rPr>
              <w:object w:dxaOrig="4760" w:dyaOrig="360">
                <v:shape id="_x0000_i1144" type="#_x0000_t75" style="width:237.75pt;height:18pt" o:ole="">
                  <v:imagedata r:id="rId242" o:title=""/>
                </v:shape>
                <o:OLEObject Type="Embed" ProgID="Equation.3" ShapeID="_x0000_i1144" DrawAspect="Content" ObjectID="_1459041468" r:id="rId243"/>
              </w:object>
            </w:r>
          </w:p>
        </w:tc>
        <w:tc>
          <w:tcPr>
            <w:tcW w:w="5069" w:type="dxa"/>
          </w:tcPr>
          <w:p w:rsidR="001E000B" w:rsidRDefault="001E000B">
            <w:pPr>
              <w:spacing w:line="360" w:lineRule="auto"/>
              <w:jc w:val="both"/>
              <w:rPr>
                <w:sz w:val="28"/>
                <w:szCs w:val="28"/>
              </w:rPr>
            </w:pPr>
            <w:r>
              <w:rPr>
                <w:sz w:val="28"/>
              </w:rPr>
              <w:t>тыс. руб.</w:t>
            </w:r>
          </w:p>
        </w:tc>
      </w:tr>
    </w:tbl>
    <w:p w:rsidR="001E000B" w:rsidRDefault="001E000B">
      <w:pPr>
        <w:spacing w:line="360" w:lineRule="auto"/>
        <w:jc w:val="both"/>
        <w:rPr>
          <w:sz w:val="28"/>
          <w:szCs w:val="28"/>
        </w:rPr>
      </w:pPr>
    </w:p>
    <w:p w:rsidR="001E000B" w:rsidRDefault="001E000B">
      <w:pPr>
        <w:pStyle w:val="a6"/>
      </w:pPr>
      <w:r>
        <w:t>По результатам расчетов заполним таблицу</w:t>
      </w:r>
    </w:p>
    <w:p w:rsidR="001E000B" w:rsidRDefault="001E000B">
      <w:pPr>
        <w:pStyle w:val="a6"/>
        <w:ind w:firstLine="0"/>
        <w:rPr>
          <w:iCs/>
        </w:rPr>
      </w:pPr>
      <w:r>
        <w:rPr>
          <w:iCs/>
          <w:szCs w:val="28"/>
        </w:rPr>
        <w:t>Таблица 12 – Расчет годовой амортизации с учетом движения основных фондов</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260"/>
        <w:gridCol w:w="1260"/>
        <w:gridCol w:w="1440"/>
        <w:gridCol w:w="1440"/>
        <w:gridCol w:w="1440"/>
      </w:tblGrid>
      <w:tr w:rsidR="001E000B">
        <w:trPr>
          <w:cantSplit/>
        </w:trPr>
        <w:tc>
          <w:tcPr>
            <w:tcW w:w="3348" w:type="dxa"/>
            <w:vMerge w:val="restart"/>
          </w:tcPr>
          <w:p w:rsidR="001E000B" w:rsidRDefault="001E000B">
            <w:pPr>
              <w:spacing w:line="360" w:lineRule="auto"/>
            </w:pPr>
            <w:r>
              <w:t>Показатели</w:t>
            </w:r>
          </w:p>
        </w:tc>
        <w:tc>
          <w:tcPr>
            <w:tcW w:w="1260" w:type="dxa"/>
            <w:vMerge w:val="restart"/>
          </w:tcPr>
          <w:p w:rsidR="001E000B" w:rsidRDefault="001E000B">
            <w:pPr>
              <w:spacing w:line="360" w:lineRule="auto"/>
              <w:jc w:val="center"/>
            </w:pPr>
            <w:r>
              <w:t>ед. изм.</w:t>
            </w:r>
          </w:p>
        </w:tc>
        <w:tc>
          <w:tcPr>
            <w:tcW w:w="5580" w:type="dxa"/>
            <w:gridSpan w:val="4"/>
          </w:tcPr>
          <w:p w:rsidR="001E000B" w:rsidRDefault="001E000B">
            <w:pPr>
              <w:spacing w:line="360" w:lineRule="auto"/>
            </w:pPr>
            <w:r>
              <w:t>Годы</w:t>
            </w:r>
          </w:p>
        </w:tc>
      </w:tr>
      <w:tr w:rsidR="001E000B">
        <w:trPr>
          <w:cantSplit/>
          <w:trHeight w:val="276"/>
        </w:trPr>
        <w:tc>
          <w:tcPr>
            <w:tcW w:w="3348" w:type="dxa"/>
            <w:vMerge/>
          </w:tcPr>
          <w:p w:rsidR="001E000B" w:rsidRDefault="001E000B">
            <w:pPr>
              <w:jc w:val="center"/>
            </w:pPr>
          </w:p>
        </w:tc>
        <w:tc>
          <w:tcPr>
            <w:tcW w:w="1260" w:type="dxa"/>
            <w:vMerge/>
          </w:tcPr>
          <w:p w:rsidR="001E000B" w:rsidRDefault="001E000B">
            <w:pPr>
              <w:jc w:val="center"/>
            </w:pPr>
          </w:p>
        </w:tc>
        <w:tc>
          <w:tcPr>
            <w:tcW w:w="1260" w:type="dxa"/>
          </w:tcPr>
          <w:p w:rsidR="001E000B" w:rsidRDefault="001E000B">
            <w:pPr>
              <w:jc w:val="center"/>
            </w:pPr>
            <w:r>
              <w:t>2000</w:t>
            </w:r>
          </w:p>
        </w:tc>
        <w:tc>
          <w:tcPr>
            <w:tcW w:w="1440" w:type="dxa"/>
          </w:tcPr>
          <w:p w:rsidR="001E000B" w:rsidRDefault="001E000B">
            <w:pPr>
              <w:jc w:val="center"/>
            </w:pPr>
            <w:r>
              <w:t>2001</w:t>
            </w:r>
          </w:p>
        </w:tc>
        <w:tc>
          <w:tcPr>
            <w:tcW w:w="1440" w:type="dxa"/>
          </w:tcPr>
          <w:p w:rsidR="001E000B" w:rsidRDefault="001E000B">
            <w:pPr>
              <w:jc w:val="center"/>
            </w:pPr>
            <w:r>
              <w:t>2002</w:t>
            </w:r>
          </w:p>
        </w:tc>
        <w:tc>
          <w:tcPr>
            <w:tcW w:w="1440" w:type="dxa"/>
          </w:tcPr>
          <w:p w:rsidR="001E000B" w:rsidRDefault="001E000B">
            <w:pPr>
              <w:jc w:val="center"/>
            </w:pPr>
            <w:r>
              <w:t>2003</w:t>
            </w:r>
          </w:p>
        </w:tc>
      </w:tr>
      <w:tr w:rsidR="001E000B">
        <w:trPr>
          <w:cantSplit/>
        </w:trPr>
        <w:tc>
          <w:tcPr>
            <w:tcW w:w="3348" w:type="dxa"/>
          </w:tcPr>
          <w:p w:rsidR="001E000B" w:rsidRDefault="001E000B">
            <w:pPr>
              <w:jc w:val="center"/>
            </w:pPr>
            <w:r>
              <w:t>1</w:t>
            </w:r>
          </w:p>
        </w:tc>
        <w:tc>
          <w:tcPr>
            <w:tcW w:w="1260" w:type="dxa"/>
          </w:tcPr>
          <w:p w:rsidR="001E000B" w:rsidRDefault="001E000B">
            <w:pPr>
              <w:jc w:val="center"/>
            </w:pPr>
            <w:r>
              <w:t>2</w:t>
            </w:r>
          </w:p>
        </w:tc>
        <w:tc>
          <w:tcPr>
            <w:tcW w:w="1260" w:type="dxa"/>
          </w:tcPr>
          <w:p w:rsidR="001E000B" w:rsidRDefault="001E000B">
            <w:pPr>
              <w:jc w:val="center"/>
            </w:pPr>
            <w:r>
              <w:t>3</w:t>
            </w:r>
          </w:p>
        </w:tc>
        <w:tc>
          <w:tcPr>
            <w:tcW w:w="1440" w:type="dxa"/>
          </w:tcPr>
          <w:p w:rsidR="001E000B" w:rsidRDefault="001E000B">
            <w:pPr>
              <w:jc w:val="center"/>
            </w:pPr>
            <w:r>
              <w:t>4</w:t>
            </w:r>
          </w:p>
        </w:tc>
        <w:tc>
          <w:tcPr>
            <w:tcW w:w="1440" w:type="dxa"/>
          </w:tcPr>
          <w:p w:rsidR="001E000B" w:rsidRDefault="001E000B">
            <w:pPr>
              <w:jc w:val="center"/>
            </w:pPr>
            <w:r>
              <w:t>5</w:t>
            </w:r>
          </w:p>
        </w:tc>
        <w:tc>
          <w:tcPr>
            <w:tcW w:w="1440" w:type="dxa"/>
          </w:tcPr>
          <w:p w:rsidR="001E000B" w:rsidRDefault="001E000B">
            <w:pPr>
              <w:jc w:val="center"/>
            </w:pPr>
            <w:r>
              <w:t>6</w:t>
            </w:r>
          </w:p>
        </w:tc>
      </w:tr>
      <w:tr w:rsidR="001E000B">
        <w:trPr>
          <w:cantSplit/>
          <w:trHeight w:val="728"/>
        </w:trPr>
        <w:tc>
          <w:tcPr>
            <w:tcW w:w="3348" w:type="dxa"/>
          </w:tcPr>
          <w:p w:rsidR="001E000B" w:rsidRDefault="001E000B">
            <w:pPr>
              <w:pStyle w:val="a3"/>
              <w:tabs>
                <w:tab w:val="clear" w:pos="4677"/>
                <w:tab w:val="clear" w:pos="9355"/>
              </w:tabs>
            </w:pPr>
            <w:r>
              <w:t xml:space="preserve">1. Общая величина амортизации </w:t>
            </w:r>
          </w:p>
        </w:tc>
        <w:tc>
          <w:tcPr>
            <w:tcW w:w="1260" w:type="dxa"/>
          </w:tcPr>
          <w:p w:rsidR="001E000B" w:rsidRDefault="001E000B">
            <w:pPr>
              <w:jc w:val="center"/>
            </w:pPr>
            <w:r>
              <w:t>тыс. руб.</w:t>
            </w:r>
          </w:p>
          <w:p w:rsidR="001E000B" w:rsidRDefault="001E000B">
            <w:pPr>
              <w:jc w:val="center"/>
            </w:pPr>
          </w:p>
        </w:tc>
        <w:tc>
          <w:tcPr>
            <w:tcW w:w="1260" w:type="dxa"/>
          </w:tcPr>
          <w:p w:rsidR="001E000B" w:rsidRDefault="001E000B">
            <w:pPr>
              <w:jc w:val="center"/>
              <w:rPr>
                <w:sz w:val="28"/>
              </w:rPr>
            </w:pPr>
            <w:r>
              <w:rPr>
                <w:sz w:val="28"/>
              </w:rPr>
              <w:t>2062,97</w:t>
            </w:r>
          </w:p>
        </w:tc>
        <w:tc>
          <w:tcPr>
            <w:tcW w:w="1440" w:type="dxa"/>
          </w:tcPr>
          <w:p w:rsidR="001E000B" w:rsidRDefault="001E000B">
            <w:pPr>
              <w:jc w:val="center"/>
              <w:rPr>
                <w:sz w:val="28"/>
              </w:rPr>
            </w:pPr>
            <w:r>
              <w:rPr>
                <w:sz w:val="28"/>
              </w:rPr>
              <w:t>10616,31</w:t>
            </w:r>
          </w:p>
        </w:tc>
        <w:tc>
          <w:tcPr>
            <w:tcW w:w="1440" w:type="dxa"/>
          </w:tcPr>
          <w:p w:rsidR="001E000B" w:rsidRDefault="001E000B">
            <w:pPr>
              <w:jc w:val="center"/>
              <w:rPr>
                <w:sz w:val="28"/>
              </w:rPr>
            </w:pPr>
            <w:r>
              <w:rPr>
                <w:sz w:val="28"/>
              </w:rPr>
              <w:t>18729,65</w:t>
            </w:r>
          </w:p>
        </w:tc>
        <w:tc>
          <w:tcPr>
            <w:tcW w:w="1440" w:type="dxa"/>
          </w:tcPr>
          <w:p w:rsidR="001E000B" w:rsidRDefault="001E000B">
            <w:pPr>
              <w:jc w:val="center"/>
              <w:rPr>
                <w:sz w:val="28"/>
              </w:rPr>
            </w:pPr>
            <w:r>
              <w:rPr>
                <w:sz w:val="28"/>
              </w:rPr>
              <w:t>27282,99</w:t>
            </w:r>
          </w:p>
        </w:tc>
      </w:tr>
      <w:tr w:rsidR="001E000B">
        <w:trPr>
          <w:cantSplit/>
        </w:trPr>
        <w:tc>
          <w:tcPr>
            <w:tcW w:w="3348" w:type="dxa"/>
          </w:tcPr>
          <w:p w:rsidR="001E000B" w:rsidRDefault="001E000B">
            <w:r>
              <w:t>2. Амортизация по оборудования с износом 69%</w:t>
            </w:r>
          </w:p>
        </w:tc>
        <w:tc>
          <w:tcPr>
            <w:tcW w:w="1260" w:type="dxa"/>
          </w:tcPr>
          <w:p w:rsidR="001E000B" w:rsidRDefault="001E000B">
            <w:pPr>
              <w:jc w:val="center"/>
            </w:pPr>
            <w:r>
              <w:t>тыс. руб.</w:t>
            </w:r>
          </w:p>
        </w:tc>
        <w:tc>
          <w:tcPr>
            <w:tcW w:w="1260" w:type="dxa"/>
          </w:tcPr>
          <w:p w:rsidR="001E000B" w:rsidRDefault="001E000B">
            <w:pPr>
              <w:jc w:val="center"/>
              <w:rPr>
                <w:sz w:val="28"/>
              </w:rPr>
            </w:pPr>
            <w:r>
              <w:rPr>
                <w:sz w:val="28"/>
              </w:rPr>
              <w:t>2062,97</w:t>
            </w:r>
          </w:p>
        </w:tc>
        <w:tc>
          <w:tcPr>
            <w:tcW w:w="1440" w:type="dxa"/>
          </w:tcPr>
          <w:p w:rsidR="001E000B" w:rsidRDefault="001E000B">
            <w:pPr>
              <w:jc w:val="center"/>
              <w:rPr>
                <w:sz w:val="28"/>
              </w:rPr>
            </w:pPr>
            <w:r>
              <w:rPr>
                <w:sz w:val="28"/>
              </w:rPr>
              <w:t>2062,97</w:t>
            </w:r>
          </w:p>
        </w:tc>
        <w:tc>
          <w:tcPr>
            <w:tcW w:w="1440" w:type="dxa"/>
          </w:tcPr>
          <w:p w:rsidR="001E000B" w:rsidRDefault="001E000B">
            <w:pPr>
              <w:jc w:val="center"/>
              <w:rPr>
                <w:sz w:val="28"/>
              </w:rPr>
            </w:pPr>
            <w:r>
              <w:rPr>
                <w:sz w:val="28"/>
              </w:rPr>
              <w:t>2007,84</w:t>
            </w:r>
          </w:p>
        </w:tc>
        <w:tc>
          <w:tcPr>
            <w:tcW w:w="1440" w:type="dxa"/>
          </w:tcPr>
          <w:p w:rsidR="001E000B" w:rsidRDefault="001E000B">
            <w:pPr>
              <w:jc w:val="center"/>
              <w:rPr>
                <w:sz w:val="28"/>
              </w:rPr>
            </w:pPr>
            <w:r>
              <w:rPr>
                <w:sz w:val="28"/>
              </w:rPr>
              <w:t>2007,84</w:t>
            </w:r>
          </w:p>
        </w:tc>
      </w:tr>
      <w:tr w:rsidR="001E000B">
        <w:trPr>
          <w:cantSplit/>
        </w:trPr>
        <w:tc>
          <w:tcPr>
            <w:tcW w:w="3348" w:type="dxa"/>
          </w:tcPr>
          <w:p w:rsidR="001E000B" w:rsidRDefault="001E000B">
            <w:r>
              <w:t>2.1 Амортизация в расчете на единицу оборудования в среднем</w:t>
            </w:r>
          </w:p>
        </w:tc>
        <w:tc>
          <w:tcPr>
            <w:tcW w:w="1260" w:type="dxa"/>
          </w:tcPr>
          <w:p w:rsidR="001E000B" w:rsidRDefault="001E000B">
            <w:pPr>
              <w:jc w:val="center"/>
            </w:pPr>
            <w:r>
              <w:t>тыс. руб.</w:t>
            </w:r>
          </w:p>
        </w:tc>
        <w:tc>
          <w:tcPr>
            <w:tcW w:w="1260" w:type="dxa"/>
          </w:tcPr>
          <w:p w:rsidR="001E000B" w:rsidRDefault="001E000B">
            <w:pPr>
              <w:jc w:val="center"/>
              <w:rPr>
                <w:sz w:val="28"/>
              </w:rPr>
            </w:pPr>
            <w:r>
              <w:rPr>
                <w:sz w:val="28"/>
              </w:rPr>
              <w:t>-</w:t>
            </w:r>
          </w:p>
        </w:tc>
        <w:tc>
          <w:tcPr>
            <w:tcW w:w="1440" w:type="dxa"/>
          </w:tcPr>
          <w:p w:rsidR="001E000B" w:rsidRDefault="001E000B">
            <w:pPr>
              <w:jc w:val="center"/>
              <w:rPr>
                <w:sz w:val="28"/>
              </w:rPr>
            </w:pPr>
            <w:r>
              <w:rPr>
                <w:sz w:val="28"/>
              </w:rPr>
              <w:t>1,103</w:t>
            </w:r>
          </w:p>
        </w:tc>
        <w:tc>
          <w:tcPr>
            <w:tcW w:w="1440" w:type="dxa"/>
          </w:tcPr>
          <w:p w:rsidR="001E000B" w:rsidRDefault="001E000B">
            <w:pPr>
              <w:jc w:val="center"/>
              <w:rPr>
                <w:sz w:val="28"/>
              </w:rPr>
            </w:pPr>
            <w:r>
              <w:rPr>
                <w:sz w:val="28"/>
              </w:rPr>
              <w:t>-</w:t>
            </w:r>
          </w:p>
        </w:tc>
        <w:tc>
          <w:tcPr>
            <w:tcW w:w="1440" w:type="dxa"/>
          </w:tcPr>
          <w:p w:rsidR="001E000B" w:rsidRDefault="001E000B">
            <w:pPr>
              <w:jc w:val="center"/>
              <w:rPr>
                <w:sz w:val="28"/>
              </w:rPr>
            </w:pPr>
            <w:r>
              <w:rPr>
                <w:sz w:val="28"/>
              </w:rPr>
              <w:t>-</w:t>
            </w:r>
          </w:p>
        </w:tc>
      </w:tr>
      <w:tr w:rsidR="001E000B">
        <w:trPr>
          <w:cantSplit/>
        </w:trPr>
        <w:tc>
          <w:tcPr>
            <w:tcW w:w="3348" w:type="dxa"/>
          </w:tcPr>
          <w:p w:rsidR="001E000B" w:rsidRDefault="001E000B">
            <w:r>
              <w:t>2.2 Оборудование, выбывающее в плановом периоде</w:t>
            </w:r>
          </w:p>
        </w:tc>
        <w:tc>
          <w:tcPr>
            <w:tcW w:w="1260" w:type="dxa"/>
          </w:tcPr>
          <w:p w:rsidR="001E000B" w:rsidRDefault="001E000B">
            <w:pPr>
              <w:jc w:val="center"/>
            </w:pPr>
            <w:r>
              <w:t>шт.</w:t>
            </w:r>
          </w:p>
        </w:tc>
        <w:tc>
          <w:tcPr>
            <w:tcW w:w="1260" w:type="dxa"/>
          </w:tcPr>
          <w:p w:rsidR="001E000B" w:rsidRDefault="001E000B">
            <w:pPr>
              <w:jc w:val="center"/>
              <w:rPr>
                <w:sz w:val="28"/>
              </w:rPr>
            </w:pPr>
            <w:r>
              <w:rPr>
                <w:sz w:val="28"/>
              </w:rPr>
              <w:t>-</w:t>
            </w:r>
          </w:p>
        </w:tc>
        <w:tc>
          <w:tcPr>
            <w:tcW w:w="1440" w:type="dxa"/>
          </w:tcPr>
          <w:p w:rsidR="001E000B" w:rsidRDefault="001E000B">
            <w:pPr>
              <w:jc w:val="center"/>
              <w:rPr>
                <w:sz w:val="28"/>
              </w:rPr>
            </w:pPr>
            <w:r>
              <w:rPr>
                <w:sz w:val="28"/>
              </w:rPr>
              <w:t>50</w:t>
            </w:r>
          </w:p>
        </w:tc>
        <w:tc>
          <w:tcPr>
            <w:tcW w:w="1440" w:type="dxa"/>
          </w:tcPr>
          <w:p w:rsidR="001E000B" w:rsidRDefault="001E000B">
            <w:pPr>
              <w:jc w:val="center"/>
              <w:rPr>
                <w:sz w:val="28"/>
              </w:rPr>
            </w:pPr>
            <w:r>
              <w:rPr>
                <w:sz w:val="28"/>
              </w:rPr>
              <w:t>-</w:t>
            </w:r>
          </w:p>
        </w:tc>
        <w:tc>
          <w:tcPr>
            <w:tcW w:w="1440" w:type="dxa"/>
          </w:tcPr>
          <w:p w:rsidR="001E000B" w:rsidRDefault="001E000B">
            <w:pPr>
              <w:jc w:val="center"/>
              <w:rPr>
                <w:sz w:val="28"/>
              </w:rPr>
            </w:pPr>
            <w:r>
              <w:rPr>
                <w:sz w:val="28"/>
              </w:rPr>
              <w:t>-</w:t>
            </w:r>
          </w:p>
        </w:tc>
      </w:tr>
      <w:tr w:rsidR="001E000B">
        <w:trPr>
          <w:cantSplit/>
        </w:trPr>
        <w:tc>
          <w:tcPr>
            <w:tcW w:w="3348" w:type="dxa"/>
          </w:tcPr>
          <w:p w:rsidR="001E000B" w:rsidRDefault="001E000B">
            <w:r>
              <w:t>3 Сокращение амортизационного фонда за счет  выбывшего оборудования</w:t>
            </w:r>
          </w:p>
        </w:tc>
        <w:tc>
          <w:tcPr>
            <w:tcW w:w="1260" w:type="dxa"/>
          </w:tcPr>
          <w:p w:rsidR="001E000B" w:rsidRDefault="001E000B">
            <w:pPr>
              <w:jc w:val="center"/>
            </w:pPr>
            <w:r>
              <w:t>тыс. руб.</w:t>
            </w:r>
          </w:p>
        </w:tc>
        <w:tc>
          <w:tcPr>
            <w:tcW w:w="1260" w:type="dxa"/>
          </w:tcPr>
          <w:p w:rsidR="001E000B" w:rsidRDefault="001E000B">
            <w:pPr>
              <w:jc w:val="center"/>
              <w:rPr>
                <w:sz w:val="28"/>
              </w:rPr>
            </w:pPr>
            <w:r>
              <w:rPr>
                <w:sz w:val="28"/>
              </w:rPr>
              <w:t>-</w:t>
            </w:r>
          </w:p>
        </w:tc>
        <w:tc>
          <w:tcPr>
            <w:tcW w:w="1440" w:type="dxa"/>
          </w:tcPr>
          <w:p w:rsidR="001E000B" w:rsidRDefault="001E000B">
            <w:pPr>
              <w:jc w:val="center"/>
              <w:rPr>
                <w:sz w:val="28"/>
              </w:rPr>
            </w:pPr>
            <w:r>
              <w:rPr>
                <w:sz w:val="28"/>
              </w:rPr>
              <w:t>55,13</w:t>
            </w:r>
          </w:p>
        </w:tc>
        <w:tc>
          <w:tcPr>
            <w:tcW w:w="1440" w:type="dxa"/>
          </w:tcPr>
          <w:p w:rsidR="001E000B" w:rsidRDefault="001E000B">
            <w:pPr>
              <w:jc w:val="center"/>
              <w:rPr>
                <w:sz w:val="28"/>
              </w:rPr>
            </w:pPr>
            <w:r>
              <w:rPr>
                <w:sz w:val="28"/>
              </w:rPr>
              <w:t>-</w:t>
            </w:r>
          </w:p>
        </w:tc>
        <w:tc>
          <w:tcPr>
            <w:tcW w:w="1440" w:type="dxa"/>
          </w:tcPr>
          <w:p w:rsidR="001E000B" w:rsidRDefault="001E000B">
            <w:pPr>
              <w:jc w:val="center"/>
              <w:rPr>
                <w:sz w:val="28"/>
              </w:rPr>
            </w:pPr>
            <w:r>
              <w:rPr>
                <w:sz w:val="28"/>
              </w:rPr>
              <w:t>-</w:t>
            </w:r>
          </w:p>
        </w:tc>
      </w:tr>
      <w:tr w:rsidR="001E000B">
        <w:trPr>
          <w:cantSplit/>
        </w:trPr>
        <w:tc>
          <w:tcPr>
            <w:tcW w:w="3348" w:type="dxa"/>
          </w:tcPr>
          <w:p w:rsidR="001E000B" w:rsidRDefault="001E000B">
            <w:r>
              <w:t>4. Оборудование, вводимое в плановом периоде</w:t>
            </w:r>
          </w:p>
        </w:tc>
        <w:tc>
          <w:tcPr>
            <w:tcW w:w="1260" w:type="dxa"/>
          </w:tcPr>
          <w:p w:rsidR="001E000B" w:rsidRDefault="001E000B">
            <w:pPr>
              <w:jc w:val="center"/>
            </w:pPr>
            <w:r>
              <w:t>шт.</w:t>
            </w:r>
          </w:p>
        </w:tc>
        <w:tc>
          <w:tcPr>
            <w:tcW w:w="1260" w:type="dxa"/>
          </w:tcPr>
          <w:p w:rsidR="001E000B" w:rsidRDefault="001E000B">
            <w:pPr>
              <w:jc w:val="center"/>
              <w:rPr>
                <w:sz w:val="28"/>
              </w:rPr>
            </w:pPr>
            <w:r>
              <w:rPr>
                <w:sz w:val="28"/>
              </w:rPr>
              <w:t>-</w:t>
            </w:r>
          </w:p>
        </w:tc>
        <w:tc>
          <w:tcPr>
            <w:tcW w:w="1440" w:type="dxa"/>
          </w:tcPr>
          <w:p w:rsidR="001E000B" w:rsidRDefault="001E000B">
            <w:pPr>
              <w:jc w:val="center"/>
              <w:rPr>
                <w:sz w:val="28"/>
              </w:rPr>
            </w:pPr>
            <w:r>
              <w:rPr>
                <w:sz w:val="28"/>
              </w:rPr>
              <w:t>106</w:t>
            </w:r>
          </w:p>
        </w:tc>
        <w:tc>
          <w:tcPr>
            <w:tcW w:w="1440" w:type="dxa"/>
          </w:tcPr>
          <w:p w:rsidR="001E000B" w:rsidRDefault="001E000B">
            <w:pPr>
              <w:jc w:val="center"/>
              <w:rPr>
                <w:sz w:val="28"/>
              </w:rPr>
            </w:pPr>
            <w:r>
              <w:rPr>
                <w:sz w:val="28"/>
              </w:rPr>
              <w:t>-</w:t>
            </w:r>
          </w:p>
        </w:tc>
        <w:tc>
          <w:tcPr>
            <w:tcW w:w="1440" w:type="dxa"/>
          </w:tcPr>
          <w:p w:rsidR="001E000B" w:rsidRDefault="001E000B">
            <w:pPr>
              <w:jc w:val="center"/>
              <w:rPr>
                <w:sz w:val="28"/>
              </w:rPr>
            </w:pPr>
            <w:r>
              <w:rPr>
                <w:sz w:val="28"/>
              </w:rPr>
              <w:t>-</w:t>
            </w:r>
          </w:p>
        </w:tc>
      </w:tr>
      <w:tr w:rsidR="001E000B">
        <w:trPr>
          <w:cantSplit/>
        </w:trPr>
        <w:tc>
          <w:tcPr>
            <w:tcW w:w="3348" w:type="dxa"/>
          </w:tcPr>
          <w:p w:rsidR="001E000B" w:rsidRDefault="001E000B">
            <w:r>
              <w:t>5. Амортизация по вновь вводимому оборудованию</w:t>
            </w:r>
          </w:p>
        </w:tc>
        <w:tc>
          <w:tcPr>
            <w:tcW w:w="1260" w:type="dxa"/>
          </w:tcPr>
          <w:p w:rsidR="001E000B" w:rsidRDefault="001E000B">
            <w:pPr>
              <w:jc w:val="center"/>
            </w:pPr>
            <w:r>
              <w:t>тыс. руб.</w:t>
            </w:r>
          </w:p>
        </w:tc>
        <w:tc>
          <w:tcPr>
            <w:tcW w:w="1260" w:type="dxa"/>
          </w:tcPr>
          <w:p w:rsidR="001E000B" w:rsidRDefault="001E000B">
            <w:pPr>
              <w:jc w:val="center"/>
              <w:rPr>
                <w:sz w:val="28"/>
              </w:rPr>
            </w:pPr>
            <w:r>
              <w:rPr>
                <w:sz w:val="28"/>
              </w:rPr>
              <w:t>-</w:t>
            </w:r>
          </w:p>
        </w:tc>
        <w:tc>
          <w:tcPr>
            <w:tcW w:w="1440" w:type="dxa"/>
          </w:tcPr>
          <w:p w:rsidR="001E000B" w:rsidRDefault="001E000B">
            <w:pPr>
              <w:jc w:val="center"/>
              <w:rPr>
                <w:sz w:val="28"/>
              </w:rPr>
            </w:pPr>
            <w:r>
              <w:rPr>
                <w:sz w:val="28"/>
              </w:rPr>
              <w:t>6545,50</w:t>
            </w:r>
          </w:p>
        </w:tc>
        <w:tc>
          <w:tcPr>
            <w:tcW w:w="1440" w:type="dxa"/>
          </w:tcPr>
          <w:p w:rsidR="001E000B" w:rsidRDefault="001E000B">
            <w:pPr>
              <w:jc w:val="center"/>
              <w:rPr>
                <w:sz w:val="28"/>
              </w:rPr>
            </w:pPr>
            <w:r>
              <w:rPr>
                <w:sz w:val="28"/>
              </w:rPr>
              <w:t>6545,50</w:t>
            </w:r>
          </w:p>
        </w:tc>
        <w:tc>
          <w:tcPr>
            <w:tcW w:w="1440" w:type="dxa"/>
          </w:tcPr>
          <w:p w:rsidR="001E000B" w:rsidRDefault="001E000B">
            <w:pPr>
              <w:jc w:val="center"/>
              <w:rPr>
                <w:sz w:val="28"/>
              </w:rPr>
            </w:pPr>
            <w:r>
              <w:rPr>
                <w:sz w:val="28"/>
              </w:rPr>
              <w:t>6545,50</w:t>
            </w:r>
          </w:p>
        </w:tc>
      </w:tr>
      <w:tr w:rsidR="001E000B">
        <w:trPr>
          <w:cantSplit/>
        </w:trPr>
        <w:tc>
          <w:tcPr>
            <w:tcW w:w="3348" w:type="dxa"/>
          </w:tcPr>
          <w:p w:rsidR="001E000B" w:rsidRDefault="001E000B">
            <w:r>
              <w:t>6. Амортизация с учетом движения основных фондов</w:t>
            </w:r>
          </w:p>
        </w:tc>
        <w:tc>
          <w:tcPr>
            <w:tcW w:w="1260" w:type="dxa"/>
          </w:tcPr>
          <w:p w:rsidR="001E000B" w:rsidRDefault="001E000B">
            <w:pPr>
              <w:jc w:val="center"/>
            </w:pPr>
            <w:r>
              <w:t>тыс. руб.</w:t>
            </w:r>
          </w:p>
        </w:tc>
        <w:tc>
          <w:tcPr>
            <w:tcW w:w="1260" w:type="dxa"/>
          </w:tcPr>
          <w:p w:rsidR="001E000B" w:rsidRDefault="001E000B">
            <w:pPr>
              <w:jc w:val="center"/>
              <w:rPr>
                <w:sz w:val="28"/>
              </w:rPr>
            </w:pPr>
            <w:r>
              <w:rPr>
                <w:sz w:val="28"/>
              </w:rPr>
              <w:t>2062,97</w:t>
            </w:r>
          </w:p>
        </w:tc>
        <w:tc>
          <w:tcPr>
            <w:tcW w:w="1440" w:type="dxa"/>
          </w:tcPr>
          <w:p w:rsidR="001E000B" w:rsidRDefault="001E000B">
            <w:pPr>
              <w:jc w:val="center"/>
              <w:rPr>
                <w:sz w:val="28"/>
              </w:rPr>
            </w:pPr>
            <w:r>
              <w:rPr>
                <w:sz w:val="28"/>
              </w:rPr>
              <w:t>8553,34</w:t>
            </w:r>
          </w:p>
        </w:tc>
        <w:tc>
          <w:tcPr>
            <w:tcW w:w="1440" w:type="dxa"/>
          </w:tcPr>
          <w:p w:rsidR="001E000B" w:rsidRDefault="001E000B">
            <w:pPr>
              <w:jc w:val="center"/>
              <w:rPr>
                <w:sz w:val="28"/>
              </w:rPr>
            </w:pPr>
            <w:r>
              <w:rPr>
                <w:sz w:val="28"/>
              </w:rPr>
              <w:t>8113,34</w:t>
            </w:r>
          </w:p>
        </w:tc>
        <w:tc>
          <w:tcPr>
            <w:tcW w:w="1440" w:type="dxa"/>
          </w:tcPr>
          <w:p w:rsidR="001E000B" w:rsidRDefault="001E000B">
            <w:pPr>
              <w:jc w:val="center"/>
              <w:rPr>
                <w:sz w:val="28"/>
              </w:rPr>
            </w:pPr>
            <w:r>
              <w:rPr>
                <w:sz w:val="28"/>
              </w:rPr>
              <w:t>8553,34</w:t>
            </w:r>
          </w:p>
        </w:tc>
      </w:tr>
    </w:tbl>
    <w:p w:rsidR="001E000B" w:rsidRDefault="001E000B">
      <w:pPr>
        <w:pStyle w:val="a6"/>
      </w:pPr>
      <w:r>
        <w:t>Отчисляемые суммы амортизации с каждым годом изменяются с учетом поступающего и выбывающего оборудования. Поскольку в 2001 году оборудования поступило больше чем выбыло, то амортизация выросла на эту разницу. В 2002 году 50 единиц оборудования выбыло, и поэтому амортизация уменьшилась по сравнению с 2001 годом.</w:t>
      </w:r>
    </w:p>
    <w:p w:rsidR="001E000B" w:rsidRDefault="001E000B">
      <w:pPr>
        <w:pStyle w:val="a6"/>
      </w:pPr>
    </w:p>
    <w:p w:rsidR="001E000B" w:rsidRDefault="001E000B">
      <w:pPr>
        <w:pStyle w:val="a6"/>
        <w:numPr>
          <w:ilvl w:val="1"/>
          <w:numId w:val="10"/>
        </w:numPr>
      </w:pPr>
      <w:r>
        <w:t xml:space="preserve"> Расчет величины капиталовложений за счет собственных источников финансирования</w:t>
      </w:r>
    </w:p>
    <w:p w:rsidR="001E000B" w:rsidRDefault="001E000B">
      <w:pPr>
        <w:pStyle w:val="a6"/>
        <w:ind w:firstLine="0"/>
      </w:pPr>
    </w:p>
    <w:p w:rsidR="001E000B" w:rsidRDefault="001E000B">
      <w:pPr>
        <w:spacing w:line="360" w:lineRule="auto"/>
        <w:ind w:firstLine="708"/>
        <w:jc w:val="both"/>
        <w:rPr>
          <w:sz w:val="28"/>
        </w:rPr>
      </w:pPr>
      <w:r>
        <w:rPr>
          <w:sz w:val="28"/>
        </w:rPr>
        <w:t>Эти капиталовложения связаны с общим планам оргтехмероприятий и осуществляются за счет собственных средств предприятия. Необходимость в покупке</w:t>
      </w:r>
      <w:r>
        <w:t xml:space="preserve"> </w:t>
      </w:r>
      <w:r>
        <w:rPr>
          <w:sz w:val="28"/>
          <w:szCs w:val="28"/>
        </w:rPr>
        <w:t xml:space="preserve">автотранспортных средств и средств малой механизации, объясняется ростом объемов производства. </w:t>
      </w:r>
      <w:r>
        <w:rPr>
          <w:sz w:val="28"/>
        </w:rPr>
        <w:t xml:space="preserve">Поскольку предприятие взяло большой кредит на покупку оборудования, то с целью его скорейшего погашения, используется не вся сумма  амортизации, отчисляемой за 2001 год.  </w:t>
      </w:r>
    </w:p>
    <w:p w:rsidR="001E000B" w:rsidRDefault="001E000B">
      <w:pPr>
        <w:spacing w:line="360" w:lineRule="auto"/>
        <w:ind w:firstLine="708"/>
        <w:jc w:val="both"/>
        <w:rPr>
          <w:sz w:val="28"/>
        </w:rPr>
      </w:pPr>
      <w:r>
        <w:rPr>
          <w:sz w:val="28"/>
        </w:rPr>
        <w:t>Данный расчет производится в таблице</w:t>
      </w:r>
    </w:p>
    <w:p w:rsidR="001E000B" w:rsidRDefault="001E000B">
      <w:pPr>
        <w:pStyle w:val="aa"/>
        <w:ind w:firstLine="0"/>
        <w:jc w:val="left"/>
      </w:pPr>
      <w:r>
        <w:t>Таблица 13 - План собственных капиталовложений на 2002 год</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418"/>
        <w:gridCol w:w="2835"/>
        <w:gridCol w:w="2425"/>
      </w:tblGrid>
      <w:tr w:rsidR="001E000B">
        <w:tc>
          <w:tcPr>
            <w:tcW w:w="3510" w:type="dxa"/>
          </w:tcPr>
          <w:p w:rsidR="001E000B" w:rsidRDefault="001E000B">
            <w:pPr>
              <w:spacing w:line="360" w:lineRule="auto"/>
              <w:jc w:val="both"/>
            </w:pPr>
            <w:r>
              <w:t>Показатели</w:t>
            </w:r>
          </w:p>
        </w:tc>
        <w:tc>
          <w:tcPr>
            <w:tcW w:w="1418" w:type="dxa"/>
          </w:tcPr>
          <w:p w:rsidR="001E000B" w:rsidRDefault="001E000B">
            <w:pPr>
              <w:spacing w:line="360" w:lineRule="auto"/>
              <w:jc w:val="both"/>
            </w:pPr>
            <w:r>
              <w:t>Количество единиц</w:t>
            </w:r>
          </w:p>
        </w:tc>
        <w:tc>
          <w:tcPr>
            <w:tcW w:w="2835" w:type="dxa"/>
          </w:tcPr>
          <w:p w:rsidR="001E000B" w:rsidRDefault="001E000B">
            <w:pPr>
              <w:spacing w:line="360" w:lineRule="auto"/>
              <w:jc w:val="both"/>
            </w:pPr>
            <w:r>
              <w:t>Балансовая стоимость в среднем за единицу, тыс. руб.</w:t>
            </w:r>
          </w:p>
        </w:tc>
        <w:tc>
          <w:tcPr>
            <w:tcW w:w="2425" w:type="dxa"/>
          </w:tcPr>
          <w:p w:rsidR="001E000B" w:rsidRDefault="001E000B">
            <w:pPr>
              <w:spacing w:line="360" w:lineRule="auto"/>
              <w:jc w:val="both"/>
            </w:pPr>
            <w:r>
              <w:t xml:space="preserve">Требуемая сумма, </w:t>
            </w:r>
          </w:p>
          <w:p w:rsidR="001E000B" w:rsidRDefault="001E000B">
            <w:pPr>
              <w:spacing w:line="360" w:lineRule="auto"/>
              <w:jc w:val="both"/>
            </w:pPr>
            <w:r>
              <w:t>тыс. руб.</w:t>
            </w:r>
          </w:p>
        </w:tc>
      </w:tr>
      <w:tr w:rsidR="001E000B">
        <w:tc>
          <w:tcPr>
            <w:tcW w:w="3510" w:type="dxa"/>
            <w:tcBorders>
              <w:bottom w:val="single" w:sz="4" w:space="0" w:color="auto"/>
            </w:tcBorders>
          </w:tcPr>
          <w:p w:rsidR="001E000B" w:rsidRDefault="001E000B">
            <w:pPr>
              <w:jc w:val="center"/>
            </w:pPr>
            <w:r>
              <w:t>1</w:t>
            </w:r>
          </w:p>
        </w:tc>
        <w:tc>
          <w:tcPr>
            <w:tcW w:w="1418" w:type="dxa"/>
            <w:tcBorders>
              <w:bottom w:val="single" w:sz="4" w:space="0" w:color="auto"/>
            </w:tcBorders>
          </w:tcPr>
          <w:p w:rsidR="001E000B" w:rsidRDefault="001E000B">
            <w:pPr>
              <w:jc w:val="center"/>
            </w:pPr>
            <w:r>
              <w:t>2</w:t>
            </w:r>
          </w:p>
        </w:tc>
        <w:tc>
          <w:tcPr>
            <w:tcW w:w="2835" w:type="dxa"/>
            <w:tcBorders>
              <w:bottom w:val="single" w:sz="4" w:space="0" w:color="auto"/>
            </w:tcBorders>
          </w:tcPr>
          <w:p w:rsidR="001E000B" w:rsidRDefault="001E000B">
            <w:pPr>
              <w:jc w:val="center"/>
            </w:pPr>
            <w:r>
              <w:t>3</w:t>
            </w:r>
          </w:p>
        </w:tc>
        <w:tc>
          <w:tcPr>
            <w:tcW w:w="2425" w:type="dxa"/>
            <w:tcBorders>
              <w:bottom w:val="single" w:sz="4" w:space="0" w:color="auto"/>
            </w:tcBorders>
          </w:tcPr>
          <w:p w:rsidR="001E000B" w:rsidRDefault="001E000B">
            <w:pPr>
              <w:jc w:val="center"/>
            </w:pPr>
            <w:r>
              <w:t>4</w:t>
            </w:r>
          </w:p>
        </w:tc>
      </w:tr>
      <w:tr w:rsidR="001E000B">
        <w:trPr>
          <w:cantSplit/>
          <w:trHeight w:val="658"/>
        </w:trPr>
        <w:tc>
          <w:tcPr>
            <w:tcW w:w="3510" w:type="dxa"/>
            <w:tcBorders>
              <w:bottom w:val="nil"/>
            </w:tcBorders>
          </w:tcPr>
          <w:p w:rsidR="001E000B" w:rsidRDefault="001E000B">
            <w:r>
              <w:t>1. Приобретаемые основные фонды, в т.ч.:</w:t>
            </w:r>
          </w:p>
        </w:tc>
        <w:tc>
          <w:tcPr>
            <w:tcW w:w="1418" w:type="dxa"/>
            <w:tcBorders>
              <w:bottom w:val="nil"/>
            </w:tcBorders>
          </w:tcPr>
          <w:p w:rsidR="001E000B" w:rsidRDefault="001E000B">
            <w:pPr>
              <w:rPr>
                <w:sz w:val="28"/>
              </w:rPr>
            </w:pPr>
          </w:p>
        </w:tc>
        <w:tc>
          <w:tcPr>
            <w:tcW w:w="2835" w:type="dxa"/>
            <w:tcBorders>
              <w:bottom w:val="nil"/>
            </w:tcBorders>
          </w:tcPr>
          <w:p w:rsidR="001E000B" w:rsidRDefault="001E000B">
            <w:pPr>
              <w:rPr>
                <w:sz w:val="28"/>
              </w:rPr>
            </w:pPr>
          </w:p>
        </w:tc>
        <w:tc>
          <w:tcPr>
            <w:tcW w:w="2425" w:type="dxa"/>
            <w:tcBorders>
              <w:bottom w:val="nil"/>
            </w:tcBorders>
          </w:tcPr>
          <w:p w:rsidR="001E000B" w:rsidRDefault="001E000B">
            <w:pPr>
              <w:rPr>
                <w:sz w:val="28"/>
              </w:rPr>
            </w:pPr>
          </w:p>
        </w:tc>
      </w:tr>
      <w:tr w:rsidR="001E000B">
        <w:trPr>
          <w:cantSplit/>
          <w:trHeight w:val="460"/>
        </w:trPr>
        <w:tc>
          <w:tcPr>
            <w:tcW w:w="3510" w:type="dxa"/>
            <w:tcBorders>
              <w:top w:val="nil"/>
              <w:bottom w:val="nil"/>
            </w:tcBorders>
          </w:tcPr>
          <w:p w:rsidR="001E000B" w:rsidRDefault="001E000B">
            <w:r>
              <w:t>- автотранспортные средства</w:t>
            </w:r>
          </w:p>
        </w:tc>
        <w:tc>
          <w:tcPr>
            <w:tcW w:w="1418" w:type="dxa"/>
            <w:tcBorders>
              <w:top w:val="nil"/>
              <w:bottom w:val="nil"/>
            </w:tcBorders>
          </w:tcPr>
          <w:p w:rsidR="001E000B" w:rsidRDefault="001E000B">
            <w:pPr>
              <w:jc w:val="center"/>
              <w:rPr>
                <w:rFonts w:eastAsia="Arial Unicode MS"/>
                <w:sz w:val="28"/>
                <w:szCs w:val="20"/>
              </w:rPr>
            </w:pPr>
            <w:r>
              <w:rPr>
                <w:sz w:val="28"/>
                <w:szCs w:val="20"/>
              </w:rPr>
              <w:t>1</w:t>
            </w:r>
          </w:p>
        </w:tc>
        <w:tc>
          <w:tcPr>
            <w:tcW w:w="2835" w:type="dxa"/>
            <w:tcBorders>
              <w:top w:val="nil"/>
              <w:bottom w:val="nil"/>
            </w:tcBorders>
          </w:tcPr>
          <w:p w:rsidR="001E000B" w:rsidRDefault="001E000B">
            <w:pPr>
              <w:jc w:val="center"/>
              <w:rPr>
                <w:rFonts w:eastAsia="Arial Unicode MS"/>
                <w:sz w:val="28"/>
                <w:szCs w:val="20"/>
              </w:rPr>
            </w:pPr>
            <w:r>
              <w:rPr>
                <w:sz w:val="28"/>
                <w:szCs w:val="20"/>
              </w:rPr>
              <w:t>350</w:t>
            </w:r>
          </w:p>
        </w:tc>
        <w:tc>
          <w:tcPr>
            <w:tcW w:w="2425" w:type="dxa"/>
            <w:tcBorders>
              <w:top w:val="nil"/>
              <w:bottom w:val="nil"/>
            </w:tcBorders>
          </w:tcPr>
          <w:p w:rsidR="001E000B" w:rsidRDefault="001E000B">
            <w:pPr>
              <w:jc w:val="center"/>
              <w:rPr>
                <w:rFonts w:eastAsia="Arial Unicode MS"/>
                <w:sz w:val="28"/>
                <w:szCs w:val="20"/>
              </w:rPr>
            </w:pPr>
            <w:r>
              <w:rPr>
                <w:sz w:val="28"/>
                <w:szCs w:val="20"/>
              </w:rPr>
              <w:t>350</w:t>
            </w:r>
          </w:p>
        </w:tc>
      </w:tr>
      <w:tr w:rsidR="001E000B">
        <w:trPr>
          <w:cantSplit/>
          <w:trHeight w:val="460"/>
        </w:trPr>
        <w:tc>
          <w:tcPr>
            <w:tcW w:w="3510" w:type="dxa"/>
            <w:tcBorders>
              <w:top w:val="nil"/>
            </w:tcBorders>
          </w:tcPr>
          <w:p w:rsidR="001E000B" w:rsidRDefault="001E000B">
            <w:r>
              <w:t>- средства малой механизации</w:t>
            </w:r>
          </w:p>
        </w:tc>
        <w:tc>
          <w:tcPr>
            <w:tcW w:w="1418" w:type="dxa"/>
            <w:tcBorders>
              <w:top w:val="nil"/>
            </w:tcBorders>
          </w:tcPr>
          <w:p w:rsidR="001E000B" w:rsidRDefault="001E000B">
            <w:pPr>
              <w:jc w:val="center"/>
              <w:rPr>
                <w:rFonts w:eastAsia="Arial Unicode MS"/>
                <w:sz w:val="28"/>
                <w:szCs w:val="20"/>
              </w:rPr>
            </w:pPr>
            <w:r>
              <w:rPr>
                <w:sz w:val="28"/>
                <w:szCs w:val="20"/>
              </w:rPr>
              <w:t>1</w:t>
            </w:r>
          </w:p>
        </w:tc>
        <w:tc>
          <w:tcPr>
            <w:tcW w:w="2835" w:type="dxa"/>
            <w:tcBorders>
              <w:top w:val="nil"/>
            </w:tcBorders>
          </w:tcPr>
          <w:p w:rsidR="001E000B" w:rsidRDefault="001E000B">
            <w:pPr>
              <w:jc w:val="center"/>
              <w:rPr>
                <w:rFonts w:eastAsia="Arial Unicode MS"/>
                <w:sz w:val="28"/>
                <w:szCs w:val="20"/>
              </w:rPr>
            </w:pPr>
            <w:r>
              <w:rPr>
                <w:sz w:val="28"/>
                <w:szCs w:val="20"/>
              </w:rPr>
              <w:t>45</w:t>
            </w:r>
          </w:p>
        </w:tc>
        <w:tc>
          <w:tcPr>
            <w:tcW w:w="2425" w:type="dxa"/>
            <w:tcBorders>
              <w:top w:val="nil"/>
            </w:tcBorders>
          </w:tcPr>
          <w:p w:rsidR="001E000B" w:rsidRDefault="001E000B">
            <w:pPr>
              <w:jc w:val="center"/>
              <w:rPr>
                <w:rFonts w:eastAsia="Arial Unicode MS"/>
                <w:sz w:val="28"/>
                <w:szCs w:val="20"/>
              </w:rPr>
            </w:pPr>
            <w:r>
              <w:rPr>
                <w:sz w:val="28"/>
                <w:szCs w:val="20"/>
              </w:rPr>
              <w:t>45</w:t>
            </w:r>
          </w:p>
        </w:tc>
      </w:tr>
      <w:tr w:rsidR="001E000B">
        <w:trPr>
          <w:cantSplit/>
          <w:trHeight w:val="862"/>
        </w:trPr>
        <w:tc>
          <w:tcPr>
            <w:tcW w:w="3510" w:type="dxa"/>
            <w:tcBorders>
              <w:bottom w:val="single" w:sz="4" w:space="0" w:color="auto"/>
            </w:tcBorders>
          </w:tcPr>
          <w:p w:rsidR="001E000B" w:rsidRDefault="001E000B">
            <w:r>
              <w:t>2. Инвентарь и оборудование, приобретаемые для общехозяйственной деятельности, в т.ч.:</w:t>
            </w:r>
          </w:p>
        </w:tc>
        <w:tc>
          <w:tcPr>
            <w:tcW w:w="1418" w:type="dxa"/>
            <w:tcBorders>
              <w:bottom w:val="single" w:sz="4" w:space="0" w:color="auto"/>
            </w:tcBorders>
          </w:tcPr>
          <w:p w:rsidR="001E000B" w:rsidRDefault="001E000B">
            <w:pPr>
              <w:jc w:val="center"/>
              <w:rPr>
                <w:rFonts w:eastAsia="Arial Unicode MS"/>
                <w:sz w:val="28"/>
                <w:szCs w:val="20"/>
              </w:rPr>
            </w:pPr>
          </w:p>
        </w:tc>
        <w:tc>
          <w:tcPr>
            <w:tcW w:w="2835" w:type="dxa"/>
            <w:tcBorders>
              <w:bottom w:val="single" w:sz="4" w:space="0" w:color="auto"/>
            </w:tcBorders>
          </w:tcPr>
          <w:p w:rsidR="001E000B" w:rsidRDefault="001E000B">
            <w:pPr>
              <w:jc w:val="center"/>
              <w:rPr>
                <w:rFonts w:eastAsia="Arial Unicode MS"/>
                <w:sz w:val="28"/>
                <w:szCs w:val="20"/>
              </w:rPr>
            </w:pPr>
          </w:p>
        </w:tc>
        <w:tc>
          <w:tcPr>
            <w:tcW w:w="2425" w:type="dxa"/>
            <w:tcBorders>
              <w:bottom w:val="single" w:sz="4" w:space="0" w:color="auto"/>
            </w:tcBorders>
          </w:tcPr>
          <w:p w:rsidR="001E000B" w:rsidRDefault="001E000B">
            <w:pPr>
              <w:jc w:val="center"/>
              <w:rPr>
                <w:rFonts w:eastAsia="Arial Unicode MS"/>
                <w:sz w:val="28"/>
                <w:szCs w:val="20"/>
              </w:rPr>
            </w:pPr>
          </w:p>
        </w:tc>
      </w:tr>
      <w:tr w:rsidR="001E000B">
        <w:trPr>
          <w:cantSplit/>
          <w:trHeight w:val="550"/>
        </w:trPr>
        <w:tc>
          <w:tcPr>
            <w:tcW w:w="3510" w:type="dxa"/>
            <w:tcBorders>
              <w:bottom w:val="nil"/>
            </w:tcBorders>
          </w:tcPr>
          <w:p w:rsidR="001E000B" w:rsidRDefault="001E000B">
            <w:r>
              <w:t>- компьютеры</w:t>
            </w:r>
          </w:p>
        </w:tc>
        <w:tc>
          <w:tcPr>
            <w:tcW w:w="1418" w:type="dxa"/>
            <w:tcBorders>
              <w:bottom w:val="nil"/>
            </w:tcBorders>
          </w:tcPr>
          <w:p w:rsidR="001E000B" w:rsidRDefault="001E000B">
            <w:pPr>
              <w:jc w:val="center"/>
              <w:rPr>
                <w:rFonts w:eastAsia="Arial Unicode MS"/>
                <w:sz w:val="28"/>
                <w:szCs w:val="20"/>
              </w:rPr>
            </w:pPr>
            <w:r>
              <w:rPr>
                <w:sz w:val="28"/>
                <w:szCs w:val="20"/>
              </w:rPr>
              <w:t>1</w:t>
            </w:r>
          </w:p>
        </w:tc>
        <w:tc>
          <w:tcPr>
            <w:tcW w:w="2835" w:type="dxa"/>
            <w:tcBorders>
              <w:bottom w:val="nil"/>
            </w:tcBorders>
          </w:tcPr>
          <w:p w:rsidR="001E000B" w:rsidRDefault="001E000B">
            <w:pPr>
              <w:jc w:val="center"/>
              <w:rPr>
                <w:rFonts w:eastAsia="Arial Unicode MS"/>
                <w:sz w:val="28"/>
                <w:szCs w:val="20"/>
              </w:rPr>
            </w:pPr>
            <w:r>
              <w:rPr>
                <w:sz w:val="28"/>
                <w:szCs w:val="20"/>
              </w:rPr>
              <w:t>30</w:t>
            </w:r>
          </w:p>
        </w:tc>
        <w:tc>
          <w:tcPr>
            <w:tcW w:w="2425" w:type="dxa"/>
            <w:tcBorders>
              <w:bottom w:val="nil"/>
            </w:tcBorders>
          </w:tcPr>
          <w:p w:rsidR="001E000B" w:rsidRDefault="001E000B">
            <w:pPr>
              <w:jc w:val="center"/>
              <w:rPr>
                <w:rFonts w:eastAsia="Arial Unicode MS"/>
                <w:sz w:val="28"/>
                <w:szCs w:val="20"/>
              </w:rPr>
            </w:pPr>
            <w:r>
              <w:rPr>
                <w:sz w:val="28"/>
                <w:szCs w:val="20"/>
              </w:rPr>
              <w:t>30</w:t>
            </w:r>
          </w:p>
        </w:tc>
      </w:tr>
      <w:tr w:rsidR="001E000B">
        <w:trPr>
          <w:cantSplit/>
          <w:trHeight w:val="550"/>
        </w:trPr>
        <w:tc>
          <w:tcPr>
            <w:tcW w:w="3510" w:type="dxa"/>
            <w:tcBorders>
              <w:top w:val="nil"/>
            </w:tcBorders>
          </w:tcPr>
          <w:p w:rsidR="001E000B" w:rsidRDefault="001E000B">
            <w:r>
              <w:t>- ксерокс</w:t>
            </w:r>
          </w:p>
        </w:tc>
        <w:tc>
          <w:tcPr>
            <w:tcW w:w="1418" w:type="dxa"/>
            <w:tcBorders>
              <w:top w:val="nil"/>
            </w:tcBorders>
          </w:tcPr>
          <w:p w:rsidR="001E000B" w:rsidRDefault="001E000B">
            <w:pPr>
              <w:jc w:val="center"/>
              <w:rPr>
                <w:rFonts w:eastAsia="Arial Unicode MS"/>
                <w:sz w:val="28"/>
                <w:szCs w:val="20"/>
              </w:rPr>
            </w:pPr>
            <w:r>
              <w:rPr>
                <w:sz w:val="28"/>
                <w:szCs w:val="20"/>
              </w:rPr>
              <w:t>1</w:t>
            </w:r>
          </w:p>
        </w:tc>
        <w:tc>
          <w:tcPr>
            <w:tcW w:w="2835" w:type="dxa"/>
            <w:tcBorders>
              <w:top w:val="nil"/>
            </w:tcBorders>
          </w:tcPr>
          <w:p w:rsidR="001E000B" w:rsidRDefault="001E000B">
            <w:pPr>
              <w:jc w:val="center"/>
              <w:rPr>
                <w:rFonts w:eastAsia="Arial Unicode MS"/>
                <w:sz w:val="28"/>
                <w:szCs w:val="20"/>
              </w:rPr>
            </w:pPr>
            <w:r>
              <w:rPr>
                <w:sz w:val="28"/>
                <w:szCs w:val="20"/>
              </w:rPr>
              <w:t>15</w:t>
            </w:r>
          </w:p>
        </w:tc>
        <w:tc>
          <w:tcPr>
            <w:tcW w:w="2425" w:type="dxa"/>
            <w:tcBorders>
              <w:top w:val="nil"/>
            </w:tcBorders>
          </w:tcPr>
          <w:p w:rsidR="001E000B" w:rsidRDefault="001E000B">
            <w:pPr>
              <w:jc w:val="center"/>
              <w:rPr>
                <w:rFonts w:eastAsia="Arial Unicode MS"/>
                <w:sz w:val="28"/>
                <w:szCs w:val="20"/>
              </w:rPr>
            </w:pPr>
            <w:r>
              <w:rPr>
                <w:sz w:val="28"/>
                <w:szCs w:val="20"/>
              </w:rPr>
              <w:t>15</w:t>
            </w:r>
          </w:p>
        </w:tc>
      </w:tr>
      <w:tr w:rsidR="001E000B">
        <w:tc>
          <w:tcPr>
            <w:tcW w:w="3510" w:type="dxa"/>
          </w:tcPr>
          <w:p w:rsidR="001E000B" w:rsidRDefault="001E000B">
            <w:r>
              <w:t>3. Итого</w:t>
            </w:r>
          </w:p>
        </w:tc>
        <w:tc>
          <w:tcPr>
            <w:tcW w:w="1418" w:type="dxa"/>
          </w:tcPr>
          <w:p w:rsidR="001E000B" w:rsidRDefault="001E000B">
            <w:pPr>
              <w:jc w:val="center"/>
              <w:rPr>
                <w:sz w:val="28"/>
              </w:rPr>
            </w:pPr>
          </w:p>
        </w:tc>
        <w:tc>
          <w:tcPr>
            <w:tcW w:w="2835" w:type="dxa"/>
          </w:tcPr>
          <w:p w:rsidR="001E000B" w:rsidRDefault="001E000B">
            <w:pPr>
              <w:jc w:val="center"/>
              <w:rPr>
                <w:sz w:val="28"/>
              </w:rPr>
            </w:pPr>
          </w:p>
        </w:tc>
        <w:tc>
          <w:tcPr>
            <w:tcW w:w="2425" w:type="dxa"/>
          </w:tcPr>
          <w:p w:rsidR="001E000B" w:rsidRDefault="001E000B">
            <w:pPr>
              <w:jc w:val="center"/>
              <w:rPr>
                <w:sz w:val="28"/>
              </w:rPr>
            </w:pPr>
            <w:r>
              <w:rPr>
                <w:sz w:val="28"/>
              </w:rPr>
              <w:t>440</w:t>
            </w:r>
          </w:p>
        </w:tc>
      </w:tr>
      <w:tr w:rsidR="001E000B">
        <w:tc>
          <w:tcPr>
            <w:tcW w:w="3510" w:type="dxa"/>
          </w:tcPr>
          <w:p w:rsidR="001E000B" w:rsidRDefault="001E000B">
            <w:r>
              <w:t>4. Сумма амортизации, отчисляемой за год</w:t>
            </w:r>
          </w:p>
        </w:tc>
        <w:tc>
          <w:tcPr>
            <w:tcW w:w="1418" w:type="dxa"/>
          </w:tcPr>
          <w:p w:rsidR="001E000B" w:rsidRDefault="001E000B">
            <w:pPr>
              <w:jc w:val="center"/>
              <w:rPr>
                <w:sz w:val="28"/>
              </w:rPr>
            </w:pPr>
          </w:p>
        </w:tc>
        <w:tc>
          <w:tcPr>
            <w:tcW w:w="2835" w:type="dxa"/>
          </w:tcPr>
          <w:p w:rsidR="001E000B" w:rsidRDefault="001E000B">
            <w:pPr>
              <w:jc w:val="center"/>
              <w:rPr>
                <w:sz w:val="28"/>
              </w:rPr>
            </w:pPr>
          </w:p>
        </w:tc>
        <w:tc>
          <w:tcPr>
            <w:tcW w:w="2425" w:type="dxa"/>
          </w:tcPr>
          <w:p w:rsidR="001E000B" w:rsidRDefault="001E000B">
            <w:pPr>
              <w:jc w:val="center"/>
              <w:rPr>
                <w:sz w:val="28"/>
              </w:rPr>
            </w:pPr>
            <w:r>
              <w:rPr>
                <w:sz w:val="28"/>
              </w:rPr>
              <w:t>8553,34</w:t>
            </w:r>
          </w:p>
        </w:tc>
      </w:tr>
      <w:tr w:rsidR="001E000B">
        <w:tc>
          <w:tcPr>
            <w:tcW w:w="3510" w:type="dxa"/>
          </w:tcPr>
          <w:p w:rsidR="001E000B" w:rsidRDefault="001E000B">
            <w:r>
              <w:t>5. Превышение</w:t>
            </w:r>
          </w:p>
        </w:tc>
        <w:tc>
          <w:tcPr>
            <w:tcW w:w="1418" w:type="dxa"/>
          </w:tcPr>
          <w:p w:rsidR="001E000B" w:rsidRDefault="001E000B">
            <w:pPr>
              <w:jc w:val="center"/>
              <w:rPr>
                <w:sz w:val="28"/>
              </w:rPr>
            </w:pPr>
          </w:p>
        </w:tc>
        <w:tc>
          <w:tcPr>
            <w:tcW w:w="2835" w:type="dxa"/>
          </w:tcPr>
          <w:p w:rsidR="001E000B" w:rsidRDefault="001E000B">
            <w:pPr>
              <w:jc w:val="center"/>
              <w:rPr>
                <w:sz w:val="28"/>
              </w:rPr>
            </w:pPr>
          </w:p>
        </w:tc>
        <w:tc>
          <w:tcPr>
            <w:tcW w:w="2425" w:type="dxa"/>
          </w:tcPr>
          <w:p w:rsidR="001E000B" w:rsidRDefault="001E000B">
            <w:pPr>
              <w:jc w:val="center"/>
              <w:rPr>
                <w:sz w:val="28"/>
              </w:rPr>
            </w:pPr>
            <w:r>
              <w:rPr>
                <w:sz w:val="28"/>
              </w:rPr>
              <w:t>- 8113,34</w:t>
            </w:r>
          </w:p>
        </w:tc>
      </w:tr>
    </w:tbl>
    <w:p w:rsidR="001E000B" w:rsidRDefault="001E000B">
      <w:pPr>
        <w:spacing w:line="360" w:lineRule="auto"/>
        <w:ind w:firstLine="708"/>
        <w:jc w:val="both"/>
        <w:rPr>
          <w:sz w:val="28"/>
        </w:rPr>
      </w:pPr>
    </w:p>
    <w:p w:rsidR="001E000B" w:rsidRDefault="001E000B">
      <w:pPr>
        <w:spacing w:line="360" w:lineRule="auto"/>
        <w:ind w:firstLine="708"/>
        <w:jc w:val="both"/>
        <w:rPr>
          <w:sz w:val="28"/>
        </w:rPr>
      </w:pPr>
      <w:r>
        <w:rPr>
          <w:sz w:val="28"/>
        </w:rPr>
        <w:t>2.7 Планирование налогов на прибыль</w:t>
      </w:r>
    </w:p>
    <w:p w:rsidR="001E000B" w:rsidRDefault="001E000B">
      <w:pPr>
        <w:spacing w:line="360" w:lineRule="auto"/>
        <w:ind w:firstLine="708"/>
        <w:jc w:val="both"/>
        <w:rPr>
          <w:sz w:val="28"/>
        </w:rPr>
      </w:pPr>
    </w:p>
    <w:p w:rsidR="001E000B" w:rsidRDefault="001E000B">
      <w:pPr>
        <w:spacing w:line="360" w:lineRule="auto"/>
        <w:ind w:firstLine="708"/>
        <w:jc w:val="both"/>
        <w:rPr>
          <w:sz w:val="28"/>
        </w:rPr>
      </w:pPr>
      <w:r>
        <w:rPr>
          <w:sz w:val="28"/>
        </w:rPr>
        <w:t>Согласно новому Налоговому Кодексу налог на прибыль составляет 24%.</w:t>
      </w:r>
    </w:p>
    <w:p w:rsidR="001E000B" w:rsidRDefault="001E000B">
      <w:pPr>
        <w:spacing w:line="360" w:lineRule="auto"/>
        <w:ind w:firstLine="708"/>
        <w:jc w:val="both"/>
        <w:rPr>
          <w:sz w:val="28"/>
          <w:szCs w:val="28"/>
        </w:rPr>
      </w:pPr>
      <w:r>
        <w:rPr>
          <w:sz w:val="28"/>
        </w:rPr>
        <w:t xml:space="preserve">Налогооблагаемую прибыль получаем как разница между </w:t>
      </w:r>
      <w:r>
        <w:rPr>
          <w:sz w:val="28"/>
          <w:szCs w:val="28"/>
        </w:rPr>
        <w:t xml:space="preserve">валовой прибылью и доходами по ЦБ. </w:t>
      </w:r>
    </w:p>
    <w:p w:rsidR="001E000B" w:rsidRDefault="001E000B">
      <w:pPr>
        <w:spacing w:line="360" w:lineRule="auto"/>
        <w:ind w:firstLine="708"/>
        <w:jc w:val="both"/>
        <w:rPr>
          <w:sz w:val="28"/>
          <w:szCs w:val="28"/>
        </w:rPr>
      </w:pPr>
      <w:r>
        <w:rPr>
          <w:sz w:val="28"/>
          <w:szCs w:val="28"/>
        </w:rPr>
        <w:t>Найдем налог на прибыль:</w:t>
      </w:r>
    </w:p>
    <w:tbl>
      <w:tblPr>
        <w:tblW w:w="0" w:type="auto"/>
        <w:tblLook w:val="0000" w:firstRow="0" w:lastRow="0" w:firstColumn="0" w:lastColumn="0" w:noHBand="0" w:noVBand="0"/>
      </w:tblPr>
      <w:tblGrid>
        <w:gridCol w:w="5328"/>
        <w:gridCol w:w="4809"/>
      </w:tblGrid>
      <w:tr w:rsidR="001E000B">
        <w:tc>
          <w:tcPr>
            <w:tcW w:w="5328" w:type="dxa"/>
          </w:tcPr>
          <w:p w:rsidR="001E000B" w:rsidRDefault="001E000B">
            <w:pPr>
              <w:spacing w:line="360" w:lineRule="auto"/>
              <w:jc w:val="both"/>
              <w:rPr>
                <w:sz w:val="28"/>
                <w:szCs w:val="28"/>
              </w:rPr>
            </w:pPr>
            <w:r>
              <w:rPr>
                <w:position w:val="-12"/>
                <w:sz w:val="28"/>
                <w:szCs w:val="28"/>
              </w:rPr>
              <w:object w:dxaOrig="4700" w:dyaOrig="360">
                <v:shape id="_x0000_i1145" type="#_x0000_t75" style="width:234.75pt;height:18pt" o:ole="">
                  <v:imagedata r:id="rId244" o:title=""/>
                </v:shape>
                <o:OLEObject Type="Embed" ProgID="Equation.3" ShapeID="_x0000_i1145" DrawAspect="Content" ObjectID="_1459041469" r:id="rId245"/>
              </w:object>
            </w:r>
          </w:p>
        </w:tc>
        <w:tc>
          <w:tcPr>
            <w:tcW w:w="4809" w:type="dxa"/>
          </w:tcPr>
          <w:p w:rsidR="001E000B" w:rsidRDefault="001E000B">
            <w:pPr>
              <w:spacing w:line="360" w:lineRule="auto"/>
              <w:jc w:val="both"/>
              <w:rPr>
                <w:sz w:val="28"/>
                <w:szCs w:val="28"/>
              </w:rPr>
            </w:pPr>
            <w:r>
              <w:rPr>
                <w:sz w:val="28"/>
                <w:szCs w:val="28"/>
              </w:rPr>
              <w:t>тыс. руб.</w:t>
            </w:r>
          </w:p>
        </w:tc>
      </w:tr>
      <w:tr w:rsidR="001E000B">
        <w:tc>
          <w:tcPr>
            <w:tcW w:w="5328" w:type="dxa"/>
          </w:tcPr>
          <w:p w:rsidR="001E000B" w:rsidRDefault="001E000B">
            <w:pPr>
              <w:spacing w:line="360" w:lineRule="auto"/>
              <w:jc w:val="both"/>
              <w:rPr>
                <w:sz w:val="28"/>
                <w:szCs w:val="28"/>
              </w:rPr>
            </w:pPr>
            <w:r>
              <w:rPr>
                <w:position w:val="-12"/>
                <w:sz w:val="28"/>
                <w:szCs w:val="28"/>
              </w:rPr>
              <w:object w:dxaOrig="4660" w:dyaOrig="360">
                <v:shape id="_x0000_i1146" type="#_x0000_t75" style="width:233.25pt;height:18pt" o:ole="">
                  <v:imagedata r:id="rId246" o:title=""/>
                </v:shape>
                <o:OLEObject Type="Embed" ProgID="Equation.3" ShapeID="_x0000_i1146" DrawAspect="Content" ObjectID="_1459041470" r:id="rId247"/>
              </w:object>
            </w:r>
          </w:p>
        </w:tc>
        <w:tc>
          <w:tcPr>
            <w:tcW w:w="4809" w:type="dxa"/>
          </w:tcPr>
          <w:p w:rsidR="001E000B" w:rsidRDefault="001E000B">
            <w:pPr>
              <w:spacing w:line="360" w:lineRule="auto"/>
              <w:jc w:val="both"/>
              <w:rPr>
                <w:sz w:val="28"/>
                <w:szCs w:val="28"/>
              </w:rPr>
            </w:pPr>
            <w:r>
              <w:rPr>
                <w:sz w:val="28"/>
                <w:szCs w:val="28"/>
              </w:rPr>
              <w:t>тыс. руб.</w:t>
            </w:r>
          </w:p>
        </w:tc>
      </w:tr>
      <w:tr w:rsidR="001E000B">
        <w:tc>
          <w:tcPr>
            <w:tcW w:w="5328" w:type="dxa"/>
          </w:tcPr>
          <w:p w:rsidR="001E000B" w:rsidRDefault="001E000B">
            <w:pPr>
              <w:spacing w:line="360" w:lineRule="auto"/>
              <w:jc w:val="both"/>
              <w:rPr>
                <w:sz w:val="28"/>
                <w:szCs w:val="28"/>
              </w:rPr>
            </w:pPr>
            <w:r>
              <w:rPr>
                <w:position w:val="-12"/>
                <w:sz w:val="28"/>
                <w:szCs w:val="28"/>
              </w:rPr>
              <w:object w:dxaOrig="4680" w:dyaOrig="360">
                <v:shape id="_x0000_i1147" type="#_x0000_t75" style="width:234pt;height:18pt" o:ole="">
                  <v:imagedata r:id="rId248" o:title=""/>
                </v:shape>
                <o:OLEObject Type="Embed" ProgID="Equation.3" ShapeID="_x0000_i1147" DrawAspect="Content" ObjectID="_1459041471" r:id="rId249"/>
              </w:object>
            </w:r>
          </w:p>
        </w:tc>
        <w:tc>
          <w:tcPr>
            <w:tcW w:w="4809" w:type="dxa"/>
          </w:tcPr>
          <w:p w:rsidR="001E000B" w:rsidRDefault="001E000B">
            <w:pPr>
              <w:spacing w:line="360" w:lineRule="auto"/>
              <w:jc w:val="both"/>
              <w:rPr>
                <w:sz w:val="28"/>
                <w:szCs w:val="28"/>
              </w:rPr>
            </w:pPr>
            <w:r>
              <w:rPr>
                <w:sz w:val="28"/>
                <w:szCs w:val="28"/>
              </w:rPr>
              <w:t>тыс. руб.</w:t>
            </w:r>
          </w:p>
        </w:tc>
      </w:tr>
      <w:tr w:rsidR="001E000B">
        <w:tc>
          <w:tcPr>
            <w:tcW w:w="5328" w:type="dxa"/>
          </w:tcPr>
          <w:p w:rsidR="001E000B" w:rsidRDefault="001E000B">
            <w:pPr>
              <w:spacing w:line="360" w:lineRule="auto"/>
              <w:jc w:val="both"/>
              <w:rPr>
                <w:sz w:val="28"/>
                <w:szCs w:val="28"/>
              </w:rPr>
            </w:pPr>
            <w:r>
              <w:rPr>
                <w:position w:val="-12"/>
                <w:sz w:val="28"/>
                <w:szCs w:val="28"/>
              </w:rPr>
              <w:object w:dxaOrig="4640" w:dyaOrig="360">
                <v:shape id="_x0000_i1148" type="#_x0000_t75" style="width:231.75pt;height:18pt" o:ole="">
                  <v:imagedata r:id="rId250" o:title=""/>
                </v:shape>
                <o:OLEObject Type="Embed" ProgID="Equation.3" ShapeID="_x0000_i1148" DrawAspect="Content" ObjectID="_1459041472" r:id="rId251"/>
              </w:object>
            </w:r>
          </w:p>
        </w:tc>
        <w:tc>
          <w:tcPr>
            <w:tcW w:w="4809" w:type="dxa"/>
          </w:tcPr>
          <w:p w:rsidR="001E000B" w:rsidRDefault="001E000B">
            <w:pPr>
              <w:spacing w:line="360" w:lineRule="auto"/>
              <w:jc w:val="both"/>
              <w:rPr>
                <w:sz w:val="28"/>
                <w:szCs w:val="28"/>
              </w:rPr>
            </w:pPr>
            <w:r>
              <w:rPr>
                <w:sz w:val="28"/>
                <w:szCs w:val="28"/>
              </w:rPr>
              <w:t>тыс. руб.</w:t>
            </w:r>
          </w:p>
        </w:tc>
      </w:tr>
    </w:tbl>
    <w:p w:rsidR="001E000B" w:rsidRDefault="001E000B">
      <w:pPr>
        <w:pStyle w:val="30"/>
        <w:rPr>
          <w:szCs w:val="28"/>
        </w:rPr>
      </w:pPr>
      <w:r>
        <w:rPr>
          <w:szCs w:val="28"/>
        </w:rPr>
        <w:t>Найдем чистую прибыль:</w:t>
      </w:r>
    </w:p>
    <w:tbl>
      <w:tblPr>
        <w:tblW w:w="0" w:type="auto"/>
        <w:tblLook w:val="0000" w:firstRow="0" w:lastRow="0" w:firstColumn="0" w:lastColumn="0" w:noHBand="0" w:noVBand="0"/>
      </w:tblPr>
      <w:tblGrid>
        <w:gridCol w:w="5356"/>
        <w:gridCol w:w="4781"/>
      </w:tblGrid>
      <w:tr w:rsidR="001E000B">
        <w:tc>
          <w:tcPr>
            <w:tcW w:w="5068" w:type="dxa"/>
          </w:tcPr>
          <w:p w:rsidR="001E000B" w:rsidRDefault="001E000B">
            <w:pPr>
              <w:spacing w:line="360" w:lineRule="auto"/>
              <w:jc w:val="both"/>
              <w:rPr>
                <w:sz w:val="28"/>
              </w:rPr>
            </w:pPr>
            <w:r>
              <w:rPr>
                <w:position w:val="-12"/>
                <w:sz w:val="28"/>
              </w:rPr>
              <w:object w:dxaOrig="5140" w:dyaOrig="360">
                <v:shape id="_x0000_i1149" type="#_x0000_t75" style="width:257.25pt;height:18pt" o:ole="">
                  <v:imagedata r:id="rId252" o:title=""/>
                </v:shape>
                <o:OLEObject Type="Embed" ProgID="Equation.3" ShapeID="_x0000_i1149" DrawAspect="Content" ObjectID="_1459041473" r:id="rId253"/>
              </w:object>
            </w:r>
          </w:p>
        </w:tc>
        <w:tc>
          <w:tcPr>
            <w:tcW w:w="5069" w:type="dxa"/>
          </w:tcPr>
          <w:p w:rsidR="001E000B" w:rsidRDefault="001E000B">
            <w:pPr>
              <w:spacing w:line="360" w:lineRule="auto"/>
              <w:jc w:val="both"/>
              <w:rPr>
                <w:sz w:val="28"/>
              </w:rPr>
            </w:pPr>
            <w:r>
              <w:rPr>
                <w:sz w:val="28"/>
                <w:szCs w:val="28"/>
              </w:rPr>
              <w:t>тыс. руб.</w:t>
            </w:r>
          </w:p>
        </w:tc>
      </w:tr>
      <w:tr w:rsidR="001E000B">
        <w:tc>
          <w:tcPr>
            <w:tcW w:w="5068" w:type="dxa"/>
          </w:tcPr>
          <w:p w:rsidR="001E000B" w:rsidRDefault="001E000B">
            <w:pPr>
              <w:spacing w:line="360" w:lineRule="auto"/>
              <w:jc w:val="both"/>
              <w:rPr>
                <w:sz w:val="28"/>
              </w:rPr>
            </w:pPr>
            <w:r>
              <w:rPr>
                <w:position w:val="-12"/>
                <w:sz w:val="28"/>
              </w:rPr>
              <w:object w:dxaOrig="5140" w:dyaOrig="360">
                <v:shape id="_x0000_i1150" type="#_x0000_t75" style="width:257.25pt;height:18pt" o:ole="">
                  <v:imagedata r:id="rId254" o:title=""/>
                </v:shape>
                <o:OLEObject Type="Embed" ProgID="Equation.3" ShapeID="_x0000_i1150" DrawAspect="Content" ObjectID="_1459041474" r:id="rId255"/>
              </w:object>
            </w:r>
          </w:p>
        </w:tc>
        <w:tc>
          <w:tcPr>
            <w:tcW w:w="5069" w:type="dxa"/>
          </w:tcPr>
          <w:p w:rsidR="001E000B" w:rsidRDefault="001E000B">
            <w:pPr>
              <w:spacing w:line="360" w:lineRule="auto"/>
              <w:jc w:val="both"/>
              <w:rPr>
                <w:sz w:val="28"/>
              </w:rPr>
            </w:pPr>
            <w:r>
              <w:rPr>
                <w:sz w:val="28"/>
                <w:szCs w:val="28"/>
              </w:rPr>
              <w:t>тыс. руб.</w:t>
            </w:r>
          </w:p>
        </w:tc>
      </w:tr>
      <w:tr w:rsidR="001E000B">
        <w:tc>
          <w:tcPr>
            <w:tcW w:w="5068" w:type="dxa"/>
          </w:tcPr>
          <w:p w:rsidR="001E000B" w:rsidRDefault="001E000B">
            <w:pPr>
              <w:spacing w:line="360" w:lineRule="auto"/>
              <w:jc w:val="both"/>
              <w:rPr>
                <w:sz w:val="28"/>
              </w:rPr>
            </w:pPr>
            <w:r>
              <w:rPr>
                <w:position w:val="-12"/>
                <w:sz w:val="28"/>
              </w:rPr>
              <w:object w:dxaOrig="5140" w:dyaOrig="360">
                <v:shape id="_x0000_i1151" type="#_x0000_t75" style="width:257.25pt;height:18pt" o:ole="">
                  <v:imagedata r:id="rId256" o:title=""/>
                </v:shape>
                <o:OLEObject Type="Embed" ProgID="Equation.3" ShapeID="_x0000_i1151" DrawAspect="Content" ObjectID="_1459041475" r:id="rId257"/>
              </w:object>
            </w:r>
          </w:p>
        </w:tc>
        <w:tc>
          <w:tcPr>
            <w:tcW w:w="5069" w:type="dxa"/>
          </w:tcPr>
          <w:p w:rsidR="001E000B" w:rsidRDefault="001E000B">
            <w:pPr>
              <w:spacing w:line="360" w:lineRule="auto"/>
              <w:jc w:val="both"/>
              <w:rPr>
                <w:sz w:val="28"/>
                <w:szCs w:val="28"/>
              </w:rPr>
            </w:pPr>
            <w:r>
              <w:rPr>
                <w:sz w:val="28"/>
                <w:szCs w:val="28"/>
              </w:rPr>
              <w:t>тыс. руб.</w:t>
            </w:r>
          </w:p>
        </w:tc>
      </w:tr>
      <w:tr w:rsidR="001E000B">
        <w:tc>
          <w:tcPr>
            <w:tcW w:w="5068" w:type="dxa"/>
          </w:tcPr>
          <w:p w:rsidR="001E000B" w:rsidRDefault="001E000B">
            <w:pPr>
              <w:spacing w:line="360" w:lineRule="auto"/>
              <w:jc w:val="both"/>
              <w:rPr>
                <w:sz w:val="28"/>
              </w:rPr>
            </w:pPr>
            <w:r>
              <w:rPr>
                <w:position w:val="-12"/>
                <w:sz w:val="28"/>
              </w:rPr>
              <w:object w:dxaOrig="5120" w:dyaOrig="360">
                <v:shape id="_x0000_i1152" type="#_x0000_t75" style="width:255.75pt;height:18pt" o:ole="">
                  <v:imagedata r:id="rId258" o:title=""/>
                </v:shape>
                <o:OLEObject Type="Embed" ProgID="Equation.3" ShapeID="_x0000_i1152" DrawAspect="Content" ObjectID="_1459041476" r:id="rId259"/>
              </w:object>
            </w:r>
          </w:p>
        </w:tc>
        <w:tc>
          <w:tcPr>
            <w:tcW w:w="5069" w:type="dxa"/>
          </w:tcPr>
          <w:p w:rsidR="001E000B" w:rsidRDefault="001E000B">
            <w:pPr>
              <w:spacing w:line="360" w:lineRule="auto"/>
              <w:jc w:val="both"/>
              <w:rPr>
                <w:sz w:val="28"/>
                <w:szCs w:val="28"/>
              </w:rPr>
            </w:pPr>
            <w:r>
              <w:rPr>
                <w:sz w:val="28"/>
                <w:szCs w:val="28"/>
              </w:rPr>
              <w:t>тыс. руб.</w:t>
            </w:r>
          </w:p>
        </w:tc>
      </w:tr>
    </w:tbl>
    <w:p w:rsidR="001E000B" w:rsidRDefault="001E000B">
      <w:pPr>
        <w:pStyle w:val="aa"/>
      </w:pPr>
      <w:r>
        <w:t>По результатам расчетов заполним таблицу</w:t>
      </w:r>
    </w:p>
    <w:p w:rsidR="001E000B" w:rsidRDefault="001E000B">
      <w:pPr>
        <w:pStyle w:val="3"/>
        <w:ind w:firstLine="0"/>
        <w:rPr>
          <w:iCs/>
          <w:szCs w:val="28"/>
        </w:rPr>
      </w:pPr>
      <w:r>
        <w:rPr>
          <w:iCs/>
          <w:szCs w:val="28"/>
        </w:rPr>
        <w:t>Таблица 14 – Расчет налога на прибыль в планируемом году</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218"/>
        <w:gridCol w:w="1495"/>
        <w:gridCol w:w="1496"/>
        <w:gridCol w:w="1495"/>
        <w:gridCol w:w="1496"/>
      </w:tblGrid>
      <w:tr w:rsidR="001E000B">
        <w:trPr>
          <w:cantSplit/>
        </w:trPr>
        <w:tc>
          <w:tcPr>
            <w:tcW w:w="2988" w:type="dxa"/>
            <w:vMerge w:val="restart"/>
          </w:tcPr>
          <w:p w:rsidR="001E000B" w:rsidRDefault="001E000B">
            <w:pPr>
              <w:spacing w:line="360" w:lineRule="auto"/>
            </w:pPr>
            <w:r>
              <w:t>Показатели</w:t>
            </w:r>
          </w:p>
        </w:tc>
        <w:tc>
          <w:tcPr>
            <w:tcW w:w="1218" w:type="dxa"/>
            <w:vMerge w:val="restart"/>
          </w:tcPr>
          <w:p w:rsidR="001E000B" w:rsidRDefault="001E000B">
            <w:pPr>
              <w:spacing w:line="360" w:lineRule="auto"/>
              <w:jc w:val="center"/>
            </w:pPr>
            <w:r>
              <w:t>ед. изм.</w:t>
            </w:r>
          </w:p>
        </w:tc>
        <w:tc>
          <w:tcPr>
            <w:tcW w:w="5982" w:type="dxa"/>
            <w:gridSpan w:val="4"/>
          </w:tcPr>
          <w:p w:rsidR="001E000B" w:rsidRDefault="001E000B">
            <w:pPr>
              <w:spacing w:line="360" w:lineRule="auto"/>
            </w:pPr>
            <w:r>
              <w:t>Годы</w:t>
            </w:r>
          </w:p>
        </w:tc>
      </w:tr>
      <w:tr w:rsidR="001E000B">
        <w:trPr>
          <w:cantSplit/>
          <w:trHeight w:val="276"/>
        </w:trPr>
        <w:tc>
          <w:tcPr>
            <w:tcW w:w="2988" w:type="dxa"/>
            <w:vMerge/>
          </w:tcPr>
          <w:p w:rsidR="001E000B" w:rsidRDefault="001E000B">
            <w:pPr>
              <w:spacing w:line="360" w:lineRule="auto"/>
              <w:jc w:val="center"/>
            </w:pPr>
          </w:p>
        </w:tc>
        <w:tc>
          <w:tcPr>
            <w:tcW w:w="1218" w:type="dxa"/>
            <w:vMerge/>
          </w:tcPr>
          <w:p w:rsidR="001E000B" w:rsidRDefault="001E000B">
            <w:pPr>
              <w:spacing w:line="360" w:lineRule="auto"/>
              <w:jc w:val="center"/>
            </w:pPr>
          </w:p>
        </w:tc>
        <w:tc>
          <w:tcPr>
            <w:tcW w:w="1495" w:type="dxa"/>
          </w:tcPr>
          <w:p w:rsidR="001E000B" w:rsidRDefault="001E000B">
            <w:pPr>
              <w:spacing w:line="360" w:lineRule="auto"/>
            </w:pPr>
            <w:r>
              <w:t>2000</w:t>
            </w:r>
          </w:p>
        </w:tc>
        <w:tc>
          <w:tcPr>
            <w:tcW w:w="1496" w:type="dxa"/>
          </w:tcPr>
          <w:p w:rsidR="001E000B" w:rsidRDefault="001E000B">
            <w:pPr>
              <w:spacing w:line="360" w:lineRule="auto"/>
            </w:pPr>
            <w:r>
              <w:t>2001</w:t>
            </w:r>
          </w:p>
        </w:tc>
        <w:tc>
          <w:tcPr>
            <w:tcW w:w="1495" w:type="dxa"/>
          </w:tcPr>
          <w:p w:rsidR="001E000B" w:rsidRDefault="001E000B">
            <w:pPr>
              <w:spacing w:line="360" w:lineRule="auto"/>
            </w:pPr>
            <w:r>
              <w:t>2002</w:t>
            </w:r>
          </w:p>
        </w:tc>
        <w:tc>
          <w:tcPr>
            <w:tcW w:w="1496" w:type="dxa"/>
          </w:tcPr>
          <w:p w:rsidR="001E000B" w:rsidRDefault="001E000B">
            <w:pPr>
              <w:spacing w:line="360" w:lineRule="auto"/>
            </w:pPr>
            <w:r>
              <w:t>2003</w:t>
            </w:r>
          </w:p>
        </w:tc>
      </w:tr>
      <w:tr w:rsidR="001E000B">
        <w:trPr>
          <w:cantSplit/>
        </w:trPr>
        <w:tc>
          <w:tcPr>
            <w:tcW w:w="2988" w:type="dxa"/>
          </w:tcPr>
          <w:p w:rsidR="001E000B" w:rsidRDefault="001E000B">
            <w:pPr>
              <w:jc w:val="center"/>
            </w:pPr>
            <w:r>
              <w:t>1</w:t>
            </w:r>
          </w:p>
        </w:tc>
        <w:tc>
          <w:tcPr>
            <w:tcW w:w="1218" w:type="dxa"/>
          </w:tcPr>
          <w:p w:rsidR="001E000B" w:rsidRDefault="001E000B">
            <w:pPr>
              <w:jc w:val="center"/>
            </w:pPr>
            <w:r>
              <w:t>2</w:t>
            </w:r>
          </w:p>
        </w:tc>
        <w:tc>
          <w:tcPr>
            <w:tcW w:w="1495" w:type="dxa"/>
          </w:tcPr>
          <w:p w:rsidR="001E000B" w:rsidRDefault="001E000B">
            <w:pPr>
              <w:jc w:val="center"/>
            </w:pPr>
            <w:r>
              <w:t>3</w:t>
            </w:r>
          </w:p>
        </w:tc>
        <w:tc>
          <w:tcPr>
            <w:tcW w:w="1496" w:type="dxa"/>
          </w:tcPr>
          <w:p w:rsidR="001E000B" w:rsidRDefault="001E000B">
            <w:pPr>
              <w:jc w:val="center"/>
            </w:pPr>
            <w:r>
              <w:t>4</w:t>
            </w:r>
          </w:p>
        </w:tc>
        <w:tc>
          <w:tcPr>
            <w:tcW w:w="1495" w:type="dxa"/>
          </w:tcPr>
          <w:p w:rsidR="001E000B" w:rsidRDefault="001E000B">
            <w:pPr>
              <w:jc w:val="center"/>
            </w:pPr>
            <w:r>
              <w:t>5</w:t>
            </w:r>
          </w:p>
        </w:tc>
        <w:tc>
          <w:tcPr>
            <w:tcW w:w="1496" w:type="dxa"/>
          </w:tcPr>
          <w:p w:rsidR="001E000B" w:rsidRDefault="001E000B">
            <w:pPr>
              <w:jc w:val="center"/>
            </w:pPr>
            <w:r>
              <w:t>6</w:t>
            </w:r>
          </w:p>
        </w:tc>
      </w:tr>
      <w:tr w:rsidR="001E000B">
        <w:trPr>
          <w:cantSplit/>
        </w:trPr>
        <w:tc>
          <w:tcPr>
            <w:tcW w:w="2988" w:type="dxa"/>
          </w:tcPr>
          <w:p w:rsidR="001E000B" w:rsidRDefault="001E000B">
            <w:r>
              <w:t>1. Валовая прибыль</w:t>
            </w:r>
          </w:p>
        </w:tc>
        <w:tc>
          <w:tcPr>
            <w:tcW w:w="1218" w:type="dxa"/>
          </w:tcPr>
          <w:p w:rsidR="001E000B" w:rsidRDefault="001E000B">
            <w:pPr>
              <w:jc w:val="center"/>
            </w:pPr>
            <w:r>
              <w:t>тыс. руб.</w:t>
            </w:r>
          </w:p>
        </w:tc>
        <w:tc>
          <w:tcPr>
            <w:tcW w:w="1495" w:type="dxa"/>
          </w:tcPr>
          <w:p w:rsidR="001E000B" w:rsidRDefault="001E000B">
            <w:pPr>
              <w:jc w:val="center"/>
              <w:rPr>
                <w:rFonts w:eastAsia="Arial Unicode MS"/>
                <w:sz w:val="28"/>
                <w:szCs w:val="20"/>
              </w:rPr>
            </w:pPr>
            <w:r>
              <w:rPr>
                <w:sz w:val="28"/>
                <w:szCs w:val="20"/>
              </w:rPr>
              <w:t>21004,21</w:t>
            </w:r>
          </w:p>
        </w:tc>
        <w:tc>
          <w:tcPr>
            <w:tcW w:w="1496" w:type="dxa"/>
          </w:tcPr>
          <w:p w:rsidR="001E000B" w:rsidRDefault="001E000B">
            <w:pPr>
              <w:jc w:val="center"/>
              <w:rPr>
                <w:rFonts w:eastAsia="Arial Unicode MS"/>
                <w:sz w:val="28"/>
                <w:szCs w:val="20"/>
              </w:rPr>
            </w:pPr>
            <w:r>
              <w:rPr>
                <w:sz w:val="28"/>
                <w:szCs w:val="20"/>
              </w:rPr>
              <w:t>28425,81</w:t>
            </w:r>
          </w:p>
        </w:tc>
        <w:tc>
          <w:tcPr>
            <w:tcW w:w="1495" w:type="dxa"/>
          </w:tcPr>
          <w:p w:rsidR="001E000B" w:rsidRDefault="001E000B">
            <w:pPr>
              <w:jc w:val="center"/>
              <w:rPr>
                <w:rFonts w:eastAsia="Arial Unicode MS"/>
                <w:sz w:val="28"/>
                <w:szCs w:val="20"/>
              </w:rPr>
            </w:pPr>
            <w:r>
              <w:rPr>
                <w:sz w:val="28"/>
                <w:szCs w:val="20"/>
              </w:rPr>
              <w:t>27067,37</w:t>
            </w:r>
          </w:p>
        </w:tc>
        <w:tc>
          <w:tcPr>
            <w:tcW w:w="1496" w:type="dxa"/>
          </w:tcPr>
          <w:p w:rsidR="001E000B" w:rsidRDefault="001E000B">
            <w:pPr>
              <w:jc w:val="center"/>
              <w:rPr>
                <w:rFonts w:eastAsia="Arial Unicode MS"/>
                <w:sz w:val="28"/>
                <w:szCs w:val="20"/>
              </w:rPr>
            </w:pPr>
            <w:r>
              <w:rPr>
                <w:sz w:val="28"/>
                <w:szCs w:val="20"/>
              </w:rPr>
              <w:t>30611,50</w:t>
            </w:r>
          </w:p>
        </w:tc>
      </w:tr>
      <w:tr w:rsidR="001E000B">
        <w:trPr>
          <w:cantSplit/>
          <w:trHeight w:val="776"/>
        </w:trPr>
        <w:tc>
          <w:tcPr>
            <w:tcW w:w="2988" w:type="dxa"/>
          </w:tcPr>
          <w:p w:rsidR="001E000B" w:rsidRDefault="001E000B">
            <w:r>
              <w:t>2. Из валовой прибыли исключаются:</w:t>
            </w:r>
          </w:p>
        </w:tc>
        <w:tc>
          <w:tcPr>
            <w:tcW w:w="1218" w:type="dxa"/>
          </w:tcPr>
          <w:p w:rsidR="001E000B" w:rsidRDefault="001E000B"/>
        </w:tc>
        <w:tc>
          <w:tcPr>
            <w:tcW w:w="1495" w:type="dxa"/>
          </w:tcPr>
          <w:p w:rsidR="001E000B" w:rsidRDefault="001E000B">
            <w:pPr>
              <w:jc w:val="center"/>
              <w:rPr>
                <w:rFonts w:eastAsia="Arial Unicode MS"/>
                <w:sz w:val="28"/>
                <w:szCs w:val="20"/>
              </w:rPr>
            </w:pPr>
          </w:p>
        </w:tc>
        <w:tc>
          <w:tcPr>
            <w:tcW w:w="1496" w:type="dxa"/>
          </w:tcPr>
          <w:p w:rsidR="001E000B" w:rsidRDefault="001E000B">
            <w:pPr>
              <w:jc w:val="center"/>
              <w:rPr>
                <w:rFonts w:eastAsia="Arial Unicode MS"/>
                <w:sz w:val="28"/>
                <w:szCs w:val="20"/>
              </w:rPr>
            </w:pPr>
          </w:p>
        </w:tc>
        <w:tc>
          <w:tcPr>
            <w:tcW w:w="1495" w:type="dxa"/>
          </w:tcPr>
          <w:p w:rsidR="001E000B" w:rsidRDefault="001E000B">
            <w:pPr>
              <w:jc w:val="center"/>
              <w:rPr>
                <w:rFonts w:eastAsia="Arial Unicode MS"/>
                <w:sz w:val="28"/>
                <w:szCs w:val="20"/>
              </w:rPr>
            </w:pPr>
          </w:p>
        </w:tc>
        <w:tc>
          <w:tcPr>
            <w:tcW w:w="1496" w:type="dxa"/>
          </w:tcPr>
          <w:p w:rsidR="001E000B" w:rsidRDefault="001E000B">
            <w:pPr>
              <w:jc w:val="center"/>
              <w:rPr>
                <w:rFonts w:eastAsia="Arial Unicode MS"/>
                <w:sz w:val="28"/>
                <w:szCs w:val="20"/>
              </w:rPr>
            </w:pPr>
          </w:p>
        </w:tc>
      </w:tr>
      <w:tr w:rsidR="001E000B">
        <w:trPr>
          <w:cantSplit/>
          <w:trHeight w:val="690"/>
        </w:trPr>
        <w:tc>
          <w:tcPr>
            <w:tcW w:w="2988" w:type="dxa"/>
          </w:tcPr>
          <w:p w:rsidR="001E000B" w:rsidRDefault="001E000B">
            <w:r>
              <w:t>- доходы, полученные по ЦБ, принадлежащим предприятию</w:t>
            </w:r>
          </w:p>
        </w:tc>
        <w:tc>
          <w:tcPr>
            <w:tcW w:w="1218" w:type="dxa"/>
          </w:tcPr>
          <w:p w:rsidR="001E000B" w:rsidRDefault="001E000B">
            <w:pPr>
              <w:jc w:val="center"/>
            </w:pPr>
            <w:r>
              <w:t>тыс. руб.</w:t>
            </w:r>
          </w:p>
        </w:tc>
        <w:tc>
          <w:tcPr>
            <w:tcW w:w="1495" w:type="dxa"/>
          </w:tcPr>
          <w:p w:rsidR="001E000B" w:rsidRDefault="001E000B">
            <w:pPr>
              <w:jc w:val="center"/>
              <w:rPr>
                <w:rFonts w:eastAsia="Arial Unicode MS"/>
                <w:sz w:val="28"/>
                <w:szCs w:val="20"/>
              </w:rPr>
            </w:pPr>
            <w:r>
              <w:rPr>
                <w:sz w:val="28"/>
                <w:szCs w:val="20"/>
              </w:rPr>
              <w:t>182,457</w:t>
            </w:r>
          </w:p>
        </w:tc>
        <w:tc>
          <w:tcPr>
            <w:tcW w:w="1496" w:type="dxa"/>
          </w:tcPr>
          <w:p w:rsidR="001E000B" w:rsidRDefault="001E000B">
            <w:pPr>
              <w:jc w:val="center"/>
              <w:rPr>
                <w:rFonts w:eastAsia="Arial Unicode MS"/>
                <w:sz w:val="28"/>
                <w:szCs w:val="20"/>
              </w:rPr>
            </w:pPr>
            <w:r>
              <w:rPr>
                <w:sz w:val="28"/>
                <w:szCs w:val="20"/>
              </w:rPr>
              <w:t>353,628</w:t>
            </w:r>
          </w:p>
        </w:tc>
        <w:tc>
          <w:tcPr>
            <w:tcW w:w="1495" w:type="dxa"/>
          </w:tcPr>
          <w:p w:rsidR="001E000B" w:rsidRDefault="001E000B">
            <w:pPr>
              <w:jc w:val="center"/>
              <w:rPr>
                <w:rFonts w:eastAsia="Arial Unicode MS"/>
                <w:sz w:val="28"/>
                <w:szCs w:val="20"/>
              </w:rPr>
            </w:pPr>
            <w:r>
              <w:rPr>
                <w:sz w:val="28"/>
                <w:szCs w:val="20"/>
              </w:rPr>
              <w:t>353,628</w:t>
            </w:r>
          </w:p>
        </w:tc>
        <w:tc>
          <w:tcPr>
            <w:tcW w:w="1496" w:type="dxa"/>
          </w:tcPr>
          <w:p w:rsidR="001E000B" w:rsidRDefault="001E000B">
            <w:pPr>
              <w:jc w:val="center"/>
              <w:rPr>
                <w:rFonts w:eastAsia="Arial Unicode MS"/>
                <w:sz w:val="28"/>
                <w:szCs w:val="20"/>
              </w:rPr>
            </w:pPr>
            <w:r>
              <w:rPr>
                <w:sz w:val="28"/>
                <w:szCs w:val="20"/>
              </w:rPr>
              <w:t>353,628</w:t>
            </w:r>
          </w:p>
        </w:tc>
      </w:tr>
      <w:tr w:rsidR="001E000B">
        <w:trPr>
          <w:cantSplit/>
          <w:trHeight w:val="735"/>
        </w:trPr>
        <w:tc>
          <w:tcPr>
            <w:tcW w:w="2988" w:type="dxa"/>
          </w:tcPr>
          <w:p w:rsidR="001E000B" w:rsidRDefault="001E000B">
            <w:r>
              <w:t>- прибыль от посреднических сделок</w:t>
            </w:r>
          </w:p>
          <w:p w:rsidR="001E000B" w:rsidRDefault="001E000B"/>
        </w:tc>
        <w:tc>
          <w:tcPr>
            <w:tcW w:w="1218" w:type="dxa"/>
          </w:tcPr>
          <w:p w:rsidR="001E000B" w:rsidRDefault="001E000B">
            <w:r>
              <w:t>тыс. руб.</w:t>
            </w:r>
          </w:p>
        </w:tc>
        <w:tc>
          <w:tcPr>
            <w:tcW w:w="1495" w:type="dxa"/>
          </w:tcPr>
          <w:p w:rsidR="001E000B" w:rsidRDefault="001E000B">
            <w:pPr>
              <w:jc w:val="center"/>
              <w:rPr>
                <w:rFonts w:eastAsia="Arial Unicode MS"/>
                <w:sz w:val="28"/>
                <w:szCs w:val="20"/>
              </w:rPr>
            </w:pPr>
            <w:r>
              <w:rPr>
                <w:rFonts w:eastAsia="Arial Unicode MS"/>
                <w:sz w:val="28"/>
                <w:szCs w:val="20"/>
              </w:rPr>
              <w:t>-</w:t>
            </w:r>
          </w:p>
        </w:tc>
        <w:tc>
          <w:tcPr>
            <w:tcW w:w="1496" w:type="dxa"/>
          </w:tcPr>
          <w:p w:rsidR="001E000B" w:rsidRDefault="001E000B">
            <w:pPr>
              <w:jc w:val="center"/>
              <w:rPr>
                <w:rFonts w:eastAsia="Arial Unicode MS"/>
                <w:sz w:val="28"/>
                <w:szCs w:val="20"/>
              </w:rPr>
            </w:pPr>
            <w:r>
              <w:rPr>
                <w:rFonts w:eastAsia="Arial Unicode MS"/>
                <w:sz w:val="28"/>
                <w:szCs w:val="20"/>
              </w:rPr>
              <w:t>-</w:t>
            </w:r>
          </w:p>
        </w:tc>
        <w:tc>
          <w:tcPr>
            <w:tcW w:w="1495" w:type="dxa"/>
          </w:tcPr>
          <w:p w:rsidR="001E000B" w:rsidRDefault="001E000B">
            <w:pPr>
              <w:jc w:val="center"/>
              <w:rPr>
                <w:rFonts w:eastAsia="Arial Unicode MS"/>
                <w:sz w:val="28"/>
                <w:szCs w:val="20"/>
              </w:rPr>
            </w:pPr>
            <w:r>
              <w:rPr>
                <w:rFonts w:eastAsia="Arial Unicode MS"/>
                <w:sz w:val="28"/>
                <w:szCs w:val="20"/>
              </w:rPr>
              <w:t>-</w:t>
            </w:r>
          </w:p>
        </w:tc>
        <w:tc>
          <w:tcPr>
            <w:tcW w:w="1496" w:type="dxa"/>
          </w:tcPr>
          <w:p w:rsidR="001E000B" w:rsidRDefault="001E000B">
            <w:pPr>
              <w:jc w:val="center"/>
              <w:rPr>
                <w:rFonts w:eastAsia="Arial Unicode MS"/>
                <w:sz w:val="28"/>
                <w:szCs w:val="20"/>
              </w:rPr>
            </w:pPr>
            <w:r>
              <w:rPr>
                <w:rFonts w:eastAsia="Arial Unicode MS"/>
                <w:sz w:val="28"/>
                <w:szCs w:val="20"/>
              </w:rPr>
              <w:t>-</w:t>
            </w:r>
          </w:p>
        </w:tc>
      </w:tr>
      <w:tr w:rsidR="001E000B">
        <w:trPr>
          <w:cantSplit/>
          <w:trHeight w:val="735"/>
        </w:trPr>
        <w:tc>
          <w:tcPr>
            <w:tcW w:w="2988" w:type="dxa"/>
          </w:tcPr>
          <w:p w:rsidR="001E000B" w:rsidRDefault="001E000B">
            <w:r>
              <w:t>Итого по строке 2</w:t>
            </w:r>
          </w:p>
        </w:tc>
        <w:tc>
          <w:tcPr>
            <w:tcW w:w="1218" w:type="dxa"/>
          </w:tcPr>
          <w:p w:rsidR="001E000B" w:rsidRDefault="001E000B">
            <w:r>
              <w:t>тыс. руб.</w:t>
            </w:r>
          </w:p>
        </w:tc>
        <w:tc>
          <w:tcPr>
            <w:tcW w:w="1495" w:type="dxa"/>
          </w:tcPr>
          <w:p w:rsidR="001E000B" w:rsidRDefault="001E000B">
            <w:pPr>
              <w:jc w:val="center"/>
              <w:rPr>
                <w:rFonts w:eastAsia="Arial Unicode MS"/>
                <w:sz w:val="28"/>
                <w:szCs w:val="20"/>
              </w:rPr>
            </w:pPr>
            <w:r>
              <w:rPr>
                <w:rFonts w:eastAsia="Arial Unicode MS"/>
                <w:sz w:val="28"/>
                <w:szCs w:val="20"/>
              </w:rPr>
              <w:t>182,457</w:t>
            </w:r>
          </w:p>
        </w:tc>
        <w:tc>
          <w:tcPr>
            <w:tcW w:w="1496" w:type="dxa"/>
          </w:tcPr>
          <w:p w:rsidR="001E000B" w:rsidRDefault="001E000B">
            <w:pPr>
              <w:jc w:val="center"/>
              <w:rPr>
                <w:rFonts w:eastAsia="Arial Unicode MS"/>
                <w:sz w:val="28"/>
                <w:szCs w:val="20"/>
              </w:rPr>
            </w:pPr>
            <w:r>
              <w:rPr>
                <w:rFonts w:eastAsia="Arial Unicode MS"/>
                <w:sz w:val="28"/>
                <w:szCs w:val="20"/>
              </w:rPr>
              <w:t>353,628</w:t>
            </w:r>
          </w:p>
        </w:tc>
        <w:tc>
          <w:tcPr>
            <w:tcW w:w="1495" w:type="dxa"/>
          </w:tcPr>
          <w:p w:rsidR="001E000B" w:rsidRDefault="001E000B">
            <w:pPr>
              <w:jc w:val="center"/>
              <w:rPr>
                <w:rFonts w:eastAsia="Arial Unicode MS"/>
                <w:sz w:val="28"/>
                <w:szCs w:val="20"/>
              </w:rPr>
            </w:pPr>
            <w:r>
              <w:rPr>
                <w:rFonts w:eastAsia="Arial Unicode MS"/>
                <w:sz w:val="28"/>
                <w:szCs w:val="20"/>
              </w:rPr>
              <w:t>353,628</w:t>
            </w:r>
          </w:p>
        </w:tc>
        <w:tc>
          <w:tcPr>
            <w:tcW w:w="1496" w:type="dxa"/>
          </w:tcPr>
          <w:p w:rsidR="001E000B" w:rsidRDefault="001E000B">
            <w:pPr>
              <w:jc w:val="center"/>
              <w:rPr>
                <w:rFonts w:eastAsia="Arial Unicode MS"/>
                <w:sz w:val="28"/>
                <w:szCs w:val="20"/>
              </w:rPr>
            </w:pPr>
            <w:r>
              <w:rPr>
                <w:rFonts w:eastAsia="Arial Unicode MS"/>
                <w:sz w:val="28"/>
                <w:szCs w:val="20"/>
              </w:rPr>
              <w:t>353,628</w:t>
            </w:r>
          </w:p>
        </w:tc>
      </w:tr>
      <w:tr w:rsidR="001E000B">
        <w:trPr>
          <w:cantSplit/>
        </w:trPr>
        <w:tc>
          <w:tcPr>
            <w:tcW w:w="2988" w:type="dxa"/>
          </w:tcPr>
          <w:p w:rsidR="001E000B" w:rsidRDefault="001E000B">
            <w:r>
              <w:t>3. Налогооблагаемая прибыль</w:t>
            </w:r>
          </w:p>
        </w:tc>
        <w:tc>
          <w:tcPr>
            <w:tcW w:w="1218" w:type="dxa"/>
          </w:tcPr>
          <w:p w:rsidR="001E000B" w:rsidRDefault="001E000B">
            <w:pPr>
              <w:jc w:val="center"/>
            </w:pPr>
          </w:p>
        </w:tc>
        <w:tc>
          <w:tcPr>
            <w:tcW w:w="1495" w:type="dxa"/>
          </w:tcPr>
          <w:p w:rsidR="001E000B" w:rsidRDefault="001E000B">
            <w:pPr>
              <w:jc w:val="center"/>
              <w:rPr>
                <w:rFonts w:eastAsia="Arial Unicode MS"/>
                <w:sz w:val="28"/>
                <w:szCs w:val="20"/>
              </w:rPr>
            </w:pPr>
            <w:r>
              <w:rPr>
                <w:sz w:val="28"/>
                <w:szCs w:val="20"/>
              </w:rPr>
              <w:t>20821,75</w:t>
            </w:r>
          </w:p>
        </w:tc>
        <w:tc>
          <w:tcPr>
            <w:tcW w:w="1496" w:type="dxa"/>
          </w:tcPr>
          <w:p w:rsidR="001E000B" w:rsidRDefault="001E000B">
            <w:pPr>
              <w:jc w:val="center"/>
              <w:rPr>
                <w:rFonts w:eastAsia="Arial Unicode MS"/>
                <w:sz w:val="28"/>
                <w:szCs w:val="20"/>
              </w:rPr>
            </w:pPr>
            <w:r>
              <w:rPr>
                <w:sz w:val="28"/>
                <w:szCs w:val="20"/>
              </w:rPr>
              <w:t>28072,18</w:t>
            </w:r>
          </w:p>
        </w:tc>
        <w:tc>
          <w:tcPr>
            <w:tcW w:w="1495" w:type="dxa"/>
          </w:tcPr>
          <w:p w:rsidR="001E000B" w:rsidRDefault="001E000B">
            <w:pPr>
              <w:jc w:val="center"/>
              <w:rPr>
                <w:rFonts w:eastAsia="Arial Unicode MS"/>
                <w:sz w:val="28"/>
                <w:szCs w:val="20"/>
              </w:rPr>
            </w:pPr>
            <w:r>
              <w:rPr>
                <w:sz w:val="28"/>
                <w:szCs w:val="20"/>
              </w:rPr>
              <w:t>26713,75</w:t>
            </w:r>
          </w:p>
        </w:tc>
        <w:tc>
          <w:tcPr>
            <w:tcW w:w="1496" w:type="dxa"/>
          </w:tcPr>
          <w:p w:rsidR="001E000B" w:rsidRDefault="001E000B">
            <w:pPr>
              <w:jc w:val="center"/>
              <w:rPr>
                <w:rFonts w:eastAsia="Arial Unicode MS"/>
                <w:sz w:val="28"/>
                <w:szCs w:val="20"/>
              </w:rPr>
            </w:pPr>
            <w:r>
              <w:rPr>
                <w:sz w:val="28"/>
                <w:szCs w:val="20"/>
              </w:rPr>
              <w:t>30257,87</w:t>
            </w:r>
          </w:p>
        </w:tc>
      </w:tr>
      <w:tr w:rsidR="001E000B">
        <w:trPr>
          <w:cantSplit/>
        </w:trPr>
        <w:tc>
          <w:tcPr>
            <w:tcW w:w="2988" w:type="dxa"/>
          </w:tcPr>
          <w:p w:rsidR="001E000B" w:rsidRDefault="001E000B">
            <w:r>
              <w:t>4. Ставка налога на прибыль</w:t>
            </w:r>
          </w:p>
        </w:tc>
        <w:tc>
          <w:tcPr>
            <w:tcW w:w="1218" w:type="dxa"/>
          </w:tcPr>
          <w:p w:rsidR="001E000B" w:rsidRDefault="001E000B">
            <w:pPr>
              <w:jc w:val="center"/>
            </w:pPr>
            <w:r>
              <w:t>%</w:t>
            </w:r>
          </w:p>
        </w:tc>
        <w:tc>
          <w:tcPr>
            <w:tcW w:w="1495" w:type="dxa"/>
          </w:tcPr>
          <w:p w:rsidR="001E000B" w:rsidRDefault="001E000B">
            <w:pPr>
              <w:jc w:val="center"/>
              <w:rPr>
                <w:rFonts w:eastAsia="Arial Unicode MS"/>
                <w:sz w:val="28"/>
                <w:szCs w:val="20"/>
              </w:rPr>
            </w:pPr>
            <w:r>
              <w:rPr>
                <w:sz w:val="28"/>
                <w:szCs w:val="20"/>
              </w:rPr>
              <w:t>24</w:t>
            </w:r>
          </w:p>
        </w:tc>
        <w:tc>
          <w:tcPr>
            <w:tcW w:w="1496" w:type="dxa"/>
          </w:tcPr>
          <w:p w:rsidR="001E000B" w:rsidRDefault="001E000B">
            <w:pPr>
              <w:jc w:val="center"/>
              <w:rPr>
                <w:rFonts w:eastAsia="Arial Unicode MS"/>
                <w:sz w:val="28"/>
                <w:szCs w:val="20"/>
              </w:rPr>
            </w:pPr>
            <w:r>
              <w:rPr>
                <w:sz w:val="28"/>
                <w:szCs w:val="20"/>
              </w:rPr>
              <w:t>24</w:t>
            </w:r>
          </w:p>
        </w:tc>
        <w:tc>
          <w:tcPr>
            <w:tcW w:w="1495" w:type="dxa"/>
          </w:tcPr>
          <w:p w:rsidR="001E000B" w:rsidRDefault="001E000B">
            <w:pPr>
              <w:jc w:val="center"/>
              <w:rPr>
                <w:rFonts w:eastAsia="Arial Unicode MS"/>
                <w:sz w:val="28"/>
                <w:szCs w:val="20"/>
              </w:rPr>
            </w:pPr>
            <w:r>
              <w:rPr>
                <w:sz w:val="28"/>
                <w:szCs w:val="20"/>
              </w:rPr>
              <w:t>24</w:t>
            </w:r>
          </w:p>
        </w:tc>
        <w:tc>
          <w:tcPr>
            <w:tcW w:w="1496" w:type="dxa"/>
          </w:tcPr>
          <w:p w:rsidR="001E000B" w:rsidRDefault="001E000B">
            <w:pPr>
              <w:jc w:val="center"/>
              <w:rPr>
                <w:rFonts w:eastAsia="Arial Unicode MS"/>
                <w:sz w:val="28"/>
                <w:szCs w:val="20"/>
              </w:rPr>
            </w:pPr>
            <w:r>
              <w:rPr>
                <w:sz w:val="28"/>
                <w:szCs w:val="20"/>
              </w:rPr>
              <w:t>24</w:t>
            </w:r>
          </w:p>
        </w:tc>
      </w:tr>
      <w:tr w:rsidR="001E000B">
        <w:trPr>
          <w:cantSplit/>
        </w:trPr>
        <w:tc>
          <w:tcPr>
            <w:tcW w:w="2988" w:type="dxa"/>
          </w:tcPr>
          <w:p w:rsidR="001E000B" w:rsidRDefault="001E000B">
            <w:r>
              <w:t>5  Сумма налога на прибыль</w:t>
            </w:r>
          </w:p>
        </w:tc>
        <w:tc>
          <w:tcPr>
            <w:tcW w:w="1218" w:type="dxa"/>
          </w:tcPr>
          <w:p w:rsidR="001E000B" w:rsidRDefault="001E000B">
            <w:pPr>
              <w:jc w:val="center"/>
            </w:pPr>
            <w:r>
              <w:t>тыс. руб.</w:t>
            </w:r>
          </w:p>
        </w:tc>
        <w:tc>
          <w:tcPr>
            <w:tcW w:w="1495" w:type="dxa"/>
          </w:tcPr>
          <w:p w:rsidR="001E000B" w:rsidRDefault="001E000B">
            <w:pPr>
              <w:jc w:val="center"/>
              <w:rPr>
                <w:rFonts w:eastAsia="Arial Unicode MS"/>
                <w:sz w:val="28"/>
                <w:szCs w:val="20"/>
              </w:rPr>
            </w:pPr>
            <w:r>
              <w:rPr>
                <w:sz w:val="28"/>
                <w:szCs w:val="20"/>
              </w:rPr>
              <w:t>4997,22</w:t>
            </w:r>
          </w:p>
        </w:tc>
        <w:tc>
          <w:tcPr>
            <w:tcW w:w="1496" w:type="dxa"/>
          </w:tcPr>
          <w:p w:rsidR="001E000B" w:rsidRDefault="001E000B">
            <w:pPr>
              <w:jc w:val="center"/>
              <w:rPr>
                <w:rFonts w:eastAsia="Arial Unicode MS"/>
                <w:sz w:val="28"/>
                <w:szCs w:val="20"/>
              </w:rPr>
            </w:pPr>
            <w:r>
              <w:rPr>
                <w:sz w:val="28"/>
                <w:szCs w:val="20"/>
              </w:rPr>
              <w:t>6737,32</w:t>
            </w:r>
          </w:p>
        </w:tc>
        <w:tc>
          <w:tcPr>
            <w:tcW w:w="1495" w:type="dxa"/>
          </w:tcPr>
          <w:p w:rsidR="001E000B" w:rsidRDefault="001E000B">
            <w:pPr>
              <w:jc w:val="center"/>
              <w:rPr>
                <w:rFonts w:eastAsia="Arial Unicode MS"/>
                <w:sz w:val="28"/>
                <w:szCs w:val="20"/>
              </w:rPr>
            </w:pPr>
            <w:r>
              <w:rPr>
                <w:sz w:val="28"/>
                <w:szCs w:val="20"/>
              </w:rPr>
              <w:t>6411,30</w:t>
            </w:r>
          </w:p>
        </w:tc>
        <w:tc>
          <w:tcPr>
            <w:tcW w:w="1496" w:type="dxa"/>
          </w:tcPr>
          <w:p w:rsidR="001E000B" w:rsidRDefault="001E000B">
            <w:pPr>
              <w:jc w:val="center"/>
              <w:rPr>
                <w:rFonts w:eastAsia="Arial Unicode MS"/>
                <w:sz w:val="28"/>
                <w:szCs w:val="20"/>
              </w:rPr>
            </w:pPr>
            <w:r>
              <w:rPr>
                <w:sz w:val="28"/>
                <w:szCs w:val="20"/>
              </w:rPr>
              <w:t>7261,89</w:t>
            </w:r>
          </w:p>
        </w:tc>
      </w:tr>
      <w:tr w:rsidR="001E000B">
        <w:trPr>
          <w:cantSplit/>
        </w:trPr>
        <w:tc>
          <w:tcPr>
            <w:tcW w:w="2988" w:type="dxa"/>
          </w:tcPr>
          <w:p w:rsidR="001E000B" w:rsidRDefault="001E000B">
            <w:r>
              <w:t>6. Чистая прибыль</w:t>
            </w:r>
          </w:p>
        </w:tc>
        <w:tc>
          <w:tcPr>
            <w:tcW w:w="1218" w:type="dxa"/>
          </w:tcPr>
          <w:p w:rsidR="001E000B" w:rsidRDefault="001E000B">
            <w:pPr>
              <w:jc w:val="center"/>
            </w:pPr>
            <w:r>
              <w:t>тыс. руб.</w:t>
            </w:r>
          </w:p>
        </w:tc>
        <w:tc>
          <w:tcPr>
            <w:tcW w:w="1495" w:type="dxa"/>
          </w:tcPr>
          <w:p w:rsidR="001E000B" w:rsidRDefault="001E000B">
            <w:pPr>
              <w:jc w:val="center"/>
              <w:rPr>
                <w:rFonts w:eastAsia="Arial Unicode MS"/>
                <w:sz w:val="28"/>
                <w:szCs w:val="20"/>
              </w:rPr>
            </w:pPr>
            <w:r>
              <w:rPr>
                <w:sz w:val="28"/>
                <w:szCs w:val="20"/>
              </w:rPr>
              <w:t>16006,99</w:t>
            </w:r>
          </w:p>
        </w:tc>
        <w:tc>
          <w:tcPr>
            <w:tcW w:w="1496" w:type="dxa"/>
          </w:tcPr>
          <w:p w:rsidR="001E000B" w:rsidRDefault="001E000B">
            <w:pPr>
              <w:jc w:val="center"/>
              <w:rPr>
                <w:rFonts w:eastAsia="Arial Unicode MS"/>
                <w:sz w:val="28"/>
                <w:szCs w:val="20"/>
              </w:rPr>
            </w:pPr>
            <w:r>
              <w:rPr>
                <w:sz w:val="28"/>
                <w:szCs w:val="20"/>
              </w:rPr>
              <w:t>21688,49</w:t>
            </w:r>
          </w:p>
        </w:tc>
        <w:tc>
          <w:tcPr>
            <w:tcW w:w="1495" w:type="dxa"/>
          </w:tcPr>
          <w:p w:rsidR="001E000B" w:rsidRDefault="001E000B">
            <w:pPr>
              <w:jc w:val="center"/>
              <w:rPr>
                <w:rFonts w:eastAsia="Arial Unicode MS"/>
                <w:sz w:val="28"/>
                <w:szCs w:val="20"/>
              </w:rPr>
            </w:pPr>
            <w:r>
              <w:rPr>
                <w:sz w:val="28"/>
                <w:szCs w:val="20"/>
              </w:rPr>
              <w:t>20656,08</w:t>
            </w:r>
          </w:p>
        </w:tc>
        <w:tc>
          <w:tcPr>
            <w:tcW w:w="1496" w:type="dxa"/>
          </w:tcPr>
          <w:p w:rsidR="001E000B" w:rsidRDefault="001E000B">
            <w:pPr>
              <w:jc w:val="center"/>
              <w:rPr>
                <w:rFonts w:eastAsia="Arial Unicode MS"/>
                <w:sz w:val="28"/>
                <w:szCs w:val="20"/>
              </w:rPr>
            </w:pPr>
            <w:r>
              <w:rPr>
                <w:sz w:val="28"/>
                <w:szCs w:val="20"/>
              </w:rPr>
              <w:t>23349,61</w:t>
            </w:r>
          </w:p>
        </w:tc>
      </w:tr>
    </w:tbl>
    <w:p w:rsidR="001E000B" w:rsidRDefault="001E000B">
      <w:pPr>
        <w:pStyle w:val="a6"/>
        <w:rPr>
          <w:snapToGrid/>
        </w:rPr>
      </w:pPr>
      <w:r>
        <w:rPr>
          <w:snapToGrid/>
        </w:rPr>
        <w:t>По таблице 14, где сведены все показатели работы предприятия видно, что оно за четыре года увеличивает чистую прибыль в 1,4 по сравнению с базисным годом. Это свидетельствует о стабильной работе предприятия.</w:t>
      </w:r>
    </w:p>
    <w:p w:rsidR="001E000B" w:rsidRDefault="001E000B">
      <w:pPr>
        <w:pStyle w:val="a6"/>
        <w:rPr>
          <w:snapToGrid/>
        </w:rPr>
      </w:pPr>
    </w:p>
    <w:p w:rsidR="001E000B" w:rsidRDefault="001E000B">
      <w:pPr>
        <w:pStyle w:val="a6"/>
      </w:pPr>
      <w:r>
        <w:rPr>
          <w:snapToGrid/>
        </w:rPr>
        <w:t xml:space="preserve">2.8 </w:t>
      </w:r>
      <w:r>
        <w:t>Сводный расчет показателей деятельности предприятия</w:t>
      </w:r>
    </w:p>
    <w:p w:rsidR="001E000B" w:rsidRDefault="001E000B">
      <w:pPr>
        <w:pStyle w:val="a6"/>
      </w:pPr>
    </w:p>
    <w:p w:rsidR="001E000B" w:rsidRDefault="001E000B">
      <w:pPr>
        <w:pStyle w:val="a6"/>
        <w:rPr>
          <w:snapToGrid/>
        </w:rPr>
      </w:pPr>
      <w:r>
        <w:rPr>
          <w:snapToGrid/>
        </w:rPr>
        <w:t xml:space="preserve">На основе проведенных предыдущих расчетов необходимо спланировать все показатели деятельности предприятия в предстоящем плановом периоде, произвести распределение прибыли с учетом выплаты дивидендов и формирования резервного фонда. Расчет производится по таблицам 15, 16. </w:t>
      </w:r>
    </w:p>
    <w:p w:rsidR="001E000B" w:rsidRDefault="001E000B">
      <w:pPr>
        <w:pStyle w:val="a6"/>
      </w:pPr>
      <w:r>
        <w:rPr>
          <w:snapToGrid/>
        </w:rPr>
        <w:t>Сделать вывод по изменению экономического состояния предприятия на конец планового периода.</w:t>
      </w:r>
    </w:p>
    <w:p w:rsidR="001E000B" w:rsidRDefault="001E000B">
      <w:pPr>
        <w:pStyle w:val="a6"/>
        <w:rPr>
          <w:snapToGrid/>
        </w:rPr>
      </w:pPr>
      <w:r>
        <w:rPr>
          <w:snapToGrid/>
        </w:rPr>
        <w:t>Найдем рентабельность продаж:</w:t>
      </w:r>
    </w:p>
    <w:tbl>
      <w:tblPr>
        <w:tblW w:w="0" w:type="auto"/>
        <w:tblLook w:val="0000" w:firstRow="0" w:lastRow="0" w:firstColumn="0" w:lastColumn="0" w:noHBand="0" w:noVBand="0"/>
      </w:tblPr>
      <w:tblGrid>
        <w:gridCol w:w="5068"/>
        <w:gridCol w:w="5069"/>
      </w:tblGrid>
      <w:tr w:rsidR="001E000B">
        <w:tc>
          <w:tcPr>
            <w:tcW w:w="5068" w:type="dxa"/>
          </w:tcPr>
          <w:p w:rsidR="001E000B" w:rsidRDefault="001E000B">
            <w:pPr>
              <w:pStyle w:val="a6"/>
              <w:ind w:firstLine="0"/>
              <w:rPr>
                <w:snapToGrid/>
              </w:rPr>
            </w:pPr>
            <w:r>
              <w:rPr>
                <w:snapToGrid/>
                <w:position w:val="-28"/>
              </w:rPr>
              <w:object w:dxaOrig="3220" w:dyaOrig="660">
                <v:shape id="_x0000_i1153" type="#_x0000_t75" style="width:161.25pt;height:33pt" o:ole="">
                  <v:imagedata r:id="rId260" o:title=""/>
                </v:shape>
                <o:OLEObject Type="Embed" ProgID="Equation.3" ShapeID="_x0000_i1153" DrawAspect="Content" ObjectID="_1459041477" r:id="rId261"/>
              </w:object>
            </w:r>
          </w:p>
        </w:tc>
        <w:tc>
          <w:tcPr>
            <w:tcW w:w="5069" w:type="dxa"/>
          </w:tcPr>
          <w:p w:rsidR="001E000B" w:rsidRDefault="001E000B">
            <w:pPr>
              <w:pStyle w:val="a6"/>
              <w:ind w:firstLine="0"/>
              <w:rPr>
                <w:snapToGrid/>
              </w:rPr>
            </w:pPr>
            <w:r>
              <w:rPr>
                <w:snapToGrid/>
                <w:position w:val="-28"/>
              </w:rPr>
              <w:object w:dxaOrig="3260" w:dyaOrig="660">
                <v:shape id="_x0000_i1154" type="#_x0000_t75" style="width:162.75pt;height:33pt" o:ole="">
                  <v:imagedata r:id="rId262" o:title=""/>
                </v:shape>
                <o:OLEObject Type="Embed" ProgID="Equation.3" ShapeID="_x0000_i1154" DrawAspect="Content" ObjectID="_1459041478" r:id="rId263"/>
              </w:object>
            </w:r>
          </w:p>
        </w:tc>
      </w:tr>
      <w:tr w:rsidR="001E000B">
        <w:tc>
          <w:tcPr>
            <w:tcW w:w="5068" w:type="dxa"/>
          </w:tcPr>
          <w:p w:rsidR="001E000B" w:rsidRDefault="001E000B">
            <w:pPr>
              <w:pStyle w:val="a6"/>
              <w:ind w:firstLine="0"/>
              <w:rPr>
                <w:snapToGrid/>
              </w:rPr>
            </w:pPr>
            <w:r>
              <w:rPr>
                <w:snapToGrid/>
                <w:position w:val="-28"/>
              </w:rPr>
              <w:object w:dxaOrig="3220" w:dyaOrig="660">
                <v:shape id="_x0000_i1155" type="#_x0000_t75" style="width:161.25pt;height:33pt" o:ole="">
                  <v:imagedata r:id="rId264" o:title=""/>
                </v:shape>
                <o:OLEObject Type="Embed" ProgID="Equation.3" ShapeID="_x0000_i1155" DrawAspect="Content" ObjectID="_1459041479" r:id="rId265"/>
              </w:object>
            </w:r>
          </w:p>
        </w:tc>
        <w:tc>
          <w:tcPr>
            <w:tcW w:w="5069" w:type="dxa"/>
          </w:tcPr>
          <w:p w:rsidR="001E000B" w:rsidRDefault="001E000B">
            <w:pPr>
              <w:pStyle w:val="a6"/>
              <w:ind w:firstLine="0"/>
              <w:rPr>
                <w:snapToGrid/>
              </w:rPr>
            </w:pPr>
            <w:r>
              <w:rPr>
                <w:snapToGrid/>
                <w:position w:val="-28"/>
              </w:rPr>
              <w:object w:dxaOrig="3260" w:dyaOrig="660">
                <v:shape id="_x0000_i1156" type="#_x0000_t75" style="width:162.75pt;height:33pt" o:ole="">
                  <v:imagedata r:id="rId266" o:title=""/>
                </v:shape>
                <o:OLEObject Type="Embed" ProgID="Equation.3" ShapeID="_x0000_i1156" DrawAspect="Content" ObjectID="_1459041480" r:id="rId267"/>
              </w:object>
            </w:r>
          </w:p>
        </w:tc>
      </w:tr>
    </w:tbl>
    <w:p w:rsidR="001E000B" w:rsidRDefault="001E000B">
      <w:pPr>
        <w:pStyle w:val="a6"/>
      </w:pPr>
      <w:r>
        <w:t>Найдем прибыль к распределению:</w:t>
      </w:r>
    </w:p>
    <w:tbl>
      <w:tblPr>
        <w:tblW w:w="0" w:type="auto"/>
        <w:tblLook w:val="0000" w:firstRow="0" w:lastRow="0" w:firstColumn="0" w:lastColumn="0" w:noHBand="0" w:noVBand="0"/>
      </w:tblPr>
      <w:tblGrid>
        <w:gridCol w:w="5068"/>
        <w:gridCol w:w="5069"/>
      </w:tblGrid>
      <w:tr w:rsidR="001E000B">
        <w:tc>
          <w:tcPr>
            <w:tcW w:w="5068" w:type="dxa"/>
          </w:tcPr>
          <w:p w:rsidR="001E000B" w:rsidRDefault="001E000B">
            <w:pPr>
              <w:pStyle w:val="a6"/>
            </w:pPr>
            <w:r>
              <w:rPr>
                <w:position w:val="-12"/>
              </w:rPr>
              <w:object w:dxaOrig="3760" w:dyaOrig="360">
                <v:shape id="_x0000_i1157" type="#_x0000_t75" style="width:188.25pt;height:18pt" o:ole="">
                  <v:imagedata r:id="rId268" o:title=""/>
                </v:shape>
                <o:OLEObject Type="Embed" ProgID="Equation.3" ShapeID="_x0000_i1157" DrawAspect="Content" ObjectID="_1459041481" r:id="rId269"/>
              </w:object>
            </w:r>
          </w:p>
        </w:tc>
        <w:tc>
          <w:tcPr>
            <w:tcW w:w="5069" w:type="dxa"/>
          </w:tcPr>
          <w:p w:rsidR="001E000B" w:rsidRDefault="001E000B">
            <w:pPr>
              <w:pStyle w:val="a6"/>
              <w:ind w:firstLine="0"/>
            </w:pPr>
          </w:p>
        </w:tc>
      </w:tr>
    </w:tbl>
    <w:p w:rsidR="001E000B" w:rsidRDefault="001E000B">
      <w:pPr>
        <w:pStyle w:val="a6"/>
        <w:ind w:firstLine="0"/>
      </w:pPr>
      <w:r>
        <w:rPr>
          <w:i/>
          <w:iCs/>
        </w:rPr>
        <w:t>ЧП</w:t>
      </w:r>
      <w:r>
        <w:t xml:space="preserve"> – чистая прибыль;</w:t>
      </w:r>
    </w:p>
    <w:p w:rsidR="001E000B" w:rsidRDefault="001E000B">
      <w:pPr>
        <w:pStyle w:val="a6"/>
        <w:ind w:firstLine="0"/>
      </w:pPr>
      <w:r>
        <w:rPr>
          <w:i/>
          <w:iCs/>
        </w:rPr>
        <w:t>А</w:t>
      </w:r>
      <w:r>
        <w:t xml:space="preserve"> – амортизация;</w:t>
      </w:r>
    </w:p>
    <w:p w:rsidR="001E000B" w:rsidRDefault="001E000B">
      <w:pPr>
        <w:pStyle w:val="a6"/>
        <w:ind w:firstLine="0"/>
      </w:pPr>
      <w:r>
        <w:rPr>
          <w:i/>
          <w:iCs/>
        </w:rPr>
        <w:t>%З</w:t>
      </w:r>
      <w:r>
        <w:t xml:space="preserve"> – выплата процентов по займу;</w:t>
      </w:r>
    </w:p>
    <w:p w:rsidR="001E000B" w:rsidRDefault="001E000B">
      <w:pPr>
        <w:pStyle w:val="a6"/>
        <w:ind w:firstLine="0"/>
      </w:pPr>
      <w:r>
        <w:rPr>
          <w:i/>
          <w:iCs/>
        </w:rPr>
        <w:t>РФ</w:t>
      </w:r>
      <w:r>
        <w:t xml:space="preserve"> – резервный фонд;</w:t>
      </w:r>
    </w:p>
    <w:p w:rsidR="001E000B" w:rsidRDefault="001E000B">
      <w:pPr>
        <w:pStyle w:val="a6"/>
        <w:ind w:firstLine="0"/>
      </w:pPr>
      <w:r>
        <w:rPr>
          <w:i/>
          <w:iCs/>
        </w:rPr>
        <w:t>ПЗ</w:t>
      </w:r>
      <w:r>
        <w:t xml:space="preserve"> – погашение займа.</w:t>
      </w:r>
    </w:p>
    <w:p w:rsidR="001E000B" w:rsidRDefault="001E000B">
      <w:pPr>
        <w:pStyle w:val="a6"/>
      </w:pPr>
      <w:r>
        <w:t>Проведем расчет:</w:t>
      </w:r>
    </w:p>
    <w:tbl>
      <w:tblPr>
        <w:tblW w:w="0" w:type="auto"/>
        <w:tblLook w:val="0000" w:firstRow="0" w:lastRow="0" w:firstColumn="0" w:lastColumn="0" w:noHBand="0" w:noVBand="0"/>
      </w:tblPr>
      <w:tblGrid>
        <w:gridCol w:w="6776"/>
        <w:gridCol w:w="3361"/>
      </w:tblGrid>
      <w:tr w:rsidR="001E000B">
        <w:tc>
          <w:tcPr>
            <w:tcW w:w="6776" w:type="dxa"/>
          </w:tcPr>
          <w:p w:rsidR="001E000B" w:rsidRDefault="001E000B">
            <w:pPr>
              <w:pStyle w:val="a6"/>
              <w:ind w:firstLine="0"/>
            </w:pPr>
            <w:r>
              <w:rPr>
                <w:position w:val="-12"/>
              </w:rPr>
              <w:object w:dxaOrig="6320" w:dyaOrig="360">
                <v:shape id="_x0000_i1158" type="#_x0000_t75" style="width:315.75pt;height:18pt" o:ole="">
                  <v:imagedata r:id="rId270" o:title=""/>
                </v:shape>
                <o:OLEObject Type="Embed" ProgID="Equation.3" ShapeID="_x0000_i1158" DrawAspect="Content" ObjectID="_1459041482" r:id="rId271"/>
              </w:object>
            </w:r>
          </w:p>
        </w:tc>
        <w:tc>
          <w:tcPr>
            <w:tcW w:w="3361" w:type="dxa"/>
          </w:tcPr>
          <w:p w:rsidR="001E000B" w:rsidRDefault="001E000B">
            <w:pPr>
              <w:pStyle w:val="a6"/>
              <w:ind w:firstLine="0"/>
            </w:pPr>
            <w:r>
              <w:t>тыс. руб.</w:t>
            </w:r>
          </w:p>
        </w:tc>
      </w:tr>
      <w:tr w:rsidR="001E000B">
        <w:tc>
          <w:tcPr>
            <w:tcW w:w="6776" w:type="dxa"/>
          </w:tcPr>
          <w:p w:rsidR="001E000B" w:rsidRDefault="001E000B">
            <w:pPr>
              <w:pStyle w:val="a6"/>
              <w:ind w:firstLine="0"/>
            </w:pPr>
            <w:r>
              <w:rPr>
                <w:position w:val="-12"/>
              </w:rPr>
              <w:object w:dxaOrig="6520" w:dyaOrig="360">
                <v:shape id="_x0000_i1159" type="#_x0000_t75" style="width:326.25pt;height:18pt" o:ole="">
                  <v:imagedata r:id="rId272" o:title=""/>
                </v:shape>
                <o:OLEObject Type="Embed" ProgID="Equation.3" ShapeID="_x0000_i1159" DrawAspect="Content" ObjectID="_1459041483" r:id="rId273"/>
              </w:object>
            </w:r>
          </w:p>
        </w:tc>
        <w:tc>
          <w:tcPr>
            <w:tcW w:w="3361" w:type="dxa"/>
          </w:tcPr>
          <w:p w:rsidR="001E000B" w:rsidRDefault="001E000B">
            <w:pPr>
              <w:pStyle w:val="a6"/>
              <w:ind w:firstLine="0"/>
            </w:pPr>
            <w:r>
              <w:t>тыс. руб.</w:t>
            </w:r>
          </w:p>
        </w:tc>
      </w:tr>
      <w:tr w:rsidR="001E000B">
        <w:tc>
          <w:tcPr>
            <w:tcW w:w="6776" w:type="dxa"/>
          </w:tcPr>
          <w:p w:rsidR="001E000B" w:rsidRDefault="001E000B">
            <w:pPr>
              <w:pStyle w:val="a6"/>
              <w:ind w:firstLine="0"/>
            </w:pPr>
            <w:r>
              <w:rPr>
                <w:position w:val="-12"/>
              </w:rPr>
              <w:object w:dxaOrig="6540" w:dyaOrig="360">
                <v:shape id="_x0000_i1160" type="#_x0000_t75" style="width:327pt;height:18pt" o:ole="">
                  <v:imagedata r:id="rId274" o:title=""/>
                </v:shape>
                <o:OLEObject Type="Embed" ProgID="Equation.3" ShapeID="_x0000_i1160" DrawAspect="Content" ObjectID="_1459041484" r:id="rId275"/>
              </w:object>
            </w:r>
          </w:p>
        </w:tc>
        <w:tc>
          <w:tcPr>
            <w:tcW w:w="3361" w:type="dxa"/>
          </w:tcPr>
          <w:p w:rsidR="001E000B" w:rsidRDefault="001E000B">
            <w:pPr>
              <w:pStyle w:val="a6"/>
              <w:ind w:firstLine="0"/>
            </w:pPr>
            <w:r>
              <w:t>тыс. руб.</w:t>
            </w:r>
          </w:p>
        </w:tc>
      </w:tr>
      <w:tr w:rsidR="001E000B">
        <w:tc>
          <w:tcPr>
            <w:tcW w:w="6776" w:type="dxa"/>
          </w:tcPr>
          <w:p w:rsidR="001E000B" w:rsidRDefault="001E000B">
            <w:pPr>
              <w:pStyle w:val="a6"/>
              <w:ind w:firstLine="0"/>
            </w:pPr>
            <w:r>
              <w:rPr>
                <w:position w:val="-12"/>
              </w:rPr>
              <w:object w:dxaOrig="6560" w:dyaOrig="360">
                <v:shape id="_x0000_i1161" type="#_x0000_t75" style="width:327.75pt;height:18pt" o:ole="">
                  <v:imagedata r:id="rId276" o:title=""/>
                </v:shape>
                <o:OLEObject Type="Embed" ProgID="Equation.3" ShapeID="_x0000_i1161" DrawAspect="Content" ObjectID="_1459041485" r:id="rId277"/>
              </w:object>
            </w:r>
          </w:p>
        </w:tc>
        <w:tc>
          <w:tcPr>
            <w:tcW w:w="3361" w:type="dxa"/>
          </w:tcPr>
          <w:p w:rsidR="001E000B" w:rsidRDefault="001E000B">
            <w:pPr>
              <w:pStyle w:val="a6"/>
              <w:ind w:firstLine="0"/>
            </w:pPr>
            <w:r>
              <w:t>тыс. руб.</w:t>
            </w:r>
          </w:p>
        </w:tc>
      </w:tr>
    </w:tbl>
    <w:p w:rsidR="001E000B" w:rsidRDefault="001E000B">
      <w:pPr>
        <w:pStyle w:val="a6"/>
        <w:rPr>
          <w:snapToGrid/>
          <w:szCs w:val="28"/>
        </w:rPr>
      </w:pPr>
      <w:r>
        <w:rPr>
          <w:snapToGrid/>
          <w:szCs w:val="28"/>
        </w:rPr>
        <w:t>Расчет суммы по выплатам дивидендов:</w:t>
      </w:r>
    </w:p>
    <w:p w:rsidR="001E000B" w:rsidRDefault="001E000B">
      <w:pPr>
        <w:spacing w:line="360" w:lineRule="auto"/>
        <w:jc w:val="both"/>
        <w:rPr>
          <w:sz w:val="28"/>
          <w:szCs w:val="28"/>
        </w:rPr>
      </w:pPr>
      <w:r>
        <w:rPr>
          <w:position w:val="-6"/>
          <w:sz w:val="28"/>
          <w:szCs w:val="28"/>
        </w:rPr>
        <w:object w:dxaOrig="2480" w:dyaOrig="279">
          <v:shape id="_x0000_i1162" type="#_x0000_t75" style="width:123.75pt;height:14.25pt" o:ole="">
            <v:imagedata r:id="rId278" o:title=""/>
          </v:shape>
          <o:OLEObject Type="Embed" ProgID="Equation.3" ShapeID="_x0000_i1162" DrawAspect="Content" ObjectID="_1459041486" r:id="rId279"/>
        </w:object>
      </w:r>
      <w:r>
        <w:rPr>
          <w:sz w:val="28"/>
          <w:szCs w:val="28"/>
        </w:rPr>
        <w:t>акций</w:t>
      </w:r>
    </w:p>
    <w:p w:rsidR="001E000B" w:rsidRDefault="001E000B">
      <w:pPr>
        <w:pStyle w:val="a6"/>
        <w:rPr>
          <w:snapToGrid/>
          <w:szCs w:val="28"/>
        </w:rPr>
      </w:pPr>
      <w:r>
        <w:rPr>
          <w:snapToGrid/>
          <w:szCs w:val="28"/>
        </w:rPr>
        <w:t>Теперь найдем количество привилегированных акций 10%:</w:t>
      </w:r>
    </w:p>
    <w:p w:rsidR="001E000B" w:rsidRDefault="001E000B">
      <w:pPr>
        <w:spacing w:line="360" w:lineRule="auto"/>
        <w:jc w:val="both"/>
        <w:rPr>
          <w:sz w:val="28"/>
          <w:szCs w:val="28"/>
        </w:rPr>
      </w:pPr>
      <w:r>
        <w:rPr>
          <w:position w:val="-10"/>
          <w:sz w:val="28"/>
          <w:szCs w:val="28"/>
        </w:rPr>
        <w:object w:dxaOrig="1860" w:dyaOrig="320">
          <v:shape id="_x0000_i1163" type="#_x0000_t75" style="width:93pt;height:15.75pt" o:ole="">
            <v:imagedata r:id="rId280" o:title=""/>
          </v:shape>
          <o:OLEObject Type="Embed" ProgID="Equation.3" ShapeID="_x0000_i1163" DrawAspect="Content" ObjectID="_1459041487" r:id="rId281"/>
        </w:object>
      </w:r>
      <w:r>
        <w:rPr>
          <w:sz w:val="28"/>
          <w:szCs w:val="28"/>
        </w:rPr>
        <w:t xml:space="preserve"> акций</w:t>
      </w:r>
    </w:p>
    <w:p w:rsidR="001E000B" w:rsidRDefault="001E000B">
      <w:pPr>
        <w:pStyle w:val="a6"/>
      </w:pPr>
      <w:r>
        <w:rPr>
          <w:snapToGrid/>
        </w:rPr>
        <w:t xml:space="preserve">Стоимость всех привилегированных акций составляет 7800 тыс. руб., </w:t>
      </w:r>
      <w:r>
        <w:t>умножим эту сумму на ставку дивиденда по привилегированным акциям и получим сумму, которую необходимо выплатить акционерам за каждый год.</w:t>
      </w:r>
    </w:p>
    <w:p w:rsidR="001E000B" w:rsidRDefault="001E000B">
      <w:pPr>
        <w:spacing w:line="360" w:lineRule="auto"/>
        <w:jc w:val="both"/>
        <w:rPr>
          <w:sz w:val="28"/>
        </w:rPr>
      </w:pPr>
      <w:r>
        <w:rPr>
          <w:position w:val="-10"/>
          <w:sz w:val="28"/>
        </w:rPr>
        <w:object w:dxaOrig="1760" w:dyaOrig="320">
          <v:shape id="_x0000_i1164" type="#_x0000_t75" style="width:87.75pt;height:15.75pt" o:ole="">
            <v:imagedata r:id="rId282" o:title=""/>
          </v:shape>
          <o:OLEObject Type="Embed" ProgID="Equation.3" ShapeID="_x0000_i1164" DrawAspect="Content" ObjectID="_1459041488" r:id="rId283"/>
        </w:object>
      </w:r>
      <w:r>
        <w:t xml:space="preserve"> </w:t>
      </w:r>
      <w:r>
        <w:rPr>
          <w:sz w:val="28"/>
        </w:rPr>
        <w:t>тыс. руб. – выплаты по привилегированным акциям.</w:t>
      </w:r>
    </w:p>
    <w:p w:rsidR="001E000B" w:rsidRDefault="001E000B">
      <w:pPr>
        <w:pStyle w:val="a6"/>
        <w:rPr>
          <w:snapToGrid/>
        </w:rPr>
      </w:pPr>
      <w:r>
        <w:rPr>
          <w:snapToGrid/>
        </w:rPr>
        <w:t>Выплаты по простым акциям было решено приостановить до полного погашения кредита, таково было решение общего собрания акционеров предприятия, поддержанное его руководством.</w:t>
      </w:r>
    </w:p>
    <w:p w:rsidR="001E000B" w:rsidRDefault="001E000B">
      <w:pPr>
        <w:spacing w:line="360" w:lineRule="auto"/>
        <w:ind w:firstLine="709"/>
        <w:jc w:val="both"/>
        <w:rPr>
          <w:sz w:val="28"/>
        </w:rPr>
      </w:pPr>
      <w:r>
        <w:rPr>
          <w:sz w:val="28"/>
        </w:rPr>
        <w:t>По результатам расчетов заполним таблицу.</w:t>
      </w:r>
    </w:p>
    <w:p w:rsidR="001E000B" w:rsidRDefault="001E000B">
      <w:pPr>
        <w:spacing w:line="360" w:lineRule="auto"/>
        <w:rPr>
          <w:sz w:val="28"/>
        </w:rPr>
      </w:pPr>
    </w:p>
    <w:p w:rsidR="001E000B" w:rsidRDefault="001E000B">
      <w:pPr>
        <w:spacing w:line="360" w:lineRule="auto"/>
        <w:rPr>
          <w:sz w:val="28"/>
        </w:rPr>
      </w:pPr>
      <w:r>
        <w:rPr>
          <w:sz w:val="28"/>
        </w:rPr>
        <w:t>Таблица 15 - Показатели плана предприятия 2000-2003 год</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278"/>
        <w:gridCol w:w="1480"/>
        <w:gridCol w:w="1481"/>
        <w:gridCol w:w="1480"/>
        <w:gridCol w:w="1481"/>
      </w:tblGrid>
      <w:tr w:rsidR="001E000B">
        <w:trPr>
          <w:cantSplit/>
        </w:trPr>
        <w:tc>
          <w:tcPr>
            <w:tcW w:w="2988" w:type="dxa"/>
            <w:vMerge w:val="restart"/>
          </w:tcPr>
          <w:p w:rsidR="001E000B" w:rsidRDefault="001E000B">
            <w:r>
              <w:t>Показатели</w:t>
            </w:r>
          </w:p>
        </w:tc>
        <w:tc>
          <w:tcPr>
            <w:tcW w:w="1278" w:type="dxa"/>
            <w:vMerge w:val="restart"/>
          </w:tcPr>
          <w:p w:rsidR="001E000B" w:rsidRDefault="001E000B">
            <w:pPr>
              <w:jc w:val="center"/>
            </w:pPr>
            <w:r>
              <w:t>ед. изм.</w:t>
            </w:r>
          </w:p>
        </w:tc>
        <w:tc>
          <w:tcPr>
            <w:tcW w:w="5922" w:type="dxa"/>
            <w:gridSpan w:val="4"/>
          </w:tcPr>
          <w:p w:rsidR="001E000B" w:rsidRDefault="001E000B">
            <w:r>
              <w:t>Годы</w:t>
            </w:r>
          </w:p>
        </w:tc>
      </w:tr>
      <w:tr w:rsidR="001E000B">
        <w:trPr>
          <w:cantSplit/>
          <w:trHeight w:val="276"/>
        </w:trPr>
        <w:tc>
          <w:tcPr>
            <w:tcW w:w="2988" w:type="dxa"/>
            <w:vMerge/>
          </w:tcPr>
          <w:p w:rsidR="001E000B" w:rsidRDefault="001E000B">
            <w:pPr>
              <w:jc w:val="center"/>
            </w:pPr>
          </w:p>
        </w:tc>
        <w:tc>
          <w:tcPr>
            <w:tcW w:w="1278" w:type="dxa"/>
            <w:vMerge/>
          </w:tcPr>
          <w:p w:rsidR="001E000B" w:rsidRDefault="001E000B">
            <w:pPr>
              <w:jc w:val="center"/>
            </w:pPr>
          </w:p>
        </w:tc>
        <w:tc>
          <w:tcPr>
            <w:tcW w:w="1480" w:type="dxa"/>
          </w:tcPr>
          <w:p w:rsidR="001E000B" w:rsidRDefault="001E000B">
            <w:r>
              <w:t>2000</w:t>
            </w:r>
          </w:p>
        </w:tc>
        <w:tc>
          <w:tcPr>
            <w:tcW w:w="1481" w:type="dxa"/>
          </w:tcPr>
          <w:p w:rsidR="001E000B" w:rsidRDefault="001E000B">
            <w:r>
              <w:t>2001</w:t>
            </w:r>
          </w:p>
        </w:tc>
        <w:tc>
          <w:tcPr>
            <w:tcW w:w="1480" w:type="dxa"/>
          </w:tcPr>
          <w:p w:rsidR="001E000B" w:rsidRDefault="001E000B">
            <w:r>
              <w:t>2002</w:t>
            </w:r>
          </w:p>
        </w:tc>
        <w:tc>
          <w:tcPr>
            <w:tcW w:w="1481" w:type="dxa"/>
          </w:tcPr>
          <w:p w:rsidR="001E000B" w:rsidRDefault="001E000B">
            <w:r>
              <w:t>2003</w:t>
            </w:r>
          </w:p>
        </w:tc>
      </w:tr>
      <w:tr w:rsidR="001E000B">
        <w:trPr>
          <w:cantSplit/>
        </w:trPr>
        <w:tc>
          <w:tcPr>
            <w:tcW w:w="2988" w:type="dxa"/>
          </w:tcPr>
          <w:p w:rsidR="001E000B" w:rsidRDefault="001E000B">
            <w:pPr>
              <w:jc w:val="center"/>
            </w:pPr>
            <w:r>
              <w:t>1</w:t>
            </w:r>
          </w:p>
        </w:tc>
        <w:tc>
          <w:tcPr>
            <w:tcW w:w="1278" w:type="dxa"/>
          </w:tcPr>
          <w:p w:rsidR="001E000B" w:rsidRDefault="001E000B">
            <w:pPr>
              <w:jc w:val="center"/>
            </w:pPr>
            <w:r>
              <w:t>2</w:t>
            </w:r>
          </w:p>
        </w:tc>
        <w:tc>
          <w:tcPr>
            <w:tcW w:w="1480" w:type="dxa"/>
          </w:tcPr>
          <w:p w:rsidR="001E000B" w:rsidRDefault="001E000B">
            <w:pPr>
              <w:jc w:val="center"/>
            </w:pPr>
            <w:r>
              <w:t>3</w:t>
            </w:r>
          </w:p>
        </w:tc>
        <w:tc>
          <w:tcPr>
            <w:tcW w:w="1481" w:type="dxa"/>
          </w:tcPr>
          <w:p w:rsidR="001E000B" w:rsidRDefault="001E000B">
            <w:pPr>
              <w:jc w:val="center"/>
            </w:pPr>
            <w:r>
              <w:t>4</w:t>
            </w:r>
          </w:p>
        </w:tc>
        <w:tc>
          <w:tcPr>
            <w:tcW w:w="1480" w:type="dxa"/>
          </w:tcPr>
          <w:p w:rsidR="001E000B" w:rsidRDefault="001E000B">
            <w:pPr>
              <w:jc w:val="center"/>
            </w:pPr>
            <w:r>
              <w:t>5</w:t>
            </w:r>
          </w:p>
        </w:tc>
        <w:tc>
          <w:tcPr>
            <w:tcW w:w="1481" w:type="dxa"/>
          </w:tcPr>
          <w:p w:rsidR="001E000B" w:rsidRDefault="001E000B">
            <w:pPr>
              <w:jc w:val="center"/>
            </w:pPr>
            <w:r>
              <w:t>6</w:t>
            </w:r>
          </w:p>
        </w:tc>
      </w:tr>
      <w:tr w:rsidR="001E000B">
        <w:trPr>
          <w:cantSplit/>
        </w:trPr>
        <w:tc>
          <w:tcPr>
            <w:tcW w:w="2988" w:type="dxa"/>
          </w:tcPr>
          <w:p w:rsidR="001E000B" w:rsidRDefault="001E000B">
            <w:r>
              <w:t>1. Годовой объем производства</w:t>
            </w:r>
          </w:p>
        </w:tc>
        <w:tc>
          <w:tcPr>
            <w:tcW w:w="1278" w:type="dxa"/>
          </w:tcPr>
          <w:p w:rsidR="001E000B" w:rsidRDefault="001E000B">
            <w:pPr>
              <w:jc w:val="center"/>
            </w:pPr>
            <w:r>
              <w:t>шт.</w:t>
            </w:r>
          </w:p>
        </w:tc>
        <w:tc>
          <w:tcPr>
            <w:tcW w:w="1480" w:type="dxa"/>
          </w:tcPr>
          <w:p w:rsidR="001E000B" w:rsidRDefault="001E000B">
            <w:pPr>
              <w:jc w:val="center"/>
              <w:rPr>
                <w:rFonts w:eastAsia="Arial Unicode MS"/>
                <w:sz w:val="28"/>
                <w:szCs w:val="20"/>
              </w:rPr>
            </w:pPr>
            <w:r>
              <w:rPr>
                <w:sz w:val="28"/>
                <w:szCs w:val="20"/>
              </w:rPr>
              <w:t>202</w:t>
            </w:r>
          </w:p>
        </w:tc>
        <w:tc>
          <w:tcPr>
            <w:tcW w:w="1481" w:type="dxa"/>
          </w:tcPr>
          <w:p w:rsidR="001E000B" w:rsidRDefault="001E000B">
            <w:pPr>
              <w:jc w:val="center"/>
              <w:rPr>
                <w:rFonts w:eastAsia="Arial Unicode MS"/>
                <w:sz w:val="28"/>
                <w:szCs w:val="20"/>
              </w:rPr>
            </w:pPr>
            <w:r>
              <w:rPr>
                <w:sz w:val="28"/>
                <w:szCs w:val="20"/>
              </w:rPr>
              <w:t>211</w:t>
            </w:r>
          </w:p>
        </w:tc>
        <w:tc>
          <w:tcPr>
            <w:tcW w:w="1480" w:type="dxa"/>
          </w:tcPr>
          <w:p w:rsidR="001E000B" w:rsidRDefault="001E000B">
            <w:pPr>
              <w:jc w:val="center"/>
              <w:rPr>
                <w:rFonts w:eastAsia="Arial Unicode MS"/>
                <w:sz w:val="28"/>
                <w:szCs w:val="20"/>
              </w:rPr>
            </w:pPr>
            <w:r>
              <w:rPr>
                <w:sz w:val="28"/>
                <w:szCs w:val="20"/>
              </w:rPr>
              <w:t>219</w:t>
            </w:r>
          </w:p>
        </w:tc>
        <w:tc>
          <w:tcPr>
            <w:tcW w:w="1481" w:type="dxa"/>
          </w:tcPr>
          <w:p w:rsidR="001E000B" w:rsidRDefault="001E000B">
            <w:pPr>
              <w:jc w:val="center"/>
              <w:rPr>
                <w:rFonts w:eastAsia="Arial Unicode MS"/>
                <w:sz w:val="28"/>
                <w:szCs w:val="20"/>
              </w:rPr>
            </w:pPr>
            <w:r>
              <w:rPr>
                <w:sz w:val="28"/>
                <w:szCs w:val="20"/>
              </w:rPr>
              <w:t>228</w:t>
            </w:r>
          </w:p>
        </w:tc>
      </w:tr>
      <w:tr w:rsidR="001E000B">
        <w:trPr>
          <w:cantSplit/>
        </w:trPr>
        <w:tc>
          <w:tcPr>
            <w:tcW w:w="2988" w:type="dxa"/>
          </w:tcPr>
          <w:p w:rsidR="001E000B" w:rsidRDefault="001E000B">
            <w:r>
              <w:t>2. Цена за единицу продукции</w:t>
            </w:r>
          </w:p>
        </w:tc>
        <w:tc>
          <w:tcPr>
            <w:tcW w:w="1278" w:type="dxa"/>
          </w:tcPr>
          <w:p w:rsidR="001E000B" w:rsidRDefault="001E000B">
            <w:pPr>
              <w:jc w:val="center"/>
            </w:pPr>
            <w:r>
              <w:t>тыс. руб.</w:t>
            </w:r>
          </w:p>
        </w:tc>
        <w:tc>
          <w:tcPr>
            <w:tcW w:w="1480" w:type="dxa"/>
          </w:tcPr>
          <w:p w:rsidR="001E000B" w:rsidRDefault="001E000B">
            <w:pPr>
              <w:jc w:val="center"/>
              <w:rPr>
                <w:rFonts w:eastAsia="Arial Unicode MS"/>
                <w:sz w:val="28"/>
                <w:szCs w:val="20"/>
              </w:rPr>
            </w:pPr>
            <w:r>
              <w:rPr>
                <w:sz w:val="28"/>
                <w:szCs w:val="20"/>
              </w:rPr>
              <w:t>229</w:t>
            </w:r>
          </w:p>
        </w:tc>
        <w:tc>
          <w:tcPr>
            <w:tcW w:w="1481" w:type="dxa"/>
          </w:tcPr>
          <w:p w:rsidR="001E000B" w:rsidRDefault="001E000B">
            <w:pPr>
              <w:jc w:val="center"/>
              <w:rPr>
                <w:rFonts w:eastAsia="Arial Unicode MS"/>
                <w:sz w:val="28"/>
                <w:szCs w:val="20"/>
              </w:rPr>
            </w:pPr>
            <w:r>
              <w:rPr>
                <w:sz w:val="28"/>
                <w:szCs w:val="20"/>
              </w:rPr>
              <w:t>240,45</w:t>
            </w:r>
          </w:p>
        </w:tc>
        <w:tc>
          <w:tcPr>
            <w:tcW w:w="1480" w:type="dxa"/>
          </w:tcPr>
          <w:p w:rsidR="001E000B" w:rsidRDefault="001E000B">
            <w:pPr>
              <w:jc w:val="center"/>
              <w:rPr>
                <w:rFonts w:eastAsia="Arial Unicode MS"/>
                <w:sz w:val="28"/>
                <w:szCs w:val="20"/>
              </w:rPr>
            </w:pPr>
            <w:r>
              <w:rPr>
                <w:sz w:val="28"/>
                <w:szCs w:val="20"/>
              </w:rPr>
              <w:t>252,47</w:t>
            </w:r>
          </w:p>
        </w:tc>
        <w:tc>
          <w:tcPr>
            <w:tcW w:w="1481" w:type="dxa"/>
          </w:tcPr>
          <w:p w:rsidR="001E000B" w:rsidRDefault="001E000B">
            <w:pPr>
              <w:jc w:val="center"/>
              <w:rPr>
                <w:rFonts w:eastAsia="Arial Unicode MS"/>
                <w:sz w:val="28"/>
                <w:szCs w:val="20"/>
              </w:rPr>
            </w:pPr>
            <w:r>
              <w:rPr>
                <w:sz w:val="28"/>
                <w:szCs w:val="20"/>
              </w:rPr>
              <w:t>265,10</w:t>
            </w:r>
          </w:p>
        </w:tc>
      </w:tr>
      <w:tr w:rsidR="001E000B">
        <w:trPr>
          <w:cantSplit/>
        </w:trPr>
        <w:tc>
          <w:tcPr>
            <w:tcW w:w="2988" w:type="dxa"/>
          </w:tcPr>
          <w:p w:rsidR="001E000B" w:rsidRDefault="001E000B">
            <w:r>
              <w:t>3. Выручка от реализации</w:t>
            </w:r>
          </w:p>
        </w:tc>
        <w:tc>
          <w:tcPr>
            <w:tcW w:w="1278" w:type="dxa"/>
          </w:tcPr>
          <w:p w:rsidR="001E000B" w:rsidRDefault="001E000B">
            <w:pPr>
              <w:jc w:val="center"/>
            </w:pPr>
            <w:r>
              <w:t>тыс. руб.</w:t>
            </w:r>
          </w:p>
        </w:tc>
        <w:tc>
          <w:tcPr>
            <w:tcW w:w="1480" w:type="dxa"/>
          </w:tcPr>
          <w:p w:rsidR="001E000B" w:rsidRDefault="001E000B">
            <w:pPr>
              <w:jc w:val="center"/>
              <w:rPr>
                <w:rFonts w:eastAsia="Arial Unicode MS"/>
                <w:sz w:val="28"/>
                <w:szCs w:val="20"/>
              </w:rPr>
            </w:pPr>
            <w:r>
              <w:rPr>
                <w:sz w:val="28"/>
                <w:szCs w:val="20"/>
              </w:rPr>
              <w:t>46306,81</w:t>
            </w:r>
          </w:p>
        </w:tc>
        <w:tc>
          <w:tcPr>
            <w:tcW w:w="1481" w:type="dxa"/>
          </w:tcPr>
          <w:p w:rsidR="001E000B" w:rsidRDefault="001E000B">
            <w:pPr>
              <w:jc w:val="center"/>
              <w:rPr>
                <w:rFonts w:eastAsia="Arial Unicode MS"/>
                <w:sz w:val="28"/>
                <w:szCs w:val="20"/>
              </w:rPr>
            </w:pPr>
            <w:r>
              <w:rPr>
                <w:sz w:val="28"/>
                <w:szCs w:val="20"/>
              </w:rPr>
              <w:t>50834,99</w:t>
            </w:r>
          </w:p>
        </w:tc>
        <w:tc>
          <w:tcPr>
            <w:tcW w:w="1480" w:type="dxa"/>
          </w:tcPr>
          <w:p w:rsidR="001E000B" w:rsidRDefault="001E000B">
            <w:pPr>
              <w:jc w:val="center"/>
              <w:rPr>
                <w:rFonts w:eastAsia="Arial Unicode MS"/>
                <w:sz w:val="28"/>
                <w:szCs w:val="20"/>
              </w:rPr>
            </w:pPr>
            <w:r>
              <w:rPr>
                <w:sz w:val="28"/>
                <w:szCs w:val="20"/>
              </w:rPr>
              <w:t>55409,46</w:t>
            </w:r>
          </w:p>
        </w:tc>
        <w:tc>
          <w:tcPr>
            <w:tcW w:w="1481" w:type="dxa"/>
          </w:tcPr>
          <w:p w:rsidR="001E000B" w:rsidRDefault="001E000B">
            <w:pPr>
              <w:jc w:val="center"/>
              <w:rPr>
                <w:rFonts w:eastAsia="Arial Unicode MS"/>
                <w:sz w:val="28"/>
                <w:szCs w:val="20"/>
              </w:rPr>
            </w:pPr>
            <w:r>
              <w:rPr>
                <w:sz w:val="28"/>
                <w:szCs w:val="20"/>
              </w:rPr>
              <w:t>60518,45</w:t>
            </w:r>
          </w:p>
        </w:tc>
      </w:tr>
      <w:tr w:rsidR="001E000B">
        <w:trPr>
          <w:cantSplit/>
        </w:trPr>
        <w:tc>
          <w:tcPr>
            <w:tcW w:w="2988" w:type="dxa"/>
          </w:tcPr>
          <w:p w:rsidR="001E000B" w:rsidRDefault="001E000B">
            <w:r>
              <w:t>4. Себестоимость единицы продукции</w:t>
            </w:r>
          </w:p>
        </w:tc>
        <w:tc>
          <w:tcPr>
            <w:tcW w:w="1278" w:type="dxa"/>
          </w:tcPr>
          <w:p w:rsidR="001E000B" w:rsidRDefault="001E000B">
            <w:pPr>
              <w:jc w:val="center"/>
            </w:pPr>
            <w:r>
              <w:t>тыс. руб.</w:t>
            </w:r>
          </w:p>
          <w:p w:rsidR="001E000B" w:rsidRDefault="001E000B">
            <w:pPr>
              <w:jc w:val="center"/>
            </w:pPr>
          </w:p>
        </w:tc>
        <w:tc>
          <w:tcPr>
            <w:tcW w:w="1480" w:type="dxa"/>
          </w:tcPr>
          <w:p w:rsidR="001E000B" w:rsidRDefault="001E000B">
            <w:pPr>
              <w:jc w:val="center"/>
              <w:rPr>
                <w:rFonts w:eastAsia="Arial Unicode MS"/>
                <w:sz w:val="28"/>
                <w:szCs w:val="20"/>
              </w:rPr>
            </w:pPr>
            <w:r>
              <w:rPr>
                <w:sz w:val="28"/>
                <w:szCs w:val="20"/>
              </w:rPr>
              <w:t>185,49</w:t>
            </w:r>
          </w:p>
        </w:tc>
        <w:tc>
          <w:tcPr>
            <w:tcW w:w="1481" w:type="dxa"/>
          </w:tcPr>
          <w:p w:rsidR="001E000B" w:rsidRDefault="001E000B">
            <w:pPr>
              <w:jc w:val="center"/>
              <w:rPr>
                <w:rFonts w:eastAsia="Arial Unicode MS"/>
                <w:sz w:val="28"/>
                <w:szCs w:val="20"/>
              </w:rPr>
            </w:pPr>
            <w:r>
              <w:rPr>
                <w:sz w:val="28"/>
                <w:szCs w:val="20"/>
              </w:rPr>
              <w:t>192,37</w:t>
            </w:r>
          </w:p>
        </w:tc>
        <w:tc>
          <w:tcPr>
            <w:tcW w:w="1480" w:type="dxa"/>
          </w:tcPr>
          <w:p w:rsidR="001E000B" w:rsidRDefault="001E000B">
            <w:pPr>
              <w:jc w:val="center"/>
              <w:rPr>
                <w:rFonts w:eastAsia="Arial Unicode MS"/>
                <w:sz w:val="28"/>
                <w:szCs w:val="20"/>
              </w:rPr>
            </w:pPr>
            <w:r>
              <w:rPr>
                <w:sz w:val="28"/>
                <w:szCs w:val="20"/>
              </w:rPr>
              <w:t>199,60</w:t>
            </w:r>
          </w:p>
        </w:tc>
        <w:tc>
          <w:tcPr>
            <w:tcW w:w="1481" w:type="dxa"/>
          </w:tcPr>
          <w:p w:rsidR="001E000B" w:rsidRDefault="001E000B">
            <w:pPr>
              <w:jc w:val="center"/>
              <w:rPr>
                <w:rFonts w:eastAsia="Arial Unicode MS"/>
                <w:sz w:val="28"/>
                <w:szCs w:val="20"/>
              </w:rPr>
            </w:pPr>
            <w:r>
              <w:rPr>
                <w:sz w:val="28"/>
                <w:szCs w:val="20"/>
              </w:rPr>
              <w:t>206,05</w:t>
            </w:r>
          </w:p>
        </w:tc>
      </w:tr>
      <w:tr w:rsidR="001E000B">
        <w:trPr>
          <w:cantSplit/>
        </w:trPr>
        <w:tc>
          <w:tcPr>
            <w:tcW w:w="2988" w:type="dxa"/>
          </w:tcPr>
          <w:p w:rsidR="001E000B" w:rsidRDefault="001E000B">
            <w:r>
              <w:t>5. Затраты на выпуск</w:t>
            </w:r>
          </w:p>
        </w:tc>
        <w:tc>
          <w:tcPr>
            <w:tcW w:w="1278" w:type="dxa"/>
          </w:tcPr>
          <w:p w:rsidR="001E000B" w:rsidRDefault="001E000B">
            <w:pPr>
              <w:jc w:val="center"/>
            </w:pPr>
            <w:r>
              <w:t>тыс. руб.</w:t>
            </w:r>
          </w:p>
        </w:tc>
        <w:tc>
          <w:tcPr>
            <w:tcW w:w="1480" w:type="dxa"/>
          </w:tcPr>
          <w:p w:rsidR="001E000B" w:rsidRDefault="001E000B">
            <w:pPr>
              <w:jc w:val="center"/>
              <w:rPr>
                <w:rFonts w:eastAsia="Arial Unicode MS"/>
                <w:sz w:val="28"/>
                <w:szCs w:val="20"/>
              </w:rPr>
            </w:pPr>
            <w:r>
              <w:rPr>
                <w:sz w:val="28"/>
                <w:szCs w:val="20"/>
              </w:rPr>
              <w:t>37508,51</w:t>
            </w:r>
          </w:p>
        </w:tc>
        <w:tc>
          <w:tcPr>
            <w:tcW w:w="1481" w:type="dxa"/>
          </w:tcPr>
          <w:p w:rsidR="001E000B" w:rsidRDefault="001E000B">
            <w:pPr>
              <w:jc w:val="center"/>
              <w:rPr>
                <w:rFonts w:eastAsia="Arial Unicode MS"/>
                <w:sz w:val="28"/>
                <w:szCs w:val="20"/>
              </w:rPr>
            </w:pPr>
            <w:r>
              <w:rPr>
                <w:sz w:val="28"/>
                <w:szCs w:val="20"/>
              </w:rPr>
              <w:t>40670,59</w:t>
            </w:r>
          </w:p>
        </w:tc>
        <w:tc>
          <w:tcPr>
            <w:tcW w:w="1480" w:type="dxa"/>
          </w:tcPr>
          <w:p w:rsidR="001E000B" w:rsidRDefault="001E000B">
            <w:pPr>
              <w:jc w:val="center"/>
              <w:rPr>
                <w:rFonts w:eastAsia="Arial Unicode MS"/>
                <w:sz w:val="28"/>
                <w:szCs w:val="20"/>
              </w:rPr>
            </w:pPr>
            <w:r>
              <w:rPr>
                <w:sz w:val="28"/>
                <w:szCs w:val="20"/>
              </w:rPr>
              <w:t>43805,37</w:t>
            </w:r>
          </w:p>
        </w:tc>
        <w:tc>
          <w:tcPr>
            <w:tcW w:w="1481" w:type="dxa"/>
          </w:tcPr>
          <w:p w:rsidR="001E000B" w:rsidRDefault="001E000B">
            <w:pPr>
              <w:jc w:val="center"/>
              <w:rPr>
                <w:rFonts w:eastAsia="Arial Unicode MS"/>
                <w:sz w:val="28"/>
                <w:szCs w:val="20"/>
              </w:rPr>
            </w:pPr>
            <w:r>
              <w:rPr>
                <w:sz w:val="28"/>
                <w:szCs w:val="20"/>
              </w:rPr>
              <w:t>47039,35</w:t>
            </w:r>
          </w:p>
        </w:tc>
      </w:tr>
      <w:tr w:rsidR="001E000B">
        <w:trPr>
          <w:cantSplit/>
        </w:trPr>
        <w:tc>
          <w:tcPr>
            <w:tcW w:w="2988" w:type="dxa"/>
          </w:tcPr>
          <w:p w:rsidR="001E000B" w:rsidRDefault="001E000B">
            <w:r>
              <w:t>6. Затраты на 1 руб. реализованной продукции</w:t>
            </w:r>
          </w:p>
        </w:tc>
        <w:tc>
          <w:tcPr>
            <w:tcW w:w="1278" w:type="dxa"/>
          </w:tcPr>
          <w:p w:rsidR="001E000B" w:rsidRDefault="001E000B">
            <w:pPr>
              <w:jc w:val="center"/>
            </w:pPr>
          </w:p>
        </w:tc>
        <w:tc>
          <w:tcPr>
            <w:tcW w:w="1480" w:type="dxa"/>
          </w:tcPr>
          <w:p w:rsidR="001E000B" w:rsidRDefault="001E000B">
            <w:pPr>
              <w:jc w:val="center"/>
              <w:rPr>
                <w:rFonts w:eastAsia="Arial Unicode MS"/>
                <w:sz w:val="28"/>
                <w:szCs w:val="20"/>
              </w:rPr>
            </w:pPr>
            <w:r>
              <w:rPr>
                <w:sz w:val="28"/>
                <w:szCs w:val="20"/>
              </w:rPr>
              <w:t>0,81</w:t>
            </w:r>
          </w:p>
        </w:tc>
        <w:tc>
          <w:tcPr>
            <w:tcW w:w="1481" w:type="dxa"/>
          </w:tcPr>
          <w:p w:rsidR="001E000B" w:rsidRDefault="001E000B">
            <w:pPr>
              <w:jc w:val="center"/>
              <w:rPr>
                <w:rFonts w:eastAsia="Arial Unicode MS"/>
                <w:sz w:val="28"/>
                <w:szCs w:val="20"/>
              </w:rPr>
            </w:pPr>
            <w:r>
              <w:rPr>
                <w:sz w:val="28"/>
                <w:szCs w:val="20"/>
              </w:rPr>
              <w:t>0,80</w:t>
            </w:r>
          </w:p>
        </w:tc>
        <w:tc>
          <w:tcPr>
            <w:tcW w:w="1480" w:type="dxa"/>
          </w:tcPr>
          <w:p w:rsidR="001E000B" w:rsidRDefault="001E000B">
            <w:pPr>
              <w:jc w:val="center"/>
              <w:rPr>
                <w:rFonts w:eastAsia="Arial Unicode MS"/>
                <w:sz w:val="28"/>
                <w:szCs w:val="20"/>
              </w:rPr>
            </w:pPr>
            <w:r>
              <w:rPr>
                <w:sz w:val="28"/>
                <w:szCs w:val="20"/>
              </w:rPr>
              <w:t>0,79</w:t>
            </w:r>
          </w:p>
        </w:tc>
        <w:tc>
          <w:tcPr>
            <w:tcW w:w="1481" w:type="dxa"/>
          </w:tcPr>
          <w:p w:rsidR="001E000B" w:rsidRDefault="001E000B">
            <w:pPr>
              <w:jc w:val="center"/>
              <w:rPr>
                <w:rFonts w:eastAsia="Arial Unicode MS"/>
                <w:sz w:val="28"/>
                <w:szCs w:val="20"/>
              </w:rPr>
            </w:pPr>
            <w:r>
              <w:rPr>
                <w:sz w:val="28"/>
                <w:szCs w:val="20"/>
              </w:rPr>
              <w:t>0,78</w:t>
            </w:r>
          </w:p>
        </w:tc>
      </w:tr>
      <w:tr w:rsidR="001E000B">
        <w:trPr>
          <w:cantSplit/>
        </w:trPr>
        <w:tc>
          <w:tcPr>
            <w:tcW w:w="2988" w:type="dxa"/>
          </w:tcPr>
          <w:p w:rsidR="001E000B" w:rsidRDefault="001E000B">
            <w:r>
              <w:t>7. Прибыль от реализации</w:t>
            </w:r>
          </w:p>
        </w:tc>
        <w:tc>
          <w:tcPr>
            <w:tcW w:w="1278" w:type="dxa"/>
          </w:tcPr>
          <w:p w:rsidR="001E000B" w:rsidRDefault="001E000B">
            <w:pPr>
              <w:jc w:val="center"/>
            </w:pPr>
            <w:r>
              <w:t>тыс. руб.</w:t>
            </w:r>
          </w:p>
        </w:tc>
        <w:tc>
          <w:tcPr>
            <w:tcW w:w="1480" w:type="dxa"/>
          </w:tcPr>
          <w:p w:rsidR="001E000B" w:rsidRDefault="001E000B">
            <w:pPr>
              <w:jc w:val="center"/>
              <w:rPr>
                <w:rFonts w:eastAsia="Arial Unicode MS"/>
                <w:sz w:val="28"/>
                <w:szCs w:val="20"/>
              </w:rPr>
            </w:pPr>
            <w:r>
              <w:rPr>
                <w:sz w:val="28"/>
                <w:szCs w:val="20"/>
              </w:rPr>
              <w:t>8798,29</w:t>
            </w:r>
          </w:p>
        </w:tc>
        <w:tc>
          <w:tcPr>
            <w:tcW w:w="1481" w:type="dxa"/>
          </w:tcPr>
          <w:p w:rsidR="001E000B" w:rsidRDefault="001E000B">
            <w:pPr>
              <w:jc w:val="center"/>
              <w:rPr>
                <w:rFonts w:eastAsia="Arial Unicode MS"/>
                <w:sz w:val="28"/>
                <w:szCs w:val="20"/>
              </w:rPr>
            </w:pPr>
            <w:r>
              <w:rPr>
                <w:sz w:val="28"/>
                <w:szCs w:val="20"/>
              </w:rPr>
              <w:t>10164,40</w:t>
            </w:r>
          </w:p>
        </w:tc>
        <w:tc>
          <w:tcPr>
            <w:tcW w:w="1480" w:type="dxa"/>
          </w:tcPr>
          <w:p w:rsidR="001E000B" w:rsidRDefault="001E000B">
            <w:pPr>
              <w:jc w:val="center"/>
              <w:rPr>
                <w:rFonts w:eastAsia="Arial Unicode MS"/>
                <w:sz w:val="28"/>
                <w:szCs w:val="20"/>
              </w:rPr>
            </w:pPr>
            <w:r>
              <w:rPr>
                <w:sz w:val="28"/>
                <w:szCs w:val="20"/>
              </w:rPr>
              <w:t>11604,08</w:t>
            </w:r>
          </w:p>
        </w:tc>
        <w:tc>
          <w:tcPr>
            <w:tcW w:w="1481" w:type="dxa"/>
          </w:tcPr>
          <w:p w:rsidR="001E000B" w:rsidRDefault="001E000B">
            <w:pPr>
              <w:jc w:val="center"/>
              <w:rPr>
                <w:rFonts w:eastAsia="Arial Unicode MS"/>
                <w:sz w:val="28"/>
                <w:szCs w:val="20"/>
              </w:rPr>
            </w:pPr>
            <w:r>
              <w:rPr>
                <w:sz w:val="28"/>
                <w:szCs w:val="20"/>
              </w:rPr>
              <w:t>13479,11</w:t>
            </w:r>
          </w:p>
        </w:tc>
      </w:tr>
      <w:tr w:rsidR="001E000B">
        <w:trPr>
          <w:cantSplit/>
        </w:trPr>
        <w:tc>
          <w:tcPr>
            <w:tcW w:w="2988" w:type="dxa"/>
          </w:tcPr>
          <w:p w:rsidR="001E000B" w:rsidRDefault="001E000B">
            <w:r>
              <w:t xml:space="preserve">8. Рентабельность </w:t>
            </w:r>
          </w:p>
        </w:tc>
        <w:tc>
          <w:tcPr>
            <w:tcW w:w="1278" w:type="dxa"/>
          </w:tcPr>
          <w:p w:rsidR="001E000B" w:rsidRDefault="001E000B">
            <w:pPr>
              <w:jc w:val="center"/>
            </w:pPr>
            <w:r>
              <w:t>%</w:t>
            </w:r>
          </w:p>
        </w:tc>
        <w:tc>
          <w:tcPr>
            <w:tcW w:w="1480" w:type="dxa"/>
          </w:tcPr>
          <w:p w:rsidR="001E000B" w:rsidRDefault="001E000B">
            <w:pPr>
              <w:jc w:val="center"/>
              <w:rPr>
                <w:rFonts w:eastAsia="Arial Unicode MS"/>
                <w:sz w:val="28"/>
                <w:szCs w:val="20"/>
              </w:rPr>
            </w:pPr>
            <w:r>
              <w:rPr>
                <w:sz w:val="28"/>
                <w:szCs w:val="20"/>
              </w:rPr>
              <w:t>19,00</w:t>
            </w:r>
          </w:p>
        </w:tc>
        <w:tc>
          <w:tcPr>
            <w:tcW w:w="1481" w:type="dxa"/>
          </w:tcPr>
          <w:p w:rsidR="001E000B" w:rsidRDefault="001E000B">
            <w:pPr>
              <w:jc w:val="center"/>
              <w:rPr>
                <w:rFonts w:eastAsia="Arial Unicode MS"/>
                <w:sz w:val="28"/>
                <w:szCs w:val="20"/>
              </w:rPr>
            </w:pPr>
            <w:r>
              <w:rPr>
                <w:sz w:val="28"/>
                <w:szCs w:val="20"/>
              </w:rPr>
              <w:t>19,99</w:t>
            </w:r>
          </w:p>
        </w:tc>
        <w:tc>
          <w:tcPr>
            <w:tcW w:w="1480" w:type="dxa"/>
          </w:tcPr>
          <w:p w:rsidR="001E000B" w:rsidRDefault="001E000B">
            <w:pPr>
              <w:jc w:val="center"/>
              <w:rPr>
                <w:rFonts w:eastAsia="Arial Unicode MS"/>
                <w:sz w:val="28"/>
                <w:szCs w:val="20"/>
              </w:rPr>
            </w:pPr>
            <w:r>
              <w:rPr>
                <w:sz w:val="28"/>
                <w:szCs w:val="20"/>
              </w:rPr>
              <w:t>20,94</w:t>
            </w:r>
          </w:p>
        </w:tc>
        <w:tc>
          <w:tcPr>
            <w:tcW w:w="1481" w:type="dxa"/>
          </w:tcPr>
          <w:p w:rsidR="001E000B" w:rsidRDefault="001E000B">
            <w:pPr>
              <w:jc w:val="center"/>
              <w:rPr>
                <w:rFonts w:eastAsia="Arial Unicode MS"/>
                <w:sz w:val="28"/>
                <w:szCs w:val="20"/>
              </w:rPr>
            </w:pPr>
            <w:r>
              <w:rPr>
                <w:sz w:val="28"/>
                <w:szCs w:val="20"/>
              </w:rPr>
              <w:t>22,27</w:t>
            </w:r>
          </w:p>
        </w:tc>
      </w:tr>
      <w:tr w:rsidR="001E000B">
        <w:trPr>
          <w:cantSplit/>
        </w:trPr>
        <w:tc>
          <w:tcPr>
            <w:tcW w:w="2988" w:type="dxa"/>
          </w:tcPr>
          <w:p w:rsidR="001E000B" w:rsidRDefault="001E000B">
            <w:r>
              <w:t>9. Прибыль от прочей реализации</w:t>
            </w:r>
          </w:p>
        </w:tc>
        <w:tc>
          <w:tcPr>
            <w:tcW w:w="1278" w:type="dxa"/>
          </w:tcPr>
          <w:p w:rsidR="001E000B" w:rsidRDefault="001E000B">
            <w:pPr>
              <w:jc w:val="center"/>
            </w:pPr>
            <w:r>
              <w:t>тыс. руб.</w:t>
            </w:r>
          </w:p>
        </w:tc>
        <w:tc>
          <w:tcPr>
            <w:tcW w:w="1480" w:type="dxa"/>
          </w:tcPr>
          <w:p w:rsidR="001E000B" w:rsidRDefault="001E000B">
            <w:pPr>
              <w:jc w:val="center"/>
              <w:rPr>
                <w:rFonts w:eastAsia="Arial Unicode MS"/>
                <w:sz w:val="28"/>
                <w:szCs w:val="20"/>
              </w:rPr>
            </w:pPr>
            <w:r>
              <w:rPr>
                <w:sz w:val="28"/>
                <w:szCs w:val="20"/>
              </w:rPr>
              <w:t>20019,65</w:t>
            </w:r>
          </w:p>
        </w:tc>
        <w:tc>
          <w:tcPr>
            <w:tcW w:w="1481" w:type="dxa"/>
          </w:tcPr>
          <w:p w:rsidR="001E000B" w:rsidRDefault="001E000B">
            <w:pPr>
              <w:jc w:val="center"/>
              <w:rPr>
                <w:rFonts w:eastAsia="Arial Unicode MS"/>
                <w:sz w:val="28"/>
                <w:szCs w:val="20"/>
              </w:rPr>
            </w:pPr>
            <w:r>
              <w:rPr>
                <w:sz w:val="28"/>
                <w:szCs w:val="20"/>
              </w:rPr>
              <w:t>24234,88</w:t>
            </w:r>
          </w:p>
        </w:tc>
        <w:tc>
          <w:tcPr>
            <w:tcW w:w="1480" w:type="dxa"/>
          </w:tcPr>
          <w:p w:rsidR="001E000B" w:rsidRDefault="001E000B">
            <w:pPr>
              <w:jc w:val="center"/>
              <w:rPr>
                <w:rFonts w:eastAsia="Arial Unicode MS"/>
                <w:sz w:val="28"/>
                <w:szCs w:val="20"/>
              </w:rPr>
            </w:pPr>
            <w:r>
              <w:rPr>
                <w:sz w:val="28"/>
                <w:szCs w:val="20"/>
              </w:rPr>
              <w:t>19767,65</w:t>
            </w:r>
          </w:p>
        </w:tc>
        <w:tc>
          <w:tcPr>
            <w:tcW w:w="1481" w:type="dxa"/>
          </w:tcPr>
          <w:p w:rsidR="001E000B" w:rsidRDefault="001E000B">
            <w:pPr>
              <w:jc w:val="center"/>
              <w:rPr>
                <w:rFonts w:eastAsia="Arial Unicode MS"/>
                <w:sz w:val="28"/>
                <w:szCs w:val="20"/>
              </w:rPr>
            </w:pPr>
            <w:r>
              <w:rPr>
                <w:sz w:val="28"/>
                <w:szCs w:val="20"/>
              </w:rPr>
              <w:t>19767,65</w:t>
            </w:r>
          </w:p>
        </w:tc>
      </w:tr>
      <w:tr w:rsidR="001E000B">
        <w:trPr>
          <w:cantSplit/>
        </w:trPr>
        <w:tc>
          <w:tcPr>
            <w:tcW w:w="2988" w:type="dxa"/>
          </w:tcPr>
          <w:p w:rsidR="001E000B" w:rsidRDefault="001E000B">
            <w:r>
              <w:t>10. Внереализационные результаты</w:t>
            </w:r>
          </w:p>
        </w:tc>
        <w:tc>
          <w:tcPr>
            <w:tcW w:w="1278" w:type="dxa"/>
          </w:tcPr>
          <w:p w:rsidR="001E000B" w:rsidRDefault="001E000B">
            <w:pPr>
              <w:jc w:val="center"/>
            </w:pPr>
            <w:r>
              <w:t>тыс. руб.</w:t>
            </w:r>
          </w:p>
        </w:tc>
        <w:tc>
          <w:tcPr>
            <w:tcW w:w="1480" w:type="dxa"/>
          </w:tcPr>
          <w:p w:rsidR="001E000B" w:rsidRDefault="001E000B">
            <w:pPr>
              <w:jc w:val="center"/>
              <w:rPr>
                <w:rFonts w:eastAsia="Arial Unicode MS"/>
                <w:sz w:val="28"/>
                <w:szCs w:val="20"/>
              </w:rPr>
            </w:pPr>
            <w:r>
              <w:rPr>
                <w:sz w:val="28"/>
                <w:szCs w:val="20"/>
              </w:rPr>
              <w:t>-7813,74</w:t>
            </w:r>
          </w:p>
        </w:tc>
        <w:tc>
          <w:tcPr>
            <w:tcW w:w="1481" w:type="dxa"/>
          </w:tcPr>
          <w:p w:rsidR="001E000B" w:rsidRDefault="001E000B">
            <w:pPr>
              <w:jc w:val="center"/>
              <w:rPr>
                <w:rFonts w:eastAsia="Arial Unicode MS"/>
                <w:sz w:val="28"/>
                <w:szCs w:val="20"/>
              </w:rPr>
            </w:pPr>
            <w:r>
              <w:rPr>
                <w:sz w:val="28"/>
                <w:szCs w:val="20"/>
              </w:rPr>
              <w:t>-5973,47</w:t>
            </w:r>
          </w:p>
        </w:tc>
        <w:tc>
          <w:tcPr>
            <w:tcW w:w="1480" w:type="dxa"/>
          </w:tcPr>
          <w:p w:rsidR="001E000B" w:rsidRDefault="001E000B">
            <w:pPr>
              <w:jc w:val="center"/>
              <w:rPr>
                <w:rFonts w:eastAsia="Arial Unicode MS"/>
                <w:sz w:val="28"/>
                <w:szCs w:val="20"/>
              </w:rPr>
            </w:pPr>
            <w:r>
              <w:rPr>
                <w:sz w:val="28"/>
                <w:szCs w:val="20"/>
              </w:rPr>
              <w:t>-4304,36</w:t>
            </w:r>
          </w:p>
        </w:tc>
        <w:tc>
          <w:tcPr>
            <w:tcW w:w="1481" w:type="dxa"/>
          </w:tcPr>
          <w:p w:rsidR="001E000B" w:rsidRDefault="001E000B">
            <w:pPr>
              <w:jc w:val="center"/>
              <w:rPr>
                <w:rFonts w:eastAsia="Arial Unicode MS"/>
                <w:sz w:val="28"/>
                <w:szCs w:val="20"/>
              </w:rPr>
            </w:pPr>
            <w:r>
              <w:rPr>
                <w:sz w:val="28"/>
                <w:szCs w:val="20"/>
              </w:rPr>
              <w:t>-2635,26</w:t>
            </w:r>
          </w:p>
        </w:tc>
      </w:tr>
      <w:tr w:rsidR="001E000B">
        <w:trPr>
          <w:cantSplit/>
        </w:trPr>
        <w:tc>
          <w:tcPr>
            <w:tcW w:w="2988" w:type="dxa"/>
          </w:tcPr>
          <w:p w:rsidR="001E000B" w:rsidRDefault="001E000B">
            <w:r>
              <w:t>11. Балансовая прибыль</w:t>
            </w:r>
          </w:p>
        </w:tc>
        <w:tc>
          <w:tcPr>
            <w:tcW w:w="1278" w:type="dxa"/>
          </w:tcPr>
          <w:p w:rsidR="001E000B" w:rsidRDefault="001E000B">
            <w:pPr>
              <w:jc w:val="center"/>
            </w:pPr>
            <w:r>
              <w:t>тыс. руб.</w:t>
            </w:r>
          </w:p>
        </w:tc>
        <w:tc>
          <w:tcPr>
            <w:tcW w:w="1480" w:type="dxa"/>
          </w:tcPr>
          <w:p w:rsidR="001E000B" w:rsidRDefault="001E000B">
            <w:pPr>
              <w:jc w:val="center"/>
              <w:rPr>
                <w:rFonts w:eastAsia="Arial Unicode MS"/>
                <w:sz w:val="28"/>
                <w:szCs w:val="20"/>
              </w:rPr>
            </w:pPr>
            <w:r>
              <w:rPr>
                <w:sz w:val="28"/>
                <w:szCs w:val="20"/>
              </w:rPr>
              <w:t>21004,21</w:t>
            </w:r>
          </w:p>
        </w:tc>
        <w:tc>
          <w:tcPr>
            <w:tcW w:w="1481" w:type="dxa"/>
          </w:tcPr>
          <w:p w:rsidR="001E000B" w:rsidRDefault="001E000B">
            <w:pPr>
              <w:jc w:val="center"/>
              <w:rPr>
                <w:rFonts w:eastAsia="Arial Unicode MS"/>
                <w:sz w:val="28"/>
                <w:szCs w:val="20"/>
              </w:rPr>
            </w:pPr>
            <w:r>
              <w:rPr>
                <w:sz w:val="28"/>
                <w:szCs w:val="20"/>
              </w:rPr>
              <w:t>28425,81</w:t>
            </w:r>
          </w:p>
        </w:tc>
        <w:tc>
          <w:tcPr>
            <w:tcW w:w="1480" w:type="dxa"/>
          </w:tcPr>
          <w:p w:rsidR="001E000B" w:rsidRDefault="001E000B">
            <w:pPr>
              <w:jc w:val="center"/>
              <w:rPr>
                <w:rFonts w:eastAsia="Arial Unicode MS"/>
                <w:sz w:val="28"/>
                <w:szCs w:val="20"/>
              </w:rPr>
            </w:pPr>
            <w:r>
              <w:rPr>
                <w:sz w:val="28"/>
                <w:szCs w:val="20"/>
              </w:rPr>
              <w:t>27067,37</w:t>
            </w:r>
          </w:p>
        </w:tc>
        <w:tc>
          <w:tcPr>
            <w:tcW w:w="1481" w:type="dxa"/>
          </w:tcPr>
          <w:p w:rsidR="001E000B" w:rsidRDefault="001E000B">
            <w:pPr>
              <w:jc w:val="center"/>
              <w:rPr>
                <w:rFonts w:eastAsia="Arial Unicode MS"/>
                <w:sz w:val="28"/>
                <w:szCs w:val="20"/>
              </w:rPr>
            </w:pPr>
            <w:r>
              <w:rPr>
                <w:sz w:val="28"/>
                <w:szCs w:val="20"/>
              </w:rPr>
              <w:t>30611,50</w:t>
            </w:r>
          </w:p>
        </w:tc>
      </w:tr>
      <w:tr w:rsidR="001E000B">
        <w:trPr>
          <w:cantSplit/>
          <w:trHeight w:val="582"/>
        </w:trPr>
        <w:tc>
          <w:tcPr>
            <w:tcW w:w="2988" w:type="dxa"/>
            <w:tcBorders>
              <w:bottom w:val="single" w:sz="4" w:space="0" w:color="auto"/>
            </w:tcBorders>
          </w:tcPr>
          <w:p w:rsidR="001E000B" w:rsidRDefault="001E000B">
            <w:r>
              <w:t>12. Налогооблагаемая прибыль</w:t>
            </w:r>
          </w:p>
        </w:tc>
        <w:tc>
          <w:tcPr>
            <w:tcW w:w="1278" w:type="dxa"/>
            <w:tcBorders>
              <w:bottom w:val="single" w:sz="4" w:space="0" w:color="auto"/>
            </w:tcBorders>
          </w:tcPr>
          <w:p w:rsidR="001E000B" w:rsidRDefault="001E000B">
            <w:pPr>
              <w:jc w:val="center"/>
            </w:pPr>
            <w:r>
              <w:t>тыс. руб.</w:t>
            </w:r>
          </w:p>
        </w:tc>
        <w:tc>
          <w:tcPr>
            <w:tcW w:w="1480" w:type="dxa"/>
          </w:tcPr>
          <w:p w:rsidR="001E000B" w:rsidRDefault="001E000B">
            <w:pPr>
              <w:jc w:val="center"/>
              <w:rPr>
                <w:rFonts w:eastAsia="Arial Unicode MS"/>
                <w:sz w:val="28"/>
                <w:szCs w:val="20"/>
              </w:rPr>
            </w:pPr>
            <w:r>
              <w:rPr>
                <w:sz w:val="28"/>
                <w:szCs w:val="20"/>
              </w:rPr>
              <w:t>20821,75</w:t>
            </w:r>
          </w:p>
        </w:tc>
        <w:tc>
          <w:tcPr>
            <w:tcW w:w="1481" w:type="dxa"/>
          </w:tcPr>
          <w:p w:rsidR="001E000B" w:rsidRDefault="001E000B">
            <w:pPr>
              <w:jc w:val="center"/>
              <w:rPr>
                <w:rFonts w:eastAsia="Arial Unicode MS"/>
                <w:sz w:val="28"/>
                <w:szCs w:val="20"/>
              </w:rPr>
            </w:pPr>
            <w:r>
              <w:rPr>
                <w:sz w:val="28"/>
                <w:szCs w:val="20"/>
              </w:rPr>
              <w:t>28072,18</w:t>
            </w:r>
          </w:p>
        </w:tc>
        <w:tc>
          <w:tcPr>
            <w:tcW w:w="1480" w:type="dxa"/>
          </w:tcPr>
          <w:p w:rsidR="001E000B" w:rsidRDefault="001E000B">
            <w:pPr>
              <w:jc w:val="center"/>
              <w:rPr>
                <w:rFonts w:eastAsia="Arial Unicode MS"/>
                <w:sz w:val="28"/>
                <w:szCs w:val="20"/>
              </w:rPr>
            </w:pPr>
            <w:r>
              <w:rPr>
                <w:sz w:val="28"/>
                <w:szCs w:val="20"/>
              </w:rPr>
              <w:t>26713,75</w:t>
            </w:r>
          </w:p>
        </w:tc>
        <w:tc>
          <w:tcPr>
            <w:tcW w:w="1481" w:type="dxa"/>
          </w:tcPr>
          <w:p w:rsidR="001E000B" w:rsidRDefault="001E000B">
            <w:pPr>
              <w:jc w:val="center"/>
              <w:rPr>
                <w:rFonts w:eastAsia="Arial Unicode MS"/>
                <w:sz w:val="28"/>
                <w:szCs w:val="20"/>
              </w:rPr>
            </w:pPr>
            <w:r>
              <w:rPr>
                <w:sz w:val="28"/>
                <w:szCs w:val="20"/>
              </w:rPr>
              <w:t>30257,87</w:t>
            </w:r>
          </w:p>
        </w:tc>
      </w:tr>
      <w:tr w:rsidR="001E000B">
        <w:trPr>
          <w:cantSplit/>
        </w:trPr>
        <w:tc>
          <w:tcPr>
            <w:tcW w:w="2988" w:type="dxa"/>
          </w:tcPr>
          <w:p w:rsidR="001E000B" w:rsidRDefault="001E000B">
            <w:r>
              <w:t>13.Ставка налога</w:t>
            </w:r>
          </w:p>
        </w:tc>
        <w:tc>
          <w:tcPr>
            <w:tcW w:w="1278" w:type="dxa"/>
          </w:tcPr>
          <w:p w:rsidR="001E000B" w:rsidRDefault="001E000B">
            <w:pPr>
              <w:jc w:val="center"/>
            </w:pPr>
            <w:r>
              <w:t>%</w:t>
            </w:r>
          </w:p>
        </w:tc>
        <w:tc>
          <w:tcPr>
            <w:tcW w:w="1480" w:type="dxa"/>
          </w:tcPr>
          <w:p w:rsidR="001E000B" w:rsidRDefault="001E000B">
            <w:pPr>
              <w:jc w:val="center"/>
              <w:rPr>
                <w:rFonts w:eastAsia="Arial Unicode MS"/>
                <w:sz w:val="28"/>
                <w:szCs w:val="20"/>
              </w:rPr>
            </w:pPr>
            <w:r>
              <w:rPr>
                <w:sz w:val="28"/>
                <w:szCs w:val="20"/>
              </w:rPr>
              <w:t>24</w:t>
            </w:r>
          </w:p>
        </w:tc>
        <w:tc>
          <w:tcPr>
            <w:tcW w:w="1481" w:type="dxa"/>
          </w:tcPr>
          <w:p w:rsidR="001E000B" w:rsidRDefault="001E000B">
            <w:pPr>
              <w:jc w:val="center"/>
              <w:rPr>
                <w:rFonts w:eastAsia="Arial Unicode MS"/>
                <w:sz w:val="28"/>
                <w:szCs w:val="20"/>
              </w:rPr>
            </w:pPr>
            <w:r>
              <w:rPr>
                <w:sz w:val="28"/>
                <w:szCs w:val="20"/>
              </w:rPr>
              <w:t>24</w:t>
            </w:r>
          </w:p>
        </w:tc>
        <w:tc>
          <w:tcPr>
            <w:tcW w:w="1480" w:type="dxa"/>
          </w:tcPr>
          <w:p w:rsidR="001E000B" w:rsidRDefault="001E000B">
            <w:pPr>
              <w:jc w:val="center"/>
              <w:rPr>
                <w:rFonts w:eastAsia="Arial Unicode MS"/>
                <w:sz w:val="28"/>
                <w:szCs w:val="20"/>
              </w:rPr>
            </w:pPr>
            <w:r>
              <w:rPr>
                <w:sz w:val="28"/>
                <w:szCs w:val="20"/>
              </w:rPr>
              <w:t>24</w:t>
            </w:r>
          </w:p>
        </w:tc>
        <w:tc>
          <w:tcPr>
            <w:tcW w:w="1481" w:type="dxa"/>
          </w:tcPr>
          <w:p w:rsidR="001E000B" w:rsidRDefault="001E000B">
            <w:pPr>
              <w:jc w:val="center"/>
              <w:rPr>
                <w:rFonts w:eastAsia="Arial Unicode MS"/>
                <w:sz w:val="28"/>
                <w:szCs w:val="20"/>
              </w:rPr>
            </w:pPr>
            <w:r>
              <w:rPr>
                <w:sz w:val="28"/>
                <w:szCs w:val="20"/>
              </w:rPr>
              <w:t>24</w:t>
            </w:r>
          </w:p>
        </w:tc>
      </w:tr>
      <w:tr w:rsidR="001E000B">
        <w:trPr>
          <w:cantSplit/>
        </w:trPr>
        <w:tc>
          <w:tcPr>
            <w:tcW w:w="2988" w:type="dxa"/>
          </w:tcPr>
          <w:p w:rsidR="001E000B" w:rsidRDefault="001E000B">
            <w:r>
              <w:t>14.Сумма налога</w:t>
            </w:r>
          </w:p>
        </w:tc>
        <w:tc>
          <w:tcPr>
            <w:tcW w:w="1278" w:type="dxa"/>
          </w:tcPr>
          <w:p w:rsidR="001E000B" w:rsidRDefault="001E000B">
            <w:pPr>
              <w:jc w:val="center"/>
            </w:pPr>
            <w:r>
              <w:t>тыс. руб.</w:t>
            </w:r>
          </w:p>
        </w:tc>
        <w:tc>
          <w:tcPr>
            <w:tcW w:w="1480" w:type="dxa"/>
          </w:tcPr>
          <w:p w:rsidR="001E000B" w:rsidRDefault="001E000B">
            <w:pPr>
              <w:jc w:val="center"/>
              <w:rPr>
                <w:rFonts w:eastAsia="Arial Unicode MS"/>
                <w:sz w:val="28"/>
                <w:szCs w:val="20"/>
              </w:rPr>
            </w:pPr>
            <w:r>
              <w:rPr>
                <w:sz w:val="28"/>
                <w:szCs w:val="20"/>
              </w:rPr>
              <w:t>4997,22</w:t>
            </w:r>
          </w:p>
        </w:tc>
        <w:tc>
          <w:tcPr>
            <w:tcW w:w="1481" w:type="dxa"/>
          </w:tcPr>
          <w:p w:rsidR="001E000B" w:rsidRDefault="001E000B">
            <w:pPr>
              <w:jc w:val="center"/>
              <w:rPr>
                <w:rFonts w:eastAsia="Arial Unicode MS"/>
                <w:sz w:val="28"/>
                <w:szCs w:val="20"/>
              </w:rPr>
            </w:pPr>
            <w:r>
              <w:rPr>
                <w:sz w:val="28"/>
                <w:szCs w:val="20"/>
              </w:rPr>
              <w:t>6737,32</w:t>
            </w:r>
          </w:p>
        </w:tc>
        <w:tc>
          <w:tcPr>
            <w:tcW w:w="1480" w:type="dxa"/>
          </w:tcPr>
          <w:p w:rsidR="001E000B" w:rsidRDefault="001E000B">
            <w:pPr>
              <w:jc w:val="center"/>
              <w:rPr>
                <w:rFonts w:eastAsia="Arial Unicode MS"/>
                <w:sz w:val="28"/>
                <w:szCs w:val="20"/>
              </w:rPr>
            </w:pPr>
            <w:r>
              <w:rPr>
                <w:sz w:val="28"/>
                <w:szCs w:val="20"/>
              </w:rPr>
              <w:t>6411,30</w:t>
            </w:r>
          </w:p>
        </w:tc>
        <w:tc>
          <w:tcPr>
            <w:tcW w:w="1481" w:type="dxa"/>
          </w:tcPr>
          <w:p w:rsidR="001E000B" w:rsidRDefault="001E000B">
            <w:pPr>
              <w:jc w:val="center"/>
              <w:rPr>
                <w:rFonts w:eastAsia="Arial Unicode MS"/>
                <w:sz w:val="28"/>
                <w:szCs w:val="20"/>
              </w:rPr>
            </w:pPr>
            <w:r>
              <w:rPr>
                <w:sz w:val="28"/>
                <w:szCs w:val="20"/>
              </w:rPr>
              <w:t>7261,89</w:t>
            </w:r>
          </w:p>
        </w:tc>
      </w:tr>
      <w:tr w:rsidR="001E000B">
        <w:trPr>
          <w:cantSplit/>
          <w:trHeight w:val="278"/>
        </w:trPr>
        <w:tc>
          <w:tcPr>
            <w:tcW w:w="2988" w:type="dxa"/>
          </w:tcPr>
          <w:p w:rsidR="001E000B" w:rsidRDefault="001E000B">
            <w:r>
              <w:t>15.Чистая прибыль</w:t>
            </w:r>
          </w:p>
          <w:p w:rsidR="001E000B" w:rsidRDefault="001E000B"/>
        </w:tc>
        <w:tc>
          <w:tcPr>
            <w:tcW w:w="1278" w:type="dxa"/>
          </w:tcPr>
          <w:p w:rsidR="001E000B" w:rsidRDefault="001E000B">
            <w:pPr>
              <w:jc w:val="center"/>
            </w:pPr>
            <w:r>
              <w:t>тыс. руб.</w:t>
            </w:r>
          </w:p>
        </w:tc>
        <w:tc>
          <w:tcPr>
            <w:tcW w:w="1480" w:type="dxa"/>
          </w:tcPr>
          <w:p w:rsidR="001E000B" w:rsidRDefault="001E000B">
            <w:pPr>
              <w:jc w:val="center"/>
              <w:rPr>
                <w:rFonts w:eastAsia="Arial Unicode MS"/>
                <w:sz w:val="28"/>
                <w:szCs w:val="20"/>
              </w:rPr>
            </w:pPr>
            <w:r>
              <w:rPr>
                <w:sz w:val="28"/>
                <w:szCs w:val="20"/>
              </w:rPr>
              <w:t>16006,99</w:t>
            </w:r>
          </w:p>
        </w:tc>
        <w:tc>
          <w:tcPr>
            <w:tcW w:w="1481" w:type="dxa"/>
          </w:tcPr>
          <w:p w:rsidR="001E000B" w:rsidRDefault="001E000B">
            <w:pPr>
              <w:jc w:val="center"/>
              <w:rPr>
                <w:rFonts w:eastAsia="Arial Unicode MS"/>
                <w:sz w:val="28"/>
                <w:szCs w:val="20"/>
              </w:rPr>
            </w:pPr>
            <w:r>
              <w:rPr>
                <w:sz w:val="28"/>
                <w:szCs w:val="20"/>
              </w:rPr>
              <w:t>21688,49</w:t>
            </w:r>
          </w:p>
        </w:tc>
        <w:tc>
          <w:tcPr>
            <w:tcW w:w="1480" w:type="dxa"/>
          </w:tcPr>
          <w:p w:rsidR="001E000B" w:rsidRDefault="001E000B">
            <w:pPr>
              <w:jc w:val="center"/>
              <w:rPr>
                <w:rFonts w:eastAsia="Arial Unicode MS"/>
                <w:sz w:val="28"/>
                <w:szCs w:val="20"/>
              </w:rPr>
            </w:pPr>
            <w:r>
              <w:rPr>
                <w:sz w:val="28"/>
                <w:szCs w:val="20"/>
              </w:rPr>
              <w:t>20656,08</w:t>
            </w:r>
          </w:p>
        </w:tc>
        <w:tc>
          <w:tcPr>
            <w:tcW w:w="1481" w:type="dxa"/>
          </w:tcPr>
          <w:p w:rsidR="001E000B" w:rsidRDefault="001E000B">
            <w:pPr>
              <w:jc w:val="center"/>
              <w:rPr>
                <w:rFonts w:eastAsia="Arial Unicode MS"/>
                <w:sz w:val="28"/>
                <w:szCs w:val="20"/>
              </w:rPr>
            </w:pPr>
            <w:r>
              <w:rPr>
                <w:sz w:val="28"/>
                <w:szCs w:val="20"/>
              </w:rPr>
              <w:t>23349,61</w:t>
            </w:r>
          </w:p>
        </w:tc>
      </w:tr>
      <w:tr w:rsidR="001E000B">
        <w:trPr>
          <w:cantSplit/>
          <w:trHeight w:val="370"/>
        </w:trPr>
        <w:tc>
          <w:tcPr>
            <w:tcW w:w="2988" w:type="dxa"/>
            <w:tcBorders>
              <w:bottom w:val="nil"/>
            </w:tcBorders>
          </w:tcPr>
          <w:p w:rsidR="001E000B" w:rsidRDefault="001E000B">
            <w:r>
              <w:t>16.Амортизация</w:t>
            </w:r>
          </w:p>
        </w:tc>
        <w:tc>
          <w:tcPr>
            <w:tcW w:w="1278" w:type="dxa"/>
            <w:tcBorders>
              <w:bottom w:val="nil"/>
            </w:tcBorders>
          </w:tcPr>
          <w:p w:rsidR="001E000B" w:rsidRDefault="001E000B">
            <w:pPr>
              <w:jc w:val="center"/>
            </w:pPr>
          </w:p>
        </w:tc>
        <w:tc>
          <w:tcPr>
            <w:tcW w:w="1480" w:type="dxa"/>
          </w:tcPr>
          <w:p w:rsidR="001E000B" w:rsidRDefault="001E000B">
            <w:pPr>
              <w:jc w:val="center"/>
              <w:rPr>
                <w:rFonts w:eastAsia="Arial Unicode MS"/>
                <w:sz w:val="28"/>
                <w:szCs w:val="20"/>
              </w:rPr>
            </w:pPr>
          </w:p>
        </w:tc>
        <w:tc>
          <w:tcPr>
            <w:tcW w:w="1481" w:type="dxa"/>
          </w:tcPr>
          <w:p w:rsidR="001E000B" w:rsidRDefault="001E000B">
            <w:pPr>
              <w:jc w:val="center"/>
              <w:rPr>
                <w:rFonts w:eastAsia="Arial Unicode MS"/>
                <w:sz w:val="28"/>
                <w:szCs w:val="20"/>
              </w:rPr>
            </w:pPr>
          </w:p>
        </w:tc>
        <w:tc>
          <w:tcPr>
            <w:tcW w:w="1480" w:type="dxa"/>
          </w:tcPr>
          <w:p w:rsidR="001E000B" w:rsidRDefault="001E000B">
            <w:pPr>
              <w:jc w:val="center"/>
              <w:rPr>
                <w:rFonts w:eastAsia="Arial Unicode MS"/>
                <w:sz w:val="28"/>
                <w:szCs w:val="20"/>
              </w:rPr>
            </w:pPr>
          </w:p>
        </w:tc>
        <w:tc>
          <w:tcPr>
            <w:tcW w:w="1481" w:type="dxa"/>
          </w:tcPr>
          <w:p w:rsidR="001E000B" w:rsidRDefault="001E000B">
            <w:pPr>
              <w:jc w:val="center"/>
              <w:rPr>
                <w:rFonts w:eastAsia="Arial Unicode MS"/>
                <w:sz w:val="28"/>
                <w:szCs w:val="20"/>
              </w:rPr>
            </w:pPr>
          </w:p>
        </w:tc>
      </w:tr>
      <w:tr w:rsidR="001E000B">
        <w:trPr>
          <w:cantSplit/>
          <w:trHeight w:val="370"/>
        </w:trPr>
        <w:tc>
          <w:tcPr>
            <w:tcW w:w="2988" w:type="dxa"/>
            <w:tcBorders>
              <w:top w:val="nil"/>
              <w:bottom w:val="nil"/>
            </w:tcBorders>
          </w:tcPr>
          <w:p w:rsidR="001E000B" w:rsidRDefault="001E000B">
            <w:r>
              <w:t>- в % к выручке от реализации</w:t>
            </w:r>
          </w:p>
        </w:tc>
        <w:tc>
          <w:tcPr>
            <w:tcW w:w="1278" w:type="dxa"/>
            <w:tcBorders>
              <w:top w:val="nil"/>
              <w:bottom w:val="nil"/>
            </w:tcBorders>
          </w:tcPr>
          <w:p w:rsidR="001E000B" w:rsidRDefault="001E000B"/>
        </w:tc>
        <w:tc>
          <w:tcPr>
            <w:tcW w:w="1480" w:type="dxa"/>
          </w:tcPr>
          <w:p w:rsidR="001E000B" w:rsidRDefault="001E000B">
            <w:pPr>
              <w:jc w:val="center"/>
              <w:rPr>
                <w:rFonts w:eastAsia="Arial Unicode MS"/>
                <w:sz w:val="28"/>
                <w:szCs w:val="20"/>
              </w:rPr>
            </w:pPr>
            <w:r>
              <w:rPr>
                <w:sz w:val="28"/>
                <w:szCs w:val="20"/>
              </w:rPr>
              <w:t>4,46</w:t>
            </w:r>
          </w:p>
        </w:tc>
        <w:tc>
          <w:tcPr>
            <w:tcW w:w="1481" w:type="dxa"/>
          </w:tcPr>
          <w:p w:rsidR="001E000B" w:rsidRDefault="001E000B">
            <w:pPr>
              <w:jc w:val="center"/>
              <w:rPr>
                <w:rFonts w:eastAsia="Arial Unicode MS"/>
                <w:sz w:val="28"/>
                <w:szCs w:val="20"/>
              </w:rPr>
            </w:pPr>
            <w:r>
              <w:rPr>
                <w:sz w:val="28"/>
                <w:szCs w:val="20"/>
              </w:rPr>
              <w:t>16,83</w:t>
            </w:r>
          </w:p>
        </w:tc>
        <w:tc>
          <w:tcPr>
            <w:tcW w:w="1480" w:type="dxa"/>
          </w:tcPr>
          <w:p w:rsidR="001E000B" w:rsidRDefault="001E000B">
            <w:pPr>
              <w:jc w:val="center"/>
              <w:rPr>
                <w:rFonts w:eastAsia="Arial Unicode MS"/>
                <w:sz w:val="28"/>
                <w:szCs w:val="20"/>
              </w:rPr>
            </w:pPr>
            <w:r>
              <w:rPr>
                <w:sz w:val="28"/>
                <w:szCs w:val="20"/>
              </w:rPr>
              <w:t>14,64</w:t>
            </w:r>
          </w:p>
        </w:tc>
        <w:tc>
          <w:tcPr>
            <w:tcW w:w="1481" w:type="dxa"/>
          </w:tcPr>
          <w:p w:rsidR="001E000B" w:rsidRDefault="001E000B">
            <w:pPr>
              <w:jc w:val="center"/>
              <w:rPr>
                <w:rFonts w:eastAsia="Arial Unicode MS"/>
                <w:sz w:val="28"/>
                <w:szCs w:val="20"/>
              </w:rPr>
            </w:pPr>
            <w:r>
              <w:rPr>
                <w:sz w:val="28"/>
                <w:szCs w:val="20"/>
              </w:rPr>
              <w:t>14,13</w:t>
            </w:r>
          </w:p>
        </w:tc>
      </w:tr>
      <w:tr w:rsidR="001E000B">
        <w:trPr>
          <w:cantSplit/>
          <w:trHeight w:val="370"/>
        </w:trPr>
        <w:tc>
          <w:tcPr>
            <w:tcW w:w="2988" w:type="dxa"/>
            <w:tcBorders>
              <w:top w:val="nil"/>
            </w:tcBorders>
          </w:tcPr>
          <w:p w:rsidR="001E000B" w:rsidRDefault="001E000B">
            <w:r>
              <w:t>- в тыс. руб.</w:t>
            </w:r>
          </w:p>
        </w:tc>
        <w:tc>
          <w:tcPr>
            <w:tcW w:w="1278" w:type="dxa"/>
            <w:tcBorders>
              <w:top w:val="nil"/>
            </w:tcBorders>
          </w:tcPr>
          <w:p w:rsidR="001E000B" w:rsidRDefault="001E000B">
            <w:pPr>
              <w:jc w:val="center"/>
            </w:pPr>
          </w:p>
        </w:tc>
        <w:tc>
          <w:tcPr>
            <w:tcW w:w="1480" w:type="dxa"/>
          </w:tcPr>
          <w:p w:rsidR="001E000B" w:rsidRDefault="001E000B">
            <w:pPr>
              <w:jc w:val="center"/>
              <w:rPr>
                <w:rFonts w:eastAsia="Arial Unicode MS"/>
                <w:sz w:val="28"/>
                <w:szCs w:val="20"/>
              </w:rPr>
            </w:pPr>
            <w:r>
              <w:rPr>
                <w:sz w:val="28"/>
                <w:szCs w:val="20"/>
              </w:rPr>
              <w:t>2062,97</w:t>
            </w:r>
          </w:p>
        </w:tc>
        <w:tc>
          <w:tcPr>
            <w:tcW w:w="1481" w:type="dxa"/>
          </w:tcPr>
          <w:p w:rsidR="001E000B" w:rsidRDefault="001E000B">
            <w:pPr>
              <w:jc w:val="center"/>
              <w:rPr>
                <w:rFonts w:eastAsia="Arial Unicode MS"/>
                <w:sz w:val="28"/>
                <w:szCs w:val="20"/>
              </w:rPr>
            </w:pPr>
            <w:r>
              <w:rPr>
                <w:sz w:val="28"/>
                <w:szCs w:val="20"/>
              </w:rPr>
              <w:t>8553,34</w:t>
            </w:r>
          </w:p>
        </w:tc>
        <w:tc>
          <w:tcPr>
            <w:tcW w:w="1480" w:type="dxa"/>
          </w:tcPr>
          <w:p w:rsidR="001E000B" w:rsidRDefault="001E000B">
            <w:pPr>
              <w:jc w:val="center"/>
              <w:rPr>
                <w:rFonts w:eastAsia="Arial Unicode MS"/>
                <w:sz w:val="28"/>
                <w:szCs w:val="20"/>
              </w:rPr>
            </w:pPr>
            <w:r>
              <w:rPr>
                <w:sz w:val="28"/>
                <w:szCs w:val="20"/>
              </w:rPr>
              <w:t>8113,34</w:t>
            </w:r>
          </w:p>
        </w:tc>
        <w:tc>
          <w:tcPr>
            <w:tcW w:w="1481" w:type="dxa"/>
          </w:tcPr>
          <w:p w:rsidR="001E000B" w:rsidRDefault="001E000B">
            <w:pPr>
              <w:jc w:val="center"/>
              <w:rPr>
                <w:rFonts w:eastAsia="Arial Unicode MS"/>
                <w:sz w:val="28"/>
                <w:szCs w:val="20"/>
              </w:rPr>
            </w:pPr>
            <w:r>
              <w:rPr>
                <w:sz w:val="28"/>
                <w:szCs w:val="20"/>
              </w:rPr>
              <w:t>8553,34</w:t>
            </w:r>
          </w:p>
        </w:tc>
      </w:tr>
      <w:tr w:rsidR="001E000B">
        <w:trPr>
          <w:cantSplit/>
          <w:trHeight w:val="135"/>
        </w:trPr>
        <w:tc>
          <w:tcPr>
            <w:tcW w:w="2988" w:type="dxa"/>
            <w:vMerge w:val="restart"/>
          </w:tcPr>
          <w:p w:rsidR="001E000B" w:rsidRDefault="001E000B">
            <w:r>
              <w:t>17. Резервный фонд</w:t>
            </w:r>
          </w:p>
        </w:tc>
        <w:tc>
          <w:tcPr>
            <w:tcW w:w="1278" w:type="dxa"/>
          </w:tcPr>
          <w:p w:rsidR="001E000B" w:rsidRDefault="001E000B">
            <w:pPr>
              <w:jc w:val="center"/>
            </w:pPr>
            <w:r>
              <w:t>%</w:t>
            </w:r>
          </w:p>
        </w:tc>
        <w:tc>
          <w:tcPr>
            <w:tcW w:w="1480" w:type="dxa"/>
          </w:tcPr>
          <w:p w:rsidR="001E000B" w:rsidRDefault="001E000B">
            <w:pPr>
              <w:jc w:val="center"/>
              <w:rPr>
                <w:rFonts w:eastAsia="Arial Unicode MS"/>
                <w:sz w:val="28"/>
                <w:szCs w:val="20"/>
              </w:rPr>
            </w:pPr>
            <w:r>
              <w:rPr>
                <w:sz w:val="28"/>
                <w:szCs w:val="20"/>
              </w:rPr>
              <w:t>5</w:t>
            </w:r>
          </w:p>
        </w:tc>
        <w:tc>
          <w:tcPr>
            <w:tcW w:w="1481" w:type="dxa"/>
          </w:tcPr>
          <w:p w:rsidR="001E000B" w:rsidRDefault="001E000B">
            <w:pPr>
              <w:jc w:val="center"/>
              <w:rPr>
                <w:rFonts w:eastAsia="Arial Unicode MS"/>
                <w:sz w:val="28"/>
                <w:szCs w:val="20"/>
              </w:rPr>
            </w:pPr>
            <w:r>
              <w:rPr>
                <w:sz w:val="28"/>
                <w:szCs w:val="20"/>
              </w:rPr>
              <w:t>5</w:t>
            </w:r>
          </w:p>
        </w:tc>
        <w:tc>
          <w:tcPr>
            <w:tcW w:w="1480" w:type="dxa"/>
          </w:tcPr>
          <w:p w:rsidR="001E000B" w:rsidRDefault="001E000B">
            <w:pPr>
              <w:jc w:val="center"/>
              <w:rPr>
                <w:rFonts w:eastAsia="Arial Unicode MS"/>
                <w:sz w:val="28"/>
                <w:szCs w:val="20"/>
              </w:rPr>
            </w:pPr>
            <w:r>
              <w:rPr>
                <w:sz w:val="28"/>
                <w:szCs w:val="20"/>
              </w:rPr>
              <w:t>5</w:t>
            </w:r>
          </w:p>
        </w:tc>
        <w:tc>
          <w:tcPr>
            <w:tcW w:w="1481" w:type="dxa"/>
          </w:tcPr>
          <w:p w:rsidR="001E000B" w:rsidRDefault="001E000B">
            <w:pPr>
              <w:jc w:val="center"/>
              <w:rPr>
                <w:rFonts w:eastAsia="Arial Unicode MS"/>
                <w:sz w:val="28"/>
                <w:szCs w:val="20"/>
              </w:rPr>
            </w:pPr>
            <w:r>
              <w:rPr>
                <w:sz w:val="28"/>
                <w:szCs w:val="20"/>
              </w:rPr>
              <w:t>5</w:t>
            </w:r>
          </w:p>
        </w:tc>
      </w:tr>
      <w:tr w:rsidR="001E000B">
        <w:trPr>
          <w:cantSplit/>
          <w:trHeight w:val="135"/>
        </w:trPr>
        <w:tc>
          <w:tcPr>
            <w:tcW w:w="2988" w:type="dxa"/>
            <w:vMerge/>
          </w:tcPr>
          <w:p w:rsidR="001E000B" w:rsidRDefault="001E000B"/>
        </w:tc>
        <w:tc>
          <w:tcPr>
            <w:tcW w:w="1278" w:type="dxa"/>
          </w:tcPr>
          <w:p w:rsidR="001E000B" w:rsidRDefault="001E000B">
            <w:pPr>
              <w:jc w:val="center"/>
            </w:pPr>
            <w:r>
              <w:t>тыс. руб.</w:t>
            </w:r>
          </w:p>
        </w:tc>
        <w:tc>
          <w:tcPr>
            <w:tcW w:w="1480" w:type="dxa"/>
          </w:tcPr>
          <w:p w:rsidR="001E000B" w:rsidRDefault="001E000B">
            <w:pPr>
              <w:jc w:val="center"/>
              <w:rPr>
                <w:rFonts w:eastAsia="Arial Unicode MS"/>
                <w:sz w:val="28"/>
                <w:szCs w:val="20"/>
              </w:rPr>
            </w:pPr>
            <w:r>
              <w:rPr>
                <w:sz w:val="28"/>
                <w:szCs w:val="20"/>
              </w:rPr>
              <w:t>800,35</w:t>
            </w:r>
          </w:p>
        </w:tc>
        <w:tc>
          <w:tcPr>
            <w:tcW w:w="1481" w:type="dxa"/>
          </w:tcPr>
          <w:p w:rsidR="001E000B" w:rsidRDefault="001E000B">
            <w:pPr>
              <w:jc w:val="center"/>
              <w:rPr>
                <w:rFonts w:eastAsia="Arial Unicode MS"/>
                <w:sz w:val="28"/>
                <w:szCs w:val="20"/>
              </w:rPr>
            </w:pPr>
            <w:r>
              <w:rPr>
                <w:sz w:val="28"/>
                <w:szCs w:val="20"/>
              </w:rPr>
              <w:t>1084,42</w:t>
            </w:r>
          </w:p>
        </w:tc>
        <w:tc>
          <w:tcPr>
            <w:tcW w:w="1480" w:type="dxa"/>
          </w:tcPr>
          <w:p w:rsidR="001E000B" w:rsidRDefault="001E000B">
            <w:pPr>
              <w:jc w:val="center"/>
              <w:rPr>
                <w:rFonts w:eastAsia="Arial Unicode MS"/>
                <w:sz w:val="28"/>
                <w:szCs w:val="20"/>
              </w:rPr>
            </w:pPr>
            <w:r>
              <w:rPr>
                <w:sz w:val="28"/>
                <w:szCs w:val="20"/>
              </w:rPr>
              <w:t>1032,80</w:t>
            </w:r>
          </w:p>
        </w:tc>
        <w:tc>
          <w:tcPr>
            <w:tcW w:w="1481" w:type="dxa"/>
          </w:tcPr>
          <w:p w:rsidR="001E000B" w:rsidRDefault="001E000B">
            <w:pPr>
              <w:jc w:val="center"/>
              <w:rPr>
                <w:rFonts w:eastAsia="Arial Unicode MS"/>
                <w:sz w:val="28"/>
                <w:szCs w:val="20"/>
              </w:rPr>
            </w:pPr>
            <w:r>
              <w:rPr>
                <w:sz w:val="28"/>
                <w:szCs w:val="20"/>
              </w:rPr>
              <w:t>1167,48</w:t>
            </w:r>
          </w:p>
        </w:tc>
      </w:tr>
      <w:tr w:rsidR="001E000B">
        <w:trPr>
          <w:cantSplit/>
          <w:trHeight w:val="277"/>
        </w:trPr>
        <w:tc>
          <w:tcPr>
            <w:tcW w:w="2988" w:type="dxa"/>
          </w:tcPr>
          <w:p w:rsidR="001E000B" w:rsidRDefault="001E000B">
            <w:r>
              <w:t>18. Выплата процентов по займам</w:t>
            </w:r>
          </w:p>
        </w:tc>
        <w:tc>
          <w:tcPr>
            <w:tcW w:w="1278" w:type="dxa"/>
          </w:tcPr>
          <w:p w:rsidR="001E000B" w:rsidRDefault="001E000B">
            <w:pPr>
              <w:jc w:val="center"/>
            </w:pPr>
            <w:r>
              <w:t>тыс. руб.</w:t>
            </w:r>
          </w:p>
        </w:tc>
        <w:tc>
          <w:tcPr>
            <w:tcW w:w="1480" w:type="dxa"/>
          </w:tcPr>
          <w:p w:rsidR="001E000B" w:rsidRDefault="001E000B">
            <w:pPr>
              <w:jc w:val="center"/>
              <w:rPr>
                <w:rFonts w:eastAsia="Arial Unicode MS"/>
                <w:sz w:val="28"/>
                <w:szCs w:val="20"/>
              </w:rPr>
            </w:pPr>
            <w:r>
              <w:rPr>
                <w:sz w:val="28"/>
                <w:szCs w:val="20"/>
              </w:rPr>
              <w:t>0,00</w:t>
            </w:r>
          </w:p>
        </w:tc>
        <w:tc>
          <w:tcPr>
            <w:tcW w:w="1481" w:type="dxa"/>
          </w:tcPr>
          <w:p w:rsidR="001E000B" w:rsidRDefault="001E000B">
            <w:pPr>
              <w:jc w:val="center"/>
              <w:rPr>
                <w:rFonts w:eastAsia="Arial Unicode MS"/>
                <w:sz w:val="28"/>
                <w:szCs w:val="20"/>
              </w:rPr>
            </w:pPr>
            <w:r>
              <w:rPr>
                <w:sz w:val="28"/>
                <w:szCs w:val="20"/>
              </w:rPr>
              <w:t>0,00</w:t>
            </w:r>
          </w:p>
        </w:tc>
        <w:tc>
          <w:tcPr>
            <w:tcW w:w="1480" w:type="dxa"/>
          </w:tcPr>
          <w:p w:rsidR="001E000B" w:rsidRDefault="001E000B">
            <w:pPr>
              <w:jc w:val="center"/>
              <w:rPr>
                <w:rFonts w:eastAsia="Arial Unicode MS"/>
                <w:sz w:val="28"/>
                <w:szCs w:val="20"/>
              </w:rPr>
            </w:pPr>
            <w:r>
              <w:rPr>
                <w:sz w:val="28"/>
                <w:szCs w:val="20"/>
              </w:rPr>
              <w:t>0,00</w:t>
            </w:r>
          </w:p>
        </w:tc>
        <w:tc>
          <w:tcPr>
            <w:tcW w:w="1481" w:type="dxa"/>
          </w:tcPr>
          <w:p w:rsidR="001E000B" w:rsidRDefault="001E000B">
            <w:pPr>
              <w:jc w:val="center"/>
              <w:rPr>
                <w:rFonts w:eastAsia="Arial Unicode MS"/>
                <w:sz w:val="28"/>
                <w:szCs w:val="20"/>
              </w:rPr>
            </w:pPr>
            <w:r>
              <w:rPr>
                <w:sz w:val="28"/>
                <w:szCs w:val="20"/>
              </w:rPr>
              <w:t>0,00</w:t>
            </w:r>
          </w:p>
        </w:tc>
      </w:tr>
      <w:tr w:rsidR="001E000B">
        <w:trPr>
          <w:cantSplit/>
          <w:trHeight w:val="277"/>
        </w:trPr>
        <w:tc>
          <w:tcPr>
            <w:tcW w:w="2988" w:type="dxa"/>
          </w:tcPr>
          <w:p w:rsidR="001E000B" w:rsidRDefault="001E000B">
            <w:r>
              <w:t>19. Погашение займа</w:t>
            </w:r>
          </w:p>
        </w:tc>
        <w:tc>
          <w:tcPr>
            <w:tcW w:w="1278" w:type="dxa"/>
          </w:tcPr>
          <w:p w:rsidR="001E000B" w:rsidRDefault="001E000B">
            <w:pPr>
              <w:jc w:val="center"/>
            </w:pPr>
            <w:r>
              <w:t>тыс. руб.</w:t>
            </w:r>
          </w:p>
        </w:tc>
        <w:tc>
          <w:tcPr>
            <w:tcW w:w="1480" w:type="dxa"/>
          </w:tcPr>
          <w:p w:rsidR="001E000B" w:rsidRDefault="001E000B">
            <w:pPr>
              <w:jc w:val="center"/>
              <w:rPr>
                <w:rFonts w:eastAsia="Arial Unicode MS"/>
                <w:sz w:val="28"/>
                <w:szCs w:val="20"/>
              </w:rPr>
            </w:pPr>
            <w:r>
              <w:rPr>
                <w:sz w:val="28"/>
                <w:szCs w:val="20"/>
              </w:rPr>
              <w:t>9818,25</w:t>
            </w:r>
          </w:p>
        </w:tc>
        <w:tc>
          <w:tcPr>
            <w:tcW w:w="1481" w:type="dxa"/>
          </w:tcPr>
          <w:p w:rsidR="001E000B" w:rsidRDefault="001E000B">
            <w:pPr>
              <w:jc w:val="center"/>
              <w:rPr>
                <w:rFonts w:eastAsia="Arial Unicode MS"/>
                <w:sz w:val="28"/>
                <w:szCs w:val="20"/>
              </w:rPr>
            </w:pPr>
            <w:r>
              <w:rPr>
                <w:sz w:val="28"/>
                <w:szCs w:val="20"/>
              </w:rPr>
              <w:t>9818,25</w:t>
            </w:r>
          </w:p>
        </w:tc>
        <w:tc>
          <w:tcPr>
            <w:tcW w:w="1480" w:type="dxa"/>
          </w:tcPr>
          <w:p w:rsidR="001E000B" w:rsidRDefault="001E000B">
            <w:pPr>
              <w:jc w:val="center"/>
              <w:rPr>
                <w:rFonts w:eastAsia="Arial Unicode MS"/>
                <w:sz w:val="28"/>
                <w:szCs w:val="20"/>
              </w:rPr>
            </w:pPr>
            <w:r>
              <w:rPr>
                <w:sz w:val="28"/>
                <w:szCs w:val="20"/>
              </w:rPr>
              <w:t>9818,25</w:t>
            </w:r>
          </w:p>
        </w:tc>
        <w:tc>
          <w:tcPr>
            <w:tcW w:w="1481" w:type="dxa"/>
          </w:tcPr>
          <w:p w:rsidR="001E000B" w:rsidRDefault="001E000B">
            <w:pPr>
              <w:jc w:val="center"/>
              <w:rPr>
                <w:rFonts w:eastAsia="Arial Unicode MS"/>
                <w:sz w:val="28"/>
                <w:szCs w:val="20"/>
              </w:rPr>
            </w:pPr>
            <w:r>
              <w:rPr>
                <w:sz w:val="28"/>
                <w:szCs w:val="20"/>
              </w:rPr>
              <w:t>9818,25</w:t>
            </w:r>
          </w:p>
        </w:tc>
      </w:tr>
      <w:tr w:rsidR="001E000B">
        <w:trPr>
          <w:cantSplit/>
          <w:trHeight w:val="277"/>
        </w:trPr>
        <w:tc>
          <w:tcPr>
            <w:tcW w:w="2988" w:type="dxa"/>
          </w:tcPr>
          <w:p w:rsidR="001E000B" w:rsidRDefault="001E000B">
            <w:r>
              <w:t>20. Прибыль к распределению</w:t>
            </w:r>
          </w:p>
        </w:tc>
        <w:tc>
          <w:tcPr>
            <w:tcW w:w="1278" w:type="dxa"/>
          </w:tcPr>
          <w:p w:rsidR="001E000B" w:rsidRDefault="001E000B">
            <w:pPr>
              <w:jc w:val="center"/>
            </w:pPr>
            <w:r>
              <w:t>тыс. руб.</w:t>
            </w:r>
          </w:p>
        </w:tc>
        <w:tc>
          <w:tcPr>
            <w:tcW w:w="1480" w:type="dxa"/>
          </w:tcPr>
          <w:p w:rsidR="001E000B" w:rsidRDefault="001E000B">
            <w:pPr>
              <w:jc w:val="center"/>
              <w:rPr>
                <w:rFonts w:eastAsia="Arial Unicode MS"/>
                <w:sz w:val="28"/>
                <w:szCs w:val="20"/>
              </w:rPr>
            </w:pPr>
            <w:r>
              <w:rPr>
                <w:sz w:val="28"/>
                <w:szCs w:val="20"/>
              </w:rPr>
              <w:t>7451,36</w:t>
            </w:r>
          </w:p>
        </w:tc>
        <w:tc>
          <w:tcPr>
            <w:tcW w:w="1481" w:type="dxa"/>
          </w:tcPr>
          <w:p w:rsidR="001E000B" w:rsidRDefault="001E000B">
            <w:pPr>
              <w:jc w:val="center"/>
              <w:rPr>
                <w:rFonts w:eastAsia="Arial Unicode MS"/>
                <w:sz w:val="28"/>
                <w:szCs w:val="20"/>
              </w:rPr>
            </w:pPr>
            <w:r>
              <w:rPr>
                <w:sz w:val="28"/>
                <w:szCs w:val="20"/>
              </w:rPr>
              <w:t>19339,15</w:t>
            </w:r>
          </w:p>
        </w:tc>
        <w:tc>
          <w:tcPr>
            <w:tcW w:w="1480" w:type="dxa"/>
          </w:tcPr>
          <w:p w:rsidR="001E000B" w:rsidRDefault="001E000B">
            <w:pPr>
              <w:jc w:val="center"/>
              <w:rPr>
                <w:rFonts w:eastAsia="Arial Unicode MS"/>
                <w:sz w:val="28"/>
                <w:szCs w:val="20"/>
              </w:rPr>
            </w:pPr>
            <w:r>
              <w:rPr>
                <w:sz w:val="28"/>
                <w:szCs w:val="20"/>
              </w:rPr>
              <w:t>17918,36</w:t>
            </w:r>
          </w:p>
        </w:tc>
        <w:tc>
          <w:tcPr>
            <w:tcW w:w="1481" w:type="dxa"/>
          </w:tcPr>
          <w:p w:rsidR="001E000B" w:rsidRDefault="001E000B">
            <w:pPr>
              <w:jc w:val="center"/>
              <w:rPr>
                <w:rFonts w:eastAsia="Arial Unicode MS"/>
                <w:sz w:val="28"/>
                <w:szCs w:val="20"/>
              </w:rPr>
            </w:pPr>
            <w:r>
              <w:rPr>
                <w:sz w:val="28"/>
                <w:szCs w:val="20"/>
              </w:rPr>
              <w:t>20917,22</w:t>
            </w:r>
          </w:p>
        </w:tc>
      </w:tr>
      <w:tr w:rsidR="001E000B">
        <w:trPr>
          <w:cantSplit/>
          <w:trHeight w:val="277"/>
        </w:trPr>
        <w:tc>
          <w:tcPr>
            <w:tcW w:w="2988" w:type="dxa"/>
          </w:tcPr>
          <w:p w:rsidR="001E000B" w:rsidRDefault="001E000B">
            <w:r>
              <w:t>20.1.В фонд накопления</w:t>
            </w:r>
          </w:p>
        </w:tc>
        <w:tc>
          <w:tcPr>
            <w:tcW w:w="1278" w:type="dxa"/>
          </w:tcPr>
          <w:p w:rsidR="001E000B" w:rsidRDefault="001E000B">
            <w:pPr>
              <w:jc w:val="center"/>
            </w:pPr>
            <w:r>
              <w:t>%</w:t>
            </w:r>
          </w:p>
        </w:tc>
        <w:tc>
          <w:tcPr>
            <w:tcW w:w="1480" w:type="dxa"/>
          </w:tcPr>
          <w:p w:rsidR="001E000B" w:rsidRDefault="001E000B">
            <w:pPr>
              <w:jc w:val="center"/>
              <w:rPr>
                <w:rFonts w:eastAsia="Arial Unicode MS"/>
                <w:sz w:val="28"/>
                <w:szCs w:val="20"/>
              </w:rPr>
            </w:pPr>
            <w:r>
              <w:rPr>
                <w:sz w:val="28"/>
                <w:szCs w:val="20"/>
              </w:rPr>
              <w:t>37,69</w:t>
            </w:r>
          </w:p>
        </w:tc>
        <w:tc>
          <w:tcPr>
            <w:tcW w:w="1481" w:type="dxa"/>
          </w:tcPr>
          <w:p w:rsidR="001E000B" w:rsidRDefault="001E000B">
            <w:pPr>
              <w:jc w:val="center"/>
              <w:rPr>
                <w:rFonts w:eastAsia="Arial Unicode MS"/>
                <w:sz w:val="28"/>
                <w:szCs w:val="20"/>
              </w:rPr>
            </w:pPr>
            <w:r>
              <w:rPr>
                <w:sz w:val="28"/>
                <w:szCs w:val="20"/>
              </w:rPr>
              <w:t>54,23</w:t>
            </w:r>
          </w:p>
        </w:tc>
        <w:tc>
          <w:tcPr>
            <w:tcW w:w="1480" w:type="dxa"/>
          </w:tcPr>
          <w:p w:rsidR="001E000B" w:rsidRDefault="001E000B">
            <w:pPr>
              <w:jc w:val="center"/>
              <w:rPr>
                <w:rFonts w:eastAsia="Arial Unicode MS"/>
                <w:sz w:val="28"/>
                <w:szCs w:val="20"/>
              </w:rPr>
            </w:pPr>
            <w:r>
              <w:rPr>
                <w:sz w:val="28"/>
                <w:szCs w:val="20"/>
              </w:rPr>
              <w:t>55,28</w:t>
            </w:r>
          </w:p>
        </w:tc>
        <w:tc>
          <w:tcPr>
            <w:tcW w:w="1481" w:type="dxa"/>
          </w:tcPr>
          <w:p w:rsidR="001E000B" w:rsidRDefault="001E000B">
            <w:pPr>
              <w:jc w:val="center"/>
              <w:rPr>
                <w:rFonts w:eastAsia="Arial Unicode MS"/>
                <w:sz w:val="28"/>
                <w:szCs w:val="20"/>
              </w:rPr>
            </w:pPr>
            <w:r>
              <w:rPr>
                <w:sz w:val="28"/>
                <w:szCs w:val="20"/>
              </w:rPr>
              <w:t>50,89</w:t>
            </w:r>
          </w:p>
        </w:tc>
      </w:tr>
      <w:tr w:rsidR="001E000B">
        <w:trPr>
          <w:cantSplit/>
          <w:trHeight w:val="277"/>
        </w:trPr>
        <w:tc>
          <w:tcPr>
            <w:tcW w:w="2988" w:type="dxa"/>
          </w:tcPr>
          <w:p w:rsidR="001E000B" w:rsidRDefault="001E000B"/>
        </w:tc>
        <w:tc>
          <w:tcPr>
            <w:tcW w:w="1278" w:type="dxa"/>
          </w:tcPr>
          <w:p w:rsidR="001E000B" w:rsidRDefault="001E000B">
            <w:pPr>
              <w:jc w:val="center"/>
            </w:pPr>
            <w:r>
              <w:t>тыс. руб.</w:t>
            </w:r>
          </w:p>
        </w:tc>
        <w:tc>
          <w:tcPr>
            <w:tcW w:w="1480" w:type="dxa"/>
          </w:tcPr>
          <w:p w:rsidR="001E000B" w:rsidRDefault="001E000B">
            <w:pPr>
              <w:jc w:val="center"/>
              <w:rPr>
                <w:rFonts w:eastAsia="Arial Unicode MS"/>
                <w:sz w:val="28"/>
                <w:szCs w:val="20"/>
              </w:rPr>
            </w:pPr>
            <w:r>
              <w:rPr>
                <w:sz w:val="28"/>
                <w:szCs w:val="20"/>
              </w:rPr>
              <w:t>2808,10</w:t>
            </w:r>
          </w:p>
        </w:tc>
        <w:tc>
          <w:tcPr>
            <w:tcW w:w="1481" w:type="dxa"/>
          </w:tcPr>
          <w:p w:rsidR="001E000B" w:rsidRDefault="001E000B">
            <w:pPr>
              <w:jc w:val="center"/>
              <w:rPr>
                <w:rFonts w:eastAsia="Arial Unicode MS"/>
                <w:sz w:val="28"/>
                <w:szCs w:val="20"/>
              </w:rPr>
            </w:pPr>
            <w:r>
              <w:rPr>
                <w:sz w:val="28"/>
                <w:szCs w:val="20"/>
              </w:rPr>
              <w:t>10487,25</w:t>
            </w:r>
          </w:p>
        </w:tc>
        <w:tc>
          <w:tcPr>
            <w:tcW w:w="1480" w:type="dxa"/>
          </w:tcPr>
          <w:p w:rsidR="001E000B" w:rsidRDefault="001E000B">
            <w:pPr>
              <w:jc w:val="center"/>
              <w:rPr>
                <w:rFonts w:eastAsia="Arial Unicode MS"/>
                <w:sz w:val="28"/>
                <w:szCs w:val="20"/>
              </w:rPr>
            </w:pPr>
            <w:r>
              <w:rPr>
                <w:sz w:val="28"/>
                <w:szCs w:val="20"/>
              </w:rPr>
              <w:t>9905,17</w:t>
            </w:r>
          </w:p>
        </w:tc>
        <w:tc>
          <w:tcPr>
            <w:tcW w:w="1481" w:type="dxa"/>
          </w:tcPr>
          <w:p w:rsidR="001E000B" w:rsidRDefault="001E000B">
            <w:pPr>
              <w:jc w:val="center"/>
              <w:rPr>
                <w:rFonts w:eastAsia="Arial Unicode MS"/>
                <w:sz w:val="28"/>
                <w:szCs w:val="20"/>
              </w:rPr>
            </w:pPr>
            <w:r>
              <w:rPr>
                <w:sz w:val="28"/>
                <w:szCs w:val="20"/>
              </w:rPr>
              <w:t>10645,06</w:t>
            </w:r>
          </w:p>
        </w:tc>
      </w:tr>
      <w:tr w:rsidR="001E000B">
        <w:trPr>
          <w:cantSplit/>
          <w:trHeight w:val="277"/>
        </w:trPr>
        <w:tc>
          <w:tcPr>
            <w:tcW w:w="2988" w:type="dxa"/>
          </w:tcPr>
          <w:p w:rsidR="001E000B" w:rsidRDefault="001E000B">
            <w:r>
              <w:t>20.2.В фонд потребления</w:t>
            </w:r>
          </w:p>
        </w:tc>
        <w:tc>
          <w:tcPr>
            <w:tcW w:w="1278" w:type="dxa"/>
          </w:tcPr>
          <w:p w:rsidR="001E000B" w:rsidRDefault="001E000B">
            <w:pPr>
              <w:jc w:val="center"/>
            </w:pPr>
            <w:r>
              <w:t>%</w:t>
            </w:r>
          </w:p>
        </w:tc>
        <w:tc>
          <w:tcPr>
            <w:tcW w:w="1480" w:type="dxa"/>
          </w:tcPr>
          <w:p w:rsidR="001E000B" w:rsidRDefault="001E000B">
            <w:pPr>
              <w:jc w:val="center"/>
              <w:rPr>
                <w:rFonts w:eastAsia="Arial Unicode MS"/>
                <w:sz w:val="28"/>
                <w:szCs w:val="20"/>
              </w:rPr>
            </w:pPr>
            <w:r>
              <w:rPr>
                <w:sz w:val="28"/>
                <w:szCs w:val="20"/>
              </w:rPr>
              <w:t>41,38</w:t>
            </w:r>
          </w:p>
        </w:tc>
        <w:tc>
          <w:tcPr>
            <w:tcW w:w="1481" w:type="dxa"/>
          </w:tcPr>
          <w:p w:rsidR="001E000B" w:rsidRDefault="001E000B">
            <w:pPr>
              <w:jc w:val="center"/>
              <w:rPr>
                <w:rFonts w:eastAsia="Arial Unicode MS"/>
                <w:sz w:val="28"/>
                <w:szCs w:val="20"/>
              </w:rPr>
            </w:pPr>
            <w:r>
              <w:rPr>
                <w:sz w:val="28"/>
                <w:szCs w:val="20"/>
              </w:rPr>
              <w:t>37,71</w:t>
            </w:r>
          </w:p>
        </w:tc>
        <w:tc>
          <w:tcPr>
            <w:tcW w:w="1480" w:type="dxa"/>
          </w:tcPr>
          <w:p w:rsidR="001E000B" w:rsidRDefault="001E000B">
            <w:pPr>
              <w:jc w:val="center"/>
              <w:rPr>
                <w:rFonts w:eastAsia="Arial Unicode MS"/>
                <w:sz w:val="28"/>
                <w:szCs w:val="20"/>
              </w:rPr>
            </w:pPr>
            <w:r>
              <w:rPr>
                <w:sz w:val="28"/>
                <w:szCs w:val="20"/>
              </w:rPr>
              <w:t>36,01</w:t>
            </w:r>
          </w:p>
        </w:tc>
        <w:tc>
          <w:tcPr>
            <w:tcW w:w="1481" w:type="dxa"/>
          </w:tcPr>
          <w:p w:rsidR="001E000B" w:rsidRDefault="001E000B">
            <w:pPr>
              <w:jc w:val="center"/>
              <w:rPr>
                <w:rFonts w:eastAsia="Arial Unicode MS"/>
                <w:sz w:val="28"/>
                <w:szCs w:val="20"/>
              </w:rPr>
            </w:pPr>
            <w:r>
              <w:rPr>
                <w:sz w:val="28"/>
                <w:szCs w:val="20"/>
              </w:rPr>
              <w:t>41,65</w:t>
            </w:r>
          </w:p>
        </w:tc>
      </w:tr>
      <w:tr w:rsidR="001E000B">
        <w:trPr>
          <w:cantSplit/>
          <w:trHeight w:val="135"/>
        </w:trPr>
        <w:tc>
          <w:tcPr>
            <w:tcW w:w="2988" w:type="dxa"/>
          </w:tcPr>
          <w:p w:rsidR="001E000B" w:rsidRDefault="001E000B"/>
        </w:tc>
        <w:tc>
          <w:tcPr>
            <w:tcW w:w="1278" w:type="dxa"/>
          </w:tcPr>
          <w:p w:rsidR="001E000B" w:rsidRDefault="001E000B">
            <w:pPr>
              <w:jc w:val="center"/>
            </w:pPr>
            <w:r>
              <w:t>тыс. руб.</w:t>
            </w:r>
          </w:p>
        </w:tc>
        <w:tc>
          <w:tcPr>
            <w:tcW w:w="1480" w:type="dxa"/>
          </w:tcPr>
          <w:p w:rsidR="001E000B" w:rsidRDefault="001E000B">
            <w:pPr>
              <w:jc w:val="center"/>
              <w:rPr>
                <w:rFonts w:eastAsia="Arial Unicode MS"/>
                <w:sz w:val="28"/>
                <w:szCs w:val="20"/>
              </w:rPr>
            </w:pPr>
            <w:r>
              <w:rPr>
                <w:sz w:val="28"/>
                <w:szCs w:val="20"/>
              </w:rPr>
              <w:t>3083,25</w:t>
            </w:r>
          </w:p>
        </w:tc>
        <w:tc>
          <w:tcPr>
            <w:tcW w:w="1481" w:type="dxa"/>
          </w:tcPr>
          <w:p w:rsidR="001E000B" w:rsidRDefault="001E000B">
            <w:pPr>
              <w:jc w:val="center"/>
              <w:rPr>
                <w:rFonts w:eastAsia="Arial Unicode MS"/>
                <w:sz w:val="28"/>
                <w:szCs w:val="20"/>
              </w:rPr>
            </w:pPr>
            <w:r>
              <w:rPr>
                <w:sz w:val="28"/>
                <w:szCs w:val="20"/>
              </w:rPr>
              <w:t>7291,90</w:t>
            </w:r>
          </w:p>
        </w:tc>
        <w:tc>
          <w:tcPr>
            <w:tcW w:w="1480" w:type="dxa"/>
          </w:tcPr>
          <w:p w:rsidR="001E000B" w:rsidRDefault="001E000B">
            <w:pPr>
              <w:jc w:val="center"/>
              <w:rPr>
                <w:rFonts w:eastAsia="Arial Unicode MS"/>
                <w:sz w:val="28"/>
                <w:szCs w:val="20"/>
              </w:rPr>
            </w:pPr>
            <w:r>
              <w:rPr>
                <w:sz w:val="28"/>
                <w:szCs w:val="20"/>
              </w:rPr>
              <w:t>6453,19</w:t>
            </w:r>
          </w:p>
        </w:tc>
        <w:tc>
          <w:tcPr>
            <w:tcW w:w="1481" w:type="dxa"/>
          </w:tcPr>
          <w:p w:rsidR="001E000B" w:rsidRDefault="001E000B">
            <w:pPr>
              <w:jc w:val="center"/>
              <w:rPr>
                <w:rFonts w:eastAsia="Arial Unicode MS"/>
                <w:sz w:val="28"/>
                <w:szCs w:val="20"/>
              </w:rPr>
            </w:pPr>
            <w:r>
              <w:rPr>
                <w:sz w:val="28"/>
                <w:szCs w:val="20"/>
              </w:rPr>
              <w:t>8712,16</w:t>
            </w:r>
          </w:p>
        </w:tc>
      </w:tr>
      <w:tr w:rsidR="001E000B">
        <w:trPr>
          <w:cantSplit/>
          <w:trHeight w:val="135"/>
        </w:trPr>
        <w:tc>
          <w:tcPr>
            <w:tcW w:w="2988" w:type="dxa"/>
          </w:tcPr>
          <w:p w:rsidR="001E000B" w:rsidRDefault="001E000B">
            <w:r>
              <w:t>20.4.На выплату дивидендов</w:t>
            </w:r>
          </w:p>
        </w:tc>
        <w:tc>
          <w:tcPr>
            <w:tcW w:w="1278" w:type="dxa"/>
          </w:tcPr>
          <w:p w:rsidR="001E000B" w:rsidRDefault="001E000B">
            <w:pPr>
              <w:jc w:val="center"/>
            </w:pPr>
            <w:r>
              <w:t>%</w:t>
            </w:r>
          </w:p>
        </w:tc>
        <w:tc>
          <w:tcPr>
            <w:tcW w:w="1480" w:type="dxa"/>
          </w:tcPr>
          <w:p w:rsidR="001E000B" w:rsidRDefault="001E000B">
            <w:pPr>
              <w:jc w:val="center"/>
              <w:rPr>
                <w:rFonts w:eastAsia="Arial Unicode MS"/>
                <w:sz w:val="28"/>
                <w:szCs w:val="20"/>
              </w:rPr>
            </w:pPr>
            <w:r>
              <w:rPr>
                <w:sz w:val="28"/>
                <w:szCs w:val="20"/>
              </w:rPr>
              <w:t>20,94</w:t>
            </w:r>
          </w:p>
        </w:tc>
        <w:tc>
          <w:tcPr>
            <w:tcW w:w="1481" w:type="dxa"/>
          </w:tcPr>
          <w:p w:rsidR="001E000B" w:rsidRDefault="001E000B">
            <w:pPr>
              <w:jc w:val="center"/>
              <w:rPr>
                <w:rFonts w:eastAsia="Arial Unicode MS"/>
                <w:sz w:val="28"/>
                <w:szCs w:val="20"/>
              </w:rPr>
            </w:pPr>
            <w:r>
              <w:rPr>
                <w:sz w:val="28"/>
                <w:szCs w:val="20"/>
              </w:rPr>
              <w:t>8,07</w:t>
            </w:r>
          </w:p>
        </w:tc>
        <w:tc>
          <w:tcPr>
            <w:tcW w:w="1480" w:type="dxa"/>
          </w:tcPr>
          <w:p w:rsidR="001E000B" w:rsidRDefault="001E000B">
            <w:pPr>
              <w:jc w:val="center"/>
              <w:rPr>
                <w:rFonts w:eastAsia="Arial Unicode MS"/>
                <w:sz w:val="28"/>
                <w:szCs w:val="20"/>
              </w:rPr>
            </w:pPr>
            <w:r>
              <w:rPr>
                <w:sz w:val="28"/>
                <w:szCs w:val="20"/>
              </w:rPr>
              <w:t>8,71</w:t>
            </w:r>
          </w:p>
        </w:tc>
        <w:tc>
          <w:tcPr>
            <w:tcW w:w="1481" w:type="dxa"/>
          </w:tcPr>
          <w:p w:rsidR="001E000B" w:rsidRDefault="001E000B">
            <w:pPr>
              <w:jc w:val="center"/>
              <w:rPr>
                <w:rFonts w:eastAsia="Arial Unicode MS"/>
                <w:sz w:val="28"/>
                <w:szCs w:val="20"/>
              </w:rPr>
            </w:pPr>
            <w:r>
              <w:rPr>
                <w:sz w:val="28"/>
                <w:szCs w:val="20"/>
              </w:rPr>
              <w:t>7,46</w:t>
            </w:r>
          </w:p>
        </w:tc>
      </w:tr>
      <w:tr w:rsidR="001E000B">
        <w:trPr>
          <w:cantSplit/>
          <w:trHeight w:val="135"/>
        </w:trPr>
        <w:tc>
          <w:tcPr>
            <w:tcW w:w="2988" w:type="dxa"/>
          </w:tcPr>
          <w:p w:rsidR="001E000B" w:rsidRDefault="001E000B"/>
        </w:tc>
        <w:tc>
          <w:tcPr>
            <w:tcW w:w="1278" w:type="dxa"/>
          </w:tcPr>
          <w:p w:rsidR="001E000B" w:rsidRDefault="001E000B">
            <w:pPr>
              <w:jc w:val="center"/>
            </w:pPr>
            <w:r>
              <w:t>тыс. руб.</w:t>
            </w:r>
          </w:p>
        </w:tc>
        <w:tc>
          <w:tcPr>
            <w:tcW w:w="1480" w:type="dxa"/>
          </w:tcPr>
          <w:p w:rsidR="001E000B" w:rsidRDefault="001E000B">
            <w:pPr>
              <w:jc w:val="center"/>
              <w:rPr>
                <w:rFonts w:eastAsia="Arial Unicode MS"/>
                <w:sz w:val="28"/>
                <w:szCs w:val="20"/>
              </w:rPr>
            </w:pPr>
            <w:r>
              <w:rPr>
                <w:sz w:val="28"/>
                <w:szCs w:val="20"/>
              </w:rPr>
              <w:t>1560</w:t>
            </w:r>
          </w:p>
        </w:tc>
        <w:tc>
          <w:tcPr>
            <w:tcW w:w="1481" w:type="dxa"/>
          </w:tcPr>
          <w:p w:rsidR="001E000B" w:rsidRDefault="001E000B">
            <w:pPr>
              <w:jc w:val="center"/>
              <w:rPr>
                <w:rFonts w:eastAsia="Arial Unicode MS"/>
                <w:sz w:val="28"/>
                <w:szCs w:val="20"/>
              </w:rPr>
            </w:pPr>
            <w:r>
              <w:rPr>
                <w:sz w:val="28"/>
                <w:szCs w:val="20"/>
              </w:rPr>
              <w:t>1560</w:t>
            </w:r>
          </w:p>
        </w:tc>
        <w:tc>
          <w:tcPr>
            <w:tcW w:w="1480" w:type="dxa"/>
          </w:tcPr>
          <w:p w:rsidR="001E000B" w:rsidRDefault="001E000B">
            <w:pPr>
              <w:jc w:val="center"/>
              <w:rPr>
                <w:rFonts w:eastAsia="Arial Unicode MS"/>
                <w:sz w:val="28"/>
                <w:szCs w:val="20"/>
              </w:rPr>
            </w:pPr>
            <w:r>
              <w:rPr>
                <w:sz w:val="28"/>
                <w:szCs w:val="20"/>
              </w:rPr>
              <w:t>1560</w:t>
            </w:r>
          </w:p>
        </w:tc>
        <w:tc>
          <w:tcPr>
            <w:tcW w:w="1481" w:type="dxa"/>
          </w:tcPr>
          <w:p w:rsidR="001E000B" w:rsidRDefault="001E000B">
            <w:pPr>
              <w:jc w:val="center"/>
              <w:rPr>
                <w:rFonts w:eastAsia="Arial Unicode MS"/>
                <w:sz w:val="28"/>
                <w:szCs w:val="20"/>
              </w:rPr>
            </w:pPr>
            <w:r>
              <w:rPr>
                <w:sz w:val="28"/>
                <w:szCs w:val="20"/>
              </w:rPr>
              <w:t>1560</w:t>
            </w:r>
          </w:p>
        </w:tc>
      </w:tr>
      <w:tr w:rsidR="001E000B">
        <w:trPr>
          <w:cantSplit/>
          <w:trHeight w:val="277"/>
        </w:trPr>
        <w:tc>
          <w:tcPr>
            <w:tcW w:w="2988" w:type="dxa"/>
          </w:tcPr>
          <w:p w:rsidR="001E000B" w:rsidRDefault="001E000B">
            <w:r>
              <w:t>21.Нераспределенная прибыль</w:t>
            </w:r>
          </w:p>
        </w:tc>
        <w:tc>
          <w:tcPr>
            <w:tcW w:w="1278" w:type="dxa"/>
          </w:tcPr>
          <w:p w:rsidR="001E000B" w:rsidRDefault="001E000B">
            <w:pPr>
              <w:jc w:val="center"/>
            </w:pPr>
            <w:r>
              <w:t>тыс. руб.</w:t>
            </w:r>
          </w:p>
        </w:tc>
        <w:tc>
          <w:tcPr>
            <w:tcW w:w="1480" w:type="dxa"/>
          </w:tcPr>
          <w:p w:rsidR="001E000B" w:rsidRDefault="001E000B">
            <w:pPr>
              <w:jc w:val="center"/>
              <w:rPr>
                <w:rFonts w:eastAsia="Arial Unicode MS"/>
                <w:sz w:val="28"/>
                <w:szCs w:val="20"/>
              </w:rPr>
            </w:pPr>
            <w:r>
              <w:rPr>
                <w:rFonts w:eastAsia="Arial Unicode MS"/>
                <w:sz w:val="28"/>
                <w:szCs w:val="20"/>
              </w:rPr>
              <w:t>0,00</w:t>
            </w:r>
          </w:p>
        </w:tc>
        <w:tc>
          <w:tcPr>
            <w:tcW w:w="1481" w:type="dxa"/>
          </w:tcPr>
          <w:p w:rsidR="001E000B" w:rsidRDefault="001E000B">
            <w:pPr>
              <w:jc w:val="center"/>
              <w:rPr>
                <w:rFonts w:eastAsia="Arial Unicode MS"/>
                <w:sz w:val="28"/>
                <w:szCs w:val="20"/>
              </w:rPr>
            </w:pPr>
            <w:r>
              <w:rPr>
                <w:rFonts w:eastAsia="Arial Unicode MS"/>
                <w:sz w:val="28"/>
                <w:szCs w:val="20"/>
              </w:rPr>
              <w:t>0,00</w:t>
            </w:r>
          </w:p>
        </w:tc>
        <w:tc>
          <w:tcPr>
            <w:tcW w:w="1480" w:type="dxa"/>
          </w:tcPr>
          <w:p w:rsidR="001E000B" w:rsidRDefault="001E000B">
            <w:pPr>
              <w:jc w:val="center"/>
              <w:rPr>
                <w:rFonts w:eastAsia="Arial Unicode MS"/>
                <w:sz w:val="28"/>
                <w:szCs w:val="20"/>
              </w:rPr>
            </w:pPr>
            <w:r>
              <w:rPr>
                <w:rFonts w:eastAsia="Arial Unicode MS"/>
                <w:sz w:val="28"/>
                <w:szCs w:val="20"/>
              </w:rPr>
              <w:t>0,00</w:t>
            </w:r>
          </w:p>
        </w:tc>
        <w:tc>
          <w:tcPr>
            <w:tcW w:w="1481" w:type="dxa"/>
          </w:tcPr>
          <w:p w:rsidR="001E000B" w:rsidRDefault="001E000B">
            <w:pPr>
              <w:jc w:val="center"/>
              <w:rPr>
                <w:rFonts w:eastAsia="Arial Unicode MS"/>
                <w:sz w:val="28"/>
                <w:szCs w:val="20"/>
              </w:rPr>
            </w:pPr>
            <w:r>
              <w:rPr>
                <w:rFonts w:eastAsia="Arial Unicode MS"/>
                <w:sz w:val="28"/>
                <w:szCs w:val="20"/>
              </w:rPr>
              <w:t>0,00</w:t>
            </w:r>
          </w:p>
        </w:tc>
      </w:tr>
    </w:tbl>
    <w:p w:rsidR="001E000B" w:rsidRDefault="001E000B">
      <w:pPr>
        <w:spacing w:line="360" w:lineRule="auto"/>
        <w:ind w:firstLine="709"/>
        <w:jc w:val="both"/>
        <w:rPr>
          <w:sz w:val="28"/>
        </w:rPr>
      </w:pPr>
      <w:r>
        <w:rPr>
          <w:sz w:val="28"/>
        </w:rPr>
        <w:t>Из таблицы видно, что весь операционный поток был распределен по фондам. На конец планового периода предприятие расплатилось по своим долгам, имея при этом достаточно высокую прибыль, которая и позволила погасить кредит.</w:t>
      </w:r>
    </w:p>
    <w:p w:rsidR="001E000B" w:rsidRDefault="001E000B">
      <w:pPr>
        <w:spacing w:line="360" w:lineRule="auto"/>
        <w:ind w:firstLine="709"/>
        <w:jc w:val="both"/>
        <w:rPr>
          <w:sz w:val="28"/>
        </w:rPr>
      </w:pPr>
      <w:r>
        <w:rPr>
          <w:sz w:val="28"/>
        </w:rPr>
        <w:t>Показатель рентабельности продаж возрастает в каждом году. Данный процесс отразим на графике.</w:t>
      </w:r>
    </w:p>
    <w:p w:rsidR="001E000B" w:rsidRDefault="001E000B">
      <w:pPr>
        <w:spacing w:line="360" w:lineRule="auto"/>
        <w:jc w:val="center"/>
        <w:rPr>
          <w:sz w:val="28"/>
        </w:rPr>
      </w:pPr>
      <w:r>
        <w:object w:dxaOrig="7934" w:dyaOrig="5369">
          <v:shape id="_x0000_i1165" type="#_x0000_t75" style="width:396.75pt;height:268.5pt" o:ole="">
            <v:imagedata r:id="rId284" o:title=""/>
          </v:shape>
          <o:OLEObject Type="Embed" ProgID="Excel.Sheet.8" ShapeID="_x0000_i1165" DrawAspect="Content" ObjectID="_1459041489" r:id="rId285">
            <o:FieldCodes>\s</o:FieldCodes>
          </o:OLEObject>
        </w:object>
      </w:r>
    </w:p>
    <w:p w:rsidR="001E000B" w:rsidRDefault="001E000B">
      <w:pPr>
        <w:pStyle w:val="3"/>
        <w:ind w:firstLine="0"/>
      </w:pPr>
      <w:r>
        <w:t>Таблица 16 - Расчет суммы по выплатам дивидендов</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155"/>
        <w:gridCol w:w="1421"/>
        <w:gridCol w:w="1421"/>
        <w:gridCol w:w="1421"/>
        <w:gridCol w:w="1422"/>
      </w:tblGrid>
      <w:tr w:rsidR="001E000B">
        <w:trPr>
          <w:cantSplit/>
        </w:trPr>
        <w:tc>
          <w:tcPr>
            <w:tcW w:w="3348" w:type="dxa"/>
            <w:vMerge w:val="restart"/>
          </w:tcPr>
          <w:p w:rsidR="001E000B" w:rsidRDefault="001E000B">
            <w:r>
              <w:t>Показатели</w:t>
            </w:r>
          </w:p>
        </w:tc>
        <w:tc>
          <w:tcPr>
            <w:tcW w:w="1155" w:type="dxa"/>
            <w:vMerge w:val="restart"/>
          </w:tcPr>
          <w:p w:rsidR="001E000B" w:rsidRDefault="001E000B">
            <w:pPr>
              <w:jc w:val="center"/>
            </w:pPr>
            <w:r>
              <w:t>ед. изм.</w:t>
            </w:r>
          </w:p>
        </w:tc>
        <w:tc>
          <w:tcPr>
            <w:tcW w:w="5685" w:type="dxa"/>
            <w:gridSpan w:val="4"/>
          </w:tcPr>
          <w:p w:rsidR="001E000B" w:rsidRDefault="001E000B">
            <w:r>
              <w:t>Годы</w:t>
            </w:r>
          </w:p>
        </w:tc>
      </w:tr>
      <w:tr w:rsidR="001E000B">
        <w:trPr>
          <w:cantSplit/>
        </w:trPr>
        <w:tc>
          <w:tcPr>
            <w:tcW w:w="3348" w:type="dxa"/>
            <w:vMerge/>
          </w:tcPr>
          <w:p w:rsidR="001E000B" w:rsidRDefault="001E000B">
            <w:pPr>
              <w:jc w:val="center"/>
            </w:pPr>
          </w:p>
        </w:tc>
        <w:tc>
          <w:tcPr>
            <w:tcW w:w="1155" w:type="dxa"/>
            <w:vMerge/>
          </w:tcPr>
          <w:p w:rsidR="001E000B" w:rsidRDefault="001E000B">
            <w:pPr>
              <w:jc w:val="center"/>
            </w:pPr>
          </w:p>
        </w:tc>
        <w:tc>
          <w:tcPr>
            <w:tcW w:w="1421" w:type="dxa"/>
          </w:tcPr>
          <w:p w:rsidR="001E000B" w:rsidRDefault="001E000B">
            <w:r>
              <w:t>2000</w:t>
            </w:r>
          </w:p>
        </w:tc>
        <w:tc>
          <w:tcPr>
            <w:tcW w:w="1421" w:type="dxa"/>
          </w:tcPr>
          <w:p w:rsidR="001E000B" w:rsidRDefault="001E000B">
            <w:r>
              <w:t>2001</w:t>
            </w:r>
          </w:p>
        </w:tc>
        <w:tc>
          <w:tcPr>
            <w:tcW w:w="1421" w:type="dxa"/>
          </w:tcPr>
          <w:p w:rsidR="001E000B" w:rsidRDefault="001E000B">
            <w:r>
              <w:t>2002</w:t>
            </w:r>
          </w:p>
        </w:tc>
        <w:tc>
          <w:tcPr>
            <w:tcW w:w="1422" w:type="dxa"/>
          </w:tcPr>
          <w:p w:rsidR="001E000B" w:rsidRDefault="001E000B">
            <w:r>
              <w:t>2003</w:t>
            </w:r>
          </w:p>
        </w:tc>
      </w:tr>
      <w:tr w:rsidR="001E000B">
        <w:trPr>
          <w:cantSplit/>
        </w:trPr>
        <w:tc>
          <w:tcPr>
            <w:tcW w:w="3348" w:type="dxa"/>
          </w:tcPr>
          <w:p w:rsidR="001E000B" w:rsidRDefault="001E000B">
            <w:pPr>
              <w:jc w:val="center"/>
            </w:pPr>
            <w:r>
              <w:t>1</w:t>
            </w:r>
          </w:p>
        </w:tc>
        <w:tc>
          <w:tcPr>
            <w:tcW w:w="1155" w:type="dxa"/>
          </w:tcPr>
          <w:p w:rsidR="001E000B" w:rsidRDefault="001E000B">
            <w:pPr>
              <w:jc w:val="center"/>
            </w:pPr>
            <w:r>
              <w:t>2</w:t>
            </w:r>
          </w:p>
        </w:tc>
        <w:tc>
          <w:tcPr>
            <w:tcW w:w="1421" w:type="dxa"/>
          </w:tcPr>
          <w:p w:rsidR="001E000B" w:rsidRDefault="001E000B">
            <w:pPr>
              <w:jc w:val="center"/>
            </w:pPr>
            <w:r>
              <w:t>3</w:t>
            </w:r>
          </w:p>
        </w:tc>
        <w:tc>
          <w:tcPr>
            <w:tcW w:w="1421" w:type="dxa"/>
          </w:tcPr>
          <w:p w:rsidR="001E000B" w:rsidRDefault="001E000B">
            <w:pPr>
              <w:jc w:val="center"/>
            </w:pPr>
            <w:r>
              <w:t>4</w:t>
            </w:r>
          </w:p>
        </w:tc>
        <w:tc>
          <w:tcPr>
            <w:tcW w:w="1421" w:type="dxa"/>
          </w:tcPr>
          <w:p w:rsidR="001E000B" w:rsidRDefault="001E000B">
            <w:pPr>
              <w:jc w:val="center"/>
            </w:pPr>
            <w:r>
              <w:t>5</w:t>
            </w:r>
          </w:p>
        </w:tc>
        <w:tc>
          <w:tcPr>
            <w:tcW w:w="1422" w:type="dxa"/>
          </w:tcPr>
          <w:p w:rsidR="001E000B" w:rsidRDefault="001E000B">
            <w:pPr>
              <w:jc w:val="center"/>
            </w:pPr>
            <w:r>
              <w:t>6</w:t>
            </w:r>
          </w:p>
        </w:tc>
      </w:tr>
      <w:tr w:rsidR="001E000B">
        <w:trPr>
          <w:cantSplit/>
        </w:trPr>
        <w:tc>
          <w:tcPr>
            <w:tcW w:w="3348" w:type="dxa"/>
          </w:tcPr>
          <w:p w:rsidR="001E000B" w:rsidRDefault="001E000B">
            <w:r>
              <w:t>Количество акций:</w:t>
            </w:r>
          </w:p>
        </w:tc>
        <w:tc>
          <w:tcPr>
            <w:tcW w:w="1155" w:type="dxa"/>
          </w:tcPr>
          <w:p w:rsidR="001E000B" w:rsidRDefault="001E000B">
            <w:pPr>
              <w:jc w:val="center"/>
            </w:pPr>
            <w:r>
              <w:t>Шт.</w:t>
            </w:r>
          </w:p>
        </w:tc>
        <w:tc>
          <w:tcPr>
            <w:tcW w:w="1421" w:type="dxa"/>
            <w:vAlign w:val="bottom"/>
          </w:tcPr>
          <w:p w:rsidR="001E000B" w:rsidRDefault="001E000B">
            <w:pPr>
              <w:jc w:val="center"/>
              <w:rPr>
                <w:rFonts w:eastAsia="Arial Unicode MS"/>
                <w:sz w:val="28"/>
                <w:szCs w:val="20"/>
              </w:rPr>
            </w:pPr>
            <w:r>
              <w:rPr>
                <w:sz w:val="28"/>
                <w:szCs w:val="20"/>
              </w:rPr>
              <w:t>78000</w:t>
            </w:r>
          </w:p>
        </w:tc>
        <w:tc>
          <w:tcPr>
            <w:tcW w:w="1421" w:type="dxa"/>
            <w:vAlign w:val="bottom"/>
          </w:tcPr>
          <w:p w:rsidR="001E000B" w:rsidRDefault="001E000B">
            <w:pPr>
              <w:jc w:val="center"/>
              <w:rPr>
                <w:rFonts w:eastAsia="Arial Unicode MS"/>
                <w:sz w:val="28"/>
                <w:szCs w:val="20"/>
              </w:rPr>
            </w:pPr>
            <w:r>
              <w:rPr>
                <w:sz w:val="28"/>
                <w:szCs w:val="20"/>
              </w:rPr>
              <w:t>78000</w:t>
            </w:r>
          </w:p>
        </w:tc>
        <w:tc>
          <w:tcPr>
            <w:tcW w:w="1421" w:type="dxa"/>
            <w:vAlign w:val="bottom"/>
          </w:tcPr>
          <w:p w:rsidR="001E000B" w:rsidRDefault="001E000B">
            <w:pPr>
              <w:jc w:val="center"/>
              <w:rPr>
                <w:rFonts w:eastAsia="Arial Unicode MS"/>
                <w:sz w:val="28"/>
                <w:szCs w:val="20"/>
              </w:rPr>
            </w:pPr>
            <w:r>
              <w:rPr>
                <w:sz w:val="28"/>
                <w:szCs w:val="20"/>
              </w:rPr>
              <w:t>78000</w:t>
            </w:r>
          </w:p>
        </w:tc>
        <w:tc>
          <w:tcPr>
            <w:tcW w:w="1422" w:type="dxa"/>
            <w:vAlign w:val="bottom"/>
          </w:tcPr>
          <w:p w:rsidR="001E000B" w:rsidRDefault="001E000B">
            <w:pPr>
              <w:jc w:val="center"/>
              <w:rPr>
                <w:rFonts w:eastAsia="Arial Unicode MS"/>
                <w:sz w:val="28"/>
                <w:szCs w:val="20"/>
              </w:rPr>
            </w:pPr>
            <w:r>
              <w:rPr>
                <w:sz w:val="28"/>
                <w:szCs w:val="20"/>
              </w:rPr>
              <w:t>78000</w:t>
            </w:r>
          </w:p>
        </w:tc>
      </w:tr>
      <w:tr w:rsidR="001E000B">
        <w:trPr>
          <w:cantSplit/>
        </w:trPr>
        <w:tc>
          <w:tcPr>
            <w:tcW w:w="3348" w:type="dxa"/>
          </w:tcPr>
          <w:p w:rsidR="001E000B" w:rsidRDefault="001E000B">
            <w:r>
              <w:t>По номиналу</w:t>
            </w:r>
          </w:p>
        </w:tc>
        <w:tc>
          <w:tcPr>
            <w:tcW w:w="1155" w:type="dxa"/>
          </w:tcPr>
          <w:p w:rsidR="001E000B" w:rsidRDefault="001E000B">
            <w:pPr>
              <w:jc w:val="center"/>
            </w:pPr>
            <w:r>
              <w:t>Руб.</w:t>
            </w:r>
          </w:p>
        </w:tc>
        <w:tc>
          <w:tcPr>
            <w:tcW w:w="1421" w:type="dxa"/>
            <w:vAlign w:val="bottom"/>
          </w:tcPr>
          <w:p w:rsidR="001E000B" w:rsidRDefault="001E000B">
            <w:pPr>
              <w:jc w:val="center"/>
              <w:rPr>
                <w:rFonts w:eastAsia="Arial Unicode MS"/>
                <w:sz w:val="28"/>
                <w:szCs w:val="20"/>
              </w:rPr>
            </w:pPr>
            <w:r>
              <w:rPr>
                <w:sz w:val="28"/>
                <w:szCs w:val="20"/>
              </w:rPr>
              <w:t>1000</w:t>
            </w:r>
          </w:p>
        </w:tc>
        <w:tc>
          <w:tcPr>
            <w:tcW w:w="1421" w:type="dxa"/>
            <w:vAlign w:val="bottom"/>
          </w:tcPr>
          <w:p w:rsidR="001E000B" w:rsidRDefault="001E000B">
            <w:pPr>
              <w:jc w:val="center"/>
              <w:rPr>
                <w:rFonts w:eastAsia="Arial Unicode MS"/>
                <w:sz w:val="28"/>
                <w:szCs w:val="20"/>
              </w:rPr>
            </w:pPr>
            <w:r>
              <w:rPr>
                <w:sz w:val="28"/>
                <w:szCs w:val="20"/>
              </w:rPr>
              <w:t>1000</w:t>
            </w:r>
          </w:p>
        </w:tc>
        <w:tc>
          <w:tcPr>
            <w:tcW w:w="1421" w:type="dxa"/>
            <w:vAlign w:val="bottom"/>
          </w:tcPr>
          <w:p w:rsidR="001E000B" w:rsidRDefault="001E000B">
            <w:pPr>
              <w:jc w:val="center"/>
              <w:rPr>
                <w:rFonts w:eastAsia="Arial Unicode MS"/>
                <w:sz w:val="28"/>
                <w:szCs w:val="20"/>
              </w:rPr>
            </w:pPr>
            <w:r>
              <w:rPr>
                <w:sz w:val="28"/>
                <w:szCs w:val="20"/>
              </w:rPr>
              <w:t>1000</w:t>
            </w:r>
          </w:p>
        </w:tc>
        <w:tc>
          <w:tcPr>
            <w:tcW w:w="1422" w:type="dxa"/>
            <w:vAlign w:val="bottom"/>
          </w:tcPr>
          <w:p w:rsidR="001E000B" w:rsidRDefault="001E000B">
            <w:pPr>
              <w:jc w:val="center"/>
              <w:rPr>
                <w:rFonts w:eastAsia="Arial Unicode MS"/>
                <w:sz w:val="28"/>
                <w:szCs w:val="20"/>
              </w:rPr>
            </w:pPr>
            <w:r>
              <w:rPr>
                <w:sz w:val="28"/>
                <w:szCs w:val="20"/>
              </w:rPr>
              <w:t>1000</w:t>
            </w:r>
          </w:p>
        </w:tc>
      </w:tr>
      <w:tr w:rsidR="001E000B">
        <w:trPr>
          <w:cantSplit/>
        </w:trPr>
        <w:tc>
          <w:tcPr>
            <w:tcW w:w="3348" w:type="dxa"/>
          </w:tcPr>
          <w:p w:rsidR="001E000B" w:rsidRDefault="001E000B">
            <w:r>
              <w:t>Из них:</w:t>
            </w:r>
          </w:p>
          <w:p w:rsidR="001E000B" w:rsidRDefault="001E000B">
            <w:r>
              <w:t>- привилегированные 10%</w:t>
            </w:r>
          </w:p>
        </w:tc>
        <w:tc>
          <w:tcPr>
            <w:tcW w:w="1155" w:type="dxa"/>
          </w:tcPr>
          <w:p w:rsidR="001E000B" w:rsidRDefault="001E000B">
            <w:pPr>
              <w:jc w:val="center"/>
            </w:pPr>
          </w:p>
          <w:p w:rsidR="001E000B" w:rsidRDefault="001E000B">
            <w:pPr>
              <w:jc w:val="center"/>
            </w:pPr>
            <w:r>
              <w:t>Шт.</w:t>
            </w:r>
          </w:p>
        </w:tc>
        <w:tc>
          <w:tcPr>
            <w:tcW w:w="1421" w:type="dxa"/>
            <w:vAlign w:val="bottom"/>
          </w:tcPr>
          <w:p w:rsidR="001E000B" w:rsidRDefault="001E000B">
            <w:pPr>
              <w:jc w:val="center"/>
              <w:rPr>
                <w:rFonts w:eastAsia="Arial Unicode MS"/>
                <w:sz w:val="28"/>
                <w:szCs w:val="20"/>
              </w:rPr>
            </w:pPr>
            <w:r>
              <w:rPr>
                <w:sz w:val="28"/>
                <w:szCs w:val="20"/>
              </w:rPr>
              <w:t>7800</w:t>
            </w:r>
          </w:p>
        </w:tc>
        <w:tc>
          <w:tcPr>
            <w:tcW w:w="1421" w:type="dxa"/>
            <w:vAlign w:val="bottom"/>
          </w:tcPr>
          <w:p w:rsidR="001E000B" w:rsidRDefault="001E000B">
            <w:pPr>
              <w:jc w:val="center"/>
              <w:rPr>
                <w:rFonts w:eastAsia="Arial Unicode MS"/>
                <w:sz w:val="28"/>
                <w:szCs w:val="20"/>
              </w:rPr>
            </w:pPr>
            <w:r>
              <w:rPr>
                <w:sz w:val="28"/>
                <w:szCs w:val="20"/>
              </w:rPr>
              <w:t>7800</w:t>
            </w:r>
          </w:p>
        </w:tc>
        <w:tc>
          <w:tcPr>
            <w:tcW w:w="1421" w:type="dxa"/>
            <w:vAlign w:val="bottom"/>
          </w:tcPr>
          <w:p w:rsidR="001E000B" w:rsidRDefault="001E000B">
            <w:pPr>
              <w:jc w:val="center"/>
              <w:rPr>
                <w:rFonts w:eastAsia="Arial Unicode MS"/>
                <w:sz w:val="28"/>
                <w:szCs w:val="20"/>
              </w:rPr>
            </w:pPr>
            <w:r>
              <w:rPr>
                <w:sz w:val="28"/>
                <w:szCs w:val="20"/>
              </w:rPr>
              <w:t>7800</w:t>
            </w:r>
          </w:p>
        </w:tc>
        <w:tc>
          <w:tcPr>
            <w:tcW w:w="1422" w:type="dxa"/>
            <w:vAlign w:val="bottom"/>
          </w:tcPr>
          <w:p w:rsidR="001E000B" w:rsidRDefault="001E000B">
            <w:pPr>
              <w:jc w:val="center"/>
              <w:rPr>
                <w:rFonts w:eastAsia="Arial Unicode MS"/>
                <w:sz w:val="28"/>
                <w:szCs w:val="20"/>
              </w:rPr>
            </w:pPr>
            <w:r>
              <w:rPr>
                <w:sz w:val="28"/>
                <w:szCs w:val="20"/>
              </w:rPr>
              <w:t>7800</w:t>
            </w:r>
          </w:p>
        </w:tc>
      </w:tr>
      <w:tr w:rsidR="001E000B">
        <w:trPr>
          <w:cantSplit/>
        </w:trPr>
        <w:tc>
          <w:tcPr>
            <w:tcW w:w="3348" w:type="dxa"/>
          </w:tcPr>
          <w:p w:rsidR="001E000B" w:rsidRDefault="001E000B">
            <w:r>
              <w:t xml:space="preserve">Ставка дивиденда </w:t>
            </w:r>
          </w:p>
        </w:tc>
        <w:tc>
          <w:tcPr>
            <w:tcW w:w="1155" w:type="dxa"/>
          </w:tcPr>
          <w:p w:rsidR="001E000B" w:rsidRDefault="001E000B">
            <w:pPr>
              <w:jc w:val="center"/>
            </w:pPr>
            <w:r>
              <w:t>%</w:t>
            </w:r>
          </w:p>
        </w:tc>
        <w:tc>
          <w:tcPr>
            <w:tcW w:w="1421" w:type="dxa"/>
            <w:vAlign w:val="bottom"/>
          </w:tcPr>
          <w:p w:rsidR="001E000B" w:rsidRDefault="001E000B">
            <w:pPr>
              <w:jc w:val="center"/>
              <w:rPr>
                <w:rFonts w:eastAsia="Arial Unicode MS"/>
                <w:sz w:val="28"/>
                <w:szCs w:val="20"/>
              </w:rPr>
            </w:pPr>
            <w:r>
              <w:rPr>
                <w:sz w:val="28"/>
                <w:szCs w:val="20"/>
              </w:rPr>
              <w:t>20</w:t>
            </w:r>
          </w:p>
        </w:tc>
        <w:tc>
          <w:tcPr>
            <w:tcW w:w="1421" w:type="dxa"/>
            <w:vAlign w:val="bottom"/>
          </w:tcPr>
          <w:p w:rsidR="001E000B" w:rsidRDefault="001E000B">
            <w:pPr>
              <w:jc w:val="center"/>
              <w:rPr>
                <w:rFonts w:eastAsia="Arial Unicode MS"/>
                <w:sz w:val="28"/>
                <w:szCs w:val="20"/>
              </w:rPr>
            </w:pPr>
            <w:r>
              <w:rPr>
                <w:sz w:val="28"/>
                <w:szCs w:val="20"/>
              </w:rPr>
              <w:t>20</w:t>
            </w:r>
          </w:p>
        </w:tc>
        <w:tc>
          <w:tcPr>
            <w:tcW w:w="1421" w:type="dxa"/>
            <w:vAlign w:val="bottom"/>
          </w:tcPr>
          <w:p w:rsidR="001E000B" w:rsidRDefault="001E000B">
            <w:pPr>
              <w:jc w:val="center"/>
              <w:rPr>
                <w:rFonts w:eastAsia="Arial Unicode MS"/>
                <w:sz w:val="28"/>
                <w:szCs w:val="20"/>
              </w:rPr>
            </w:pPr>
            <w:r>
              <w:rPr>
                <w:sz w:val="28"/>
                <w:szCs w:val="20"/>
              </w:rPr>
              <w:t>20</w:t>
            </w:r>
          </w:p>
        </w:tc>
        <w:tc>
          <w:tcPr>
            <w:tcW w:w="1422" w:type="dxa"/>
            <w:vAlign w:val="bottom"/>
          </w:tcPr>
          <w:p w:rsidR="001E000B" w:rsidRDefault="001E000B">
            <w:pPr>
              <w:jc w:val="center"/>
              <w:rPr>
                <w:rFonts w:eastAsia="Arial Unicode MS"/>
                <w:sz w:val="28"/>
                <w:szCs w:val="20"/>
              </w:rPr>
            </w:pPr>
            <w:r>
              <w:rPr>
                <w:sz w:val="28"/>
                <w:szCs w:val="20"/>
              </w:rPr>
              <w:t>20</w:t>
            </w:r>
          </w:p>
        </w:tc>
      </w:tr>
      <w:tr w:rsidR="001E000B">
        <w:trPr>
          <w:cantSplit/>
        </w:trPr>
        <w:tc>
          <w:tcPr>
            <w:tcW w:w="3348" w:type="dxa"/>
          </w:tcPr>
          <w:p w:rsidR="001E000B" w:rsidRDefault="001E000B">
            <w:r>
              <w:t>Масса дивиденда</w:t>
            </w:r>
          </w:p>
        </w:tc>
        <w:tc>
          <w:tcPr>
            <w:tcW w:w="1155" w:type="dxa"/>
          </w:tcPr>
          <w:p w:rsidR="001E000B" w:rsidRDefault="001E000B">
            <w:pPr>
              <w:jc w:val="center"/>
            </w:pPr>
            <w:r>
              <w:t>тыс. руб.</w:t>
            </w:r>
          </w:p>
        </w:tc>
        <w:tc>
          <w:tcPr>
            <w:tcW w:w="1421" w:type="dxa"/>
            <w:vAlign w:val="bottom"/>
          </w:tcPr>
          <w:p w:rsidR="001E000B" w:rsidRDefault="001E000B">
            <w:pPr>
              <w:jc w:val="center"/>
              <w:rPr>
                <w:rFonts w:eastAsia="Arial Unicode MS"/>
                <w:sz w:val="28"/>
                <w:szCs w:val="20"/>
              </w:rPr>
            </w:pPr>
            <w:r>
              <w:rPr>
                <w:sz w:val="28"/>
                <w:szCs w:val="20"/>
              </w:rPr>
              <w:t>1560</w:t>
            </w:r>
          </w:p>
        </w:tc>
        <w:tc>
          <w:tcPr>
            <w:tcW w:w="1421" w:type="dxa"/>
            <w:vAlign w:val="bottom"/>
          </w:tcPr>
          <w:p w:rsidR="001E000B" w:rsidRDefault="001E000B">
            <w:pPr>
              <w:jc w:val="center"/>
              <w:rPr>
                <w:rFonts w:eastAsia="Arial Unicode MS"/>
                <w:sz w:val="28"/>
                <w:szCs w:val="20"/>
              </w:rPr>
            </w:pPr>
            <w:r>
              <w:rPr>
                <w:sz w:val="28"/>
                <w:szCs w:val="20"/>
              </w:rPr>
              <w:t>1560</w:t>
            </w:r>
          </w:p>
        </w:tc>
        <w:tc>
          <w:tcPr>
            <w:tcW w:w="1421" w:type="dxa"/>
            <w:vAlign w:val="bottom"/>
          </w:tcPr>
          <w:p w:rsidR="001E000B" w:rsidRDefault="001E000B">
            <w:pPr>
              <w:jc w:val="center"/>
              <w:rPr>
                <w:rFonts w:eastAsia="Arial Unicode MS"/>
                <w:sz w:val="28"/>
                <w:szCs w:val="20"/>
              </w:rPr>
            </w:pPr>
            <w:r>
              <w:rPr>
                <w:sz w:val="28"/>
                <w:szCs w:val="20"/>
              </w:rPr>
              <w:t>1560</w:t>
            </w:r>
          </w:p>
        </w:tc>
        <w:tc>
          <w:tcPr>
            <w:tcW w:w="1422" w:type="dxa"/>
            <w:vAlign w:val="bottom"/>
          </w:tcPr>
          <w:p w:rsidR="001E000B" w:rsidRDefault="001E000B">
            <w:pPr>
              <w:jc w:val="center"/>
              <w:rPr>
                <w:rFonts w:eastAsia="Arial Unicode MS"/>
                <w:sz w:val="28"/>
                <w:szCs w:val="20"/>
              </w:rPr>
            </w:pPr>
            <w:r>
              <w:rPr>
                <w:sz w:val="28"/>
                <w:szCs w:val="20"/>
              </w:rPr>
              <w:t>1560</w:t>
            </w:r>
          </w:p>
        </w:tc>
      </w:tr>
      <w:tr w:rsidR="001E000B">
        <w:trPr>
          <w:cantSplit/>
        </w:trPr>
        <w:tc>
          <w:tcPr>
            <w:tcW w:w="3348" w:type="dxa"/>
          </w:tcPr>
          <w:p w:rsidR="001E000B" w:rsidRDefault="001E000B">
            <w:r>
              <w:t>- простые 90%</w:t>
            </w:r>
          </w:p>
        </w:tc>
        <w:tc>
          <w:tcPr>
            <w:tcW w:w="1155" w:type="dxa"/>
          </w:tcPr>
          <w:p w:rsidR="001E000B" w:rsidRDefault="001E000B">
            <w:pPr>
              <w:jc w:val="center"/>
            </w:pPr>
            <w:r>
              <w:t>Шт.</w:t>
            </w:r>
          </w:p>
        </w:tc>
        <w:tc>
          <w:tcPr>
            <w:tcW w:w="1421" w:type="dxa"/>
            <w:vAlign w:val="bottom"/>
          </w:tcPr>
          <w:p w:rsidR="001E000B" w:rsidRDefault="001E000B">
            <w:pPr>
              <w:jc w:val="center"/>
              <w:rPr>
                <w:rFonts w:eastAsia="Arial Unicode MS"/>
                <w:sz w:val="28"/>
                <w:szCs w:val="20"/>
              </w:rPr>
            </w:pPr>
            <w:r>
              <w:rPr>
                <w:sz w:val="28"/>
                <w:szCs w:val="20"/>
              </w:rPr>
              <w:t>70200</w:t>
            </w:r>
          </w:p>
        </w:tc>
        <w:tc>
          <w:tcPr>
            <w:tcW w:w="1421" w:type="dxa"/>
            <w:vAlign w:val="bottom"/>
          </w:tcPr>
          <w:p w:rsidR="001E000B" w:rsidRDefault="001E000B">
            <w:pPr>
              <w:jc w:val="center"/>
              <w:rPr>
                <w:rFonts w:eastAsia="Arial Unicode MS"/>
                <w:sz w:val="28"/>
                <w:szCs w:val="20"/>
              </w:rPr>
            </w:pPr>
            <w:r>
              <w:rPr>
                <w:sz w:val="28"/>
                <w:szCs w:val="20"/>
              </w:rPr>
              <w:t>70200</w:t>
            </w:r>
          </w:p>
        </w:tc>
        <w:tc>
          <w:tcPr>
            <w:tcW w:w="1421" w:type="dxa"/>
            <w:vAlign w:val="bottom"/>
          </w:tcPr>
          <w:p w:rsidR="001E000B" w:rsidRDefault="001E000B">
            <w:pPr>
              <w:jc w:val="center"/>
              <w:rPr>
                <w:rFonts w:eastAsia="Arial Unicode MS"/>
                <w:sz w:val="28"/>
                <w:szCs w:val="20"/>
              </w:rPr>
            </w:pPr>
            <w:r>
              <w:rPr>
                <w:sz w:val="28"/>
                <w:szCs w:val="20"/>
              </w:rPr>
              <w:t>70200</w:t>
            </w:r>
          </w:p>
        </w:tc>
        <w:tc>
          <w:tcPr>
            <w:tcW w:w="1422" w:type="dxa"/>
            <w:vAlign w:val="bottom"/>
          </w:tcPr>
          <w:p w:rsidR="001E000B" w:rsidRDefault="001E000B">
            <w:pPr>
              <w:jc w:val="center"/>
              <w:rPr>
                <w:rFonts w:eastAsia="Arial Unicode MS"/>
                <w:sz w:val="28"/>
                <w:szCs w:val="20"/>
              </w:rPr>
            </w:pPr>
            <w:r>
              <w:rPr>
                <w:sz w:val="28"/>
                <w:szCs w:val="20"/>
              </w:rPr>
              <w:t>70200</w:t>
            </w:r>
          </w:p>
        </w:tc>
      </w:tr>
      <w:tr w:rsidR="001E000B">
        <w:trPr>
          <w:cantSplit/>
        </w:trPr>
        <w:tc>
          <w:tcPr>
            <w:tcW w:w="3348" w:type="dxa"/>
          </w:tcPr>
          <w:p w:rsidR="001E000B" w:rsidRDefault="001E000B">
            <w:r>
              <w:t>Масса дивиденда</w:t>
            </w:r>
          </w:p>
        </w:tc>
        <w:tc>
          <w:tcPr>
            <w:tcW w:w="1155" w:type="dxa"/>
          </w:tcPr>
          <w:p w:rsidR="001E000B" w:rsidRDefault="001E000B">
            <w:pPr>
              <w:jc w:val="center"/>
            </w:pPr>
            <w:r>
              <w:t>тыс. руб.</w:t>
            </w:r>
          </w:p>
        </w:tc>
        <w:tc>
          <w:tcPr>
            <w:tcW w:w="1421" w:type="dxa"/>
            <w:vAlign w:val="bottom"/>
          </w:tcPr>
          <w:p w:rsidR="001E000B" w:rsidRDefault="001E000B">
            <w:pPr>
              <w:jc w:val="center"/>
              <w:rPr>
                <w:rFonts w:eastAsia="Arial Unicode MS"/>
                <w:sz w:val="28"/>
                <w:szCs w:val="20"/>
              </w:rPr>
            </w:pPr>
            <w:r>
              <w:rPr>
                <w:sz w:val="28"/>
                <w:szCs w:val="20"/>
              </w:rPr>
              <w:t>-</w:t>
            </w:r>
          </w:p>
        </w:tc>
        <w:tc>
          <w:tcPr>
            <w:tcW w:w="1421" w:type="dxa"/>
            <w:vAlign w:val="bottom"/>
          </w:tcPr>
          <w:p w:rsidR="001E000B" w:rsidRDefault="001E000B">
            <w:pPr>
              <w:jc w:val="center"/>
              <w:rPr>
                <w:rFonts w:eastAsia="Arial Unicode MS"/>
                <w:sz w:val="28"/>
                <w:szCs w:val="20"/>
              </w:rPr>
            </w:pPr>
            <w:r>
              <w:rPr>
                <w:sz w:val="28"/>
                <w:szCs w:val="20"/>
              </w:rPr>
              <w:t>-</w:t>
            </w:r>
          </w:p>
        </w:tc>
        <w:tc>
          <w:tcPr>
            <w:tcW w:w="1421" w:type="dxa"/>
            <w:vAlign w:val="bottom"/>
          </w:tcPr>
          <w:p w:rsidR="001E000B" w:rsidRDefault="001E000B">
            <w:pPr>
              <w:jc w:val="center"/>
              <w:rPr>
                <w:rFonts w:eastAsia="Arial Unicode MS"/>
                <w:sz w:val="28"/>
                <w:szCs w:val="20"/>
              </w:rPr>
            </w:pPr>
            <w:r>
              <w:rPr>
                <w:sz w:val="28"/>
                <w:szCs w:val="20"/>
              </w:rPr>
              <w:t>-</w:t>
            </w:r>
          </w:p>
        </w:tc>
        <w:tc>
          <w:tcPr>
            <w:tcW w:w="1422" w:type="dxa"/>
            <w:vAlign w:val="bottom"/>
          </w:tcPr>
          <w:p w:rsidR="001E000B" w:rsidRDefault="001E000B">
            <w:pPr>
              <w:jc w:val="center"/>
              <w:rPr>
                <w:rFonts w:eastAsia="Arial Unicode MS"/>
                <w:sz w:val="28"/>
                <w:szCs w:val="20"/>
              </w:rPr>
            </w:pPr>
            <w:r>
              <w:rPr>
                <w:sz w:val="28"/>
                <w:szCs w:val="20"/>
              </w:rPr>
              <w:t>-</w:t>
            </w:r>
          </w:p>
        </w:tc>
      </w:tr>
      <w:tr w:rsidR="001E000B">
        <w:trPr>
          <w:cantSplit/>
        </w:trPr>
        <w:tc>
          <w:tcPr>
            <w:tcW w:w="3348" w:type="dxa"/>
          </w:tcPr>
          <w:p w:rsidR="001E000B" w:rsidRDefault="001E000B">
            <w:r>
              <w:t>- акции в распоряжении администрации и коллектива 45%</w:t>
            </w:r>
          </w:p>
        </w:tc>
        <w:tc>
          <w:tcPr>
            <w:tcW w:w="1155" w:type="dxa"/>
          </w:tcPr>
          <w:p w:rsidR="001E000B" w:rsidRDefault="001E000B">
            <w:pPr>
              <w:jc w:val="center"/>
            </w:pPr>
          </w:p>
          <w:p w:rsidR="001E000B" w:rsidRDefault="001E000B">
            <w:pPr>
              <w:jc w:val="center"/>
            </w:pPr>
            <w:r>
              <w:t>Шт.</w:t>
            </w:r>
          </w:p>
        </w:tc>
        <w:tc>
          <w:tcPr>
            <w:tcW w:w="1421" w:type="dxa"/>
            <w:vAlign w:val="bottom"/>
          </w:tcPr>
          <w:p w:rsidR="001E000B" w:rsidRDefault="001E000B">
            <w:pPr>
              <w:jc w:val="center"/>
              <w:rPr>
                <w:rFonts w:eastAsia="Arial Unicode MS"/>
                <w:sz w:val="28"/>
                <w:szCs w:val="20"/>
              </w:rPr>
            </w:pPr>
            <w:r>
              <w:rPr>
                <w:sz w:val="28"/>
                <w:szCs w:val="20"/>
              </w:rPr>
              <w:t>31590</w:t>
            </w:r>
          </w:p>
        </w:tc>
        <w:tc>
          <w:tcPr>
            <w:tcW w:w="1421" w:type="dxa"/>
            <w:vAlign w:val="bottom"/>
          </w:tcPr>
          <w:p w:rsidR="001E000B" w:rsidRDefault="001E000B">
            <w:pPr>
              <w:jc w:val="center"/>
              <w:rPr>
                <w:rFonts w:eastAsia="Arial Unicode MS"/>
                <w:sz w:val="28"/>
                <w:szCs w:val="20"/>
              </w:rPr>
            </w:pPr>
            <w:r>
              <w:rPr>
                <w:sz w:val="28"/>
                <w:szCs w:val="20"/>
              </w:rPr>
              <w:t>31590</w:t>
            </w:r>
          </w:p>
        </w:tc>
        <w:tc>
          <w:tcPr>
            <w:tcW w:w="1421" w:type="dxa"/>
            <w:vAlign w:val="bottom"/>
          </w:tcPr>
          <w:p w:rsidR="001E000B" w:rsidRDefault="001E000B">
            <w:pPr>
              <w:jc w:val="center"/>
              <w:rPr>
                <w:rFonts w:eastAsia="Arial Unicode MS"/>
                <w:sz w:val="28"/>
                <w:szCs w:val="20"/>
              </w:rPr>
            </w:pPr>
            <w:r>
              <w:rPr>
                <w:sz w:val="28"/>
                <w:szCs w:val="20"/>
              </w:rPr>
              <w:t>31590</w:t>
            </w:r>
          </w:p>
        </w:tc>
        <w:tc>
          <w:tcPr>
            <w:tcW w:w="1422" w:type="dxa"/>
            <w:vAlign w:val="bottom"/>
          </w:tcPr>
          <w:p w:rsidR="001E000B" w:rsidRDefault="001E000B">
            <w:pPr>
              <w:jc w:val="center"/>
              <w:rPr>
                <w:rFonts w:eastAsia="Arial Unicode MS"/>
                <w:sz w:val="28"/>
                <w:szCs w:val="20"/>
              </w:rPr>
            </w:pPr>
            <w:r>
              <w:rPr>
                <w:sz w:val="28"/>
                <w:szCs w:val="20"/>
              </w:rPr>
              <w:t>31590</w:t>
            </w:r>
          </w:p>
        </w:tc>
      </w:tr>
      <w:tr w:rsidR="001E000B">
        <w:trPr>
          <w:cantSplit/>
        </w:trPr>
        <w:tc>
          <w:tcPr>
            <w:tcW w:w="3348" w:type="dxa"/>
          </w:tcPr>
          <w:p w:rsidR="001E000B" w:rsidRDefault="001E000B">
            <w:r>
              <w:t>Масса дивиденда</w:t>
            </w:r>
          </w:p>
        </w:tc>
        <w:tc>
          <w:tcPr>
            <w:tcW w:w="1155" w:type="dxa"/>
          </w:tcPr>
          <w:p w:rsidR="001E000B" w:rsidRDefault="001E000B">
            <w:pPr>
              <w:jc w:val="center"/>
            </w:pPr>
            <w:r>
              <w:t>тыс. руб.</w:t>
            </w:r>
          </w:p>
        </w:tc>
        <w:tc>
          <w:tcPr>
            <w:tcW w:w="1421" w:type="dxa"/>
            <w:vAlign w:val="bottom"/>
          </w:tcPr>
          <w:p w:rsidR="001E000B" w:rsidRDefault="001E000B">
            <w:pPr>
              <w:jc w:val="center"/>
              <w:rPr>
                <w:rFonts w:eastAsia="Arial Unicode MS"/>
                <w:sz w:val="28"/>
                <w:szCs w:val="20"/>
              </w:rPr>
            </w:pPr>
            <w:r>
              <w:rPr>
                <w:rFonts w:eastAsia="Arial Unicode MS"/>
                <w:sz w:val="28"/>
                <w:szCs w:val="20"/>
              </w:rPr>
              <w:t>-</w:t>
            </w:r>
          </w:p>
        </w:tc>
        <w:tc>
          <w:tcPr>
            <w:tcW w:w="1421" w:type="dxa"/>
            <w:vAlign w:val="bottom"/>
          </w:tcPr>
          <w:p w:rsidR="001E000B" w:rsidRDefault="001E000B">
            <w:pPr>
              <w:jc w:val="center"/>
              <w:rPr>
                <w:rFonts w:eastAsia="Arial Unicode MS"/>
                <w:sz w:val="28"/>
                <w:szCs w:val="20"/>
              </w:rPr>
            </w:pPr>
            <w:r>
              <w:rPr>
                <w:rFonts w:eastAsia="Arial Unicode MS"/>
                <w:sz w:val="28"/>
                <w:szCs w:val="20"/>
              </w:rPr>
              <w:t>-</w:t>
            </w:r>
          </w:p>
        </w:tc>
        <w:tc>
          <w:tcPr>
            <w:tcW w:w="1421" w:type="dxa"/>
            <w:vAlign w:val="bottom"/>
          </w:tcPr>
          <w:p w:rsidR="001E000B" w:rsidRDefault="001E000B">
            <w:pPr>
              <w:jc w:val="center"/>
              <w:rPr>
                <w:rFonts w:eastAsia="Arial Unicode MS"/>
                <w:sz w:val="28"/>
                <w:szCs w:val="20"/>
              </w:rPr>
            </w:pPr>
            <w:r>
              <w:rPr>
                <w:rFonts w:eastAsia="Arial Unicode MS"/>
                <w:sz w:val="28"/>
                <w:szCs w:val="20"/>
              </w:rPr>
              <w:t>-</w:t>
            </w:r>
          </w:p>
        </w:tc>
        <w:tc>
          <w:tcPr>
            <w:tcW w:w="1422" w:type="dxa"/>
            <w:vAlign w:val="bottom"/>
          </w:tcPr>
          <w:p w:rsidR="001E000B" w:rsidRDefault="001E000B">
            <w:pPr>
              <w:jc w:val="center"/>
              <w:rPr>
                <w:rFonts w:eastAsia="Arial Unicode MS"/>
                <w:sz w:val="28"/>
                <w:szCs w:val="20"/>
              </w:rPr>
            </w:pPr>
            <w:r>
              <w:rPr>
                <w:rFonts w:eastAsia="Arial Unicode MS"/>
                <w:sz w:val="28"/>
                <w:szCs w:val="20"/>
              </w:rPr>
              <w:t>-</w:t>
            </w:r>
          </w:p>
        </w:tc>
      </w:tr>
      <w:tr w:rsidR="001E000B">
        <w:trPr>
          <w:cantSplit/>
        </w:trPr>
        <w:tc>
          <w:tcPr>
            <w:tcW w:w="3348" w:type="dxa"/>
          </w:tcPr>
          <w:p w:rsidR="001E000B" w:rsidRDefault="001E000B">
            <w:r>
              <w:t>Итого масса дивиденда по всем акциям</w:t>
            </w:r>
          </w:p>
        </w:tc>
        <w:tc>
          <w:tcPr>
            <w:tcW w:w="1155" w:type="dxa"/>
          </w:tcPr>
          <w:p w:rsidR="001E000B" w:rsidRDefault="001E000B">
            <w:pPr>
              <w:jc w:val="center"/>
            </w:pPr>
          </w:p>
          <w:p w:rsidR="001E000B" w:rsidRDefault="001E000B">
            <w:pPr>
              <w:jc w:val="center"/>
            </w:pPr>
            <w:r>
              <w:t>тыс. руб.</w:t>
            </w:r>
          </w:p>
        </w:tc>
        <w:tc>
          <w:tcPr>
            <w:tcW w:w="1421" w:type="dxa"/>
            <w:vAlign w:val="bottom"/>
          </w:tcPr>
          <w:p w:rsidR="001E000B" w:rsidRDefault="001E000B">
            <w:pPr>
              <w:jc w:val="center"/>
              <w:rPr>
                <w:rFonts w:eastAsia="Arial Unicode MS"/>
                <w:sz w:val="28"/>
                <w:szCs w:val="20"/>
              </w:rPr>
            </w:pPr>
            <w:r>
              <w:rPr>
                <w:rFonts w:eastAsia="Arial Unicode MS"/>
                <w:sz w:val="28"/>
                <w:szCs w:val="20"/>
              </w:rPr>
              <w:t>1560</w:t>
            </w:r>
          </w:p>
        </w:tc>
        <w:tc>
          <w:tcPr>
            <w:tcW w:w="1421" w:type="dxa"/>
            <w:vAlign w:val="bottom"/>
          </w:tcPr>
          <w:p w:rsidR="001E000B" w:rsidRDefault="001E000B">
            <w:pPr>
              <w:jc w:val="center"/>
              <w:rPr>
                <w:rFonts w:eastAsia="Arial Unicode MS"/>
                <w:sz w:val="28"/>
                <w:szCs w:val="20"/>
              </w:rPr>
            </w:pPr>
            <w:r>
              <w:rPr>
                <w:sz w:val="28"/>
                <w:szCs w:val="20"/>
              </w:rPr>
              <w:t>1560</w:t>
            </w:r>
          </w:p>
        </w:tc>
        <w:tc>
          <w:tcPr>
            <w:tcW w:w="1421" w:type="dxa"/>
            <w:vAlign w:val="bottom"/>
          </w:tcPr>
          <w:p w:rsidR="001E000B" w:rsidRDefault="001E000B">
            <w:pPr>
              <w:jc w:val="center"/>
              <w:rPr>
                <w:rFonts w:eastAsia="Arial Unicode MS"/>
                <w:sz w:val="28"/>
                <w:szCs w:val="20"/>
              </w:rPr>
            </w:pPr>
            <w:r>
              <w:rPr>
                <w:sz w:val="28"/>
                <w:szCs w:val="20"/>
              </w:rPr>
              <w:t>1560</w:t>
            </w:r>
          </w:p>
        </w:tc>
        <w:tc>
          <w:tcPr>
            <w:tcW w:w="1422" w:type="dxa"/>
            <w:vAlign w:val="bottom"/>
          </w:tcPr>
          <w:p w:rsidR="001E000B" w:rsidRDefault="001E000B">
            <w:pPr>
              <w:jc w:val="center"/>
              <w:rPr>
                <w:rFonts w:eastAsia="Arial Unicode MS"/>
                <w:sz w:val="28"/>
                <w:szCs w:val="20"/>
              </w:rPr>
            </w:pPr>
            <w:r>
              <w:rPr>
                <w:sz w:val="28"/>
                <w:szCs w:val="20"/>
              </w:rPr>
              <w:t>1560</w:t>
            </w:r>
          </w:p>
        </w:tc>
      </w:tr>
    </w:tbl>
    <w:p w:rsidR="001E000B" w:rsidRDefault="001E000B">
      <w:pPr>
        <w:pStyle w:val="a6"/>
        <w:rPr>
          <w:snapToGrid/>
        </w:rPr>
      </w:pPr>
      <w:r>
        <w:t>Из таблицы видно, что предприятие производит выплаты только по привилегированным акциям.</w:t>
      </w:r>
      <w:r>
        <w:rPr>
          <w:snapToGrid/>
        </w:rPr>
        <w:t xml:space="preserve"> Выплаты по простым акциям было решено приостановить до полного погашения кредита, таково было решение общего собрания акционеров предприятия, поддержанное руководством.</w:t>
      </w:r>
    </w:p>
    <w:p w:rsidR="001E000B" w:rsidRDefault="001E000B">
      <w:pPr>
        <w:pStyle w:val="a6"/>
        <w:rPr>
          <w:snapToGrid/>
        </w:rPr>
      </w:pPr>
    </w:p>
    <w:p w:rsidR="001E000B" w:rsidRDefault="001E000B">
      <w:pPr>
        <w:pStyle w:val="a6"/>
      </w:pPr>
      <w:r>
        <w:rPr>
          <w:snapToGrid/>
        </w:rPr>
        <w:t xml:space="preserve">2.9 </w:t>
      </w:r>
      <w:r>
        <w:t>Анализ потока денежных средств предприятия</w:t>
      </w:r>
    </w:p>
    <w:p w:rsidR="001E000B" w:rsidRDefault="001E000B">
      <w:pPr>
        <w:pStyle w:val="a6"/>
      </w:pPr>
    </w:p>
    <w:p w:rsidR="001E000B" w:rsidRDefault="001E000B">
      <w:pPr>
        <w:pStyle w:val="a6"/>
      </w:pPr>
      <w:r>
        <w:t>Денежный поток – оборот денег, протекающий непрерывно во времени. Оборот денег включает в себя поступление денег (приток денег) и их расходование (отток денег). Движение денежных средств отражается в плане денежных потоков. Все денежные потоки объединяются в три основные группы: потоки от операционной, инвестиционной и финансовой деятельности. Расчет потока денежных средств предприятия необходимо производить в таблице 17.</w:t>
      </w:r>
    </w:p>
    <w:p w:rsidR="001E000B" w:rsidRDefault="001E000B">
      <w:pPr>
        <w:pStyle w:val="a6"/>
      </w:pPr>
      <w:r>
        <w:t>Притоки от операционной деятельности формируются за счет выручки от реализации продукции (работ, услуг), погашения дебиторской задолженности, получаемых от покупателей авансов. Операционные оттоки – это оплата счетов поставщиков и подрядчиков, выплата заработной платы, платежи в бюджет и внебюджетные фонды, уплата процентов за кредит.</w:t>
      </w:r>
    </w:p>
    <w:p w:rsidR="001E000B" w:rsidRDefault="001E000B">
      <w:pPr>
        <w:pStyle w:val="a6"/>
      </w:pPr>
      <w:r>
        <w:t>Рассчитаем денежный поток от операционной деятельности (в тыс. руб.):</w:t>
      </w:r>
    </w:p>
    <w:tbl>
      <w:tblPr>
        <w:tblW w:w="10193" w:type="dxa"/>
        <w:tblLook w:val="0000" w:firstRow="0" w:lastRow="0" w:firstColumn="0" w:lastColumn="0" w:noHBand="0" w:noVBand="0"/>
      </w:tblPr>
      <w:tblGrid>
        <w:gridCol w:w="10193"/>
      </w:tblGrid>
      <w:tr w:rsidR="001E000B">
        <w:trPr>
          <w:trHeight w:val="489"/>
        </w:trPr>
        <w:tc>
          <w:tcPr>
            <w:tcW w:w="10193" w:type="dxa"/>
          </w:tcPr>
          <w:p w:rsidR="001E000B" w:rsidRDefault="001E000B">
            <w:pPr>
              <w:pStyle w:val="a6"/>
              <w:ind w:firstLine="0"/>
            </w:pPr>
            <w:r>
              <w:rPr>
                <w:position w:val="-12"/>
              </w:rPr>
              <w:object w:dxaOrig="10120" w:dyaOrig="360">
                <v:shape id="_x0000_i1166" type="#_x0000_t75" style="width:495.75pt;height:18pt" o:ole="">
                  <v:imagedata r:id="rId286" o:title=""/>
                </v:shape>
                <o:OLEObject Type="Embed" ProgID="Equation.3" ShapeID="_x0000_i1166" DrawAspect="Content" ObjectID="_1459041490" r:id="rId287"/>
              </w:object>
            </w:r>
          </w:p>
        </w:tc>
      </w:tr>
      <w:tr w:rsidR="001E000B">
        <w:trPr>
          <w:trHeight w:val="487"/>
        </w:trPr>
        <w:tc>
          <w:tcPr>
            <w:tcW w:w="10193" w:type="dxa"/>
          </w:tcPr>
          <w:p w:rsidR="001E000B" w:rsidRDefault="001E000B">
            <w:pPr>
              <w:pStyle w:val="a6"/>
              <w:ind w:firstLine="0"/>
            </w:pPr>
            <w:r>
              <w:rPr>
                <w:position w:val="-12"/>
              </w:rPr>
              <w:object w:dxaOrig="10180" w:dyaOrig="360">
                <v:shape id="_x0000_i1167" type="#_x0000_t75" style="width:498.75pt;height:18pt" o:ole="">
                  <v:imagedata r:id="rId288" o:title=""/>
                </v:shape>
                <o:OLEObject Type="Embed" ProgID="Equation.3" ShapeID="_x0000_i1167" DrawAspect="Content" ObjectID="_1459041491" r:id="rId289"/>
              </w:object>
            </w:r>
          </w:p>
        </w:tc>
      </w:tr>
      <w:tr w:rsidR="001E000B">
        <w:trPr>
          <w:trHeight w:val="487"/>
        </w:trPr>
        <w:tc>
          <w:tcPr>
            <w:tcW w:w="10193" w:type="dxa"/>
          </w:tcPr>
          <w:p w:rsidR="001E000B" w:rsidRDefault="001E000B">
            <w:pPr>
              <w:pStyle w:val="a6"/>
              <w:ind w:firstLine="0"/>
            </w:pPr>
            <w:r>
              <w:rPr>
                <w:position w:val="-12"/>
              </w:rPr>
              <w:object w:dxaOrig="10120" w:dyaOrig="360">
                <v:shape id="_x0000_i1168" type="#_x0000_t75" style="width:495.75pt;height:18pt" o:ole="">
                  <v:imagedata r:id="rId290" o:title=""/>
                </v:shape>
                <o:OLEObject Type="Embed" ProgID="Equation.3" ShapeID="_x0000_i1168" DrawAspect="Content" ObjectID="_1459041492" r:id="rId291"/>
              </w:object>
            </w:r>
          </w:p>
        </w:tc>
      </w:tr>
      <w:tr w:rsidR="001E000B">
        <w:trPr>
          <w:trHeight w:val="487"/>
        </w:trPr>
        <w:tc>
          <w:tcPr>
            <w:tcW w:w="10193" w:type="dxa"/>
          </w:tcPr>
          <w:p w:rsidR="001E000B" w:rsidRDefault="001E000B">
            <w:pPr>
              <w:pStyle w:val="a6"/>
              <w:ind w:firstLine="0"/>
            </w:pPr>
            <w:r>
              <w:rPr>
                <w:position w:val="-12"/>
              </w:rPr>
              <w:object w:dxaOrig="10080" w:dyaOrig="360">
                <v:shape id="_x0000_i1169" type="#_x0000_t75" style="width:494.25pt;height:18pt" o:ole="">
                  <v:imagedata r:id="rId292" o:title=""/>
                </v:shape>
                <o:OLEObject Type="Embed" ProgID="Equation.3" ShapeID="_x0000_i1169" DrawAspect="Content" ObjectID="_1459041493" r:id="rId293"/>
              </w:object>
            </w:r>
          </w:p>
        </w:tc>
      </w:tr>
    </w:tbl>
    <w:p w:rsidR="001E000B" w:rsidRDefault="001E000B">
      <w:pPr>
        <w:pStyle w:val="a6"/>
      </w:pPr>
      <w:r>
        <w:t>Инвестиционные потоки формируются за счет выручки от реализации основных фондов или незавершенного строительства, стоимости проданных пакетов акций других предприятий, сумм возврата долгосрочных займов, сумм дивидендов, полученных предприятием за время владения им пакетами акций или процентов уплаченных должниками за время пользования долгосрочными займами. Инвестиционные оттоки включают в себя оплату приобретаемых основных фондов, капитальные вложения в строительство новых объектов, приобретение предприятий или пакетов их акций (долей в капитале) с целью получения дохода либо для осуществления контроля за их деятельностью, предоставление долгосрочных займов другим предприятиям.</w:t>
      </w:r>
    </w:p>
    <w:p w:rsidR="001E000B" w:rsidRDefault="001E000B">
      <w:pPr>
        <w:pStyle w:val="a6"/>
      </w:pPr>
      <w:r>
        <w:t>Рассчитаем денежный поток от инвестиционной деятельности:</w:t>
      </w:r>
    </w:p>
    <w:tbl>
      <w:tblPr>
        <w:tblW w:w="0" w:type="auto"/>
        <w:tblLook w:val="0000" w:firstRow="0" w:lastRow="0" w:firstColumn="0" w:lastColumn="0" w:noHBand="0" w:noVBand="0"/>
      </w:tblPr>
      <w:tblGrid>
        <w:gridCol w:w="5068"/>
        <w:gridCol w:w="5069"/>
      </w:tblGrid>
      <w:tr w:rsidR="001E000B">
        <w:trPr>
          <w:cantSplit/>
          <w:trHeight w:val="480"/>
        </w:trPr>
        <w:tc>
          <w:tcPr>
            <w:tcW w:w="5068" w:type="dxa"/>
          </w:tcPr>
          <w:p w:rsidR="001E000B" w:rsidRDefault="001E000B">
            <w:pPr>
              <w:pStyle w:val="a6"/>
              <w:ind w:firstLine="0"/>
            </w:pPr>
            <w:r>
              <w:rPr>
                <w:position w:val="-12"/>
              </w:rPr>
              <w:object w:dxaOrig="2120" w:dyaOrig="360">
                <v:shape id="_x0000_i1170" type="#_x0000_t75" style="width:105.75pt;height:18pt" o:ole="">
                  <v:imagedata r:id="rId294" o:title=""/>
                </v:shape>
                <o:OLEObject Type="Embed" ProgID="Equation.3" ShapeID="_x0000_i1170" DrawAspect="Content" ObjectID="_1459041494" r:id="rId295"/>
              </w:object>
            </w:r>
          </w:p>
        </w:tc>
        <w:tc>
          <w:tcPr>
            <w:tcW w:w="5069" w:type="dxa"/>
          </w:tcPr>
          <w:p w:rsidR="001E000B" w:rsidRDefault="001E000B">
            <w:pPr>
              <w:pStyle w:val="a6"/>
              <w:ind w:firstLine="0"/>
            </w:pPr>
            <w:r>
              <w:t>тыс. руб.</w:t>
            </w:r>
          </w:p>
        </w:tc>
      </w:tr>
      <w:tr w:rsidR="001E000B">
        <w:trPr>
          <w:cantSplit/>
          <w:trHeight w:val="480"/>
        </w:trPr>
        <w:tc>
          <w:tcPr>
            <w:tcW w:w="5068" w:type="dxa"/>
          </w:tcPr>
          <w:p w:rsidR="001E000B" w:rsidRDefault="001E000B">
            <w:pPr>
              <w:pStyle w:val="a6"/>
              <w:ind w:firstLine="0"/>
            </w:pPr>
            <w:r>
              <w:rPr>
                <w:position w:val="-12"/>
              </w:rPr>
              <w:object w:dxaOrig="4140" w:dyaOrig="360">
                <v:shape id="_x0000_i1171" type="#_x0000_t75" style="width:207pt;height:18pt" o:ole="">
                  <v:imagedata r:id="rId296" o:title=""/>
                </v:shape>
                <o:OLEObject Type="Embed" ProgID="Equation.3" ShapeID="_x0000_i1171" DrawAspect="Content" ObjectID="_1459041495" r:id="rId297"/>
              </w:object>
            </w:r>
          </w:p>
        </w:tc>
        <w:tc>
          <w:tcPr>
            <w:tcW w:w="5069" w:type="dxa"/>
          </w:tcPr>
          <w:p w:rsidR="001E000B" w:rsidRDefault="001E000B">
            <w:pPr>
              <w:pStyle w:val="a6"/>
              <w:ind w:firstLine="0"/>
            </w:pPr>
            <w:r>
              <w:t>тыс. руб.</w:t>
            </w:r>
          </w:p>
        </w:tc>
      </w:tr>
      <w:tr w:rsidR="001E000B">
        <w:trPr>
          <w:cantSplit/>
          <w:trHeight w:val="480"/>
        </w:trPr>
        <w:tc>
          <w:tcPr>
            <w:tcW w:w="5068" w:type="dxa"/>
          </w:tcPr>
          <w:p w:rsidR="001E000B" w:rsidRDefault="001E000B">
            <w:pPr>
              <w:pStyle w:val="a6"/>
              <w:ind w:firstLine="0"/>
            </w:pPr>
            <w:r>
              <w:rPr>
                <w:position w:val="-12"/>
              </w:rPr>
              <w:object w:dxaOrig="3739" w:dyaOrig="360">
                <v:shape id="_x0000_i1172" type="#_x0000_t75" style="width:186.75pt;height:18pt" o:ole="">
                  <v:imagedata r:id="rId298" o:title=""/>
                </v:shape>
                <o:OLEObject Type="Embed" ProgID="Equation.3" ShapeID="_x0000_i1172" DrawAspect="Content" ObjectID="_1459041496" r:id="rId299"/>
              </w:object>
            </w:r>
          </w:p>
        </w:tc>
        <w:tc>
          <w:tcPr>
            <w:tcW w:w="5069" w:type="dxa"/>
          </w:tcPr>
          <w:p w:rsidR="001E000B" w:rsidRDefault="001E000B">
            <w:pPr>
              <w:pStyle w:val="a6"/>
              <w:ind w:firstLine="0"/>
            </w:pPr>
            <w:r>
              <w:t>тыс. руб.</w:t>
            </w:r>
          </w:p>
        </w:tc>
      </w:tr>
      <w:tr w:rsidR="001E000B">
        <w:trPr>
          <w:cantSplit/>
          <w:trHeight w:val="480"/>
        </w:trPr>
        <w:tc>
          <w:tcPr>
            <w:tcW w:w="5068" w:type="dxa"/>
            <w:tcBorders>
              <w:bottom w:val="nil"/>
            </w:tcBorders>
          </w:tcPr>
          <w:p w:rsidR="001E000B" w:rsidRDefault="001E000B">
            <w:pPr>
              <w:pStyle w:val="a6"/>
              <w:ind w:firstLine="0"/>
            </w:pPr>
            <w:r>
              <w:rPr>
                <w:position w:val="-12"/>
              </w:rPr>
              <w:object w:dxaOrig="2100" w:dyaOrig="360">
                <v:shape id="_x0000_i1173" type="#_x0000_t75" style="width:105pt;height:18pt" o:ole="">
                  <v:imagedata r:id="rId300" o:title=""/>
                </v:shape>
                <o:OLEObject Type="Embed" ProgID="Equation.3" ShapeID="_x0000_i1173" DrawAspect="Content" ObjectID="_1459041497" r:id="rId301"/>
              </w:object>
            </w:r>
          </w:p>
        </w:tc>
        <w:tc>
          <w:tcPr>
            <w:tcW w:w="5069" w:type="dxa"/>
            <w:tcBorders>
              <w:bottom w:val="nil"/>
            </w:tcBorders>
          </w:tcPr>
          <w:p w:rsidR="001E000B" w:rsidRDefault="001E000B">
            <w:pPr>
              <w:pStyle w:val="a6"/>
              <w:ind w:firstLine="0"/>
            </w:pPr>
            <w:r>
              <w:t>тыс. руб.</w:t>
            </w:r>
          </w:p>
        </w:tc>
      </w:tr>
    </w:tbl>
    <w:p w:rsidR="001E000B" w:rsidRDefault="001E000B">
      <w:pPr>
        <w:pStyle w:val="a6"/>
      </w:pPr>
      <w:r>
        <w:t>Финансовые притоки – это суммы, вырученные от размещения новых акций или облигаций, краткосрочные и долгосрочные займы, полученные в банках или других предприятиях, целевое финансирование из различных источников. Финансовые оттоки включают в себя возврат займов и кредитов, погашение облигаций, выкуп собственных акций, выплату дивидендов.</w:t>
      </w:r>
    </w:p>
    <w:p w:rsidR="001E000B" w:rsidRDefault="001E000B">
      <w:pPr>
        <w:pStyle w:val="a6"/>
      </w:pPr>
      <w:r>
        <w:t>Рассчитаем денежный поток от финансовой деятельности:</w:t>
      </w:r>
    </w:p>
    <w:tbl>
      <w:tblPr>
        <w:tblW w:w="0" w:type="auto"/>
        <w:tblLook w:val="0000" w:firstRow="0" w:lastRow="0" w:firstColumn="0" w:lastColumn="0" w:noHBand="0" w:noVBand="0"/>
      </w:tblPr>
      <w:tblGrid>
        <w:gridCol w:w="5068"/>
        <w:gridCol w:w="5069"/>
      </w:tblGrid>
      <w:tr w:rsidR="001E000B">
        <w:tc>
          <w:tcPr>
            <w:tcW w:w="5068" w:type="dxa"/>
          </w:tcPr>
          <w:p w:rsidR="001E000B" w:rsidRDefault="001E000B">
            <w:pPr>
              <w:pStyle w:val="a6"/>
              <w:ind w:firstLine="0"/>
            </w:pPr>
            <w:r>
              <w:rPr>
                <w:position w:val="-12"/>
              </w:rPr>
              <w:object w:dxaOrig="4760" w:dyaOrig="360">
                <v:shape id="_x0000_i1174" type="#_x0000_t75" style="width:237.75pt;height:18pt" o:ole="">
                  <v:imagedata r:id="rId302" o:title=""/>
                </v:shape>
                <o:OLEObject Type="Embed" ProgID="Equation.3" ShapeID="_x0000_i1174" DrawAspect="Content" ObjectID="_1459041498" r:id="rId303"/>
              </w:object>
            </w:r>
          </w:p>
        </w:tc>
        <w:tc>
          <w:tcPr>
            <w:tcW w:w="5069" w:type="dxa"/>
          </w:tcPr>
          <w:p w:rsidR="001E000B" w:rsidRDefault="001E000B">
            <w:pPr>
              <w:pStyle w:val="a6"/>
              <w:ind w:firstLine="0"/>
            </w:pPr>
            <w:r>
              <w:t>тыс. руб.</w:t>
            </w:r>
          </w:p>
        </w:tc>
      </w:tr>
      <w:tr w:rsidR="001E000B">
        <w:tc>
          <w:tcPr>
            <w:tcW w:w="5068" w:type="dxa"/>
          </w:tcPr>
          <w:p w:rsidR="001E000B" w:rsidRDefault="001E000B">
            <w:pPr>
              <w:pStyle w:val="a6"/>
              <w:ind w:firstLine="0"/>
            </w:pPr>
            <w:r>
              <w:rPr>
                <w:position w:val="-12"/>
              </w:rPr>
              <w:object w:dxaOrig="3920" w:dyaOrig="360">
                <v:shape id="_x0000_i1175" type="#_x0000_t75" style="width:195.75pt;height:18pt" o:ole="">
                  <v:imagedata r:id="rId304" o:title=""/>
                </v:shape>
                <o:OLEObject Type="Embed" ProgID="Equation.3" ShapeID="_x0000_i1175" DrawAspect="Content" ObjectID="_1459041499" r:id="rId305"/>
              </w:object>
            </w:r>
          </w:p>
        </w:tc>
        <w:tc>
          <w:tcPr>
            <w:tcW w:w="5069" w:type="dxa"/>
          </w:tcPr>
          <w:p w:rsidR="001E000B" w:rsidRDefault="001E000B">
            <w:pPr>
              <w:pStyle w:val="a6"/>
              <w:ind w:firstLine="0"/>
            </w:pPr>
            <w:r>
              <w:t>тыс. руб.</w:t>
            </w:r>
          </w:p>
        </w:tc>
      </w:tr>
      <w:tr w:rsidR="001E000B">
        <w:tc>
          <w:tcPr>
            <w:tcW w:w="5068" w:type="dxa"/>
          </w:tcPr>
          <w:p w:rsidR="001E000B" w:rsidRDefault="001E000B">
            <w:pPr>
              <w:pStyle w:val="a6"/>
              <w:ind w:firstLine="0"/>
            </w:pPr>
            <w:r>
              <w:rPr>
                <w:position w:val="-12"/>
              </w:rPr>
              <w:object w:dxaOrig="3940" w:dyaOrig="360">
                <v:shape id="_x0000_i1176" type="#_x0000_t75" style="width:197.25pt;height:18pt" o:ole="">
                  <v:imagedata r:id="rId306" o:title=""/>
                </v:shape>
                <o:OLEObject Type="Embed" ProgID="Equation.3" ShapeID="_x0000_i1176" DrawAspect="Content" ObjectID="_1459041500" r:id="rId307"/>
              </w:object>
            </w:r>
          </w:p>
        </w:tc>
        <w:tc>
          <w:tcPr>
            <w:tcW w:w="5069" w:type="dxa"/>
          </w:tcPr>
          <w:p w:rsidR="001E000B" w:rsidRDefault="001E000B">
            <w:pPr>
              <w:pStyle w:val="a6"/>
              <w:ind w:firstLine="0"/>
            </w:pPr>
            <w:r>
              <w:t>тыс. руб.</w:t>
            </w:r>
          </w:p>
        </w:tc>
      </w:tr>
      <w:tr w:rsidR="001E000B">
        <w:tc>
          <w:tcPr>
            <w:tcW w:w="5068" w:type="dxa"/>
          </w:tcPr>
          <w:p w:rsidR="001E000B" w:rsidRDefault="001E000B">
            <w:pPr>
              <w:pStyle w:val="a6"/>
              <w:ind w:firstLine="0"/>
            </w:pPr>
            <w:r>
              <w:rPr>
                <w:position w:val="-12"/>
              </w:rPr>
              <w:object w:dxaOrig="3940" w:dyaOrig="360">
                <v:shape id="_x0000_i1177" type="#_x0000_t75" style="width:197.25pt;height:18pt" o:ole="">
                  <v:imagedata r:id="rId308" o:title=""/>
                </v:shape>
                <o:OLEObject Type="Embed" ProgID="Equation.3" ShapeID="_x0000_i1177" DrawAspect="Content" ObjectID="_1459041501" r:id="rId309"/>
              </w:object>
            </w:r>
          </w:p>
        </w:tc>
        <w:tc>
          <w:tcPr>
            <w:tcW w:w="5069" w:type="dxa"/>
          </w:tcPr>
          <w:p w:rsidR="001E000B" w:rsidRDefault="001E000B">
            <w:pPr>
              <w:pStyle w:val="a6"/>
              <w:ind w:firstLine="0"/>
            </w:pPr>
            <w:r>
              <w:t>тыс. руб.</w:t>
            </w:r>
          </w:p>
        </w:tc>
      </w:tr>
    </w:tbl>
    <w:p w:rsidR="001E000B" w:rsidRDefault="001E000B">
      <w:pPr>
        <w:pStyle w:val="a6"/>
        <w:rPr>
          <w:snapToGrid/>
        </w:rPr>
      </w:pPr>
      <w:r>
        <w:t>Кумулятивный поток отражает остаток ликвидных средств в соответствующий период.</w:t>
      </w:r>
    </w:p>
    <w:p w:rsidR="001E000B" w:rsidRDefault="001E000B">
      <w:pPr>
        <w:pStyle w:val="aa"/>
      </w:pPr>
      <w:r>
        <w:t>Рассчитаем кумулятивный поток:</w:t>
      </w:r>
    </w:p>
    <w:tbl>
      <w:tblPr>
        <w:tblW w:w="0" w:type="auto"/>
        <w:tblLook w:val="0000" w:firstRow="0" w:lastRow="0" w:firstColumn="0" w:lastColumn="0" w:noHBand="0" w:noVBand="0"/>
      </w:tblPr>
      <w:tblGrid>
        <w:gridCol w:w="7488"/>
        <w:gridCol w:w="2649"/>
      </w:tblGrid>
      <w:tr w:rsidR="001E000B">
        <w:trPr>
          <w:cantSplit/>
          <w:trHeight w:val="489"/>
        </w:trPr>
        <w:tc>
          <w:tcPr>
            <w:tcW w:w="7488" w:type="dxa"/>
          </w:tcPr>
          <w:p w:rsidR="001E000B" w:rsidRDefault="001E000B">
            <w:pPr>
              <w:spacing w:line="360" w:lineRule="auto"/>
              <w:jc w:val="both"/>
              <w:rPr>
                <w:sz w:val="28"/>
              </w:rPr>
            </w:pPr>
            <w:r>
              <w:rPr>
                <w:position w:val="-12"/>
                <w:sz w:val="28"/>
              </w:rPr>
              <w:object w:dxaOrig="5220" w:dyaOrig="360">
                <v:shape id="_x0000_i1178" type="#_x0000_t75" style="width:261pt;height:18pt" o:ole="">
                  <v:imagedata r:id="rId310" o:title=""/>
                </v:shape>
                <o:OLEObject Type="Embed" ProgID="Equation.3" ShapeID="_x0000_i1178" DrawAspect="Content" ObjectID="_1459041502" r:id="rId311"/>
              </w:object>
            </w:r>
          </w:p>
        </w:tc>
        <w:tc>
          <w:tcPr>
            <w:tcW w:w="2649" w:type="dxa"/>
          </w:tcPr>
          <w:p w:rsidR="001E000B" w:rsidRDefault="001E000B">
            <w:pPr>
              <w:spacing w:line="360" w:lineRule="auto"/>
              <w:jc w:val="both"/>
              <w:rPr>
                <w:sz w:val="28"/>
              </w:rPr>
            </w:pPr>
            <w:r>
              <w:rPr>
                <w:sz w:val="28"/>
              </w:rPr>
              <w:t>тыс. руб.</w:t>
            </w:r>
          </w:p>
        </w:tc>
      </w:tr>
      <w:tr w:rsidR="001E000B">
        <w:trPr>
          <w:cantSplit/>
          <w:trHeight w:val="487"/>
        </w:trPr>
        <w:tc>
          <w:tcPr>
            <w:tcW w:w="7488" w:type="dxa"/>
          </w:tcPr>
          <w:p w:rsidR="001E000B" w:rsidRDefault="001E000B">
            <w:pPr>
              <w:spacing w:line="360" w:lineRule="auto"/>
              <w:jc w:val="both"/>
              <w:rPr>
                <w:sz w:val="28"/>
              </w:rPr>
            </w:pPr>
            <w:r>
              <w:rPr>
                <w:position w:val="-12"/>
                <w:sz w:val="28"/>
              </w:rPr>
              <w:object w:dxaOrig="6660" w:dyaOrig="360">
                <v:shape id="_x0000_i1179" type="#_x0000_t75" style="width:333pt;height:18pt" o:ole="">
                  <v:imagedata r:id="rId312" o:title=""/>
                </v:shape>
                <o:OLEObject Type="Embed" ProgID="Equation.3" ShapeID="_x0000_i1179" DrawAspect="Content" ObjectID="_1459041503" r:id="rId313"/>
              </w:object>
            </w:r>
          </w:p>
        </w:tc>
        <w:tc>
          <w:tcPr>
            <w:tcW w:w="2649" w:type="dxa"/>
          </w:tcPr>
          <w:p w:rsidR="001E000B" w:rsidRDefault="001E000B">
            <w:pPr>
              <w:spacing w:line="360" w:lineRule="auto"/>
              <w:jc w:val="both"/>
              <w:rPr>
                <w:sz w:val="28"/>
              </w:rPr>
            </w:pPr>
            <w:r>
              <w:rPr>
                <w:sz w:val="28"/>
              </w:rPr>
              <w:t>тыс. руб.</w:t>
            </w:r>
          </w:p>
        </w:tc>
      </w:tr>
      <w:tr w:rsidR="001E000B">
        <w:trPr>
          <w:cantSplit/>
          <w:trHeight w:val="487"/>
        </w:trPr>
        <w:tc>
          <w:tcPr>
            <w:tcW w:w="7488" w:type="dxa"/>
          </w:tcPr>
          <w:p w:rsidR="001E000B" w:rsidRDefault="001E000B">
            <w:pPr>
              <w:spacing w:line="360" w:lineRule="auto"/>
              <w:jc w:val="both"/>
              <w:rPr>
                <w:sz w:val="28"/>
              </w:rPr>
            </w:pPr>
            <w:r>
              <w:rPr>
                <w:position w:val="-12"/>
                <w:sz w:val="28"/>
              </w:rPr>
              <w:object w:dxaOrig="6600" w:dyaOrig="360">
                <v:shape id="_x0000_i1180" type="#_x0000_t75" style="width:330pt;height:18pt" o:ole="">
                  <v:imagedata r:id="rId314" o:title=""/>
                </v:shape>
                <o:OLEObject Type="Embed" ProgID="Equation.3" ShapeID="_x0000_i1180" DrawAspect="Content" ObjectID="_1459041504" r:id="rId315"/>
              </w:object>
            </w:r>
          </w:p>
        </w:tc>
        <w:tc>
          <w:tcPr>
            <w:tcW w:w="2649" w:type="dxa"/>
          </w:tcPr>
          <w:p w:rsidR="001E000B" w:rsidRDefault="001E000B">
            <w:pPr>
              <w:spacing w:line="360" w:lineRule="auto"/>
              <w:jc w:val="both"/>
              <w:rPr>
                <w:sz w:val="28"/>
              </w:rPr>
            </w:pPr>
            <w:r>
              <w:rPr>
                <w:sz w:val="28"/>
              </w:rPr>
              <w:t>тыс. руб.</w:t>
            </w:r>
          </w:p>
        </w:tc>
      </w:tr>
      <w:tr w:rsidR="001E000B">
        <w:trPr>
          <w:cantSplit/>
          <w:trHeight w:val="487"/>
        </w:trPr>
        <w:tc>
          <w:tcPr>
            <w:tcW w:w="7488" w:type="dxa"/>
          </w:tcPr>
          <w:p w:rsidR="001E000B" w:rsidRDefault="001E000B">
            <w:pPr>
              <w:spacing w:line="360" w:lineRule="auto"/>
              <w:jc w:val="both"/>
              <w:rPr>
                <w:sz w:val="28"/>
              </w:rPr>
            </w:pPr>
            <w:r>
              <w:rPr>
                <w:position w:val="-12"/>
                <w:sz w:val="28"/>
              </w:rPr>
              <w:object w:dxaOrig="6080" w:dyaOrig="360">
                <v:shape id="_x0000_i1181" type="#_x0000_t75" style="width:303.75pt;height:18pt" o:ole="">
                  <v:imagedata r:id="rId316" o:title=""/>
                </v:shape>
                <o:OLEObject Type="Embed" ProgID="Equation.3" ShapeID="_x0000_i1181" DrawAspect="Content" ObjectID="_1459041505" r:id="rId317"/>
              </w:object>
            </w:r>
          </w:p>
        </w:tc>
        <w:tc>
          <w:tcPr>
            <w:tcW w:w="2649" w:type="dxa"/>
          </w:tcPr>
          <w:p w:rsidR="001E000B" w:rsidRDefault="001E000B">
            <w:pPr>
              <w:spacing w:line="360" w:lineRule="auto"/>
              <w:jc w:val="both"/>
              <w:rPr>
                <w:sz w:val="28"/>
              </w:rPr>
            </w:pPr>
            <w:r>
              <w:rPr>
                <w:sz w:val="28"/>
              </w:rPr>
              <w:t>тыс. руб.</w:t>
            </w:r>
          </w:p>
        </w:tc>
      </w:tr>
    </w:tbl>
    <w:p w:rsidR="001E000B" w:rsidRDefault="001E000B">
      <w:pPr>
        <w:spacing w:line="360" w:lineRule="auto"/>
        <w:ind w:firstLine="709"/>
        <w:rPr>
          <w:sz w:val="28"/>
        </w:rPr>
      </w:pPr>
      <w:r>
        <w:rPr>
          <w:sz w:val="28"/>
        </w:rPr>
        <w:t>По результатам расчетов заполним таблицу</w:t>
      </w:r>
    </w:p>
    <w:p w:rsidR="001E000B" w:rsidRDefault="001E000B"/>
    <w:p w:rsidR="001E000B" w:rsidRDefault="001E000B">
      <w:pPr>
        <w:pStyle w:val="a6"/>
        <w:ind w:firstLine="0"/>
      </w:pPr>
    </w:p>
    <w:p w:rsidR="001E000B" w:rsidRDefault="001E000B">
      <w:pPr>
        <w:pStyle w:val="a6"/>
        <w:ind w:firstLine="0"/>
      </w:pPr>
    </w:p>
    <w:p w:rsidR="001E000B" w:rsidRDefault="001E000B">
      <w:pPr>
        <w:pStyle w:val="a6"/>
        <w:ind w:firstLine="0"/>
      </w:pPr>
    </w:p>
    <w:p w:rsidR="001E000B" w:rsidRDefault="001E000B">
      <w:pPr>
        <w:pStyle w:val="a6"/>
        <w:ind w:firstLine="0"/>
      </w:pPr>
      <w:r>
        <w:t>Таблица 17 – Показатели денежных средств,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1260"/>
        <w:gridCol w:w="1517"/>
        <w:gridCol w:w="1517"/>
        <w:gridCol w:w="1517"/>
        <w:gridCol w:w="1518"/>
      </w:tblGrid>
      <w:tr w:rsidR="001E000B">
        <w:trPr>
          <w:cantSplit/>
        </w:trPr>
        <w:tc>
          <w:tcPr>
            <w:tcW w:w="2808" w:type="dxa"/>
            <w:vMerge w:val="restart"/>
          </w:tcPr>
          <w:p w:rsidR="001E000B" w:rsidRDefault="001E000B">
            <w:pPr>
              <w:pStyle w:val="a6"/>
              <w:spacing w:line="240" w:lineRule="auto"/>
              <w:ind w:firstLine="0"/>
              <w:rPr>
                <w:sz w:val="24"/>
              </w:rPr>
            </w:pPr>
            <w:r>
              <w:rPr>
                <w:sz w:val="24"/>
              </w:rPr>
              <w:t>Показатели</w:t>
            </w:r>
          </w:p>
        </w:tc>
        <w:tc>
          <w:tcPr>
            <w:tcW w:w="1260" w:type="dxa"/>
            <w:vMerge w:val="restart"/>
          </w:tcPr>
          <w:p w:rsidR="001E000B" w:rsidRDefault="001E000B">
            <w:pPr>
              <w:pStyle w:val="a6"/>
              <w:spacing w:line="240" w:lineRule="auto"/>
              <w:ind w:firstLine="0"/>
              <w:rPr>
                <w:sz w:val="24"/>
              </w:rPr>
            </w:pPr>
            <w:r>
              <w:rPr>
                <w:sz w:val="24"/>
              </w:rPr>
              <w:t>ед. изм.</w:t>
            </w:r>
          </w:p>
        </w:tc>
        <w:tc>
          <w:tcPr>
            <w:tcW w:w="6069" w:type="dxa"/>
            <w:gridSpan w:val="4"/>
          </w:tcPr>
          <w:p w:rsidR="001E000B" w:rsidRDefault="001E000B">
            <w:pPr>
              <w:pStyle w:val="a6"/>
              <w:spacing w:line="240" w:lineRule="auto"/>
              <w:ind w:firstLine="0"/>
              <w:rPr>
                <w:sz w:val="24"/>
              </w:rPr>
            </w:pPr>
            <w:r>
              <w:rPr>
                <w:sz w:val="24"/>
              </w:rPr>
              <w:t>Годы</w:t>
            </w:r>
          </w:p>
        </w:tc>
      </w:tr>
      <w:tr w:rsidR="001E000B">
        <w:trPr>
          <w:cantSplit/>
        </w:trPr>
        <w:tc>
          <w:tcPr>
            <w:tcW w:w="2808" w:type="dxa"/>
            <w:vMerge/>
          </w:tcPr>
          <w:p w:rsidR="001E000B" w:rsidRDefault="001E000B">
            <w:pPr>
              <w:pStyle w:val="a6"/>
              <w:spacing w:line="240" w:lineRule="auto"/>
              <w:ind w:firstLine="0"/>
              <w:rPr>
                <w:sz w:val="24"/>
              </w:rPr>
            </w:pPr>
          </w:p>
        </w:tc>
        <w:tc>
          <w:tcPr>
            <w:tcW w:w="1260" w:type="dxa"/>
            <w:vMerge/>
          </w:tcPr>
          <w:p w:rsidR="001E000B" w:rsidRDefault="001E000B">
            <w:pPr>
              <w:pStyle w:val="a6"/>
              <w:spacing w:line="240" w:lineRule="auto"/>
              <w:ind w:firstLine="0"/>
              <w:rPr>
                <w:sz w:val="24"/>
              </w:rPr>
            </w:pPr>
          </w:p>
        </w:tc>
        <w:tc>
          <w:tcPr>
            <w:tcW w:w="1517" w:type="dxa"/>
          </w:tcPr>
          <w:p w:rsidR="001E000B" w:rsidRDefault="001E000B">
            <w:pPr>
              <w:pStyle w:val="a6"/>
              <w:spacing w:line="240" w:lineRule="auto"/>
              <w:ind w:firstLine="0"/>
              <w:rPr>
                <w:sz w:val="24"/>
              </w:rPr>
            </w:pPr>
            <w:r>
              <w:rPr>
                <w:sz w:val="24"/>
              </w:rPr>
              <w:t>2000</w:t>
            </w:r>
          </w:p>
        </w:tc>
        <w:tc>
          <w:tcPr>
            <w:tcW w:w="1517" w:type="dxa"/>
          </w:tcPr>
          <w:p w:rsidR="001E000B" w:rsidRDefault="001E000B">
            <w:pPr>
              <w:pStyle w:val="a6"/>
              <w:spacing w:line="240" w:lineRule="auto"/>
              <w:ind w:firstLine="0"/>
              <w:rPr>
                <w:sz w:val="24"/>
              </w:rPr>
            </w:pPr>
            <w:r>
              <w:rPr>
                <w:sz w:val="24"/>
              </w:rPr>
              <w:t>2001</w:t>
            </w:r>
          </w:p>
        </w:tc>
        <w:tc>
          <w:tcPr>
            <w:tcW w:w="1517" w:type="dxa"/>
          </w:tcPr>
          <w:p w:rsidR="001E000B" w:rsidRDefault="001E000B">
            <w:pPr>
              <w:pStyle w:val="a6"/>
              <w:spacing w:line="240" w:lineRule="auto"/>
              <w:ind w:firstLine="0"/>
              <w:rPr>
                <w:sz w:val="24"/>
              </w:rPr>
            </w:pPr>
            <w:r>
              <w:rPr>
                <w:sz w:val="24"/>
              </w:rPr>
              <w:t>2002</w:t>
            </w:r>
          </w:p>
        </w:tc>
        <w:tc>
          <w:tcPr>
            <w:tcW w:w="1518" w:type="dxa"/>
          </w:tcPr>
          <w:p w:rsidR="001E000B" w:rsidRDefault="001E000B">
            <w:pPr>
              <w:pStyle w:val="a6"/>
              <w:spacing w:line="240" w:lineRule="auto"/>
              <w:ind w:firstLine="0"/>
              <w:rPr>
                <w:sz w:val="24"/>
              </w:rPr>
            </w:pPr>
            <w:r>
              <w:rPr>
                <w:sz w:val="24"/>
              </w:rPr>
              <w:t>2003</w:t>
            </w:r>
          </w:p>
        </w:tc>
      </w:tr>
      <w:tr w:rsidR="001E000B">
        <w:trPr>
          <w:cantSplit/>
        </w:trPr>
        <w:tc>
          <w:tcPr>
            <w:tcW w:w="2808" w:type="dxa"/>
          </w:tcPr>
          <w:p w:rsidR="001E000B" w:rsidRDefault="001E000B">
            <w:pPr>
              <w:pStyle w:val="a6"/>
              <w:spacing w:line="240" w:lineRule="auto"/>
              <w:ind w:firstLine="0"/>
              <w:jc w:val="center"/>
              <w:rPr>
                <w:sz w:val="24"/>
              </w:rPr>
            </w:pPr>
            <w:r>
              <w:rPr>
                <w:sz w:val="24"/>
              </w:rPr>
              <w:t>1</w:t>
            </w:r>
          </w:p>
        </w:tc>
        <w:tc>
          <w:tcPr>
            <w:tcW w:w="1260" w:type="dxa"/>
          </w:tcPr>
          <w:p w:rsidR="001E000B" w:rsidRDefault="001E000B">
            <w:pPr>
              <w:pStyle w:val="a6"/>
              <w:spacing w:line="240" w:lineRule="auto"/>
              <w:ind w:firstLine="0"/>
              <w:jc w:val="center"/>
              <w:rPr>
                <w:sz w:val="24"/>
              </w:rPr>
            </w:pPr>
            <w:r>
              <w:rPr>
                <w:sz w:val="24"/>
              </w:rPr>
              <w:t>2</w:t>
            </w:r>
          </w:p>
        </w:tc>
        <w:tc>
          <w:tcPr>
            <w:tcW w:w="1517" w:type="dxa"/>
          </w:tcPr>
          <w:p w:rsidR="001E000B" w:rsidRDefault="001E000B">
            <w:pPr>
              <w:pStyle w:val="a6"/>
              <w:spacing w:line="240" w:lineRule="auto"/>
              <w:ind w:firstLine="0"/>
              <w:jc w:val="center"/>
              <w:rPr>
                <w:sz w:val="24"/>
              </w:rPr>
            </w:pPr>
            <w:r>
              <w:rPr>
                <w:sz w:val="24"/>
              </w:rPr>
              <w:t>3</w:t>
            </w:r>
          </w:p>
        </w:tc>
        <w:tc>
          <w:tcPr>
            <w:tcW w:w="1517" w:type="dxa"/>
          </w:tcPr>
          <w:p w:rsidR="001E000B" w:rsidRDefault="001E000B">
            <w:pPr>
              <w:pStyle w:val="a6"/>
              <w:spacing w:line="240" w:lineRule="auto"/>
              <w:ind w:firstLine="0"/>
              <w:jc w:val="center"/>
              <w:rPr>
                <w:sz w:val="24"/>
              </w:rPr>
            </w:pPr>
            <w:r>
              <w:rPr>
                <w:sz w:val="24"/>
              </w:rPr>
              <w:t>4</w:t>
            </w:r>
          </w:p>
        </w:tc>
        <w:tc>
          <w:tcPr>
            <w:tcW w:w="1517" w:type="dxa"/>
          </w:tcPr>
          <w:p w:rsidR="001E000B" w:rsidRDefault="001E000B">
            <w:pPr>
              <w:pStyle w:val="a6"/>
              <w:spacing w:line="240" w:lineRule="auto"/>
              <w:ind w:firstLine="0"/>
              <w:jc w:val="center"/>
              <w:rPr>
                <w:sz w:val="24"/>
              </w:rPr>
            </w:pPr>
            <w:r>
              <w:rPr>
                <w:sz w:val="24"/>
              </w:rPr>
              <w:t>5</w:t>
            </w:r>
          </w:p>
        </w:tc>
        <w:tc>
          <w:tcPr>
            <w:tcW w:w="1518" w:type="dxa"/>
          </w:tcPr>
          <w:p w:rsidR="001E000B" w:rsidRDefault="001E000B">
            <w:pPr>
              <w:pStyle w:val="a6"/>
              <w:spacing w:line="240" w:lineRule="auto"/>
              <w:ind w:firstLine="0"/>
              <w:jc w:val="center"/>
              <w:rPr>
                <w:sz w:val="24"/>
              </w:rPr>
            </w:pPr>
            <w:r>
              <w:rPr>
                <w:sz w:val="24"/>
              </w:rPr>
              <w:t>6</w:t>
            </w:r>
          </w:p>
        </w:tc>
      </w:tr>
      <w:tr w:rsidR="001E000B">
        <w:trPr>
          <w:cantSplit/>
        </w:trPr>
        <w:tc>
          <w:tcPr>
            <w:tcW w:w="10137" w:type="dxa"/>
            <w:gridSpan w:val="6"/>
          </w:tcPr>
          <w:p w:rsidR="001E000B" w:rsidRDefault="001E000B">
            <w:pPr>
              <w:pStyle w:val="a6"/>
              <w:spacing w:line="240" w:lineRule="auto"/>
              <w:ind w:firstLine="0"/>
              <w:jc w:val="center"/>
            </w:pPr>
            <w:r>
              <w:t>Операционная деятельность</w:t>
            </w:r>
          </w:p>
        </w:tc>
      </w:tr>
      <w:tr w:rsidR="001E000B">
        <w:trPr>
          <w:cantSplit/>
        </w:trPr>
        <w:tc>
          <w:tcPr>
            <w:tcW w:w="2808" w:type="dxa"/>
          </w:tcPr>
          <w:p w:rsidR="001E000B" w:rsidRDefault="001E000B">
            <w:pPr>
              <w:pStyle w:val="a6"/>
              <w:spacing w:line="240" w:lineRule="auto"/>
              <w:ind w:firstLine="0"/>
              <w:jc w:val="left"/>
              <w:rPr>
                <w:sz w:val="24"/>
              </w:rPr>
            </w:pPr>
            <w:r>
              <w:rPr>
                <w:sz w:val="24"/>
              </w:rPr>
              <w:t>1. Выручка от реализации</w:t>
            </w:r>
          </w:p>
        </w:tc>
        <w:tc>
          <w:tcPr>
            <w:tcW w:w="1260" w:type="dxa"/>
          </w:tcPr>
          <w:p w:rsidR="001E000B" w:rsidRDefault="001E000B">
            <w:pPr>
              <w:pStyle w:val="a6"/>
              <w:spacing w:line="240" w:lineRule="auto"/>
              <w:ind w:firstLine="0"/>
              <w:rPr>
                <w:sz w:val="24"/>
              </w:rPr>
            </w:pPr>
            <w:r>
              <w:rPr>
                <w:sz w:val="24"/>
              </w:rPr>
              <w:t>тыс. руб.</w:t>
            </w:r>
          </w:p>
        </w:tc>
        <w:tc>
          <w:tcPr>
            <w:tcW w:w="1517" w:type="dxa"/>
          </w:tcPr>
          <w:p w:rsidR="001E000B" w:rsidRDefault="001E000B">
            <w:pPr>
              <w:jc w:val="center"/>
              <w:rPr>
                <w:rFonts w:eastAsia="Arial Unicode MS"/>
                <w:sz w:val="28"/>
                <w:szCs w:val="20"/>
              </w:rPr>
            </w:pPr>
            <w:r>
              <w:rPr>
                <w:sz w:val="28"/>
                <w:szCs w:val="20"/>
              </w:rPr>
              <w:t>46306,81</w:t>
            </w:r>
          </w:p>
        </w:tc>
        <w:tc>
          <w:tcPr>
            <w:tcW w:w="1517" w:type="dxa"/>
          </w:tcPr>
          <w:p w:rsidR="001E000B" w:rsidRDefault="001E000B">
            <w:pPr>
              <w:jc w:val="center"/>
              <w:rPr>
                <w:rFonts w:eastAsia="Arial Unicode MS"/>
                <w:sz w:val="28"/>
                <w:szCs w:val="20"/>
              </w:rPr>
            </w:pPr>
            <w:r>
              <w:rPr>
                <w:sz w:val="28"/>
                <w:szCs w:val="20"/>
              </w:rPr>
              <w:t>50834,99</w:t>
            </w:r>
          </w:p>
        </w:tc>
        <w:tc>
          <w:tcPr>
            <w:tcW w:w="1517" w:type="dxa"/>
          </w:tcPr>
          <w:p w:rsidR="001E000B" w:rsidRDefault="001E000B">
            <w:pPr>
              <w:jc w:val="center"/>
              <w:rPr>
                <w:rFonts w:eastAsia="Arial Unicode MS"/>
                <w:sz w:val="28"/>
                <w:szCs w:val="20"/>
              </w:rPr>
            </w:pPr>
            <w:r>
              <w:rPr>
                <w:sz w:val="28"/>
                <w:szCs w:val="20"/>
              </w:rPr>
              <w:t>55409,46</w:t>
            </w:r>
          </w:p>
        </w:tc>
        <w:tc>
          <w:tcPr>
            <w:tcW w:w="1518" w:type="dxa"/>
          </w:tcPr>
          <w:p w:rsidR="001E000B" w:rsidRDefault="001E000B">
            <w:pPr>
              <w:jc w:val="center"/>
              <w:rPr>
                <w:rFonts w:eastAsia="Arial Unicode MS"/>
                <w:sz w:val="28"/>
                <w:szCs w:val="20"/>
              </w:rPr>
            </w:pPr>
            <w:r>
              <w:rPr>
                <w:sz w:val="28"/>
                <w:szCs w:val="20"/>
              </w:rPr>
              <w:t>60518,45</w:t>
            </w:r>
          </w:p>
        </w:tc>
      </w:tr>
      <w:tr w:rsidR="001E000B">
        <w:trPr>
          <w:cantSplit/>
        </w:trPr>
        <w:tc>
          <w:tcPr>
            <w:tcW w:w="2808" w:type="dxa"/>
          </w:tcPr>
          <w:p w:rsidR="001E000B" w:rsidRDefault="001E000B">
            <w:pPr>
              <w:pStyle w:val="a6"/>
              <w:spacing w:line="240" w:lineRule="auto"/>
              <w:ind w:firstLine="0"/>
              <w:jc w:val="left"/>
              <w:rPr>
                <w:sz w:val="24"/>
              </w:rPr>
            </w:pPr>
            <w:r>
              <w:rPr>
                <w:sz w:val="24"/>
              </w:rPr>
              <w:t>2. Себестоимость выпуска</w:t>
            </w:r>
          </w:p>
        </w:tc>
        <w:tc>
          <w:tcPr>
            <w:tcW w:w="1260" w:type="dxa"/>
          </w:tcPr>
          <w:p w:rsidR="001E000B" w:rsidRDefault="001E000B">
            <w:pPr>
              <w:pStyle w:val="a6"/>
              <w:spacing w:line="240" w:lineRule="auto"/>
              <w:ind w:firstLine="0"/>
              <w:rPr>
                <w:sz w:val="24"/>
              </w:rPr>
            </w:pPr>
            <w:r>
              <w:rPr>
                <w:sz w:val="24"/>
              </w:rPr>
              <w:t>тыс. руб.</w:t>
            </w:r>
          </w:p>
        </w:tc>
        <w:tc>
          <w:tcPr>
            <w:tcW w:w="1517" w:type="dxa"/>
          </w:tcPr>
          <w:p w:rsidR="001E000B" w:rsidRDefault="001E000B">
            <w:pPr>
              <w:jc w:val="center"/>
              <w:rPr>
                <w:rFonts w:eastAsia="Arial Unicode MS"/>
                <w:sz w:val="28"/>
                <w:szCs w:val="20"/>
              </w:rPr>
            </w:pPr>
            <w:r>
              <w:rPr>
                <w:sz w:val="28"/>
                <w:szCs w:val="20"/>
              </w:rPr>
              <w:t>37508,51</w:t>
            </w:r>
          </w:p>
        </w:tc>
        <w:tc>
          <w:tcPr>
            <w:tcW w:w="1517" w:type="dxa"/>
          </w:tcPr>
          <w:p w:rsidR="001E000B" w:rsidRDefault="001E000B">
            <w:pPr>
              <w:jc w:val="center"/>
              <w:rPr>
                <w:rFonts w:eastAsia="Arial Unicode MS"/>
                <w:sz w:val="28"/>
                <w:szCs w:val="20"/>
              </w:rPr>
            </w:pPr>
            <w:r>
              <w:rPr>
                <w:sz w:val="28"/>
                <w:szCs w:val="20"/>
              </w:rPr>
              <w:t>40670,59</w:t>
            </w:r>
          </w:p>
        </w:tc>
        <w:tc>
          <w:tcPr>
            <w:tcW w:w="1517" w:type="dxa"/>
          </w:tcPr>
          <w:p w:rsidR="001E000B" w:rsidRDefault="001E000B">
            <w:pPr>
              <w:jc w:val="center"/>
              <w:rPr>
                <w:rFonts w:eastAsia="Arial Unicode MS"/>
                <w:sz w:val="28"/>
                <w:szCs w:val="20"/>
              </w:rPr>
            </w:pPr>
            <w:r>
              <w:rPr>
                <w:sz w:val="28"/>
                <w:szCs w:val="20"/>
              </w:rPr>
              <w:t>43805,37</w:t>
            </w:r>
          </w:p>
        </w:tc>
        <w:tc>
          <w:tcPr>
            <w:tcW w:w="1518" w:type="dxa"/>
          </w:tcPr>
          <w:p w:rsidR="001E000B" w:rsidRDefault="001E000B">
            <w:pPr>
              <w:jc w:val="center"/>
              <w:rPr>
                <w:rFonts w:eastAsia="Arial Unicode MS"/>
                <w:sz w:val="28"/>
                <w:szCs w:val="20"/>
              </w:rPr>
            </w:pPr>
            <w:r>
              <w:rPr>
                <w:sz w:val="28"/>
                <w:szCs w:val="20"/>
              </w:rPr>
              <w:t>47039,35</w:t>
            </w:r>
          </w:p>
        </w:tc>
      </w:tr>
      <w:tr w:rsidR="001E000B">
        <w:trPr>
          <w:cantSplit/>
        </w:trPr>
        <w:tc>
          <w:tcPr>
            <w:tcW w:w="2808" w:type="dxa"/>
          </w:tcPr>
          <w:p w:rsidR="001E000B" w:rsidRDefault="001E000B">
            <w:pPr>
              <w:pStyle w:val="a6"/>
              <w:spacing w:line="240" w:lineRule="auto"/>
              <w:ind w:firstLine="0"/>
              <w:jc w:val="left"/>
              <w:rPr>
                <w:sz w:val="24"/>
              </w:rPr>
            </w:pPr>
            <w:r>
              <w:rPr>
                <w:sz w:val="24"/>
              </w:rPr>
              <w:t>3. Внереализационные расходы</w:t>
            </w:r>
          </w:p>
        </w:tc>
        <w:tc>
          <w:tcPr>
            <w:tcW w:w="1260" w:type="dxa"/>
          </w:tcPr>
          <w:p w:rsidR="001E000B" w:rsidRDefault="001E000B">
            <w:pPr>
              <w:pStyle w:val="a6"/>
              <w:spacing w:line="240" w:lineRule="auto"/>
              <w:ind w:firstLine="0"/>
              <w:rPr>
                <w:sz w:val="24"/>
              </w:rPr>
            </w:pPr>
            <w:r>
              <w:rPr>
                <w:sz w:val="24"/>
              </w:rPr>
              <w:t>тыс. руб.</w:t>
            </w:r>
          </w:p>
        </w:tc>
        <w:tc>
          <w:tcPr>
            <w:tcW w:w="1517" w:type="dxa"/>
          </w:tcPr>
          <w:p w:rsidR="001E000B" w:rsidRDefault="001E000B">
            <w:pPr>
              <w:jc w:val="center"/>
              <w:rPr>
                <w:rFonts w:eastAsia="Arial Unicode MS"/>
                <w:sz w:val="28"/>
                <w:szCs w:val="20"/>
              </w:rPr>
            </w:pPr>
            <w:r>
              <w:rPr>
                <w:sz w:val="28"/>
                <w:szCs w:val="20"/>
              </w:rPr>
              <w:t>1381,39</w:t>
            </w:r>
          </w:p>
        </w:tc>
        <w:tc>
          <w:tcPr>
            <w:tcW w:w="1517" w:type="dxa"/>
          </w:tcPr>
          <w:p w:rsidR="001E000B" w:rsidRDefault="001E000B">
            <w:pPr>
              <w:jc w:val="center"/>
              <w:rPr>
                <w:rFonts w:eastAsia="Arial Unicode MS"/>
                <w:sz w:val="28"/>
                <w:szCs w:val="20"/>
              </w:rPr>
            </w:pPr>
            <w:r>
              <w:rPr>
                <w:sz w:val="28"/>
                <w:szCs w:val="20"/>
              </w:rPr>
              <w:t>1381,39</w:t>
            </w:r>
          </w:p>
        </w:tc>
        <w:tc>
          <w:tcPr>
            <w:tcW w:w="1517" w:type="dxa"/>
          </w:tcPr>
          <w:p w:rsidR="001E000B" w:rsidRDefault="001E000B">
            <w:pPr>
              <w:jc w:val="center"/>
              <w:rPr>
                <w:rFonts w:eastAsia="Arial Unicode MS"/>
                <w:sz w:val="28"/>
                <w:szCs w:val="20"/>
              </w:rPr>
            </w:pPr>
            <w:r>
              <w:rPr>
                <w:sz w:val="28"/>
                <w:szCs w:val="20"/>
              </w:rPr>
              <w:t>1381,39</w:t>
            </w:r>
          </w:p>
        </w:tc>
        <w:tc>
          <w:tcPr>
            <w:tcW w:w="1518" w:type="dxa"/>
          </w:tcPr>
          <w:p w:rsidR="001E000B" w:rsidRDefault="001E000B">
            <w:pPr>
              <w:jc w:val="center"/>
              <w:rPr>
                <w:rFonts w:eastAsia="Arial Unicode MS"/>
                <w:sz w:val="28"/>
                <w:szCs w:val="20"/>
              </w:rPr>
            </w:pPr>
            <w:r>
              <w:rPr>
                <w:sz w:val="28"/>
                <w:szCs w:val="20"/>
              </w:rPr>
              <w:t>1381,39</w:t>
            </w:r>
          </w:p>
        </w:tc>
      </w:tr>
      <w:tr w:rsidR="001E000B">
        <w:trPr>
          <w:cantSplit/>
        </w:trPr>
        <w:tc>
          <w:tcPr>
            <w:tcW w:w="2808" w:type="dxa"/>
          </w:tcPr>
          <w:p w:rsidR="001E000B" w:rsidRDefault="001E000B">
            <w:pPr>
              <w:pStyle w:val="a6"/>
              <w:spacing w:line="240" w:lineRule="auto"/>
              <w:ind w:firstLine="0"/>
              <w:jc w:val="left"/>
              <w:rPr>
                <w:sz w:val="24"/>
              </w:rPr>
            </w:pPr>
            <w:r>
              <w:rPr>
                <w:sz w:val="24"/>
              </w:rPr>
              <w:t>4. Внереализационные доходы</w:t>
            </w:r>
          </w:p>
        </w:tc>
        <w:tc>
          <w:tcPr>
            <w:tcW w:w="1260" w:type="dxa"/>
          </w:tcPr>
          <w:p w:rsidR="001E000B" w:rsidRDefault="001E000B">
            <w:pPr>
              <w:pStyle w:val="a6"/>
              <w:spacing w:line="240" w:lineRule="auto"/>
              <w:ind w:firstLine="0"/>
              <w:rPr>
                <w:sz w:val="24"/>
              </w:rPr>
            </w:pPr>
            <w:r>
              <w:rPr>
                <w:sz w:val="24"/>
              </w:rPr>
              <w:t>тыс. руб.</w:t>
            </w:r>
          </w:p>
        </w:tc>
        <w:tc>
          <w:tcPr>
            <w:tcW w:w="1517" w:type="dxa"/>
          </w:tcPr>
          <w:p w:rsidR="001E000B" w:rsidRDefault="001E000B">
            <w:pPr>
              <w:jc w:val="center"/>
              <w:rPr>
                <w:rFonts w:eastAsia="Arial Unicode MS"/>
                <w:sz w:val="28"/>
                <w:szCs w:val="20"/>
              </w:rPr>
            </w:pPr>
            <w:r>
              <w:rPr>
                <w:sz w:val="28"/>
                <w:szCs w:val="20"/>
              </w:rPr>
              <w:t>61,6</w:t>
            </w:r>
          </w:p>
        </w:tc>
        <w:tc>
          <w:tcPr>
            <w:tcW w:w="1517" w:type="dxa"/>
          </w:tcPr>
          <w:p w:rsidR="001E000B" w:rsidRDefault="001E000B">
            <w:pPr>
              <w:jc w:val="center"/>
              <w:rPr>
                <w:rFonts w:eastAsia="Arial Unicode MS"/>
                <w:sz w:val="28"/>
                <w:szCs w:val="20"/>
              </w:rPr>
            </w:pPr>
            <w:r>
              <w:rPr>
                <w:sz w:val="28"/>
                <w:szCs w:val="20"/>
              </w:rPr>
              <w:t>61,6</w:t>
            </w:r>
          </w:p>
        </w:tc>
        <w:tc>
          <w:tcPr>
            <w:tcW w:w="1517" w:type="dxa"/>
          </w:tcPr>
          <w:p w:rsidR="001E000B" w:rsidRDefault="001E000B">
            <w:pPr>
              <w:jc w:val="center"/>
              <w:rPr>
                <w:rFonts w:eastAsia="Arial Unicode MS"/>
                <w:sz w:val="28"/>
                <w:szCs w:val="20"/>
              </w:rPr>
            </w:pPr>
            <w:r>
              <w:rPr>
                <w:sz w:val="28"/>
                <w:szCs w:val="20"/>
              </w:rPr>
              <w:t>61,6</w:t>
            </w:r>
          </w:p>
        </w:tc>
        <w:tc>
          <w:tcPr>
            <w:tcW w:w="1518" w:type="dxa"/>
          </w:tcPr>
          <w:p w:rsidR="001E000B" w:rsidRDefault="001E000B">
            <w:pPr>
              <w:jc w:val="center"/>
              <w:rPr>
                <w:rFonts w:eastAsia="Arial Unicode MS"/>
                <w:sz w:val="28"/>
                <w:szCs w:val="20"/>
              </w:rPr>
            </w:pPr>
            <w:r>
              <w:rPr>
                <w:sz w:val="28"/>
                <w:szCs w:val="20"/>
              </w:rPr>
              <w:t>61,6</w:t>
            </w:r>
          </w:p>
        </w:tc>
      </w:tr>
      <w:tr w:rsidR="001E000B">
        <w:trPr>
          <w:cantSplit/>
        </w:trPr>
        <w:tc>
          <w:tcPr>
            <w:tcW w:w="2808" w:type="dxa"/>
          </w:tcPr>
          <w:p w:rsidR="001E000B" w:rsidRDefault="001E000B">
            <w:pPr>
              <w:pStyle w:val="a6"/>
              <w:spacing w:line="240" w:lineRule="auto"/>
              <w:ind w:firstLine="0"/>
              <w:jc w:val="left"/>
              <w:rPr>
                <w:sz w:val="24"/>
              </w:rPr>
            </w:pPr>
            <w:r>
              <w:rPr>
                <w:sz w:val="24"/>
              </w:rPr>
              <w:t>5. Уплаченные проценты</w:t>
            </w:r>
          </w:p>
        </w:tc>
        <w:tc>
          <w:tcPr>
            <w:tcW w:w="1260" w:type="dxa"/>
          </w:tcPr>
          <w:p w:rsidR="001E000B" w:rsidRDefault="001E000B">
            <w:pPr>
              <w:pStyle w:val="a6"/>
              <w:spacing w:line="240" w:lineRule="auto"/>
              <w:ind w:firstLine="0"/>
              <w:rPr>
                <w:sz w:val="24"/>
              </w:rPr>
            </w:pPr>
            <w:r>
              <w:rPr>
                <w:sz w:val="24"/>
              </w:rPr>
              <w:t>тыс. руб.</w:t>
            </w:r>
          </w:p>
        </w:tc>
        <w:tc>
          <w:tcPr>
            <w:tcW w:w="1517" w:type="dxa"/>
          </w:tcPr>
          <w:p w:rsidR="001E000B" w:rsidRDefault="001E000B">
            <w:pPr>
              <w:jc w:val="center"/>
              <w:rPr>
                <w:rFonts w:eastAsia="Arial Unicode MS"/>
                <w:sz w:val="28"/>
                <w:szCs w:val="20"/>
              </w:rPr>
            </w:pPr>
            <w:r>
              <w:rPr>
                <w:sz w:val="28"/>
                <w:szCs w:val="20"/>
              </w:rPr>
              <w:t>6676,41</w:t>
            </w:r>
          </w:p>
        </w:tc>
        <w:tc>
          <w:tcPr>
            <w:tcW w:w="1517" w:type="dxa"/>
          </w:tcPr>
          <w:p w:rsidR="001E000B" w:rsidRDefault="001E000B">
            <w:pPr>
              <w:jc w:val="center"/>
              <w:rPr>
                <w:rFonts w:eastAsia="Arial Unicode MS"/>
                <w:sz w:val="28"/>
                <w:szCs w:val="20"/>
              </w:rPr>
            </w:pPr>
            <w:r>
              <w:rPr>
                <w:sz w:val="28"/>
                <w:szCs w:val="20"/>
              </w:rPr>
              <w:t>5007,31</w:t>
            </w:r>
          </w:p>
        </w:tc>
        <w:tc>
          <w:tcPr>
            <w:tcW w:w="1517" w:type="dxa"/>
          </w:tcPr>
          <w:p w:rsidR="001E000B" w:rsidRDefault="001E000B">
            <w:pPr>
              <w:jc w:val="center"/>
              <w:rPr>
                <w:rFonts w:eastAsia="Arial Unicode MS"/>
                <w:sz w:val="28"/>
                <w:szCs w:val="20"/>
              </w:rPr>
            </w:pPr>
            <w:r>
              <w:rPr>
                <w:sz w:val="28"/>
                <w:szCs w:val="20"/>
              </w:rPr>
              <w:t>3338,21</w:t>
            </w:r>
          </w:p>
        </w:tc>
        <w:tc>
          <w:tcPr>
            <w:tcW w:w="1518" w:type="dxa"/>
          </w:tcPr>
          <w:p w:rsidR="001E000B" w:rsidRDefault="001E000B">
            <w:pPr>
              <w:jc w:val="center"/>
              <w:rPr>
                <w:rFonts w:eastAsia="Arial Unicode MS"/>
                <w:sz w:val="28"/>
                <w:szCs w:val="20"/>
              </w:rPr>
            </w:pPr>
            <w:r>
              <w:rPr>
                <w:sz w:val="28"/>
                <w:szCs w:val="20"/>
              </w:rPr>
              <w:t>1669,10</w:t>
            </w:r>
          </w:p>
        </w:tc>
      </w:tr>
      <w:tr w:rsidR="001E000B">
        <w:trPr>
          <w:cantSplit/>
        </w:trPr>
        <w:tc>
          <w:tcPr>
            <w:tcW w:w="2808" w:type="dxa"/>
          </w:tcPr>
          <w:p w:rsidR="001E000B" w:rsidRDefault="001E000B">
            <w:pPr>
              <w:pStyle w:val="a6"/>
              <w:spacing w:line="240" w:lineRule="auto"/>
              <w:ind w:firstLine="0"/>
              <w:jc w:val="left"/>
              <w:rPr>
                <w:sz w:val="24"/>
              </w:rPr>
            </w:pPr>
            <w:r>
              <w:rPr>
                <w:sz w:val="24"/>
              </w:rPr>
              <w:t>6. Налог на прибыль</w:t>
            </w:r>
          </w:p>
        </w:tc>
        <w:tc>
          <w:tcPr>
            <w:tcW w:w="1260" w:type="dxa"/>
          </w:tcPr>
          <w:p w:rsidR="001E000B" w:rsidRDefault="001E000B">
            <w:pPr>
              <w:pStyle w:val="a6"/>
              <w:spacing w:line="240" w:lineRule="auto"/>
              <w:ind w:firstLine="0"/>
              <w:rPr>
                <w:sz w:val="24"/>
              </w:rPr>
            </w:pPr>
            <w:r>
              <w:rPr>
                <w:sz w:val="24"/>
              </w:rPr>
              <w:t>тыс. руб.</w:t>
            </w:r>
          </w:p>
        </w:tc>
        <w:tc>
          <w:tcPr>
            <w:tcW w:w="1517" w:type="dxa"/>
          </w:tcPr>
          <w:p w:rsidR="001E000B" w:rsidRDefault="001E000B">
            <w:pPr>
              <w:jc w:val="center"/>
              <w:rPr>
                <w:rFonts w:eastAsia="Arial Unicode MS"/>
                <w:sz w:val="28"/>
                <w:szCs w:val="20"/>
              </w:rPr>
            </w:pPr>
            <w:r>
              <w:rPr>
                <w:sz w:val="28"/>
                <w:szCs w:val="20"/>
              </w:rPr>
              <w:t>4997,22</w:t>
            </w:r>
          </w:p>
        </w:tc>
        <w:tc>
          <w:tcPr>
            <w:tcW w:w="1517" w:type="dxa"/>
          </w:tcPr>
          <w:p w:rsidR="001E000B" w:rsidRDefault="001E000B">
            <w:pPr>
              <w:jc w:val="center"/>
              <w:rPr>
                <w:rFonts w:eastAsia="Arial Unicode MS"/>
                <w:sz w:val="28"/>
                <w:szCs w:val="20"/>
              </w:rPr>
            </w:pPr>
            <w:r>
              <w:rPr>
                <w:sz w:val="28"/>
                <w:szCs w:val="20"/>
              </w:rPr>
              <w:t>6737,32</w:t>
            </w:r>
          </w:p>
        </w:tc>
        <w:tc>
          <w:tcPr>
            <w:tcW w:w="1517" w:type="dxa"/>
          </w:tcPr>
          <w:p w:rsidR="001E000B" w:rsidRDefault="001E000B">
            <w:pPr>
              <w:jc w:val="center"/>
              <w:rPr>
                <w:rFonts w:eastAsia="Arial Unicode MS"/>
                <w:sz w:val="28"/>
                <w:szCs w:val="20"/>
              </w:rPr>
            </w:pPr>
            <w:r>
              <w:rPr>
                <w:sz w:val="28"/>
                <w:szCs w:val="20"/>
              </w:rPr>
              <w:t>6411,30</w:t>
            </w:r>
          </w:p>
        </w:tc>
        <w:tc>
          <w:tcPr>
            <w:tcW w:w="1518" w:type="dxa"/>
          </w:tcPr>
          <w:p w:rsidR="001E000B" w:rsidRDefault="001E000B">
            <w:pPr>
              <w:jc w:val="center"/>
              <w:rPr>
                <w:rFonts w:eastAsia="Arial Unicode MS"/>
                <w:sz w:val="28"/>
                <w:szCs w:val="20"/>
              </w:rPr>
            </w:pPr>
            <w:r>
              <w:rPr>
                <w:sz w:val="28"/>
                <w:szCs w:val="20"/>
              </w:rPr>
              <w:t>7261,89</w:t>
            </w:r>
          </w:p>
        </w:tc>
      </w:tr>
      <w:tr w:rsidR="001E000B">
        <w:trPr>
          <w:cantSplit/>
        </w:trPr>
        <w:tc>
          <w:tcPr>
            <w:tcW w:w="2808" w:type="dxa"/>
          </w:tcPr>
          <w:p w:rsidR="001E000B" w:rsidRDefault="001E000B">
            <w:pPr>
              <w:pStyle w:val="a6"/>
              <w:spacing w:line="240" w:lineRule="auto"/>
              <w:ind w:firstLine="0"/>
              <w:jc w:val="left"/>
              <w:rPr>
                <w:sz w:val="24"/>
              </w:rPr>
            </w:pPr>
            <w:r>
              <w:rPr>
                <w:sz w:val="24"/>
              </w:rPr>
              <w:t>7. Начисленная амортизация</w:t>
            </w:r>
          </w:p>
        </w:tc>
        <w:tc>
          <w:tcPr>
            <w:tcW w:w="1260" w:type="dxa"/>
          </w:tcPr>
          <w:p w:rsidR="001E000B" w:rsidRDefault="001E000B">
            <w:pPr>
              <w:pStyle w:val="a6"/>
              <w:spacing w:line="240" w:lineRule="auto"/>
              <w:ind w:firstLine="0"/>
              <w:rPr>
                <w:sz w:val="24"/>
              </w:rPr>
            </w:pPr>
            <w:r>
              <w:rPr>
                <w:sz w:val="24"/>
              </w:rPr>
              <w:t>тыс. руб.</w:t>
            </w:r>
          </w:p>
        </w:tc>
        <w:tc>
          <w:tcPr>
            <w:tcW w:w="1517" w:type="dxa"/>
          </w:tcPr>
          <w:p w:rsidR="001E000B" w:rsidRDefault="001E000B">
            <w:pPr>
              <w:jc w:val="center"/>
              <w:rPr>
                <w:rFonts w:eastAsia="Arial Unicode MS"/>
                <w:sz w:val="28"/>
                <w:szCs w:val="20"/>
              </w:rPr>
            </w:pPr>
            <w:r>
              <w:rPr>
                <w:sz w:val="28"/>
                <w:szCs w:val="20"/>
              </w:rPr>
              <w:t>2062,97</w:t>
            </w:r>
          </w:p>
        </w:tc>
        <w:tc>
          <w:tcPr>
            <w:tcW w:w="1517" w:type="dxa"/>
          </w:tcPr>
          <w:p w:rsidR="001E000B" w:rsidRDefault="001E000B">
            <w:pPr>
              <w:jc w:val="center"/>
              <w:rPr>
                <w:rFonts w:eastAsia="Arial Unicode MS"/>
                <w:sz w:val="28"/>
                <w:szCs w:val="20"/>
              </w:rPr>
            </w:pPr>
            <w:r>
              <w:rPr>
                <w:sz w:val="28"/>
                <w:szCs w:val="20"/>
              </w:rPr>
              <w:t>8553,34</w:t>
            </w:r>
          </w:p>
        </w:tc>
        <w:tc>
          <w:tcPr>
            <w:tcW w:w="1517" w:type="dxa"/>
          </w:tcPr>
          <w:p w:rsidR="001E000B" w:rsidRDefault="001E000B">
            <w:pPr>
              <w:jc w:val="center"/>
              <w:rPr>
                <w:rFonts w:eastAsia="Arial Unicode MS"/>
                <w:sz w:val="28"/>
                <w:szCs w:val="20"/>
              </w:rPr>
            </w:pPr>
            <w:r>
              <w:rPr>
                <w:sz w:val="28"/>
                <w:szCs w:val="20"/>
              </w:rPr>
              <w:t>8113,34</w:t>
            </w:r>
          </w:p>
        </w:tc>
        <w:tc>
          <w:tcPr>
            <w:tcW w:w="1518" w:type="dxa"/>
          </w:tcPr>
          <w:p w:rsidR="001E000B" w:rsidRDefault="001E000B">
            <w:pPr>
              <w:jc w:val="center"/>
              <w:rPr>
                <w:rFonts w:eastAsia="Arial Unicode MS"/>
                <w:sz w:val="28"/>
                <w:szCs w:val="20"/>
              </w:rPr>
            </w:pPr>
            <w:r>
              <w:rPr>
                <w:sz w:val="28"/>
                <w:szCs w:val="20"/>
              </w:rPr>
              <w:t>8553,34</w:t>
            </w:r>
          </w:p>
        </w:tc>
      </w:tr>
      <w:tr w:rsidR="001E000B">
        <w:trPr>
          <w:cantSplit/>
        </w:trPr>
        <w:tc>
          <w:tcPr>
            <w:tcW w:w="2808" w:type="dxa"/>
          </w:tcPr>
          <w:p w:rsidR="001E000B" w:rsidRDefault="001E000B">
            <w:pPr>
              <w:pStyle w:val="a6"/>
              <w:spacing w:line="240" w:lineRule="auto"/>
              <w:ind w:firstLine="0"/>
              <w:jc w:val="left"/>
              <w:rPr>
                <w:sz w:val="24"/>
              </w:rPr>
            </w:pPr>
            <w:r>
              <w:rPr>
                <w:sz w:val="24"/>
              </w:rPr>
              <w:t>8. Доход от прочей деятельности</w:t>
            </w:r>
          </w:p>
        </w:tc>
        <w:tc>
          <w:tcPr>
            <w:tcW w:w="1260" w:type="dxa"/>
          </w:tcPr>
          <w:p w:rsidR="001E000B" w:rsidRDefault="001E000B">
            <w:pPr>
              <w:pStyle w:val="a6"/>
              <w:spacing w:line="240" w:lineRule="auto"/>
              <w:ind w:firstLine="0"/>
              <w:rPr>
                <w:sz w:val="24"/>
              </w:rPr>
            </w:pPr>
            <w:r>
              <w:rPr>
                <w:sz w:val="24"/>
              </w:rPr>
              <w:t>тыс. руб.</w:t>
            </w:r>
          </w:p>
        </w:tc>
        <w:tc>
          <w:tcPr>
            <w:tcW w:w="1517" w:type="dxa"/>
          </w:tcPr>
          <w:p w:rsidR="001E000B" w:rsidRDefault="001E000B">
            <w:pPr>
              <w:jc w:val="center"/>
              <w:rPr>
                <w:rFonts w:eastAsia="Arial Unicode MS"/>
                <w:sz w:val="28"/>
                <w:szCs w:val="20"/>
              </w:rPr>
            </w:pPr>
            <w:r>
              <w:rPr>
                <w:sz w:val="28"/>
                <w:szCs w:val="20"/>
              </w:rPr>
              <w:t>20019,65</w:t>
            </w:r>
          </w:p>
        </w:tc>
        <w:tc>
          <w:tcPr>
            <w:tcW w:w="1517" w:type="dxa"/>
          </w:tcPr>
          <w:p w:rsidR="001E000B" w:rsidRDefault="001E000B">
            <w:pPr>
              <w:jc w:val="center"/>
              <w:rPr>
                <w:rFonts w:eastAsia="Arial Unicode MS"/>
                <w:sz w:val="28"/>
                <w:szCs w:val="20"/>
              </w:rPr>
            </w:pPr>
            <w:r>
              <w:rPr>
                <w:sz w:val="28"/>
                <w:szCs w:val="20"/>
              </w:rPr>
              <w:t>19767,65</w:t>
            </w:r>
          </w:p>
        </w:tc>
        <w:tc>
          <w:tcPr>
            <w:tcW w:w="1517" w:type="dxa"/>
          </w:tcPr>
          <w:p w:rsidR="001E000B" w:rsidRDefault="001E000B">
            <w:pPr>
              <w:jc w:val="center"/>
              <w:rPr>
                <w:rFonts w:eastAsia="Arial Unicode MS"/>
                <w:sz w:val="28"/>
                <w:szCs w:val="20"/>
              </w:rPr>
            </w:pPr>
            <w:r>
              <w:rPr>
                <w:sz w:val="28"/>
                <w:szCs w:val="20"/>
              </w:rPr>
              <w:t>19767,65</w:t>
            </w:r>
          </w:p>
        </w:tc>
        <w:tc>
          <w:tcPr>
            <w:tcW w:w="1518" w:type="dxa"/>
          </w:tcPr>
          <w:p w:rsidR="001E000B" w:rsidRDefault="001E000B">
            <w:pPr>
              <w:jc w:val="center"/>
              <w:rPr>
                <w:rFonts w:eastAsia="Arial Unicode MS"/>
                <w:sz w:val="28"/>
                <w:szCs w:val="20"/>
              </w:rPr>
            </w:pPr>
            <w:r>
              <w:rPr>
                <w:sz w:val="28"/>
                <w:szCs w:val="20"/>
              </w:rPr>
              <w:t>19767,65</w:t>
            </w:r>
          </w:p>
        </w:tc>
      </w:tr>
      <w:tr w:rsidR="001E000B">
        <w:trPr>
          <w:cantSplit/>
        </w:trPr>
        <w:tc>
          <w:tcPr>
            <w:tcW w:w="2808" w:type="dxa"/>
          </w:tcPr>
          <w:p w:rsidR="001E000B" w:rsidRDefault="001E000B">
            <w:pPr>
              <w:pStyle w:val="a6"/>
              <w:spacing w:line="240" w:lineRule="auto"/>
              <w:ind w:firstLine="0"/>
              <w:jc w:val="left"/>
              <w:rPr>
                <w:sz w:val="24"/>
              </w:rPr>
            </w:pPr>
            <w:r>
              <w:rPr>
                <w:sz w:val="24"/>
              </w:rPr>
              <w:t>9. Итого денежный поток от операционной деятельности</w:t>
            </w:r>
          </w:p>
        </w:tc>
        <w:tc>
          <w:tcPr>
            <w:tcW w:w="1260" w:type="dxa"/>
          </w:tcPr>
          <w:p w:rsidR="001E000B" w:rsidRDefault="001E000B">
            <w:pPr>
              <w:pStyle w:val="a6"/>
              <w:spacing w:line="240" w:lineRule="auto"/>
              <w:ind w:firstLine="0"/>
              <w:rPr>
                <w:sz w:val="24"/>
              </w:rPr>
            </w:pPr>
            <w:r>
              <w:rPr>
                <w:sz w:val="24"/>
              </w:rPr>
              <w:t>тыс. руб.</w:t>
            </w:r>
          </w:p>
        </w:tc>
        <w:tc>
          <w:tcPr>
            <w:tcW w:w="1517" w:type="dxa"/>
          </w:tcPr>
          <w:p w:rsidR="001E000B" w:rsidRDefault="001E000B">
            <w:pPr>
              <w:jc w:val="center"/>
              <w:rPr>
                <w:rFonts w:eastAsia="Arial Unicode MS"/>
                <w:sz w:val="28"/>
                <w:szCs w:val="20"/>
              </w:rPr>
            </w:pPr>
            <w:r>
              <w:rPr>
                <w:sz w:val="28"/>
                <w:szCs w:val="20"/>
              </w:rPr>
              <w:t>17887,50</w:t>
            </w:r>
          </w:p>
        </w:tc>
        <w:tc>
          <w:tcPr>
            <w:tcW w:w="1517" w:type="dxa"/>
          </w:tcPr>
          <w:p w:rsidR="001E000B" w:rsidRDefault="001E000B">
            <w:pPr>
              <w:jc w:val="center"/>
              <w:rPr>
                <w:rFonts w:eastAsia="Arial Unicode MS"/>
                <w:sz w:val="28"/>
                <w:szCs w:val="20"/>
              </w:rPr>
            </w:pPr>
            <w:r>
              <w:rPr>
                <w:sz w:val="28"/>
                <w:szCs w:val="20"/>
              </w:rPr>
              <w:t>25420,97</w:t>
            </w:r>
          </w:p>
        </w:tc>
        <w:tc>
          <w:tcPr>
            <w:tcW w:w="1517" w:type="dxa"/>
          </w:tcPr>
          <w:p w:rsidR="001E000B" w:rsidRDefault="001E000B">
            <w:pPr>
              <w:jc w:val="center"/>
              <w:rPr>
                <w:rFonts w:eastAsia="Arial Unicode MS"/>
                <w:sz w:val="28"/>
                <w:szCs w:val="20"/>
              </w:rPr>
            </w:pPr>
            <w:r>
              <w:rPr>
                <w:sz w:val="28"/>
                <w:szCs w:val="20"/>
              </w:rPr>
              <w:t>28415,79</w:t>
            </w:r>
          </w:p>
        </w:tc>
        <w:tc>
          <w:tcPr>
            <w:tcW w:w="1518" w:type="dxa"/>
          </w:tcPr>
          <w:p w:rsidR="001E000B" w:rsidRDefault="001E000B">
            <w:pPr>
              <w:jc w:val="center"/>
              <w:rPr>
                <w:rFonts w:eastAsia="Arial Unicode MS"/>
                <w:sz w:val="28"/>
                <w:szCs w:val="20"/>
              </w:rPr>
            </w:pPr>
            <w:r>
              <w:rPr>
                <w:sz w:val="28"/>
                <w:szCs w:val="20"/>
              </w:rPr>
              <w:t>31549,32</w:t>
            </w:r>
          </w:p>
        </w:tc>
      </w:tr>
      <w:tr w:rsidR="001E000B">
        <w:trPr>
          <w:cantSplit/>
        </w:trPr>
        <w:tc>
          <w:tcPr>
            <w:tcW w:w="10137" w:type="dxa"/>
            <w:gridSpan w:val="6"/>
          </w:tcPr>
          <w:p w:rsidR="001E000B" w:rsidRDefault="001E000B">
            <w:pPr>
              <w:pStyle w:val="a6"/>
              <w:spacing w:line="240" w:lineRule="auto"/>
              <w:ind w:firstLine="0"/>
              <w:jc w:val="center"/>
            </w:pPr>
            <w:r>
              <w:t>Инвестиционная деятельность</w:t>
            </w:r>
          </w:p>
        </w:tc>
      </w:tr>
      <w:tr w:rsidR="001E000B">
        <w:trPr>
          <w:cantSplit/>
        </w:trPr>
        <w:tc>
          <w:tcPr>
            <w:tcW w:w="2808" w:type="dxa"/>
          </w:tcPr>
          <w:p w:rsidR="001E000B" w:rsidRDefault="001E000B">
            <w:pPr>
              <w:pStyle w:val="a6"/>
              <w:spacing w:line="240" w:lineRule="auto"/>
              <w:ind w:firstLine="0"/>
              <w:jc w:val="left"/>
              <w:rPr>
                <w:sz w:val="24"/>
              </w:rPr>
            </w:pPr>
            <w:r>
              <w:rPr>
                <w:sz w:val="24"/>
              </w:rPr>
              <w:t>10. Выручка от продажи от продажи основных фондов</w:t>
            </w:r>
          </w:p>
        </w:tc>
        <w:tc>
          <w:tcPr>
            <w:tcW w:w="1260" w:type="dxa"/>
          </w:tcPr>
          <w:p w:rsidR="001E000B" w:rsidRDefault="001E000B">
            <w:pPr>
              <w:pStyle w:val="a6"/>
              <w:spacing w:line="240" w:lineRule="auto"/>
              <w:ind w:firstLine="0"/>
              <w:rPr>
                <w:sz w:val="24"/>
              </w:rPr>
            </w:pPr>
            <w:r>
              <w:rPr>
                <w:sz w:val="24"/>
              </w:rPr>
              <w:t>тыс. руб.</w:t>
            </w:r>
          </w:p>
        </w:tc>
        <w:tc>
          <w:tcPr>
            <w:tcW w:w="1517" w:type="dxa"/>
          </w:tcPr>
          <w:p w:rsidR="001E000B" w:rsidRDefault="001E000B">
            <w:pPr>
              <w:jc w:val="center"/>
              <w:rPr>
                <w:rFonts w:eastAsia="Arial Unicode MS"/>
                <w:sz w:val="28"/>
                <w:szCs w:val="20"/>
              </w:rPr>
            </w:pPr>
          </w:p>
        </w:tc>
        <w:tc>
          <w:tcPr>
            <w:tcW w:w="1517" w:type="dxa"/>
          </w:tcPr>
          <w:p w:rsidR="001E000B" w:rsidRDefault="001E000B">
            <w:pPr>
              <w:jc w:val="center"/>
              <w:rPr>
                <w:rFonts w:eastAsia="Arial Unicode MS"/>
                <w:sz w:val="28"/>
                <w:szCs w:val="20"/>
              </w:rPr>
            </w:pPr>
            <w:r>
              <w:rPr>
                <w:sz w:val="28"/>
                <w:szCs w:val="20"/>
              </w:rPr>
              <w:t>4467,22</w:t>
            </w:r>
          </w:p>
        </w:tc>
        <w:tc>
          <w:tcPr>
            <w:tcW w:w="1517" w:type="dxa"/>
          </w:tcPr>
          <w:p w:rsidR="001E000B" w:rsidRDefault="001E000B">
            <w:pPr>
              <w:jc w:val="center"/>
              <w:rPr>
                <w:rFonts w:eastAsia="Arial Unicode MS"/>
                <w:sz w:val="28"/>
                <w:szCs w:val="20"/>
              </w:rPr>
            </w:pPr>
          </w:p>
        </w:tc>
        <w:tc>
          <w:tcPr>
            <w:tcW w:w="1518" w:type="dxa"/>
          </w:tcPr>
          <w:p w:rsidR="001E000B" w:rsidRDefault="001E000B">
            <w:pPr>
              <w:jc w:val="center"/>
              <w:rPr>
                <w:rFonts w:eastAsia="Arial Unicode MS"/>
                <w:sz w:val="28"/>
                <w:szCs w:val="20"/>
              </w:rPr>
            </w:pPr>
          </w:p>
        </w:tc>
      </w:tr>
      <w:tr w:rsidR="001E000B">
        <w:trPr>
          <w:cantSplit/>
        </w:trPr>
        <w:tc>
          <w:tcPr>
            <w:tcW w:w="2808" w:type="dxa"/>
          </w:tcPr>
          <w:p w:rsidR="001E000B" w:rsidRDefault="001E000B">
            <w:pPr>
              <w:pStyle w:val="a6"/>
              <w:spacing w:line="240" w:lineRule="auto"/>
              <w:ind w:firstLine="0"/>
              <w:rPr>
                <w:sz w:val="24"/>
              </w:rPr>
            </w:pPr>
            <w:r>
              <w:rPr>
                <w:sz w:val="24"/>
              </w:rPr>
              <w:t>11.Дивиденды и проценты по долгосрочным финансовым вложениям</w:t>
            </w:r>
          </w:p>
        </w:tc>
        <w:tc>
          <w:tcPr>
            <w:tcW w:w="1260" w:type="dxa"/>
          </w:tcPr>
          <w:p w:rsidR="001E000B" w:rsidRDefault="001E000B">
            <w:pPr>
              <w:pStyle w:val="a6"/>
              <w:spacing w:line="240" w:lineRule="auto"/>
              <w:ind w:firstLine="0"/>
              <w:rPr>
                <w:sz w:val="24"/>
              </w:rPr>
            </w:pPr>
            <w:r>
              <w:rPr>
                <w:sz w:val="24"/>
              </w:rPr>
              <w:t>тыс. руб.</w:t>
            </w:r>
          </w:p>
        </w:tc>
        <w:tc>
          <w:tcPr>
            <w:tcW w:w="1517" w:type="dxa"/>
          </w:tcPr>
          <w:p w:rsidR="001E000B" w:rsidRDefault="001E000B">
            <w:pPr>
              <w:jc w:val="center"/>
              <w:rPr>
                <w:rFonts w:eastAsia="Arial Unicode MS"/>
                <w:sz w:val="28"/>
                <w:szCs w:val="20"/>
              </w:rPr>
            </w:pPr>
            <w:r>
              <w:rPr>
                <w:sz w:val="28"/>
                <w:szCs w:val="20"/>
              </w:rPr>
              <w:t>182,457</w:t>
            </w:r>
          </w:p>
        </w:tc>
        <w:tc>
          <w:tcPr>
            <w:tcW w:w="1517" w:type="dxa"/>
          </w:tcPr>
          <w:p w:rsidR="001E000B" w:rsidRDefault="001E000B">
            <w:pPr>
              <w:jc w:val="center"/>
              <w:rPr>
                <w:rFonts w:eastAsia="Arial Unicode MS"/>
                <w:sz w:val="28"/>
                <w:szCs w:val="20"/>
              </w:rPr>
            </w:pPr>
            <w:r>
              <w:rPr>
                <w:sz w:val="28"/>
                <w:szCs w:val="20"/>
              </w:rPr>
              <w:t>353,628</w:t>
            </w:r>
          </w:p>
        </w:tc>
        <w:tc>
          <w:tcPr>
            <w:tcW w:w="1517" w:type="dxa"/>
          </w:tcPr>
          <w:p w:rsidR="001E000B" w:rsidRDefault="001E000B">
            <w:pPr>
              <w:jc w:val="center"/>
              <w:rPr>
                <w:rFonts w:eastAsia="Arial Unicode MS"/>
                <w:sz w:val="28"/>
                <w:szCs w:val="20"/>
              </w:rPr>
            </w:pPr>
            <w:r>
              <w:rPr>
                <w:sz w:val="28"/>
                <w:szCs w:val="20"/>
              </w:rPr>
              <w:t>353,628</w:t>
            </w:r>
          </w:p>
        </w:tc>
        <w:tc>
          <w:tcPr>
            <w:tcW w:w="1518" w:type="dxa"/>
          </w:tcPr>
          <w:p w:rsidR="001E000B" w:rsidRDefault="001E000B">
            <w:pPr>
              <w:jc w:val="center"/>
              <w:rPr>
                <w:rFonts w:eastAsia="Arial Unicode MS"/>
                <w:sz w:val="28"/>
                <w:szCs w:val="20"/>
              </w:rPr>
            </w:pPr>
            <w:r>
              <w:rPr>
                <w:sz w:val="28"/>
                <w:szCs w:val="20"/>
              </w:rPr>
              <w:t>353,628</w:t>
            </w:r>
          </w:p>
        </w:tc>
      </w:tr>
      <w:tr w:rsidR="001E000B">
        <w:trPr>
          <w:cantSplit/>
        </w:trPr>
        <w:tc>
          <w:tcPr>
            <w:tcW w:w="2808" w:type="dxa"/>
          </w:tcPr>
          <w:p w:rsidR="001E000B" w:rsidRDefault="001E000B">
            <w:pPr>
              <w:pStyle w:val="a6"/>
              <w:spacing w:line="240" w:lineRule="auto"/>
              <w:ind w:firstLine="0"/>
              <w:rPr>
                <w:sz w:val="24"/>
              </w:rPr>
            </w:pPr>
            <w:r>
              <w:rPr>
                <w:sz w:val="24"/>
              </w:rPr>
              <w:t>12. Приобретения основных фондов и НМА</w:t>
            </w:r>
          </w:p>
        </w:tc>
        <w:tc>
          <w:tcPr>
            <w:tcW w:w="1260" w:type="dxa"/>
          </w:tcPr>
          <w:p w:rsidR="001E000B" w:rsidRDefault="001E000B">
            <w:pPr>
              <w:pStyle w:val="a6"/>
              <w:spacing w:line="240" w:lineRule="auto"/>
              <w:ind w:firstLine="0"/>
              <w:rPr>
                <w:sz w:val="24"/>
              </w:rPr>
            </w:pPr>
            <w:r>
              <w:rPr>
                <w:sz w:val="24"/>
              </w:rPr>
              <w:t>тыс. руб.</w:t>
            </w:r>
          </w:p>
        </w:tc>
        <w:tc>
          <w:tcPr>
            <w:tcW w:w="1517" w:type="dxa"/>
          </w:tcPr>
          <w:p w:rsidR="001E000B" w:rsidRDefault="001E000B">
            <w:pPr>
              <w:jc w:val="center"/>
              <w:rPr>
                <w:rFonts w:eastAsia="Arial Unicode MS"/>
                <w:sz w:val="28"/>
                <w:szCs w:val="20"/>
              </w:rPr>
            </w:pPr>
          </w:p>
        </w:tc>
        <w:tc>
          <w:tcPr>
            <w:tcW w:w="1517" w:type="dxa"/>
          </w:tcPr>
          <w:p w:rsidR="001E000B" w:rsidRDefault="001E000B">
            <w:pPr>
              <w:jc w:val="center"/>
              <w:rPr>
                <w:rFonts w:eastAsia="Arial Unicode MS"/>
                <w:sz w:val="28"/>
                <w:szCs w:val="20"/>
              </w:rPr>
            </w:pPr>
            <w:r>
              <w:rPr>
                <w:rFonts w:eastAsia="Arial Unicode MS"/>
                <w:sz w:val="28"/>
                <w:szCs w:val="20"/>
              </w:rPr>
              <w:t>39273</w:t>
            </w:r>
          </w:p>
        </w:tc>
        <w:tc>
          <w:tcPr>
            <w:tcW w:w="1517" w:type="dxa"/>
          </w:tcPr>
          <w:p w:rsidR="001E000B" w:rsidRDefault="001E000B">
            <w:pPr>
              <w:jc w:val="center"/>
              <w:rPr>
                <w:rFonts w:eastAsia="Arial Unicode MS"/>
                <w:sz w:val="28"/>
                <w:szCs w:val="20"/>
              </w:rPr>
            </w:pPr>
            <w:r>
              <w:rPr>
                <w:sz w:val="28"/>
                <w:szCs w:val="20"/>
              </w:rPr>
              <w:t>440</w:t>
            </w:r>
          </w:p>
        </w:tc>
        <w:tc>
          <w:tcPr>
            <w:tcW w:w="1518" w:type="dxa"/>
          </w:tcPr>
          <w:p w:rsidR="001E000B" w:rsidRDefault="001E000B">
            <w:pPr>
              <w:jc w:val="center"/>
              <w:rPr>
                <w:rFonts w:eastAsia="Arial Unicode MS"/>
                <w:sz w:val="28"/>
                <w:szCs w:val="20"/>
              </w:rPr>
            </w:pPr>
          </w:p>
        </w:tc>
      </w:tr>
      <w:tr w:rsidR="001E000B">
        <w:trPr>
          <w:cantSplit/>
        </w:trPr>
        <w:tc>
          <w:tcPr>
            <w:tcW w:w="2808" w:type="dxa"/>
          </w:tcPr>
          <w:p w:rsidR="001E000B" w:rsidRDefault="001E000B">
            <w:pPr>
              <w:pStyle w:val="a6"/>
              <w:spacing w:line="240" w:lineRule="auto"/>
              <w:ind w:firstLine="0"/>
              <w:rPr>
                <w:sz w:val="24"/>
              </w:rPr>
            </w:pPr>
            <w:r>
              <w:rPr>
                <w:sz w:val="24"/>
              </w:rPr>
              <w:t>13. Итого денежный поток от инвестиционной деятельности</w:t>
            </w:r>
          </w:p>
        </w:tc>
        <w:tc>
          <w:tcPr>
            <w:tcW w:w="1260" w:type="dxa"/>
          </w:tcPr>
          <w:p w:rsidR="001E000B" w:rsidRDefault="001E000B">
            <w:pPr>
              <w:pStyle w:val="a6"/>
              <w:spacing w:line="240" w:lineRule="auto"/>
              <w:ind w:firstLine="0"/>
              <w:rPr>
                <w:sz w:val="24"/>
              </w:rPr>
            </w:pPr>
            <w:r>
              <w:rPr>
                <w:sz w:val="24"/>
              </w:rPr>
              <w:t>тыс. руб.</w:t>
            </w:r>
          </w:p>
        </w:tc>
        <w:tc>
          <w:tcPr>
            <w:tcW w:w="1517" w:type="dxa"/>
          </w:tcPr>
          <w:p w:rsidR="001E000B" w:rsidRDefault="001E000B">
            <w:pPr>
              <w:jc w:val="center"/>
              <w:rPr>
                <w:rFonts w:eastAsia="Arial Unicode MS"/>
                <w:sz w:val="28"/>
                <w:szCs w:val="20"/>
              </w:rPr>
            </w:pPr>
            <w:r>
              <w:rPr>
                <w:sz w:val="28"/>
                <w:szCs w:val="20"/>
              </w:rPr>
              <w:t>182,457</w:t>
            </w:r>
          </w:p>
        </w:tc>
        <w:tc>
          <w:tcPr>
            <w:tcW w:w="1517" w:type="dxa"/>
          </w:tcPr>
          <w:p w:rsidR="001E000B" w:rsidRDefault="001E000B">
            <w:pPr>
              <w:jc w:val="center"/>
              <w:rPr>
                <w:rFonts w:eastAsia="Arial Unicode MS"/>
                <w:sz w:val="28"/>
                <w:szCs w:val="20"/>
              </w:rPr>
            </w:pPr>
          </w:p>
        </w:tc>
        <w:tc>
          <w:tcPr>
            <w:tcW w:w="1517" w:type="dxa"/>
          </w:tcPr>
          <w:p w:rsidR="001E000B" w:rsidRDefault="001E000B">
            <w:pPr>
              <w:jc w:val="center"/>
              <w:rPr>
                <w:rFonts w:eastAsia="Arial Unicode MS"/>
                <w:sz w:val="28"/>
                <w:szCs w:val="20"/>
              </w:rPr>
            </w:pPr>
            <w:r>
              <w:rPr>
                <w:sz w:val="28"/>
                <w:szCs w:val="20"/>
              </w:rPr>
              <w:t>-86,372</w:t>
            </w:r>
          </w:p>
        </w:tc>
        <w:tc>
          <w:tcPr>
            <w:tcW w:w="1518" w:type="dxa"/>
          </w:tcPr>
          <w:p w:rsidR="001E000B" w:rsidRDefault="001E000B">
            <w:pPr>
              <w:jc w:val="center"/>
              <w:rPr>
                <w:rFonts w:eastAsia="Arial Unicode MS"/>
                <w:sz w:val="28"/>
                <w:szCs w:val="20"/>
              </w:rPr>
            </w:pPr>
            <w:r>
              <w:rPr>
                <w:sz w:val="28"/>
                <w:szCs w:val="20"/>
              </w:rPr>
              <w:t>353,628</w:t>
            </w:r>
          </w:p>
        </w:tc>
      </w:tr>
      <w:tr w:rsidR="001E000B">
        <w:trPr>
          <w:cantSplit/>
        </w:trPr>
        <w:tc>
          <w:tcPr>
            <w:tcW w:w="10137" w:type="dxa"/>
            <w:gridSpan w:val="6"/>
          </w:tcPr>
          <w:p w:rsidR="001E000B" w:rsidRDefault="001E000B">
            <w:pPr>
              <w:pStyle w:val="a6"/>
              <w:spacing w:line="240" w:lineRule="auto"/>
              <w:ind w:firstLine="0"/>
              <w:jc w:val="center"/>
            </w:pPr>
            <w:r>
              <w:t>Финансовая деятельность</w:t>
            </w:r>
          </w:p>
        </w:tc>
      </w:tr>
      <w:tr w:rsidR="001E000B">
        <w:trPr>
          <w:cantSplit/>
        </w:trPr>
        <w:tc>
          <w:tcPr>
            <w:tcW w:w="2808" w:type="dxa"/>
          </w:tcPr>
          <w:p w:rsidR="001E000B" w:rsidRDefault="001E000B">
            <w:pPr>
              <w:pStyle w:val="a6"/>
              <w:spacing w:line="240" w:lineRule="auto"/>
              <w:ind w:firstLine="0"/>
              <w:jc w:val="left"/>
              <w:rPr>
                <w:sz w:val="24"/>
              </w:rPr>
            </w:pPr>
            <w:r>
              <w:rPr>
                <w:sz w:val="24"/>
              </w:rPr>
              <w:t>14. Долгосрочные займы и кредиты полученные</w:t>
            </w:r>
          </w:p>
        </w:tc>
        <w:tc>
          <w:tcPr>
            <w:tcW w:w="1260" w:type="dxa"/>
          </w:tcPr>
          <w:p w:rsidR="001E000B" w:rsidRDefault="001E000B">
            <w:pPr>
              <w:pStyle w:val="a6"/>
              <w:spacing w:line="240" w:lineRule="auto"/>
              <w:ind w:firstLine="0"/>
              <w:rPr>
                <w:sz w:val="24"/>
              </w:rPr>
            </w:pPr>
            <w:r>
              <w:rPr>
                <w:sz w:val="24"/>
              </w:rPr>
              <w:t>тыс. руб.</w:t>
            </w:r>
          </w:p>
        </w:tc>
        <w:tc>
          <w:tcPr>
            <w:tcW w:w="1517" w:type="dxa"/>
          </w:tcPr>
          <w:p w:rsidR="001E000B" w:rsidRDefault="001E000B">
            <w:pPr>
              <w:jc w:val="center"/>
              <w:rPr>
                <w:rFonts w:eastAsia="Arial Unicode MS"/>
                <w:sz w:val="28"/>
                <w:szCs w:val="20"/>
              </w:rPr>
            </w:pPr>
            <w:r>
              <w:rPr>
                <w:sz w:val="28"/>
                <w:szCs w:val="20"/>
              </w:rPr>
              <w:t>39273</w:t>
            </w:r>
          </w:p>
        </w:tc>
        <w:tc>
          <w:tcPr>
            <w:tcW w:w="1517" w:type="dxa"/>
          </w:tcPr>
          <w:p w:rsidR="001E000B" w:rsidRDefault="001E000B">
            <w:pPr>
              <w:jc w:val="center"/>
              <w:rPr>
                <w:rFonts w:eastAsia="Arial Unicode MS"/>
                <w:sz w:val="28"/>
                <w:szCs w:val="20"/>
              </w:rPr>
            </w:pPr>
          </w:p>
        </w:tc>
        <w:tc>
          <w:tcPr>
            <w:tcW w:w="1517" w:type="dxa"/>
          </w:tcPr>
          <w:p w:rsidR="001E000B" w:rsidRDefault="001E000B">
            <w:pPr>
              <w:jc w:val="center"/>
              <w:rPr>
                <w:rFonts w:eastAsia="Arial Unicode MS"/>
                <w:sz w:val="28"/>
                <w:szCs w:val="20"/>
              </w:rPr>
            </w:pPr>
          </w:p>
        </w:tc>
        <w:tc>
          <w:tcPr>
            <w:tcW w:w="1518" w:type="dxa"/>
          </w:tcPr>
          <w:p w:rsidR="001E000B" w:rsidRDefault="001E000B">
            <w:pPr>
              <w:jc w:val="center"/>
              <w:rPr>
                <w:rFonts w:eastAsia="Arial Unicode MS"/>
                <w:sz w:val="28"/>
                <w:szCs w:val="20"/>
              </w:rPr>
            </w:pPr>
          </w:p>
        </w:tc>
      </w:tr>
      <w:tr w:rsidR="001E000B">
        <w:trPr>
          <w:cantSplit/>
        </w:trPr>
        <w:tc>
          <w:tcPr>
            <w:tcW w:w="2808" w:type="dxa"/>
          </w:tcPr>
          <w:p w:rsidR="001E000B" w:rsidRDefault="001E000B">
            <w:pPr>
              <w:pStyle w:val="a6"/>
              <w:spacing w:line="240" w:lineRule="auto"/>
              <w:ind w:firstLine="0"/>
              <w:jc w:val="left"/>
              <w:rPr>
                <w:sz w:val="24"/>
              </w:rPr>
            </w:pPr>
            <w:r>
              <w:rPr>
                <w:sz w:val="24"/>
              </w:rPr>
              <w:t>15. Возврат займов и кредитов</w:t>
            </w:r>
          </w:p>
        </w:tc>
        <w:tc>
          <w:tcPr>
            <w:tcW w:w="1260" w:type="dxa"/>
          </w:tcPr>
          <w:p w:rsidR="001E000B" w:rsidRDefault="001E000B">
            <w:pPr>
              <w:pStyle w:val="a6"/>
              <w:spacing w:line="240" w:lineRule="auto"/>
              <w:ind w:firstLine="0"/>
              <w:rPr>
                <w:sz w:val="24"/>
              </w:rPr>
            </w:pPr>
            <w:r>
              <w:rPr>
                <w:sz w:val="24"/>
              </w:rPr>
              <w:t>тыс. руб.</w:t>
            </w:r>
          </w:p>
        </w:tc>
        <w:tc>
          <w:tcPr>
            <w:tcW w:w="1517" w:type="dxa"/>
          </w:tcPr>
          <w:p w:rsidR="001E000B" w:rsidRDefault="001E000B">
            <w:pPr>
              <w:jc w:val="center"/>
              <w:rPr>
                <w:rFonts w:eastAsia="Arial Unicode MS"/>
                <w:sz w:val="28"/>
                <w:szCs w:val="20"/>
              </w:rPr>
            </w:pPr>
            <w:r>
              <w:rPr>
                <w:sz w:val="28"/>
                <w:szCs w:val="20"/>
              </w:rPr>
              <w:t>9818,25</w:t>
            </w:r>
          </w:p>
        </w:tc>
        <w:tc>
          <w:tcPr>
            <w:tcW w:w="1517" w:type="dxa"/>
          </w:tcPr>
          <w:p w:rsidR="001E000B" w:rsidRDefault="001E000B">
            <w:pPr>
              <w:jc w:val="center"/>
              <w:rPr>
                <w:rFonts w:eastAsia="Arial Unicode MS"/>
                <w:sz w:val="28"/>
                <w:szCs w:val="20"/>
              </w:rPr>
            </w:pPr>
            <w:r>
              <w:rPr>
                <w:sz w:val="28"/>
                <w:szCs w:val="20"/>
              </w:rPr>
              <w:t>9818,25</w:t>
            </w:r>
          </w:p>
        </w:tc>
        <w:tc>
          <w:tcPr>
            <w:tcW w:w="1517" w:type="dxa"/>
          </w:tcPr>
          <w:p w:rsidR="001E000B" w:rsidRDefault="001E000B">
            <w:pPr>
              <w:jc w:val="center"/>
              <w:rPr>
                <w:rFonts w:eastAsia="Arial Unicode MS"/>
                <w:sz w:val="28"/>
                <w:szCs w:val="20"/>
              </w:rPr>
            </w:pPr>
            <w:r>
              <w:rPr>
                <w:sz w:val="28"/>
                <w:szCs w:val="20"/>
              </w:rPr>
              <w:t>9818,25</w:t>
            </w:r>
          </w:p>
        </w:tc>
        <w:tc>
          <w:tcPr>
            <w:tcW w:w="1518" w:type="dxa"/>
          </w:tcPr>
          <w:p w:rsidR="001E000B" w:rsidRDefault="001E000B">
            <w:pPr>
              <w:jc w:val="center"/>
              <w:rPr>
                <w:rFonts w:eastAsia="Arial Unicode MS"/>
                <w:sz w:val="28"/>
                <w:szCs w:val="20"/>
              </w:rPr>
            </w:pPr>
            <w:r>
              <w:rPr>
                <w:sz w:val="28"/>
                <w:szCs w:val="20"/>
              </w:rPr>
              <w:t>9818,25</w:t>
            </w:r>
          </w:p>
        </w:tc>
      </w:tr>
      <w:tr w:rsidR="001E000B">
        <w:trPr>
          <w:cantSplit/>
        </w:trPr>
        <w:tc>
          <w:tcPr>
            <w:tcW w:w="2808" w:type="dxa"/>
          </w:tcPr>
          <w:p w:rsidR="001E000B" w:rsidRDefault="001E000B">
            <w:pPr>
              <w:pStyle w:val="a6"/>
              <w:spacing w:line="240" w:lineRule="auto"/>
              <w:ind w:firstLine="0"/>
              <w:jc w:val="left"/>
              <w:rPr>
                <w:sz w:val="24"/>
              </w:rPr>
            </w:pPr>
            <w:r>
              <w:rPr>
                <w:sz w:val="24"/>
              </w:rPr>
              <w:t>16. Выплата дивидендов</w:t>
            </w:r>
          </w:p>
        </w:tc>
        <w:tc>
          <w:tcPr>
            <w:tcW w:w="1260" w:type="dxa"/>
          </w:tcPr>
          <w:p w:rsidR="001E000B" w:rsidRDefault="001E000B">
            <w:pPr>
              <w:pStyle w:val="a6"/>
              <w:spacing w:line="240" w:lineRule="auto"/>
              <w:ind w:firstLine="0"/>
              <w:rPr>
                <w:sz w:val="24"/>
              </w:rPr>
            </w:pPr>
            <w:r>
              <w:rPr>
                <w:sz w:val="24"/>
              </w:rPr>
              <w:t>тыс. руб.</w:t>
            </w:r>
          </w:p>
        </w:tc>
        <w:tc>
          <w:tcPr>
            <w:tcW w:w="1517" w:type="dxa"/>
          </w:tcPr>
          <w:p w:rsidR="001E000B" w:rsidRDefault="001E000B">
            <w:pPr>
              <w:jc w:val="center"/>
              <w:rPr>
                <w:rFonts w:eastAsia="Arial Unicode MS"/>
                <w:sz w:val="28"/>
                <w:szCs w:val="20"/>
              </w:rPr>
            </w:pPr>
            <w:r>
              <w:rPr>
                <w:sz w:val="28"/>
                <w:szCs w:val="20"/>
              </w:rPr>
              <w:t>1560</w:t>
            </w:r>
          </w:p>
        </w:tc>
        <w:tc>
          <w:tcPr>
            <w:tcW w:w="1517" w:type="dxa"/>
          </w:tcPr>
          <w:p w:rsidR="001E000B" w:rsidRDefault="001E000B">
            <w:pPr>
              <w:jc w:val="center"/>
              <w:rPr>
                <w:rFonts w:eastAsia="Arial Unicode MS"/>
                <w:sz w:val="28"/>
                <w:szCs w:val="20"/>
              </w:rPr>
            </w:pPr>
            <w:r>
              <w:rPr>
                <w:sz w:val="28"/>
                <w:szCs w:val="20"/>
              </w:rPr>
              <w:t>1560</w:t>
            </w:r>
          </w:p>
        </w:tc>
        <w:tc>
          <w:tcPr>
            <w:tcW w:w="1517" w:type="dxa"/>
          </w:tcPr>
          <w:p w:rsidR="001E000B" w:rsidRDefault="001E000B">
            <w:pPr>
              <w:jc w:val="center"/>
              <w:rPr>
                <w:rFonts w:eastAsia="Arial Unicode MS"/>
                <w:sz w:val="28"/>
                <w:szCs w:val="20"/>
              </w:rPr>
            </w:pPr>
            <w:r>
              <w:rPr>
                <w:sz w:val="28"/>
                <w:szCs w:val="20"/>
              </w:rPr>
              <w:t>1560</w:t>
            </w:r>
          </w:p>
        </w:tc>
        <w:tc>
          <w:tcPr>
            <w:tcW w:w="1518" w:type="dxa"/>
          </w:tcPr>
          <w:p w:rsidR="001E000B" w:rsidRDefault="001E000B">
            <w:pPr>
              <w:jc w:val="center"/>
              <w:rPr>
                <w:rFonts w:eastAsia="Arial Unicode MS"/>
                <w:sz w:val="28"/>
                <w:szCs w:val="20"/>
              </w:rPr>
            </w:pPr>
            <w:r>
              <w:rPr>
                <w:sz w:val="28"/>
                <w:szCs w:val="20"/>
              </w:rPr>
              <w:t>1560</w:t>
            </w:r>
          </w:p>
        </w:tc>
      </w:tr>
      <w:tr w:rsidR="001E000B">
        <w:trPr>
          <w:cantSplit/>
        </w:trPr>
        <w:tc>
          <w:tcPr>
            <w:tcW w:w="2808" w:type="dxa"/>
          </w:tcPr>
          <w:p w:rsidR="001E000B" w:rsidRDefault="001E000B">
            <w:pPr>
              <w:pStyle w:val="a6"/>
              <w:spacing w:line="240" w:lineRule="auto"/>
              <w:ind w:firstLine="0"/>
              <w:jc w:val="left"/>
              <w:rPr>
                <w:sz w:val="24"/>
              </w:rPr>
            </w:pPr>
            <w:r>
              <w:rPr>
                <w:sz w:val="24"/>
              </w:rPr>
              <w:t>17. Итого денежный поток от финансовой деятельности</w:t>
            </w:r>
          </w:p>
        </w:tc>
        <w:tc>
          <w:tcPr>
            <w:tcW w:w="1260" w:type="dxa"/>
          </w:tcPr>
          <w:p w:rsidR="001E000B" w:rsidRDefault="001E000B">
            <w:pPr>
              <w:pStyle w:val="a6"/>
              <w:spacing w:line="240" w:lineRule="auto"/>
              <w:ind w:firstLine="0"/>
              <w:rPr>
                <w:sz w:val="24"/>
              </w:rPr>
            </w:pPr>
            <w:r>
              <w:rPr>
                <w:sz w:val="24"/>
              </w:rPr>
              <w:t>тыс. руб.</w:t>
            </w:r>
          </w:p>
        </w:tc>
        <w:tc>
          <w:tcPr>
            <w:tcW w:w="1517" w:type="dxa"/>
          </w:tcPr>
          <w:p w:rsidR="001E000B" w:rsidRDefault="001E000B">
            <w:pPr>
              <w:jc w:val="center"/>
              <w:rPr>
                <w:rFonts w:eastAsia="Arial Unicode MS"/>
                <w:sz w:val="28"/>
                <w:szCs w:val="20"/>
              </w:rPr>
            </w:pPr>
            <w:r>
              <w:rPr>
                <w:sz w:val="28"/>
                <w:szCs w:val="20"/>
              </w:rPr>
              <w:t>50651,25</w:t>
            </w:r>
          </w:p>
        </w:tc>
        <w:tc>
          <w:tcPr>
            <w:tcW w:w="1517" w:type="dxa"/>
          </w:tcPr>
          <w:p w:rsidR="001E000B" w:rsidRDefault="001E000B">
            <w:pPr>
              <w:jc w:val="center"/>
              <w:rPr>
                <w:rFonts w:eastAsia="Arial Unicode MS"/>
                <w:sz w:val="28"/>
                <w:szCs w:val="20"/>
              </w:rPr>
            </w:pPr>
            <w:r>
              <w:rPr>
                <w:sz w:val="28"/>
                <w:szCs w:val="20"/>
              </w:rPr>
              <w:t>11378,25</w:t>
            </w:r>
          </w:p>
        </w:tc>
        <w:tc>
          <w:tcPr>
            <w:tcW w:w="1517" w:type="dxa"/>
          </w:tcPr>
          <w:p w:rsidR="001E000B" w:rsidRDefault="001E000B">
            <w:pPr>
              <w:jc w:val="center"/>
              <w:rPr>
                <w:rFonts w:eastAsia="Arial Unicode MS"/>
                <w:sz w:val="28"/>
                <w:szCs w:val="20"/>
              </w:rPr>
            </w:pPr>
            <w:r>
              <w:rPr>
                <w:sz w:val="28"/>
                <w:szCs w:val="20"/>
              </w:rPr>
              <w:t>11378,25</w:t>
            </w:r>
          </w:p>
        </w:tc>
        <w:tc>
          <w:tcPr>
            <w:tcW w:w="1518" w:type="dxa"/>
          </w:tcPr>
          <w:p w:rsidR="001E000B" w:rsidRDefault="001E000B">
            <w:pPr>
              <w:jc w:val="center"/>
              <w:rPr>
                <w:rFonts w:eastAsia="Arial Unicode MS"/>
                <w:sz w:val="28"/>
                <w:szCs w:val="20"/>
              </w:rPr>
            </w:pPr>
            <w:r>
              <w:rPr>
                <w:sz w:val="28"/>
                <w:szCs w:val="20"/>
              </w:rPr>
              <w:t>11378,25</w:t>
            </w:r>
          </w:p>
        </w:tc>
      </w:tr>
      <w:tr w:rsidR="001E000B">
        <w:trPr>
          <w:cantSplit/>
        </w:trPr>
        <w:tc>
          <w:tcPr>
            <w:tcW w:w="2808" w:type="dxa"/>
          </w:tcPr>
          <w:p w:rsidR="001E000B" w:rsidRDefault="001E000B">
            <w:pPr>
              <w:pStyle w:val="a6"/>
              <w:spacing w:line="240" w:lineRule="auto"/>
              <w:ind w:firstLine="0"/>
              <w:jc w:val="left"/>
              <w:rPr>
                <w:sz w:val="24"/>
              </w:rPr>
            </w:pPr>
            <w:r>
              <w:rPr>
                <w:sz w:val="24"/>
              </w:rPr>
              <w:t>18. Кумулятивный поток</w:t>
            </w:r>
          </w:p>
        </w:tc>
        <w:tc>
          <w:tcPr>
            <w:tcW w:w="1260" w:type="dxa"/>
          </w:tcPr>
          <w:p w:rsidR="001E000B" w:rsidRDefault="001E000B">
            <w:pPr>
              <w:pStyle w:val="a6"/>
              <w:spacing w:line="240" w:lineRule="auto"/>
              <w:ind w:firstLine="0"/>
              <w:rPr>
                <w:sz w:val="24"/>
              </w:rPr>
            </w:pPr>
            <w:r>
              <w:rPr>
                <w:sz w:val="24"/>
              </w:rPr>
              <w:t>тыс. руб.</w:t>
            </w:r>
          </w:p>
        </w:tc>
        <w:tc>
          <w:tcPr>
            <w:tcW w:w="1517" w:type="dxa"/>
            <w:vAlign w:val="bottom"/>
          </w:tcPr>
          <w:p w:rsidR="001E000B" w:rsidRDefault="001E000B">
            <w:pPr>
              <w:jc w:val="right"/>
              <w:rPr>
                <w:rFonts w:eastAsia="Arial Unicode MS"/>
                <w:sz w:val="28"/>
                <w:szCs w:val="20"/>
              </w:rPr>
            </w:pPr>
          </w:p>
        </w:tc>
        <w:tc>
          <w:tcPr>
            <w:tcW w:w="1517" w:type="dxa"/>
            <w:vAlign w:val="bottom"/>
          </w:tcPr>
          <w:p w:rsidR="001E000B" w:rsidRDefault="001E000B">
            <w:pPr>
              <w:jc w:val="right"/>
              <w:rPr>
                <w:rFonts w:eastAsia="Arial Unicode MS"/>
                <w:sz w:val="28"/>
                <w:szCs w:val="20"/>
              </w:rPr>
            </w:pPr>
          </w:p>
        </w:tc>
        <w:tc>
          <w:tcPr>
            <w:tcW w:w="1517" w:type="dxa"/>
            <w:vAlign w:val="bottom"/>
          </w:tcPr>
          <w:p w:rsidR="001E000B" w:rsidRDefault="001E000B">
            <w:pPr>
              <w:jc w:val="right"/>
              <w:rPr>
                <w:rFonts w:eastAsia="Arial Unicode MS"/>
                <w:sz w:val="28"/>
                <w:szCs w:val="20"/>
              </w:rPr>
            </w:pPr>
          </w:p>
        </w:tc>
        <w:tc>
          <w:tcPr>
            <w:tcW w:w="1518" w:type="dxa"/>
            <w:vAlign w:val="bottom"/>
          </w:tcPr>
          <w:p w:rsidR="001E000B" w:rsidRDefault="001E000B">
            <w:pPr>
              <w:jc w:val="right"/>
              <w:rPr>
                <w:rFonts w:eastAsia="Arial Unicode MS"/>
                <w:sz w:val="28"/>
                <w:szCs w:val="20"/>
              </w:rPr>
            </w:pPr>
          </w:p>
        </w:tc>
      </w:tr>
    </w:tbl>
    <w:p w:rsidR="001E000B" w:rsidRDefault="001E000B">
      <w:pPr>
        <w:pStyle w:val="a6"/>
        <w:rPr>
          <w:snapToGrid/>
        </w:rPr>
      </w:pPr>
      <w:r>
        <w:rPr>
          <w:snapToGrid/>
        </w:rPr>
        <w:t>Кумулятивный поток отражает остаток ликвидных средств в соответствующий период.</w:t>
      </w:r>
    </w:p>
    <w:p w:rsidR="001E000B" w:rsidRDefault="001E000B">
      <w:pPr>
        <w:pStyle w:val="a6"/>
        <w:rPr>
          <w:snapToGrid/>
        </w:rPr>
      </w:pPr>
      <w:r>
        <w:rPr>
          <w:snapToGrid/>
        </w:rPr>
        <w:t>Остаток ликвидных средств отобразим графически.</w:t>
      </w:r>
    </w:p>
    <w:p w:rsidR="001E000B" w:rsidRDefault="001E000B">
      <w:pPr>
        <w:pStyle w:val="a6"/>
        <w:rPr>
          <w:snapToGrid/>
        </w:rPr>
      </w:pPr>
      <w:r>
        <w:object w:dxaOrig="7935" w:dyaOrig="5700">
          <v:shape id="_x0000_i1182" type="#_x0000_t75" style="width:396.75pt;height:285pt" o:ole="">
            <v:imagedata r:id="rId318" o:title=""/>
          </v:shape>
          <o:OLEObject Type="Embed" ProgID="Excel.Sheet.8" ShapeID="_x0000_i1182" DrawAspect="Content" ObjectID="_1459041506" r:id="rId319">
            <o:FieldCodes>\s</o:FieldCodes>
          </o:OLEObject>
        </w:object>
      </w:r>
      <w:r>
        <w:rPr>
          <w:snapToGrid/>
        </w:rPr>
        <w:t xml:space="preserve"> </w:t>
      </w:r>
    </w:p>
    <w:p w:rsidR="001E000B" w:rsidRDefault="001E000B">
      <w:pPr>
        <w:pStyle w:val="a6"/>
        <w:rPr>
          <w:snapToGrid/>
        </w:rPr>
      </w:pPr>
      <w:r>
        <w:rPr>
          <w:snapToGrid/>
        </w:rPr>
        <w:t>На начало периода наблюдается снижение кумулятивного потока за счет полученного кредита, выравнивание и положительный рост кумулятивного потока начинается в 2002 году. Поскольку прибыль с каждым годом растет, увеличиваются амортизационные отчисления, а также уменьшаются выплачиваемые проценты по кредиту, поток денежных средств увеличивается.</w:t>
      </w:r>
    </w:p>
    <w:p w:rsidR="001E000B" w:rsidRDefault="001E000B">
      <w:pPr>
        <w:pStyle w:val="a6"/>
        <w:rPr>
          <w:snapToGrid/>
        </w:rPr>
      </w:pPr>
    </w:p>
    <w:p w:rsidR="001E000B" w:rsidRDefault="001E000B">
      <w:pPr>
        <w:pStyle w:val="a6"/>
        <w:rPr>
          <w:snapToGrid/>
        </w:rPr>
      </w:pPr>
    </w:p>
    <w:p w:rsidR="001E000B" w:rsidRDefault="001E000B">
      <w:pPr>
        <w:pStyle w:val="a6"/>
        <w:rPr>
          <w:snapToGrid/>
        </w:rPr>
      </w:pPr>
    </w:p>
    <w:p w:rsidR="001E000B" w:rsidRDefault="001E000B">
      <w:pPr>
        <w:pStyle w:val="a6"/>
        <w:rPr>
          <w:snapToGrid/>
        </w:rPr>
      </w:pPr>
    </w:p>
    <w:p w:rsidR="001E000B" w:rsidRDefault="001E000B">
      <w:pPr>
        <w:pStyle w:val="a6"/>
        <w:rPr>
          <w:snapToGrid/>
        </w:rPr>
      </w:pPr>
    </w:p>
    <w:p w:rsidR="001E000B" w:rsidRDefault="001E000B">
      <w:pPr>
        <w:pStyle w:val="a6"/>
        <w:rPr>
          <w:snapToGrid/>
        </w:rPr>
      </w:pPr>
    </w:p>
    <w:p w:rsidR="001E000B" w:rsidRDefault="001E000B">
      <w:pPr>
        <w:pStyle w:val="a6"/>
        <w:rPr>
          <w:snapToGrid/>
        </w:rPr>
      </w:pPr>
    </w:p>
    <w:p w:rsidR="001E000B" w:rsidRDefault="001E000B">
      <w:pPr>
        <w:pStyle w:val="a6"/>
        <w:rPr>
          <w:snapToGrid/>
        </w:rPr>
      </w:pPr>
    </w:p>
    <w:p w:rsidR="001E000B" w:rsidRDefault="001E000B">
      <w:pPr>
        <w:pStyle w:val="a6"/>
        <w:rPr>
          <w:snapToGrid/>
        </w:rPr>
      </w:pPr>
    </w:p>
    <w:p w:rsidR="001E000B" w:rsidRDefault="001E000B">
      <w:pPr>
        <w:pStyle w:val="a6"/>
        <w:rPr>
          <w:snapToGrid/>
        </w:rPr>
      </w:pPr>
    </w:p>
    <w:p w:rsidR="001E000B" w:rsidRDefault="001E000B">
      <w:pPr>
        <w:pStyle w:val="a6"/>
        <w:rPr>
          <w:snapToGrid/>
        </w:rPr>
      </w:pPr>
    </w:p>
    <w:p w:rsidR="001E000B" w:rsidRDefault="001E000B">
      <w:pPr>
        <w:pStyle w:val="a6"/>
        <w:rPr>
          <w:snapToGrid/>
        </w:rPr>
      </w:pPr>
    </w:p>
    <w:p w:rsidR="001E000B" w:rsidRDefault="001E000B">
      <w:pPr>
        <w:pStyle w:val="a6"/>
        <w:ind w:firstLine="0"/>
        <w:rPr>
          <w:snapToGrid/>
        </w:rPr>
      </w:pPr>
    </w:p>
    <w:p w:rsidR="001E000B" w:rsidRDefault="001E000B">
      <w:pPr>
        <w:pStyle w:val="a6"/>
      </w:pPr>
      <w:r>
        <w:t>Заключение</w:t>
      </w:r>
    </w:p>
    <w:p w:rsidR="001E000B" w:rsidRDefault="001E000B">
      <w:pPr>
        <w:pStyle w:val="a6"/>
      </w:pPr>
    </w:p>
    <w:p w:rsidR="001E000B" w:rsidRDefault="001E000B">
      <w:pPr>
        <w:pStyle w:val="a6"/>
      </w:pPr>
      <w:r>
        <w:t>Итак, в ходе написания курсового проекта были поставлены и раскрыты вопросы по планированию деятельности предприятия на примере ОАО «Квента».</w:t>
      </w:r>
    </w:p>
    <w:p w:rsidR="001E000B" w:rsidRDefault="001E000B">
      <w:pPr>
        <w:pStyle w:val="a6"/>
      </w:pPr>
      <w:r>
        <w:t xml:space="preserve">Изучив работу предприятия, рассмотрев, как и за счет чего формируется чистая прибыль можно сделать следующие выводы. За четыре анализируемых года наибольшие доходы приходятся на 2001 (21688,49 тыс. руб.) и 2003 (23349,61 тыс. руб.) годы. </w:t>
      </w:r>
    </w:p>
    <w:p w:rsidR="001E000B" w:rsidRDefault="001E000B">
      <w:pPr>
        <w:pStyle w:val="a6"/>
      </w:pPr>
      <w:r>
        <w:t>Причиной этого является ряд следующих факторов:</w:t>
      </w:r>
    </w:p>
    <w:p w:rsidR="001E000B" w:rsidRDefault="001E000B">
      <w:pPr>
        <w:pStyle w:val="a6"/>
        <w:numPr>
          <w:ilvl w:val="0"/>
          <w:numId w:val="1"/>
        </w:numPr>
      </w:pPr>
      <w:r>
        <w:t>увеличение объема производства;</w:t>
      </w:r>
    </w:p>
    <w:p w:rsidR="001E000B" w:rsidRDefault="001E000B">
      <w:pPr>
        <w:pStyle w:val="a6"/>
        <w:numPr>
          <w:ilvl w:val="0"/>
          <w:numId w:val="1"/>
        </w:numPr>
      </w:pPr>
      <w:r>
        <w:t>снижение затрат на 1 рубль товарной продукции за счёт изменения технико-экономических факторов с 0,81 рублей до 0,78 рублей. Такое снижение затрат обуславливается тем, что произошёл рост производительности труда за 2001, 2002, 2003 года на 1,098, 1,090, 1,092 процентов соответственно. И это повлекло за собой увеличение объема производства н</w:t>
      </w:r>
      <w:r>
        <w:rPr>
          <w:szCs w:val="28"/>
        </w:rPr>
        <w:t>а 4,55%, 3,81%, 4,02% соответственно, по отношению к предыдущему году</w:t>
      </w:r>
      <w:r>
        <w:t xml:space="preserve">. </w:t>
      </w:r>
      <w:r>
        <w:rPr>
          <w:szCs w:val="28"/>
        </w:rPr>
        <w:t>В общем, объем товарной продукции возрос на 9,78%, 9%, 9,22% соответственно. За счет этого себестоимость выпуска с учетом технико-экономических факторов уменьшилась на 1,23%, 1,18%, 1,68% соответственно.</w:t>
      </w:r>
    </w:p>
    <w:p w:rsidR="001E000B" w:rsidRDefault="001E000B">
      <w:pPr>
        <w:pStyle w:val="a6"/>
        <w:numPr>
          <w:ilvl w:val="0"/>
          <w:numId w:val="1"/>
        </w:numPr>
      </w:pPr>
      <w:r>
        <w:t>с целью увеличения производственной мощности предприятия и наращивания объема производства произошло техническое перевооружение, то есть закупка нового оборудования на сумму 39273 тыс. руб., поскольку старое изношено на 69%;</w:t>
      </w:r>
    </w:p>
    <w:p w:rsidR="001E000B" w:rsidRDefault="001E000B">
      <w:pPr>
        <w:pStyle w:val="a6"/>
        <w:numPr>
          <w:ilvl w:val="0"/>
          <w:numId w:val="1"/>
        </w:numPr>
      </w:pPr>
      <w:r>
        <w:t>продажа части старого оборудования в 2001 году;</w:t>
      </w:r>
    </w:p>
    <w:p w:rsidR="001E000B" w:rsidRDefault="001E000B">
      <w:pPr>
        <w:pStyle w:val="a6"/>
        <w:numPr>
          <w:ilvl w:val="0"/>
          <w:numId w:val="1"/>
        </w:numPr>
      </w:pPr>
      <w:r>
        <w:t>сдача в аренду не используемой производственной площади предприятия;</w:t>
      </w:r>
    </w:p>
    <w:p w:rsidR="001E000B" w:rsidRDefault="001E000B">
      <w:pPr>
        <w:pStyle w:val="a6"/>
        <w:numPr>
          <w:ilvl w:val="0"/>
          <w:numId w:val="1"/>
        </w:numPr>
      </w:pPr>
      <w:r>
        <w:t>проценты, получаемые по акциям коммерческого банка.</w:t>
      </w:r>
    </w:p>
    <w:p w:rsidR="001E000B" w:rsidRDefault="001E000B">
      <w:pPr>
        <w:pStyle w:val="a6"/>
      </w:pPr>
      <w:r>
        <w:t>За планируемые четыре года предприятие смогло погасить задолженность перед банком за взятый кредит в размере 39273 тыс. руб. для приобретения нового оборудования.</w:t>
      </w:r>
    </w:p>
    <w:p w:rsidR="001E000B" w:rsidRDefault="001E000B">
      <w:pPr>
        <w:spacing w:line="360" w:lineRule="auto"/>
        <w:ind w:firstLine="708"/>
        <w:jc w:val="both"/>
        <w:rPr>
          <w:sz w:val="28"/>
        </w:rPr>
      </w:pPr>
      <w:r>
        <w:rPr>
          <w:sz w:val="28"/>
        </w:rPr>
        <w:t>Предприятие выплатило дивиденды только по привилегированным акциям в размере 1560 тыс. руб., таково было решение руководства до окончательного погашения кредита.</w:t>
      </w:r>
    </w:p>
    <w:p w:rsidR="001E000B" w:rsidRDefault="001E000B">
      <w:pPr>
        <w:pStyle w:val="30"/>
      </w:pPr>
      <w:r>
        <w:t>В результате осуществления этих мер на предприятии будет обеспечено устойчивое саморазвитие и любые дестабилизационные внешние факторы не будут столь чувствительными.</w:t>
      </w:r>
    </w:p>
    <w:p w:rsidR="001E000B" w:rsidRDefault="001E000B">
      <w:pPr>
        <w:spacing w:line="360" w:lineRule="auto"/>
        <w:ind w:firstLine="708"/>
        <w:jc w:val="both"/>
        <w:rPr>
          <w:sz w:val="28"/>
        </w:rPr>
      </w:pPr>
    </w:p>
    <w:p w:rsidR="001E000B" w:rsidRDefault="001E000B">
      <w:pPr>
        <w:spacing w:line="360" w:lineRule="auto"/>
        <w:ind w:firstLine="708"/>
        <w:jc w:val="both"/>
        <w:rPr>
          <w:sz w:val="28"/>
        </w:rPr>
      </w:pPr>
    </w:p>
    <w:p w:rsidR="001E000B" w:rsidRDefault="001E000B">
      <w:pPr>
        <w:spacing w:line="360" w:lineRule="auto"/>
        <w:ind w:firstLine="708"/>
        <w:jc w:val="both"/>
        <w:rPr>
          <w:sz w:val="28"/>
        </w:rPr>
      </w:pPr>
    </w:p>
    <w:p w:rsidR="001E000B" w:rsidRDefault="001E000B">
      <w:pPr>
        <w:spacing w:line="360" w:lineRule="auto"/>
        <w:ind w:firstLine="708"/>
        <w:jc w:val="both"/>
        <w:rPr>
          <w:sz w:val="28"/>
        </w:rPr>
      </w:pPr>
    </w:p>
    <w:p w:rsidR="001E000B" w:rsidRDefault="001E000B">
      <w:pPr>
        <w:spacing w:line="360" w:lineRule="auto"/>
        <w:ind w:firstLine="708"/>
        <w:jc w:val="both"/>
        <w:rPr>
          <w:sz w:val="28"/>
        </w:rPr>
      </w:pPr>
    </w:p>
    <w:p w:rsidR="001E000B" w:rsidRDefault="001E000B">
      <w:pPr>
        <w:spacing w:line="360" w:lineRule="auto"/>
        <w:ind w:firstLine="708"/>
        <w:jc w:val="both"/>
        <w:rPr>
          <w:sz w:val="28"/>
        </w:rPr>
      </w:pPr>
    </w:p>
    <w:p w:rsidR="001E000B" w:rsidRDefault="001E000B">
      <w:pPr>
        <w:spacing w:line="360" w:lineRule="auto"/>
        <w:ind w:firstLine="708"/>
        <w:jc w:val="both"/>
        <w:rPr>
          <w:sz w:val="28"/>
        </w:rPr>
      </w:pPr>
    </w:p>
    <w:p w:rsidR="001E000B" w:rsidRDefault="001E000B">
      <w:pPr>
        <w:spacing w:line="360" w:lineRule="auto"/>
        <w:ind w:firstLine="708"/>
        <w:jc w:val="both"/>
        <w:rPr>
          <w:sz w:val="28"/>
        </w:rPr>
      </w:pPr>
    </w:p>
    <w:p w:rsidR="001E000B" w:rsidRDefault="001E000B">
      <w:pPr>
        <w:spacing w:line="360" w:lineRule="auto"/>
        <w:ind w:firstLine="708"/>
        <w:jc w:val="both"/>
        <w:rPr>
          <w:sz w:val="28"/>
        </w:rPr>
      </w:pPr>
    </w:p>
    <w:p w:rsidR="001E000B" w:rsidRDefault="001E000B">
      <w:pPr>
        <w:spacing w:line="360" w:lineRule="auto"/>
        <w:ind w:firstLine="708"/>
        <w:jc w:val="both"/>
        <w:rPr>
          <w:sz w:val="28"/>
        </w:rPr>
      </w:pPr>
    </w:p>
    <w:p w:rsidR="001E000B" w:rsidRDefault="001E000B">
      <w:pPr>
        <w:spacing w:line="360" w:lineRule="auto"/>
        <w:ind w:firstLine="708"/>
        <w:jc w:val="both"/>
        <w:rPr>
          <w:sz w:val="28"/>
        </w:rPr>
      </w:pPr>
    </w:p>
    <w:p w:rsidR="001E000B" w:rsidRDefault="001E000B">
      <w:pPr>
        <w:spacing w:line="360" w:lineRule="auto"/>
        <w:ind w:firstLine="708"/>
        <w:jc w:val="both"/>
        <w:rPr>
          <w:sz w:val="28"/>
        </w:rPr>
      </w:pPr>
    </w:p>
    <w:p w:rsidR="001E000B" w:rsidRDefault="001E000B">
      <w:pPr>
        <w:spacing w:line="360" w:lineRule="auto"/>
        <w:ind w:firstLine="708"/>
        <w:jc w:val="both"/>
        <w:rPr>
          <w:sz w:val="28"/>
        </w:rPr>
      </w:pPr>
    </w:p>
    <w:p w:rsidR="001E000B" w:rsidRDefault="001E000B">
      <w:pPr>
        <w:spacing w:line="360" w:lineRule="auto"/>
        <w:ind w:firstLine="708"/>
        <w:jc w:val="both"/>
        <w:rPr>
          <w:sz w:val="28"/>
        </w:rPr>
      </w:pPr>
    </w:p>
    <w:p w:rsidR="001E000B" w:rsidRDefault="001E000B">
      <w:pPr>
        <w:spacing w:line="360" w:lineRule="auto"/>
        <w:ind w:firstLine="708"/>
        <w:jc w:val="both"/>
        <w:rPr>
          <w:sz w:val="28"/>
        </w:rPr>
      </w:pPr>
    </w:p>
    <w:p w:rsidR="001E000B" w:rsidRDefault="001E000B">
      <w:pPr>
        <w:spacing w:line="360" w:lineRule="auto"/>
        <w:ind w:firstLine="708"/>
        <w:jc w:val="both"/>
        <w:rPr>
          <w:sz w:val="28"/>
        </w:rPr>
      </w:pPr>
    </w:p>
    <w:p w:rsidR="001E000B" w:rsidRDefault="001E000B">
      <w:pPr>
        <w:spacing w:line="360" w:lineRule="auto"/>
        <w:ind w:firstLine="708"/>
        <w:jc w:val="both"/>
        <w:rPr>
          <w:sz w:val="28"/>
        </w:rPr>
      </w:pPr>
    </w:p>
    <w:p w:rsidR="001E000B" w:rsidRDefault="001E000B">
      <w:pPr>
        <w:spacing w:line="360" w:lineRule="auto"/>
        <w:ind w:firstLine="708"/>
        <w:jc w:val="both"/>
        <w:rPr>
          <w:sz w:val="28"/>
        </w:rPr>
      </w:pPr>
    </w:p>
    <w:p w:rsidR="001E000B" w:rsidRDefault="001E000B">
      <w:pPr>
        <w:spacing w:line="360" w:lineRule="auto"/>
        <w:ind w:firstLine="708"/>
        <w:jc w:val="both"/>
        <w:rPr>
          <w:sz w:val="28"/>
        </w:rPr>
      </w:pPr>
    </w:p>
    <w:p w:rsidR="001E000B" w:rsidRDefault="001E000B">
      <w:pPr>
        <w:spacing w:line="360" w:lineRule="auto"/>
        <w:ind w:firstLine="708"/>
        <w:jc w:val="both"/>
        <w:rPr>
          <w:sz w:val="28"/>
        </w:rPr>
      </w:pPr>
    </w:p>
    <w:p w:rsidR="001E000B" w:rsidRDefault="001E000B">
      <w:pPr>
        <w:spacing w:line="360" w:lineRule="auto"/>
        <w:ind w:firstLine="708"/>
        <w:jc w:val="both"/>
        <w:rPr>
          <w:sz w:val="28"/>
        </w:rPr>
      </w:pPr>
    </w:p>
    <w:p w:rsidR="001E000B" w:rsidRDefault="001E000B">
      <w:pPr>
        <w:spacing w:line="360" w:lineRule="auto"/>
        <w:ind w:firstLine="708"/>
        <w:jc w:val="both"/>
        <w:rPr>
          <w:sz w:val="28"/>
        </w:rPr>
      </w:pPr>
      <w:r>
        <w:rPr>
          <w:sz w:val="28"/>
        </w:rPr>
        <w:t>Список литературы</w:t>
      </w:r>
    </w:p>
    <w:p w:rsidR="001E000B" w:rsidRDefault="001E000B">
      <w:pPr>
        <w:spacing w:line="360" w:lineRule="auto"/>
        <w:ind w:firstLine="708"/>
        <w:jc w:val="both"/>
        <w:rPr>
          <w:sz w:val="28"/>
        </w:rPr>
      </w:pPr>
    </w:p>
    <w:tbl>
      <w:tblPr>
        <w:tblW w:w="0" w:type="auto"/>
        <w:tblLook w:val="0000" w:firstRow="0" w:lastRow="0" w:firstColumn="0" w:lastColumn="0" w:noHBand="0" w:noVBand="0"/>
      </w:tblPr>
      <w:tblGrid>
        <w:gridCol w:w="1188"/>
        <w:gridCol w:w="8949"/>
      </w:tblGrid>
      <w:tr w:rsidR="001E000B">
        <w:tc>
          <w:tcPr>
            <w:tcW w:w="1188" w:type="dxa"/>
          </w:tcPr>
          <w:p w:rsidR="001E000B" w:rsidRDefault="001E000B">
            <w:pPr>
              <w:pStyle w:val="a6"/>
              <w:tabs>
                <w:tab w:val="left" w:pos="1580"/>
              </w:tabs>
              <w:jc w:val="right"/>
            </w:pPr>
            <w:r>
              <w:t xml:space="preserve">1. </w:t>
            </w:r>
          </w:p>
        </w:tc>
        <w:tc>
          <w:tcPr>
            <w:tcW w:w="8949" w:type="dxa"/>
          </w:tcPr>
          <w:p w:rsidR="001E000B" w:rsidRDefault="001E000B">
            <w:pPr>
              <w:spacing w:line="360" w:lineRule="auto"/>
              <w:jc w:val="both"/>
              <w:rPr>
                <w:sz w:val="28"/>
              </w:rPr>
            </w:pPr>
            <w:r>
              <w:rPr>
                <w:sz w:val="28"/>
              </w:rPr>
              <w:t>Бухалков М.И. Внутрифирменное планирование: Учебник.-2-е изд., испр. и доп.-М.:ИНФРА-М,2000.</w:t>
            </w:r>
          </w:p>
        </w:tc>
      </w:tr>
      <w:tr w:rsidR="001E000B">
        <w:tc>
          <w:tcPr>
            <w:tcW w:w="1188" w:type="dxa"/>
          </w:tcPr>
          <w:p w:rsidR="001E000B" w:rsidRDefault="001E000B">
            <w:pPr>
              <w:pStyle w:val="a6"/>
              <w:tabs>
                <w:tab w:val="left" w:pos="1580"/>
              </w:tabs>
              <w:jc w:val="right"/>
            </w:pPr>
            <w:r>
              <w:t xml:space="preserve">2. </w:t>
            </w:r>
          </w:p>
        </w:tc>
        <w:tc>
          <w:tcPr>
            <w:tcW w:w="8949" w:type="dxa"/>
          </w:tcPr>
          <w:p w:rsidR="001E000B" w:rsidRDefault="001E000B">
            <w:pPr>
              <w:spacing w:line="360" w:lineRule="auto"/>
              <w:jc w:val="both"/>
              <w:rPr>
                <w:sz w:val="28"/>
              </w:rPr>
            </w:pPr>
            <w:r>
              <w:rPr>
                <w:sz w:val="28"/>
              </w:rPr>
              <w:t>Балабанов И. Анализ и планирование финансов хозяйствующего субъекта. М.: Финансы и статистика, 1998.</w:t>
            </w:r>
          </w:p>
        </w:tc>
      </w:tr>
      <w:tr w:rsidR="001E000B">
        <w:tc>
          <w:tcPr>
            <w:tcW w:w="1188" w:type="dxa"/>
          </w:tcPr>
          <w:p w:rsidR="001E000B" w:rsidRDefault="001E000B">
            <w:pPr>
              <w:pStyle w:val="a6"/>
              <w:tabs>
                <w:tab w:val="left" w:pos="1580"/>
              </w:tabs>
              <w:jc w:val="right"/>
            </w:pPr>
            <w:r>
              <w:t xml:space="preserve">3. </w:t>
            </w:r>
          </w:p>
        </w:tc>
        <w:tc>
          <w:tcPr>
            <w:tcW w:w="8949" w:type="dxa"/>
          </w:tcPr>
          <w:p w:rsidR="001E000B" w:rsidRDefault="001E000B">
            <w:pPr>
              <w:spacing w:line="360" w:lineRule="auto"/>
              <w:jc w:val="both"/>
              <w:rPr>
                <w:sz w:val="28"/>
              </w:rPr>
            </w:pPr>
            <w:r>
              <w:rPr>
                <w:sz w:val="28"/>
              </w:rPr>
              <w:t>Горемыкин В.А., Богомолов А.Ю. Планирование предпринимательской деятельности предприятия. М.: ИНФРА-М, 1997.</w:t>
            </w:r>
          </w:p>
        </w:tc>
      </w:tr>
      <w:tr w:rsidR="001E000B">
        <w:tc>
          <w:tcPr>
            <w:tcW w:w="1188" w:type="dxa"/>
          </w:tcPr>
          <w:p w:rsidR="001E000B" w:rsidRDefault="001E000B">
            <w:pPr>
              <w:jc w:val="right"/>
              <w:rPr>
                <w:sz w:val="28"/>
              </w:rPr>
            </w:pPr>
            <w:r>
              <w:rPr>
                <w:sz w:val="28"/>
              </w:rPr>
              <w:t xml:space="preserve">4. </w:t>
            </w:r>
          </w:p>
        </w:tc>
        <w:tc>
          <w:tcPr>
            <w:tcW w:w="8949" w:type="dxa"/>
          </w:tcPr>
          <w:p w:rsidR="001E000B" w:rsidRDefault="001E000B">
            <w:pPr>
              <w:spacing w:line="360" w:lineRule="auto"/>
              <w:jc w:val="both"/>
              <w:rPr>
                <w:sz w:val="28"/>
              </w:rPr>
            </w:pPr>
            <w:r>
              <w:rPr>
                <w:sz w:val="28"/>
              </w:rPr>
              <w:t>Грузинов В.П. Экономика предприятия и предпринимательство. М.: Софит, 1994.</w:t>
            </w:r>
          </w:p>
        </w:tc>
      </w:tr>
      <w:tr w:rsidR="001E000B">
        <w:tc>
          <w:tcPr>
            <w:tcW w:w="1188" w:type="dxa"/>
          </w:tcPr>
          <w:p w:rsidR="001E000B" w:rsidRDefault="001E000B">
            <w:pPr>
              <w:jc w:val="right"/>
              <w:rPr>
                <w:sz w:val="28"/>
              </w:rPr>
            </w:pPr>
            <w:r>
              <w:rPr>
                <w:sz w:val="28"/>
              </w:rPr>
              <w:t>5.</w:t>
            </w:r>
          </w:p>
        </w:tc>
        <w:tc>
          <w:tcPr>
            <w:tcW w:w="8949" w:type="dxa"/>
          </w:tcPr>
          <w:p w:rsidR="001E000B" w:rsidRDefault="001E000B">
            <w:pPr>
              <w:spacing w:line="360" w:lineRule="auto"/>
              <w:jc w:val="both"/>
              <w:rPr>
                <w:sz w:val="28"/>
              </w:rPr>
            </w:pPr>
            <w:r>
              <w:rPr>
                <w:sz w:val="28"/>
              </w:rPr>
              <w:t>Геммерменг. Практический курс предпринимательства. М.: Бином,1997.</w:t>
            </w:r>
          </w:p>
        </w:tc>
      </w:tr>
      <w:tr w:rsidR="001E000B">
        <w:tc>
          <w:tcPr>
            <w:tcW w:w="1188" w:type="dxa"/>
          </w:tcPr>
          <w:p w:rsidR="001E000B" w:rsidRDefault="001E000B">
            <w:pPr>
              <w:pStyle w:val="a6"/>
              <w:tabs>
                <w:tab w:val="left" w:pos="1580"/>
              </w:tabs>
              <w:ind w:left="360" w:firstLine="0"/>
              <w:jc w:val="right"/>
            </w:pPr>
            <w:r>
              <w:t xml:space="preserve">6. </w:t>
            </w:r>
          </w:p>
        </w:tc>
        <w:tc>
          <w:tcPr>
            <w:tcW w:w="8949" w:type="dxa"/>
          </w:tcPr>
          <w:p w:rsidR="001E000B" w:rsidRDefault="001E000B">
            <w:pPr>
              <w:spacing w:line="360" w:lineRule="auto"/>
              <w:jc w:val="both"/>
              <w:rPr>
                <w:sz w:val="28"/>
              </w:rPr>
            </w:pPr>
            <w:r>
              <w:rPr>
                <w:sz w:val="28"/>
              </w:rPr>
              <w:t>Еропкин В.Г. Экономика предприятия. М.: МЭГУ, 1994.</w:t>
            </w:r>
          </w:p>
        </w:tc>
      </w:tr>
      <w:tr w:rsidR="001E000B">
        <w:tc>
          <w:tcPr>
            <w:tcW w:w="1188" w:type="dxa"/>
          </w:tcPr>
          <w:p w:rsidR="001E000B" w:rsidRDefault="001E000B">
            <w:pPr>
              <w:jc w:val="right"/>
              <w:rPr>
                <w:sz w:val="28"/>
              </w:rPr>
            </w:pPr>
            <w:r>
              <w:rPr>
                <w:sz w:val="28"/>
              </w:rPr>
              <w:t>7.</w:t>
            </w:r>
          </w:p>
        </w:tc>
        <w:tc>
          <w:tcPr>
            <w:tcW w:w="8949" w:type="dxa"/>
          </w:tcPr>
          <w:p w:rsidR="001E000B" w:rsidRDefault="001E000B">
            <w:pPr>
              <w:spacing w:line="360" w:lineRule="auto"/>
              <w:jc w:val="both"/>
              <w:rPr>
                <w:sz w:val="28"/>
              </w:rPr>
            </w:pPr>
            <w:r>
              <w:rPr>
                <w:sz w:val="28"/>
              </w:rPr>
              <w:t>Ильин А.И. , Синица Л.М. Планирование на предприятии. Учебное пособие. Мн.: ООО «Новое знание», 2000.</w:t>
            </w:r>
          </w:p>
        </w:tc>
      </w:tr>
    </w:tbl>
    <w:p w:rsidR="001E000B" w:rsidRDefault="001E000B">
      <w:pPr>
        <w:pStyle w:val="a6"/>
        <w:tabs>
          <w:tab w:val="left" w:pos="1580"/>
        </w:tabs>
        <w:ind w:firstLine="0"/>
      </w:pPr>
    </w:p>
    <w:p w:rsidR="001E000B" w:rsidRDefault="001E000B">
      <w:pPr>
        <w:spacing w:line="360" w:lineRule="auto"/>
        <w:ind w:firstLine="708"/>
        <w:jc w:val="both"/>
        <w:rPr>
          <w:sz w:val="28"/>
        </w:rPr>
      </w:pPr>
    </w:p>
    <w:p w:rsidR="001E000B" w:rsidRDefault="001E000B">
      <w:pPr>
        <w:spacing w:line="360" w:lineRule="auto"/>
        <w:ind w:firstLine="708"/>
        <w:jc w:val="both"/>
        <w:rPr>
          <w:sz w:val="28"/>
        </w:rPr>
      </w:pPr>
    </w:p>
    <w:p w:rsidR="001E000B" w:rsidRDefault="001E000B">
      <w:pPr>
        <w:spacing w:line="360" w:lineRule="auto"/>
        <w:ind w:firstLine="708"/>
        <w:jc w:val="both"/>
        <w:rPr>
          <w:sz w:val="28"/>
        </w:rPr>
      </w:pPr>
    </w:p>
    <w:p w:rsidR="001E000B" w:rsidRDefault="001E000B">
      <w:pPr>
        <w:spacing w:line="360" w:lineRule="auto"/>
        <w:ind w:firstLine="708"/>
        <w:jc w:val="both"/>
        <w:rPr>
          <w:sz w:val="28"/>
        </w:rPr>
      </w:pPr>
    </w:p>
    <w:p w:rsidR="001E000B" w:rsidRDefault="001E000B">
      <w:pPr>
        <w:spacing w:line="360" w:lineRule="auto"/>
        <w:ind w:firstLine="708"/>
        <w:jc w:val="both"/>
        <w:rPr>
          <w:sz w:val="28"/>
        </w:rPr>
      </w:pPr>
    </w:p>
    <w:p w:rsidR="001E000B" w:rsidRDefault="001E000B">
      <w:pPr>
        <w:spacing w:line="360" w:lineRule="auto"/>
        <w:ind w:firstLine="708"/>
        <w:jc w:val="both"/>
        <w:rPr>
          <w:sz w:val="28"/>
        </w:rPr>
      </w:pPr>
    </w:p>
    <w:p w:rsidR="001E000B" w:rsidRDefault="001E000B">
      <w:pPr>
        <w:spacing w:line="360" w:lineRule="auto"/>
        <w:ind w:firstLine="708"/>
        <w:jc w:val="both"/>
        <w:rPr>
          <w:sz w:val="28"/>
        </w:rPr>
      </w:pPr>
    </w:p>
    <w:p w:rsidR="001E000B" w:rsidRDefault="001E000B">
      <w:pPr>
        <w:spacing w:line="360" w:lineRule="auto"/>
        <w:ind w:firstLine="708"/>
        <w:jc w:val="both"/>
        <w:rPr>
          <w:sz w:val="28"/>
        </w:rPr>
      </w:pPr>
    </w:p>
    <w:p w:rsidR="001E000B" w:rsidRDefault="001E000B">
      <w:pPr>
        <w:spacing w:line="360" w:lineRule="auto"/>
        <w:ind w:firstLine="708"/>
        <w:jc w:val="both"/>
        <w:rPr>
          <w:sz w:val="28"/>
        </w:rPr>
      </w:pPr>
    </w:p>
    <w:p w:rsidR="001E000B" w:rsidRDefault="001E000B">
      <w:pPr>
        <w:spacing w:line="360" w:lineRule="auto"/>
        <w:ind w:firstLine="708"/>
        <w:jc w:val="both"/>
        <w:rPr>
          <w:sz w:val="28"/>
        </w:rPr>
      </w:pPr>
    </w:p>
    <w:p w:rsidR="001E000B" w:rsidRDefault="001E000B">
      <w:pPr>
        <w:spacing w:line="360" w:lineRule="auto"/>
        <w:ind w:firstLine="708"/>
        <w:jc w:val="both"/>
        <w:rPr>
          <w:sz w:val="28"/>
        </w:rPr>
      </w:pPr>
    </w:p>
    <w:p w:rsidR="001E000B" w:rsidRDefault="001E000B">
      <w:pPr>
        <w:spacing w:line="360" w:lineRule="auto"/>
        <w:ind w:firstLine="708"/>
        <w:jc w:val="both"/>
        <w:rPr>
          <w:sz w:val="28"/>
        </w:rPr>
      </w:pPr>
    </w:p>
    <w:p w:rsidR="001E000B" w:rsidRDefault="001E000B">
      <w:pPr>
        <w:spacing w:line="360" w:lineRule="auto"/>
        <w:ind w:firstLine="708"/>
        <w:jc w:val="both"/>
        <w:rPr>
          <w:sz w:val="28"/>
        </w:rPr>
      </w:pPr>
    </w:p>
    <w:p w:rsidR="001E000B" w:rsidRDefault="001E000B">
      <w:pPr>
        <w:spacing w:line="360" w:lineRule="auto"/>
        <w:ind w:firstLine="708"/>
        <w:jc w:val="both"/>
        <w:rPr>
          <w:sz w:val="28"/>
        </w:rPr>
      </w:pPr>
    </w:p>
    <w:p w:rsidR="001E000B" w:rsidRDefault="001E000B">
      <w:pPr>
        <w:spacing w:line="360" w:lineRule="auto"/>
        <w:ind w:firstLine="708"/>
        <w:jc w:val="both"/>
        <w:rPr>
          <w:sz w:val="28"/>
        </w:rPr>
      </w:pPr>
    </w:p>
    <w:p w:rsidR="001E000B" w:rsidRDefault="001E000B">
      <w:pPr>
        <w:pStyle w:val="1"/>
        <w:ind w:firstLine="709"/>
      </w:pPr>
      <w:r>
        <w:t>Приложение 1</w:t>
      </w:r>
    </w:p>
    <w:p w:rsidR="001E000B" w:rsidRDefault="001E000B">
      <w:pPr>
        <w:spacing w:line="360" w:lineRule="auto"/>
        <w:rPr>
          <w:sz w:val="28"/>
        </w:rPr>
      </w:pPr>
    </w:p>
    <w:p w:rsidR="001E000B" w:rsidRDefault="001E000B">
      <w:pPr>
        <w:pStyle w:val="1"/>
      </w:pPr>
      <w:r>
        <w:t>Исходные данные для выполнения курсового проекта</w:t>
      </w:r>
    </w:p>
    <w:tbl>
      <w:tblPr>
        <w:tblW w:w="10188" w:type="dxa"/>
        <w:tblLook w:val="0000" w:firstRow="0" w:lastRow="0" w:firstColumn="0" w:lastColumn="0" w:noHBand="0" w:noVBand="0"/>
      </w:tblPr>
      <w:tblGrid>
        <w:gridCol w:w="648"/>
        <w:gridCol w:w="8460"/>
        <w:gridCol w:w="1080"/>
      </w:tblGrid>
      <w:tr w:rsidR="001E000B">
        <w:tc>
          <w:tcPr>
            <w:tcW w:w="648" w:type="dxa"/>
          </w:tcPr>
          <w:p w:rsidR="001E000B" w:rsidRDefault="001E000B">
            <w:pPr>
              <w:spacing w:line="360" w:lineRule="auto"/>
              <w:jc w:val="both"/>
              <w:rPr>
                <w:sz w:val="28"/>
              </w:rPr>
            </w:pPr>
            <w:r>
              <w:rPr>
                <w:sz w:val="28"/>
              </w:rPr>
              <w:t xml:space="preserve">1. </w:t>
            </w:r>
          </w:p>
        </w:tc>
        <w:tc>
          <w:tcPr>
            <w:tcW w:w="8460" w:type="dxa"/>
          </w:tcPr>
          <w:p w:rsidR="001E000B" w:rsidRDefault="001E000B">
            <w:pPr>
              <w:spacing w:line="360" w:lineRule="auto"/>
              <w:jc w:val="both"/>
              <w:rPr>
                <w:sz w:val="28"/>
              </w:rPr>
            </w:pPr>
            <w:r>
              <w:rPr>
                <w:sz w:val="28"/>
              </w:rPr>
              <w:t>Уставный фонд (млн. руб.)</w:t>
            </w:r>
          </w:p>
        </w:tc>
        <w:tc>
          <w:tcPr>
            <w:tcW w:w="1080" w:type="dxa"/>
          </w:tcPr>
          <w:p w:rsidR="001E000B" w:rsidRDefault="001E000B">
            <w:pPr>
              <w:spacing w:line="360" w:lineRule="auto"/>
              <w:jc w:val="right"/>
              <w:rPr>
                <w:sz w:val="28"/>
              </w:rPr>
            </w:pPr>
            <w:r>
              <w:rPr>
                <w:sz w:val="28"/>
              </w:rPr>
              <w:t>78</w:t>
            </w:r>
          </w:p>
        </w:tc>
      </w:tr>
      <w:tr w:rsidR="001E000B">
        <w:tc>
          <w:tcPr>
            <w:tcW w:w="648" w:type="dxa"/>
          </w:tcPr>
          <w:p w:rsidR="001E000B" w:rsidRDefault="001E000B">
            <w:pPr>
              <w:spacing w:line="360" w:lineRule="auto"/>
              <w:jc w:val="both"/>
              <w:rPr>
                <w:sz w:val="28"/>
              </w:rPr>
            </w:pPr>
            <w:r>
              <w:rPr>
                <w:sz w:val="28"/>
              </w:rPr>
              <w:t>2.</w:t>
            </w:r>
          </w:p>
        </w:tc>
        <w:tc>
          <w:tcPr>
            <w:tcW w:w="8460" w:type="dxa"/>
          </w:tcPr>
          <w:p w:rsidR="001E000B" w:rsidRDefault="001E000B">
            <w:pPr>
              <w:spacing w:line="360" w:lineRule="auto"/>
              <w:jc w:val="both"/>
              <w:rPr>
                <w:sz w:val="28"/>
              </w:rPr>
            </w:pPr>
            <w:r>
              <w:rPr>
                <w:sz w:val="28"/>
              </w:rPr>
              <w:t>Количество акций (шт.)</w:t>
            </w:r>
          </w:p>
        </w:tc>
        <w:tc>
          <w:tcPr>
            <w:tcW w:w="1080" w:type="dxa"/>
          </w:tcPr>
          <w:p w:rsidR="001E000B" w:rsidRDefault="001E000B">
            <w:pPr>
              <w:spacing w:line="360" w:lineRule="auto"/>
              <w:jc w:val="right"/>
              <w:rPr>
                <w:sz w:val="28"/>
              </w:rPr>
            </w:pPr>
            <w:r>
              <w:rPr>
                <w:sz w:val="28"/>
              </w:rPr>
              <w:t>78000</w:t>
            </w:r>
          </w:p>
        </w:tc>
      </w:tr>
      <w:tr w:rsidR="001E000B">
        <w:tc>
          <w:tcPr>
            <w:tcW w:w="648" w:type="dxa"/>
          </w:tcPr>
          <w:p w:rsidR="001E000B" w:rsidRDefault="001E000B">
            <w:pPr>
              <w:spacing w:line="360" w:lineRule="auto"/>
              <w:jc w:val="both"/>
              <w:rPr>
                <w:sz w:val="28"/>
              </w:rPr>
            </w:pPr>
          </w:p>
        </w:tc>
        <w:tc>
          <w:tcPr>
            <w:tcW w:w="8460" w:type="dxa"/>
          </w:tcPr>
          <w:p w:rsidR="001E000B" w:rsidRDefault="001E000B">
            <w:pPr>
              <w:spacing w:line="360" w:lineRule="auto"/>
              <w:jc w:val="both"/>
              <w:rPr>
                <w:sz w:val="28"/>
              </w:rPr>
            </w:pPr>
            <w:r>
              <w:rPr>
                <w:sz w:val="28"/>
              </w:rPr>
              <w:t>по номиналу (руб.)</w:t>
            </w:r>
          </w:p>
        </w:tc>
        <w:tc>
          <w:tcPr>
            <w:tcW w:w="1080" w:type="dxa"/>
          </w:tcPr>
          <w:p w:rsidR="001E000B" w:rsidRDefault="001E000B">
            <w:pPr>
              <w:spacing w:line="360" w:lineRule="auto"/>
              <w:jc w:val="right"/>
              <w:rPr>
                <w:sz w:val="28"/>
              </w:rPr>
            </w:pPr>
            <w:r>
              <w:rPr>
                <w:sz w:val="28"/>
              </w:rPr>
              <w:t>1000</w:t>
            </w:r>
          </w:p>
        </w:tc>
      </w:tr>
      <w:tr w:rsidR="001E000B">
        <w:tc>
          <w:tcPr>
            <w:tcW w:w="648" w:type="dxa"/>
          </w:tcPr>
          <w:p w:rsidR="001E000B" w:rsidRDefault="001E000B">
            <w:pPr>
              <w:spacing w:line="360" w:lineRule="auto"/>
              <w:jc w:val="both"/>
              <w:rPr>
                <w:sz w:val="28"/>
              </w:rPr>
            </w:pPr>
          </w:p>
        </w:tc>
        <w:tc>
          <w:tcPr>
            <w:tcW w:w="8460" w:type="dxa"/>
          </w:tcPr>
          <w:p w:rsidR="001E000B" w:rsidRDefault="001E000B">
            <w:pPr>
              <w:spacing w:line="360" w:lineRule="auto"/>
              <w:jc w:val="both"/>
              <w:rPr>
                <w:sz w:val="28"/>
              </w:rPr>
            </w:pPr>
            <w:r>
              <w:rPr>
                <w:sz w:val="28"/>
              </w:rPr>
              <w:t>привилегированные (10%)</w:t>
            </w:r>
          </w:p>
        </w:tc>
        <w:tc>
          <w:tcPr>
            <w:tcW w:w="1080" w:type="dxa"/>
          </w:tcPr>
          <w:p w:rsidR="001E000B" w:rsidRDefault="001E000B">
            <w:pPr>
              <w:spacing w:line="360" w:lineRule="auto"/>
              <w:jc w:val="right"/>
              <w:rPr>
                <w:sz w:val="28"/>
              </w:rPr>
            </w:pPr>
            <w:r>
              <w:rPr>
                <w:sz w:val="28"/>
              </w:rPr>
              <w:t>7800</w:t>
            </w:r>
          </w:p>
        </w:tc>
      </w:tr>
      <w:tr w:rsidR="001E000B">
        <w:tc>
          <w:tcPr>
            <w:tcW w:w="648" w:type="dxa"/>
          </w:tcPr>
          <w:p w:rsidR="001E000B" w:rsidRDefault="001E000B">
            <w:pPr>
              <w:spacing w:line="360" w:lineRule="auto"/>
              <w:jc w:val="both"/>
              <w:rPr>
                <w:sz w:val="28"/>
              </w:rPr>
            </w:pPr>
          </w:p>
        </w:tc>
        <w:tc>
          <w:tcPr>
            <w:tcW w:w="8460" w:type="dxa"/>
          </w:tcPr>
          <w:p w:rsidR="001E000B" w:rsidRDefault="001E000B">
            <w:pPr>
              <w:spacing w:line="360" w:lineRule="auto"/>
              <w:jc w:val="both"/>
              <w:rPr>
                <w:sz w:val="28"/>
              </w:rPr>
            </w:pPr>
            <w:r>
              <w:rPr>
                <w:sz w:val="28"/>
              </w:rPr>
              <w:t>дивиденд по привилегированным акциям (%)</w:t>
            </w:r>
          </w:p>
        </w:tc>
        <w:tc>
          <w:tcPr>
            <w:tcW w:w="1080" w:type="dxa"/>
          </w:tcPr>
          <w:p w:rsidR="001E000B" w:rsidRDefault="001E000B">
            <w:pPr>
              <w:spacing w:line="360" w:lineRule="auto"/>
              <w:jc w:val="right"/>
              <w:rPr>
                <w:sz w:val="28"/>
              </w:rPr>
            </w:pPr>
            <w:r>
              <w:rPr>
                <w:sz w:val="28"/>
              </w:rPr>
              <w:t>20</w:t>
            </w:r>
          </w:p>
        </w:tc>
      </w:tr>
      <w:tr w:rsidR="001E000B">
        <w:tc>
          <w:tcPr>
            <w:tcW w:w="648" w:type="dxa"/>
          </w:tcPr>
          <w:p w:rsidR="001E000B" w:rsidRDefault="001E000B">
            <w:pPr>
              <w:spacing w:line="360" w:lineRule="auto"/>
              <w:jc w:val="both"/>
              <w:rPr>
                <w:sz w:val="28"/>
              </w:rPr>
            </w:pPr>
          </w:p>
        </w:tc>
        <w:tc>
          <w:tcPr>
            <w:tcW w:w="8460" w:type="dxa"/>
          </w:tcPr>
          <w:p w:rsidR="001E000B" w:rsidRDefault="001E000B">
            <w:pPr>
              <w:spacing w:line="360" w:lineRule="auto"/>
              <w:jc w:val="both"/>
              <w:rPr>
                <w:sz w:val="28"/>
              </w:rPr>
            </w:pPr>
            <w:r>
              <w:rPr>
                <w:sz w:val="28"/>
              </w:rPr>
              <w:t>простые (шт.)</w:t>
            </w:r>
          </w:p>
        </w:tc>
        <w:tc>
          <w:tcPr>
            <w:tcW w:w="1080" w:type="dxa"/>
          </w:tcPr>
          <w:p w:rsidR="001E000B" w:rsidRDefault="001E000B">
            <w:pPr>
              <w:spacing w:line="360" w:lineRule="auto"/>
              <w:jc w:val="right"/>
              <w:rPr>
                <w:sz w:val="28"/>
              </w:rPr>
            </w:pPr>
            <w:r>
              <w:rPr>
                <w:sz w:val="28"/>
              </w:rPr>
              <w:t>70200</w:t>
            </w:r>
          </w:p>
        </w:tc>
      </w:tr>
      <w:tr w:rsidR="001E000B">
        <w:tc>
          <w:tcPr>
            <w:tcW w:w="648" w:type="dxa"/>
          </w:tcPr>
          <w:p w:rsidR="001E000B" w:rsidRDefault="001E000B">
            <w:pPr>
              <w:spacing w:line="360" w:lineRule="auto"/>
              <w:jc w:val="both"/>
              <w:rPr>
                <w:sz w:val="28"/>
              </w:rPr>
            </w:pPr>
          </w:p>
        </w:tc>
        <w:tc>
          <w:tcPr>
            <w:tcW w:w="8460" w:type="dxa"/>
          </w:tcPr>
          <w:p w:rsidR="001E000B" w:rsidRDefault="001E000B">
            <w:pPr>
              <w:spacing w:line="360" w:lineRule="auto"/>
              <w:jc w:val="both"/>
              <w:rPr>
                <w:sz w:val="28"/>
              </w:rPr>
            </w:pPr>
            <w:r>
              <w:rPr>
                <w:sz w:val="28"/>
              </w:rPr>
              <w:t>акции в распоряжении администрации и коллектива (%)</w:t>
            </w:r>
          </w:p>
        </w:tc>
        <w:tc>
          <w:tcPr>
            <w:tcW w:w="1080" w:type="dxa"/>
          </w:tcPr>
          <w:p w:rsidR="001E000B" w:rsidRDefault="001E000B">
            <w:pPr>
              <w:spacing w:line="360" w:lineRule="auto"/>
              <w:jc w:val="right"/>
              <w:rPr>
                <w:sz w:val="28"/>
              </w:rPr>
            </w:pPr>
            <w:r>
              <w:rPr>
                <w:sz w:val="28"/>
              </w:rPr>
              <w:t>45</w:t>
            </w:r>
          </w:p>
        </w:tc>
      </w:tr>
      <w:tr w:rsidR="001E000B">
        <w:tc>
          <w:tcPr>
            <w:tcW w:w="648" w:type="dxa"/>
          </w:tcPr>
          <w:p w:rsidR="001E000B" w:rsidRDefault="001E000B">
            <w:pPr>
              <w:spacing w:line="360" w:lineRule="auto"/>
              <w:jc w:val="both"/>
              <w:rPr>
                <w:sz w:val="28"/>
              </w:rPr>
            </w:pPr>
            <w:r>
              <w:rPr>
                <w:sz w:val="28"/>
              </w:rPr>
              <w:t>3.</w:t>
            </w:r>
          </w:p>
        </w:tc>
        <w:tc>
          <w:tcPr>
            <w:tcW w:w="8460" w:type="dxa"/>
          </w:tcPr>
          <w:p w:rsidR="001E000B" w:rsidRDefault="001E000B">
            <w:pPr>
              <w:spacing w:line="360" w:lineRule="auto"/>
              <w:jc w:val="both"/>
              <w:rPr>
                <w:sz w:val="28"/>
              </w:rPr>
            </w:pPr>
            <w:r>
              <w:rPr>
                <w:sz w:val="28"/>
              </w:rPr>
              <w:t>Акции коммерческого банка в распоряжении предприятия (шт.)</w:t>
            </w:r>
          </w:p>
        </w:tc>
        <w:tc>
          <w:tcPr>
            <w:tcW w:w="1080" w:type="dxa"/>
          </w:tcPr>
          <w:p w:rsidR="001E000B" w:rsidRDefault="001E000B">
            <w:pPr>
              <w:spacing w:line="360" w:lineRule="auto"/>
              <w:jc w:val="right"/>
              <w:rPr>
                <w:sz w:val="28"/>
              </w:rPr>
            </w:pPr>
            <w:r>
              <w:rPr>
                <w:sz w:val="28"/>
              </w:rPr>
              <w:t>627</w:t>
            </w:r>
          </w:p>
        </w:tc>
      </w:tr>
      <w:tr w:rsidR="001E000B">
        <w:tc>
          <w:tcPr>
            <w:tcW w:w="648" w:type="dxa"/>
          </w:tcPr>
          <w:p w:rsidR="001E000B" w:rsidRDefault="001E000B">
            <w:pPr>
              <w:spacing w:line="360" w:lineRule="auto"/>
              <w:jc w:val="both"/>
              <w:rPr>
                <w:sz w:val="28"/>
              </w:rPr>
            </w:pPr>
          </w:p>
        </w:tc>
        <w:tc>
          <w:tcPr>
            <w:tcW w:w="8460" w:type="dxa"/>
          </w:tcPr>
          <w:p w:rsidR="001E000B" w:rsidRDefault="001E000B">
            <w:pPr>
              <w:spacing w:line="360" w:lineRule="auto"/>
              <w:jc w:val="both"/>
              <w:rPr>
                <w:sz w:val="28"/>
              </w:rPr>
            </w:pPr>
            <w:r>
              <w:rPr>
                <w:sz w:val="28"/>
              </w:rPr>
              <w:t>номинал (руб.)</w:t>
            </w:r>
          </w:p>
        </w:tc>
        <w:tc>
          <w:tcPr>
            <w:tcW w:w="1080" w:type="dxa"/>
          </w:tcPr>
          <w:p w:rsidR="001E000B" w:rsidRDefault="001E000B">
            <w:pPr>
              <w:spacing w:line="360" w:lineRule="auto"/>
              <w:jc w:val="right"/>
              <w:rPr>
                <w:sz w:val="28"/>
              </w:rPr>
            </w:pPr>
            <w:r>
              <w:rPr>
                <w:sz w:val="28"/>
              </w:rPr>
              <w:t>1000</w:t>
            </w:r>
          </w:p>
        </w:tc>
      </w:tr>
      <w:tr w:rsidR="001E000B">
        <w:tc>
          <w:tcPr>
            <w:tcW w:w="648" w:type="dxa"/>
          </w:tcPr>
          <w:p w:rsidR="001E000B" w:rsidRDefault="001E000B">
            <w:pPr>
              <w:spacing w:line="360" w:lineRule="auto"/>
              <w:jc w:val="both"/>
              <w:rPr>
                <w:sz w:val="28"/>
              </w:rPr>
            </w:pPr>
          </w:p>
        </w:tc>
        <w:tc>
          <w:tcPr>
            <w:tcW w:w="8460" w:type="dxa"/>
          </w:tcPr>
          <w:p w:rsidR="001E000B" w:rsidRDefault="001E000B">
            <w:pPr>
              <w:spacing w:line="360" w:lineRule="auto"/>
              <w:jc w:val="both"/>
              <w:rPr>
                <w:sz w:val="28"/>
              </w:rPr>
            </w:pPr>
            <w:r>
              <w:rPr>
                <w:sz w:val="28"/>
              </w:rPr>
              <w:t>дивиденд (годовой процент)</w:t>
            </w:r>
          </w:p>
        </w:tc>
        <w:tc>
          <w:tcPr>
            <w:tcW w:w="1080" w:type="dxa"/>
          </w:tcPr>
          <w:p w:rsidR="001E000B" w:rsidRDefault="001E000B">
            <w:pPr>
              <w:spacing w:line="360" w:lineRule="auto"/>
              <w:jc w:val="right"/>
              <w:rPr>
                <w:sz w:val="28"/>
              </w:rPr>
            </w:pPr>
            <w:r>
              <w:rPr>
                <w:sz w:val="28"/>
              </w:rPr>
              <w:t>60</w:t>
            </w:r>
          </w:p>
        </w:tc>
      </w:tr>
      <w:tr w:rsidR="001E000B">
        <w:tc>
          <w:tcPr>
            <w:tcW w:w="648" w:type="dxa"/>
          </w:tcPr>
          <w:p w:rsidR="001E000B" w:rsidRDefault="001E000B">
            <w:pPr>
              <w:spacing w:line="360" w:lineRule="auto"/>
              <w:jc w:val="both"/>
              <w:rPr>
                <w:sz w:val="28"/>
              </w:rPr>
            </w:pPr>
          </w:p>
        </w:tc>
        <w:tc>
          <w:tcPr>
            <w:tcW w:w="8460" w:type="dxa"/>
          </w:tcPr>
          <w:p w:rsidR="001E000B" w:rsidRDefault="001E000B">
            <w:pPr>
              <w:spacing w:line="360" w:lineRule="auto"/>
              <w:jc w:val="both"/>
              <w:rPr>
                <w:sz w:val="28"/>
              </w:rPr>
            </w:pPr>
            <w:r>
              <w:rPr>
                <w:sz w:val="28"/>
              </w:rPr>
              <w:t>рыночный курс (руб.)</w:t>
            </w:r>
          </w:p>
        </w:tc>
        <w:tc>
          <w:tcPr>
            <w:tcW w:w="1080" w:type="dxa"/>
          </w:tcPr>
          <w:p w:rsidR="001E000B" w:rsidRDefault="001E000B">
            <w:pPr>
              <w:spacing w:line="360" w:lineRule="auto"/>
              <w:jc w:val="right"/>
              <w:rPr>
                <w:sz w:val="28"/>
              </w:rPr>
            </w:pPr>
            <w:r>
              <w:rPr>
                <w:sz w:val="28"/>
              </w:rPr>
              <w:t>3000</w:t>
            </w:r>
          </w:p>
        </w:tc>
      </w:tr>
      <w:tr w:rsidR="001E000B">
        <w:tc>
          <w:tcPr>
            <w:tcW w:w="648" w:type="dxa"/>
          </w:tcPr>
          <w:p w:rsidR="001E000B" w:rsidRDefault="001E000B">
            <w:pPr>
              <w:spacing w:line="360" w:lineRule="auto"/>
              <w:jc w:val="both"/>
              <w:rPr>
                <w:sz w:val="28"/>
              </w:rPr>
            </w:pPr>
            <w:r>
              <w:rPr>
                <w:sz w:val="28"/>
              </w:rPr>
              <w:t>4.</w:t>
            </w:r>
          </w:p>
        </w:tc>
        <w:tc>
          <w:tcPr>
            <w:tcW w:w="8460" w:type="dxa"/>
          </w:tcPr>
          <w:p w:rsidR="001E000B" w:rsidRDefault="001E000B">
            <w:pPr>
              <w:spacing w:line="360" w:lineRule="auto"/>
              <w:jc w:val="both"/>
              <w:rPr>
                <w:sz w:val="28"/>
              </w:rPr>
            </w:pPr>
            <w:r>
              <w:rPr>
                <w:sz w:val="28"/>
              </w:rPr>
              <w:t>Производственная площадь предприятия (м</w:t>
            </w:r>
            <w:r>
              <w:rPr>
                <w:sz w:val="28"/>
                <w:vertAlign w:val="superscript"/>
              </w:rPr>
              <w:t>2</w:t>
            </w:r>
            <w:r>
              <w:rPr>
                <w:sz w:val="28"/>
              </w:rPr>
              <w:t>)</w:t>
            </w:r>
          </w:p>
        </w:tc>
        <w:tc>
          <w:tcPr>
            <w:tcW w:w="1080" w:type="dxa"/>
          </w:tcPr>
          <w:p w:rsidR="001E000B" w:rsidRDefault="001E000B">
            <w:pPr>
              <w:spacing w:line="360" w:lineRule="auto"/>
              <w:jc w:val="right"/>
              <w:rPr>
                <w:sz w:val="28"/>
              </w:rPr>
            </w:pPr>
            <w:r>
              <w:rPr>
                <w:sz w:val="28"/>
              </w:rPr>
              <w:t>175611</w:t>
            </w:r>
          </w:p>
        </w:tc>
      </w:tr>
      <w:tr w:rsidR="001E000B">
        <w:tc>
          <w:tcPr>
            <w:tcW w:w="648" w:type="dxa"/>
          </w:tcPr>
          <w:p w:rsidR="001E000B" w:rsidRDefault="001E000B">
            <w:pPr>
              <w:spacing w:line="360" w:lineRule="auto"/>
              <w:jc w:val="both"/>
              <w:rPr>
                <w:sz w:val="28"/>
              </w:rPr>
            </w:pPr>
          </w:p>
        </w:tc>
        <w:tc>
          <w:tcPr>
            <w:tcW w:w="8460" w:type="dxa"/>
          </w:tcPr>
          <w:p w:rsidR="001E000B" w:rsidRDefault="001E000B">
            <w:pPr>
              <w:spacing w:line="360" w:lineRule="auto"/>
              <w:jc w:val="both"/>
              <w:rPr>
                <w:sz w:val="28"/>
              </w:rPr>
            </w:pPr>
            <w:r>
              <w:rPr>
                <w:sz w:val="28"/>
              </w:rPr>
              <w:t>коэффициент застройки (%)</w:t>
            </w:r>
          </w:p>
        </w:tc>
        <w:tc>
          <w:tcPr>
            <w:tcW w:w="1080" w:type="dxa"/>
          </w:tcPr>
          <w:p w:rsidR="001E000B" w:rsidRDefault="001E000B">
            <w:pPr>
              <w:spacing w:line="360" w:lineRule="auto"/>
              <w:jc w:val="right"/>
              <w:rPr>
                <w:sz w:val="28"/>
              </w:rPr>
            </w:pPr>
            <w:r>
              <w:rPr>
                <w:sz w:val="28"/>
              </w:rPr>
              <w:t>62</w:t>
            </w:r>
          </w:p>
        </w:tc>
      </w:tr>
      <w:tr w:rsidR="001E000B">
        <w:tc>
          <w:tcPr>
            <w:tcW w:w="648" w:type="dxa"/>
          </w:tcPr>
          <w:p w:rsidR="001E000B" w:rsidRDefault="001E000B">
            <w:pPr>
              <w:spacing w:line="360" w:lineRule="auto"/>
              <w:jc w:val="both"/>
              <w:rPr>
                <w:sz w:val="28"/>
              </w:rPr>
            </w:pPr>
            <w:r>
              <w:rPr>
                <w:sz w:val="28"/>
              </w:rPr>
              <w:t>5.</w:t>
            </w:r>
          </w:p>
        </w:tc>
        <w:tc>
          <w:tcPr>
            <w:tcW w:w="8460" w:type="dxa"/>
          </w:tcPr>
          <w:p w:rsidR="001E000B" w:rsidRDefault="001E000B">
            <w:pPr>
              <w:spacing w:line="360" w:lineRule="auto"/>
              <w:jc w:val="both"/>
              <w:rPr>
                <w:sz w:val="28"/>
              </w:rPr>
            </w:pPr>
            <w:r>
              <w:rPr>
                <w:sz w:val="28"/>
              </w:rPr>
              <w:t>Количество единиц оборудования (шт.)</w:t>
            </w:r>
          </w:p>
        </w:tc>
        <w:tc>
          <w:tcPr>
            <w:tcW w:w="1080" w:type="dxa"/>
          </w:tcPr>
          <w:p w:rsidR="001E000B" w:rsidRDefault="001E000B">
            <w:pPr>
              <w:spacing w:line="360" w:lineRule="auto"/>
              <w:jc w:val="right"/>
              <w:rPr>
                <w:sz w:val="28"/>
              </w:rPr>
            </w:pPr>
            <w:r>
              <w:rPr>
                <w:sz w:val="28"/>
              </w:rPr>
              <w:t>1871</w:t>
            </w:r>
          </w:p>
        </w:tc>
      </w:tr>
      <w:tr w:rsidR="001E000B">
        <w:tc>
          <w:tcPr>
            <w:tcW w:w="648" w:type="dxa"/>
          </w:tcPr>
          <w:p w:rsidR="001E000B" w:rsidRDefault="001E000B">
            <w:pPr>
              <w:spacing w:line="360" w:lineRule="auto"/>
              <w:jc w:val="both"/>
              <w:rPr>
                <w:sz w:val="28"/>
              </w:rPr>
            </w:pPr>
          </w:p>
        </w:tc>
        <w:tc>
          <w:tcPr>
            <w:tcW w:w="8460" w:type="dxa"/>
          </w:tcPr>
          <w:p w:rsidR="001E000B" w:rsidRDefault="001E000B">
            <w:pPr>
              <w:spacing w:line="360" w:lineRule="auto"/>
              <w:jc w:val="both"/>
              <w:rPr>
                <w:sz w:val="28"/>
              </w:rPr>
            </w:pPr>
            <w:r>
              <w:rPr>
                <w:sz w:val="28"/>
              </w:rPr>
              <w:t>универсальные станки (%)</w:t>
            </w:r>
          </w:p>
        </w:tc>
        <w:tc>
          <w:tcPr>
            <w:tcW w:w="1080" w:type="dxa"/>
          </w:tcPr>
          <w:p w:rsidR="001E000B" w:rsidRDefault="001E000B">
            <w:pPr>
              <w:spacing w:line="360" w:lineRule="auto"/>
              <w:jc w:val="right"/>
              <w:rPr>
                <w:sz w:val="28"/>
              </w:rPr>
            </w:pPr>
            <w:r>
              <w:rPr>
                <w:sz w:val="28"/>
              </w:rPr>
              <w:t>78</w:t>
            </w:r>
          </w:p>
        </w:tc>
      </w:tr>
      <w:tr w:rsidR="001E000B">
        <w:tc>
          <w:tcPr>
            <w:tcW w:w="648" w:type="dxa"/>
          </w:tcPr>
          <w:p w:rsidR="001E000B" w:rsidRDefault="001E000B">
            <w:pPr>
              <w:spacing w:line="360" w:lineRule="auto"/>
              <w:jc w:val="both"/>
              <w:rPr>
                <w:sz w:val="28"/>
              </w:rPr>
            </w:pPr>
          </w:p>
        </w:tc>
        <w:tc>
          <w:tcPr>
            <w:tcW w:w="8460" w:type="dxa"/>
          </w:tcPr>
          <w:p w:rsidR="001E000B" w:rsidRDefault="001E000B">
            <w:pPr>
              <w:spacing w:line="360" w:lineRule="auto"/>
              <w:jc w:val="both"/>
              <w:rPr>
                <w:sz w:val="28"/>
              </w:rPr>
            </w:pPr>
            <w:r>
              <w:rPr>
                <w:sz w:val="28"/>
              </w:rPr>
              <w:t>станки с ЧПУ (%)</w:t>
            </w:r>
          </w:p>
        </w:tc>
        <w:tc>
          <w:tcPr>
            <w:tcW w:w="1080" w:type="dxa"/>
          </w:tcPr>
          <w:p w:rsidR="001E000B" w:rsidRDefault="001E000B">
            <w:pPr>
              <w:spacing w:line="360" w:lineRule="auto"/>
              <w:jc w:val="right"/>
              <w:rPr>
                <w:sz w:val="28"/>
              </w:rPr>
            </w:pPr>
            <w:r>
              <w:rPr>
                <w:sz w:val="28"/>
              </w:rPr>
              <w:t>16</w:t>
            </w:r>
          </w:p>
        </w:tc>
      </w:tr>
      <w:tr w:rsidR="001E000B">
        <w:tc>
          <w:tcPr>
            <w:tcW w:w="648" w:type="dxa"/>
          </w:tcPr>
          <w:p w:rsidR="001E000B" w:rsidRDefault="001E000B">
            <w:pPr>
              <w:spacing w:line="360" w:lineRule="auto"/>
              <w:jc w:val="both"/>
              <w:rPr>
                <w:sz w:val="28"/>
              </w:rPr>
            </w:pPr>
            <w:r>
              <w:rPr>
                <w:sz w:val="28"/>
              </w:rPr>
              <w:t>6.</w:t>
            </w:r>
          </w:p>
        </w:tc>
        <w:tc>
          <w:tcPr>
            <w:tcW w:w="8460" w:type="dxa"/>
          </w:tcPr>
          <w:p w:rsidR="001E000B" w:rsidRDefault="001E000B">
            <w:pPr>
              <w:spacing w:line="360" w:lineRule="auto"/>
              <w:jc w:val="both"/>
              <w:rPr>
                <w:sz w:val="28"/>
              </w:rPr>
            </w:pPr>
            <w:r>
              <w:rPr>
                <w:sz w:val="28"/>
              </w:rPr>
              <w:t>Средняя балансовая стоимость оборудования (млн. руб.)</w:t>
            </w:r>
          </w:p>
        </w:tc>
        <w:tc>
          <w:tcPr>
            <w:tcW w:w="1080" w:type="dxa"/>
          </w:tcPr>
          <w:p w:rsidR="001E000B" w:rsidRDefault="001E000B">
            <w:pPr>
              <w:spacing w:line="360" w:lineRule="auto"/>
              <w:jc w:val="right"/>
              <w:rPr>
                <w:sz w:val="28"/>
              </w:rPr>
            </w:pPr>
            <w:r>
              <w:rPr>
                <w:sz w:val="28"/>
              </w:rPr>
              <w:t>65,6</w:t>
            </w:r>
          </w:p>
        </w:tc>
      </w:tr>
      <w:tr w:rsidR="001E000B">
        <w:tc>
          <w:tcPr>
            <w:tcW w:w="648" w:type="dxa"/>
          </w:tcPr>
          <w:p w:rsidR="001E000B" w:rsidRDefault="001E000B">
            <w:pPr>
              <w:spacing w:line="360" w:lineRule="auto"/>
              <w:jc w:val="both"/>
              <w:rPr>
                <w:sz w:val="28"/>
              </w:rPr>
            </w:pPr>
            <w:r>
              <w:rPr>
                <w:sz w:val="28"/>
              </w:rPr>
              <w:t>7.</w:t>
            </w:r>
          </w:p>
        </w:tc>
        <w:tc>
          <w:tcPr>
            <w:tcW w:w="8460" w:type="dxa"/>
          </w:tcPr>
          <w:p w:rsidR="001E000B" w:rsidRDefault="001E000B">
            <w:pPr>
              <w:spacing w:line="360" w:lineRule="auto"/>
              <w:jc w:val="both"/>
              <w:rPr>
                <w:sz w:val="28"/>
              </w:rPr>
            </w:pPr>
            <w:r>
              <w:rPr>
                <w:sz w:val="28"/>
              </w:rPr>
              <w:t>Износ оборудования (%)</w:t>
            </w:r>
          </w:p>
        </w:tc>
        <w:tc>
          <w:tcPr>
            <w:tcW w:w="1080" w:type="dxa"/>
          </w:tcPr>
          <w:p w:rsidR="001E000B" w:rsidRDefault="001E000B">
            <w:pPr>
              <w:spacing w:line="360" w:lineRule="auto"/>
              <w:jc w:val="right"/>
              <w:rPr>
                <w:sz w:val="28"/>
              </w:rPr>
            </w:pPr>
            <w:r>
              <w:rPr>
                <w:sz w:val="28"/>
              </w:rPr>
              <w:t>69</w:t>
            </w:r>
          </w:p>
        </w:tc>
      </w:tr>
      <w:tr w:rsidR="001E000B">
        <w:tc>
          <w:tcPr>
            <w:tcW w:w="648" w:type="dxa"/>
          </w:tcPr>
          <w:p w:rsidR="001E000B" w:rsidRDefault="001E000B">
            <w:pPr>
              <w:spacing w:line="360" w:lineRule="auto"/>
              <w:jc w:val="both"/>
              <w:rPr>
                <w:sz w:val="28"/>
              </w:rPr>
            </w:pPr>
            <w:r>
              <w:rPr>
                <w:sz w:val="28"/>
              </w:rPr>
              <w:t>8.</w:t>
            </w:r>
          </w:p>
        </w:tc>
        <w:tc>
          <w:tcPr>
            <w:tcW w:w="8460" w:type="dxa"/>
          </w:tcPr>
          <w:p w:rsidR="001E000B" w:rsidRDefault="001E000B">
            <w:pPr>
              <w:spacing w:line="360" w:lineRule="auto"/>
              <w:jc w:val="both"/>
              <w:rPr>
                <w:sz w:val="28"/>
              </w:rPr>
            </w:pPr>
            <w:r>
              <w:rPr>
                <w:sz w:val="28"/>
              </w:rPr>
              <w:t>Годовой объем производства в предшествующем периоде (ед. продукции)</w:t>
            </w:r>
          </w:p>
        </w:tc>
        <w:tc>
          <w:tcPr>
            <w:tcW w:w="1080" w:type="dxa"/>
          </w:tcPr>
          <w:p w:rsidR="001E000B" w:rsidRDefault="001E000B">
            <w:pPr>
              <w:spacing w:line="360" w:lineRule="auto"/>
              <w:jc w:val="right"/>
              <w:rPr>
                <w:sz w:val="28"/>
              </w:rPr>
            </w:pPr>
          </w:p>
        </w:tc>
      </w:tr>
      <w:tr w:rsidR="001E000B">
        <w:tc>
          <w:tcPr>
            <w:tcW w:w="648" w:type="dxa"/>
          </w:tcPr>
          <w:p w:rsidR="001E000B" w:rsidRDefault="001E000B">
            <w:pPr>
              <w:spacing w:line="360" w:lineRule="auto"/>
              <w:jc w:val="both"/>
              <w:rPr>
                <w:sz w:val="28"/>
              </w:rPr>
            </w:pPr>
          </w:p>
        </w:tc>
        <w:tc>
          <w:tcPr>
            <w:tcW w:w="8460" w:type="dxa"/>
          </w:tcPr>
          <w:p w:rsidR="001E000B" w:rsidRDefault="001E000B">
            <w:pPr>
              <w:spacing w:line="360" w:lineRule="auto"/>
              <w:jc w:val="both"/>
              <w:rPr>
                <w:sz w:val="28"/>
              </w:rPr>
            </w:pPr>
            <w:r>
              <w:rPr>
                <w:sz w:val="28"/>
              </w:rPr>
              <w:t>1996 г.</w:t>
            </w:r>
          </w:p>
        </w:tc>
        <w:tc>
          <w:tcPr>
            <w:tcW w:w="1080" w:type="dxa"/>
          </w:tcPr>
          <w:p w:rsidR="001E000B" w:rsidRDefault="001E000B">
            <w:pPr>
              <w:spacing w:line="360" w:lineRule="auto"/>
              <w:jc w:val="right"/>
              <w:rPr>
                <w:sz w:val="28"/>
              </w:rPr>
            </w:pPr>
            <w:r>
              <w:rPr>
                <w:sz w:val="28"/>
              </w:rPr>
              <w:t>175</w:t>
            </w:r>
          </w:p>
        </w:tc>
      </w:tr>
      <w:tr w:rsidR="001E000B">
        <w:tc>
          <w:tcPr>
            <w:tcW w:w="648" w:type="dxa"/>
          </w:tcPr>
          <w:p w:rsidR="001E000B" w:rsidRDefault="001E000B">
            <w:pPr>
              <w:spacing w:line="360" w:lineRule="auto"/>
              <w:jc w:val="both"/>
              <w:rPr>
                <w:sz w:val="28"/>
              </w:rPr>
            </w:pPr>
          </w:p>
        </w:tc>
        <w:tc>
          <w:tcPr>
            <w:tcW w:w="8460" w:type="dxa"/>
          </w:tcPr>
          <w:p w:rsidR="001E000B" w:rsidRDefault="001E000B">
            <w:pPr>
              <w:spacing w:line="360" w:lineRule="auto"/>
              <w:jc w:val="both"/>
              <w:rPr>
                <w:sz w:val="28"/>
              </w:rPr>
            </w:pPr>
            <w:r>
              <w:rPr>
                <w:sz w:val="28"/>
              </w:rPr>
              <w:t>1997 г.</w:t>
            </w:r>
          </w:p>
        </w:tc>
        <w:tc>
          <w:tcPr>
            <w:tcW w:w="1080" w:type="dxa"/>
          </w:tcPr>
          <w:p w:rsidR="001E000B" w:rsidRDefault="001E000B">
            <w:pPr>
              <w:spacing w:line="360" w:lineRule="auto"/>
              <w:jc w:val="right"/>
              <w:rPr>
                <w:sz w:val="28"/>
              </w:rPr>
            </w:pPr>
            <w:r>
              <w:rPr>
                <w:sz w:val="28"/>
              </w:rPr>
              <w:t>177</w:t>
            </w:r>
          </w:p>
        </w:tc>
      </w:tr>
      <w:tr w:rsidR="001E000B">
        <w:tc>
          <w:tcPr>
            <w:tcW w:w="648" w:type="dxa"/>
          </w:tcPr>
          <w:p w:rsidR="001E000B" w:rsidRDefault="001E000B">
            <w:pPr>
              <w:spacing w:line="360" w:lineRule="auto"/>
              <w:jc w:val="both"/>
              <w:rPr>
                <w:sz w:val="28"/>
              </w:rPr>
            </w:pPr>
          </w:p>
        </w:tc>
        <w:tc>
          <w:tcPr>
            <w:tcW w:w="8460" w:type="dxa"/>
          </w:tcPr>
          <w:p w:rsidR="001E000B" w:rsidRDefault="001E000B">
            <w:pPr>
              <w:spacing w:line="360" w:lineRule="auto"/>
              <w:jc w:val="both"/>
              <w:rPr>
                <w:sz w:val="28"/>
              </w:rPr>
            </w:pPr>
            <w:r>
              <w:rPr>
                <w:sz w:val="28"/>
              </w:rPr>
              <w:t>1998 г.</w:t>
            </w:r>
          </w:p>
        </w:tc>
        <w:tc>
          <w:tcPr>
            <w:tcW w:w="1080" w:type="dxa"/>
          </w:tcPr>
          <w:p w:rsidR="001E000B" w:rsidRDefault="001E000B">
            <w:pPr>
              <w:spacing w:line="360" w:lineRule="auto"/>
              <w:jc w:val="right"/>
              <w:rPr>
                <w:sz w:val="28"/>
              </w:rPr>
            </w:pPr>
            <w:r>
              <w:rPr>
                <w:sz w:val="28"/>
              </w:rPr>
              <w:t>189</w:t>
            </w:r>
          </w:p>
        </w:tc>
      </w:tr>
      <w:tr w:rsidR="001E000B">
        <w:tc>
          <w:tcPr>
            <w:tcW w:w="648" w:type="dxa"/>
          </w:tcPr>
          <w:p w:rsidR="001E000B" w:rsidRDefault="001E000B">
            <w:pPr>
              <w:spacing w:line="360" w:lineRule="auto"/>
              <w:jc w:val="both"/>
              <w:rPr>
                <w:sz w:val="28"/>
              </w:rPr>
            </w:pPr>
          </w:p>
        </w:tc>
        <w:tc>
          <w:tcPr>
            <w:tcW w:w="8460" w:type="dxa"/>
          </w:tcPr>
          <w:p w:rsidR="001E000B" w:rsidRDefault="001E000B">
            <w:pPr>
              <w:spacing w:line="360" w:lineRule="auto"/>
              <w:jc w:val="both"/>
              <w:rPr>
                <w:sz w:val="28"/>
              </w:rPr>
            </w:pPr>
            <w:r>
              <w:rPr>
                <w:sz w:val="28"/>
              </w:rPr>
              <w:t>1999 г.</w:t>
            </w:r>
          </w:p>
        </w:tc>
        <w:tc>
          <w:tcPr>
            <w:tcW w:w="1080" w:type="dxa"/>
          </w:tcPr>
          <w:p w:rsidR="001E000B" w:rsidRDefault="001E000B">
            <w:pPr>
              <w:spacing w:line="360" w:lineRule="auto"/>
              <w:jc w:val="right"/>
              <w:rPr>
                <w:sz w:val="28"/>
              </w:rPr>
            </w:pPr>
            <w:r>
              <w:rPr>
                <w:sz w:val="28"/>
              </w:rPr>
              <w:t>195</w:t>
            </w:r>
          </w:p>
        </w:tc>
      </w:tr>
      <w:tr w:rsidR="001E000B">
        <w:tc>
          <w:tcPr>
            <w:tcW w:w="648" w:type="dxa"/>
          </w:tcPr>
          <w:p w:rsidR="001E000B" w:rsidRDefault="001E000B">
            <w:pPr>
              <w:spacing w:line="360" w:lineRule="auto"/>
              <w:jc w:val="both"/>
              <w:rPr>
                <w:sz w:val="28"/>
              </w:rPr>
            </w:pPr>
            <w:r>
              <w:rPr>
                <w:sz w:val="28"/>
              </w:rPr>
              <w:t>9.</w:t>
            </w:r>
          </w:p>
        </w:tc>
        <w:tc>
          <w:tcPr>
            <w:tcW w:w="8460" w:type="dxa"/>
          </w:tcPr>
          <w:p w:rsidR="001E000B" w:rsidRDefault="001E000B">
            <w:pPr>
              <w:spacing w:line="360" w:lineRule="auto"/>
              <w:jc w:val="both"/>
              <w:rPr>
                <w:sz w:val="28"/>
              </w:rPr>
            </w:pPr>
            <w:r>
              <w:rPr>
                <w:sz w:val="28"/>
              </w:rPr>
              <w:t>Цена единицы продукции (тыс. руб.)</w:t>
            </w:r>
          </w:p>
        </w:tc>
        <w:tc>
          <w:tcPr>
            <w:tcW w:w="1080" w:type="dxa"/>
          </w:tcPr>
          <w:p w:rsidR="001E000B" w:rsidRDefault="001E000B">
            <w:pPr>
              <w:spacing w:line="360" w:lineRule="auto"/>
              <w:jc w:val="right"/>
              <w:rPr>
                <w:sz w:val="28"/>
              </w:rPr>
            </w:pPr>
            <w:r>
              <w:rPr>
                <w:sz w:val="28"/>
              </w:rPr>
              <w:t>229</w:t>
            </w:r>
          </w:p>
        </w:tc>
      </w:tr>
      <w:tr w:rsidR="001E000B">
        <w:tc>
          <w:tcPr>
            <w:tcW w:w="648" w:type="dxa"/>
          </w:tcPr>
          <w:p w:rsidR="001E000B" w:rsidRDefault="001E000B">
            <w:pPr>
              <w:spacing w:line="360" w:lineRule="auto"/>
              <w:jc w:val="both"/>
              <w:rPr>
                <w:sz w:val="28"/>
              </w:rPr>
            </w:pPr>
            <w:r>
              <w:rPr>
                <w:sz w:val="28"/>
              </w:rPr>
              <w:t>10.</w:t>
            </w:r>
          </w:p>
        </w:tc>
        <w:tc>
          <w:tcPr>
            <w:tcW w:w="8460" w:type="dxa"/>
          </w:tcPr>
          <w:p w:rsidR="001E000B" w:rsidRDefault="001E000B">
            <w:pPr>
              <w:spacing w:line="360" w:lineRule="auto"/>
              <w:jc w:val="both"/>
              <w:rPr>
                <w:sz w:val="28"/>
              </w:rPr>
            </w:pPr>
            <w:r>
              <w:rPr>
                <w:sz w:val="28"/>
              </w:rPr>
              <w:t>Норматив затрат на 1 руб. товарной продукции</w:t>
            </w:r>
          </w:p>
        </w:tc>
        <w:tc>
          <w:tcPr>
            <w:tcW w:w="1080" w:type="dxa"/>
          </w:tcPr>
          <w:p w:rsidR="001E000B" w:rsidRDefault="001E000B">
            <w:pPr>
              <w:spacing w:line="360" w:lineRule="auto"/>
              <w:jc w:val="right"/>
              <w:rPr>
                <w:sz w:val="28"/>
              </w:rPr>
            </w:pPr>
            <w:r>
              <w:rPr>
                <w:sz w:val="28"/>
              </w:rPr>
              <w:t>0,81</w:t>
            </w:r>
          </w:p>
        </w:tc>
      </w:tr>
      <w:tr w:rsidR="001E000B">
        <w:tc>
          <w:tcPr>
            <w:tcW w:w="648" w:type="dxa"/>
          </w:tcPr>
          <w:p w:rsidR="001E000B" w:rsidRDefault="001E000B">
            <w:pPr>
              <w:spacing w:line="360" w:lineRule="auto"/>
              <w:jc w:val="both"/>
              <w:rPr>
                <w:sz w:val="28"/>
              </w:rPr>
            </w:pPr>
          </w:p>
        </w:tc>
        <w:tc>
          <w:tcPr>
            <w:tcW w:w="8460" w:type="dxa"/>
          </w:tcPr>
          <w:p w:rsidR="001E000B" w:rsidRDefault="001E000B">
            <w:pPr>
              <w:spacing w:line="360" w:lineRule="auto"/>
              <w:jc w:val="both"/>
              <w:rPr>
                <w:sz w:val="28"/>
              </w:rPr>
            </w:pPr>
            <w:r>
              <w:rPr>
                <w:sz w:val="28"/>
              </w:rPr>
              <w:t>доля условно-постоянных затрат в себестоимости (%)</w:t>
            </w:r>
          </w:p>
        </w:tc>
        <w:tc>
          <w:tcPr>
            <w:tcW w:w="1080" w:type="dxa"/>
          </w:tcPr>
          <w:p w:rsidR="001E000B" w:rsidRDefault="001E000B">
            <w:pPr>
              <w:spacing w:line="360" w:lineRule="auto"/>
              <w:jc w:val="right"/>
              <w:rPr>
                <w:sz w:val="28"/>
              </w:rPr>
            </w:pPr>
            <w:r>
              <w:rPr>
                <w:sz w:val="28"/>
              </w:rPr>
              <w:t>25</w:t>
            </w:r>
          </w:p>
        </w:tc>
      </w:tr>
      <w:tr w:rsidR="001E000B">
        <w:tc>
          <w:tcPr>
            <w:tcW w:w="648" w:type="dxa"/>
          </w:tcPr>
          <w:p w:rsidR="001E000B" w:rsidRDefault="001E000B">
            <w:pPr>
              <w:spacing w:line="360" w:lineRule="auto"/>
              <w:jc w:val="both"/>
              <w:rPr>
                <w:sz w:val="28"/>
              </w:rPr>
            </w:pPr>
            <w:r>
              <w:rPr>
                <w:sz w:val="28"/>
              </w:rPr>
              <w:t>11.</w:t>
            </w:r>
          </w:p>
        </w:tc>
        <w:tc>
          <w:tcPr>
            <w:tcW w:w="8460" w:type="dxa"/>
          </w:tcPr>
          <w:p w:rsidR="001E000B" w:rsidRDefault="001E000B">
            <w:pPr>
              <w:spacing w:line="360" w:lineRule="auto"/>
              <w:jc w:val="both"/>
              <w:rPr>
                <w:sz w:val="28"/>
              </w:rPr>
            </w:pPr>
            <w:r>
              <w:rPr>
                <w:sz w:val="28"/>
              </w:rPr>
              <w:t>Пени, штрафы, уплаченные предприятием (тыс. руб. в год)</w:t>
            </w:r>
          </w:p>
        </w:tc>
        <w:tc>
          <w:tcPr>
            <w:tcW w:w="1080" w:type="dxa"/>
          </w:tcPr>
          <w:p w:rsidR="001E000B" w:rsidRDefault="001E000B">
            <w:pPr>
              <w:spacing w:line="360" w:lineRule="auto"/>
              <w:jc w:val="right"/>
              <w:rPr>
                <w:sz w:val="28"/>
              </w:rPr>
            </w:pPr>
            <w:r>
              <w:rPr>
                <w:sz w:val="28"/>
              </w:rPr>
              <w:t>59</w:t>
            </w:r>
          </w:p>
        </w:tc>
      </w:tr>
      <w:tr w:rsidR="001E000B">
        <w:tc>
          <w:tcPr>
            <w:tcW w:w="648" w:type="dxa"/>
          </w:tcPr>
          <w:p w:rsidR="001E000B" w:rsidRDefault="001E000B">
            <w:pPr>
              <w:spacing w:line="360" w:lineRule="auto"/>
              <w:jc w:val="both"/>
              <w:rPr>
                <w:sz w:val="28"/>
              </w:rPr>
            </w:pPr>
            <w:r>
              <w:rPr>
                <w:sz w:val="28"/>
              </w:rPr>
              <w:t>12.</w:t>
            </w:r>
          </w:p>
        </w:tc>
        <w:tc>
          <w:tcPr>
            <w:tcW w:w="8460" w:type="dxa"/>
          </w:tcPr>
          <w:p w:rsidR="001E000B" w:rsidRDefault="001E000B">
            <w:pPr>
              <w:spacing w:line="360" w:lineRule="auto"/>
              <w:jc w:val="both"/>
              <w:rPr>
                <w:sz w:val="28"/>
              </w:rPr>
            </w:pPr>
            <w:r>
              <w:rPr>
                <w:sz w:val="28"/>
              </w:rPr>
              <w:t>Пени, штрафы, получаемые предприятием (тыс. руб. в год)</w:t>
            </w:r>
          </w:p>
        </w:tc>
        <w:tc>
          <w:tcPr>
            <w:tcW w:w="1080" w:type="dxa"/>
          </w:tcPr>
          <w:p w:rsidR="001E000B" w:rsidRDefault="001E000B">
            <w:pPr>
              <w:spacing w:line="360" w:lineRule="auto"/>
              <w:jc w:val="right"/>
              <w:rPr>
                <w:sz w:val="28"/>
              </w:rPr>
            </w:pPr>
            <w:r>
              <w:rPr>
                <w:sz w:val="28"/>
              </w:rPr>
              <w:t>61,6</w:t>
            </w:r>
          </w:p>
        </w:tc>
      </w:tr>
      <w:tr w:rsidR="001E000B">
        <w:tc>
          <w:tcPr>
            <w:tcW w:w="648" w:type="dxa"/>
          </w:tcPr>
          <w:p w:rsidR="001E000B" w:rsidRDefault="001E000B">
            <w:pPr>
              <w:spacing w:line="360" w:lineRule="auto"/>
              <w:jc w:val="both"/>
              <w:rPr>
                <w:sz w:val="28"/>
              </w:rPr>
            </w:pPr>
            <w:r>
              <w:rPr>
                <w:sz w:val="28"/>
              </w:rPr>
              <w:t>13.</w:t>
            </w:r>
          </w:p>
        </w:tc>
        <w:tc>
          <w:tcPr>
            <w:tcW w:w="8460" w:type="dxa"/>
          </w:tcPr>
          <w:p w:rsidR="001E000B" w:rsidRDefault="001E000B">
            <w:pPr>
              <w:spacing w:line="360" w:lineRule="auto"/>
              <w:jc w:val="both"/>
              <w:rPr>
                <w:sz w:val="28"/>
              </w:rPr>
            </w:pPr>
            <w:r>
              <w:rPr>
                <w:sz w:val="28"/>
              </w:rPr>
              <w:t>Среднесписочная численность персонала (чел.)</w:t>
            </w:r>
          </w:p>
        </w:tc>
        <w:tc>
          <w:tcPr>
            <w:tcW w:w="1080" w:type="dxa"/>
          </w:tcPr>
          <w:p w:rsidR="001E000B" w:rsidRDefault="001E000B">
            <w:pPr>
              <w:spacing w:line="360" w:lineRule="auto"/>
              <w:jc w:val="right"/>
              <w:rPr>
                <w:sz w:val="28"/>
              </w:rPr>
            </w:pPr>
            <w:r>
              <w:rPr>
                <w:sz w:val="28"/>
              </w:rPr>
              <w:t>4129</w:t>
            </w:r>
          </w:p>
        </w:tc>
      </w:tr>
      <w:tr w:rsidR="001E000B">
        <w:tc>
          <w:tcPr>
            <w:tcW w:w="648" w:type="dxa"/>
          </w:tcPr>
          <w:p w:rsidR="001E000B" w:rsidRDefault="001E000B">
            <w:pPr>
              <w:spacing w:line="360" w:lineRule="auto"/>
              <w:jc w:val="both"/>
              <w:rPr>
                <w:sz w:val="28"/>
              </w:rPr>
            </w:pPr>
            <w:r>
              <w:rPr>
                <w:sz w:val="28"/>
              </w:rPr>
              <w:t>14.</w:t>
            </w:r>
          </w:p>
        </w:tc>
        <w:tc>
          <w:tcPr>
            <w:tcW w:w="8460" w:type="dxa"/>
          </w:tcPr>
          <w:p w:rsidR="001E000B" w:rsidRDefault="001E000B">
            <w:pPr>
              <w:spacing w:line="360" w:lineRule="auto"/>
              <w:jc w:val="both"/>
              <w:rPr>
                <w:sz w:val="28"/>
              </w:rPr>
            </w:pPr>
            <w:r>
              <w:rPr>
                <w:sz w:val="28"/>
              </w:rPr>
              <w:t>ФОТ с отчислениями на соц. страхование (тыс. руб.)</w:t>
            </w:r>
          </w:p>
        </w:tc>
        <w:tc>
          <w:tcPr>
            <w:tcW w:w="1080" w:type="dxa"/>
          </w:tcPr>
          <w:p w:rsidR="001E000B" w:rsidRDefault="001E000B">
            <w:pPr>
              <w:spacing w:line="360" w:lineRule="auto"/>
              <w:jc w:val="right"/>
              <w:rPr>
                <w:sz w:val="28"/>
              </w:rPr>
            </w:pPr>
            <w:r>
              <w:rPr>
                <w:sz w:val="28"/>
              </w:rPr>
              <w:t>8836</w:t>
            </w:r>
          </w:p>
        </w:tc>
      </w:tr>
      <w:tr w:rsidR="001E000B">
        <w:tc>
          <w:tcPr>
            <w:tcW w:w="648" w:type="dxa"/>
          </w:tcPr>
          <w:p w:rsidR="001E000B" w:rsidRDefault="001E000B">
            <w:pPr>
              <w:spacing w:line="360" w:lineRule="auto"/>
              <w:jc w:val="both"/>
              <w:rPr>
                <w:sz w:val="28"/>
              </w:rPr>
            </w:pPr>
            <w:r>
              <w:rPr>
                <w:sz w:val="28"/>
              </w:rPr>
              <w:t>15.</w:t>
            </w:r>
          </w:p>
        </w:tc>
        <w:tc>
          <w:tcPr>
            <w:tcW w:w="8460" w:type="dxa"/>
          </w:tcPr>
          <w:p w:rsidR="001E000B" w:rsidRDefault="001E000B">
            <w:pPr>
              <w:spacing w:line="360" w:lineRule="auto"/>
              <w:jc w:val="both"/>
              <w:rPr>
                <w:sz w:val="28"/>
              </w:rPr>
            </w:pPr>
            <w:r>
              <w:rPr>
                <w:sz w:val="28"/>
              </w:rPr>
              <w:t>Амортизация в %  к себестоимости</w:t>
            </w:r>
          </w:p>
        </w:tc>
        <w:tc>
          <w:tcPr>
            <w:tcW w:w="1080" w:type="dxa"/>
          </w:tcPr>
          <w:p w:rsidR="001E000B" w:rsidRDefault="001E000B">
            <w:pPr>
              <w:spacing w:line="360" w:lineRule="auto"/>
              <w:jc w:val="right"/>
              <w:rPr>
                <w:sz w:val="28"/>
              </w:rPr>
            </w:pPr>
            <w:r>
              <w:rPr>
                <w:sz w:val="28"/>
              </w:rPr>
              <w:t>5,5</w:t>
            </w:r>
          </w:p>
        </w:tc>
      </w:tr>
      <w:tr w:rsidR="001E000B">
        <w:tc>
          <w:tcPr>
            <w:tcW w:w="648" w:type="dxa"/>
          </w:tcPr>
          <w:p w:rsidR="001E000B" w:rsidRDefault="001E000B">
            <w:pPr>
              <w:spacing w:line="360" w:lineRule="auto"/>
              <w:jc w:val="both"/>
              <w:rPr>
                <w:sz w:val="28"/>
              </w:rPr>
            </w:pPr>
            <w:r>
              <w:rPr>
                <w:sz w:val="28"/>
              </w:rPr>
              <w:t>16.</w:t>
            </w:r>
          </w:p>
        </w:tc>
        <w:tc>
          <w:tcPr>
            <w:tcW w:w="8460" w:type="dxa"/>
          </w:tcPr>
          <w:p w:rsidR="001E000B" w:rsidRDefault="001E000B">
            <w:pPr>
              <w:spacing w:line="360" w:lineRule="auto"/>
              <w:jc w:val="both"/>
              <w:rPr>
                <w:sz w:val="28"/>
              </w:rPr>
            </w:pPr>
            <w:r>
              <w:rPr>
                <w:sz w:val="28"/>
              </w:rPr>
              <w:t>Инвестиции в основное производство (тыс. руб.)</w:t>
            </w:r>
          </w:p>
        </w:tc>
        <w:tc>
          <w:tcPr>
            <w:tcW w:w="1080" w:type="dxa"/>
          </w:tcPr>
          <w:p w:rsidR="001E000B" w:rsidRDefault="001E000B">
            <w:pPr>
              <w:spacing w:line="360" w:lineRule="auto"/>
              <w:jc w:val="right"/>
              <w:rPr>
                <w:sz w:val="28"/>
              </w:rPr>
            </w:pPr>
            <w:r>
              <w:rPr>
                <w:sz w:val="28"/>
              </w:rPr>
              <w:t>39273</w:t>
            </w:r>
          </w:p>
        </w:tc>
      </w:tr>
      <w:tr w:rsidR="001E000B">
        <w:tc>
          <w:tcPr>
            <w:tcW w:w="648" w:type="dxa"/>
          </w:tcPr>
          <w:p w:rsidR="001E000B" w:rsidRDefault="001E000B">
            <w:pPr>
              <w:spacing w:line="360" w:lineRule="auto"/>
              <w:jc w:val="both"/>
              <w:rPr>
                <w:sz w:val="28"/>
              </w:rPr>
            </w:pPr>
            <w:r>
              <w:rPr>
                <w:sz w:val="28"/>
              </w:rPr>
              <w:t>17.</w:t>
            </w:r>
          </w:p>
        </w:tc>
        <w:tc>
          <w:tcPr>
            <w:tcW w:w="8460" w:type="dxa"/>
          </w:tcPr>
          <w:p w:rsidR="001E000B" w:rsidRDefault="001E000B">
            <w:pPr>
              <w:spacing w:line="360" w:lineRule="auto"/>
              <w:jc w:val="both"/>
              <w:rPr>
                <w:sz w:val="28"/>
              </w:rPr>
            </w:pPr>
            <w:r>
              <w:rPr>
                <w:sz w:val="28"/>
              </w:rPr>
              <w:t>Норма ссудного процента</w:t>
            </w:r>
          </w:p>
        </w:tc>
        <w:tc>
          <w:tcPr>
            <w:tcW w:w="1080" w:type="dxa"/>
          </w:tcPr>
          <w:p w:rsidR="001E000B" w:rsidRDefault="001E000B">
            <w:pPr>
              <w:spacing w:line="360" w:lineRule="auto"/>
              <w:jc w:val="right"/>
              <w:rPr>
                <w:sz w:val="28"/>
              </w:rPr>
            </w:pPr>
            <w:r>
              <w:rPr>
                <w:sz w:val="28"/>
              </w:rPr>
              <w:t>17</w:t>
            </w:r>
          </w:p>
        </w:tc>
      </w:tr>
      <w:tr w:rsidR="001E000B">
        <w:tc>
          <w:tcPr>
            <w:tcW w:w="648" w:type="dxa"/>
          </w:tcPr>
          <w:p w:rsidR="001E000B" w:rsidRDefault="001E000B">
            <w:pPr>
              <w:spacing w:line="360" w:lineRule="auto"/>
              <w:jc w:val="both"/>
              <w:rPr>
                <w:sz w:val="28"/>
              </w:rPr>
            </w:pPr>
            <w:r>
              <w:rPr>
                <w:sz w:val="28"/>
              </w:rPr>
              <w:t>18.</w:t>
            </w:r>
          </w:p>
        </w:tc>
        <w:tc>
          <w:tcPr>
            <w:tcW w:w="8460" w:type="dxa"/>
          </w:tcPr>
          <w:p w:rsidR="001E000B" w:rsidRDefault="001E000B">
            <w:pPr>
              <w:spacing w:line="360" w:lineRule="auto"/>
              <w:jc w:val="both"/>
              <w:rPr>
                <w:sz w:val="28"/>
              </w:rPr>
            </w:pPr>
            <w:r>
              <w:rPr>
                <w:sz w:val="28"/>
              </w:rPr>
              <w:t>Нормативный срок службы нового оборудования  (годы)</w:t>
            </w:r>
          </w:p>
        </w:tc>
        <w:tc>
          <w:tcPr>
            <w:tcW w:w="1080" w:type="dxa"/>
          </w:tcPr>
          <w:p w:rsidR="001E000B" w:rsidRDefault="001E000B">
            <w:pPr>
              <w:spacing w:line="360" w:lineRule="auto"/>
              <w:jc w:val="right"/>
              <w:rPr>
                <w:sz w:val="28"/>
              </w:rPr>
            </w:pPr>
            <w:r>
              <w:rPr>
                <w:sz w:val="28"/>
              </w:rPr>
              <w:t>6</w:t>
            </w:r>
          </w:p>
        </w:tc>
      </w:tr>
      <w:tr w:rsidR="001E000B">
        <w:tc>
          <w:tcPr>
            <w:tcW w:w="648" w:type="dxa"/>
          </w:tcPr>
          <w:p w:rsidR="001E000B" w:rsidRDefault="001E000B">
            <w:pPr>
              <w:spacing w:line="360" w:lineRule="auto"/>
              <w:jc w:val="both"/>
              <w:rPr>
                <w:sz w:val="28"/>
              </w:rPr>
            </w:pPr>
            <w:r>
              <w:rPr>
                <w:sz w:val="28"/>
              </w:rPr>
              <w:t>19.</w:t>
            </w:r>
          </w:p>
        </w:tc>
        <w:tc>
          <w:tcPr>
            <w:tcW w:w="8460" w:type="dxa"/>
          </w:tcPr>
          <w:p w:rsidR="001E000B" w:rsidRDefault="001E000B">
            <w:pPr>
              <w:spacing w:line="360" w:lineRule="auto"/>
              <w:jc w:val="both"/>
              <w:rPr>
                <w:sz w:val="28"/>
              </w:rPr>
            </w:pPr>
            <w:r>
              <w:rPr>
                <w:sz w:val="28"/>
              </w:rPr>
              <w:t>Средняя арендная плата за 1 м</w:t>
            </w:r>
            <w:r>
              <w:rPr>
                <w:sz w:val="28"/>
                <w:vertAlign w:val="superscript"/>
              </w:rPr>
              <w:t>2</w:t>
            </w:r>
            <w:r>
              <w:rPr>
                <w:sz w:val="28"/>
              </w:rPr>
              <w:t xml:space="preserve"> площади (руб. в месяц)</w:t>
            </w:r>
          </w:p>
        </w:tc>
        <w:tc>
          <w:tcPr>
            <w:tcW w:w="1080" w:type="dxa"/>
          </w:tcPr>
          <w:p w:rsidR="001E000B" w:rsidRDefault="001E000B">
            <w:pPr>
              <w:spacing w:line="360" w:lineRule="auto"/>
              <w:jc w:val="right"/>
              <w:rPr>
                <w:sz w:val="28"/>
              </w:rPr>
            </w:pPr>
            <w:r>
              <w:rPr>
                <w:sz w:val="28"/>
              </w:rPr>
              <w:t>25</w:t>
            </w:r>
          </w:p>
        </w:tc>
      </w:tr>
      <w:tr w:rsidR="001E000B">
        <w:tc>
          <w:tcPr>
            <w:tcW w:w="648" w:type="dxa"/>
          </w:tcPr>
          <w:p w:rsidR="001E000B" w:rsidRDefault="001E000B">
            <w:pPr>
              <w:spacing w:line="360" w:lineRule="auto"/>
              <w:jc w:val="both"/>
              <w:rPr>
                <w:sz w:val="28"/>
              </w:rPr>
            </w:pPr>
            <w:r>
              <w:rPr>
                <w:sz w:val="28"/>
              </w:rPr>
              <w:t>20.</w:t>
            </w:r>
          </w:p>
        </w:tc>
        <w:tc>
          <w:tcPr>
            <w:tcW w:w="8460" w:type="dxa"/>
          </w:tcPr>
          <w:p w:rsidR="001E000B" w:rsidRDefault="001E000B">
            <w:pPr>
              <w:spacing w:line="360" w:lineRule="auto"/>
              <w:jc w:val="both"/>
              <w:rPr>
                <w:sz w:val="28"/>
              </w:rPr>
            </w:pPr>
            <w:r>
              <w:rPr>
                <w:sz w:val="28"/>
              </w:rPr>
              <w:t>Рыночная цена единицы выбывающего оборудования (тыс. руб.)</w:t>
            </w:r>
          </w:p>
        </w:tc>
        <w:tc>
          <w:tcPr>
            <w:tcW w:w="1080" w:type="dxa"/>
          </w:tcPr>
          <w:p w:rsidR="001E000B" w:rsidRDefault="001E000B">
            <w:pPr>
              <w:spacing w:line="360" w:lineRule="auto"/>
              <w:jc w:val="right"/>
              <w:rPr>
                <w:sz w:val="28"/>
              </w:rPr>
            </w:pPr>
            <w:r>
              <w:rPr>
                <w:sz w:val="28"/>
              </w:rPr>
              <w:t>113,5</w:t>
            </w:r>
          </w:p>
        </w:tc>
      </w:tr>
      <w:tr w:rsidR="001E000B">
        <w:tc>
          <w:tcPr>
            <w:tcW w:w="648" w:type="dxa"/>
          </w:tcPr>
          <w:p w:rsidR="001E000B" w:rsidRDefault="001E000B">
            <w:pPr>
              <w:spacing w:line="360" w:lineRule="auto"/>
              <w:jc w:val="both"/>
              <w:rPr>
                <w:sz w:val="28"/>
              </w:rPr>
            </w:pPr>
            <w:r>
              <w:rPr>
                <w:sz w:val="28"/>
              </w:rPr>
              <w:t>21.</w:t>
            </w:r>
          </w:p>
        </w:tc>
        <w:tc>
          <w:tcPr>
            <w:tcW w:w="8460" w:type="dxa"/>
          </w:tcPr>
          <w:p w:rsidR="001E000B" w:rsidRDefault="001E000B">
            <w:pPr>
              <w:spacing w:line="360" w:lineRule="auto"/>
              <w:jc w:val="both"/>
              <w:rPr>
                <w:sz w:val="28"/>
              </w:rPr>
            </w:pPr>
            <w:r>
              <w:rPr>
                <w:sz w:val="28"/>
              </w:rPr>
              <w:t>Ставка рефинансирования ЦБ (%)</w:t>
            </w:r>
          </w:p>
        </w:tc>
        <w:tc>
          <w:tcPr>
            <w:tcW w:w="1080" w:type="dxa"/>
          </w:tcPr>
          <w:p w:rsidR="001E000B" w:rsidRDefault="001E000B">
            <w:pPr>
              <w:spacing w:line="360" w:lineRule="auto"/>
              <w:jc w:val="right"/>
              <w:rPr>
                <w:sz w:val="28"/>
              </w:rPr>
            </w:pPr>
          </w:p>
        </w:tc>
      </w:tr>
      <w:tr w:rsidR="001E000B">
        <w:tc>
          <w:tcPr>
            <w:tcW w:w="648" w:type="dxa"/>
          </w:tcPr>
          <w:p w:rsidR="001E000B" w:rsidRDefault="001E000B">
            <w:pPr>
              <w:spacing w:line="360" w:lineRule="auto"/>
              <w:jc w:val="both"/>
              <w:rPr>
                <w:sz w:val="28"/>
              </w:rPr>
            </w:pPr>
          </w:p>
        </w:tc>
        <w:tc>
          <w:tcPr>
            <w:tcW w:w="8460" w:type="dxa"/>
          </w:tcPr>
          <w:p w:rsidR="001E000B" w:rsidRDefault="001E000B">
            <w:pPr>
              <w:spacing w:line="360" w:lineRule="auto"/>
              <w:jc w:val="both"/>
              <w:rPr>
                <w:sz w:val="28"/>
              </w:rPr>
            </w:pPr>
            <w:r>
              <w:rPr>
                <w:sz w:val="28"/>
              </w:rPr>
              <w:t>2000 г.</w:t>
            </w:r>
          </w:p>
        </w:tc>
        <w:tc>
          <w:tcPr>
            <w:tcW w:w="1080" w:type="dxa"/>
          </w:tcPr>
          <w:p w:rsidR="001E000B" w:rsidRDefault="001E000B">
            <w:pPr>
              <w:spacing w:line="360" w:lineRule="auto"/>
              <w:jc w:val="right"/>
              <w:rPr>
                <w:sz w:val="28"/>
              </w:rPr>
            </w:pPr>
            <w:r>
              <w:rPr>
                <w:sz w:val="28"/>
              </w:rPr>
              <w:t>20</w:t>
            </w:r>
          </w:p>
        </w:tc>
      </w:tr>
      <w:tr w:rsidR="001E000B">
        <w:tc>
          <w:tcPr>
            <w:tcW w:w="648" w:type="dxa"/>
          </w:tcPr>
          <w:p w:rsidR="001E000B" w:rsidRDefault="001E000B">
            <w:pPr>
              <w:spacing w:line="360" w:lineRule="auto"/>
              <w:jc w:val="both"/>
              <w:rPr>
                <w:sz w:val="28"/>
              </w:rPr>
            </w:pPr>
          </w:p>
        </w:tc>
        <w:tc>
          <w:tcPr>
            <w:tcW w:w="8460" w:type="dxa"/>
          </w:tcPr>
          <w:p w:rsidR="001E000B" w:rsidRDefault="001E000B">
            <w:pPr>
              <w:spacing w:line="360" w:lineRule="auto"/>
              <w:jc w:val="both"/>
              <w:rPr>
                <w:sz w:val="28"/>
              </w:rPr>
            </w:pPr>
            <w:r>
              <w:rPr>
                <w:sz w:val="28"/>
              </w:rPr>
              <w:t>2001 г.</w:t>
            </w:r>
          </w:p>
        </w:tc>
        <w:tc>
          <w:tcPr>
            <w:tcW w:w="1080" w:type="dxa"/>
          </w:tcPr>
          <w:p w:rsidR="001E000B" w:rsidRDefault="001E000B">
            <w:pPr>
              <w:spacing w:line="360" w:lineRule="auto"/>
              <w:jc w:val="right"/>
              <w:rPr>
                <w:sz w:val="28"/>
              </w:rPr>
            </w:pPr>
            <w:r>
              <w:rPr>
                <w:sz w:val="28"/>
              </w:rPr>
              <w:t>20</w:t>
            </w:r>
          </w:p>
        </w:tc>
      </w:tr>
      <w:tr w:rsidR="001E000B">
        <w:tc>
          <w:tcPr>
            <w:tcW w:w="648" w:type="dxa"/>
          </w:tcPr>
          <w:p w:rsidR="001E000B" w:rsidRDefault="001E000B">
            <w:pPr>
              <w:spacing w:line="360" w:lineRule="auto"/>
              <w:jc w:val="both"/>
              <w:rPr>
                <w:sz w:val="28"/>
              </w:rPr>
            </w:pPr>
          </w:p>
        </w:tc>
        <w:tc>
          <w:tcPr>
            <w:tcW w:w="8460" w:type="dxa"/>
          </w:tcPr>
          <w:p w:rsidR="001E000B" w:rsidRDefault="001E000B">
            <w:pPr>
              <w:spacing w:line="360" w:lineRule="auto"/>
              <w:jc w:val="both"/>
              <w:rPr>
                <w:sz w:val="28"/>
              </w:rPr>
            </w:pPr>
            <w:r>
              <w:rPr>
                <w:sz w:val="28"/>
              </w:rPr>
              <w:t>2002 г.</w:t>
            </w:r>
          </w:p>
        </w:tc>
        <w:tc>
          <w:tcPr>
            <w:tcW w:w="1080" w:type="dxa"/>
          </w:tcPr>
          <w:p w:rsidR="001E000B" w:rsidRDefault="001E000B">
            <w:pPr>
              <w:spacing w:line="360" w:lineRule="auto"/>
              <w:jc w:val="right"/>
              <w:rPr>
                <w:sz w:val="28"/>
              </w:rPr>
            </w:pPr>
            <w:r>
              <w:rPr>
                <w:sz w:val="28"/>
              </w:rPr>
              <w:t>18</w:t>
            </w:r>
          </w:p>
        </w:tc>
      </w:tr>
      <w:tr w:rsidR="001E000B">
        <w:tc>
          <w:tcPr>
            <w:tcW w:w="648" w:type="dxa"/>
          </w:tcPr>
          <w:p w:rsidR="001E000B" w:rsidRDefault="001E000B">
            <w:pPr>
              <w:spacing w:line="360" w:lineRule="auto"/>
              <w:jc w:val="both"/>
              <w:rPr>
                <w:sz w:val="28"/>
              </w:rPr>
            </w:pPr>
          </w:p>
        </w:tc>
        <w:tc>
          <w:tcPr>
            <w:tcW w:w="8460" w:type="dxa"/>
          </w:tcPr>
          <w:p w:rsidR="001E000B" w:rsidRDefault="001E000B">
            <w:pPr>
              <w:spacing w:line="360" w:lineRule="auto"/>
              <w:jc w:val="both"/>
              <w:rPr>
                <w:sz w:val="28"/>
              </w:rPr>
            </w:pPr>
            <w:r>
              <w:rPr>
                <w:sz w:val="28"/>
              </w:rPr>
              <w:t>2003 г.</w:t>
            </w:r>
          </w:p>
        </w:tc>
        <w:tc>
          <w:tcPr>
            <w:tcW w:w="1080" w:type="dxa"/>
          </w:tcPr>
          <w:p w:rsidR="001E000B" w:rsidRDefault="001E000B">
            <w:pPr>
              <w:spacing w:line="360" w:lineRule="auto"/>
              <w:jc w:val="right"/>
              <w:rPr>
                <w:sz w:val="28"/>
              </w:rPr>
            </w:pPr>
            <w:r>
              <w:rPr>
                <w:sz w:val="28"/>
              </w:rPr>
              <w:t>16</w:t>
            </w:r>
          </w:p>
        </w:tc>
      </w:tr>
      <w:tr w:rsidR="001E000B">
        <w:tc>
          <w:tcPr>
            <w:tcW w:w="648" w:type="dxa"/>
          </w:tcPr>
          <w:p w:rsidR="001E000B" w:rsidRDefault="001E000B">
            <w:pPr>
              <w:spacing w:line="360" w:lineRule="auto"/>
              <w:jc w:val="both"/>
              <w:rPr>
                <w:sz w:val="28"/>
              </w:rPr>
            </w:pPr>
            <w:r>
              <w:rPr>
                <w:sz w:val="28"/>
              </w:rPr>
              <w:t>22.</w:t>
            </w:r>
          </w:p>
        </w:tc>
        <w:tc>
          <w:tcPr>
            <w:tcW w:w="8460" w:type="dxa"/>
          </w:tcPr>
          <w:p w:rsidR="001E000B" w:rsidRDefault="001E000B">
            <w:pPr>
              <w:spacing w:line="360" w:lineRule="auto"/>
              <w:jc w:val="both"/>
              <w:rPr>
                <w:sz w:val="28"/>
              </w:rPr>
            </w:pPr>
            <w:r>
              <w:rPr>
                <w:sz w:val="28"/>
              </w:rPr>
              <w:t>Рост ФОТ с отчислениями к 2003 г. (%)</w:t>
            </w:r>
          </w:p>
        </w:tc>
        <w:tc>
          <w:tcPr>
            <w:tcW w:w="1080" w:type="dxa"/>
          </w:tcPr>
          <w:p w:rsidR="001E000B" w:rsidRDefault="001E000B">
            <w:pPr>
              <w:spacing w:line="360" w:lineRule="auto"/>
              <w:jc w:val="right"/>
              <w:rPr>
                <w:sz w:val="28"/>
              </w:rPr>
            </w:pPr>
            <w:r>
              <w:rPr>
                <w:sz w:val="28"/>
              </w:rPr>
              <w:t>20</w:t>
            </w:r>
          </w:p>
        </w:tc>
      </w:tr>
      <w:tr w:rsidR="001E000B">
        <w:tc>
          <w:tcPr>
            <w:tcW w:w="648" w:type="dxa"/>
          </w:tcPr>
          <w:p w:rsidR="001E000B" w:rsidRDefault="001E000B">
            <w:pPr>
              <w:spacing w:line="360" w:lineRule="auto"/>
              <w:jc w:val="both"/>
              <w:rPr>
                <w:sz w:val="28"/>
              </w:rPr>
            </w:pPr>
            <w:r>
              <w:rPr>
                <w:sz w:val="28"/>
              </w:rPr>
              <w:t>23.</w:t>
            </w:r>
          </w:p>
        </w:tc>
        <w:tc>
          <w:tcPr>
            <w:tcW w:w="8460" w:type="dxa"/>
          </w:tcPr>
          <w:p w:rsidR="001E000B" w:rsidRDefault="001E000B">
            <w:pPr>
              <w:spacing w:line="360" w:lineRule="auto"/>
              <w:jc w:val="both"/>
              <w:rPr>
                <w:sz w:val="28"/>
              </w:rPr>
            </w:pPr>
            <w:r>
              <w:rPr>
                <w:sz w:val="28"/>
              </w:rPr>
              <w:t>Индекс условно постоянных расходов в планируемом периоде</w:t>
            </w:r>
          </w:p>
        </w:tc>
        <w:tc>
          <w:tcPr>
            <w:tcW w:w="1080" w:type="dxa"/>
          </w:tcPr>
          <w:p w:rsidR="001E000B" w:rsidRDefault="001E000B">
            <w:pPr>
              <w:spacing w:line="360" w:lineRule="auto"/>
              <w:jc w:val="right"/>
              <w:rPr>
                <w:sz w:val="28"/>
              </w:rPr>
            </w:pPr>
          </w:p>
        </w:tc>
      </w:tr>
      <w:tr w:rsidR="001E000B">
        <w:tc>
          <w:tcPr>
            <w:tcW w:w="648" w:type="dxa"/>
          </w:tcPr>
          <w:p w:rsidR="001E000B" w:rsidRDefault="001E000B">
            <w:pPr>
              <w:spacing w:line="360" w:lineRule="auto"/>
              <w:jc w:val="both"/>
              <w:rPr>
                <w:sz w:val="28"/>
              </w:rPr>
            </w:pPr>
          </w:p>
        </w:tc>
        <w:tc>
          <w:tcPr>
            <w:tcW w:w="8460" w:type="dxa"/>
          </w:tcPr>
          <w:p w:rsidR="001E000B" w:rsidRDefault="001E000B">
            <w:pPr>
              <w:spacing w:line="360" w:lineRule="auto"/>
              <w:jc w:val="both"/>
              <w:rPr>
                <w:sz w:val="28"/>
              </w:rPr>
            </w:pPr>
            <w:r>
              <w:rPr>
                <w:sz w:val="28"/>
              </w:rPr>
              <w:t>2000 г.</w:t>
            </w:r>
          </w:p>
        </w:tc>
        <w:tc>
          <w:tcPr>
            <w:tcW w:w="1080" w:type="dxa"/>
          </w:tcPr>
          <w:p w:rsidR="001E000B" w:rsidRDefault="001E000B">
            <w:pPr>
              <w:spacing w:line="360" w:lineRule="auto"/>
              <w:jc w:val="right"/>
              <w:rPr>
                <w:sz w:val="28"/>
              </w:rPr>
            </w:pPr>
            <w:r>
              <w:rPr>
                <w:sz w:val="28"/>
              </w:rPr>
              <w:t>1</w:t>
            </w:r>
          </w:p>
        </w:tc>
      </w:tr>
      <w:tr w:rsidR="001E000B">
        <w:tc>
          <w:tcPr>
            <w:tcW w:w="648" w:type="dxa"/>
          </w:tcPr>
          <w:p w:rsidR="001E000B" w:rsidRDefault="001E000B">
            <w:pPr>
              <w:spacing w:line="360" w:lineRule="auto"/>
              <w:jc w:val="both"/>
              <w:rPr>
                <w:sz w:val="28"/>
              </w:rPr>
            </w:pPr>
          </w:p>
        </w:tc>
        <w:tc>
          <w:tcPr>
            <w:tcW w:w="8460" w:type="dxa"/>
          </w:tcPr>
          <w:p w:rsidR="001E000B" w:rsidRDefault="001E000B">
            <w:pPr>
              <w:spacing w:line="360" w:lineRule="auto"/>
              <w:jc w:val="both"/>
              <w:rPr>
                <w:sz w:val="28"/>
              </w:rPr>
            </w:pPr>
            <w:r>
              <w:rPr>
                <w:sz w:val="28"/>
              </w:rPr>
              <w:t>2001 г.</w:t>
            </w:r>
          </w:p>
        </w:tc>
        <w:tc>
          <w:tcPr>
            <w:tcW w:w="1080" w:type="dxa"/>
          </w:tcPr>
          <w:p w:rsidR="001E000B" w:rsidRDefault="001E000B">
            <w:pPr>
              <w:spacing w:line="360" w:lineRule="auto"/>
              <w:jc w:val="right"/>
              <w:rPr>
                <w:sz w:val="28"/>
              </w:rPr>
            </w:pPr>
            <w:r>
              <w:rPr>
                <w:sz w:val="28"/>
              </w:rPr>
              <w:t>1,025</w:t>
            </w:r>
          </w:p>
        </w:tc>
      </w:tr>
      <w:tr w:rsidR="001E000B">
        <w:tc>
          <w:tcPr>
            <w:tcW w:w="648" w:type="dxa"/>
          </w:tcPr>
          <w:p w:rsidR="001E000B" w:rsidRDefault="001E000B">
            <w:pPr>
              <w:spacing w:line="360" w:lineRule="auto"/>
              <w:jc w:val="both"/>
              <w:rPr>
                <w:sz w:val="28"/>
              </w:rPr>
            </w:pPr>
          </w:p>
        </w:tc>
        <w:tc>
          <w:tcPr>
            <w:tcW w:w="8460" w:type="dxa"/>
          </w:tcPr>
          <w:p w:rsidR="001E000B" w:rsidRDefault="001E000B">
            <w:pPr>
              <w:spacing w:line="360" w:lineRule="auto"/>
              <w:jc w:val="both"/>
              <w:rPr>
                <w:sz w:val="28"/>
              </w:rPr>
            </w:pPr>
            <w:r>
              <w:rPr>
                <w:sz w:val="28"/>
              </w:rPr>
              <w:t>2002 г.</w:t>
            </w:r>
          </w:p>
        </w:tc>
        <w:tc>
          <w:tcPr>
            <w:tcW w:w="1080" w:type="dxa"/>
          </w:tcPr>
          <w:p w:rsidR="001E000B" w:rsidRDefault="001E000B">
            <w:pPr>
              <w:spacing w:line="360" w:lineRule="auto"/>
              <w:jc w:val="right"/>
              <w:rPr>
                <w:sz w:val="28"/>
              </w:rPr>
            </w:pPr>
            <w:r>
              <w:rPr>
                <w:sz w:val="28"/>
              </w:rPr>
              <w:t>1,036</w:t>
            </w:r>
          </w:p>
        </w:tc>
      </w:tr>
      <w:tr w:rsidR="001E000B">
        <w:tc>
          <w:tcPr>
            <w:tcW w:w="648" w:type="dxa"/>
          </w:tcPr>
          <w:p w:rsidR="001E000B" w:rsidRDefault="001E000B">
            <w:pPr>
              <w:spacing w:line="360" w:lineRule="auto"/>
              <w:jc w:val="both"/>
              <w:rPr>
                <w:sz w:val="28"/>
              </w:rPr>
            </w:pPr>
          </w:p>
        </w:tc>
        <w:tc>
          <w:tcPr>
            <w:tcW w:w="8460" w:type="dxa"/>
          </w:tcPr>
          <w:p w:rsidR="001E000B" w:rsidRDefault="001E000B">
            <w:pPr>
              <w:spacing w:line="360" w:lineRule="auto"/>
              <w:jc w:val="both"/>
              <w:rPr>
                <w:sz w:val="28"/>
              </w:rPr>
            </w:pPr>
            <w:r>
              <w:rPr>
                <w:sz w:val="28"/>
              </w:rPr>
              <w:t>2003 г.</w:t>
            </w:r>
          </w:p>
        </w:tc>
        <w:tc>
          <w:tcPr>
            <w:tcW w:w="1080" w:type="dxa"/>
          </w:tcPr>
          <w:p w:rsidR="001E000B" w:rsidRDefault="001E000B">
            <w:pPr>
              <w:spacing w:line="360" w:lineRule="auto"/>
              <w:jc w:val="right"/>
              <w:rPr>
                <w:sz w:val="28"/>
              </w:rPr>
            </w:pPr>
            <w:r>
              <w:rPr>
                <w:sz w:val="28"/>
              </w:rPr>
              <w:t>1,041</w:t>
            </w:r>
          </w:p>
        </w:tc>
      </w:tr>
    </w:tbl>
    <w:p w:rsidR="001E000B" w:rsidRDefault="001E000B">
      <w:pPr>
        <w:pStyle w:val="1"/>
        <w:rPr>
          <w:sz w:val="24"/>
        </w:rPr>
      </w:pPr>
    </w:p>
    <w:p w:rsidR="001E000B" w:rsidRDefault="001E000B"/>
    <w:p w:rsidR="001E000B" w:rsidRDefault="001E000B"/>
    <w:p w:rsidR="001E000B" w:rsidRDefault="001E000B"/>
    <w:p w:rsidR="001E000B" w:rsidRDefault="001E000B"/>
    <w:p w:rsidR="001E000B" w:rsidRDefault="001E000B"/>
    <w:p w:rsidR="001E000B" w:rsidRDefault="001E000B"/>
    <w:p w:rsidR="001E000B" w:rsidRDefault="001E000B"/>
    <w:p w:rsidR="001E000B" w:rsidRDefault="001E000B"/>
    <w:p w:rsidR="001E000B" w:rsidRDefault="001E000B"/>
    <w:p w:rsidR="001E000B" w:rsidRDefault="001E000B"/>
    <w:p w:rsidR="001E000B" w:rsidRDefault="001E000B"/>
    <w:p w:rsidR="001E000B" w:rsidRDefault="001E000B"/>
    <w:p w:rsidR="001E000B" w:rsidRDefault="001E000B">
      <w:pPr>
        <w:pStyle w:val="1"/>
        <w:ind w:firstLine="709"/>
      </w:pPr>
      <w:r>
        <w:t>Приложение 2</w:t>
      </w:r>
    </w:p>
    <w:p w:rsidR="001E000B" w:rsidRDefault="001E000B"/>
    <w:p w:rsidR="001E000B" w:rsidRDefault="001E000B">
      <w:pPr>
        <w:pStyle w:val="1"/>
      </w:pPr>
      <w:r>
        <w:t>Технико-экономические факторы, определяющие изменение себестоимости продукции в плановом периоде.</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492"/>
        <w:gridCol w:w="1492"/>
        <w:gridCol w:w="1492"/>
        <w:gridCol w:w="1493"/>
      </w:tblGrid>
      <w:tr w:rsidR="001E000B">
        <w:trPr>
          <w:cantSplit/>
        </w:trPr>
        <w:tc>
          <w:tcPr>
            <w:tcW w:w="4219" w:type="dxa"/>
            <w:vMerge w:val="restart"/>
          </w:tcPr>
          <w:p w:rsidR="001E000B" w:rsidRDefault="001E000B">
            <w:pPr>
              <w:jc w:val="center"/>
            </w:pPr>
            <w:r>
              <w:t>Показатели</w:t>
            </w:r>
          </w:p>
        </w:tc>
        <w:tc>
          <w:tcPr>
            <w:tcW w:w="5969" w:type="dxa"/>
            <w:gridSpan w:val="4"/>
          </w:tcPr>
          <w:p w:rsidR="001E000B" w:rsidRDefault="001E000B">
            <w:pPr>
              <w:jc w:val="center"/>
            </w:pPr>
            <w:r>
              <w:t>Годы</w:t>
            </w:r>
          </w:p>
        </w:tc>
      </w:tr>
      <w:tr w:rsidR="001E000B">
        <w:trPr>
          <w:cantSplit/>
          <w:trHeight w:val="276"/>
        </w:trPr>
        <w:tc>
          <w:tcPr>
            <w:tcW w:w="4219" w:type="dxa"/>
            <w:vMerge/>
          </w:tcPr>
          <w:p w:rsidR="001E000B" w:rsidRDefault="001E000B">
            <w:pPr>
              <w:jc w:val="center"/>
            </w:pPr>
          </w:p>
        </w:tc>
        <w:tc>
          <w:tcPr>
            <w:tcW w:w="1492" w:type="dxa"/>
          </w:tcPr>
          <w:p w:rsidR="001E000B" w:rsidRDefault="001E000B">
            <w:pPr>
              <w:jc w:val="center"/>
            </w:pPr>
            <w:r>
              <w:t>2000</w:t>
            </w:r>
          </w:p>
        </w:tc>
        <w:tc>
          <w:tcPr>
            <w:tcW w:w="1492" w:type="dxa"/>
          </w:tcPr>
          <w:p w:rsidR="001E000B" w:rsidRDefault="001E000B">
            <w:pPr>
              <w:jc w:val="center"/>
            </w:pPr>
            <w:r>
              <w:t>2001</w:t>
            </w:r>
          </w:p>
        </w:tc>
        <w:tc>
          <w:tcPr>
            <w:tcW w:w="1492" w:type="dxa"/>
          </w:tcPr>
          <w:p w:rsidR="001E000B" w:rsidRDefault="001E000B">
            <w:pPr>
              <w:jc w:val="center"/>
            </w:pPr>
            <w:r>
              <w:t>2002</w:t>
            </w:r>
          </w:p>
        </w:tc>
        <w:tc>
          <w:tcPr>
            <w:tcW w:w="1493" w:type="dxa"/>
          </w:tcPr>
          <w:p w:rsidR="001E000B" w:rsidRDefault="001E000B">
            <w:pPr>
              <w:jc w:val="center"/>
            </w:pPr>
            <w:r>
              <w:t>2003</w:t>
            </w:r>
          </w:p>
        </w:tc>
      </w:tr>
      <w:tr w:rsidR="001E000B">
        <w:trPr>
          <w:cantSplit/>
        </w:trPr>
        <w:tc>
          <w:tcPr>
            <w:tcW w:w="4219" w:type="dxa"/>
          </w:tcPr>
          <w:p w:rsidR="001E000B" w:rsidRDefault="001E000B">
            <w:pPr>
              <w:jc w:val="center"/>
            </w:pPr>
            <w:r>
              <w:t>1</w:t>
            </w:r>
          </w:p>
        </w:tc>
        <w:tc>
          <w:tcPr>
            <w:tcW w:w="1492" w:type="dxa"/>
          </w:tcPr>
          <w:p w:rsidR="001E000B" w:rsidRDefault="001E000B">
            <w:pPr>
              <w:jc w:val="center"/>
            </w:pPr>
            <w:r>
              <w:t>2</w:t>
            </w:r>
          </w:p>
        </w:tc>
        <w:tc>
          <w:tcPr>
            <w:tcW w:w="1492" w:type="dxa"/>
          </w:tcPr>
          <w:p w:rsidR="001E000B" w:rsidRDefault="001E000B">
            <w:pPr>
              <w:jc w:val="center"/>
            </w:pPr>
            <w:r>
              <w:t>3</w:t>
            </w:r>
          </w:p>
        </w:tc>
        <w:tc>
          <w:tcPr>
            <w:tcW w:w="1492" w:type="dxa"/>
          </w:tcPr>
          <w:p w:rsidR="001E000B" w:rsidRDefault="001E000B">
            <w:pPr>
              <w:jc w:val="center"/>
            </w:pPr>
            <w:r>
              <w:t>4</w:t>
            </w:r>
          </w:p>
        </w:tc>
        <w:tc>
          <w:tcPr>
            <w:tcW w:w="1493" w:type="dxa"/>
          </w:tcPr>
          <w:p w:rsidR="001E000B" w:rsidRDefault="001E000B">
            <w:pPr>
              <w:jc w:val="center"/>
            </w:pPr>
            <w:r>
              <w:t>5</w:t>
            </w:r>
          </w:p>
        </w:tc>
      </w:tr>
      <w:tr w:rsidR="001E000B">
        <w:trPr>
          <w:cantSplit/>
        </w:trPr>
        <w:tc>
          <w:tcPr>
            <w:tcW w:w="4219" w:type="dxa"/>
          </w:tcPr>
          <w:p w:rsidR="001E000B" w:rsidRDefault="001E000B">
            <w:r>
              <w:t>1. Увеличение объемов производства (в %) (по вариантам)</w:t>
            </w:r>
          </w:p>
        </w:tc>
        <w:tc>
          <w:tcPr>
            <w:tcW w:w="1492" w:type="dxa"/>
          </w:tcPr>
          <w:p w:rsidR="001E000B" w:rsidRDefault="001E000B">
            <w:pPr>
              <w:jc w:val="center"/>
              <w:rPr>
                <w:sz w:val="28"/>
              </w:rPr>
            </w:pPr>
            <w:r>
              <w:rPr>
                <w:sz w:val="28"/>
              </w:rPr>
              <w:t>3,70</w:t>
            </w:r>
          </w:p>
        </w:tc>
        <w:tc>
          <w:tcPr>
            <w:tcW w:w="1492" w:type="dxa"/>
          </w:tcPr>
          <w:p w:rsidR="001E000B" w:rsidRDefault="001E000B">
            <w:pPr>
              <w:jc w:val="center"/>
              <w:rPr>
                <w:sz w:val="28"/>
              </w:rPr>
            </w:pPr>
            <w:r>
              <w:rPr>
                <w:sz w:val="28"/>
              </w:rPr>
              <w:t>4,55</w:t>
            </w:r>
          </w:p>
        </w:tc>
        <w:tc>
          <w:tcPr>
            <w:tcW w:w="1492" w:type="dxa"/>
          </w:tcPr>
          <w:p w:rsidR="001E000B" w:rsidRDefault="001E000B">
            <w:pPr>
              <w:jc w:val="center"/>
              <w:rPr>
                <w:sz w:val="28"/>
              </w:rPr>
            </w:pPr>
            <w:r>
              <w:rPr>
                <w:sz w:val="28"/>
              </w:rPr>
              <w:t>3,81</w:t>
            </w:r>
          </w:p>
        </w:tc>
        <w:tc>
          <w:tcPr>
            <w:tcW w:w="1493" w:type="dxa"/>
          </w:tcPr>
          <w:p w:rsidR="001E000B" w:rsidRDefault="001E000B">
            <w:pPr>
              <w:jc w:val="center"/>
              <w:rPr>
                <w:sz w:val="28"/>
              </w:rPr>
            </w:pPr>
            <w:r>
              <w:rPr>
                <w:sz w:val="28"/>
              </w:rPr>
              <w:t>4,02</w:t>
            </w:r>
          </w:p>
        </w:tc>
      </w:tr>
      <w:tr w:rsidR="001E000B">
        <w:trPr>
          <w:cantSplit/>
        </w:trPr>
        <w:tc>
          <w:tcPr>
            <w:tcW w:w="4219" w:type="dxa"/>
          </w:tcPr>
          <w:p w:rsidR="001E000B" w:rsidRDefault="001E000B">
            <w:r>
              <w:t>2. Рост производительности труда (в % к предыдущему году)</w:t>
            </w:r>
          </w:p>
        </w:tc>
        <w:tc>
          <w:tcPr>
            <w:tcW w:w="1492" w:type="dxa"/>
          </w:tcPr>
          <w:p w:rsidR="001E000B" w:rsidRDefault="001E000B">
            <w:pPr>
              <w:jc w:val="center"/>
              <w:rPr>
                <w:sz w:val="28"/>
              </w:rPr>
            </w:pPr>
            <w:r>
              <w:rPr>
                <w:sz w:val="28"/>
              </w:rPr>
              <w:t>-</w:t>
            </w:r>
          </w:p>
        </w:tc>
        <w:tc>
          <w:tcPr>
            <w:tcW w:w="1492" w:type="dxa"/>
          </w:tcPr>
          <w:p w:rsidR="001E000B" w:rsidRDefault="001E000B">
            <w:pPr>
              <w:jc w:val="center"/>
              <w:rPr>
                <w:sz w:val="28"/>
              </w:rPr>
            </w:pPr>
            <w:r>
              <w:rPr>
                <w:sz w:val="28"/>
              </w:rPr>
              <w:t>9,8</w:t>
            </w:r>
          </w:p>
        </w:tc>
        <w:tc>
          <w:tcPr>
            <w:tcW w:w="1492" w:type="dxa"/>
          </w:tcPr>
          <w:p w:rsidR="001E000B" w:rsidRDefault="001E000B">
            <w:pPr>
              <w:jc w:val="center"/>
              <w:rPr>
                <w:sz w:val="28"/>
              </w:rPr>
            </w:pPr>
            <w:r>
              <w:rPr>
                <w:sz w:val="28"/>
              </w:rPr>
              <w:t>9</w:t>
            </w:r>
          </w:p>
        </w:tc>
        <w:tc>
          <w:tcPr>
            <w:tcW w:w="1493" w:type="dxa"/>
          </w:tcPr>
          <w:p w:rsidR="001E000B" w:rsidRDefault="001E000B">
            <w:pPr>
              <w:jc w:val="center"/>
              <w:rPr>
                <w:sz w:val="28"/>
              </w:rPr>
            </w:pPr>
            <w:r>
              <w:rPr>
                <w:sz w:val="28"/>
              </w:rPr>
              <w:t>9,2</w:t>
            </w:r>
          </w:p>
        </w:tc>
      </w:tr>
      <w:tr w:rsidR="001E000B">
        <w:trPr>
          <w:cantSplit/>
        </w:trPr>
        <w:tc>
          <w:tcPr>
            <w:tcW w:w="4219" w:type="dxa"/>
          </w:tcPr>
          <w:p w:rsidR="001E000B" w:rsidRDefault="001E000B">
            <w:r>
              <w:t>3. Рост средней заработной платы (в % к предыдущему году)</w:t>
            </w:r>
          </w:p>
        </w:tc>
        <w:tc>
          <w:tcPr>
            <w:tcW w:w="1492" w:type="dxa"/>
          </w:tcPr>
          <w:p w:rsidR="001E000B" w:rsidRDefault="001E000B">
            <w:pPr>
              <w:jc w:val="center"/>
              <w:rPr>
                <w:sz w:val="28"/>
              </w:rPr>
            </w:pPr>
            <w:r>
              <w:rPr>
                <w:sz w:val="28"/>
              </w:rPr>
              <w:t>-</w:t>
            </w:r>
          </w:p>
        </w:tc>
        <w:tc>
          <w:tcPr>
            <w:tcW w:w="1492" w:type="dxa"/>
          </w:tcPr>
          <w:p w:rsidR="001E000B" w:rsidRDefault="001E000B">
            <w:pPr>
              <w:jc w:val="center"/>
              <w:rPr>
                <w:sz w:val="28"/>
              </w:rPr>
            </w:pPr>
            <w:r>
              <w:rPr>
                <w:sz w:val="28"/>
              </w:rPr>
              <w:t>5</w:t>
            </w:r>
          </w:p>
        </w:tc>
        <w:tc>
          <w:tcPr>
            <w:tcW w:w="1492" w:type="dxa"/>
          </w:tcPr>
          <w:p w:rsidR="001E000B" w:rsidRDefault="001E000B">
            <w:pPr>
              <w:jc w:val="center"/>
              <w:rPr>
                <w:sz w:val="28"/>
              </w:rPr>
            </w:pPr>
            <w:r>
              <w:rPr>
                <w:sz w:val="28"/>
              </w:rPr>
              <w:t>5</w:t>
            </w:r>
          </w:p>
        </w:tc>
        <w:tc>
          <w:tcPr>
            <w:tcW w:w="1493" w:type="dxa"/>
          </w:tcPr>
          <w:p w:rsidR="001E000B" w:rsidRDefault="001E000B">
            <w:pPr>
              <w:jc w:val="center"/>
              <w:rPr>
                <w:sz w:val="28"/>
              </w:rPr>
            </w:pPr>
            <w:r>
              <w:rPr>
                <w:sz w:val="28"/>
              </w:rPr>
              <w:t>10</w:t>
            </w:r>
          </w:p>
        </w:tc>
      </w:tr>
      <w:tr w:rsidR="001E000B">
        <w:trPr>
          <w:cantSplit/>
        </w:trPr>
        <w:tc>
          <w:tcPr>
            <w:tcW w:w="4219" w:type="dxa"/>
          </w:tcPr>
          <w:p w:rsidR="001E000B" w:rsidRDefault="001E000B">
            <w:r>
              <w:t>4. Снижение норм расходов материалов (в % к предыдущему году)</w:t>
            </w:r>
          </w:p>
        </w:tc>
        <w:tc>
          <w:tcPr>
            <w:tcW w:w="1492" w:type="dxa"/>
          </w:tcPr>
          <w:p w:rsidR="001E000B" w:rsidRDefault="001E000B">
            <w:pPr>
              <w:jc w:val="center"/>
              <w:rPr>
                <w:sz w:val="28"/>
              </w:rPr>
            </w:pPr>
            <w:r>
              <w:rPr>
                <w:sz w:val="28"/>
              </w:rPr>
              <w:t>-</w:t>
            </w:r>
          </w:p>
        </w:tc>
        <w:tc>
          <w:tcPr>
            <w:tcW w:w="1492" w:type="dxa"/>
          </w:tcPr>
          <w:p w:rsidR="001E000B" w:rsidRDefault="001E000B">
            <w:pPr>
              <w:jc w:val="center"/>
              <w:rPr>
                <w:sz w:val="28"/>
              </w:rPr>
            </w:pPr>
            <w:r>
              <w:rPr>
                <w:sz w:val="28"/>
              </w:rPr>
              <w:t>4</w:t>
            </w:r>
          </w:p>
        </w:tc>
        <w:tc>
          <w:tcPr>
            <w:tcW w:w="1492" w:type="dxa"/>
          </w:tcPr>
          <w:p w:rsidR="001E000B" w:rsidRDefault="001E000B">
            <w:pPr>
              <w:jc w:val="center"/>
              <w:rPr>
                <w:sz w:val="28"/>
              </w:rPr>
            </w:pPr>
            <w:r>
              <w:rPr>
                <w:sz w:val="28"/>
              </w:rPr>
              <w:t>5</w:t>
            </w:r>
          </w:p>
        </w:tc>
        <w:tc>
          <w:tcPr>
            <w:tcW w:w="1493" w:type="dxa"/>
          </w:tcPr>
          <w:p w:rsidR="001E000B" w:rsidRDefault="001E000B">
            <w:pPr>
              <w:jc w:val="center"/>
              <w:rPr>
                <w:sz w:val="28"/>
              </w:rPr>
            </w:pPr>
            <w:r>
              <w:rPr>
                <w:sz w:val="28"/>
              </w:rPr>
              <w:t>6</w:t>
            </w:r>
          </w:p>
        </w:tc>
      </w:tr>
      <w:tr w:rsidR="001E000B">
        <w:trPr>
          <w:cantSplit/>
        </w:trPr>
        <w:tc>
          <w:tcPr>
            <w:tcW w:w="4219" w:type="dxa"/>
          </w:tcPr>
          <w:p w:rsidR="001E000B" w:rsidRDefault="001E000B">
            <w:r>
              <w:t>5. Рост цен на используемые материальные ресурсы (в % к предыдущему году)</w:t>
            </w:r>
          </w:p>
        </w:tc>
        <w:tc>
          <w:tcPr>
            <w:tcW w:w="1492" w:type="dxa"/>
          </w:tcPr>
          <w:p w:rsidR="001E000B" w:rsidRDefault="001E000B">
            <w:pPr>
              <w:jc w:val="center"/>
              <w:rPr>
                <w:sz w:val="28"/>
              </w:rPr>
            </w:pPr>
            <w:r>
              <w:rPr>
                <w:sz w:val="28"/>
              </w:rPr>
              <w:t>-</w:t>
            </w:r>
          </w:p>
        </w:tc>
        <w:tc>
          <w:tcPr>
            <w:tcW w:w="1492" w:type="dxa"/>
          </w:tcPr>
          <w:p w:rsidR="001E000B" w:rsidRDefault="001E000B">
            <w:pPr>
              <w:jc w:val="center"/>
              <w:rPr>
                <w:sz w:val="28"/>
              </w:rPr>
            </w:pPr>
            <w:r>
              <w:rPr>
                <w:sz w:val="28"/>
              </w:rPr>
              <w:t>7</w:t>
            </w:r>
          </w:p>
        </w:tc>
        <w:tc>
          <w:tcPr>
            <w:tcW w:w="1492" w:type="dxa"/>
          </w:tcPr>
          <w:p w:rsidR="001E000B" w:rsidRDefault="001E000B">
            <w:pPr>
              <w:jc w:val="center"/>
              <w:rPr>
                <w:sz w:val="28"/>
              </w:rPr>
            </w:pPr>
            <w:r>
              <w:rPr>
                <w:sz w:val="28"/>
              </w:rPr>
              <w:t>7</w:t>
            </w:r>
          </w:p>
        </w:tc>
        <w:tc>
          <w:tcPr>
            <w:tcW w:w="1493" w:type="dxa"/>
          </w:tcPr>
          <w:p w:rsidR="001E000B" w:rsidRDefault="001E000B">
            <w:pPr>
              <w:jc w:val="center"/>
              <w:rPr>
                <w:sz w:val="28"/>
              </w:rPr>
            </w:pPr>
            <w:r>
              <w:rPr>
                <w:sz w:val="28"/>
              </w:rPr>
              <w:t>5</w:t>
            </w:r>
          </w:p>
        </w:tc>
      </w:tr>
    </w:tbl>
    <w:p w:rsidR="001E000B" w:rsidRDefault="001E000B">
      <w:pPr>
        <w:spacing w:line="360" w:lineRule="auto"/>
        <w:ind w:firstLine="708"/>
        <w:jc w:val="both"/>
        <w:rPr>
          <w:sz w:val="28"/>
        </w:rPr>
      </w:pPr>
    </w:p>
    <w:p w:rsidR="001E000B" w:rsidRDefault="001E000B">
      <w:pPr>
        <w:spacing w:line="360" w:lineRule="auto"/>
        <w:jc w:val="both"/>
        <w:rPr>
          <w:sz w:val="28"/>
        </w:rPr>
      </w:pPr>
      <w:bookmarkStart w:id="1" w:name="_GoBack"/>
      <w:bookmarkEnd w:id="1"/>
    </w:p>
    <w:sectPr w:rsidR="001E000B">
      <w:headerReference w:type="default" r:id="rId320"/>
      <w:footerReference w:type="even" r:id="rId321"/>
      <w:footerReference w:type="default" r:id="rId322"/>
      <w:pgSz w:w="11906" w:h="16838"/>
      <w:pgMar w:top="1021" w:right="567" w:bottom="1191"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00B" w:rsidRDefault="001E000B">
      <w:r>
        <w:separator/>
      </w:r>
    </w:p>
  </w:endnote>
  <w:endnote w:type="continuationSeparator" w:id="0">
    <w:p w:rsidR="001E000B" w:rsidRDefault="001E0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00B" w:rsidRDefault="001E000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E000B" w:rsidRDefault="001E000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00B" w:rsidRDefault="001E000B">
    <w:pPr>
      <w:pStyle w:val="a4"/>
      <w:framePr w:wrap="around" w:vAnchor="text" w:hAnchor="page" w:x="11319" w:y="288"/>
      <w:rPr>
        <w:rStyle w:val="a5"/>
      </w:rPr>
    </w:pPr>
    <w:r>
      <w:rPr>
        <w:rStyle w:val="a5"/>
      </w:rPr>
      <w:fldChar w:fldCharType="begin"/>
    </w:r>
    <w:r>
      <w:rPr>
        <w:rStyle w:val="a5"/>
      </w:rPr>
      <w:instrText xml:space="preserve">PAGE  </w:instrText>
    </w:r>
    <w:r>
      <w:rPr>
        <w:rStyle w:val="a5"/>
      </w:rPr>
      <w:fldChar w:fldCharType="separate"/>
    </w:r>
    <w:r w:rsidR="00302BA8">
      <w:rPr>
        <w:rStyle w:val="a5"/>
        <w:noProof/>
      </w:rPr>
      <w:t>5</w:t>
    </w:r>
    <w:r>
      <w:rPr>
        <w:rStyle w:val="a5"/>
      </w:rPr>
      <w:fldChar w:fldCharType="end"/>
    </w:r>
  </w:p>
  <w:p w:rsidR="001E000B" w:rsidRDefault="001E000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00B" w:rsidRDefault="001E000B">
      <w:r>
        <w:separator/>
      </w:r>
    </w:p>
  </w:footnote>
  <w:footnote w:type="continuationSeparator" w:id="0">
    <w:p w:rsidR="001E000B" w:rsidRDefault="001E0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00B" w:rsidRDefault="00302D54">
    <w:pPr>
      <w:pStyle w:val="a3"/>
    </w:pPr>
    <w:r>
      <w:rPr>
        <w:noProof/>
        <w:sz w:val="20"/>
      </w:rPr>
      <w:pict>
        <v:group id="_x0000_s2049" style="position:absolute;margin-left:-20.05pt;margin-top:-23.75pt;width:532.25pt;height:810.2pt;z-index:251657728" coordorigin="1134,284" coordsize="10488,16271">
          <v:rect id="_x0000_s2050" style="position:absolute;left:1143;top:284;width:10473;height:16271" o:allowincell="f" filled="f" strokeweight="1pt"/>
          <v:shapetype id="_x0000_t202" coordsize="21600,21600" o:spt="202" path="m,l,21600r21600,l21600,xe">
            <v:stroke joinstyle="miter"/>
            <v:path gradientshapeok="t" o:connecttype="rect"/>
          </v:shapetype>
          <v:shape id="_x0000_s2051" type="#_x0000_t202" style="position:absolute;left:4998;top:15692;width:5814;height:841;mso-wrap-edited:f" wrapcoords="-225 0 -225 21600 21825 21600 21825 0 -225 0" o:allowincell="f" filled="f" stroked="f">
            <v:textbox style="mso-next-textbox:#_x0000_s2051">
              <w:txbxContent>
                <w:p w:rsidR="001E000B" w:rsidRDefault="001E000B">
                  <w:pPr>
                    <w:pStyle w:val="4"/>
                    <w:jc w:val="center"/>
                  </w:pPr>
                  <w:r>
                    <w:t>СГТУ 06.08.01</w:t>
                  </w:r>
                </w:p>
              </w:txbxContent>
            </v:textbox>
          </v:shape>
          <v:line id="_x0000_s2052" style="position:absolute" from="1134,15682" to="11615,15682" o:allowincell="f" strokeweight="1pt"/>
          <v:line id="_x0000_s2053" style="position:absolute" from="1149,15969" to="4751,15969" o:allowincell="f" strokeweight=".5pt"/>
          <v:line id="_x0000_s2054" style="position:absolute" from="1155,16257" to="4735,16257" o:allowincell="f" strokeweight="1pt"/>
          <v:line id="_x0000_s2055" style="position:absolute" from="4736,15682" to="4736,16543" o:allowincell="f" strokeweight="1pt"/>
          <v:line id="_x0000_s2056" style="position:absolute" from="1555,15682" to="1555,16543" o:allowincell="f" strokeweight="1pt"/>
          <v:line id="_x0000_s2057" style="position:absolute" from="1994,15682" to="1994,16543" o:allowincell="f" strokeweight="1pt"/>
          <v:line id="_x0000_s2058" style="position:absolute" from="3365,15682" to="3365,16543" o:allowincell="f" strokeweight="1pt"/>
          <v:line id="_x0000_s2059" style="position:absolute" from="4188,15682" to="4188,16543" o:allowincell="f" strokeweight="1pt"/>
          <v:line id="_x0000_s2060" style="position:absolute" from="11075,15682" to="11075,16543" o:allowincell="f" strokeweight="1pt"/>
          <v:line id="_x0000_s2061" style="position:absolute" from="11076,16085" to="11622,16085" o:allowincell="f" strokeweight="1pt"/>
          <v:shape id="_x0000_s2062" type="#_x0000_t202" style="position:absolute;left:11067;top:15683;width:547;height:402" o:allowincell="f" filled="f" stroked="f">
            <v:textbox style="mso-next-textbox:#_x0000_s2062" inset="0,2mm,0,0">
              <w:txbxContent>
                <w:p w:rsidR="001E000B" w:rsidRDefault="001E000B">
                  <w:pPr>
                    <w:pStyle w:val="a3"/>
                    <w:jc w:val="center"/>
                    <w:rPr>
                      <w:sz w:val="20"/>
                    </w:rPr>
                  </w:pPr>
                  <w:r>
                    <w:rPr>
                      <w:sz w:val="20"/>
                    </w:rPr>
                    <w:t>Лист</w:t>
                  </w:r>
                </w:p>
              </w:txbxContent>
            </v:textbox>
          </v:shape>
          <v:shape id="_x0000_s2063" type="#_x0000_t202" style="position:absolute;left:4188;top:16257;width:547;height:286" o:allowincell="f" filled="f" stroked="f">
            <v:textbox style="mso-next-textbox:#_x0000_s2063" inset="0,1mm,0,0">
              <w:txbxContent>
                <w:p w:rsidR="001E000B" w:rsidRDefault="001E000B">
                  <w:pPr>
                    <w:pStyle w:val="a3"/>
                    <w:jc w:val="center"/>
                    <w:rPr>
                      <w:sz w:val="20"/>
                    </w:rPr>
                  </w:pPr>
                  <w:r>
                    <w:rPr>
                      <w:sz w:val="20"/>
                    </w:rPr>
                    <w:t>Дата</w:t>
                  </w:r>
                </w:p>
              </w:txbxContent>
            </v:textbox>
          </v:shape>
          <v:shape id="_x0000_s2064" type="#_x0000_t202" style="position:absolute;left:3366;top:16257;width:822;height:286" o:allowincell="f" filled="f" stroked="f">
            <v:textbox style="mso-next-textbox:#_x0000_s2064" inset="0,1mm,0,0">
              <w:txbxContent>
                <w:p w:rsidR="001E000B" w:rsidRDefault="001E000B">
                  <w:pPr>
                    <w:pStyle w:val="a3"/>
                    <w:jc w:val="center"/>
                    <w:rPr>
                      <w:sz w:val="20"/>
                    </w:rPr>
                  </w:pPr>
                  <w:r>
                    <w:rPr>
                      <w:sz w:val="20"/>
                    </w:rPr>
                    <w:t>Подпись</w:t>
                  </w:r>
                </w:p>
              </w:txbxContent>
            </v:textbox>
          </v:shape>
          <v:shape id="_x0000_s2065" type="#_x0000_t202" style="position:absolute;left:1994;top:16257;width:1371;height:286" o:allowincell="f" filled="f" stroked="f">
            <v:textbox style="mso-next-textbox:#_x0000_s2065" inset="0,1mm,0,0">
              <w:txbxContent>
                <w:p w:rsidR="001E000B" w:rsidRDefault="001E000B">
                  <w:pPr>
                    <w:pStyle w:val="a3"/>
                    <w:jc w:val="center"/>
                    <w:rPr>
                      <w:sz w:val="20"/>
                    </w:rPr>
                  </w:pPr>
                  <w:r>
                    <w:rPr>
                      <w:sz w:val="20"/>
                    </w:rPr>
                    <w:t>№ документа</w:t>
                  </w:r>
                </w:p>
              </w:txbxContent>
            </v:textbox>
          </v:shape>
          <v:shape id="_x0000_s2066" type="#_x0000_t202" style="position:absolute;left:1555;top:16257;width:439;height:286" o:allowincell="f" filled="f" stroked="f">
            <v:textbox style="mso-next-textbox:#_x0000_s2066" inset="0,1mm,0,0">
              <w:txbxContent>
                <w:p w:rsidR="001E000B" w:rsidRDefault="001E000B">
                  <w:pPr>
                    <w:pStyle w:val="a3"/>
                    <w:jc w:val="center"/>
                    <w:rPr>
                      <w:sz w:val="20"/>
                    </w:rPr>
                  </w:pPr>
                  <w:r>
                    <w:rPr>
                      <w:sz w:val="20"/>
                    </w:rPr>
                    <w:t>Лист</w:t>
                  </w:r>
                </w:p>
              </w:txbxContent>
            </v:textbox>
          </v:shape>
          <v:shape id="_x0000_s2067" type="#_x0000_t202" style="position:absolute;left:1163;top:16256;width:384;height:286" o:allowincell="f" filled="f" stroked="f">
            <v:textbox style="mso-next-textbox:#_x0000_s2067" inset="0,1mm,0,0">
              <w:txbxContent>
                <w:p w:rsidR="001E000B" w:rsidRDefault="001E000B">
                  <w:pPr>
                    <w:pStyle w:val="a3"/>
                  </w:pPr>
                  <w:r>
                    <w:rPr>
                      <w:sz w:val="20"/>
                    </w:rPr>
                    <w:t>Изм</w:t>
                  </w:r>
                  <w:r>
                    <w:t>.</w:t>
                  </w:r>
                </w:p>
              </w:txbxContent>
            </v:textbox>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9446C"/>
    <w:multiLevelType w:val="multilevel"/>
    <w:tmpl w:val="45FC4AF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
    <w:nsid w:val="17DF7685"/>
    <w:multiLevelType w:val="hybridMultilevel"/>
    <w:tmpl w:val="9DB6EE9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B504F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
    <w:nsid w:val="1FC1705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31D61EE2"/>
    <w:multiLevelType w:val="hybridMultilevel"/>
    <w:tmpl w:val="A344FB70"/>
    <w:lvl w:ilvl="0" w:tplc="A138803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4BE5519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4E210C3B"/>
    <w:multiLevelType w:val="hybridMultilevel"/>
    <w:tmpl w:val="72FEF418"/>
    <w:lvl w:ilvl="0" w:tplc="C8F87F2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50120761"/>
    <w:multiLevelType w:val="singleLevel"/>
    <w:tmpl w:val="A6A8278A"/>
    <w:lvl w:ilvl="0">
      <w:start w:val="1"/>
      <w:numFmt w:val="bullet"/>
      <w:lvlText w:val="-"/>
      <w:lvlJc w:val="left"/>
      <w:pPr>
        <w:tabs>
          <w:tab w:val="num" w:pos="360"/>
        </w:tabs>
        <w:ind w:left="360" w:hanging="360"/>
      </w:pPr>
      <w:rPr>
        <w:rFonts w:hint="default"/>
      </w:rPr>
    </w:lvl>
  </w:abstractNum>
  <w:abstractNum w:abstractNumId="8">
    <w:nsid w:val="51137D82"/>
    <w:multiLevelType w:val="hybridMultilevel"/>
    <w:tmpl w:val="CDBEA58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59A48F9"/>
    <w:multiLevelType w:val="hybridMultilevel"/>
    <w:tmpl w:val="1A64AFB2"/>
    <w:lvl w:ilvl="0" w:tplc="9AA2A64C">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7B814D9F"/>
    <w:multiLevelType w:val="multilevel"/>
    <w:tmpl w:val="81BCA27C"/>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1">
    <w:nsid w:val="7C1F11B4"/>
    <w:multiLevelType w:val="hybridMultilevel"/>
    <w:tmpl w:val="2A742D08"/>
    <w:lvl w:ilvl="0" w:tplc="69B0F7A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7D532345"/>
    <w:multiLevelType w:val="hybridMultilevel"/>
    <w:tmpl w:val="42CE244C"/>
    <w:lvl w:ilvl="0" w:tplc="C8CCB49C">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12"/>
  </w:num>
  <w:num w:numId="2">
    <w:abstractNumId w:val="10"/>
  </w:num>
  <w:num w:numId="3">
    <w:abstractNumId w:val="2"/>
  </w:num>
  <w:num w:numId="4">
    <w:abstractNumId w:val="5"/>
  </w:num>
  <w:num w:numId="5">
    <w:abstractNumId w:val="4"/>
  </w:num>
  <w:num w:numId="6">
    <w:abstractNumId w:val="6"/>
  </w:num>
  <w:num w:numId="7">
    <w:abstractNumId w:val="11"/>
  </w:num>
  <w:num w:numId="8">
    <w:abstractNumId w:val="3"/>
  </w:num>
  <w:num w:numId="9">
    <w:abstractNumId w:val="9"/>
  </w:num>
  <w:num w:numId="10">
    <w:abstractNumId w:val="0"/>
  </w:num>
  <w:num w:numId="11">
    <w:abstractNumId w:val="7"/>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C83"/>
    <w:rsid w:val="001E000B"/>
    <w:rsid w:val="00302BA8"/>
    <w:rsid w:val="00302D54"/>
    <w:rsid w:val="00861C83"/>
    <w:rsid w:val="00AC3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1"/>
    </o:shapelayout>
  </w:shapeDefaults>
  <w:decimalSymbol w:val=","/>
  <w:listSeparator w:val=";"/>
  <w15:chartTrackingRefBased/>
  <w15:docId w15:val="{F1721DF5-FA45-4A83-90DA-C5A43975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outlineLvl w:val="0"/>
    </w:pPr>
    <w:rPr>
      <w:sz w:val="28"/>
    </w:rPr>
  </w:style>
  <w:style w:type="paragraph" w:styleId="2">
    <w:name w:val="heading 2"/>
    <w:basedOn w:val="a"/>
    <w:next w:val="a"/>
    <w:qFormat/>
    <w:pPr>
      <w:keepNext/>
      <w:outlineLvl w:val="1"/>
    </w:pPr>
    <w:rPr>
      <w:spacing w:val="-20"/>
      <w:sz w:val="34"/>
      <w:szCs w:val="20"/>
    </w:rPr>
  </w:style>
  <w:style w:type="paragraph" w:styleId="3">
    <w:name w:val="heading 3"/>
    <w:basedOn w:val="a"/>
    <w:next w:val="a"/>
    <w:qFormat/>
    <w:pPr>
      <w:keepNext/>
      <w:spacing w:line="360" w:lineRule="auto"/>
      <w:ind w:firstLine="709"/>
      <w:jc w:val="both"/>
      <w:outlineLvl w:val="2"/>
    </w:pPr>
    <w:rPr>
      <w:sz w:val="28"/>
    </w:rPr>
  </w:style>
  <w:style w:type="paragraph" w:styleId="4">
    <w:name w:val="heading 4"/>
    <w:basedOn w:val="a"/>
    <w:next w:val="a"/>
    <w:qFormat/>
    <w:pPr>
      <w:keepNext/>
      <w:outlineLvl w:val="3"/>
    </w:pPr>
    <w:rPr>
      <w:sz w:val="52"/>
      <w:szCs w:val="20"/>
    </w:rPr>
  </w:style>
  <w:style w:type="paragraph" w:styleId="5">
    <w:name w:val="heading 5"/>
    <w:basedOn w:val="a"/>
    <w:next w:val="a"/>
    <w:qFormat/>
    <w:pPr>
      <w:keepNext/>
      <w:spacing w:line="360" w:lineRule="auto"/>
      <w:jc w:val="center"/>
      <w:outlineLvl w:val="4"/>
    </w:pPr>
    <w:rPr>
      <w:sz w:val="28"/>
    </w:rPr>
  </w:style>
  <w:style w:type="paragraph" w:styleId="6">
    <w:name w:val="heading 6"/>
    <w:basedOn w:val="a"/>
    <w:next w:val="a"/>
    <w:qFormat/>
    <w:pPr>
      <w:keepNext/>
      <w:spacing w:line="360" w:lineRule="auto"/>
      <w:jc w:val="both"/>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Body Text Indent"/>
    <w:basedOn w:val="a"/>
    <w:semiHidden/>
    <w:pPr>
      <w:spacing w:line="360" w:lineRule="auto"/>
      <w:ind w:firstLine="709"/>
      <w:jc w:val="both"/>
    </w:pPr>
    <w:rPr>
      <w:snapToGrid w:val="0"/>
      <w:sz w:val="28"/>
    </w:rPr>
  </w:style>
  <w:style w:type="paragraph" w:styleId="a7">
    <w:name w:val="footnote text"/>
    <w:basedOn w:val="a"/>
    <w:semiHidden/>
    <w:rPr>
      <w:sz w:val="20"/>
      <w:szCs w:val="20"/>
    </w:rPr>
  </w:style>
  <w:style w:type="character" w:styleId="a8">
    <w:name w:val="footnote reference"/>
    <w:basedOn w:val="a0"/>
    <w:semiHidden/>
    <w:rPr>
      <w:vertAlign w:val="superscript"/>
    </w:rPr>
  </w:style>
  <w:style w:type="paragraph" w:styleId="20">
    <w:name w:val="Body Text Indent 2"/>
    <w:basedOn w:val="a"/>
    <w:semiHidden/>
    <w:pPr>
      <w:spacing w:line="360" w:lineRule="auto"/>
      <w:ind w:firstLine="709"/>
    </w:pPr>
    <w:rPr>
      <w:sz w:val="28"/>
    </w:rPr>
  </w:style>
  <w:style w:type="paragraph" w:styleId="a9">
    <w:name w:val="Body Text"/>
    <w:basedOn w:val="a"/>
    <w:semiHidden/>
    <w:pPr>
      <w:tabs>
        <w:tab w:val="left" w:pos="1134"/>
      </w:tabs>
      <w:jc w:val="both"/>
    </w:pPr>
    <w:rPr>
      <w:sz w:val="28"/>
      <w:szCs w:val="28"/>
    </w:rPr>
  </w:style>
  <w:style w:type="paragraph" w:styleId="aa">
    <w:name w:val="caption"/>
    <w:basedOn w:val="a"/>
    <w:next w:val="a"/>
    <w:qFormat/>
    <w:pPr>
      <w:spacing w:line="360" w:lineRule="auto"/>
      <w:ind w:firstLine="709"/>
      <w:jc w:val="both"/>
    </w:pPr>
    <w:rPr>
      <w:sz w:val="28"/>
    </w:rPr>
  </w:style>
  <w:style w:type="paragraph" w:styleId="30">
    <w:name w:val="Body Text Indent 3"/>
    <w:basedOn w:val="a"/>
    <w:semiHidden/>
    <w:pPr>
      <w:spacing w:line="360" w:lineRule="auto"/>
      <w:ind w:firstLine="708"/>
      <w:jc w:val="both"/>
    </w:pPr>
    <w:rPr>
      <w:sz w:val="28"/>
    </w:rPr>
  </w:style>
  <w:style w:type="paragraph" w:styleId="21">
    <w:name w:val="Body Text 2"/>
    <w:basedOn w:val="a"/>
    <w:semiHidden/>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2.bin"/><Relationship Id="rId303" Type="http://schemas.openxmlformats.org/officeDocument/2006/relationships/oleObject" Target="embeddings/oleObject144.bin"/><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7.bin"/><Relationship Id="rId138" Type="http://schemas.openxmlformats.org/officeDocument/2006/relationships/oleObject" Target="embeddings/oleObject63.bin"/><Relationship Id="rId159" Type="http://schemas.openxmlformats.org/officeDocument/2006/relationships/image" Target="media/image77.wmf"/><Relationship Id="rId324" Type="http://schemas.openxmlformats.org/officeDocument/2006/relationships/theme" Target="theme/theme1.xml"/><Relationship Id="rId170" Type="http://schemas.openxmlformats.org/officeDocument/2006/relationships/oleObject" Target="embeddings/oleObject78.bin"/><Relationship Id="rId191" Type="http://schemas.openxmlformats.org/officeDocument/2006/relationships/oleObject" Target="embeddings/oleObject89.bin"/><Relationship Id="rId205" Type="http://schemas.openxmlformats.org/officeDocument/2006/relationships/oleObject" Target="embeddings/oleObject96.bin"/><Relationship Id="rId226" Type="http://schemas.openxmlformats.org/officeDocument/2006/relationships/image" Target="media/image110.wmf"/><Relationship Id="rId247" Type="http://schemas.openxmlformats.org/officeDocument/2006/relationships/oleObject" Target="embeddings/oleObject117.bin"/><Relationship Id="rId107" Type="http://schemas.openxmlformats.org/officeDocument/2006/relationships/image" Target="media/image51.wmf"/><Relationship Id="rId268" Type="http://schemas.openxmlformats.org/officeDocument/2006/relationships/image" Target="media/image131.wmf"/><Relationship Id="rId289" Type="http://schemas.openxmlformats.org/officeDocument/2006/relationships/oleObject" Target="embeddings/oleObject137.bin"/><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oleObject" Target="embeddings/oleObject32.bin"/><Relationship Id="rId128" Type="http://schemas.openxmlformats.org/officeDocument/2006/relationships/oleObject" Target="embeddings/oleObject58.bin"/><Relationship Id="rId149" Type="http://schemas.openxmlformats.org/officeDocument/2006/relationships/image" Target="media/image72.wmf"/><Relationship Id="rId314" Type="http://schemas.openxmlformats.org/officeDocument/2006/relationships/image" Target="media/image154.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3.bin"/><Relationship Id="rId181" Type="http://schemas.openxmlformats.org/officeDocument/2006/relationships/image" Target="media/image87.wmf"/><Relationship Id="rId216" Type="http://schemas.openxmlformats.org/officeDocument/2006/relationships/image" Target="media/image105.wmf"/><Relationship Id="rId237" Type="http://schemas.openxmlformats.org/officeDocument/2006/relationships/oleObject" Target="embeddings/oleObject112.bin"/><Relationship Id="rId258" Type="http://schemas.openxmlformats.org/officeDocument/2006/relationships/image" Target="media/image126.wmf"/><Relationship Id="rId279" Type="http://schemas.openxmlformats.org/officeDocument/2006/relationships/oleObject" Target="embeddings/oleObject133.bin"/><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oleObject" Target="embeddings/oleObject53.bin"/><Relationship Id="rId139" Type="http://schemas.openxmlformats.org/officeDocument/2006/relationships/image" Target="media/image67.wmf"/><Relationship Id="rId290" Type="http://schemas.openxmlformats.org/officeDocument/2006/relationships/image" Target="media/image142.wmf"/><Relationship Id="rId304" Type="http://schemas.openxmlformats.org/officeDocument/2006/relationships/image" Target="media/image149.wmf"/><Relationship Id="rId85" Type="http://schemas.openxmlformats.org/officeDocument/2006/relationships/image" Target="media/image40.wmf"/><Relationship Id="rId150" Type="http://schemas.openxmlformats.org/officeDocument/2006/relationships/oleObject" Target="embeddings/oleObject68.bin"/><Relationship Id="rId171" Type="http://schemas.openxmlformats.org/officeDocument/2006/relationships/image" Target="media/image83.wmf"/><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07.bin"/><Relationship Id="rId248" Type="http://schemas.openxmlformats.org/officeDocument/2006/relationships/image" Target="media/image121.wmf"/><Relationship Id="rId269" Type="http://schemas.openxmlformats.org/officeDocument/2006/relationships/oleObject" Target="embeddings/oleObject128.bin"/><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oleObject" Target="embeddings/oleObject48.bin"/><Relationship Id="rId129" Type="http://schemas.openxmlformats.org/officeDocument/2006/relationships/image" Target="media/image62.wmf"/><Relationship Id="rId280" Type="http://schemas.openxmlformats.org/officeDocument/2006/relationships/image" Target="media/image137.wmf"/><Relationship Id="rId315" Type="http://schemas.openxmlformats.org/officeDocument/2006/relationships/oleObject" Target="embeddings/oleObject150.bin"/><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oleObject" Target="embeddings/oleObject43.bin"/><Relationship Id="rId140" Type="http://schemas.openxmlformats.org/officeDocument/2006/relationships/oleObject" Target="embeddings/oleObject64.bin"/><Relationship Id="rId161" Type="http://schemas.openxmlformats.org/officeDocument/2006/relationships/image" Target="media/image78.wmf"/><Relationship Id="rId182" Type="http://schemas.openxmlformats.org/officeDocument/2006/relationships/image" Target="media/image88.wmf"/><Relationship Id="rId217" Type="http://schemas.openxmlformats.org/officeDocument/2006/relationships/oleObject" Target="embeddings/oleObject102.bin"/><Relationship Id="rId6" Type="http://schemas.openxmlformats.org/officeDocument/2006/relationships/endnotes" Target="endnotes.xml"/><Relationship Id="rId238" Type="http://schemas.openxmlformats.org/officeDocument/2006/relationships/image" Target="media/image116.wmf"/><Relationship Id="rId259" Type="http://schemas.openxmlformats.org/officeDocument/2006/relationships/oleObject" Target="embeddings/oleObject123.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2.wmf"/><Relationship Id="rId291" Type="http://schemas.openxmlformats.org/officeDocument/2006/relationships/oleObject" Target="embeddings/oleObject138.bin"/><Relationship Id="rId305" Type="http://schemas.openxmlformats.org/officeDocument/2006/relationships/oleObject" Target="embeddings/oleObject145.bin"/><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oleObject" Target="embeddings/oleObject38.bin"/><Relationship Id="rId130" Type="http://schemas.openxmlformats.org/officeDocument/2006/relationships/oleObject" Target="embeddings/oleObject59.bin"/><Relationship Id="rId151" Type="http://schemas.openxmlformats.org/officeDocument/2006/relationships/image" Target="media/image73.wmf"/><Relationship Id="rId172" Type="http://schemas.openxmlformats.org/officeDocument/2006/relationships/oleObject" Target="embeddings/oleObject79.bin"/><Relationship Id="rId193" Type="http://schemas.openxmlformats.org/officeDocument/2006/relationships/oleObject" Target="embeddings/oleObject90.bin"/><Relationship Id="rId207" Type="http://schemas.openxmlformats.org/officeDocument/2006/relationships/oleObject" Target="embeddings/oleObject97.bin"/><Relationship Id="rId228" Type="http://schemas.openxmlformats.org/officeDocument/2006/relationships/image" Target="media/image111.wmf"/><Relationship Id="rId249" Type="http://schemas.openxmlformats.org/officeDocument/2006/relationships/oleObject" Target="embeddings/oleObject118.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7.wmf"/><Relationship Id="rId281" Type="http://schemas.openxmlformats.org/officeDocument/2006/relationships/oleObject" Target="embeddings/oleObject134.bin"/><Relationship Id="rId316" Type="http://schemas.openxmlformats.org/officeDocument/2006/relationships/image" Target="media/image155.wmf"/><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image" Target="media/image46.wmf"/><Relationship Id="rId120" Type="http://schemas.openxmlformats.org/officeDocument/2006/relationships/oleObject" Target="embeddings/oleObject54.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oleObject" Target="embeddings/oleObject74.bin"/><Relationship Id="rId183" Type="http://schemas.openxmlformats.org/officeDocument/2006/relationships/oleObject" Target="embeddings/oleObject85.bin"/><Relationship Id="rId218" Type="http://schemas.openxmlformats.org/officeDocument/2006/relationships/image" Target="media/image106.wmf"/><Relationship Id="rId239" Type="http://schemas.openxmlformats.org/officeDocument/2006/relationships/oleObject" Target="embeddings/oleObject113.bin"/><Relationship Id="rId250" Type="http://schemas.openxmlformats.org/officeDocument/2006/relationships/image" Target="media/image122.wmf"/><Relationship Id="rId271" Type="http://schemas.openxmlformats.org/officeDocument/2006/relationships/oleObject" Target="embeddings/oleObject129.bin"/><Relationship Id="rId292" Type="http://schemas.openxmlformats.org/officeDocument/2006/relationships/image" Target="media/image143.wmf"/><Relationship Id="rId306" Type="http://schemas.openxmlformats.org/officeDocument/2006/relationships/image" Target="media/image150.wmf"/><Relationship Id="rId24" Type="http://schemas.openxmlformats.org/officeDocument/2006/relationships/oleObject" Target="embeddings/oleObject8.bin"/><Relationship Id="rId45" Type="http://schemas.openxmlformats.org/officeDocument/2006/relationships/image" Target="media/image20.wmf"/><Relationship Id="rId66" Type="http://schemas.openxmlformats.org/officeDocument/2006/relationships/oleObject" Target="embeddings/_____Microsoft_Excel_97-20032.xls"/><Relationship Id="rId87" Type="http://schemas.openxmlformats.org/officeDocument/2006/relationships/image" Target="media/image41.wmf"/><Relationship Id="rId110" Type="http://schemas.openxmlformats.org/officeDocument/2006/relationships/oleObject" Target="embeddings/oleObject49.bin"/><Relationship Id="rId131" Type="http://schemas.openxmlformats.org/officeDocument/2006/relationships/image" Target="media/image63.wmf"/><Relationship Id="rId152" Type="http://schemas.openxmlformats.org/officeDocument/2006/relationships/oleObject" Target="embeddings/oleObject69.bin"/><Relationship Id="rId173" Type="http://schemas.openxmlformats.org/officeDocument/2006/relationships/image" Target="media/image84.wmf"/><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08.bin"/><Relationship Id="rId19" Type="http://schemas.openxmlformats.org/officeDocument/2006/relationships/image" Target="media/image7.wmf"/><Relationship Id="rId224" Type="http://schemas.openxmlformats.org/officeDocument/2006/relationships/image" Target="media/image109.wmf"/><Relationship Id="rId240" Type="http://schemas.openxmlformats.org/officeDocument/2006/relationships/image" Target="media/image117.wmf"/><Relationship Id="rId245" Type="http://schemas.openxmlformats.org/officeDocument/2006/relationships/oleObject" Target="embeddings/oleObject116.bin"/><Relationship Id="rId261" Type="http://schemas.openxmlformats.org/officeDocument/2006/relationships/oleObject" Target="embeddings/oleObject124.bin"/><Relationship Id="rId266" Type="http://schemas.openxmlformats.org/officeDocument/2006/relationships/image" Target="media/image130.wmf"/><Relationship Id="rId287" Type="http://schemas.openxmlformats.org/officeDocument/2006/relationships/oleObject" Target="embeddings/oleObject136.bin"/><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_____Microsoft_Excel_97-20033.xls"/><Relationship Id="rId105" Type="http://schemas.openxmlformats.org/officeDocument/2006/relationships/image" Target="media/image50.wmf"/><Relationship Id="rId126" Type="http://schemas.openxmlformats.org/officeDocument/2006/relationships/oleObject" Target="embeddings/oleObject57.bin"/><Relationship Id="rId147" Type="http://schemas.openxmlformats.org/officeDocument/2006/relationships/image" Target="media/image71.wmf"/><Relationship Id="rId168" Type="http://schemas.openxmlformats.org/officeDocument/2006/relationships/oleObject" Target="embeddings/oleObject77.bin"/><Relationship Id="rId282" Type="http://schemas.openxmlformats.org/officeDocument/2006/relationships/image" Target="media/image138.wmf"/><Relationship Id="rId312" Type="http://schemas.openxmlformats.org/officeDocument/2006/relationships/image" Target="media/image153.wmf"/><Relationship Id="rId317" Type="http://schemas.openxmlformats.org/officeDocument/2006/relationships/oleObject" Target="embeddings/oleObject151.bin"/><Relationship Id="rId8" Type="http://schemas.openxmlformats.org/officeDocument/2006/relationships/oleObject" Target="embeddings/_____Microsoft_Excel_97-20031.xls"/><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image" Target="media/image44.wmf"/><Relationship Id="rId98" Type="http://schemas.openxmlformats.org/officeDocument/2006/relationships/oleObject" Target="embeddings/oleObject44.bin"/><Relationship Id="rId121" Type="http://schemas.openxmlformats.org/officeDocument/2006/relationships/image" Target="media/image58.wmf"/><Relationship Id="rId142" Type="http://schemas.openxmlformats.org/officeDocument/2006/relationships/oleObject" Target="embeddings/oleObject65.bin"/><Relationship Id="rId163" Type="http://schemas.openxmlformats.org/officeDocument/2006/relationships/image" Target="media/image79.wmf"/><Relationship Id="rId184" Type="http://schemas.openxmlformats.org/officeDocument/2006/relationships/image" Target="media/image89.wmf"/><Relationship Id="rId189" Type="http://schemas.openxmlformats.org/officeDocument/2006/relationships/oleObject" Target="embeddings/oleObject88.bin"/><Relationship Id="rId219" Type="http://schemas.openxmlformats.org/officeDocument/2006/relationships/oleObject" Target="embeddings/oleObject103.bin"/><Relationship Id="rId3" Type="http://schemas.openxmlformats.org/officeDocument/2006/relationships/settings" Target="settings.xml"/><Relationship Id="rId214" Type="http://schemas.openxmlformats.org/officeDocument/2006/relationships/image" Target="media/image104.wmf"/><Relationship Id="rId230" Type="http://schemas.openxmlformats.org/officeDocument/2006/relationships/image" Target="media/image112.wmf"/><Relationship Id="rId235" Type="http://schemas.openxmlformats.org/officeDocument/2006/relationships/oleObject" Target="embeddings/oleObject111.bin"/><Relationship Id="rId251" Type="http://schemas.openxmlformats.org/officeDocument/2006/relationships/oleObject" Target="embeddings/oleObject119.bin"/><Relationship Id="rId256" Type="http://schemas.openxmlformats.org/officeDocument/2006/relationships/image" Target="media/image125.wmf"/><Relationship Id="rId277" Type="http://schemas.openxmlformats.org/officeDocument/2006/relationships/oleObject" Target="embeddings/oleObject132.bin"/><Relationship Id="rId298" Type="http://schemas.openxmlformats.org/officeDocument/2006/relationships/image" Target="media/image146.wmf"/><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oleObject" Target="embeddings/oleObject52.bin"/><Relationship Id="rId137" Type="http://schemas.openxmlformats.org/officeDocument/2006/relationships/image" Target="media/image66.wmf"/><Relationship Id="rId158" Type="http://schemas.openxmlformats.org/officeDocument/2006/relationships/oleObject" Target="embeddings/oleObject72.bin"/><Relationship Id="rId272" Type="http://schemas.openxmlformats.org/officeDocument/2006/relationships/image" Target="media/image133.wmf"/><Relationship Id="rId293" Type="http://schemas.openxmlformats.org/officeDocument/2006/relationships/oleObject" Target="embeddings/oleObject139.bin"/><Relationship Id="rId302" Type="http://schemas.openxmlformats.org/officeDocument/2006/relationships/image" Target="media/image148.wmf"/><Relationship Id="rId307" Type="http://schemas.openxmlformats.org/officeDocument/2006/relationships/oleObject" Target="embeddings/oleObject146.bin"/><Relationship Id="rId323"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39.bin"/><Relationship Id="rId111" Type="http://schemas.openxmlformats.org/officeDocument/2006/relationships/image" Target="media/image53.wmf"/><Relationship Id="rId132" Type="http://schemas.openxmlformats.org/officeDocument/2006/relationships/oleObject" Target="embeddings/oleObject60.bin"/><Relationship Id="rId153" Type="http://schemas.openxmlformats.org/officeDocument/2006/relationships/image" Target="media/image74.wmf"/><Relationship Id="rId174" Type="http://schemas.openxmlformats.org/officeDocument/2006/relationships/oleObject" Target="embeddings/oleObject80.bin"/><Relationship Id="rId179" Type="http://schemas.openxmlformats.org/officeDocument/2006/relationships/image" Target="media/image86.wmf"/><Relationship Id="rId195" Type="http://schemas.openxmlformats.org/officeDocument/2006/relationships/oleObject" Target="embeddings/oleObject91.bin"/><Relationship Id="rId209" Type="http://schemas.openxmlformats.org/officeDocument/2006/relationships/oleObject" Target="embeddings/oleObject98.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06.bin"/><Relationship Id="rId241" Type="http://schemas.openxmlformats.org/officeDocument/2006/relationships/oleObject" Target="embeddings/oleObject114.bin"/><Relationship Id="rId246" Type="http://schemas.openxmlformats.org/officeDocument/2006/relationships/image" Target="media/image120.wmf"/><Relationship Id="rId267" Type="http://schemas.openxmlformats.org/officeDocument/2006/relationships/oleObject" Target="embeddings/oleObject127.bin"/><Relationship Id="rId288" Type="http://schemas.openxmlformats.org/officeDocument/2006/relationships/image" Target="media/image141.wmf"/><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47.bin"/><Relationship Id="rId127" Type="http://schemas.openxmlformats.org/officeDocument/2006/relationships/image" Target="media/image61.wmf"/><Relationship Id="rId262" Type="http://schemas.openxmlformats.org/officeDocument/2006/relationships/image" Target="media/image128.wmf"/><Relationship Id="rId283" Type="http://schemas.openxmlformats.org/officeDocument/2006/relationships/oleObject" Target="embeddings/oleObject135.bin"/><Relationship Id="rId313" Type="http://schemas.openxmlformats.org/officeDocument/2006/relationships/oleObject" Target="embeddings/oleObject149.bin"/><Relationship Id="rId318" Type="http://schemas.openxmlformats.org/officeDocument/2006/relationships/image" Target="media/image156.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5.bin"/><Relationship Id="rId143" Type="http://schemas.openxmlformats.org/officeDocument/2006/relationships/image" Target="media/image69.wmf"/><Relationship Id="rId148" Type="http://schemas.openxmlformats.org/officeDocument/2006/relationships/oleObject" Target="embeddings/oleObject67.bin"/><Relationship Id="rId164" Type="http://schemas.openxmlformats.org/officeDocument/2006/relationships/oleObject" Target="embeddings/oleObject75.bin"/><Relationship Id="rId169" Type="http://schemas.openxmlformats.org/officeDocument/2006/relationships/image" Target="media/image82.wmf"/><Relationship Id="rId185" Type="http://schemas.openxmlformats.org/officeDocument/2006/relationships/oleObject" Target="embeddings/oleObject86.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4.bin"/><Relationship Id="rId210" Type="http://schemas.openxmlformats.org/officeDocument/2006/relationships/image" Target="media/image102.wmf"/><Relationship Id="rId215" Type="http://schemas.openxmlformats.org/officeDocument/2006/relationships/oleObject" Target="embeddings/oleObject101.bin"/><Relationship Id="rId236" Type="http://schemas.openxmlformats.org/officeDocument/2006/relationships/image" Target="media/image115.wmf"/><Relationship Id="rId257" Type="http://schemas.openxmlformats.org/officeDocument/2006/relationships/oleObject" Target="embeddings/oleObject122.bin"/><Relationship Id="rId278" Type="http://schemas.openxmlformats.org/officeDocument/2006/relationships/image" Target="media/image136.wmf"/><Relationship Id="rId26" Type="http://schemas.openxmlformats.org/officeDocument/2006/relationships/oleObject" Target="embeddings/oleObject9.bin"/><Relationship Id="rId231" Type="http://schemas.openxmlformats.org/officeDocument/2006/relationships/oleObject" Target="embeddings/oleObject109.bin"/><Relationship Id="rId252" Type="http://schemas.openxmlformats.org/officeDocument/2006/relationships/image" Target="media/image123.wmf"/><Relationship Id="rId273" Type="http://schemas.openxmlformats.org/officeDocument/2006/relationships/oleObject" Target="embeddings/oleObject130.bin"/><Relationship Id="rId294" Type="http://schemas.openxmlformats.org/officeDocument/2006/relationships/image" Target="media/image144.wmf"/><Relationship Id="rId308" Type="http://schemas.openxmlformats.org/officeDocument/2006/relationships/image" Target="media/image151.wmf"/><Relationship Id="rId47" Type="http://schemas.openxmlformats.org/officeDocument/2006/relationships/image" Target="media/image21.wmf"/><Relationship Id="rId68" Type="http://schemas.openxmlformats.org/officeDocument/2006/relationships/oleObject" Target="embeddings/oleObject29.bin"/><Relationship Id="rId89" Type="http://schemas.openxmlformats.org/officeDocument/2006/relationships/image" Target="media/image42.wmf"/><Relationship Id="rId112" Type="http://schemas.openxmlformats.org/officeDocument/2006/relationships/oleObject" Target="embeddings/oleObject50.bin"/><Relationship Id="rId133" Type="http://schemas.openxmlformats.org/officeDocument/2006/relationships/image" Target="media/image64.wmf"/><Relationship Id="rId154" Type="http://schemas.openxmlformats.org/officeDocument/2006/relationships/oleObject" Target="embeddings/oleObject70.bin"/><Relationship Id="rId175" Type="http://schemas.openxmlformats.org/officeDocument/2006/relationships/oleObject" Target="embeddings/oleObject81.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4.bin"/><Relationship Id="rId221" Type="http://schemas.openxmlformats.org/officeDocument/2006/relationships/oleObject" Target="embeddings/oleObject104.bin"/><Relationship Id="rId242" Type="http://schemas.openxmlformats.org/officeDocument/2006/relationships/image" Target="media/image118.wmf"/><Relationship Id="rId263" Type="http://schemas.openxmlformats.org/officeDocument/2006/relationships/oleObject" Target="embeddings/oleObject125.bin"/><Relationship Id="rId284" Type="http://schemas.openxmlformats.org/officeDocument/2006/relationships/image" Target="media/image139.wmf"/><Relationship Id="rId319" Type="http://schemas.openxmlformats.org/officeDocument/2006/relationships/oleObject" Target="embeddings/_____Microsoft_Excel_97-20036.xls"/><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5.bin"/><Relationship Id="rId123" Type="http://schemas.openxmlformats.org/officeDocument/2006/relationships/image" Target="media/image59.wmf"/><Relationship Id="rId144" Type="http://schemas.openxmlformats.org/officeDocument/2006/relationships/oleObject" Target="embeddings/_____Microsoft_Excel_97-20034.xls"/><Relationship Id="rId90" Type="http://schemas.openxmlformats.org/officeDocument/2006/relationships/oleObject" Target="embeddings/oleObject40.bin"/><Relationship Id="rId165" Type="http://schemas.openxmlformats.org/officeDocument/2006/relationships/image" Target="media/image80.wmf"/><Relationship Id="rId186" Type="http://schemas.openxmlformats.org/officeDocument/2006/relationships/image" Target="media/image90.wmf"/><Relationship Id="rId211" Type="http://schemas.openxmlformats.org/officeDocument/2006/relationships/oleObject" Target="embeddings/oleObject99.bin"/><Relationship Id="rId232" Type="http://schemas.openxmlformats.org/officeDocument/2006/relationships/image" Target="media/image113.wmf"/><Relationship Id="rId253" Type="http://schemas.openxmlformats.org/officeDocument/2006/relationships/oleObject" Target="embeddings/oleObject120.bin"/><Relationship Id="rId274" Type="http://schemas.openxmlformats.org/officeDocument/2006/relationships/image" Target="media/image134.wmf"/><Relationship Id="rId295" Type="http://schemas.openxmlformats.org/officeDocument/2006/relationships/oleObject" Target="embeddings/oleObject140.bin"/><Relationship Id="rId309" Type="http://schemas.openxmlformats.org/officeDocument/2006/relationships/oleObject" Target="embeddings/oleObject147.bin"/><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1.bin"/><Relationship Id="rId320" Type="http://schemas.openxmlformats.org/officeDocument/2006/relationships/header" Target="header1.xml"/><Relationship Id="rId80" Type="http://schemas.openxmlformats.org/officeDocument/2006/relationships/oleObject" Target="embeddings/oleObject35.bin"/><Relationship Id="rId155" Type="http://schemas.openxmlformats.org/officeDocument/2006/relationships/image" Target="media/image75.wmf"/><Relationship Id="rId176" Type="http://schemas.openxmlformats.org/officeDocument/2006/relationships/oleObject" Target="embeddings/oleObject82.bin"/><Relationship Id="rId197" Type="http://schemas.openxmlformats.org/officeDocument/2006/relationships/oleObject" Target="embeddings/oleObject92.bin"/><Relationship Id="rId201" Type="http://schemas.openxmlformats.org/officeDocument/2006/relationships/oleObject" Target="embeddings/oleObject94.bin"/><Relationship Id="rId222" Type="http://schemas.openxmlformats.org/officeDocument/2006/relationships/image" Target="media/image108.wmf"/><Relationship Id="rId243" Type="http://schemas.openxmlformats.org/officeDocument/2006/relationships/oleObject" Target="embeddings/oleObject115.bin"/><Relationship Id="rId264" Type="http://schemas.openxmlformats.org/officeDocument/2006/relationships/image" Target="media/image129.wmf"/><Relationship Id="rId285" Type="http://schemas.openxmlformats.org/officeDocument/2006/relationships/oleObject" Target="embeddings/_____Microsoft_Excel_97-20035.xls"/><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6.bin"/><Relationship Id="rId310" Type="http://schemas.openxmlformats.org/officeDocument/2006/relationships/image" Target="media/image152.wmf"/><Relationship Id="rId70" Type="http://schemas.openxmlformats.org/officeDocument/2006/relationships/oleObject" Target="embeddings/oleObject30.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76.bin"/><Relationship Id="rId187" Type="http://schemas.openxmlformats.org/officeDocument/2006/relationships/oleObject" Target="embeddings/oleObject87.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0.bin"/><Relationship Id="rId254" Type="http://schemas.openxmlformats.org/officeDocument/2006/relationships/image" Target="media/image124.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1.bin"/><Relationship Id="rId275" Type="http://schemas.openxmlformats.org/officeDocument/2006/relationships/oleObject" Target="embeddings/oleObject131.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1.bin"/><Relationship Id="rId177" Type="http://schemas.openxmlformats.org/officeDocument/2006/relationships/image" Target="media/image85.wmf"/><Relationship Id="rId198" Type="http://schemas.openxmlformats.org/officeDocument/2006/relationships/image" Target="media/image96.wmf"/><Relationship Id="rId321" Type="http://schemas.openxmlformats.org/officeDocument/2006/relationships/footer" Target="footer1.xml"/><Relationship Id="rId202" Type="http://schemas.openxmlformats.org/officeDocument/2006/relationships/image" Target="media/image98.wmf"/><Relationship Id="rId223" Type="http://schemas.openxmlformats.org/officeDocument/2006/relationships/oleObject" Target="embeddings/oleObject105.bin"/><Relationship Id="rId244" Type="http://schemas.openxmlformats.org/officeDocument/2006/relationships/image" Target="media/image119.wmf"/><Relationship Id="rId18" Type="http://schemas.openxmlformats.org/officeDocument/2006/relationships/oleObject" Target="embeddings/oleObject5.bin"/><Relationship Id="rId39" Type="http://schemas.openxmlformats.org/officeDocument/2006/relationships/image" Target="media/image17.wmf"/><Relationship Id="rId265" Type="http://schemas.openxmlformats.org/officeDocument/2006/relationships/oleObject" Target="embeddings/oleObject126.bin"/><Relationship Id="rId286" Type="http://schemas.openxmlformats.org/officeDocument/2006/relationships/image" Target="media/image140.wmf"/><Relationship Id="rId50" Type="http://schemas.openxmlformats.org/officeDocument/2006/relationships/oleObject" Target="embeddings/oleObject21.bin"/><Relationship Id="rId104" Type="http://schemas.openxmlformats.org/officeDocument/2006/relationships/oleObject" Target="embeddings/oleObject46.bin"/><Relationship Id="rId125" Type="http://schemas.openxmlformats.org/officeDocument/2006/relationships/image" Target="media/image60.wmf"/><Relationship Id="rId146" Type="http://schemas.openxmlformats.org/officeDocument/2006/relationships/oleObject" Target="embeddings/oleObject66.bin"/><Relationship Id="rId167" Type="http://schemas.openxmlformats.org/officeDocument/2006/relationships/image" Target="media/image81.wmf"/><Relationship Id="rId188" Type="http://schemas.openxmlformats.org/officeDocument/2006/relationships/image" Target="media/image91.wmf"/><Relationship Id="rId311" Type="http://schemas.openxmlformats.org/officeDocument/2006/relationships/oleObject" Target="embeddings/oleObject148.bin"/><Relationship Id="rId71" Type="http://schemas.openxmlformats.org/officeDocument/2006/relationships/image" Target="media/image33.wmf"/><Relationship Id="rId92" Type="http://schemas.openxmlformats.org/officeDocument/2006/relationships/oleObject" Target="embeddings/oleObject41.bin"/><Relationship Id="rId213" Type="http://schemas.openxmlformats.org/officeDocument/2006/relationships/oleObject" Target="embeddings/oleObject100.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1.bin"/><Relationship Id="rId276" Type="http://schemas.openxmlformats.org/officeDocument/2006/relationships/image" Target="media/image135.wmf"/><Relationship Id="rId297" Type="http://schemas.openxmlformats.org/officeDocument/2006/relationships/oleObject" Target="embeddings/oleObject141.bin"/><Relationship Id="rId40" Type="http://schemas.openxmlformats.org/officeDocument/2006/relationships/oleObject" Target="embeddings/oleObject16.bin"/><Relationship Id="rId115" Type="http://schemas.openxmlformats.org/officeDocument/2006/relationships/image" Target="media/image55.wmf"/><Relationship Id="rId136" Type="http://schemas.openxmlformats.org/officeDocument/2006/relationships/oleObject" Target="embeddings/oleObject62.bin"/><Relationship Id="rId157" Type="http://schemas.openxmlformats.org/officeDocument/2006/relationships/image" Target="media/image76.wmf"/><Relationship Id="rId178" Type="http://schemas.openxmlformats.org/officeDocument/2006/relationships/oleObject" Target="embeddings/oleObject83.bin"/><Relationship Id="rId301" Type="http://schemas.openxmlformats.org/officeDocument/2006/relationships/oleObject" Target="embeddings/oleObject143.bin"/><Relationship Id="rId322" Type="http://schemas.openxmlformats.org/officeDocument/2006/relationships/footer" Target="footer2.xml"/><Relationship Id="rId61" Type="http://schemas.openxmlformats.org/officeDocument/2006/relationships/image" Target="media/image28.wmf"/><Relationship Id="rId82" Type="http://schemas.openxmlformats.org/officeDocument/2006/relationships/oleObject" Target="embeddings/oleObject36.bin"/><Relationship Id="rId199" Type="http://schemas.openxmlformats.org/officeDocument/2006/relationships/oleObject" Target="embeddings/oleObject93.bin"/><Relationship Id="rId203" Type="http://schemas.openxmlformats.org/officeDocument/2006/relationships/oleObject" Target="embeddings/oleObject9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7927</Words>
  <Characters>45188</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Курсовой_проект_по_планированию</vt:lpstr>
    </vt:vector>
  </TitlesOfParts>
  <Manager>Е.Ю. Богатенкова</Manager>
  <Company>БИТТУ</Company>
  <LinksUpToDate>false</LinksUpToDate>
  <CharactersWithSpaces>53009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Курсовой_проект_по_планированию</dc:title>
  <dc:subject>Планирование основных показателей предприятия на 3 года</dc:subject>
  <dc:creator>Mihail V. Ivakin</dc:creator>
  <cp:keywords/>
  <dc:description/>
  <cp:lastModifiedBy>admin</cp:lastModifiedBy>
  <cp:revision>2</cp:revision>
  <dcterms:created xsi:type="dcterms:W3CDTF">2014-04-15T01:24:00Z</dcterms:created>
  <dcterms:modified xsi:type="dcterms:W3CDTF">2014-04-15T01:24:00Z</dcterms:modified>
</cp:coreProperties>
</file>