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51" w:rsidRPr="00F6598D" w:rsidRDefault="00F14651" w:rsidP="00F6598D">
      <w:pPr>
        <w:pStyle w:val="2"/>
      </w:pPr>
      <w:r w:rsidRPr="00F6598D">
        <w:t>СТРЕЛОЧНЫЕ ЭЛЕКТРОПРИВОДЫ</w:t>
      </w:r>
    </w:p>
    <w:p w:rsidR="00F6598D" w:rsidRDefault="00F6598D" w:rsidP="00F6598D">
      <w:pPr>
        <w:widowControl w:val="0"/>
        <w:autoSpaceDE w:val="0"/>
        <w:autoSpaceDN w:val="0"/>
        <w:adjustRightInd w:val="0"/>
      </w:pPr>
    </w:p>
    <w:p w:rsidR="00F14651" w:rsidRPr="00F6598D" w:rsidRDefault="00F14651" w:rsidP="00F6598D">
      <w:pPr>
        <w:pStyle w:val="2"/>
      </w:pPr>
      <w:r w:rsidRPr="00F6598D">
        <w:t>1</w:t>
      </w:r>
      <w:r w:rsidR="00F6598D" w:rsidRPr="00F6598D">
        <w:t xml:space="preserve">. </w:t>
      </w:r>
      <w:r w:rsidRPr="00F6598D">
        <w:t>Общие сведения</w:t>
      </w:r>
    </w:p>
    <w:p w:rsidR="00F6598D" w:rsidRDefault="00F6598D" w:rsidP="00F6598D">
      <w:pPr>
        <w:widowControl w:val="0"/>
        <w:autoSpaceDE w:val="0"/>
        <w:autoSpaceDN w:val="0"/>
        <w:adjustRightInd w:val="0"/>
      </w:pP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Стрелочные приводы предназначены для перевода, замыкания и контроля четырех положений остряков стрелочного перевода</w:t>
      </w:r>
      <w:r w:rsidR="00F6598D" w:rsidRPr="00F6598D">
        <w:t xml:space="preserve"> - </w:t>
      </w:r>
      <w:r w:rsidRPr="00F6598D">
        <w:t>нормального (плюсовое</w:t>
      </w:r>
      <w:r w:rsidR="00F6598D" w:rsidRPr="00F6598D">
        <w:t>),</w:t>
      </w:r>
      <w:r w:rsidRPr="00F6598D">
        <w:t xml:space="preserve"> переведенного (минусовое</w:t>
      </w:r>
      <w:r w:rsidR="00F6598D" w:rsidRPr="00F6598D">
        <w:t>),</w:t>
      </w:r>
      <w:r w:rsidRPr="00F6598D">
        <w:t xml:space="preserve"> промежуточного (среднее</w:t>
      </w:r>
      <w:r w:rsidR="00F6598D" w:rsidRPr="00F6598D">
        <w:t xml:space="preserve">) </w:t>
      </w:r>
      <w:r w:rsidRPr="00F6598D">
        <w:t>и взреза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Согласно требованиям Правил технической эксплуатации железных дорог Российской Федерации (ПТЭ</w:t>
      </w:r>
      <w:r w:rsidR="00F6598D" w:rsidRPr="00F6598D">
        <w:t xml:space="preserve">) </w:t>
      </w:r>
      <w:r w:rsidRPr="00F6598D">
        <w:t>стрелочные переводы должны обеспечивать</w:t>
      </w:r>
      <w:r w:rsidR="00F6598D" w:rsidRPr="00F6598D">
        <w:t xml:space="preserve">: </w:t>
      </w:r>
      <w:r w:rsidRPr="00F6598D">
        <w:t>плотное прилегание прижатого остряка к рамному рельсу при крайних положениях стрелки</w:t>
      </w:r>
      <w:r w:rsidR="00F6598D" w:rsidRPr="00F6598D">
        <w:t xml:space="preserve">; </w:t>
      </w:r>
      <w:r w:rsidRPr="00F6598D">
        <w:t>незамыкание стрелки при зазоре 4 мм и более между прижатым остряком и рамным рельсом</w:t>
      </w:r>
      <w:r w:rsidR="00F6598D" w:rsidRPr="00F6598D">
        <w:t xml:space="preserve">; </w:t>
      </w:r>
      <w:r w:rsidRPr="00F6598D">
        <w:t>отвод остряка от рамного рельса на расстояние 125 мм</w:t>
      </w:r>
      <w:r w:rsidR="00F6598D" w:rsidRPr="00F6598D">
        <w:t xml:space="preserve">; </w:t>
      </w:r>
      <w:r w:rsidRPr="00F6598D">
        <w:t>механическое запирание остряков стрелки для предотвращения их отхода при проходе поезда</w:t>
      </w:r>
      <w:r w:rsidR="00F6598D" w:rsidRPr="00F6598D">
        <w:t xml:space="preserve">; </w:t>
      </w:r>
      <w:r w:rsidRPr="00F6598D">
        <w:t>защиту от перегрузок двигателя и отжима рамного рельса при попадании постороннего предмета между остряком и рамным рельсом</w:t>
      </w:r>
      <w:r w:rsidR="00F6598D" w:rsidRPr="00F6598D">
        <w:t xml:space="preserve">; </w:t>
      </w:r>
      <w:r w:rsidRPr="00F6598D">
        <w:t>возможность перевода стрелки вручную (рукояткой</w:t>
      </w:r>
      <w:r w:rsidR="00F6598D" w:rsidRPr="00F6598D">
        <w:t xml:space="preserve">).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В зависимости от области применения стрелочные приводы на железных дорогах условно подразделяются на следующие основные группы</w:t>
      </w:r>
      <w:r w:rsidR="00F6598D" w:rsidRPr="00F6598D">
        <w:t xml:space="preserve">: </w:t>
      </w:r>
      <w:r w:rsidRPr="00F6598D">
        <w:t>для обычных стрелочных переводов с марками крестовин 1/11 и круче, широко распространенных на станциях без высокоскоростного движения</w:t>
      </w:r>
      <w:r w:rsidR="00F6598D" w:rsidRPr="00F6598D">
        <w:t xml:space="preserve">; </w:t>
      </w:r>
      <w:r w:rsidRPr="00F6598D">
        <w:t>для стрелочных переводов с пологими остряками и подвижным сердечником крестовины высокоскоростных участков железных дорог</w:t>
      </w:r>
      <w:r w:rsidR="00F6598D" w:rsidRPr="00F6598D">
        <w:t xml:space="preserve">; </w:t>
      </w:r>
      <w:r w:rsidRPr="00F6598D">
        <w:t>для крутых стрелок сортировочных горок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По виду потребляемой энергии приводы бывают электромеханические, электромагнитные, электропневматические, электрогидравлические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Электромеханические приводы для перевода стрелок имеют электродвигатель постоянного или переменного тока и механический редуктор, а электромагнитные</w:t>
      </w:r>
      <w:r w:rsidR="00F6598D" w:rsidRPr="00F6598D">
        <w:t xml:space="preserve"> - </w:t>
      </w:r>
      <w:r w:rsidRPr="00F6598D">
        <w:t>тяговые электромагниты (соленоиды</w:t>
      </w:r>
      <w:r w:rsidR="00F6598D" w:rsidRPr="00F6598D">
        <w:t xml:space="preserve">). </w:t>
      </w:r>
      <w:r w:rsidRPr="00F6598D">
        <w:t>Последние из-за неэкономичности и громоздкости, а также очень высокой скорости перевода тяжелых остряков стрелок железнодорожного транспорта, вызывающей деформацию элементов стрелочного перевода, применяют главным образом для трамвайных стрелок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Действие электропневматических и электрогидравлических стрелочных переводов основано на применении пневматических и гидравлических двигателей</w:t>
      </w:r>
      <w:r w:rsidR="00F6598D" w:rsidRPr="00F6598D">
        <w:t xml:space="preserve">. </w:t>
      </w:r>
      <w:r w:rsidRPr="00F6598D">
        <w:t>Преобразование энергии сжатого воздуха или жидкости в механическую работу у этих приводов осуществляется в рабочем цилиндре, имеющем поршень со штоком</w:t>
      </w:r>
      <w:r w:rsidR="00F6598D" w:rsidRPr="00F6598D">
        <w:t xml:space="preserve">. </w:t>
      </w:r>
      <w:r w:rsidRPr="00F6598D">
        <w:t>Последний через стрелочную тягу связан с остряками стрелки</w:t>
      </w:r>
      <w:r w:rsidR="00F6598D" w:rsidRPr="00F6598D">
        <w:t xml:space="preserve">. </w:t>
      </w:r>
      <w:r w:rsidRPr="00F6598D">
        <w:t>Перемещение поршня в цилиндре под действием сжатого воздуха или жидкости приводит к переводу стрелки</w:t>
      </w:r>
      <w:r w:rsidR="00F6598D" w:rsidRPr="00F6598D">
        <w:t xml:space="preserve">. </w:t>
      </w:r>
      <w:r w:rsidRPr="00F6598D">
        <w:t>Контроль положения стрелок с такими двигателями осуществляется по кабельным линиям с использованием электрических контактов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По виду запирания различают стрелочные приводы с внутренним и внешним запиранием стрелочных остряков</w:t>
      </w:r>
      <w:r w:rsidR="00F6598D" w:rsidRPr="00F6598D">
        <w:t xml:space="preserve">. </w:t>
      </w:r>
      <w:r w:rsidRPr="00F6598D">
        <w:t>Механизм внутреннего запирания конструктивно располагается в корпусе привода, а внешнего</w:t>
      </w:r>
      <w:r w:rsidR="00F6598D" w:rsidRPr="00F6598D">
        <w:t xml:space="preserve"> - </w:t>
      </w:r>
      <w:r w:rsidRPr="00F6598D">
        <w:t>вне привода непосредственно у стрелочных остряков в виде отдельного замыкателя, управляемого приводом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 xml:space="preserve">По способу восприятия взреза стрелки, </w:t>
      </w:r>
      <w:r w:rsidR="00F6598D" w:rsidRPr="00F6598D">
        <w:t xml:space="preserve">т.е. </w:t>
      </w:r>
      <w:r w:rsidRPr="00F6598D">
        <w:t>ее принудительного перевода ребордами колес подвижного состава при пошерстном движении (нештатная поездная ситуация</w:t>
      </w:r>
      <w:r w:rsidR="00F6598D" w:rsidRPr="00F6598D">
        <w:t>),</w:t>
      </w:r>
      <w:r w:rsidRPr="00F6598D">
        <w:t xml:space="preserve"> приводы делятся на взрезные и невзрезные</w:t>
      </w:r>
      <w:r w:rsidR="00F6598D" w:rsidRPr="00F6598D">
        <w:t xml:space="preserve">. </w:t>
      </w:r>
      <w:r w:rsidRPr="00F6598D">
        <w:t>Взрезные приводы имеют устройство, предотвращающее разрушение механизма привода при взрезе, которое выполняется в виде взрезного механизма с гибкой или жесткой (фиксаторная</w:t>
      </w:r>
      <w:r w:rsidR="00F6598D" w:rsidRPr="00F6598D">
        <w:t xml:space="preserve">) </w:t>
      </w:r>
      <w:r w:rsidRPr="00F6598D">
        <w:t>связью между ведущими и ведомыми элементами привода, обеспечивающими заранее заданное сопротивление перемещению рабочего шибера привода под действием колес подвижного состава</w:t>
      </w:r>
      <w:r w:rsidR="00F6598D" w:rsidRPr="00F6598D">
        <w:t xml:space="preserve">. </w:t>
      </w:r>
      <w:r w:rsidRPr="00F6598D">
        <w:t>Невзрезные приводы такого механизма не имеют, благодаря чему они более просты и надежны, но при взрезе повреждаются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По времени перевода стрелочные приводы можно разделить на быстродействующие (время перевода стрелки до 1 с</w:t>
      </w:r>
      <w:r w:rsidR="00F6598D" w:rsidRPr="00F6598D">
        <w:t>),</w:t>
      </w:r>
      <w:r w:rsidRPr="00F6598D">
        <w:t xml:space="preserve"> с нормальным временем перевода (до 5 с</w:t>
      </w:r>
      <w:r w:rsidR="00F6598D" w:rsidRPr="00F6598D">
        <w:t xml:space="preserve">) </w:t>
      </w:r>
      <w:r w:rsidRPr="00F6598D">
        <w:t>и медленнодействующие (более 5 с</w:t>
      </w:r>
      <w:r w:rsidR="00F6598D" w:rsidRPr="00F6598D">
        <w:t xml:space="preserve">).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Быстродействующие приводы применяют на сортировочных горках и в маневровых районах станции, остальные</w:t>
      </w:r>
      <w:r w:rsidR="00F6598D" w:rsidRPr="00F6598D">
        <w:t xml:space="preserve"> - </w:t>
      </w:r>
      <w:r w:rsidRPr="00F6598D">
        <w:t>на станциях, оборудованных электрической централизацией стрелок и сигналов, причем медленнодействующие имеют распространение главным образом на высокоскоростных магистралях, где укладываются стрелки с гибкими остряками большой длины</w:t>
      </w:r>
      <w:r w:rsidR="00F6598D" w:rsidRPr="00F6598D">
        <w:t xml:space="preserve">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Наибольшее распространение на железных дорогах нашей страны и других стран получили электромеханические стрелочные приводы, что обусловлено удобством подачи энергии по территории станции, простотой ее преобразования в механическую работу и надежностью механизма</w:t>
      </w:r>
      <w:r w:rsidR="00F6598D" w:rsidRPr="00F6598D">
        <w:t xml:space="preserve">. </w:t>
      </w:r>
      <w:r w:rsidRPr="00F6598D">
        <w:t>Появилась тенденция к более широкому применению электрогидравлических приводов с замкнутой гидравлической системой (с насосом</w:t>
      </w:r>
      <w:r w:rsidR="00F6598D" w:rsidRPr="00F6598D">
        <w:t xml:space="preserve">).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Несмотря на многообразие конструкций электромеханических стрелочных электроприводов (СЭП</w:t>
      </w:r>
      <w:r w:rsidR="00F6598D" w:rsidRPr="00F6598D">
        <w:t xml:space="preserve">) </w:t>
      </w:r>
      <w:r w:rsidRPr="00F6598D">
        <w:t>их структурные схемы идентичны</w:t>
      </w:r>
      <w:r w:rsidR="00F6598D" w:rsidRPr="00F6598D">
        <w:t xml:space="preserve">. </w:t>
      </w:r>
      <w:r w:rsidRPr="00F6598D">
        <w:t>Это объясняется тем, что любое устройство, осуществляющее перевод стрелочных остряков, должно иметь четыре режима работы</w:t>
      </w:r>
      <w:r w:rsidR="00F6598D" w:rsidRPr="00F6598D">
        <w:t xml:space="preserve">: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рабочий, при котором СЭП обеспечивает перемещение остряков с нормированным усилием, достигающим 6 кН</w:t>
      </w:r>
      <w:r w:rsidR="00F6598D" w:rsidRPr="00F6598D">
        <w:t xml:space="preserve">; </w:t>
      </w:r>
      <w:r w:rsidRPr="00F6598D">
        <w:t>контрольный (статический</w:t>
      </w:r>
      <w:r w:rsidR="00F6598D" w:rsidRPr="00F6598D">
        <w:t>),</w:t>
      </w:r>
      <w:r w:rsidRPr="00F6598D">
        <w:t xml:space="preserve"> когда осуществлено механическое запирание остряков в крайнем положении с усилием, исключающим их отход при прохождении поезда, и имеется надежный электрический контроль плотного прилегания одного остряка к рамному рельсу и отведения другого остряка от рамного рельса</w:t>
      </w:r>
      <w:r w:rsidR="00F6598D" w:rsidRPr="00F6598D">
        <w:t xml:space="preserve">;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динамический, когда СЭП и элементы его крепления к стрелочному переводу (стрелочная гарнитура СГ</w:t>
      </w:r>
      <w:r w:rsidR="00F6598D" w:rsidRPr="00F6598D">
        <w:t xml:space="preserve">) </w:t>
      </w:r>
      <w:r w:rsidRPr="00F6598D">
        <w:t xml:space="preserve">воспринимают динамические воздействия подвижного состава, при которых не должны нарушаться взаимосвязи функциональных узлов СЭП и происходить остаточные деформации, </w:t>
      </w:r>
      <w:r w:rsidR="00F6598D" w:rsidRPr="00F6598D">
        <w:t xml:space="preserve">т.е. </w:t>
      </w:r>
      <w:r w:rsidRPr="00F6598D">
        <w:t>должна обеспечиваться устойчивость системы "СЭП</w:t>
      </w:r>
      <w:r w:rsidR="00F6598D" w:rsidRPr="00F6598D">
        <w:t xml:space="preserve"> - </w:t>
      </w:r>
      <w:r w:rsidRPr="00F6598D">
        <w:t>стрелочный перевод"</w:t>
      </w:r>
      <w:r w:rsidR="00F6598D" w:rsidRPr="00F6598D">
        <w:t xml:space="preserve">; </w:t>
      </w:r>
    </w:p>
    <w:p w:rsidR="00F14651" w:rsidRPr="00F6598D" w:rsidRDefault="00F14651" w:rsidP="00F6598D">
      <w:pPr>
        <w:widowControl w:val="0"/>
        <w:autoSpaceDE w:val="0"/>
        <w:autoSpaceDN w:val="0"/>
        <w:adjustRightInd w:val="0"/>
      </w:pPr>
      <w:r w:rsidRPr="00F6598D">
        <w:t>взреза стрелки подвижным составом, в результате которого нарушается контрольный режим и исключается возможность выполнения рабочего режима</w:t>
      </w:r>
      <w:r w:rsidR="00F6598D" w:rsidRPr="00F6598D">
        <w:t xml:space="preserve">. </w:t>
      </w:r>
    </w:p>
    <w:p w:rsidR="00F6598D" w:rsidRDefault="00F14651" w:rsidP="00F6598D">
      <w:pPr>
        <w:widowControl w:val="0"/>
        <w:autoSpaceDE w:val="0"/>
        <w:autoSpaceDN w:val="0"/>
        <w:adjustRightInd w:val="0"/>
      </w:pPr>
      <w:r w:rsidRPr="00F6598D">
        <w:t>Для обеспечения указанных режимов конструкция стрелочного привода содержит (</w:t>
      </w:r>
      <w:r w:rsidR="00F6598D">
        <w:t>рис.1</w:t>
      </w:r>
      <w:r w:rsidR="00F6598D" w:rsidRPr="00F6598D">
        <w:t xml:space="preserve">): </w:t>
      </w:r>
      <w:r w:rsidRPr="00F6598D">
        <w:t>реверсивный электродвигатель Д</w:t>
      </w:r>
      <w:r w:rsidR="00F6598D" w:rsidRPr="00F6598D">
        <w:t xml:space="preserve">; </w:t>
      </w:r>
      <w:r w:rsidRPr="00F6598D">
        <w:t>фрикционный механизм (муфта</w:t>
      </w:r>
      <w:r w:rsidR="00F6598D" w:rsidRPr="00F6598D">
        <w:t xml:space="preserve">) </w:t>
      </w:r>
      <w:r w:rsidRPr="00F6598D">
        <w:t>Ф, обеспечивающий ограничение вращательного момента на валу электродвигателя Д во избежание отжима рамного рельса остряком при попадании между ними постороннего предмета и перегрузки двигателя, а также компенсацию инерции движения связанных с электродвигателем Д элементов редуктора в момент окончания перевода стрелки</w:t>
      </w:r>
      <w:r w:rsidR="00F6598D" w:rsidRPr="00F6598D">
        <w:t xml:space="preserve">; </w:t>
      </w:r>
      <w:r w:rsidRPr="00F6598D">
        <w:t>редуктор Р, являющийся усилителем вращательного момента маломощного (экономия кабеля</w:t>
      </w:r>
      <w:r w:rsidR="00F6598D" w:rsidRPr="00F6598D">
        <w:t xml:space="preserve">) </w:t>
      </w:r>
      <w:r w:rsidRPr="00F6598D">
        <w:t>электродвигателя Д и преобразователем вращательного движения электродвигателя Д в поступательное движение рабочих тяг гарнитуры, связанных с остряками стрелки</w:t>
      </w:r>
      <w:r w:rsidR="00F6598D" w:rsidRPr="00F6598D">
        <w:t xml:space="preserve">; </w:t>
      </w:r>
      <w:r w:rsidRPr="00F6598D">
        <w:t>главный вал</w:t>
      </w:r>
      <w:r w:rsidR="00F6598D" w:rsidRPr="00F6598D">
        <w:t xml:space="preserve">. </w:t>
      </w:r>
      <w:r w:rsidRPr="00F6598D">
        <w:t>Г, передающий переводное усилие от редуктора Р к последующим каскадам силовой передачи</w:t>
      </w:r>
      <w:r w:rsidR="00F6598D" w:rsidRPr="00F6598D">
        <w:t xml:space="preserve">; </w:t>
      </w:r>
      <w:r w:rsidRPr="00F6598D">
        <w:t>взрезное устройство В, предотвращающее поломку СЭП при взрезе стрелки</w:t>
      </w:r>
      <w:r w:rsidR="00F6598D" w:rsidRPr="00F6598D">
        <w:t xml:space="preserve">; </w:t>
      </w:r>
      <w:r w:rsidRPr="00F6598D">
        <w:t>запирающий механизм 3, обеспечивающий запирание остряков в их крайнем положении</w:t>
      </w:r>
      <w:r w:rsidR="00F6598D" w:rsidRPr="00F6598D">
        <w:t xml:space="preserve">; </w:t>
      </w:r>
      <w:r w:rsidRPr="00F6598D">
        <w:t>контрольное устройство К (автопереключатель</w:t>
      </w:r>
      <w:r w:rsidR="00F6598D" w:rsidRPr="00F6598D">
        <w:t>),</w:t>
      </w:r>
      <w:r w:rsidRPr="00F6598D">
        <w:t xml:space="preserve"> осуществляющее электрический контроль работы СЭП во всех режимах</w:t>
      </w:r>
      <w:r w:rsidR="00F6598D" w:rsidRPr="00F6598D">
        <w:t xml:space="preserve">; </w:t>
      </w:r>
      <w:r w:rsidRPr="00F6598D">
        <w:t>рабочие шиберы Ш, перемещающие остряки стрелки из одного крайнего положения в другое</w:t>
      </w:r>
      <w:r w:rsidR="00F6598D" w:rsidRPr="00F6598D">
        <w:t xml:space="preserve">; </w:t>
      </w:r>
      <w:r w:rsidRPr="00F6598D">
        <w:t>контрольные линейки Л, связанные с остряками для управления контактами автопереключателя</w:t>
      </w:r>
      <w:r w:rsidR="00F6598D" w:rsidRPr="00F6598D">
        <w:t xml:space="preserve">. </w:t>
      </w:r>
    </w:p>
    <w:p w:rsidR="00F6598D" w:rsidRPr="00F6598D" w:rsidRDefault="00F6598D" w:rsidP="00F6598D">
      <w:pPr>
        <w:widowControl w:val="0"/>
        <w:autoSpaceDE w:val="0"/>
        <w:autoSpaceDN w:val="0"/>
        <w:adjustRightInd w:val="0"/>
      </w:pPr>
    </w:p>
    <w:p w:rsidR="00004F33" w:rsidRPr="00F6598D" w:rsidRDefault="009C14CB" w:rsidP="00F6598D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5pt;height:96pt">
            <v:imagedata r:id="rId7" o:title=""/>
          </v:shape>
        </w:pict>
      </w:r>
    </w:p>
    <w:p w:rsidR="00F6598D" w:rsidRPr="00F6598D" w:rsidRDefault="00F6598D" w:rsidP="00F6598D">
      <w:pPr>
        <w:widowControl w:val="0"/>
        <w:autoSpaceDE w:val="0"/>
        <w:autoSpaceDN w:val="0"/>
        <w:adjustRightInd w:val="0"/>
      </w:pPr>
      <w:r>
        <w:t>Рис.1</w:t>
      </w:r>
      <w:r w:rsidRPr="00F6598D">
        <w:t xml:space="preserve">. </w:t>
      </w:r>
      <w:r w:rsidR="00004F33" w:rsidRPr="00F6598D">
        <w:t>Структурная схема стрелочного электропривода</w:t>
      </w:r>
    </w:p>
    <w:p w:rsidR="00F6598D" w:rsidRDefault="00F6598D" w:rsidP="00F6598D">
      <w:pPr>
        <w:widowControl w:val="0"/>
        <w:autoSpaceDE w:val="0"/>
        <w:autoSpaceDN w:val="0"/>
        <w:adjustRightInd w:val="0"/>
      </w:pPr>
    </w:p>
    <w:p w:rsidR="00F6598D" w:rsidRPr="00F6598D" w:rsidRDefault="00004F33" w:rsidP="00F6598D">
      <w:pPr>
        <w:widowControl w:val="0"/>
        <w:autoSpaceDE w:val="0"/>
        <w:autoSpaceDN w:val="0"/>
        <w:adjustRightInd w:val="0"/>
      </w:pPr>
      <w:r w:rsidRPr="00F6598D">
        <w:t>В рабочем режиме вращающий момент от электродвигателя Д передается через фрикционную муфту Ф к шестерням редуктора Р, который вращает главный вал Г с меньшей скоростью и с многократно возросшим моментом</w:t>
      </w:r>
      <w:r w:rsidR="00F6598D" w:rsidRPr="00F6598D">
        <w:t xml:space="preserve">. </w:t>
      </w:r>
      <w:r w:rsidRPr="00F6598D">
        <w:t>У взрезных приводов на главном валу Г может находится взрезное устройство В, осуществляющее разъединение вала при взрезе стрелки, когда усилие взреза достигает определенного значения</w:t>
      </w:r>
      <w:r w:rsidR="00F6598D" w:rsidRPr="00F6598D">
        <w:t xml:space="preserve">. </w:t>
      </w:r>
      <w:r w:rsidRPr="00F6598D">
        <w:t>Главный вал Г обеспечивает перемещение двух рабочих шиберов Ш у вз</w:t>
      </w:r>
      <w:r w:rsidR="008405C2" w:rsidRPr="00F6598D">
        <w:t>резных приводов и одного</w:t>
      </w:r>
      <w:r w:rsidR="00F6598D" w:rsidRPr="00F6598D">
        <w:t xml:space="preserve"> - </w:t>
      </w:r>
      <w:r w:rsidR="008405C2" w:rsidRPr="00F6598D">
        <w:t>у не</w:t>
      </w:r>
      <w:r w:rsidRPr="00F6598D">
        <w:t>взрезных через запирающий механизм 3, выполняемый в различных вариантах, например в виде цилиндрической передачи с ведущей шестерней особой конфигурации (с запирающим зубом</w:t>
      </w:r>
      <w:r w:rsidR="00F6598D" w:rsidRPr="00F6598D">
        <w:t xml:space="preserve">). </w:t>
      </w:r>
      <w:r w:rsidRPr="00F6598D">
        <w:t>По окончании перевода стрелки, контакты автопереключателя К под действием контрольных линеек Л и запирающего механизма 3 изменяют свое состояние, и электродвигатель Д отключается, а контрольная цепь электропривода замыкается</w:t>
      </w:r>
      <w:r w:rsidR="00F6598D" w:rsidRPr="00F6598D">
        <w:t xml:space="preserve">. </w:t>
      </w:r>
      <w:r w:rsidRPr="00F6598D">
        <w:t>Под запиранием стрелки подразумевается исключение возможности перемещения стрелочных остряков внутрь колеи при помощи запирающего механизма привода</w:t>
      </w:r>
      <w:r w:rsidR="00F6598D" w:rsidRPr="00F6598D">
        <w:t xml:space="preserve">. </w:t>
      </w:r>
      <w:r w:rsidRPr="00F6598D">
        <w:t>Перемещению остряков в сторону рамного рельса запирающие механизмы любых конструкций не препятствуют, так как в динамическом режиме они не способны удерживать колею</w:t>
      </w:r>
      <w:r w:rsidR="00F6598D" w:rsidRPr="00F6598D">
        <w:t xml:space="preserve">. </w:t>
      </w:r>
      <w:r w:rsidRPr="00F6598D">
        <w:t>Эту задачу решают путевые скрепления рамного рельса</w:t>
      </w:r>
      <w:r w:rsidR="00F6598D" w:rsidRPr="00F6598D">
        <w:t xml:space="preserve">. </w:t>
      </w:r>
    </w:p>
    <w:p w:rsidR="00E25A5F" w:rsidRDefault="00E25A5F" w:rsidP="00F6598D">
      <w:pPr>
        <w:widowControl w:val="0"/>
        <w:autoSpaceDE w:val="0"/>
        <w:autoSpaceDN w:val="0"/>
        <w:adjustRightInd w:val="0"/>
      </w:pPr>
    </w:p>
    <w:p w:rsidR="00004F33" w:rsidRPr="00F6598D" w:rsidRDefault="00004F33" w:rsidP="00E25A5F">
      <w:pPr>
        <w:pStyle w:val="2"/>
      </w:pPr>
      <w:r w:rsidRPr="00F6598D">
        <w:t>2</w:t>
      </w:r>
      <w:r w:rsidR="00F6598D" w:rsidRPr="00F6598D">
        <w:t xml:space="preserve">. </w:t>
      </w:r>
      <w:r w:rsidRPr="00F6598D">
        <w:t>Невзрезной стрелочный электропривод СП-6</w:t>
      </w:r>
    </w:p>
    <w:p w:rsidR="00E25A5F" w:rsidRDefault="00E25A5F" w:rsidP="00F6598D">
      <w:pPr>
        <w:widowControl w:val="0"/>
        <w:autoSpaceDE w:val="0"/>
        <w:autoSpaceDN w:val="0"/>
        <w:adjustRightInd w:val="0"/>
      </w:pPr>
    </w:p>
    <w:p w:rsidR="00004F33" w:rsidRPr="00F6598D" w:rsidRDefault="00004F33" w:rsidP="00F6598D">
      <w:pPr>
        <w:widowControl w:val="0"/>
        <w:autoSpaceDE w:val="0"/>
        <w:autoSpaceDN w:val="0"/>
        <w:adjustRightInd w:val="0"/>
      </w:pPr>
      <w:r w:rsidRPr="00F6598D">
        <w:t>В нашей стране невзрезной стрелочный привод СП-6 получил повсеместное распространение</w:t>
      </w:r>
      <w:r w:rsidR="00F6598D" w:rsidRPr="00F6598D">
        <w:t xml:space="preserve">. </w:t>
      </w:r>
      <w:r w:rsidRPr="00F6598D">
        <w:t>Сначала применялся взрезной стрелочный электропривод N3900 зарубежного производства с внешним шарнирно-упорным за</w:t>
      </w:r>
      <w:r w:rsidR="00E25A5F">
        <w:t>мыкателем, устанавливаемым в ме</w:t>
      </w:r>
      <w:r w:rsidRPr="00F6598D">
        <w:t>жостряковом пространстве</w:t>
      </w:r>
      <w:r w:rsidR="00F6598D" w:rsidRPr="00F6598D">
        <w:t xml:space="preserve">. </w:t>
      </w:r>
      <w:r w:rsidRPr="00F6598D">
        <w:t>Однако опыт эксплуатации показал недостаток внешнего замыкателя указанной конструкции, заключающийся в засорении и частом заклинивании механизма, особенно в зимнее время</w:t>
      </w:r>
      <w:r w:rsidR="00F6598D" w:rsidRPr="00F6598D">
        <w:t xml:space="preserve">. </w:t>
      </w:r>
      <w:r w:rsidRPr="00F6598D">
        <w:t>С 1935 г</w:t>
      </w:r>
      <w:r w:rsidR="00F6598D" w:rsidRPr="00F6598D">
        <w:t xml:space="preserve">. </w:t>
      </w:r>
      <w:r w:rsidRPr="00F6598D">
        <w:t>стали выпускать взрезной стрелочный электропривод СПВ с внутренним замыкателем, который широко применяли до 1965 г</w:t>
      </w:r>
      <w:r w:rsidR="00F6598D" w:rsidRPr="00F6598D">
        <w:t xml:space="preserve">. </w:t>
      </w:r>
      <w:r w:rsidRPr="00F6598D">
        <w:t>Повышение скоростей движения и массы поездов обусловило применение новых стрелочных переводов из рельсов тяжелых типов Р50 и Р65 и необходимость более надежного замыкания обоих остряков</w:t>
      </w:r>
      <w:r w:rsidR="00F6598D" w:rsidRPr="00F6598D">
        <w:t xml:space="preserve">. </w:t>
      </w:r>
      <w:r w:rsidRPr="00F6598D">
        <w:t>Привод СПВ имел недостатки, например самовзрез привода при переводе стрелки из-за близких по значению усилий перевода и взреза</w:t>
      </w:r>
      <w:r w:rsidR="00F6598D" w:rsidRPr="00F6598D">
        <w:t xml:space="preserve">. </w:t>
      </w:r>
      <w:r w:rsidRPr="00F6598D">
        <w:t>Поэтому начали применять невзрезной привод СП (СП-1, СП-2, СП-3</w:t>
      </w:r>
      <w:r w:rsidR="00F6598D" w:rsidRPr="00F6598D">
        <w:t>),</w:t>
      </w:r>
      <w:r w:rsidRPr="00F6598D">
        <w:t xml:space="preserve"> осуществляющий совместный перевод и замыкание одновременно обоих остряков, имеющий простую конструкцию и повышенную износостойкость</w:t>
      </w:r>
      <w:r w:rsidR="00F6598D" w:rsidRPr="00F6598D">
        <w:t xml:space="preserve">. </w:t>
      </w:r>
    </w:p>
    <w:p w:rsidR="00E25A5F" w:rsidRPr="00F6598D" w:rsidRDefault="00004F33" w:rsidP="00E25A5F">
      <w:pPr>
        <w:widowControl w:val="0"/>
        <w:autoSpaceDE w:val="0"/>
        <w:autoSpaceDN w:val="0"/>
        <w:adjustRightInd w:val="0"/>
      </w:pPr>
      <w:r w:rsidRPr="00F6598D">
        <w:t>Внедрению невзрезных электроприводов, допускающих при взрезе поломку того или иного элемента привода или гарнитуры, способствовали полная маршрутизация и осигнализование манев</w:t>
      </w:r>
      <w:r w:rsidR="004E5C8C" w:rsidRPr="00F6598D">
        <w:t xml:space="preserve">ровых передвижений, </w:t>
      </w:r>
      <w:r w:rsidR="00E25A5F" w:rsidRPr="00F6598D">
        <w:t xml:space="preserve">исключающие возможность движения по стрелкам, если они не замкнуты и не находятся в соответствующем заданному маршруту положении. </w:t>
      </w:r>
    </w:p>
    <w:p w:rsidR="004E5C8C" w:rsidRPr="00F6598D" w:rsidRDefault="004E5C8C" w:rsidP="00F6598D">
      <w:pPr>
        <w:widowControl w:val="0"/>
        <w:autoSpaceDE w:val="0"/>
        <w:autoSpaceDN w:val="0"/>
        <w:adjustRightInd w:val="0"/>
      </w:pPr>
    </w:p>
    <w:p w:rsidR="00F6598D" w:rsidRPr="00F6598D" w:rsidRDefault="009C14CB" w:rsidP="00F6598D">
      <w:pPr>
        <w:widowControl w:val="0"/>
        <w:autoSpaceDE w:val="0"/>
        <w:autoSpaceDN w:val="0"/>
        <w:adjustRightInd w:val="0"/>
      </w:pPr>
      <w:r>
        <w:pict>
          <v:shape id="_x0000_i1026" type="#_x0000_t75" style="width:396.75pt;height:179.25pt">
            <v:imagedata r:id="rId8" o:title=""/>
          </v:shape>
        </w:pict>
      </w:r>
    </w:p>
    <w:p w:rsidR="004E5C8C" w:rsidRPr="00F6598D" w:rsidRDefault="00F6598D" w:rsidP="00F6598D">
      <w:pPr>
        <w:widowControl w:val="0"/>
        <w:autoSpaceDE w:val="0"/>
        <w:autoSpaceDN w:val="0"/>
        <w:adjustRightInd w:val="0"/>
      </w:pPr>
      <w:r>
        <w:t>Рис.2</w:t>
      </w:r>
      <w:r w:rsidRPr="00F6598D">
        <w:t xml:space="preserve">. </w:t>
      </w:r>
      <w:r w:rsidR="004E5C8C" w:rsidRPr="00F6598D">
        <w:t>Схема установки электропривода на стрелке</w:t>
      </w:r>
    </w:p>
    <w:p w:rsidR="00E25A5F" w:rsidRDefault="00E25A5F" w:rsidP="00F6598D">
      <w:pPr>
        <w:widowControl w:val="0"/>
        <w:autoSpaceDE w:val="0"/>
        <w:autoSpaceDN w:val="0"/>
        <w:adjustRightInd w:val="0"/>
      </w:pPr>
    </w:p>
    <w:p w:rsidR="004E5C8C" w:rsidRPr="00F6598D" w:rsidRDefault="004E5C8C" w:rsidP="00F6598D">
      <w:pPr>
        <w:widowControl w:val="0"/>
        <w:autoSpaceDE w:val="0"/>
        <w:autoSpaceDN w:val="0"/>
        <w:adjustRightInd w:val="0"/>
      </w:pPr>
      <w:r w:rsidRPr="00F6598D">
        <w:t>Стрелочный электропривод СП-6 (</w:t>
      </w:r>
      <w:r w:rsidR="00F6598D">
        <w:t>рис.2</w:t>
      </w:r>
      <w:r w:rsidR="00F6598D" w:rsidRPr="00F6598D">
        <w:t xml:space="preserve">) </w:t>
      </w:r>
      <w:r w:rsidRPr="00F6598D">
        <w:t>устанавливается на двух фундаментных угольниках 1</w:t>
      </w:r>
      <w:r w:rsidR="00F6598D" w:rsidRPr="00F6598D">
        <w:t>-</w:t>
      </w:r>
      <w:r w:rsidRPr="00F6598D">
        <w:t>5 и 6</w:t>
      </w:r>
      <w:r w:rsidR="00F6598D" w:rsidRPr="00F6598D">
        <w:t>-</w:t>
      </w:r>
      <w:r w:rsidRPr="00F6598D">
        <w:t>10, прикрепленных в узлах (болтовые соединения</w:t>
      </w:r>
      <w:r w:rsidR="00F6598D" w:rsidRPr="00F6598D">
        <w:t xml:space="preserve">) </w:t>
      </w:r>
      <w:r w:rsidRPr="00F6598D">
        <w:t>1, 2 и 9, 10 к рамным рельсам, а в узлах 4, 5 и 6, 7</w:t>
      </w:r>
      <w:r w:rsidR="00F6598D" w:rsidRPr="00F6598D">
        <w:t xml:space="preserve"> - </w:t>
      </w:r>
      <w:r w:rsidRPr="00F6598D">
        <w:t>к корпусу привода</w:t>
      </w:r>
      <w:r w:rsidR="00F6598D" w:rsidRPr="00F6598D">
        <w:t xml:space="preserve">. </w:t>
      </w:r>
      <w:r w:rsidRPr="00F6598D">
        <w:t>Для придания конструкции большей жесткости и снижения колебаний привода в вертикальной плоскости при динамическом режиме фундаментные угольники скреплены дополнительно в узлах 3, 8 продольной связной полосой, опирающейся на стрелочные брусья</w:t>
      </w:r>
      <w:r w:rsidR="00F6598D" w:rsidRPr="00F6598D">
        <w:t xml:space="preserve">. </w:t>
      </w:r>
      <w:r w:rsidRPr="00F6598D">
        <w:t>Рабочий шибер Ш привода шарнирно (шарнир Гука, узел 18</w:t>
      </w:r>
      <w:r w:rsidR="00F6598D" w:rsidRPr="00F6598D">
        <w:t xml:space="preserve">) </w:t>
      </w:r>
      <w:r w:rsidRPr="00F6598D">
        <w:t>связан с рабочей тягой 12</w:t>
      </w:r>
      <w:r w:rsidR="00F6598D" w:rsidRPr="00F6598D">
        <w:t>-</w:t>
      </w:r>
      <w:r w:rsidRPr="00F6598D">
        <w:t>18, которая в узле 12 прикреплена к межостряковой (соединительная</w:t>
      </w:r>
      <w:r w:rsidR="00F6598D" w:rsidRPr="00F6598D">
        <w:t xml:space="preserve">) </w:t>
      </w:r>
      <w:r w:rsidRPr="00F6598D">
        <w:t>тяге 11</w:t>
      </w:r>
      <w:r w:rsidR="00F6598D" w:rsidRPr="00F6598D">
        <w:t>-</w:t>
      </w:r>
      <w:r w:rsidRPr="00F6598D">
        <w:t>13, а последняя</w:t>
      </w:r>
      <w:r w:rsidR="00F6598D" w:rsidRPr="00F6598D">
        <w:t xml:space="preserve"> - </w:t>
      </w:r>
      <w:r w:rsidRPr="00F6598D">
        <w:t>к острякам</w:t>
      </w:r>
      <w:r w:rsidR="00F6598D" w:rsidRPr="00F6598D">
        <w:t xml:space="preserve">. </w:t>
      </w:r>
      <w:r w:rsidRPr="00F6598D">
        <w:t>Контрольные линейки Л в узлах 16, 17 шарнирно связаны с контрольными тягами гарнитуры, которые жестко прикреплены к стрелочным острякам в узлах 14, 15</w:t>
      </w:r>
      <w:r w:rsidR="00F6598D" w:rsidRPr="00F6598D">
        <w:t xml:space="preserve">. </w:t>
      </w:r>
      <w:r w:rsidRPr="00F6598D">
        <w:t>Чтобы предотвратить шунтирование электрической рельсовой цепи элементами стрелочной гарнитуры, в узлах 1, 2, 9</w:t>
      </w:r>
      <w:r w:rsidR="00F6598D" w:rsidRPr="00F6598D">
        <w:t>-</w:t>
      </w:r>
      <w:r w:rsidRPr="00F6598D">
        <w:t>11, 13</w:t>
      </w:r>
      <w:r w:rsidR="00F6598D" w:rsidRPr="00F6598D">
        <w:t>-</w:t>
      </w:r>
      <w:r w:rsidRPr="00F6598D">
        <w:t>15 устанавливают изолирующие фибровые прокладки и втулки</w:t>
      </w:r>
      <w:r w:rsidR="00F6598D" w:rsidRPr="00F6598D">
        <w:t xml:space="preserve">. </w:t>
      </w:r>
    </w:p>
    <w:p w:rsidR="00AD08BC" w:rsidRPr="00F6598D" w:rsidRDefault="004E5C8C" w:rsidP="00F6598D">
      <w:pPr>
        <w:widowControl w:val="0"/>
        <w:autoSpaceDE w:val="0"/>
        <w:autoSpaceDN w:val="0"/>
        <w:adjustRightInd w:val="0"/>
      </w:pPr>
      <w:r w:rsidRPr="00F6598D">
        <w:t>В соответствии с принципиальной схемой установки рамные рельсы, гарнитура и привод должны представлять собой единую жестко связанную конструкцию для решения нескольких важных задач</w:t>
      </w:r>
      <w:r w:rsidR="00F6598D" w:rsidRPr="00F6598D">
        <w:t xml:space="preserve">. </w:t>
      </w:r>
      <w:r w:rsidRPr="00F6598D">
        <w:t>Силовой передачей привода должно осуществляться перемещение остряков стрелки на одно и то же заданное расстояние (152 мм</w:t>
      </w:r>
      <w:r w:rsidR="00F6598D" w:rsidRPr="00F6598D">
        <w:t xml:space="preserve">) </w:t>
      </w:r>
      <w:r w:rsidRPr="00F6598D">
        <w:t>независимо от угона стрелочного перевода относительно шпал (земляного полотна</w:t>
      </w:r>
      <w:r w:rsidR="00F6598D" w:rsidRPr="00F6598D">
        <w:t xml:space="preserve">) </w:t>
      </w:r>
      <w:r w:rsidRPr="00F6598D">
        <w:t>в процессе эксплуатации, обеспечивающее запирание остряков и контроль их крайнего прижатого к рамным рельсам положения</w:t>
      </w:r>
      <w:r w:rsidR="00F6598D" w:rsidRPr="00F6598D">
        <w:t xml:space="preserve">. </w:t>
      </w:r>
      <w:r w:rsidRPr="00F6598D">
        <w:t>Должны обеспечиваться дополнительная жесткая связь между рамными рельсами для стабилизации зазора "остряк</w:t>
      </w:r>
      <w:r w:rsidR="00F6598D" w:rsidRPr="00F6598D">
        <w:t>-</w:t>
      </w:r>
      <w:r w:rsidRPr="00F6598D">
        <w:t>рам</w:t>
      </w:r>
      <w:r w:rsidR="009C14CB">
        <w:rPr>
          <w:noProof/>
        </w:rPr>
        <w:pict>
          <v:line id="_x0000_s1026" style="position:absolute;left:0;text-align:left;z-index:251654144;mso-position-horizontal-relative:margin;mso-position-vertical-relative:text" from="-183.1pt,15.85pt" to="-183.1pt,109.45pt" o:allowincell="f" strokeweight="1.2pt">
            <w10:wrap anchorx="margin"/>
          </v:line>
        </w:pict>
      </w:r>
      <w:r w:rsidR="009C14CB">
        <w:rPr>
          <w:noProof/>
        </w:rPr>
        <w:pict>
          <v:line id="_x0000_s1027" style="position:absolute;left:0;text-align:left;z-index:251655168;mso-position-horizontal-relative:margin;mso-position-vertical-relative:text" from="-176.9pt,14.65pt" to="-176.9pt,35.3pt" o:allowincell="f" strokeweight="1.2pt">
            <w10:wrap anchorx="margin"/>
          </v:line>
        </w:pict>
      </w:r>
      <w:r w:rsidR="009C14CB">
        <w:rPr>
          <w:noProof/>
        </w:rPr>
        <w:pict>
          <v:line id="_x0000_s1028" style="position:absolute;left:0;text-align:left;z-index:251656192;mso-position-horizontal-relative:margin;mso-position-vertical-relative:text" from="-172.55pt,33.35pt" to="-172.55pt,84pt" o:allowincell="f" strokeweight=".95pt">
            <w10:wrap anchorx="margin"/>
          </v:line>
        </w:pict>
      </w:r>
      <w:r w:rsidR="009C14CB">
        <w:rPr>
          <w:noProof/>
        </w:rPr>
        <w:pict>
          <v:line id="_x0000_s1029" style="position:absolute;left:0;text-align:left;z-index:251657216;mso-position-horizontal-relative:margin;mso-position-vertical-relative:text" from="-165.6pt,71.05pt" to="-165.6pt,105.35pt" o:allowincell="f" strokeweight="1.2pt">
            <w10:wrap anchorx="margin"/>
          </v:line>
        </w:pict>
      </w:r>
      <w:r w:rsidR="009C14CB">
        <w:rPr>
          <w:noProof/>
        </w:rPr>
        <w:pict>
          <v:line id="_x0000_s1030" style="position:absolute;left:0;text-align:left;z-index:251658240;mso-position-horizontal-relative:margin;mso-position-vertical-relative:text" from="-159.6pt,34.1pt" to="-159.6pt,69.6pt" o:allowincell="f" strokeweight="1.2pt">
            <w10:wrap anchorx="margin"/>
          </v:line>
        </w:pict>
      </w:r>
      <w:r w:rsidR="009C14CB">
        <w:rPr>
          <w:noProof/>
        </w:rPr>
        <w:pict>
          <v:line id="_x0000_s1031" style="position:absolute;left:0;text-align:left;z-index:251659264;mso-position-horizontal-relative:margin;mso-position-vertical-relative:text" from="-153.85pt,34.1pt" to="-153.85pt,105.4pt" o:allowincell="f" strokeweight="1.2pt">
            <w10:wrap anchorx="margin"/>
          </v:line>
        </w:pict>
      </w:r>
      <w:r w:rsidR="009C14CB">
        <w:rPr>
          <w:noProof/>
        </w:rPr>
        <w:pict>
          <v:line id="_x0000_s1032" style="position:absolute;left:0;text-align:left;z-index:251660288;mso-position-horizontal-relative:margin;mso-position-vertical-relative:text" from="-150.5pt,14.65pt" to="-150.5pt,35.55pt" o:allowincell="f" strokeweight="1.2pt">
            <w10:wrap anchorx="margin"/>
          </v:line>
        </w:pict>
      </w:r>
      <w:r w:rsidR="009C14CB">
        <w:rPr>
          <w:noProof/>
        </w:rPr>
        <w:pict>
          <v:line id="_x0000_s1033" style="position:absolute;left:0;text-align:left;z-index:251661312;mso-position-horizontal-relative:margin;mso-position-vertical-relative:text" from="-2in,15.85pt" to="-2in,110.15pt" o:allowincell="f" strokeweight="1.2pt">
            <w10:wrap anchorx="margin"/>
          </v:line>
        </w:pict>
      </w:r>
      <w:r w:rsidR="00AD08BC" w:rsidRPr="00F6598D">
        <w:t>ный рельс" и механическая связь рамных рельсов с гарнитурой привода для контроля их местонахождения</w:t>
      </w:r>
      <w:r w:rsidR="00F6598D" w:rsidRPr="00F6598D">
        <w:t xml:space="preserve">. </w:t>
      </w:r>
      <w:r w:rsidR="00AD08BC" w:rsidRPr="00F6598D">
        <w:t>Элементы гарнитуры и привода не должны деформироваться при прогибах стрелочного перевода относительно земляного полотна</w:t>
      </w:r>
      <w:r w:rsidR="00F6598D" w:rsidRPr="00F6598D">
        <w:t xml:space="preserve">. </w:t>
      </w:r>
    </w:p>
    <w:p w:rsidR="00AD08BC" w:rsidRPr="00F6598D" w:rsidRDefault="00AD08BC" w:rsidP="00F6598D">
      <w:pPr>
        <w:widowControl w:val="0"/>
        <w:autoSpaceDE w:val="0"/>
        <w:autoSpaceDN w:val="0"/>
        <w:adjustRightInd w:val="0"/>
      </w:pPr>
      <w:r w:rsidRPr="00F6598D">
        <w:t>Таким образом, установочную схему и компоновку всех узлов привода и гарнитуры определила, по существу, идея реализации дистанционного контроля положения стрелки, заключающаяся в фиксировании контрольным устройством привода перемещения остряков на заданное расстояние относительно жестко связанной конструкции "привод</w:t>
      </w:r>
      <w:r w:rsidR="00F6598D" w:rsidRPr="00F6598D">
        <w:t>-</w:t>
      </w:r>
      <w:r w:rsidRPr="00F6598D">
        <w:t>гарнитура</w:t>
      </w:r>
      <w:r w:rsidR="00F6598D" w:rsidRPr="00F6598D">
        <w:t>-</w:t>
      </w:r>
      <w:r w:rsidRPr="00F6598D">
        <w:t>рельсы"</w:t>
      </w:r>
      <w:r w:rsidR="00F6598D" w:rsidRPr="00F6598D">
        <w:t xml:space="preserve">. </w:t>
      </w:r>
      <w:r w:rsidRPr="00F6598D">
        <w:t>Это обеспечило простоту кинематической схемы привода и сосредоточение его силовых и контрольных органов в одном месте вне рельсовой колеи</w:t>
      </w:r>
      <w:r w:rsidR="00F6598D" w:rsidRPr="00F6598D">
        <w:t xml:space="preserve">. </w:t>
      </w:r>
    </w:p>
    <w:p w:rsidR="00E25A5F" w:rsidRPr="00F6598D" w:rsidRDefault="00AD08BC" w:rsidP="00E25A5F">
      <w:pPr>
        <w:widowControl w:val="0"/>
        <w:autoSpaceDE w:val="0"/>
        <w:autoSpaceDN w:val="0"/>
        <w:adjustRightInd w:val="0"/>
      </w:pPr>
      <w:r w:rsidRPr="00F6598D">
        <w:t>В корпусе 1 привода СП-6 (</w:t>
      </w:r>
      <w:r w:rsidR="00F6598D">
        <w:t>рис.3</w:t>
      </w:r>
      <w:r w:rsidR="00F6598D" w:rsidRPr="00F6598D">
        <w:t xml:space="preserve">) </w:t>
      </w:r>
      <w:r w:rsidRPr="00F6598D">
        <w:t>расположены электродвигатель 3 постоянного или переменного тока, редуктор 5 со встроенным в том же блоке фракционным устройством в виде стальных дисков, сжатых пружиной, блок автопереключателя 10, главный вал 6, шибер 8 с кулачковым запирающим механизмом, контрольные линейки 9, штепсельная розетка 4 для подключения переносной осветительной лампы, обогреватели (резисторы</w:t>
      </w:r>
      <w:r w:rsidR="00F6598D" w:rsidRPr="00F6598D">
        <w:t xml:space="preserve">) </w:t>
      </w:r>
      <w:r w:rsidRPr="00F6598D">
        <w:t>контактов автопереключателя</w:t>
      </w:r>
      <w:r w:rsidR="00F6598D" w:rsidRPr="00F6598D">
        <w:t xml:space="preserve"> </w:t>
      </w:r>
      <w:r w:rsidRPr="00F6598D">
        <w:t xml:space="preserve">7, контактное блокировочное устройство 2, управляемое </w:t>
      </w:r>
      <w:r w:rsidR="00E25A5F" w:rsidRPr="00F6598D">
        <w:t xml:space="preserve">заслонкой (рычаг), которое отключает цепь электродвигателя 3 при переводе стрелки курбельной рукояткой и снятии крышки корпуса 7. </w:t>
      </w:r>
    </w:p>
    <w:p w:rsidR="00E25A5F" w:rsidRPr="00F6598D" w:rsidRDefault="00E25A5F" w:rsidP="00F6598D">
      <w:pPr>
        <w:widowControl w:val="0"/>
        <w:autoSpaceDE w:val="0"/>
        <w:autoSpaceDN w:val="0"/>
        <w:adjustRightInd w:val="0"/>
      </w:pPr>
    </w:p>
    <w:p w:rsidR="00F6598D" w:rsidRPr="00F6598D" w:rsidRDefault="009C14CB" w:rsidP="00F6598D">
      <w:pPr>
        <w:widowControl w:val="0"/>
        <w:autoSpaceDE w:val="0"/>
        <w:autoSpaceDN w:val="0"/>
        <w:adjustRightInd w:val="0"/>
      </w:pPr>
      <w:r>
        <w:pict>
          <v:shape id="_x0000_i1027" type="#_x0000_t75" style="width:349.5pt;height:240pt">
            <v:imagedata r:id="rId9" o:title=""/>
          </v:shape>
        </w:pict>
      </w:r>
    </w:p>
    <w:p w:rsidR="00AD08BC" w:rsidRDefault="00F6598D" w:rsidP="00F6598D">
      <w:pPr>
        <w:widowControl w:val="0"/>
        <w:autoSpaceDE w:val="0"/>
        <w:autoSpaceDN w:val="0"/>
        <w:adjustRightInd w:val="0"/>
      </w:pPr>
      <w:r>
        <w:t>Рис.3</w:t>
      </w:r>
      <w:r w:rsidRPr="00F6598D">
        <w:t xml:space="preserve">. </w:t>
      </w:r>
      <w:r w:rsidR="00AD08BC" w:rsidRPr="00F6598D">
        <w:t>Невзрезной стрелочный электропривод СП-6</w:t>
      </w:r>
    </w:p>
    <w:p w:rsidR="00E25A5F" w:rsidRPr="00F6598D" w:rsidRDefault="00E25A5F" w:rsidP="00F6598D">
      <w:pPr>
        <w:widowControl w:val="0"/>
        <w:autoSpaceDE w:val="0"/>
        <w:autoSpaceDN w:val="0"/>
        <w:adjustRightInd w:val="0"/>
      </w:pPr>
    </w:p>
    <w:p w:rsidR="001D40C7" w:rsidRPr="00F6598D" w:rsidRDefault="009C14CB" w:rsidP="00F6598D">
      <w:pPr>
        <w:widowControl w:val="0"/>
        <w:autoSpaceDE w:val="0"/>
        <w:autoSpaceDN w:val="0"/>
        <w:adjustRightInd w:val="0"/>
      </w:pPr>
      <w:r>
        <w:pict>
          <v:shape id="_x0000_i1028" type="#_x0000_t75" style="width:178.5pt;height:159pt">
            <v:imagedata r:id="rId10" o:title=""/>
          </v:shape>
        </w:pict>
      </w:r>
    </w:p>
    <w:p w:rsidR="00F6598D" w:rsidRPr="00F6598D" w:rsidRDefault="00F6598D" w:rsidP="00F6598D">
      <w:pPr>
        <w:widowControl w:val="0"/>
        <w:autoSpaceDE w:val="0"/>
        <w:autoSpaceDN w:val="0"/>
        <w:adjustRightInd w:val="0"/>
      </w:pPr>
      <w:r>
        <w:t>Рис.4</w:t>
      </w:r>
      <w:r w:rsidRPr="00F6598D">
        <w:t xml:space="preserve">. </w:t>
      </w:r>
      <w:r w:rsidR="001D40C7" w:rsidRPr="00F6598D">
        <w:t>Кулачковый запирающий механизм</w:t>
      </w:r>
    </w:p>
    <w:p w:rsidR="00E25A5F" w:rsidRDefault="00E25A5F" w:rsidP="00F6598D">
      <w:pPr>
        <w:widowControl w:val="0"/>
        <w:autoSpaceDE w:val="0"/>
        <w:autoSpaceDN w:val="0"/>
        <w:adjustRightInd w:val="0"/>
      </w:pPr>
    </w:p>
    <w:p w:rsidR="00E25A5F" w:rsidRPr="00F6598D" w:rsidRDefault="001D40C7" w:rsidP="00E25A5F">
      <w:pPr>
        <w:widowControl w:val="0"/>
        <w:autoSpaceDE w:val="0"/>
        <w:autoSpaceDN w:val="0"/>
        <w:adjustRightInd w:val="0"/>
      </w:pPr>
      <w:r w:rsidRPr="00F6598D">
        <w:t>Электродвигатель 3, получая питание с поста управления или от местного источника постоянного или переменного тока, вращает первый из четырех каскадов зубчатых передач редуктора 5</w:t>
      </w:r>
      <w:r w:rsidR="00F6598D" w:rsidRPr="00F6598D">
        <w:t xml:space="preserve">. </w:t>
      </w:r>
      <w:r w:rsidRPr="00F6598D">
        <w:t>Это вращение передается через диски фрикционной муфты последующим каскадам редуктора и главному валу б, который при переводе стрелки из одного крайнего положения в другое совершает один неполный оборот (280°</w:t>
      </w:r>
      <w:r w:rsidR="00F6598D" w:rsidRPr="00F6598D">
        <w:t xml:space="preserve">). </w:t>
      </w:r>
      <w:r w:rsidRPr="00F6598D">
        <w:t>Главный вал связан с рабочим шибером 8 посредством кулачкового запирающего механизма, который представляет собой зубчатую передачу реечного типа (</w:t>
      </w:r>
      <w:r w:rsidR="00F6598D">
        <w:t>рис.4</w:t>
      </w:r>
      <w:r w:rsidR="00F6598D" w:rsidRPr="00F6598D">
        <w:t>),</w:t>
      </w:r>
      <w:r w:rsidRPr="00F6598D">
        <w:t xml:space="preserve"> ведущая шестерня 2 которой расположена на главном валу и имеет специальную форму двух крайних зубьев (зубья скошены, образуя кулачки</w:t>
      </w:r>
      <w:r w:rsidR="00F6598D" w:rsidRPr="00F6598D">
        <w:t xml:space="preserve">). </w:t>
      </w:r>
      <w:r w:rsidRPr="00F6598D">
        <w:t>Аналогичную форму имеют два крайних зуба рабочего шибера 1</w:t>
      </w:r>
      <w:r w:rsidR="00F6598D" w:rsidRPr="00F6598D">
        <w:t xml:space="preserve">. </w:t>
      </w:r>
      <w:r w:rsidRPr="00F6598D">
        <w:t>Поэтому в конце привода стрелки, когда скошенные зубья (шестерни главного вала и шибера</w:t>
      </w:r>
      <w:r w:rsidR="00F6598D" w:rsidRPr="00F6598D">
        <w:t xml:space="preserve">) </w:t>
      </w:r>
      <w:r w:rsidRPr="00F6598D">
        <w:t>входят в соприкосновение, создается упор, препятствующий передвижению шибера и связанной с ним рабочей тяги стрелочной гарнитуры, остряки стрелки оказываются переведенными и запертыми от перемещения стрелочных остряков внутрь колеи</w:t>
      </w:r>
      <w:r w:rsidR="00F6598D" w:rsidRPr="00F6598D">
        <w:t xml:space="preserve">. </w:t>
      </w:r>
      <w:r w:rsidRPr="00F6598D">
        <w:t>В сторону рамного рельса кулачковый механизм в запирающем положении обеспечивает возможность свободного движения рабочего шибера 8 (см</w:t>
      </w:r>
      <w:r w:rsidR="00F6598D" w:rsidRPr="00F6598D">
        <w:t xml:space="preserve">. </w:t>
      </w:r>
      <w:r w:rsidR="00F6598D">
        <w:t>рис.3</w:t>
      </w:r>
      <w:r w:rsidR="00F6598D" w:rsidRPr="00F6598D">
        <w:t xml:space="preserve">) </w:t>
      </w:r>
      <w:r w:rsidRPr="00F6598D">
        <w:t>на 12 мм во избежание разрушения привода при проходе поездов по стрелке</w:t>
      </w:r>
      <w:r w:rsidR="00F6598D" w:rsidRPr="00F6598D">
        <w:t xml:space="preserve">. </w:t>
      </w:r>
      <w:r w:rsidRPr="00F6598D">
        <w:t>Факт запирания остряков кулачковым механизмом не отражает действительного положения стрелочных остряков, поскольку шибер и рабочая тяга, например, могут оказаться разъединенными до и во время перевода стрелки</w:t>
      </w:r>
      <w:r w:rsidR="00F6598D" w:rsidRPr="00F6598D">
        <w:t xml:space="preserve">. </w:t>
      </w:r>
      <w:r w:rsidRPr="00F6598D">
        <w:t>Запирание должно контролироваться и происходить одновременно с фактическим приведением остряков в крайнее положение</w:t>
      </w:r>
      <w:r w:rsidR="00F6598D" w:rsidRPr="00F6598D">
        <w:t xml:space="preserve">. </w:t>
      </w:r>
      <w:r w:rsidRPr="00F6598D">
        <w:t>Эти два события контролируются ножевым рычагом 1 (10</w:t>
      </w:r>
      <w:r w:rsidR="00F6598D" w:rsidRPr="00F6598D">
        <w:t xml:space="preserve">) </w:t>
      </w:r>
      <w:r w:rsidRPr="00F6598D">
        <w:t>автопереключателя (</w:t>
      </w:r>
      <w:r w:rsidR="00F6598D">
        <w:t>рис.5</w:t>
      </w:r>
      <w:r w:rsidRPr="00F6598D">
        <w:t>, а</w:t>
      </w:r>
      <w:r w:rsidR="00F6598D" w:rsidRPr="00F6598D">
        <w:t xml:space="preserve">) </w:t>
      </w:r>
      <w:r w:rsidRPr="00F6598D">
        <w:t>и скрепленным с ним переключающим рычагом 4 (7</w:t>
      </w:r>
      <w:r w:rsidR="00F6598D" w:rsidRPr="00F6598D">
        <w:t xml:space="preserve">). </w:t>
      </w:r>
      <w:r w:rsidRPr="00F6598D">
        <w:t>Верхняя часть рычага 4 (7</w:t>
      </w:r>
      <w:r w:rsidR="00F6598D" w:rsidRPr="00F6598D">
        <w:t xml:space="preserve">) </w:t>
      </w:r>
      <w:r w:rsidRPr="00F6598D">
        <w:t>снабжена роликом, который западает в вырез шайбы 11, насаженной на главный вал в месте сочленения его с редуктором, фиксируя конечное запирающее положение вала и кулачкового механизма</w:t>
      </w:r>
      <w:r w:rsidR="00F6598D" w:rsidRPr="00F6598D">
        <w:t xml:space="preserve">. </w:t>
      </w:r>
      <w:r w:rsidRPr="00F6598D">
        <w:t>Но замыкание контрольных К контактов 3 (8</w:t>
      </w:r>
      <w:r w:rsidR="00F6598D" w:rsidRPr="00F6598D">
        <w:t xml:space="preserve">) </w:t>
      </w:r>
      <w:r w:rsidRPr="00F6598D">
        <w:t>автопереключателя возможно, если одновременно в вырезы контрольных линеек прижатого и отведенного остряков западает клювообразный</w:t>
      </w:r>
      <w:r w:rsidR="00E25A5F">
        <w:t xml:space="preserve"> </w:t>
      </w:r>
      <w:r w:rsidR="00E25A5F" w:rsidRPr="00F6598D">
        <w:t xml:space="preserve">конец ножевого рычага 1 (10). </w:t>
      </w:r>
    </w:p>
    <w:p w:rsidR="001D40C7" w:rsidRPr="00F6598D" w:rsidRDefault="00E25A5F" w:rsidP="00F6598D">
      <w:pPr>
        <w:widowControl w:val="0"/>
        <w:autoSpaceDE w:val="0"/>
        <w:autoSpaceDN w:val="0"/>
        <w:adjustRightInd w:val="0"/>
      </w:pPr>
      <w:r>
        <w:br w:type="page"/>
      </w:r>
      <w:r w:rsidR="009C14CB">
        <w:pict>
          <v:shape id="_x0000_i1029" type="#_x0000_t75" style="width:384.75pt;height:98.25pt">
            <v:imagedata r:id="rId11" o:title=""/>
          </v:shape>
        </w:pict>
      </w:r>
    </w:p>
    <w:p w:rsidR="001D40C7" w:rsidRPr="00F6598D" w:rsidRDefault="00F6598D" w:rsidP="00F6598D">
      <w:pPr>
        <w:widowControl w:val="0"/>
        <w:autoSpaceDE w:val="0"/>
        <w:autoSpaceDN w:val="0"/>
        <w:adjustRightInd w:val="0"/>
      </w:pPr>
      <w:r>
        <w:t>Рис.5</w:t>
      </w:r>
      <w:r w:rsidRPr="00F6598D">
        <w:t xml:space="preserve">. </w:t>
      </w:r>
      <w:r w:rsidR="001D40C7" w:rsidRPr="00F6598D">
        <w:t>Схемы автопереключателя</w:t>
      </w:r>
    </w:p>
    <w:p w:rsidR="00E25A5F" w:rsidRDefault="00E25A5F" w:rsidP="00F6598D">
      <w:pPr>
        <w:widowControl w:val="0"/>
        <w:autoSpaceDE w:val="0"/>
        <w:autoSpaceDN w:val="0"/>
        <w:adjustRightInd w:val="0"/>
      </w:pPr>
    </w:p>
    <w:p w:rsidR="00F6598D" w:rsidRDefault="001D40C7" w:rsidP="00F6598D">
      <w:pPr>
        <w:widowControl w:val="0"/>
        <w:autoSpaceDE w:val="0"/>
        <w:autoSpaceDN w:val="0"/>
        <w:adjustRightInd w:val="0"/>
      </w:pPr>
      <w:r w:rsidRPr="00F6598D">
        <w:t>Клювообразная форма конца рычага 1 (10</w:t>
      </w:r>
      <w:r w:rsidR="00F6598D" w:rsidRPr="00F6598D">
        <w:t>),</w:t>
      </w:r>
      <w:r w:rsidRPr="00F6598D">
        <w:t xml:space="preserve"> называемая часто зубом, обеспечивает возникновение зазора между ним и контрольной линейкой Л после его западания в ее вырез, что необходимо при работе привода в динамическом режиме, когда под действием ударных нагрузок при плотном прижатии этих элементов может произойти "срыв" контроля положения стрелки</w:t>
      </w:r>
      <w:r w:rsidR="00F6598D" w:rsidRPr="00F6598D">
        <w:t xml:space="preserve">. </w:t>
      </w:r>
      <w:r w:rsidRPr="00F6598D">
        <w:t>Замыканию контрольных К предшествуют размыкание рабочих Р контактов 2 (9</w:t>
      </w:r>
      <w:r w:rsidR="00F6598D" w:rsidRPr="00F6598D">
        <w:t xml:space="preserve">) </w:t>
      </w:r>
      <w:r w:rsidRPr="00F6598D">
        <w:t>и отключение тока электродвигателя</w:t>
      </w:r>
      <w:r w:rsidR="00F6598D" w:rsidRPr="00F6598D">
        <w:t xml:space="preserve">. </w:t>
      </w:r>
      <w:r w:rsidRPr="00F6598D">
        <w:t>Для снижения коммутационных напряжений это переключение должно происходить по окончании перевода стрелки с большой скоростью</w:t>
      </w:r>
      <w:r w:rsidR="00F6598D" w:rsidRPr="00F6598D">
        <w:t xml:space="preserve">. </w:t>
      </w:r>
      <w:r w:rsidRPr="00F6598D">
        <w:t>Поэтому переключающие рычага плюсового и минусового положений стягиваются пружиной 6</w:t>
      </w:r>
      <w:r w:rsidR="00F6598D" w:rsidRPr="00F6598D">
        <w:t xml:space="preserve">. </w:t>
      </w:r>
      <w:r w:rsidRPr="00F6598D">
        <w:t>Контрольные контакты при переводе (</w:t>
      </w:r>
      <w:r w:rsidR="00F6598D">
        <w:t>рис.5,</w:t>
      </w:r>
    </w:p>
    <w:p w:rsidR="001D40C7" w:rsidRPr="00F6598D" w:rsidRDefault="00F6598D" w:rsidP="00F6598D">
      <w:pPr>
        <w:widowControl w:val="0"/>
        <w:autoSpaceDE w:val="0"/>
        <w:autoSpaceDN w:val="0"/>
        <w:adjustRightInd w:val="0"/>
      </w:pPr>
      <w:r>
        <w:t>6)</w:t>
      </w:r>
      <w:r w:rsidRPr="00F6598D">
        <w:t xml:space="preserve"> </w:t>
      </w:r>
      <w:r w:rsidR="001D40C7" w:rsidRPr="00F6598D">
        <w:t>стрелки должны размыкаться раньше, чем снимется запирание и остряки начнут двигаться</w:t>
      </w:r>
      <w:r w:rsidRPr="00F6598D">
        <w:t xml:space="preserve">. </w:t>
      </w:r>
      <w:r w:rsidR="001D40C7" w:rsidRPr="00F6598D">
        <w:t>Эта задача решается в узле сочленения выходного каскада редуктора зубчатого колеса остряка с главным валом, где до начала вращения вала обеспечивается выталкивание ролика переключателя рычага 4 (7</w:t>
      </w:r>
      <w:r w:rsidRPr="00F6598D">
        <w:t>),</w:t>
      </w:r>
      <w:r w:rsidR="001D40C7" w:rsidRPr="00F6598D">
        <w:t xml:space="preserve"> в результате чего контакты 3 (8</w:t>
      </w:r>
      <w:r w:rsidRPr="00F6598D">
        <w:t xml:space="preserve">) </w:t>
      </w:r>
      <w:r w:rsidR="001D40C7" w:rsidRPr="00F6598D">
        <w:t>размыкаются, а рабочие 2 (9</w:t>
      </w:r>
      <w:r w:rsidRPr="00F6598D">
        <w:t xml:space="preserve">) </w:t>
      </w:r>
      <w:r w:rsidR="001D40C7" w:rsidRPr="00F6598D">
        <w:t>замыкаются</w:t>
      </w:r>
      <w:r w:rsidRPr="00F6598D">
        <w:t xml:space="preserve">. </w:t>
      </w:r>
      <w:r w:rsidR="001D40C7" w:rsidRPr="00F6598D">
        <w:t>Таким образом, при переводе стрелки вращение зубчатого колеса выходного каскада редуктора передается на главный вал не сразу, а только при повороте колеса на определенный угол (46°</w:t>
      </w:r>
      <w:r w:rsidRPr="00F6598D">
        <w:t>),</w:t>
      </w:r>
      <w:r w:rsidR="001D40C7" w:rsidRPr="00F6598D">
        <w:t xml:space="preserve"> после чего происходит зацепление колеса с шайбой 5 вала</w:t>
      </w:r>
      <w:r w:rsidRPr="00F6598D">
        <w:t xml:space="preserve">. </w:t>
      </w:r>
      <w:r w:rsidR="001D40C7" w:rsidRPr="00F6598D">
        <w:t>Этот угол определяет холостой ход привода, необходимый для разворота электродвигателя без нагрузки и переключения контактов из контрольного положен</w:t>
      </w:r>
      <w:r w:rsidR="00D95649" w:rsidRPr="00F6598D">
        <w:t>ия в рабочее</w:t>
      </w:r>
      <w:r w:rsidRPr="00F6598D">
        <w:t xml:space="preserve">. </w:t>
      </w:r>
      <w:r w:rsidR="00D95649" w:rsidRPr="00F6598D">
        <w:t>Стопорение от про</w:t>
      </w:r>
      <w:r w:rsidR="001D40C7" w:rsidRPr="00F6598D">
        <w:t>ворота главного вала в запертом положении обеспечивается в сторону рамного рельса кулачковым механизмом, а внутрь колеи</w:t>
      </w:r>
      <w:r w:rsidRPr="00F6598D">
        <w:t xml:space="preserve"> - </w:t>
      </w:r>
      <w:r w:rsidR="001D40C7" w:rsidRPr="00F6598D">
        <w:t>роликовым механизмом переключающего рычага автопереключателя</w:t>
      </w:r>
      <w:r w:rsidRPr="00F6598D">
        <w:t xml:space="preserve">. </w:t>
      </w:r>
    </w:p>
    <w:p w:rsidR="00D95649" w:rsidRPr="00F6598D" w:rsidRDefault="001D40C7" w:rsidP="00F6598D">
      <w:pPr>
        <w:widowControl w:val="0"/>
        <w:autoSpaceDE w:val="0"/>
        <w:autoSpaceDN w:val="0"/>
        <w:adjustRightInd w:val="0"/>
      </w:pPr>
      <w:r w:rsidRPr="00F6598D">
        <w:t>Шибер отпирается в начале перевода стрелки, когда скошенный зуб шестерни кулачкового механизма после ее поворота на угол 20° своей боковой гранью начинает перемещать шибер</w:t>
      </w:r>
      <w:r w:rsidR="00F6598D" w:rsidRPr="00F6598D">
        <w:t xml:space="preserve">. </w:t>
      </w:r>
      <w:r w:rsidRPr="00F6598D">
        <w:t>После поворота шестерни на 32° ее зубья входят в нормальное зацепление с зубьями шибера, и стрелка переводится</w:t>
      </w:r>
      <w:r w:rsidR="00F6598D" w:rsidRPr="00F6598D">
        <w:t xml:space="preserve">. </w:t>
      </w:r>
      <w:r w:rsidRPr="00F6598D">
        <w:t>В конце перевода шибер останавливается, а шестерня, продолжая вращение, делает поворот еще</w:t>
      </w:r>
      <w:r w:rsidR="00D95649" w:rsidRPr="00F6598D">
        <w:t xml:space="preserve"> на 16°, в результате чего скошенный зуб шестерни находит на скошенный зуб шибера, запирая остряки в другом положении</w:t>
      </w:r>
      <w:r w:rsidR="00F6598D" w:rsidRPr="00F6598D">
        <w:t xml:space="preserve">. </w:t>
      </w:r>
    </w:p>
    <w:p w:rsidR="00F6598D" w:rsidRDefault="00D95649" w:rsidP="00F6598D">
      <w:pPr>
        <w:widowControl w:val="0"/>
        <w:autoSpaceDE w:val="0"/>
        <w:autoSpaceDN w:val="0"/>
        <w:adjustRightInd w:val="0"/>
      </w:pPr>
      <w:r w:rsidRPr="00F6598D">
        <w:t>В случае взреза стрелки шайба 5 и главный вал не проворачиваются, а контрольные линейки перемещаются и скошенной гранью выреза отведенного остряка клювообразный конец ножевого рычага 1 (10</w:t>
      </w:r>
      <w:r w:rsidR="00F6598D" w:rsidRPr="00F6598D">
        <w:t xml:space="preserve">) </w:t>
      </w:r>
      <w:r w:rsidRPr="00F6598D">
        <w:t>выталкивается на поверхность линеек</w:t>
      </w:r>
      <w:r w:rsidR="00F6598D" w:rsidRPr="00F6598D">
        <w:t xml:space="preserve">. </w:t>
      </w:r>
      <w:r w:rsidRPr="00F6598D">
        <w:t>Ножевой рычаг 1 (10</w:t>
      </w:r>
      <w:r w:rsidR="00F6598D" w:rsidRPr="00F6598D">
        <w:t xml:space="preserve">) </w:t>
      </w:r>
      <w:r w:rsidRPr="00F6598D">
        <w:t>в этом случае занимает среднее положение, поскольку не произошел поворот шайбы 5 и переключающего рычага 4, контрольные контакты размыкаются</w:t>
      </w:r>
      <w:r w:rsidR="00F6598D" w:rsidRPr="00F6598D">
        <w:t xml:space="preserve">. </w:t>
      </w:r>
      <w:r w:rsidRPr="00F6598D">
        <w:t>Ножевой 10 и переключающий 7 рычаги другого положения стрелки своего состояния в это время не меняют, рабочий контакт 9 остается замкнутым</w:t>
      </w:r>
      <w:r w:rsidR="00F6598D" w:rsidRPr="00F6598D">
        <w:t xml:space="preserve">. </w:t>
      </w:r>
      <w:r w:rsidRPr="00F6598D">
        <w:t>При взрезе кулачковый механизм продолжает удерживать рабочий шибер, поэтому происходит сжатие и, как следствие, деформация (изгиб</w:t>
      </w:r>
      <w:r w:rsidR="00F6598D" w:rsidRPr="00F6598D">
        <w:t xml:space="preserve">) </w:t>
      </w:r>
      <w:r w:rsidRPr="00F6598D">
        <w:t>рабочей тяги, если усилие взреза было направлено (зависит от положения стрелки в момент взреза</w:t>
      </w:r>
      <w:r w:rsidR="00F6598D" w:rsidRPr="00F6598D">
        <w:t xml:space="preserve">) </w:t>
      </w:r>
      <w:r w:rsidRPr="00F6598D">
        <w:t>в сторону привода</w:t>
      </w:r>
      <w:r w:rsidR="00F6598D" w:rsidRPr="00F6598D">
        <w:t xml:space="preserve">. </w:t>
      </w:r>
      <w:r w:rsidRPr="00F6598D">
        <w:t>В этом случае несущая способность рабочей тяги ниже прочности запирающего механизма</w:t>
      </w:r>
      <w:r w:rsidR="00F6598D" w:rsidRPr="00F6598D">
        <w:t xml:space="preserve">. </w:t>
      </w:r>
      <w:r w:rsidRPr="00F6598D">
        <w:t>Если усилие взреза было направлено от привода, то несущая способность рабочей и межостряковых тяг выше прочности запирающего механизма</w:t>
      </w:r>
      <w:r w:rsidR="00F6598D" w:rsidRPr="00F6598D">
        <w:t xml:space="preserve">. </w:t>
      </w:r>
      <w:r w:rsidRPr="00F6598D">
        <w:t>Поэтому, несмотря на некоторое растяжение и деформацию тяг, разрушается автопереключатель, например, лопаются подшипники главного вала или болты автопереключателя (возможно его смещение</w:t>
      </w:r>
      <w:r w:rsidR="00F6598D" w:rsidRPr="00F6598D">
        <w:t xml:space="preserve">). </w:t>
      </w:r>
      <w:r w:rsidRPr="00F6598D">
        <w:t>Привод становится неуправляемым</w:t>
      </w:r>
      <w:r w:rsidR="00F6598D" w:rsidRPr="00F6598D">
        <w:t xml:space="preserve">. </w:t>
      </w:r>
      <w:r w:rsidRPr="00F6598D">
        <w:t>Таким образом, при взрезе стрелки всегда ломаются различные узлы привода или гарнитуры без разъединения остряков и запирающего механизма, так как специальных ослабленных деталей в нем не предусмотрено</w:t>
      </w:r>
      <w:r w:rsidR="00F6598D" w:rsidRPr="00F6598D">
        <w:t xml:space="preserve">. </w:t>
      </w:r>
      <w:r w:rsidRPr="00F6598D">
        <w:t>Считается, что взрез стрелки является чрезвычайным событием, требующим послевзрезного осмотра не только привода, но и стрелочного перевода</w:t>
      </w:r>
      <w:r w:rsidR="00F6598D" w:rsidRPr="00F6598D">
        <w:t xml:space="preserve">. </w:t>
      </w:r>
    </w:p>
    <w:p w:rsidR="001D40C7" w:rsidRPr="00F6598D" w:rsidRDefault="001D40C7" w:rsidP="00F6598D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1D40C7" w:rsidRPr="00F6598D" w:rsidSect="00F6598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57" w:rsidRDefault="00442D57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442D57" w:rsidRDefault="00442D57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D" w:rsidRDefault="00F659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D" w:rsidRDefault="00F659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57" w:rsidRDefault="00442D57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442D57" w:rsidRDefault="00442D57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D" w:rsidRDefault="009F52FB" w:rsidP="00F6598D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6598D" w:rsidRDefault="00F6598D" w:rsidP="00F6598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98D" w:rsidRDefault="00F659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51"/>
    <w:rsid w:val="00004F33"/>
    <w:rsid w:val="001D40C7"/>
    <w:rsid w:val="00442D57"/>
    <w:rsid w:val="004E5C8C"/>
    <w:rsid w:val="00733DE1"/>
    <w:rsid w:val="008405C2"/>
    <w:rsid w:val="009C14CB"/>
    <w:rsid w:val="009C6854"/>
    <w:rsid w:val="009F52FB"/>
    <w:rsid w:val="00A05712"/>
    <w:rsid w:val="00AD08BC"/>
    <w:rsid w:val="00D02ADB"/>
    <w:rsid w:val="00D95649"/>
    <w:rsid w:val="00E25A5F"/>
    <w:rsid w:val="00F14651"/>
    <w:rsid w:val="00F6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A463A40A-2F8D-4511-AA80-FBE2C0B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F6598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598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598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6598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598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598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598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598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598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6598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6598D"/>
    <w:rPr>
      <w:vertAlign w:val="superscript"/>
    </w:rPr>
  </w:style>
  <w:style w:type="paragraph" w:styleId="a7">
    <w:name w:val="Body Text"/>
    <w:basedOn w:val="a2"/>
    <w:link w:val="aa"/>
    <w:uiPriority w:val="99"/>
    <w:rsid w:val="00F6598D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6598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6598D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F6598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6598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6598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6598D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F6598D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F6598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F6598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6598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598D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F6598D"/>
  </w:style>
  <w:style w:type="character" w:customStyle="1" w:styleId="af6">
    <w:name w:val="номер страницы"/>
    <w:uiPriority w:val="99"/>
    <w:rsid w:val="00F6598D"/>
    <w:rPr>
      <w:sz w:val="28"/>
      <w:szCs w:val="28"/>
    </w:rPr>
  </w:style>
  <w:style w:type="paragraph" w:styleId="af7">
    <w:name w:val="Normal (Web)"/>
    <w:basedOn w:val="a2"/>
    <w:uiPriority w:val="99"/>
    <w:rsid w:val="00F6598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F6598D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F6598D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598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598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598D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F6598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6598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F6598D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F6598D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598D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6598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6598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6598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598D"/>
    <w:rPr>
      <w:i/>
      <w:iCs/>
    </w:rPr>
  </w:style>
  <w:style w:type="paragraph" w:customStyle="1" w:styleId="af9">
    <w:name w:val="ТАБЛИЦА"/>
    <w:next w:val="a2"/>
    <w:autoRedefine/>
    <w:uiPriority w:val="99"/>
    <w:rsid w:val="00F6598D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F6598D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F6598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F6598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інцевої ви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F6598D"/>
    <w:pPr>
      <w:autoSpaceDE w:val="0"/>
      <w:autoSpaceDN w:val="0"/>
    </w:pPr>
    <w:rPr>
      <w:sz w:val="20"/>
      <w:szCs w:val="20"/>
    </w:rPr>
  </w:style>
  <w:style w:type="character" w:customStyle="1" w:styleId="afe">
    <w:name w:val="Текст ви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F6598D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F6598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СТРЕЛОЧНЫЕ ЭЛЕКТРОПРИВОДЫ</vt:lpstr>
    </vt:vector>
  </TitlesOfParts>
  <Company>Организация</Company>
  <LinksUpToDate>false</LinksUpToDate>
  <CharactersWithSpaces>18408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СТРЕЛОЧНЫЕ ЭЛЕКТРОПРИВОДЫ</dc:title>
  <dc:subject/>
  <dc:creator>Customer</dc:creator>
  <cp:keywords/>
  <dc:description/>
  <cp:lastModifiedBy>Irina</cp:lastModifiedBy>
  <cp:revision>2</cp:revision>
  <dcterms:created xsi:type="dcterms:W3CDTF">2014-09-12T07:17:00Z</dcterms:created>
  <dcterms:modified xsi:type="dcterms:W3CDTF">2014-09-12T07:17:00Z</dcterms:modified>
</cp:coreProperties>
</file>