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90" w:rsidRDefault="00A91D90" w:rsidP="008840C3">
      <w:pPr>
        <w:spacing w:after="0" w:line="360" w:lineRule="auto"/>
        <w:ind w:left="-851"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40C3" w:rsidRPr="008840C3" w:rsidRDefault="008840C3" w:rsidP="008840C3">
      <w:pPr>
        <w:spacing w:after="0" w:line="360" w:lineRule="auto"/>
        <w:ind w:left="-851"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Стресс у персонала: причины появления и метода устранения</w:t>
      </w:r>
    </w:p>
    <w:p w:rsidR="00D073C2" w:rsidRPr="001F48C7" w:rsidRDefault="00D073C2" w:rsidP="001F48C7">
      <w:pPr>
        <w:spacing w:after="0" w:line="36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F48C7">
        <w:rPr>
          <w:rFonts w:ascii="Times New Roman" w:hAnsi="Times New Roman"/>
          <w:sz w:val="28"/>
          <w:szCs w:val="28"/>
        </w:rPr>
        <w:t xml:space="preserve">Состояние повышенного психологического напряжения, в котором могут находиться сотрудники, например, когда постоянно приходится принимать ответственные решения в сжатые сроки, сотрудники вынуждены каждый день выслушивать жалобы недовольных клиентов, часто работать сверхурочно, из-за большого объема работы или множества срочных поручений, противоречивых требований руководства или периодически вспыхивающих конфликтов, принято называть состоянием </w:t>
      </w:r>
      <w:r w:rsidRPr="008840C3">
        <w:rPr>
          <w:rFonts w:ascii="Times New Roman" w:hAnsi="Times New Roman"/>
          <w:b/>
          <w:sz w:val="28"/>
          <w:szCs w:val="28"/>
        </w:rPr>
        <w:t>стресса</w:t>
      </w:r>
      <w:r w:rsidRPr="001F48C7">
        <w:rPr>
          <w:rFonts w:ascii="Times New Roman" w:hAnsi="Times New Roman"/>
          <w:sz w:val="28"/>
          <w:szCs w:val="28"/>
        </w:rPr>
        <w:t xml:space="preserve">. </w:t>
      </w:r>
    </w:p>
    <w:p w:rsidR="00D073C2" w:rsidRPr="001F48C7" w:rsidRDefault="00D073C2" w:rsidP="001F48C7">
      <w:pPr>
        <w:spacing w:after="0" w:line="36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F48C7">
        <w:rPr>
          <w:rFonts w:ascii="Times New Roman" w:hAnsi="Times New Roman"/>
          <w:sz w:val="28"/>
          <w:szCs w:val="28"/>
        </w:rPr>
        <w:t>Качество работы сотрудника, который пытается прийти в себя после стрессовой ситуации и одновременно выполнить свои обязанности, временно падает, а риск принятия неверного решения существенно возрастает. К примеру, американские компании ежегодно теряют в среднем $200–300 млн</w:t>
      </w:r>
      <w:r w:rsidR="001F48C7" w:rsidRPr="001F48C7">
        <w:rPr>
          <w:rFonts w:ascii="Times New Roman" w:hAnsi="Times New Roman"/>
          <w:sz w:val="28"/>
          <w:szCs w:val="28"/>
        </w:rPr>
        <w:t>.</w:t>
      </w:r>
      <w:r w:rsidRPr="001F48C7">
        <w:rPr>
          <w:rFonts w:ascii="Times New Roman" w:hAnsi="Times New Roman"/>
          <w:sz w:val="28"/>
          <w:szCs w:val="28"/>
        </w:rPr>
        <w:t xml:space="preserve"> из-за того, что стресс съедает около 5% рабочего времени сотрудников.</w:t>
      </w:r>
      <w:r w:rsidR="00EB6846" w:rsidRPr="001F48C7">
        <w:rPr>
          <w:rFonts w:ascii="Times New Roman" w:hAnsi="Times New Roman"/>
          <w:sz w:val="28"/>
          <w:szCs w:val="28"/>
        </w:rPr>
        <w:t xml:space="preserve"> </w:t>
      </w:r>
    </w:p>
    <w:p w:rsidR="00D073C2" w:rsidRPr="001F48C7" w:rsidRDefault="00D073C2" w:rsidP="00057FEA">
      <w:pPr>
        <w:spacing w:after="0" w:line="36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F48C7">
        <w:rPr>
          <w:rFonts w:ascii="Times New Roman" w:hAnsi="Times New Roman"/>
          <w:sz w:val="28"/>
          <w:szCs w:val="28"/>
        </w:rPr>
        <w:t xml:space="preserve">К основным </w:t>
      </w:r>
      <w:r w:rsidRPr="00057FEA">
        <w:rPr>
          <w:rFonts w:ascii="Times New Roman" w:hAnsi="Times New Roman"/>
          <w:b/>
          <w:sz w:val="28"/>
          <w:szCs w:val="28"/>
        </w:rPr>
        <w:t>факторам</w:t>
      </w:r>
      <w:r w:rsidRPr="001F48C7">
        <w:rPr>
          <w:rFonts w:ascii="Times New Roman" w:hAnsi="Times New Roman"/>
          <w:sz w:val="28"/>
          <w:szCs w:val="28"/>
        </w:rPr>
        <w:t xml:space="preserve">, вызывающим стресс, относятся: факторы неопределенности, дискомфорта в общении и факторы перенапряжения. Рассмотрим их воздействие на сотрудников организации. </w:t>
      </w:r>
    </w:p>
    <w:p w:rsidR="00D073C2" w:rsidRPr="001F48C7" w:rsidRDefault="00D073C2" w:rsidP="001F48C7">
      <w:pPr>
        <w:spacing w:after="0" w:line="36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F48C7">
        <w:rPr>
          <w:rFonts w:ascii="Times New Roman" w:hAnsi="Times New Roman"/>
          <w:b/>
          <w:sz w:val="28"/>
          <w:szCs w:val="28"/>
        </w:rPr>
        <w:t>Неопределенность</w:t>
      </w:r>
      <w:r w:rsidRPr="001F48C7">
        <w:rPr>
          <w:rFonts w:ascii="Times New Roman" w:hAnsi="Times New Roman"/>
          <w:sz w:val="28"/>
          <w:szCs w:val="28"/>
        </w:rPr>
        <w:t>. Неопределенность - самый сильный источник стрессового напряжения. Сотрудник, сталкиваясь с неопределенностью, не знает, к чему быть готовым и на что настраиваться. Например, только он сконцентрирует свои силы на решении задачи «А», ему подают «В». Как только он перестроится на задачу «В», говорят, что нужно все-таки «А». Невозможность контролировать ситуацию провоцирует повышенную утомляемость: большая часть энергии расходуется на контроль эмоционального состояния с целью сохранения спокойствия</w:t>
      </w:r>
    </w:p>
    <w:p w:rsidR="00D073C2" w:rsidRPr="001F48C7" w:rsidRDefault="00D073C2" w:rsidP="001F48C7">
      <w:pPr>
        <w:spacing w:after="0" w:line="36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F48C7">
        <w:rPr>
          <w:rFonts w:ascii="Times New Roman" w:hAnsi="Times New Roman"/>
          <w:b/>
          <w:sz w:val="28"/>
          <w:szCs w:val="28"/>
        </w:rPr>
        <w:t>Дискомфорт в общении.</w:t>
      </w:r>
      <w:r w:rsidRPr="001F48C7">
        <w:rPr>
          <w:rFonts w:ascii="Times New Roman" w:hAnsi="Times New Roman"/>
          <w:sz w:val="28"/>
          <w:szCs w:val="28"/>
        </w:rPr>
        <w:t xml:space="preserve"> Дискомфорт в общении, как правило, связан с боязнью негативной реакции со стороны начальства, коллег и подчиненных. Это ситуации, когда внезапное совещание ассоциируется с выяснением отношений и публичным наказанием, когда жесткие требования руководства воспринимаются как угроза самооценке сотрудников, а невыполнение указаний подчиненными провоцирует ощущение беспомощности и одиночества их начальника. Страх совершить ошибку ухудшает настроение каждый раз, когда человек думает о деловой встрече. </w:t>
      </w:r>
    </w:p>
    <w:p w:rsidR="00D073C2" w:rsidRPr="001F48C7" w:rsidRDefault="00D073C2" w:rsidP="001F48C7">
      <w:pPr>
        <w:spacing w:after="0" w:line="36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F48C7">
        <w:rPr>
          <w:rFonts w:ascii="Times New Roman" w:hAnsi="Times New Roman"/>
          <w:b/>
          <w:sz w:val="28"/>
          <w:szCs w:val="28"/>
        </w:rPr>
        <w:t>Физическое переутомление.</w:t>
      </w:r>
      <w:r w:rsidRPr="001F48C7">
        <w:rPr>
          <w:rFonts w:ascii="Times New Roman" w:hAnsi="Times New Roman"/>
          <w:sz w:val="28"/>
          <w:szCs w:val="28"/>
        </w:rPr>
        <w:t xml:space="preserve"> Сверхнагрузки являются источником стресса в той степени, в которой они поглощают силы сотрудника, необходимые ему в других областях профессиональной и личной деятельности. Одно дело - работать с понедельника по пятницу в установленное время, и совсем другое - постоянно задерживаться после окончания рабочего дня да еще трудиться в выходные. Постоянное перенапряжение провоцирует состояние хронической усталости, а также защитной лени: чтобы сэкономить силы для тяжелой и долгой работы, сотрудник избегает активности и лишнего напоминания о себе. </w:t>
      </w:r>
    </w:p>
    <w:p w:rsidR="00EB6846" w:rsidRPr="001F48C7" w:rsidRDefault="00EB6846" w:rsidP="001F48C7">
      <w:pPr>
        <w:pStyle w:val="a5"/>
        <w:spacing w:before="0" w:beforeAutospacing="0" w:after="0" w:afterAutospacing="0" w:line="360" w:lineRule="auto"/>
        <w:ind w:left="-851" w:firstLine="425"/>
        <w:contextualSpacing/>
        <w:jc w:val="both"/>
        <w:rPr>
          <w:b/>
          <w:sz w:val="28"/>
          <w:szCs w:val="28"/>
        </w:rPr>
      </w:pPr>
      <w:r w:rsidRPr="001F48C7">
        <w:rPr>
          <w:b/>
          <w:sz w:val="28"/>
          <w:szCs w:val="28"/>
        </w:rPr>
        <w:t>Что может сделать в такой ситуации руководитель?</w:t>
      </w:r>
    </w:p>
    <w:p w:rsidR="00EB6846" w:rsidRPr="001F48C7" w:rsidRDefault="00EB6846" w:rsidP="001F48C7">
      <w:pPr>
        <w:spacing w:after="0" w:line="36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F48C7">
        <w:rPr>
          <w:rFonts w:ascii="Times New Roman" w:hAnsi="Times New Roman"/>
          <w:b/>
          <w:sz w:val="28"/>
          <w:szCs w:val="28"/>
        </w:rPr>
        <w:t>Коучинг руководства.</w:t>
      </w:r>
      <w:r w:rsidRPr="001F48C7">
        <w:rPr>
          <w:rFonts w:ascii="Times New Roman" w:hAnsi="Times New Roman"/>
          <w:sz w:val="28"/>
          <w:szCs w:val="28"/>
        </w:rPr>
        <w:t xml:space="preserve"> Наиболее подходящим инструментом управления стрессом для первых лиц компании является коучинг, то есть личное сопровождение, наставничество, индивидуальное тренерство. Роль коуча-консультанта заключается в том, чтобы помочь увидеть плюсы и минусы необходимых управленческих решений, активизировать жизненные стратегии, которые помогали добиться успеха в прошлом, отбросить или скорректировать стратегии, неэффективные в сложившейся стрессовой ситуации. </w:t>
      </w:r>
    </w:p>
    <w:p w:rsidR="00D073C2" w:rsidRPr="001F48C7" w:rsidRDefault="00D073C2" w:rsidP="001F48C7">
      <w:pPr>
        <w:pStyle w:val="a5"/>
        <w:spacing w:before="0" w:beforeAutospacing="0" w:after="0" w:afterAutospacing="0" w:line="360" w:lineRule="auto"/>
        <w:ind w:left="-851" w:firstLine="425"/>
        <w:contextualSpacing/>
        <w:jc w:val="both"/>
        <w:rPr>
          <w:sz w:val="28"/>
          <w:szCs w:val="28"/>
        </w:rPr>
      </w:pPr>
      <w:r w:rsidRPr="001F48C7">
        <w:rPr>
          <w:sz w:val="28"/>
          <w:szCs w:val="28"/>
        </w:rPr>
        <w:t xml:space="preserve">Руководителю в этот период нужна </w:t>
      </w:r>
      <w:r w:rsidRPr="001F48C7">
        <w:rPr>
          <w:b/>
          <w:sz w:val="28"/>
          <w:szCs w:val="28"/>
        </w:rPr>
        <w:t>помощь специалиста по персоналу, обладающего психологическими знаниями,</w:t>
      </w:r>
      <w:r w:rsidRPr="001F48C7">
        <w:rPr>
          <w:sz w:val="28"/>
          <w:szCs w:val="28"/>
        </w:rPr>
        <w:t xml:space="preserve"> который поможет в ситуации кризиса пригласить сотрудников компании к диалогу и, задействовав их потенциал для решения проблем, найти нестандартные подходы к ситуации. Диалог, открытость информации оздоравливают атмосферу в коллективе.  Привлекать сотрудников можно по-разному: некоторые организации для решения проблем, связанных с кризисом, создают специальные кризисные штабы, некоторые проводят специальные тренинги для персонала. На  тренингах у сотрудников появляется возможность отреагировать эмоции, это позволяет снизить эмоциональное напряжение, обсуждение общих проблем помогает людям лучше пережить кризисную ситуацию и искать решение проблем вместе. </w:t>
      </w:r>
    </w:p>
    <w:p w:rsidR="00D073C2" w:rsidRPr="001F48C7" w:rsidRDefault="00D073C2" w:rsidP="001F48C7">
      <w:pPr>
        <w:spacing w:after="0" w:line="360" w:lineRule="auto"/>
        <w:ind w:left="-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8C7">
        <w:rPr>
          <w:rFonts w:ascii="Times New Roman" w:eastAsia="Times New Roman" w:hAnsi="Times New Roman"/>
          <w:b/>
          <w:sz w:val="28"/>
          <w:szCs w:val="28"/>
          <w:lang w:eastAsia="ru-RU"/>
        </w:rPr>
        <w:t>Классические способы борьбы со стрессом в профессиональной деятельности:</w:t>
      </w: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реорганизация трудового процесса, специальные тренировки, питание, фармакотерапия, функциональная музыка, средства мультимедиа, методы психологической саморегуляции состояний. Более простые средства, почти не требующие материальных затрат, тоже, как ни странно, по</w:t>
      </w:r>
      <w:r w:rsidR="00EB6846" w:rsidRPr="001F48C7">
        <w:rPr>
          <w:rFonts w:ascii="Times New Roman" w:eastAsia="Times New Roman" w:hAnsi="Times New Roman"/>
          <w:sz w:val="28"/>
          <w:szCs w:val="28"/>
          <w:lang w:eastAsia="ru-RU"/>
        </w:rPr>
        <w:t>ка используются довольно редко.</w:t>
      </w:r>
    </w:p>
    <w:p w:rsidR="00D073C2" w:rsidRPr="001F48C7" w:rsidRDefault="008840C3" w:rsidP="008840C3">
      <w:pPr>
        <w:spacing w:after="0" w:line="360" w:lineRule="auto"/>
        <w:ind w:left="-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Кризис внес свои коррективы в методы устранения стресса у персонала. Пример </w:t>
      </w:r>
      <w:r w:rsidR="00D073C2" w:rsidRPr="001F48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докризисн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 борьбы со стрессом: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одном крупном и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уважаемо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банк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>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>обустроена специальная комната релаксации для сотрудников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>: огромный аквариум с тропическими рыбка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ми, несколько массажных кресел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, зимний сад.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руководители забыли о главном – объяснить сотрудникам, для чего все это создано.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Релаксационная комната превратилась в «курилку».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те немногие, кто использовал комнату релаксации по ее прямому назначению – в течение 10–15 минут отдохнуть и восстановить силы, начальниками отделов воспринимались как лентяи, подыскивающие повод увильнуть от работы. Высшее руководство было раздосадовано тем, что подчиненные не оценили заботу. А ведь надо было лишь, во-первых, рассказать сотрудникам о том, </w:t>
      </w:r>
      <w:r w:rsidR="00D073C2" w:rsidRPr="001F48C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зачем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нужна комната релаксации и </w:t>
      </w:r>
      <w:r w:rsidR="00D073C2" w:rsidRPr="001F48C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как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ею пользоваться, и, во-вторых, объяснить начальникам отделов, что задачи, которые с ее помощью решаются, – суть стратегические, поскольку «здоровый и уравновешенный работник – эффективен и мотивирован». </w:t>
      </w:r>
    </w:p>
    <w:p w:rsidR="00D073C2" w:rsidRPr="001F48C7" w:rsidRDefault="00837D41" w:rsidP="00837D41">
      <w:pPr>
        <w:spacing w:after="0" w:line="360" w:lineRule="auto"/>
        <w:ind w:left="-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Пример борьбы со стрессом во время кризиса: 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>Та же компания, те же руководители, куда более напряженная обстановка – ведь банковская сфера первой испыта</w:t>
      </w:r>
      <w:r w:rsidR="001F48C7">
        <w:rPr>
          <w:rFonts w:ascii="Times New Roman" w:eastAsia="Times New Roman" w:hAnsi="Times New Roman"/>
          <w:sz w:val="28"/>
          <w:szCs w:val="28"/>
          <w:lang w:eastAsia="ru-RU"/>
        </w:rPr>
        <w:t>ла на себе воздействие кризиса.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иректора 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оценили текущую ситуацию и определили, с какими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факторами стресса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предстоит бороться: недостаток информации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выходящее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него чувство потери стабильности.</w:t>
      </w:r>
      <w:r w:rsid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73C2" w:rsidRPr="001F48C7">
        <w:rPr>
          <w:rFonts w:ascii="Times New Roman" w:eastAsia="Times New Roman" w:hAnsi="Times New Roman"/>
          <w:sz w:val="28"/>
          <w:szCs w:val="28"/>
          <w:lang w:eastAsia="ru-RU"/>
        </w:rPr>
        <w:t>Сотрудников проинформировали о положении дел в банке и его перспективах на ближайшие четыре месяца. Сообщение было структурировано так:</w:t>
      </w:r>
    </w:p>
    <w:p w:rsidR="00D073C2" w:rsidRPr="001F48C7" w:rsidRDefault="00D073C2" w:rsidP="001F48C7">
      <w:pPr>
        <w:spacing w:after="0" w:line="360" w:lineRule="auto"/>
        <w:ind w:left="-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>- признание руководством проблем;</w:t>
      </w:r>
    </w:p>
    <w:p w:rsidR="00D073C2" w:rsidRPr="001F48C7" w:rsidRDefault="00D073C2" w:rsidP="001F48C7">
      <w:pPr>
        <w:spacing w:after="0" w:line="360" w:lineRule="auto"/>
        <w:ind w:left="-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>- рассказ о мерах, в том числе и непопулярных, которые были и будут приняты, с объяснением причин (но не оправданием), по которым пришлось на них пойти;</w:t>
      </w:r>
    </w:p>
    <w:p w:rsidR="00D073C2" w:rsidRPr="001F48C7" w:rsidRDefault="00D073C2" w:rsidP="001F48C7">
      <w:pPr>
        <w:spacing w:after="0" w:line="360" w:lineRule="auto"/>
        <w:ind w:left="-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>- обозначение минимального срока действия некоторых – чтобы у сотрудников не возникло ощущения, что это навсегда.</w:t>
      </w:r>
    </w:p>
    <w:p w:rsidR="00D073C2" w:rsidRPr="001F48C7" w:rsidRDefault="00D073C2" w:rsidP="00837D41">
      <w:pPr>
        <w:spacing w:after="0" w:line="360" w:lineRule="auto"/>
        <w:ind w:left="-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>Это снизило психологическое напряжение. Заметно изменился психологический климат в организации.</w:t>
      </w:r>
      <w:r w:rsidR="00837D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48C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огда же руководство вновь открыло комнату релаксации для свободного доступа – но уже </w:t>
      </w:r>
      <w:r w:rsidR="00837D41">
        <w:rPr>
          <w:rFonts w:ascii="Times New Roman" w:eastAsia="Times New Roman" w:hAnsi="Times New Roman"/>
          <w:sz w:val="28"/>
          <w:szCs w:val="28"/>
          <w:lang w:eastAsia="ru-RU"/>
        </w:rPr>
        <w:t>доведя</w:t>
      </w: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 до всеобщего сведения как смысл релаксации в специальном помещении и правила пользования инвентарем. </w:t>
      </w:r>
    </w:p>
    <w:p w:rsidR="00D073C2" w:rsidRPr="001F48C7" w:rsidRDefault="00D073C2" w:rsidP="001F48C7">
      <w:pPr>
        <w:spacing w:after="0" w:line="360" w:lineRule="auto"/>
        <w:ind w:left="-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8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Кризис – в помощь</w:t>
      </w:r>
    </w:p>
    <w:p w:rsidR="00D073C2" w:rsidRPr="001F48C7" w:rsidRDefault="00D073C2" w:rsidP="001F48C7">
      <w:pPr>
        <w:spacing w:after="0" w:line="360" w:lineRule="auto"/>
        <w:ind w:left="-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>Кризис и его последствия еще долго будут влиять на российскую экономику. И что же делать отечественным компаниям в ситуации, когда бюджета на стресс-менеджмент практически нет, а необходимость в антистрессовых мероприятиях колоссальна? Выходом могут быть следующие меры:</w:t>
      </w:r>
    </w:p>
    <w:p w:rsidR="00D073C2" w:rsidRPr="001F48C7" w:rsidRDefault="00D073C2" w:rsidP="001F48C7">
      <w:pPr>
        <w:numPr>
          <w:ilvl w:val="0"/>
          <w:numId w:val="2"/>
        </w:numPr>
        <w:spacing w:after="0" w:line="360" w:lineRule="auto"/>
        <w:ind w:left="-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Приложить максимум усилий для того, чтобы хотя бы частично нейтрализовать воздействие неизбежно сопутствующего кризису стрессора: страха за будущее. Полностью побороть его вряд ли удастся, но даже незначительное уменьшение скажется на общей атмосфере в компании. </w:t>
      </w:r>
      <w:r w:rsidR="00C8376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сли у людей нет сколько-нибудь правдивой (или даже правдоподобной) информации, они придумают свою, поверят в нее и найдут в ней обоснование всему: и опозданиям, и низкому качеству работы, и конфликтам с коллегами. </w:t>
      </w:r>
    </w:p>
    <w:p w:rsidR="00D073C2" w:rsidRPr="001F48C7" w:rsidRDefault="00D073C2" w:rsidP="001F48C7">
      <w:pPr>
        <w:numPr>
          <w:ilvl w:val="0"/>
          <w:numId w:val="2"/>
        </w:numPr>
        <w:spacing w:after="0" w:line="360" w:lineRule="auto"/>
        <w:ind w:left="-851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8C7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Весьма желательно установить, какие именно стрессоры, кроме присущих кризисной ситуации, чаще всего возникают в конкретной компании. Некоторые из них довольно легко нейтрализуются путем обучения персонала (конечно, в кризис бюджет на развитие сокращается, но совсем обучение, скорее всего, не остановится). </w:t>
      </w:r>
    </w:p>
    <w:p w:rsidR="009419C4" w:rsidRPr="001F48C7" w:rsidRDefault="009419C4" w:rsidP="001F48C7">
      <w:pPr>
        <w:spacing w:after="0" w:line="360" w:lineRule="auto"/>
        <w:ind w:left="-851" w:firstLine="425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419C4" w:rsidRPr="001F48C7" w:rsidSect="001F48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227F3"/>
    <w:multiLevelType w:val="multilevel"/>
    <w:tmpl w:val="B6F8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2259D"/>
    <w:multiLevelType w:val="multilevel"/>
    <w:tmpl w:val="53DA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3C2"/>
    <w:rsid w:val="00057FEA"/>
    <w:rsid w:val="00153BAF"/>
    <w:rsid w:val="001F48C7"/>
    <w:rsid w:val="003D07CC"/>
    <w:rsid w:val="005140E1"/>
    <w:rsid w:val="005A3A0A"/>
    <w:rsid w:val="007B00C8"/>
    <w:rsid w:val="00837D41"/>
    <w:rsid w:val="008840C3"/>
    <w:rsid w:val="009419C4"/>
    <w:rsid w:val="00A36604"/>
    <w:rsid w:val="00A74325"/>
    <w:rsid w:val="00A91C3A"/>
    <w:rsid w:val="00A91D90"/>
    <w:rsid w:val="00C83762"/>
    <w:rsid w:val="00CA6C0A"/>
    <w:rsid w:val="00D073C2"/>
    <w:rsid w:val="00D71E61"/>
    <w:rsid w:val="00E466E1"/>
    <w:rsid w:val="00EB4E6E"/>
    <w:rsid w:val="00EB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8F218-DB4B-4914-9F0C-47A1DADB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link w:val="a4"/>
    <w:autoRedefine/>
    <w:qFormat/>
    <w:rsid w:val="00153BAF"/>
    <w:pPr>
      <w:spacing w:after="0" w:line="360" w:lineRule="auto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Стандарт Знак"/>
    <w:basedOn w:val="a0"/>
    <w:link w:val="a3"/>
    <w:rsid w:val="00153BAF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07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dcterms:created xsi:type="dcterms:W3CDTF">2014-08-16T18:25:00Z</dcterms:created>
  <dcterms:modified xsi:type="dcterms:W3CDTF">2014-08-16T18:25:00Z</dcterms:modified>
</cp:coreProperties>
</file>