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82" w:rsidRDefault="003B0882" w:rsidP="001E032F">
      <w:pPr>
        <w:ind w:left="5940"/>
        <w:jc w:val="center"/>
        <w:rPr>
          <w:b/>
          <w:bCs/>
        </w:rPr>
      </w:pPr>
    </w:p>
    <w:p w:rsidR="00212764" w:rsidRDefault="00212764" w:rsidP="001E032F">
      <w:pPr>
        <w:ind w:left="5940"/>
        <w:jc w:val="center"/>
        <w:rPr>
          <w:b/>
          <w:bCs/>
        </w:rPr>
      </w:pPr>
      <w:r>
        <w:rPr>
          <w:b/>
          <w:bCs/>
        </w:rPr>
        <w:t>«УТВЕРЖДАЮ»</w:t>
      </w:r>
    </w:p>
    <w:p w:rsidR="00212764" w:rsidRPr="007E337C" w:rsidRDefault="00212764" w:rsidP="001E032F">
      <w:pPr>
        <w:ind w:left="5940"/>
        <w:jc w:val="both"/>
        <w:rPr>
          <w:bCs/>
          <w:i/>
          <w:sz w:val="28"/>
          <w:szCs w:val="28"/>
        </w:rPr>
      </w:pPr>
      <w:r w:rsidRPr="00B039CA">
        <w:rPr>
          <w:bCs/>
          <w:sz w:val="28"/>
          <w:szCs w:val="28"/>
        </w:rPr>
        <w:t xml:space="preserve">командир  </w:t>
      </w:r>
      <w:r w:rsidR="001E032F">
        <w:rPr>
          <w:bCs/>
          <w:sz w:val="28"/>
          <w:szCs w:val="28"/>
        </w:rPr>
        <w:t xml:space="preserve">   </w:t>
      </w:r>
      <w:r w:rsidR="007E337C">
        <w:rPr>
          <w:bCs/>
          <w:i/>
          <w:sz w:val="28"/>
          <w:szCs w:val="28"/>
        </w:rPr>
        <w:t>ИПР</w:t>
      </w:r>
    </w:p>
    <w:p w:rsidR="00212764" w:rsidRPr="00B039CA" w:rsidRDefault="00D30538" w:rsidP="001E032F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</w:p>
    <w:p w:rsidR="00212764" w:rsidRPr="00B039CA" w:rsidRDefault="007E337C" w:rsidP="001E032F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И. Белкин</w:t>
      </w:r>
    </w:p>
    <w:p w:rsidR="00B92C82" w:rsidRDefault="00B92C82" w:rsidP="00212764">
      <w:pPr>
        <w:jc w:val="right"/>
        <w:rPr>
          <w:b/>
          <w:bCs/>
        </w:rPr>
      </w:pPr>
    </w:p>
    <w:p w:rsidR="007E337C" w:rsidRDefault="007E337C" w:rsidP="00212764">
      <w:pPr>
        <w:jc w:val="right"/>
        <w:rPr>
          <w:b/>
          <w:bCs/>
        </w:rPr>
      </w:pPr>
    </w:p>
    <w:p w:rsidR="00B92C82" w:rsidRDefault="00B92C82" w:rsidP="00212764">
      <w:pPr>
        <w:jc w:val="right"/>
        <w:rPr>
          <w:b/>
          <w:bCs/>
        </w:rPr>
      </w:pPr>
    </w:p>
    <w:p w:rsidR="00B92C82" w:rsidRDefault="00B92C82" w:rsidP="00212764">
      <w:pPr>
        <w:jc w:val="right"/>
        <w:rPr>
          <w:b/>
          <w:bCs/>
        </w:rPr>
      </w:pPr>
    </w:p>
    <w:p w:rsidR="00B92C82" w:rsidRDefault="00B92C82" w:rsidP="00212764">
      <w:pPr>
        <w:jc w:val="right"/>
        <w:rPr>
          <w:b/>
          <w:bCs/>
        </w:rPr>
      </w:pPr>
    </w:p>
    <w:p w:rsidR="00B92C82" w:rsidRDefault="00B92C82" w:rsidP="00212764">
      <w:pPr>
        <w:jc w:val="right"/>
        <w:rPr>
          <w:b/>
          <w:bCs/>
        </w:rPr>
      </w:pPr>
    </w:p>
    <w:p w:rsidR="00B92C82" w:rsidRDefault="00B92C82" w:rsidP="00212764">
      <w:pPr>
        <w:jc w:val="right"/>
        <w:rPr>
          <w:b/>
          <w:bCs/>
        </w:rPr>
      </w:pPr>
    </w:p>
    <w:p w:rsidR="00212764" w:rsidRDefault="00212764" w:rsidP="00212764">
      <w:pPr>
        <w:jc w:val="center"/>
      </w:pPr>
    </w:p>
    <w:p w:rsidR="00212764" w:rsidRDefault="00212764" w:rsidP="002127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ПЛАН-КОНСПЕКТ</w:t>
      </w:r>
    </w:p>
    <w:p w:rsidR="00311555" w:rsidRDefault="00C83BC2" w:rsidP="00C83BC2">
      <w:pPr>
        <w:jc w:val="center"/>
        <w:rPr>
          <w:u w:val="single"/>
        </w:rPr>
      </w:pPr>
      <w:r w:rsidRPr="00C83BC2">
        <w:t xml:space="preserve">Для  проведения  </w:t>
      </w:r>
      <w:r w:rsidR="00FE0645">
        <w:t xml:space="preserve">занятий  по  </w:t>
      </w:r>
      <w:r w:rsidR="00612E05">
        <w:t>маскировки</w:t>
      </w:r>
      <w:r>
        <w:t xml:space="preserve">  с  личным  составом  </w:t>
      </w:r>
      <w:r w:rsidR="00311555">
        <w:rPr>
          <w:u w:val="single"/>
        </w:rPr>
        <w:tab/>
      </w:r>
      <w:r w:rsidR="00311555">
        <w:rPr>
          <w:u w:val="single"/>
        </w:rPr>
        <w:tab/>
      </w:r>
      <w:r w:rsidR="00311555">
        <w:rPr>
          <w:u w:val="single"/>
        </w:rPr>
        <w:tab/>
      </w:r>
      <w:r w:rsidR="00311555">
        <w:rPr>
          <w:u w:val="single"/>
        </w:rPr>
        <w:tab/>
      </w:r>
    </w:p>
    <w:p w:rsidR="00212764" w:rsidRPr="00311555" w:rsidRDefault="00311555" w:rsidP="0031155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3BC2" w:rsidRPr="00C83BC2" w:rsidRDefault="00C83BC2" w:rsidP="00C83BC2">
      <w:pPr>
        <w:jc w:val="center"/>
      </w:pPr>
    </w:p>
    <w:p w:rsidR="00212764" w:rsidRDefault="00212764" w:rsidP="00612E05">
      <w:pPr>
        <w:pStyle w:val="a3"/>
        <w:ind w:left="2160" w:hanging="1877"/>
      </w:pPr>
      <w:r>
        <w:rPr>
          <w:b/>
          <w:bCs/>
        </w:rPr>
        <w:t>ТЕМА № 1</w:t>
      </w:r>
      <w:r>
        <w:t>:</w:t>
      </w:r>
      <w:r w:rsidR="001231FC">
        <w:tab/>
      </w:r>
      <w:r>
        <w:t xml:space="preserve"> «</w:t>
      </w:r>
      <w:r w:rsidR="00C83F42" w:rsidRPr="00C83F42">
        <w:t>Средства  маскировки  промышленного  изготовления</w:t>
      </w:r>
      <w:r w:rsidR="00C83F42">
        <w:rPr>
          <w:sz w:val="18"/>
          <w:szCs w:val="18"/>
        </w:rPr>
        <w:t>.</w:t>
      </w:r>
      <w:r>
        <w:t>».</w:t>
      </w:r>
    </w:p>
    <w:p w:rsidR="001231FC" w:rsidRPr="001231FC" w:rsidRDefault="001231FC" w:rsidP="00612E05">
      <w:pPr>
        <w:pStyle w:val="a3"/>
        <w:ind w:left="2160" w:hanging="1877"/>
      </w:pPr>
      <w:r w:rsidRPr="001231FC">
        <w:rPr>
          <w:b/>
          <w:bCs/>
        </w:rPr>
        <w:t>ЗАНЯТИЕ №2</w:t>
      </w:r>
      <w:r>
        <w:rPr>
          <w:b/>
          <w:bCs/>
        </w:rPr>
        <w:tab/>
      </w:r>
      <w:r>
        <w:rPr>
          <w:bCs/>
        </w:rPr>
        <w:t>«</w:t>
      </w:r>
      <w:r w:rsidR="00C83F42" w:rsidRPr="00C83F42">
        <w:t>Назначение, тактико-технические  характеристики  комплектов  МКТ-Т, МКТ-П, МКТ-С, МКС-2, МКС-2П.</w:t>
      </w:r>
      <w:r w:rsidR="00612E05" w:rsidRPr="00C83F42">
        <w:rPr>
          <w:bCs/>
        </w:rPr>
        <w:t>.</w:t>
      </w:r>
      <w:r>
        <w:t>»</w:t>
      </w:r>
    </w:p>
    <w:p w:rsidR="00B92C82" w:rsidRDefault="00B92C82" w:rsidP="00FE0645">
      <w:pPr>
        <w:pStyle w:val="a3"/>
      </w:pPr>
    </w:p>
    <w:p w:rsidR="00212764" w:rsidRDefault="00212764" w:rsidP="00212764">
      <w:pPr>
        <w:jc w:val="both"/>
      </w:pPr>
      <w:r>
        <w:rPr>
          <w:b/>
          <w:bCs/>
        </w:rPr>
        <w:t>УЧЕБНОЕ ВРЕМЯ:</w:t>
      </w:r>
      <w:r>
        <w:t xml:space="preserve"> </w:t>
      </w:r>
      <w:r w:rsidR="001231FC">
        <w:t>2</w:t>
      </w:r>
      <w:r>
        <w:t xml:space="preserve"> часа.</w:t>
      </w:r>
    </w:p>
    <w:p w:rsidR="00B92C82" w:rsidRDefault="00B92C82" w:rsidP="00212764">
      <w:pPr>
        <w:jc w:val="both"/>
      </w:pPr>
    </w:p>
    <w:p w:rsidR="00212764" w:rsidRDefault="00212764" w:rsidP="00212764">
      <w:pPr>
        <w:ind w:left="2700" w:hanging="2700"/>
        <w:jc w:val="both"/>
      </w:pPr>
      <w:r>
        <w:rPr>
          <w:b/>
          <w:bCs/>
        </w:rPr>
        <w:t xml:space="preserve">МЕСТО:  </w:t>
      </w:r>
      <w:r>
        <w:t xml:space="preserve">             </w:t>
      </w:r>
      <w:r w:rsidR="008E3B1F">
        <w:t xml:space="preserve">      Класс  специальной  подготовки.</w:t>
      </w:r>
    </w:p>
    <w:p w:rsidR="00B92C82" w:rsidRDefault="00B92C82" w:rsidP="00212764">
      <w:pPr>
        <w:ind w:left="2700" w:hanging="2700"/>
        <w:jc w:val="both"/>
      </w:pPr>
    </w:p>
    <w:p w:rsidR="00C83BC2" w:rsidRDefault="00212764" w:rsidP="00212764">
      <w:pPr>
        <w:jc w:val="both"/>
        <w:rPr>
          <w:b/>
          <w:bCs/>
        </w:rPr>
      </w:pPr>
      <w:r>
        <w:rPr>
          <w:b/>
          <w:bCs/>
        </w:rPr>
        <w:t>УЧЕБНЫЕ ЦЕЛИ :</w:t>
      </w:r>
    </w:p>
    <w:p w:rsidR="00C83F42" w:rsidRDefault="00C83F42" w:rsidP="00212764">
      <w:pPr>
        <w:jc w:val="both"/>
      </w:pPr>
      <w:r>
        <w:rPr>
          <w:b/>
          <w:bCs/>
        </w:rPr>
        <w:t>1</w:t>
      </w:r>
      <w:r w:rsidR="00510E85">
        <w:rPr>
          <w:b/>
          <w:bCs/>
        </w:rPr>
        <w:t>.</w:t>
      </w:r>
      <w:r w:rsidR="00760D36" w:rsidRPr="00760D36">
        <w:rPr>
          <w:bCs/>
        </w:rPr>
        <w:t xml:space="preserve"> Изучить </w:t>
      </w:r>
      <w:r>
        <w:t>н</w:t>
      </w:r>
      <w:r w:rsidRPr="00C83F42">
        <w:t>азначение, тактико-технические  характеристики  комплектов  МКТ-Т,</w:t>
      </w:r>
    </w:p>
    <w:p w:rsidR="00B039CA" w:rsidRPr="00760D36" w:rsidRDefault="00C83F42" w:rsidP="00212764">
      <w:pPr>
        <w:jc w:val="both"/>
      </w:pPr>
      <w:r w:rsidRPr="00C83F42">
        <w:t>МКТ-П, МКТ-С, МКС-2, МКС-2П.</w:t>
      </w:r>
    </w:p>
    <w:p w:rsidR="001231FC" w:rsidRPr="001231FC" w:rsidRDefault="00C83F42" w:rsidP="00212764">
      <w:pPr>
        <w:jc w:val="both"/>
      </w:pPr>
      <w:r>
        <w:rPr>
          <w:b/>
        </w:rPr>
        <w:t>2</w:t>
      </w:r>
      <w:r w:rsidR="001231FC" w:rsidRPr="001231FC">
        <w:rPr>
          <w:b/>
        </w:rPr>
        <w:t>.</w:t>
      </w:r>
      <w:r w:rsidR="001231FC">
        <w:rPr>
          <w:b/>
        </w:rPr>
        <w:t xml:space="preserve"> </w:t>
      </w:r>
      <w:r w:rsidR="00760D36">
        <w:rPr>
          <w:bCs/>
        </w:rPr>
        <w:t>Воспитать чувство ответственности при выполнении задач, связанных с маскировкой</w:t>
      </w:r>
      <w:r w:rsidR="001231FC">
        <w:t>.</w:t>
      </w:r>
    </w:p>
    <w:p w:rsidR="00B92C82" w:rsidRDefault="00B92C82" w:rsidP="00212764">
      <w:pPr>
        <w:jc w:val="both"/>
        <w:rPr>
          <w:bCs/>
        </w:rPr>
      </w:pPr>
    </w:p>
    <w:p w:rsidR="00760D36" w:rsidRPr="008E3B1F" w:rsidRDefault="00760D36" w:rsidP="00212764">
      <w:pPr>
        <w:jc w:val="both"/>
        <w:rPr>
          <w:bCs/>
        </w:rPr>
      </w:pPr>
    </w:p>
    <w:p w:rsidR="00212764" w:rsidRDefault="00212764" w:rsidP="00212764">
      <w:pPr>
        <w:jc w:val="both"/>
        <w:rPr>
          <w:b/>
        </w:rPr>
      </w:pPr>
      <w:r>
        <w:t xml:space="preserve"> </w:t>
      </w:r>
      <w:r w:rsidR="00B039CA">
        <w:rPr>
          <w:b/>
        </w:rPr>
        <w:t>УЧЕБНЫЕ  ВОПРОСЫ:</w:t>
      </w:r>
    </w:p>
    <w:p w:rsidR="00612E05" w:rsidRDefault="00612E05" w:rsidP="00612E05">
      <w:pPr>
        <w:jc w:val="both"/>
        <w:rPr>
          <w:bCs/>
        </w:rPr>
      </w:pPr>
      <w:r>
        <w:rPr>
          <w:b/>
          <w:bCs/>
        </w:rPr>
        <w:t>1.</w:t>
      </w:r>
      <w:r w:rsidRPr="00612E05">
        <w:rPr>
          <w:bCs/>
        </w:rPr>
        <w:t xml:space="preserve"> </w:t>
      </w:r>
      <w:r w:rsidR="00C83F42">
        <w:rPr>
          <w:bCs/>
        </w:rPr>
        <w:t>Табельные  маскировочные  комплекты</w:t>
      </w:r>
      <w:r>
        <w:t>.</w:t>
      </w:r>
    </w:p>
    <w:p w:rsidR="00C83F42" w:rsidRDefault="00612E05" w:rsidP="00612E05">
      <w:pPr>
        <w:jc w:val="both"/>
        <w:rPr>
          <w:bCs/>
        </w:rPr>
      </w:pPr>
      <w:r>
        <w:rPr>
          <w:b/>
          <w:bCs/>
        </w:rPr>
        <w:t>2.</w:t>
      </w:r>
      <w:r w:rsidRPr="00510E85">
        <w:rPr>
          <w:bCs/>
        </w:rPr>
        <w:t xml:space="preserve"> </w:t>
      </w:r>
      <w:r w:rsidR="00C83F42">
        <w:rPr>
          <w:bCs/>
        </w:rPr>
        <w:t xml:space="preserve">Назначение,  тактико-технические  характеристики  комплектов  МК-Т, МКТ-П,  </w:t>
      </w:r>
    </w:p>
    <w:p w:rsidR="00612E05" w:rsidRPr="00C83F42" w:rsidRDefault="00C83F42" w:rsidP="00612E05">
      <w:pPr>
        <w:jc w:val="both"/>
        <w:rPr>
          <w:bCs/>
        </w:rPr>
      </w:pPr>
      <w:r>
        <w:rPr>
          <w:bCs/>
        </w:rPr>
        <w:t>МКТ-С,  МКС-2, МКС-2П</w:t>
      </w:r>
      <w:r w:rsidR="00612E05">
        <w:t>.</w:t>
      </w:r>
    </w:p>
    <w:p w:rsidR="00612E05" w:rsidRPr="001231FC" w:rsidRDefault="00612E05" w:rsidP="00612E05">
      <w:pPr>
        <w:jc w:val="both"/>
      </w:pPr>
      <w:r w:rsidRPr="001231FC">
        <w:rPr>
          <w:b/>
        </w:rPr>
        <w:t>3.</w:t>
      </w:r>
      <w:r>
        <w:rPr>
          <w:b/>
        </w:rPr>
        <w:t xml:space="preserve"> </w:t>
      </w:r>
      <w:r w:rsidR="00B53CD4" w:rsidRPr="00B53CD4">
        <w:t>Средства маскировки</w:t>
      </w:r>
      <w:r>
        <w:t>.</w:t>
      </w:r>
    </w:p>
    <w:p w:rsidR="00B92C82" w:rsidRDefault="00B92C82" w:rsidP="00B039CA"/>
    <w:p w:rsidR="00212764" w:rsidRPr="00B53CD4" w:rsidRDefault="00510E85" w:rsidP="00B53CD4">
      <w:pPr>
        <w:ind w:left="1440" w:hanging="1440"/>
        <w:jc w:val="both"/>
      </w:pPr>
      <w:r w:rsidRPr="00B92C82">
        <w:rPr>
          <w:b/>
        </w:rPr>
        <w:t>Литература:</w:t>
      </w:r>
      <w:r>
        <w:t xml:space="preserve"> 1</w:t>
      </w:r>
      <w:r w:rsidR="00B53CD4">
        <w:t xml:space="preserve"> «</w:t>
      </w:r>
      <w:r w:rsidR="00B92C82">
        <w:t xml:space="preserve">Руководство  </w:t>
      </w:r>
      <w:r w:rsidR="00B53CD4">
        <w:t xml:space="preserve">по инженерным средствам и правилам маскировки сухопутных войск.» Часть </w:t>
      </w:r>
      <w:r w:rsidR="00B53CD4">
        <w:rPr>
          <w:lang w:val="en-US"/>
        </w:rPr>
        <w:t>I</w:t>
      </w:r>
    </w:p>
    <w:p w:rsidR="00510E85" w:rsidRDefault="00510E85" w:rsidP="00212764">
      <w:pPr>
        <w:jc w:val="both"/>
      </w:pPr>
      <w:r>
        <w:t xml:space="preserve">                    </w:t>
      </w:r>
      <w:r w:rsidR="00B92C82">
        <w:t xml:space="preserve">    </w:t>
      </w: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9D74EB" w:rsidRDefault="009D74EB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p w:rsidR="00B92C82" w:rsidRDefault="00B92C82" w:rsidP="00212764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560"/>
        <w:gridCol w:w="1440"/>
      </w:tblGrid>
      <w:tr w:rsidR="00E05714">
        <w:trPr>
          <w:trHeight w:val="5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1231FC" w:rsidRDefault="00E05714" w:rsidP="001231FC">
            <w:pPr>
              <w:jc w:val="center"/>
              <w:rPr>
                <w:b/>
                <w:i/>
              </w:rPr>
            </w:pPr>
            <w:r w:rsidRPr="001231FC">
              <w:rPr>
                <w:b/>
                <w:i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1231FC" w:rsidRDefault="00E05714" w:rsidP="001231FC">
            <w:pPr>
              <w:jc w:val="center"/>
              <w:rPr>
                <w:b/>
                <w:i/>
              </w:rPr>
            </w:pPr>
            <w:r w:rsidRPr="001231FC">
              <w:rPr>
                <w:b/>
                <w:i/>
              </w:rPr>
              <w:t>Учебные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1231FC" w:rsidRDefault="00E05714" w:rsidP="001231FC">
            <w:pPr>
              <w:jc w:val="center"/>
              <w:rPr>
                <w:b/>
                <w:i/>
              </w:rPr>
            </w:pPr>
            <w:r w:rsidRPr="001231FC">
              <w:rPr>
                <w:b/>
                <w:i/>
              </w:rPr>
              <w:t>Время на отработку</w:t>
            </w:r>
          </w:p>
        </w:tc>
      </w:tr>
      <w:tr w:rsidR="00E0571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1231FC" w:rsidRDefault="00E05714" w:rsidP="001231FC">
            <w:pPr>
              <w:spacing w:line="360" w:lineRule="auto"/>
              <w:jc w:val="center"/>
              <w:rPr>
                <w:b/>
              </w:rPr>
            </w:pPr>
            <w:r w:rsidRPr="001231FC">
              <w:rPr>
                <w:b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1231FC" w:rsidRDefault="00E05714" w:rsidP="001231FC">
            <w:pPr>
              <w:spacing w:line="360" w:lineRule="auto"/>
              <w:jc w:val="center"/>
              <w:rPr>
                <w:b/>
              </w:rPr>
            </w:pPr>
            <w:r w:rsidRPr="001231FC">
              <w:rPr>
                <w:b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Pr="001231FC" w:rsidRDefault="00E05714" w:rsidP="001231FC">
            <w:pPr>
              <w:spacing w:line="360" w:lineRule="auto"/>
              <w:jc w:val="center"/>
              <w:rPr>
                <w:b/>
              </w:rPr>
            </w:pPr>
            <w:r w:rsidRPr="001231FC">
              <w:rPr>
                <w:b/>
              </w:rPr>
              <w:t>3.</w:t>
            </w:r>
          </w:p>
        </w:tc>
      </w:tr>
      <w:tr w:rsidR="00E05714">
        <w:trPr>
          <w:trHeight w:val="19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14" w:rsidRDefault="00E05714" w:rsidP="00D3053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</w:t>
            </w: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</w:t>
            </w: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D04287" w:rsidRDefault="00D04287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F30E2B" w:rsidRDefault="00F30E2B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D30538" w:rsidRDefault="00D30538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Default="00E05714" w:rsidP="00D3053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</w:p>
          <w:p w:rsidR="00E05714" w:rsidRDefault="00E05714" w:rsidP="00D30538">
            <w:pPr>
              <w:rPr>
                <w:b/>
                <w:bCs/>
              </w:rPr>
            </w:pPr>
          </w:p>
          <w:p w:rsidR="00E05714" w:rsidRPr="00507475" w:rsidRDefault="00E05714" w:rsidP="00D30538">
            <w:pPr>
              <w:rPr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14" w:rsidRDefault="00E05714">
            <w:pPr>
              <w:rPr>
                <w:b/>
              </w:rPr>
            </w:pPr>
            <w:r>
              <w:rPr>
                <w:b/>
              </w:rPr>
              <w:t>ВВОДНАЯ ЧАСТЬ</w:t>
            </w:r>
          </w:p>
          <w:p w:rsidR="00E05714" w:rsidRDefault="00E05714">
            <w:r>
              <w:t xml:space="preserve">Проверяю наличие личного состава, форму одежды, готовность  к  занятию.   </w:t>
            </w:r>
          </w:p>
          <w:p w:rsidR="00E05714" w:rsidRDefault="00E05714">
            <w:r>
              <w:t>Объявляю тему занятия, учебные цели и вопросы, порядок их отработки.</w:t>
            </w:r>
          </w:p>
          <w:p w:rsidR="00E05714" w:rsidRDefault="00E05714"/>
          <w:p w:rsidR="00E05714" w:rsidRDefault="00E05714"/>
          <w:p w:rsidR="00E05714" w:rsidRDefault="00E057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ОСНОВНАЯ</w:t>
            </w:r>
            <w:r w:rsidR="00987E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ЧАСТЬ.</w:t>
            </w:r>
          </w:p>
          <w:p w:rsidR="00987E7F" w:rsidRPr="00B53CD4" w:rsidRDefault="00987E7F">
            <w:pPr>
              <w:rPr>
                <w:bCs/>
              </w:rPr>
            </w:pPr>
          </w:p>
          <w:p w:rsidR="00987E7F" w:rsidRPr="00B53CD4" w:rsidRDefault="00987E7F">
            <w:pPr>
              <w:rPr>
                <w:bCs/>
              </w:rPr>
            </w:pPr>
          </w:p>
          <w:p w:rsidR="00C83F42" w:rsidRDefault="00760D36" w:rsidP="00C83F42">
            <w:pPr>
              <w:jc w:val="both"/>
              <w:rPr>
                <w:bCs/>
              </w:rPr>
            </w:pPr>
            <w:r w:rsidRPr="00760D36">
              <w:rPr>
                <w:bCs/>
                <w:i/>
              </w:rPr>
              <w:t>1</w:t>
            </w:r>
            <w:r w:rsidR="00C83F42">
              <w:rPr>
                <w:bCs/>
              </w:rPr>
              <w:t xml:space="preserve"> </w:t>
            </w:r>
            <w:r w:rsidR="00C83F42" w:rsidRPr="00C83F42">
              <w:rPr>
                <w:bCs/>
                <w:i/>
              </w:rPr>
              <w:t>Табельные  маскировочные  комплекты</w:t>
            </w:r>
            <w:r w:rsidR="00C83F42" w:rsidRPr="00C83F42">
              <w:rPr>
                <w:i/>
              </w:rPr>
              <w:t>.</w:t>
            </w:r>
          </w:p>
          <w:p w:rsidR="004245E0" w:rsidRDefault="00C83F42" w:rsidP="00C83F42">
            <w:pPr>
              <w:jc w:val="both"/>
            </w:pPr>
            <w:r>
              <w:rPr>
                <w:bCs/>
              </w:rPr>
              <w:t xml:space="preserve">   </w:t>
            </w:r>
            <w:r w:rsidR="00BC41E5">
              <w:rPr>
                <w:bCs/>
              </w:rPr>
              <w:t xml:space="preserve">    Для  маскировки  вооружения, </w:t>
            </w:r>
          </w:p>
          <w:p w:rsidR="00C83F42" w:rsidRPr="00C83F42" w:rsidRDefault="004245E0" w:rsidP="00C83F4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C83F42">
              <w:rPr>
                <w:bCs/>
              </w:rPr>
              <w:t xml:space="preserve"> </w:t>
            </w:r>
            <w:r w:rsidR="00C83F42" w:rsidRPr="00C83F42">
              <w:rPr>
                <w:bCs/>
                <w:i/>
              </w:rPr>
              <w:t>Назначение,  тактико-технические  характеристики  комплектов  МК-Т, МКТ-П,  МКТ-С,  МКС-2, МКС-2П</w:t>
            </w:r>
            <w:r w:rsidR="00C83F42" w:rsidRPr="00C83F42">
              <w:rPr>
                <w:i/>
              </w:rPr>
              <w:t>.</w:t>
            </w:r>
          </w:p>
          <w:p w:rsidR="004245E0" w:rsidRPr="004245E0" w:rsidRDefault="004245E0" w:rsidP="004245E0">
            <w:pPr>
              <w:jc w:val="both"/>
              <w:rPr>
                <w:i/>
              </w:rPr>
            </w:pPr>
          </w:p>
          <w:p w:rsidR="004245E0" w:rsidRDefault="004245E0" w:rsidP="00612E05">
            <w:pPr>
              <w:ind w:firstLine="612"/>
              <w:jc w:val="both"/>
            </w:pPr>
          </w:p>
          <w:p w:rsidR="00760D36" w:rsidRDefault="00612E05" w:rsidP="00612E05">
            <w:pPr>
              <w:ind w:firstLine="612"/>
              <w:jc w:val="both"/>
            </w:pPr>
            <w:r w:rsidRPr="00612E05">
              <w:t xml:space="preserve">Способы маскировки </w:t>
            </w:r>
          </w:p>
          <w:p w:rsidR="00760D36" w:rsidRDefault="00612E05" w:rsidP="00760D36">
            <w:pPr>
              <w:numPr>
                <w:ilvl w:val="0"/>
                <w:numId w:val="2"/>
              </w:numPr>
              <w:tabs>
                <w:tab w:val="clear" w:pos="1332"/>
              </w:tabs>
              <w:ind w:left="972"/>
              <w:jc w:val="both"/>
            </w:pPr>
            <w:r w:rsidRPr="00612E05">
              <w:t>скрытие, имитация,</w:t>
            </w:r>
          </w:p>
          <w:p w:rsidR="00760D36" w:rsidRDefault="00612E05" w:rsidP="00760D36">
            <w:pPr>
              <w:numPr>
                <w:ilvl w:val="0"/>
                <w:numId w:val="2"/>
              </w:numPr>
              <w:tabs>
                <w:tab w:val="clear" w:pos="1332"/>
              </w:tabs>
              <w:ind w:left="972"/>
              <w:jc w:val="both"/>
            </w:pPr>
            <w:r w:rsidRPr="00612E05">
              <w:t>демонстративные действия,</w:t>
            </w:r>
          </w:p>
          <w:p w:rsidR="00760D36" w:rsidRDefault="00612E05" w:rsidP="00760D36">
            <w:pPr>
              <w:numPr>
                <w:ilvl w:val="0"/>
                <w:numId w:val="2"/>
              </w:numPr>
              <w:tabs>
                <w:tab w:val="clear" w:pos="1332"/>
              </w:tabs>
              <w:ind w:left="972"/>
              <w:jc w:val="both"/>
            </w:pPr>
            <w:r w:rsidRPr="00612E05">
              <w:t>дезинформация,</w:t>
            </w:r>
          </w:p>
          <w:p w:rsidR="00760D36" w:rsidRDefault="00612E05" w:rsidP="00760D36">
            <w:pPr>
              <w:numPr>
                <w:ilvl w:val="0"/>
                <w:numId w:val="2"/>
              </w:numPr>
              <w:tabs>
                <w:tab w:val="clear" w:pos="1332"/>
              </w:tabs>
              <w:ind w:left="972"/>
              <w:jc w:val="both"/>
            </w:pPr>
            <w:r w:rsidRPr="00612E05">
              <w:t>противодейст</w:t>
            </w:r>
            <w:r w:rsidR="00760D36">
              <w:t xml:space="preserve">вие разведке противника </w:t>
            </w:r>
          </w:p>
          <w:p w:rsidR="00612E05" w:rsidRPr="00612E05" w:rsidRDefault="00612E05" w:rsidP="00760D36">
            <w:pPr>
              <w:numPr>
                <w:ilvl w:val="0"/>
                <w:numId w:val="2"/>
              </w:numPr>
              <w:tabs>
                <w:tab w:val="clear" w:pos="1332"/>
              </w:tabs>
              <w:ind w:left="972"/>
              <w:jc w:val="both"/>
            </w:pPr>
            <w:r w:rsidRPr="00612E05">
              <w:t>защита военных секретов.</w:t>
            </w:r>
          </w:p>
          <w:p w:rsidR="00612E05" w:rsidRPr="00612E05" w:rsidRDefault="00612E05" w:rsidP="00612E05">
            <w:pPr>
              <w:ind w:firstLine="612"/>
              <w:jc w:val="both"/>
            </w:pPr>
            <w:r w:rsidRPr="00612E05">
              <w:t>Выполнение задач маскировки обеспечивается качественным и комплексным выполнением организационных, инженерных и технических мероприятий.</w:t>
            </w:r>
          </w:p>
          <w:p w:rsidR="00612E05" w:rsidRPr="00612E05" w:rsidRDefault="00612E05" w:rsidP="00612E05">
            <w:pPr>
              <w:ind w:firstLine="612"/>
              <w:jc w:val="both"/>
            </w:pPr>
            <w:r w:rsidRPr="00612E05">
              <w:t>Организационные мероприятия включают: постоянное руководство и контроль качества маскировки, использование маскирующих свойств местности и условий ограниченной видимости, рассредоточение частей и периодическую смену районов расположения, демонстративные действия, сохранение военной тайны и соблюдение требований маскировочной дисциплины.</w:t>
            </w:r>
          </w:p>
          <w:p w:rsidR="00612E05" w:rsidRPr="00612E05" w:rsidRDefault="00612E05" w:rsidP="00612E05">
            <w:pPr>
              <w:ind w:firstLine="612"/>
              <w:jc w:val="both"/>
            </w:pPr>
            <w:r w:rsidRPr="00612E05">
              <w:t>Инженерные мероприятия включают: маскировочное окрашивание, применение искусственных масок, приемы скрытия и имитации световых и звуковых демаскирующих признаков; применение макетов техники и устройство ложных сооружений, срезанной растительности и обработка местности, придание сооружениям маскирующих форм.</w:t>
            </w:r>
          </w:p>
          <w:p w:rsidR="004245E0" w:rsidRDefault="004245E0" w:rsidP="00612E05">
            <w:pPr>
              <w:ind w:firstLine="612"/>
              <w:jc w:val="both"/>
            </w:pPr>
          </w:p>
          <w:p w:rsidR="004245E0" w:rsidRPr="004245E0" w:rsidRDefault="004245E0" w:rsidP="004245E0">
            <w:pPr>
              <w:jc w:val="both"/>
              <w:rPr>
                <w:i/>
              </w:rPr>
            </w:pPr>
            <w:r w:rsidRPr="004245E0">
              <w:rPr>
                <w:i/>
              </w:rPr>
              <w:t>3. Средства маскировки</w:t>
            </w:r>
          </w:p>
          <w:p w:rsidR="004245E0" w:rsidRDefault="004245E0" w:rsidP="00612E05">
            <w:pPr>
              <w:ind w:firstLine="612"/>
              <w:jc w:val="both"/>
            </w:pPr>
          </w:p>
          <w:p w:rsidR="00612E05" w:rsidRPr="00612E05" w:rsidRDefault="00612E05" w:rsidP="00612E05">
            <w:pPr>
              <w:ind w:firstLine="612"/>
              <w:jc w:val="both"/>
            </w:pPr>
            <w:r w:rsidRPr="00612E05">
              <w:t>Технические мероприятия включают: применение дымов, пиротехнических и других средств.</w:t>
            </w:r>
          </w:p>
          <w:p w:rsidR="00760D36" w:rsidRDefault="00612E05" w:rsidP="00760D36">
            <w:pPr>
              <w:ind w:firstLine="612"/>
              <w:jc w:val="both"/>
            </w:pPr>
            <w:r w:rsidRPr="00612E05">
              <w:t>Для выполнения инженерных мероприятий маскировки применяются</w:t>
            </w:r>
            <w:r w:rsidR="00760D36">
              <w:t>:</w:t>
            </w:r>
            <w:r w:rsidRPr="00612E05">
              <w:t xml:space="preserve"> табельные средства маскировки и имитации: </w:t>
            </w:r>
          </w:p>
          <w:p w:rsidR="00760D36" w:rsidRDefault="00612E05" w:rsidP="00760D36">
            <w:pPr>
              <w:numPr>
                <w:ilvl w:val="0"/>
                <w:numId w:val="1"/>
              </w:numPr>
              <w:tabs>
                <w:tab w:val="clear" w:pos="1332"/>
              </w:tabs>
              <w:ind w:left="972"/>
              <w:jc w:val="both"/>
            </w:pPr>
            <w:r w:rsidRPr="00612E05">
              <w:t>средства индивидуальной маскировки;</w:t>
            </w:r>
          </w:p>
          <w:p w:rsidR="00760D36" w:rsidRDefault="00612E05" w:rsidP="00760D36">
            <w:pPr>
              <w:numPr>
                <w:ilvl w:val="0"/>
                <w:numId w:val="1"/>
              </w:numPr>
              <w:tabs>
                <w:tab w:val="clear" w:pos="1332"/>
              </w:tabs>
              <w:ind w:left="972"/>
              <w:jc w:val="both"/>
            </w:pPr>
            <w:r w:rsidRPr="00612E05">
              <w:t xml:space="preserve">маскировочные комплекты и маски; </w:t>
            </w:r>
          </w:p>
          <w:p w:rsidR="00760D36" w:rsidRDefault="00612E05" w:rsidP="00760D36">
            <w:pPr>
              <w:numPr>
                <w:ilvl w:val="0"/>
                <w:numId w:val="1"/>
              </w:numPr>
              <w:tabs>
                <w:tab w:val="clear" w:pos="1332"/>
              </w:tabs>
              <w:ind w:left="972"/>
              <w:jc w:val="both"/>
            </w:pPr>
            <w:r w:rsidRPr="00612E05">
              <w:t>имитаторы;</w:t>
            </w:r>
          </w:p>
          <w:p w:rsidR="00760D36" w:rsidRDefault="00612E05" w:rsidP="00760D36">
            <w:pPr>
              <w:numPr>
                <w:ilvl w:val="0"/>
                <w:numId w:val="1"/>
              </w:numPr>
              <w:tabs>
                <w:tab w:val="clear" w:pos="1332"/>
              </w:tabs>
              <w:ind w:left="972"/>
              <w:jc w:val="both"/>
            </w:pPr>
            <w:r w:rsidRPr="00612E05">
              <w:t>радиолокационные уголковые отражатели;</w:t>
            </w:r>
          </w:p>
          <w:p w:rsidR="00760D36" w:rsidRDefault="00612E05" w:rsidP="00760D36">
            <w:pPr>
              <w:numPr>
                <w:ilvl w:val="0"/>
                <w:numId w:val="1"/>
              </w:numPr>
              <w:tabs>
                <w:tab w:val="clear" w:pos="1332"/>
              </w:tabs>
              <w:ind w:left="972"/>
              <w:jc w:val="both"/>
            </w:pPr>
            <w:r w:rsidRPr="00612E05">
              <w:t xml:space="preserve">светомаскировочные устройства; </w:t>
            </w:r>
          </w:p>
          <w:p w:rsidR="00E05714" w:rsidRDefault="00612E05" w:rsidP="00D30538">
            <w:pPr>
              <w:numPr>
                <w:ilvl w:val="0"/>
                <w:numId w:val="1"/>
              </w:numPr>
              <w:tabs>
                <w:tab w:val="clear" w:pos="1332"/>
              </w:tabs>
              <w:ind w:left="972"/>
              <w:jc w:val="both"/>
            </w:pPr>
            <w:r w:rsidRPr="00612E05">
              <w:t>полевые окрасочные и звуковещательные</w:t>
            </w:r>
            <w:r w:rsidRPr="0035388C">
              <w:t xml:space="preserve"> станции.</w:t>
            </w:r>
          </w:p>
          <w:p w:rsidR="00E05714" w:rsidRDefault="00E05714" w:rsidP="00D44B0D"/>
          <w:p w:rsidR="00E05714" w:rsidRDefault="00E05714" w:rsidP="00CE521B">
            <w:r w:rsidRPr="004245E0">
              <w:rPr>
                <w:b/>
              </w:rPr>
              <w:t>ЗАКЛЮЧИТЕЛЬНАЯ ЧАСТЬ</w:t>
            </w:r>
            <w:r>
              <w:t>.</w:t>
            </w:r>
          </w:p>
          <w:p w:rsidR="00E05714" w:rsidRDefault="00E05714" w:rsidP="00D53701">
            <w:r>
              <w:t>Руководитель  занятия  напоминает учебные вопросы и цели  занятия, объявляет оценки , отвечает на вопросы обучаемых, подводит  итоги  занятия</w:t>
            </w:r>
          </w:p>
          <w:p w:rsidR="00E05714" w:rsidRDefault="00E05714" w:rsidP="00D5370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14" w:rsidRDefault="00E05714">
            <w:r>
              <w:t>5 минут</w:t>
            </w:r>
          </w:p>
          <w:p w:rsidR="00E05714" w:rsidRDefault="00E05714"/>
          <w:p w:rsidR="00E05714" w:rsidRDefault="00E05714"/>
          <w:p w:rsidR="00E05714" w:rsidRDefault="00E05714"/>
          <w:p w:rsidR="00E05714" w:rsidRDefault="00E05714"/>
          <w:p w:rsidR="00E05714" w:rsidRDefault="00E05714"/>
          <w:p w:rsidR="00E05714" w:rsidRDefault="00E05714"/>
          <w:p w:rsidR="00E05714" w:rsidRDefault="00B53CD4">
            <w:r>
              <w:t>9</w:t>
            </w:r>
            <w:r w:rsidR="00D04287">
              <w:t>0</w:t>
            </w:r>
            <w:r w:rsidR="00E05714">
              <w:t xml:space="preserve"> минут</w:t>
            </w:r>
          </w:p>
          <w:p w:rsidR="00E05714" w:rsidRDefault="00E05714"/>
          <w:p w:rsidR="00B53CD4" w:rsidRDefault="00B53CD4"/>
          <w:p w:rsidR="00E05714" w:rsidRDefault="00B53CD4" w:rsidP="00B53CD4">
            <w:pPr>
              <w:jc w:val="center"/>
            </w:pPr>
            <w:r>
              <w:t>3</w:t>
            </w:r>
            <w:r w:rsidR="00D04287">
              <w:t>0</w:t>
            </w:r>
            <w:r w:rsidR="00E05714">
              <w:t xml:space="preserve"> минут</w:t>
            </w:r>
          </w:p>
          <w:p w:rsidR="00D04287" w:rsidRDefault="00D04287"/>
          <w:p w:rsidR="00D04287" w:rsidRDefault="00D04287" w:rsidP="00D30538">
            <w:pPr>
              <w:spacing w:before="120"/>
            </w:pPr>
          </w:p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B53CD4" w:rsidP="00B53CD4">
            <w:pPr>
              <w:jc w:val="center"/>
            </w:pPr>
            <w:r>
              <w:t>30 минут</w:t>
            </w:r>
          </w:p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B53CD4" w:rsidP="00B53CD4">
            <w:pPr>
              <w:jc w:val="center"/>
            </w:pPr>
            <w:r>
              <w:t>30 минут</w:t>
            </w:r>
          </w:p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04287" w:rsidRDefault="00D04287"/>
          <w:p w:rsidR="00D30538" w:rsidRDefault="00D30538"/>
          <w:p w:rsidR="00D04287" w:rsidRDefault="00D04287"/>
          <w:p w:rsidR="00D04287" w:rsidRDefault="00D04287" w:rsidP="00D30538">
            <w:pPr>
              <w:spacing w:before="120"/>
            </w:pPr>
            <w:r>
              <w:t>5  минут</w:t>
            </w:r>
          </w:p>
        </w:tc>
      </w:tr>
    </w:tbl>
    <w:p w:rsidR="00404966" w:rsidRDefault="00404966"/>
    <w:p w:rsidR="00404966" w:rsidRDefault="00404966" w:rsidP="00404966">
      <w:pPr>
        <w:rPr>
          <w:sz w:val="22"/>
        </w:rPr>
      </w:pPr>
    </w:p>
    <w:p w:rsidR="004E5B07" w:rsidRDefault="004E5B07" w:rsidP="00404966">
      <w:pPr>
        <w:jc w:val="center"/>
        <w:rPr>
          <w:b/>
          <w:bCs/>
          <w:sz w:val="28"/>
        </w:rPr>
      </w:pPr>
    </w:p>
    <w:p w:rsidR="004E5B07" w:rsidRDefault="004E5B07" w:rsidP="00404966">
      <w:pPr>
        <w:jc w:val="center"/>
        <w:rPr>
          <w:b/>
          <w:bCs/>
          <w:sz w:val="28"/>
        </w:rPr>
      </w:pPr>
    </w:p>
    <w:p w:rsidR="00404966" w:rsidRPr="004E5B07" w:rsidRDefault="00404966" w:rsidP="004E5B07">
      <w:pPr>
        <w:jc w:val="center"/>
        <w:rPr>
          <w:bCs/>
          <w:sz w:val="28"/>
          <w:u w:val="single"/>
        </w:rPr>
      </w:pPr>
      <w:r>
        <w:rPr>
          <w:b/>
          <w:bCs/>
          <w:sz w:val="28"/>
        </w:rPr>
        <w:t xml:space="preserve">Командир </w:t>
      </w:r>
      <w:r w:rsidR="004E5B07">
        <w:rPr>
          <w:b/>
          <w:bCs/>
          <w:sz w:val="28"/>
        </w:rPr>
        <w:tab/>
      </w:r>
      <w:r w:rsidR="004E5B07">
        <w:rPr>
          <w:bCs/>
          <w:sz w:val="28"/>
          <w:u w:val="single"/>
        </w:rPr>
        <w:tab/>
      </w:r>
      <w:r w:rsidR="004E5B07">
        <w:rPr>
          <w:bCs/>
          <w:sz w:val="28"/>
          <w:u w:val="single"/>
        </w:rPr>
        <w:tab/>
      </w:r>
      <w:r w:rsidR="004E5B07">
        <w:rPr>
          <w:bCs/>
          <w:sz w:val="28"/>
          <w:u w:val="single"/>
        </w:rPr>
        <w:tab/>
      </w:r>
      <w:r w:rsidR="004E5B07">
        <w:rPr>
          <w:bCs/>
          <w:sz w:val="28"/>
          <w:u w:val="single"/>
        </w:rPr>
        <w:tab/>
      </w:r>
      <w:r w:rsidR="004E5B07">
        <w:rPr>
          <w:bCs/>
          <w:sz w:val="28"/>
          <w:u w:val="single"/>
        </w:rPr>
        <w:tab/>
      </w:r>
      <w:r w:rsidR="004E5B07">
        <w:rPr>
          <w:bCs/>
          <w:sz w:val="28"/>
          <w:u w:val="single"/>
        </w:rPr>
        <w:tab/>
      </w:r>
    </w:p>
    <w:p w:rsidR="00404966" w:rsidRDefault="00404966" w:rsidP="00404966">
      <w:pPr>
        <w:jc w:val="center"/>
        <w:rPr>
          <w:b/>
          <w:bCs/>
          <w:sz w:val="28"/>
        </w:rPr>
      </w:pPr>
    </w:p>
    <w:p w:rsidR="00404966" w:rsidRPr="004E5B07" w:rsidRDefault="004E5B07" w:rsidP="004E5B0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4966" w:rsidRDefault="00404966"/>
    <w:p w:rsidR="00404966" w:rsidRDefault="00404966">
      <w:bookmarkStart w:id="0" w:name="_GoBack"/>
      <w:bookmarkEnd w:id="0"/>
    </w:p>
    <w:sectPr w:rsidR="004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46D"/>
    <w:multiLevelType w:val="hybridMultilevel"/>
    <w:tmpl w:val="A8428DBE"/>
    <w:lvl w:ilvl="0" w:tplc="75FA89B4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>
    <w:nsid w:val="0CCA4D13"/>
    <w:multiLevelType w:val="hybridMultilevel"/>
    <w:tmpl w:val="3EB07A72"/>
    <w:lvl w:ilvl="0" w:tplc="0419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2">
    <w:nsid w:val="52572303"/>
    <w:multiLevelType w:val="hybridMultilevel"/>
    <w:tmpl w:val="B58E7828"/>
    <w:lvl w:ilvl="0" w:tplc="75FA89B4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341"/>
    <w:rsid w:val="00067ED8"/>
    <w:rsid w:val="00087685"/>
    <w:rsid w:val="001231FC"/>
    <w:rsid w:val="001339EB"/>
    <w:rsid w:val="00143B45"/>
    <w:rsid w:val="001A6D77"/>
    <w:rsid w:val="001E032F"/>
    <w:rsid w:val="00212764"/>
    <w:rsid w:val="00245426"/>
    <w:rsid w:val="002B3150"/>
    <w:rsid w:val="002B5DEE"/>
    <w:rsid w:val="00311555"/>
    <w:rsid w:val="00354E15"/>
    <w:rsid w:val="0039163A"/>
    <w:rsid w:val="003A2CE5"/>
    <w:rsid w:val="003B0882"/>
    <w:rsid w:val="003E3AF8"/>
    <w:rsid w:val="00404966"/>
    <w:rsid w:val="00415154"/>
    <w:rsid w:val="004159E1"/>
    <w:rsid w:val="004245E0"/>
    <w:rsid w:val="00451F94"/>
    <w:rsid w:val="00491D10"/>
    <w:rsid w:val="004E5B07"/>
    <w:rsid w:val="0050597A"/>
    <w:rsid w:val="00507475"/>
    <w:rsid w:val="00510E85"/>
    <w:rsid w:val="0059474B"/>
    <w:rsid w:val="005B2547"/>
    <w:rsid w:val="005C23DD"/>
    <w:rsid w:val="005D0C59"/>
    <w:rsid w:val="00612E05"/>
    <w:rsid w:val="006304BB"/>
    <w:rsid w:val="00663CEC"/>
    <w:rsid w:val="006909DC"/>
    <w:rsid w:val="00760D36"/>
    <w:rsid w:val="0079543F"/>
    <w:rsid w:val="007B1348"/>
    <w:rsid w:val="007E337C"/>
    <w:rsid w:val="00887A61"/>
    <w:rsid w:val="008E3B1F"/>
    <w:rsid w:val="00961E39"/>
    <w:rsid w:val="009847B4"/>
    <w:rsid w:val="00987E7F"/>
    <w:rsid w:val="00993F5A"/>
    <w:rsid w:val="009D74EB"/>
    <w:rsid w:val="00A168D4"/>
    <w:rsid w:val="00AA6FFF"/>
    <w:rsid w:val="00AE6EA1"/>
    <w:rsid w:val="00B039CA"/>
    <w:rsid w:val="00B438CF"/>
    <w:rsid w:val="00B53CD4"/>
    <w:rsid w:val="00B60E14"/>
    <w:rsid w:val="00B92C82"/>
    <w:rsid w:val="00BC41E5"/>
    <w:rsid w:val="00C72DE3"/>
    <w:rsid w:val="00C83BC2"/>
    <w:rsid w:val="00C83F42"/>
    <w:rsid w:val="00C86423"/>
    <w:rsid w:val="00CE521B"/>
    <w:rsid w:val="00D04287"/>
    <w:rsid w:val="00D30538"/>
    <w:rsid w:val="00D44341"/>
    <w:rsid w:val="00D44B0D"/>
    <w:rsid w:val="00D53701"/>
    <w:rsid w:val="00DC183B"/>
    <w:rsid w:val="00DC7273"/>
    <w:rsid w:val="00E05714"/>
    <w:rsid w:val="00F30E2B"/>
    <w:rsid w:val="00F9328B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4DD2-DF85-48AC-AB5D-51D75DA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764"/>
    <w:pPr>
      <w:spacing w:after="120"/>
      <w:ind w:left="283"/>
    </w:pPr>
  </w:style>
  <w:style w:type="paragraph" w:styleId="a4">
    <w:name w:val="Title"/>
    <w:basedOn w:val="a"/>
    <w:qFormat/>
    <w:rsid w:val="00612E05"/>
    <w:pPr>
      <w:ind w:left="709" w:hanging="709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«УТВЕРЖДАЮ»</vt:lpstr>
    </vt:vector>
  </TitlesOfParts>
  <Company>XXX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«УТВЕРЖДАЮ»</dc:title>
  <dc:subject/>
  <dc:creator>Deus</dc:creator>
  <cp:keywords/>
  <cp:lastModifiedBy>admin</cp:lastModifiedBy>
  <cp:revision>2</cp:revision>
  <dcterms:created xsi:type="dcterms:W3CDTF">2014-04-08T00:48:00Z</dcterms:created>
  <dcterms:modified xsi:type="dcterms:W3CDTF">2014-04-08T00:48:00Z</dcterms:modified>
</cp:coreProperties>
</file>