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E8" w:rsidRPr="00547482" w:rsidRDefault="00F25EE8" w:rsidP="00547482">
      <w:pPr>
        <w:pStyle w:val="2"/>
        <w:ind w:firstLine="709"/>
        <w:jc w:val="center"/>
        <w:rPr>
          <w:szCs w:val="28"/>
          <w:lang w:val="ru-RU"/>
        </w:rPr>
      </w:pPr>
      <w:r w:rsidRPr="00547482">
        <w:rPr>
          <w:szCs w:val="28"/>
          <w:lang w:val="ru-RU"/>
        </w:rPr>
        <w:t>Министерство образования и науки Украины</w:t>
      </w:r>
    </w:p>
    <w:p w:rsidR="00F25EE8" w:rsidRPr="00547482" w:rsidRDefault="00F25EE8" w:rsidP="00547482">
      <w:pPr>
        <w:spacing w:line="360" w:lineRule="auto"/>
        <w:ind w:firstLine="709"/>
        <w:jc w:val="center"/>
        <w:rPr>
          <w:sz w:val="28"/>
          <w:szCs w:val="28"/>
        </w:rPr>
      </w:pPr>
      <w:r w:rsidRPr="00547482">
        <w:rPr>
          <w:sz w:val="28"/>
          <w:szCs w:val="28"/>
        </w:rPr>
        <w:t>Открытый международный университет развития человека “Украина”</w:t>
      </w:r>
    </w:p>
    <w:p w:rsidR="00F25EE8" w:rsidRPr="00547482" w:rsidRDefault="00F25EE8" w:rsidP="00547482">
      <w:pPr>
        <w:spacing w:line="360" w:lineRule="auto"/>
        <w:ind w:firstLine="709"/>
        <w:jc w:val="center"/>
        <w:rPr>
          <w:sz w:val="28"/>
          <w:szCs w:val="28"/>
        </w:rPr>
      </w:pPr>
      <w:r w:rsidRPr="00547482">
        <w:rPr>
          <w:sz w:val="28"/>
          <w:szCs w:val="28"/>
        </w:rPr>
        <w:t>Горловский филиал</w:t>
      </w:r>
    </w:p>
    <w:p w:rsidR="00F25EE8" w:rsidRPr="00547482" w:rsidRDefault="00F25EE8" w:rsidP="00547482">
      <w:pPr>
        <w:spacing w:line="360" w:lineRule="auto"/>
        <w:ind w:firstLine="709"/>
        <w:jc w:val="center"/>
        <w:rPr>
          <w:sz w:val="28"/>
          <w:szCs w:val="28"/>
        </w:rPr>
      </w:pPr>
    </w:p>
    <w:p w:rsidR="00F25EE8" w:rsidRPr="00547482" w:rsidRDefault="00F25EE8" w:rsidP="00547482">
      <w:pPr>
        <w:spacing w:line="360" w:lineRule="auto"/>
        <w:ind w:firstLine="709"/>
        <w:jc w:val="center"/>
        <w:rPr>
          <w:sz w:val="28"/>
          <w:szCs w:val="28"/>
        </w:rPr>
      </w:pPr>
      <w:r w:rsidRPr="00547482">
        <w:rPr>
          <w:sz w:val="28"/>
          <w:szCs w:val="28"/>
        </w:rPr>
        <w:t>Кафедра физической реабилитации</w:t>
      </w:r>
    </w:p>
    <w:p w:rsidR="00F25EE8" w:rsidRPr="00547482" w:rsidRDefault="00F25EE8" w:rsidP="00547482">
      <w:pPr>
        <w:spacing w:line="360" w:lineRule="auto"/>
        <w:ind w:firstLine="709"/>
        <w:jc w:val="center"/>
        <w:rPr>
          <w:sz w:val="28"/>
          <w:szCs w:val="28"/>
        </w:rPr>
      </w:pPr>
    </w:p>
    <w:p w:rsidR="00F25EE8" w:rsidRPr="00547482" w:rsidRDefault="00F25EE8" w:rsidP="00547482">
      <w:pPr>
        <w:spacing w:line="360" w:lineRule="auto"/>
        <w:ind w:firstLine="709"/>
        <w:jc w:val="center"/>
        <w:rPr>
          <w:sz w:val="28"/>
          <w:szCs w:val="28"/>
        </w:rPr>
      </w:pPr>
    </w:p>
    <w:p w:rsidR="00547482" w:rsidRPr="00547482" w:rsidRDefault="00547482" w:rsidP="00547482">
      <w:pPr>
        <w:spacing w:line="360" w:lineRule="auto"/>
        <w:ind w:firstLine="709"/>
        <w:jc w:val="center"/>
        <w:rPr>
          <w:sz w:val="28"/>
          <w:szCs w:val="28"/>
        </w:rPr>
      </w:pPr>
    </w:p>
    <w:p w:rsidR="00547482" w:rsidRPr="00547482" w:rsidRDefault="00547482" w:rsidP="00547482">
      <w:pPr>
        <w:spacing w:line="360" w:lineRule="auto"/>
        <w:ind w:firstLine="709"/>
        <w:jc w:val="center"/>
        <w:rPr>
          <w:sz w:val="28"/>
          <w:szCs w:val="28"/>
        </w:rPr>
      </w:pPr>
    </w:p>
    <w:p w:rsidR="00547482" w:rsidRDefault="00547482" w:rsidP="00547482">
      <w:pPr>
        <w:spacing w:line="360" w:lineRule="auto"/>
        <w:ind w:firstLine="709"/>
        <w:jc w:val="center"/>
        <w:rPr>
          <w:sz w:val="28"/>
          <w:szCs w:val="52"/>
        </w:rPr>
      </w:pPr>
    </w:p>
    <w:p w:rsidR="00547482" w:rsidRDefault="00547482" w:rsidP="00547482">
      <w:pPr>
        <w:spacing w:line="360" w:lineRule="auto"/>
        <w:ind w:firstLine="709"/>
        <w:jc w:val="center"/>
        <w:rPr>
          <w:sz w:val="28"/>
          <w:szCs w:val="52"/>
        </w:rPr>
      </w:pPr>
    </w:p>
    <w:p w:rsidR="00547482" w:rsidRDefault="00547482" w:rsidP="00547482">
      <w:pPr>
        <w:spacing w:line="360" w:lineRule="auto"/>
        <w:ind w:firstLine="709"/>
        <w:jc w:val="center"/>
        <w:rPr>
          <w:sz w:val="28"/>
          <w:szCs w:val="52"/>
        </w:rPr>
      </w:pPr>
    </w:p>
    <w:p w:rsidR="00F25EE8" w:rsidRPr="00547482" w:rsidRDefault="00F25EE8" w:rsidP="00547482">
      <w:pPr>
        <w:spacing w:line="360" w:lineRule="auto"/>
        <w:ind w:firstLine="709"/>
        <w:jc w:val="center"/>
        <w:rPr>
          <w:sz w:val="28"/>
          <w:szCs w:val="52"/>
        </w:rPr>
      </w:pPr>
      <w:r w:rsidRPr="00547482">
        <w:rPr>
          <w:sz w:val="28"/>
          <w:szCs w:val="52"/>
        </w:rPr>
        <w:t>РЕФЕРАТ</w:t>
      </w:r>
    </w:p>
    <w:p w:rsidR="00F25EE8" w:rsidRPr="00547482" w:rsidRDefault="00F25EE8" w:rsidP="00547482">
      <w:pPr>
        <w:spacing w:line="360" w:lineRule="auto"/>
        <w:ind w:firstLine="709"/>
        <w:jc w:val="center"/>
        <w:rPr>
          <w:sz w:val="28"/>
          <w:szCs w:val="28"/>
        </w:rPr>
      </w:pPr>
      <w:r w:rsidRPr="00547482">
        <w:rPr>
          <w:sz w:val="28"/>
          <w:szCs w:val="28"/>
        </w:rPr>
        <w:t>по дисциплине: Методы исследований</w:t>
      </w:r>
      <w:r w:rsidR="0014096C">
        <w:rPr>
          <w:sz w:val="28"/>
          <w:szCs w:val="28"/>
        </w:rPr>
        <w:t xml:space="preserve"> в физической культуре и спорте</w:t>
      </w:r>
    </w:p>
    <w:p w:rsidR="00F25EE8" w:rsidRPr="00547482" w:rsidRDefault="00F25EE8" w:rsidP="00547482">
      <w:pPr>
        <w:shd w:val="clear" w:color="auto" w:fill="FFFFFF"/>
        <w:spacing w:line="360" w:lineRule="auto"/>
        <w:ind w:firstLine="709"/>
        <w:jc w:val="center"/>
        <w:rPr>
          <w:sz w:val="28"/>
          <w:szCs w:val="44"/>
        </w:rPr>
      </w:pPr>
      <w:r w:rsidRPr="00547482">
        <w:rPr>
          <w:sz w:val="28"/>
          <w:szCs w:val="28"/>
        </w:rPr>
        <w:t>ТЕМА</w:t>
      </w:r>
      <w:r w:rsidRPr="00547482">
        <w:rPr>
          <w:sz w:val="28"/>
          <w:szCs w:val="44"/>
        </w:rPr>
        <w:t>:</w:t>
      </w:r>
    </w:p>
    <w:p w:rsidR="00F25EE8" w:rsidRPr="00547482" w:rsidRDefault="00F25EE8" w:rsidP="00547482">
      <w:pPr>
        <w:shd w:val="clear" w:color="auto" w:fill="FFFFFF"/>
        <w:spacing w:line="360" w:lineRule="auto"/>
        <w:ind w:firstLine="709"/>
        <w:jc w:val="center"/>
        <w:rPr>
          <w:sz w:val="28"/>
        </w:rPr>
      </w:pPr>
      <w:r w:rsidRPr="00547482">
        <w:rPr>
          <w:sz w:val="28"/>
          <w:szCs w:val="32"/>
        </w:rPr>
        <w:t>”Структура построения педагогического эксперимента, его виды”</w:t>
      </w:r>
    </w:p>
    <w:p w:rsidR="00F25EE8" w:rsidRPr="00547482" w:rsidRDefault="00F25EE8" w:rsidP="00547482">
      <w:pPr>
        <w:spacing w:line="360" w:lineRule="auto"/>
        <w:ind w:firstLine="709"/>
        <w:jc w:val="center"/>
        <w:rPr>
          <w:sz w:val="28"/>
          <w:szCs w:val="28"/>
        </w:rPr>
      </w:pPr>
    </w:p>
    <w:p w:rsidR="004B0552" w:rsidRPr="00547482" w:rsidRDefault="004B0552" w:rsidP="00547482">
      <w:pPr>
        <w:spacing w:line="360" w:lineRule="auto"/>
        <w:ind w:firstLine="709"/>
        <w:jc w:val="center"/>
        <w:rPr>
          <w:sz w:val="28"/>
          <w:szCs w:val="28"/>
        </w:rPr>
      </w:pPr>
    </w:p>
    <w:p w:rsidR="00F25EE8" w:rsidRPr="00547482" w:rsidRDefault="00F25EE8" w:rsidP="00547482">
      <w:pPr>
        <w:spacing w:line="360" w:lineRule="auto"/>
        <w:ind w:firstLine="709"/>
        <w:rPr>
          <w:sz w:val="28"/>
          <w:szCs w:val="28"/>
        </w:rPr>
      </w:pPr>
      <w:r w:rsidRPr="00547482">
        <w:rPr>
          <w:sz w:val="28"/>
          <w:szCs w:val="28"/>
        </w:rPr>
        <w:t>Выполнил:</w:t>
      </w:r>
    </w:p>
    <w:p w:rsidR="00F25EE8" w:rsidRPr="00547482" w:rsidRDefault="00D66B8B" w:rsidP="00547482">
      <w:pPr>
        <w:spacing w:line="360" w:lineRule="auto"/>
        <w:ind w:firstLine="709"/>
        <w:rPr>
          <w:sz w:val="28"/>
          <w:szCs w:val="28"/>
        </w:rPr>
      </w:pPr>
      <w:r w:rsidRPr="00547482">
        <w:rPr>
          <w:sz w:val="28"/>
          <w:szCs w:val="28"/>
        </w:rPr>
        <w:t>Петров Игорь Николаевич</w:t>
      </w:r>
    </w:p>
    <w:p w:rsidR="00F25EE8" w:rsidRPr="00547482" w:rsidRDefault="00F25EE8" w:rsidP="00547482">
      <w:pPr>
        <w:spacing w:line="360" w:lineRule="auto"/>
        <w:ind w:firstLine="709"/>
        <w:rPr>
          <w:sz w:val="28"/>
          <w:szCs w:val="28"/>
        </w:rPr>
      </w:pPr>
    </w:p>
    <w:p w:rsidR="00547482" w:rsidRDefault="00547482" w:rsidP="00547482">
      <w:pPr>
        <w:spacing w:line="360" w:lineRule="auto"/>
        <w:ind w:firstLine="709"/>
        <w:jc w:val="center"/>
        <w:rPr>
          <w:sz w:val="28"/>
          <w:szCs w:val="28"/>
        </w:rPr>
      </w:pPr>
    </w:p>
    <w:p w:rsidR="004B0552" w:rsidRDefault="004B0552" w:rsidP="00547482">
      <w:pPr>
        <w:spacing w:line="360" w:lineRule="auto"/>
        <w:ind w:firstLine="709"/>
        <w:jc w:val="center"/>
        <w:rPr>
          <w:sz w:val="28"/>
          <w:szCs w:val="28"/>
        </w:rPr>
      </w:pPr>
    </w:p>
    <w:p w:rsidR="004B0552" w:rsidRDefault="004B0552" w:rsidP="00547482">
      <w:pPr>
        <w:spacing w:line="360" w:lineRule="auto"/>
        <w:ind w:firstLine="709"/>
        <w:jc w:val="center"/>
        <w:rPr>
          <w:sz w:val="28"/>
          <w:szCs w:val="28"/>
        </w:rPr>
      </w:pPr>
    </w:p>
    <w:p w:rsidR="004B0552" w:rsidRDefault="004B0552" w:rsidP="00547482">
      <w:pPr>
        <w:spacing w:line="360" w:lineRule="auto"/>
        <w:ind w:firstLine="709"/>
        <w:jc w:val="center"/>
        <w:rPr>
          <w:sz w:val="28"/>
          <w:szCs w:val="28"/>
        </w:rPr>
      </w:pPr>
    </w:p>
    <w:p w:rsidR="004B0552" w:rsidRDefault="004B0552" w:rsidP="00547482">
      <w:pPr>
        <w:spacing w:line="360" w:lineRule="auto"/>
        <w:ind w:firstLine="709"/>
        <w:jc w:val="center"/>
        <w:rPr>
          <w:sz w:val="28"/>
          <w:szCs w:val="28"/>
        </w:rPr>
      </w:pPr>
    </w:p>
    <w:p w:rsidR="004B0552" w:rsidRDefault="004B0552" w:rsidP="00547482">
      <w:pPr>
        <w:spacing w:line="360" w:lineRule="auto"/>
        <w:ind w:firstLine="709"/>
        <w:jc w:val="center"/>
        <w:rPr>
          <w:sz w:val="28"/>
          <w:szCs w:val="28"/>
        </w:rPr>
      </w:pPr>
    </w:p>
    <w:p w:rsidR="00547482" w:rsidRDefault="00547482" w:rsidP="00547482">
      <w:pPr>
        <w:spacing w:line="360" w:lineRule="auto"/>
        <w:ind w:firstLine="709"/>
        <w:jc w:val="center"/>
        <w:rPr>
          <w:sz w:val="28"/>
          <w:szCs w:val="28"/>
        </w:rPr>
      </w:pPr>
    </w:p>
    <w:p w:rsidR="00F25EE8" w:rsidRPr="00547482" w:rsidRDefault="00F25EE8" w:rsidP="00547482">
      <w:pPr>
        <w:spacing w:line="360" w:lineRule="auto"/>
        <w:ind w:firstLine="709"/>
        <w:jc w:val="center"/>
        <w:rPr>
          <w:sz w:val="28"/>
          <w:szCs w:val="28"/>
        </w:rPr>
      </w:pPr>
      <w:r w:rsidRPr="00547482">
        <w:rPr>
          <w:sz w:val="28"/>
          <w:szCs w:val="28"/>
        </w:rPr>
        <w:t>2008</w:t>
      </w:r>
    </w:p>
    <w:p w:rsidR="00F25EE8" w:rsidRPr="00547482" w:rsidRDefault="0014096C" w:rsidP="00547482">
      <w:pPr>
        <w:spacing w:line="360" w:lineRule="auto"/>
        <w:ind w:firstLine="709"/>
        <w:jc w:val="both"/>
        <w:rPr>
          <w:sz w:val="28"/>
          <w:szCs w:val="28"/>
        </w:rPr>
      </w:pPr>
      <w:r>
        <w:rPr>
          <w:sz w:val="28"/>
          <w:szCs w:val="28"/>
        </w:rPr>
        <w:br w:type="page"/>
      </w:r>
      <w:r w:rsidR="00F25EE8" w:rsidRPr="00547482">
        <w:rPr>
          <w:sz w:val="28"/>
          <w:szCs w:val="28"/>
        </w:rPr>
        <w:lastRenderedPageBreak/>
        <w:t xml:space="preserve">В связи с </w:t>
      </w:r>
      <w:r w:rsidR="00B83F7C" w:rsidRPr="00547482">
        <w:rPr>
          <w:sz w:val="28"/>
          <w:szCs w:val="28"/>
        </w:rPr>
        <w:t>тем,</w:t>
      </w:r>
      <w:r w:rsidR="00F25EE8" w:rsidRPr="00547482">
        <w:rPr>
          <w:sz w:val="28"/>
          <w:szCs w:val="28"/>
        </w:rPr>
        <w:t xml:space="preserve"> что педагогический эксперимент включает в себя как проведение учебных занятий, так и регистрацию их эффективности, он всегда строится по следующей схеме: начальное исследование → проведение занятий → промежуточное исследование → проведение занятий → конечное исследование.</w:t>
      </w:r>
    </w:p>
    <w:p w:rsidR="00F25EE8" w:rsidRPr="00547482" w:rsidRDefault="00F25EE8" w:rsidP="00547482">
      <w:pPr>
        <w:spacing w:line="360" w:lineRule="auto"/>
        <w:ind w:firstLine="709"/>
        <w:jc w:val="both"/>
        <w:rPr>
          <w:sz w:val="28"/>
          <w:szCs w:val="28"/>
        </w:rPr>
      </w:pPr>
      <w:r w:rsidRPr="00547482">
        <w:rPr>
          <w:sz w:val="28"/>
          <w:szCs w:val="28"/>
        </w:rPr>
        <w:t>Начальные, промежуточные и конечные исследования предусматривают получение определенных показателей с помощью методов сбора текущей информации, а проведение занятий обеспечивает непосредственную реализацию намеченного учебно-воспитательного процесса (применение новых средств, методов и пр.).</w:t>
      </w:r>
    </w:p>
    <w:p w:rsidR="00F25EE8" w:rsidRPr="00547482" w:rsidRDefault="00F25EE8" w:rsidP="00547482">
      <w:pPr>
        <w:spacing w:line="360" w:lineRule="auto"/>
        <w:ind w:firstLine="709"/>
        <w:jc w:val="both"/>
        <w:rPr>
          <w:sz w:val="28"/>
          <w:szCs w:val="28"/>
        </w:rPr>
      </w:pPr>
      <w:r w:rsidRPr="00547482">
        <w:rPr>
          <w:sz w:val="28"/>
          <w:szCs w:val="28"/>
        </w:rPr>
        <w:t>Временные интервалы между начальными, промежуточными и конечными исследованиями крайне изменчивы и зависят от многих причин (задач и методов исследования, реальных условий организации эксперимента и т. д.). Например, в экспериментах, определяющих эффективность активного отдыха в процессе классных занятий, рекомендуется проводить исследования с промежутком в 3 - 6 месяцев, причем существенные сдвиги в ее показателях могут появиться лишь через 6 - 7 месяцев.</w:t>
      </w:r>
    </w:p>
    <w:p w:rsidR="00F25EE8" w:rsidRPr="00547482" w:rsidRDefault="00F25EE8" w:rsidP="00547482">
      <w:pPr>
        <w:spacing w:line="360" w:lineRule="auto"/>
        <w:ind w:firstLine="709"/>
        <w:jc w:val="both"/>
        <w:rPr>
          <w:sz w:val="28"/>
          <w:szCs w:val="28"/>
        </w:rPr>
      </w:pPr>
      <w:r w:rsidRPr="00547482">
        <w:rPr>
          <w:sz w:val="28"/>
          <w:szCs w:val="28"/>
        </w:rPr>
        <w:t>Определение оптимального числа промежуточных исследований, с одной стороны, экономит силы и время экспериментатора (не проводятся лишние измерения), с другой - позволяет достичь максимума достоверности результатов. Максимальный эффект при минимальных затратах времени будет достигнут при учете характерных признаков изучаемого фактора, и прежде всего его изменчивости под влиянием различных внешних и внутренних воздействий. Чем больше вариативность фактора, тем большее число промежуточных исследований необходимо провести, чтобы получить достоверный материал для педагогических выводов.</w:t>
      </w:r>
    </w:p>
    <w:p w:rsidR="00F25EE8" w:rsidRPr="00547482" w:rsidRDefault="00F25EE8" w:rsidP="00547482">
      <w:pPr>
        <w:spacing w:line="360" w:lineRule="auto"/>
        <w:ind w:firstLine="709"/>
        <w:jc w:val="both"/>
        <w:rPr>
          <w:sz w:val="28"/>
          <w:szCs w:val="28"/>
        </w:rPr>
      </w:pPr>
      <w:r w:rsidRPr="00547482">
        <w:rPr>
          <w:sz w:val="28"/>
          <w:szCs w:val="28"/>
        </w:rPr>
        <w:t xml:space="preserve">Предположим, требуется изучить два способа повышения физической нагрузки. Определено, что об их эффективности следует судить не только по спортивному результату, но и по некоторым функциональным показателям. Надо установить, как часто целесообразно проводить промежуточные </w:t>
      </w:r>
      <w:r w:rsidRPr="00547482">
        <w:rPr>
          <w:sz w:val="28"/>
          <w:szCs w:val="28"/>
        </w:rPr>
        <w:lastRenderedPageBreak/>
        <w:t>исследования, чтобы по функциональным показателям дать оценку изучаемым способам повышения нагрузки. Для этого необходимо знать степень вариативности данных функциональных показателей. Например, промежуточных исследований уровня максимального потребления кислорода можно провести сравнительно небольшое число, так как сам этот показатель т.е. подвержен резким колебаниям под влиянием кратковременно действующих факторов. При вариативном показателе (например, времени двигательной реакции) невозможно характеризовать педагогический фактор на основе одного - двух промежуточных исследований, так как колебания функции между начальным, одним промежуточным и конечным исследованиями могут в корне изменить его оценку.</w:t>
      </w:r>
    </w:p>
    <w:p w:rsidR="00F25EE8" w:rsidRPr="00547482" w:rsidRDefault="00F25EE8" w:rsidP="00547482">
      <w:pPr>
        <w:spacing w:line="360" w:lineRule="auto"/>
        <w:ind w:firstLine="709"/>
        <w:jc w:val="both"/>
        <w:rPr>
          <w:sz w:val="28"/>
          <w:szCs w:val="28"/>
        </w:rPr>
      </w:pPr>
      <w:r w:rsidRPr="00547482">
        <w:rPr>
          <w:sz w:val="28"/>
          <w:szCs w:val="28"/>
        </w:rPr>
        <w:t>При проведении эксперимента на базе школы, техникума или вуза минимальное число промежуточных исследований определяется структурой учебного года в данном учебном заведении. Например, в вузе после проведения исследований в начале учебного года необходимо организовать одно промежуточное исследование в конце первого семестра (перед зимней сессий),а второе - в начале следующего семестра (чтобы получить исходный фон для второго этапа экспериментальных занятий). В пределах этих требований число промежуточных исследований может увеличиваться в соответствии со степенью вариативности регистрируемого признака.</w:t>
      </w:r>
    </w:p>
    <w:p w:rsidR="00F25EE8" w:rsidRPr="00547482" w:rsidRDefault="00F25EE8" w:rsidP="00547482">
      <w:pPr>
        <w:spacing w:line="360" w:lineRule="auto"/>
        <w:ind w:firstLine="709"/>
        <w:jc w:val="both"/>
        <w:rPr>
          <w:sz w:val="28"/>
          <w:szCs w:val="28"/>
        </w:rPr>
      </w:pPr>
      <w:r w:rsidRPr="00547482">
        <w:rPr>
          <w:sz w:val="28"/>
          <w:szCs w:val="28"/>
        </w:rPr>
        <w:t>В теории и практике исследовательской работы определилось несколько видов педагогических экспериментов. Каждый из них характеризуется несколькими признаками. Поэтому можно говорить лишь о группировке видов и их взаимных связях, а не о классификации в строгом значении этого слова.</w:t>
      </w:r>
    </w:p>
    <w:p w:rsidR="00F25EE8" w:rsidRPr="00547482" w:rsidRDefault="00F25EE8" w:rsidP="00547482">
      <w:pPr>
        <w:spacing w:line="360" w:lineRule="auto"/>
        <w:ind w:firstLine="709"/>
        <w:jc w:val="both"/>
        <w:rPr>
          <w:sz w:val="28"/>
          <w:szCs w:val="28"/>
        </w:rPr>
      </w:pPr>
      <w:r w:rsidRPr="00547482">
        <w:rPr>
          <w:sz w:val="28"/>
          <w:szCs w:val="28"/>
        </w:rPr>
        <w:t>В соответствии с целью, которую ставит перед собой исследователь, может быть применен или преобразующий эксперимент или констатирующий.</w:t>
      </w:r>
    </w:p>
    <w:p w:rsidR="00F25EE8" w:rsidRPr="00547482" w:rsidRDefault="00F25EE8" w:rsidP="00547482">
      <w:pPr>
        <w:spacing w:line="360" w:lineRule="auto"/>
        <w:ind w:firstLine="709"/>
        <w:jc w:val="both"/>
        <w:rPr>
          <w:sz w:val="28"/>
          <w:szCs w:val="28"/>
        </w:rPr>
      </w:pPr>
      <w:r w:rsidRPr="00547482">
        <w:rPr>
          <w:sz w:val="28"/>
          <w:szCs w:val="28"/>
        </w:rPr>
        <w:t xml:space="preserve">Преобразующий эксперимент (встречаются и другие названия: созидательный, формирующий, научно-исследовательский) предусматривает </w:t>
      </w:r>
      <w:r w:rsidRPr="00547482">
        <w:rPr>
          <w:sz w:val="28"/>
          <w:szCs w:val="28"/>
        </w:rPr>
        <w:lastRenderedPageBreak/>
        <w:t>разработку нового в науке и практике педагогического положения в соответствии с выдвинутой оригинальной гипотезой. Примером эксперимента подобного рода могут служить исследования эффективности программированного обучения.</w:t>
      </w:r>
    </w:p>
    <w:p w:rsidR="00F25EE8" w:rsidRPr="00547482" w:rsidRDefault="00F25EE8" w:rsidP="00547482">
      <w:pPr>
        <w:spacing w:line="360" w:lineRule="auto"/>
        <w:ind w:firstLine="709"/>
        <w:jc w:val="both"/>
        <w:rPr>
          <w:sz w:val="28"/>
          <w:szCs w:val="28"/>
        </w:rPr>
      </w:pPr>
      <w:r w:rsidRPr="00547482">
        <w:rPr>
          <w:sz w:val="28"/>
          <w:szCs w:val="28"/>
        </w:rPr>
        <w:t>Констатирующий эксперимент (его можно назвать еще контролирующим, практическим) предполагает проверку уже имеющихся знаний о том или ином факте, явлении. Примером такого эксперимента может служить исследование, проведенное в ЛНИИФКе в 1956 году, подтвердившее ранее существовавшее предположение о необходимости комплексного развития двигательных качеств. Констатирующий эксперимент очень часто проводится для проверки действия того или иного извечного факта, явления при работе в новых условиях, с другим возрастным контингентом занимающихся, с представителями других видов спорта. К этой же категории экспериментов относятся и те, которые призваны обосновать, раскрыть связи, установить меру факта, явления, уже существующих в практике и оправдавших себя многолетним использованием.</w:t>
      </w:r>
    </w:p>
    <w:p w:rsidR="00F25EE8" w:rsidRPr="00547482" w:rsidRDefault="00F25EE8" w:rsidP="00547482">
      <w:pPr>
        <w:spacing w:line="360" w:lineRule="auto"/>
        <w:ind w:firstLine="709"/>
        <w:jc w:val="both"/>
        <w:rPr>
          <w:sz w:val="28"/>
          <w:szCs w:val="28"/>
        </w:rPr>
      </w:pPr>
      <w:r w:rsidRPr="00547482">
        <w:rPr>
          <w:sz w:val="28"/>
          <w:szCs w:val="28"/>
        </w:rPr>
        <w:t>Необходимость уравнивания сопутствующих факторов требует изменения (в различной степени) обычных условий процесса физического воспитания. По степени изменения этих условий педагогические эксперименты принято подразделять на естественный, модельный и лабораторный.</w:t>
      </w:r>
    </w:p>
    <w:p w:rsidR="00F25EE8" w:rsidRPr="00547482" w:rsidRDefault="00F25EE8" w:rsidP="00547482">
      <w:pPr>
        <w:spacing w:line="360" w:lineRule="auto"/>
        <w:ind w:firstLine="709"/>
        <w:jc w:val="both"/>
        <w:rPr>
          <w:sz w:val="28"/>
          <w:szCs w:val="28"/>
        </w:rPr>
      </w:pPr>
      <w:r w:rsidRPr="00547482">
        <w:rPr>
          <w:sz w:val="28"/>
          <w:szCs w:val="28"/>
        </w:rPr>
        <w:t>Естественный эксперимент характеризуется настолько незначительными изменениями обычных условий обучения и воспитания, что они могут быть даже не замечены участниками эксперимента.</w:t>
      </w:r>
    </w:p>
    <w:p w:rsidR="00F25EE8" w:rsidRPr="00547482" w:rsidRDefault="00F25EE8" w:rsidP="00547482">
      <w:pPr>
        <w:spacing w:line="360" w:lineRule="auto"/>
        <w:ind w:firstLine="709"/>
        <w:jc w:val="both"/>
        <w:rPr>
          <w:sz w:val="28"/>
          <w:szCs w:val="28"/>
        </w:rPr>
      </w:pPr>
      <w:r w:rsidRPr="00547482">
        <w:rPr>
          <w:sz w:val="28"/>
          <w:szCs w:val="28"/>
        </w:rPr>
        <w:t xml:space="preserve">Примером естественного педагогического эксперимента может служить исследование нового содержания программного материала для учащихся общеобразовательных школ, когда в экспериментальных классах применяются разработанные исследователем физические упражнения. В подобном эксперименте, как правило, условия проведения уроков настолько </w:t>
      </w:r>
      <w:r w:rsidRPr="00547482">
        <w:rPr>
          <w:sz w:val="28"/>
          <w:szCs w:val="28"/>
        </w:rPr>
        <w:lastRenderedPageBreak/>
        <w:t>типичны, что дети даже не осознают своего участия в научной работе, хотя содержание занятий и специально организовано.</w:t>
      </w:r>
    </w:p>
    <w:p w:rsidR="00F25EE8" w:rsidRPr="00547482" w:rsidRDefault="00F25EE8" w:rsidP="00547482">
      <w:pPr>
        <w:spacing w:line="360" w:lineRule="auto"/>
        <w:ind w:firstLine="709"/>
        <w:jc w:val="both"/>
        <w:rPr>
          <w:sz w:val="28"/>
          <w:szCs w:val="28"/>
        </w:rPr>
      </w:pPr>
      <w:r w:rsidRPr="00547482">
        <w:rPr>
          <w:sz w:val="28"/>
          <w:szCs w:val="28"/>
        </w:rPr>
        <w:t>В зависимости от способа комплектования экспериментальных и контрольных групп по их количественному составу естественный эксперимент может проводиться в виде экспериментальных занятий и в виде опытных уроков (Л.В. Занков, 1962).</w:t>
      </w:r>
    </w:p>
    <w:p w:rsidR="00ED6CDC" w:rsidRPr="00547482" w:rsidRDefault="00ED6CDC" w:rsidP="00547482">
      <w:pPr>
        <w:spacing w:line="360" w:lineRule="auto"/>
        <w:ind w:firstLine="709"/>
        <w:jc w:val="both"/>
        <w:rPr>
          <w:sz w:val="28"/>
          <w:szCs w:val="28"/>
        </w:rPr>
      </w:pPr>
      <w:r w:rsidRPr="00547482">
        <w:rPr>
          <w:sz w:val="28"/>
          <w:szCs w:val="28"/>
        </w:rPr>
        <w:t>Экспериментальные занятия призваны способствовать решению исследовательской задачи в естественных условиях учебно-воспитательного процесса, но с меньшим, чем принято обычно, составом учащихся. Это позволяет больше выдерживать в «чистом виде» определенное исследователем направление в обучении и воспитании, способствует улучшению контроля за реакцией занимающихся. Слабой стороной этой разновидности естественного эксперимента является некоторая искусственность условий, что затрудняет распространение полученных выводов на педагогический процесс с обычным количественным составом занимающихся. Чаще всего проведение экспериментальных занятий предшествует опытным урокам.</w:t>
      </w:r>
    </w:p>
    <w:p w:rsidR="00ED6CDC" w:rsidRDefault="00ED6CDC" w:rsidP="00547482">
      <w:pPr>
        <w:spacing w:line="360" w:lineRule="auto"/>
        <w:ind w:firstLine="709"/>
        <w:jc w:val="both"/>
        <w:rPr>
          <w:sz w:val="28"/>
          <w:szCs w:val="28"/>
        </w:rPr>
      </w:pPr>
      <w:r w:rsidRPr="00547482">
        <w:rPr>
          <w:sz w:val="28"/>
          <w:szCs w:val="28"/>
        </w:rPr>
        <w:t xml:space="preserve">Проведение эксперимента в виде опытных уроков характеризуется тем, что обучение и воспитание осуществляются в плане обычной системы классно-урочных занятий с полным составом занимающихся. Этим и определяются большие достоинства данной разновидности эксперимента. </w:t>
      </w:r>
    </w:p>
    <w:p w:rsidR="00A7301F" w:rsidRPr="00547482" w:rsidRDefault="00A7301F" w:rsidP="00A7301F">
      <w:pPr>
        <w:spacing w:line="360" w:lineRule="auto"/>
        <w:ind w:firstLine="709"/>
        <w:jc w:val="both"/>
        <w:rPr>
          <w:sz w:val="28"/>
          <w:szCs w:val="28"/>
        </w:rPr>
      </w:pPr>
      <w:r w:rsidRPr="00547482">
        <w:rPr>
          <w:sz w:val="28"/>
          <w:szCs w:val="28"/>
        </w:rPr>
        <w:t>В зависимости от осведомленности или неосведомленности занимающихся о задачах и содержании исследования опытные уроки подразделяются на открытые и закрытые. Экспериментальные занятия проводятся, как правило, в открытой форме.</w:t>
      </w:r>
    </w:p>
    <w:p w:rsidR="00F25EE8" w:rsidRPr="00547482" w:rsidRDefault="004B0552" w:rsidP="00547482">
      <w:pPr>
        <w:spacing w:line="360" w:lineRule="auto"/>
        <w:ind w:firstLine="709"/>
        <w:jc w:val="both"/>
        <w:rPr>
          <w:sz w:val="28"/>
        </w:rPr>
      </w:pPr>
      <w:r>
        <w:rPr>
          <w:sz w:val="28"/>
          <w:szCs w:val="28"/>
        </w:rPr>
        <w:br w:type="page"/>
      </w:r>
      <w:r w:rsidR="004C14B6">
        <w:rPr>
          <w:sz w:val="28"/>
        </w:rPr>
      </w:r>
      <w:r w:rsidR="004C14B6">
        <w:rPr>
          <w:sz w:val="28"/>
        </w:rPr>
        <w:pict>
          <v:group id="_x0000_s1026" editas="canvas" style="width:344.15pt;height:539.85pt;mso-position-horizontal-relative:char;mso-position-vertical-relative:line" coordorigin="2269,1833" coordsize="7200,111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1833;width:7200;height:11148" o:preferrelative="f">
              <v:fill o:detectmouseclick="t"/>
              <v:path o:extrusionok="t" o:connecttype="none"/>
              <o:lock v:ext="edit" text="t"/>
            </v:shape>
            <v:group id="_x0000_s1028" style="position:absolute;left:2269;top:9825;width:6070;height:1115" coordorigin="2547,9776" coordsize="6070,1115">
              <v:rect id="_x0000_s1029" style="position:absolute;left:3394;top:10055;width:1835;height:418">
                <v:textbox inset="5.4pt,2.7pt,5.4pt,2.7pt">
                  <w:txbxContent>
                    <w:p w:rsidR="00F25EE8" w:rsidRPr="00A6749D" w:rsidRDefault="00F25EE8" w:rsidP="00F25EE8">
                      <w:pPr>
                        <w:jc w:val="center"/>
                        <w:rPr>
                          <w:sz w:val="18"/>
                        </w:rPr>
                      </w:pPr>
                      <w:r w:rsidRPr="00A6749D">
                        <w:rPr>
                          <w:sz w:val="18"/>
                        </w:rPr>
                        <w:t>Последовательный</w:t>
                      </w:r>
                    </w:p>
                  </w:txbxContent>
                </v:textbox>
              </v:rect>
              <v:rect id="_x0000_s1030" style="position:absolute;left:6217;top:10055;width:1836;height:418">
                <v:textbox inset="5.4pt,2.7pt,5.4pt,2.7pt">
                  <w:txbxContent>
                    <w:p w:rsidR="00F25EE8" w:rsidRPr="00A6749D" w:rsidRDefault="00F25EE8" w:rsidP="00F25EE8">
                      <w:pPr>
                        <w:jc w:val="center"/>
                        <w:rPr>
                          <w:sz w:val="18"/>
                        </w:rPr>
                      </w:pPr>
                      <w:r w:rsidRPr="00A6749D">
                        <w:rPr>
                          <w:sz w:val="18"/>
                        </w:rPr>
                        <w:t>Параллельный</w:t>
                      </w:r>
                    </w:p>
                  </w:txbxContent>
                </v:textbox>
              </v:rect>
              <v:line id="_x0000_s1031" style="position:absolute;flip:x" from="2547,10473" to="3817,10891">
                <v:stroke endarrow="block"/>
              </v:line>
              <v:line id="_x0000_s1032" style="position:absolute;flip:x" from="3535,10473" to="4241,10891">
                <v:stroke endarrow="block"/>
              </v:line>
              <v:line id="_x0000_s1033" style="position:absolute" from="4523,10473" to="4523,10891">
                <v:stroke endarrow="block"/>
              </v:line>
              <v:line id="_x0000_s1034" style="position:absolute;flip:x" from="5653,10473" to="6782,10891">
                <v:stroke endarrow="block"/>
              </v:line>
              <v:line id="_x0000_s1035" style="position:absolute" from="7205,10473" to="7205,10891">
                <v:stroke endarrow="block"/>
              </v:line>
              <v:line id="_x0000_s1036" style="position:absolute" from="7629,10473" to="8617,10891">
                <v:stroke endarrow="block"/>
              </v:line>
              <v:line id="_x0000_s1037" style="position:absolute;flip:x" from="4241,9776" to="5653,10055">
                <v:stroke endarrow="block"/>
              </v:line>
              <v:line id="_x0000_s1038" style="position:absolute" from="5794,9776" to="7347,10055">
                <v:stroke endarrow="block"/>
              </v:line>
            </v:group>
            <v:rect id="_x0000_s1039" style="position:absolute;left:2834;top:8710;width:1694;height:278">
              <v:textbox inset="5.4pt,2.7pt,5.4pt,2.7pt">
                <w:txbxContent>
                  <w:p w:rsidR="00F25EE8" w:rsidRPr="00A6749D" w:rsidRDefault="00F25EE8" w:rsidP="00F25EE8">
                    <w:pPr>
                      <w:jc w:val="center"/>
                      <w:rPr>
                        <w:sz w:val="16"/>
                        <w:szCs w:val="16"/>
                      </w:rPr>
                    </w:pPr>
                    <w:r w:rsidRPr="00A6749D">
                      <w:rPr>
                        <w:sz w:val="16"/>
                        <w:szCs w:val="16"/>
                      </w:rPr>
                      <w:t>Сбсолютный</w:t>
                    </w:r>
                  </w:p>
                </w:txbxContent>
              </v:textbox>
            </v:rect>
            <v:rect id="_x0000_s1040" style="position:absolute;left:7353;top:8895;width:1694;height:279">
              <v:textbox inset="5.4pt,2.7pt,5.4pt,2.7pt">
                <w:txbxContent>
                  <w:p w:rsidR="00F25EE8" w:rsidRPr="00A6749D" w:rsidRDefault="00F25EE8" w:rsidP="00F25EE8">
                    <w:pPr>
                      <w:jc w:val="center"/>
                      <w:rPr>
                        <w:sz w:val="16"/>
                        <w:szCs w:val="16"/>
                      </w:rPr>
                    </w:pPr>
                    <w:r w:rsidRPr="00A6749D">
                      <w:rPr>
                        <w:sz w:val="16"/>
                        <w:szCs w:val="16"/>
                      </w:rPr>
                      <w:t>Сравнительный</w:t>
                    </w:r>
                  </w:p>
                </w:txbxContent>
              </v:textbox>
            </v:rect>
            <v:line id="_x0000_s1041" style="position:absolute" from="5653,8382" to="7205,8661">
              <v:stroke endarrow="block"/>
            </v:line>
            <v:line id="_x0000_s1042" style="position:absolute;flip:x" from="4241,8382" to="5653,8661">
              <v:stroke endarrow="block"/>
            </v:line>
            <v:rect id="_x0000_s1043" style="position:absolute;left:4100;top:9219;width:3388;height:418">
              <v:textbox inset="5.4pt,2.7pt,5.4pt,2.7pt">
                <w:txbxContent>
                  <w:p w:rsidR="00F25EE8" w:rsidRPr="00A6749D" w:rsidRDefault="00F25EE8" w:rsidP="00F25EE8">
                    <w:pPr>
                      <w:jc w:val="center"/>
                      <w:rPr>
                        <w:sz w:val="18"/>
                      </w:rPr>
                    </w:pPr>
                    <w:r w:rsidRPr="00A6749D">
                      <w:rPr>
                        <w:sz w:val="18"/>
                      </w:rPr>
                      <w:t>По логической системе доказательства</w:t>
                    </w:r>
                  </w:p>
                </w:txbxContent>
              </v:textbox>
            </v:rect>
            <v:line id="_x0000_s1044" style="position:absolute;flip:x" from="5794,8940" to="7205,9219">
              <v:stroke endarrow="block"/>
            </v:line>
            <v:rect id="_x0000_s1045" style="position:absolute;left:2405;top:10612;width:706;height:1951">
              <v:textbox style="layout-flow:vertical;mso-layout-flow-alt:bottom-to-top" inset="5.4pt,2.7pt,5.4pt,2.7pt">
                <w:txbxContent>
                  <w:p w:rsidR="00F25EE8" w:rsidRPr="00A6749D" w:rsidRDefault="00F25EE8" w:rsidP="00F25EE8">
                    <w:pPr>
                      <w:jc w:val="center"/>
                      <w:rPr>
                        <w:sz w:val="18"/>
                      </w:rPr>
                    </w:pPr>
                    <w:r w:rsidRPr="00A6749D">
                      <w:rPr>
                        <w:sz w:val="18"/>
                      </w:rPr>
                      <w:t>Единственного различия</w:t>
                    </w:r>
                  </w:p>
                </w:txbxContent>
              </v:textbox>
            </v:rect>
            <v:rect id="_x0000_s1046" style="position:absolute;left:3394;top:10612;width:706;height:1951">
              <v:textbox style="layout-flow:vertical;mso-layout-flow-alt:bottom-to-top;mso-next-textbox:#_x0000_s1046" inset="5.4pt,2.7pt,5.4pt,2.7pt">
                <w:txbxContent>
                  <w:p w:rsidR="00F25EE8" w:rsidRPr="00A6749D" w:rsidRDefault="00F25EE8" w:rsidP="00F25EE8">
                    <w:pPr>
                      <w:jc w:val="center"/>
                      <w:rPr>
                        <w:sz w:val="18"/>
                      </w:rPr>
                    </w:pPr>
                    <w:r w:rsidRPr="00A6749D">
                      <w:rPr>
                        <w:sz w:val="18"/>
                      </w:rPr>
                      <w:t>Сопутствующих изменений</w:t>
                    </w:r>
                  </w:p>
                </w:txbxContent>
              </v:textbox>
            </v:rect>
            <v:rect id="_x0000_s1047" style="position:absolute;left:4382;top:10612;width:706;height:1951">
              <v:textbox style="layout-flow:vertical;mso-layout-flow-alt:bottom-to-top" inset="5.4pt,2.7pt,5.4pt,2.7pt">
                <w:txbxContent>
                  <w:p w:rsidR="00F25EE8" w:rsidRPr="00A6749D" w:rsidRDefault="00F25EE8" w:rsidP="00F25EE8">
                    <w:pPr>
                      <w:jc w:val="center"/>
                      <w:rPr>
                        <w:sz w:val="18"/>
                      </w:rPr>
                    </w:pPr>
                    <w:r w:rsidRPr="00A6749D">
                      <w:rPr>
                        <w:sz w:val="18"/>
                      </w:rPr>
                      <w:t>Единственного сходства</w:t>
                    </w:r>
                  </w:p>
                </w:txbxContent>
              </v:textbox>
            </v:rect>
            <v:rect id="_x0000_s1048" style="position:absolute;left:5370;top:10612;width:988;height:1951">
              <v:textbox style="layout-flow:vertical;mso-layout-flow-alt:bottom-to-top" inset="5.4pt,2.7pt,5.4pt,2.7pt">
                <w:txbxContent>
                  <w:p w:rsidR="00F25EE8" w:rsidRPr="00A6749D" w:rsidRDefault="00F25EE8" w:rsidP="00F25EE8">
                    <w:pPr>
                      <w:jc w:val="center"/>
                      <w:rPr>
                        <w:sz w:val="18"/>
                      </w:rPr>
                    </w:pPr>
                    <w:r w:rsidRPr="00A6749D">
                      <w:rPr>
                        <w:sz w:val="18"/>
                      </w:rPr>
                      <w:t>Прямой</w:t>
                    </w:r>
                  </w:p>
                </w:txbxContent>
              </v:textbox>
            </v:rect>
            <v:rect id="_x0000_s1049" style="position:absolute;left:6641;top:10612;width:1553;height:1951">
              <v:textbox style="layout-flow:vertical;mso-layout-flow-alt:bottom-to-top" inset="5.4pt,2.7pt,5.4pt,2.7pt">
                <w:txbxContent>
                  <w:p w:rsidR="00F25EE8" w:rsidRPr="00A6749D" w:rsidRDefault="00F25EE8" w:rsidP="00F25EE8">
                    <w:pPr>
                      <w:jc w:val="center"/>
                      <w:rPr>
                        <w:sz w:val="18"/>
                      </w:rPr>
                    </w:pPr>
                    <w:r w:rsidRPr="00A6749D">
                      <w:rPr>
                        <w:sz w:val="18"/>
                      </w:rPr>
                      <w:t>Перекрёстный (с 2, 3 и большим числом сравниваемых факторов)</w:t>
                    </w:r>
                  </w:p>
                </w:txbxContent>
              </v:textbox>
            </v:rect>
            <v:rect id="_x0000_s1050" style="position:absolute;left:8476;top:10612;width:847;height:1951">
              <v:textbox style="layout-flow:vertical;mso-layout-flow-alt:bottom-to-top" inset="5.4pt,2.7pt,5.4pt,2.7pt">
                <w:txbxContent>
                  <w:p w:rsidR="00F25EE8" w:rsidRPr="00A6749D" w:rsidRDefault="00F25EE8" w:rsidP="00F25EE8">
                    <w:pPr>
                      <w:jc w:val="center"/>
                      <w:rPr>
                        <w:sz w:val="18"/>
                      </w:rPr>
                    </w:pPr>
                    <w:r w:rsidRPr="00A6749D">
                      <w:rPr>
                        <w:sz w:val="18"/>
                      </w:rPr>
                      <w:t>Многофакторный с несколькими уровнями</w:t>
                    </w:r>
                  </w:p>
                </w:txbxContent>
              </v:textbox>
            </v:rect>
            <v:line id="_x0000_s1051" style="position:absolute" from="4245,7686" to="5798,8104">
              <v:stroke endarrow="block"/>
            </v:line>
            <v:line id="_x0000_s1052" style="position:absolute;flip:x" from="5940,7686" to="7210,8104">
              <v:stroke endarrow="block"/>
            </v:line>
            <v:line id="_x0000_s1053" style="position:absolute" from="2834,6153" to="2834,8243"/>
            <v:line id="_x0000_s1054" style="position:absolute" from="5657,4341" to="5657,5038"/>
            <v:line id="_x0000_s1055" style="position:absolute" from="5657,5038" to="8340,5038"/>
            <v:line id="_x0000_s1056" style="position:absolute;flip:x" from="8340,5038" to="8341,8243"/>
            <v:line id="_x0000_s1057" style="position:absolute" from="8763,4341" to="8763,8243"/>
            <v:line id="_x0000_s1058" style="position:absolute" from="2834,8243" to="4810,8243">
              <v:stroke endarrow="block"/>
            </v:line>
            <v:line id="_x0000_s1059" style="position:absolute;flip:x" from="6645,8243" to="8763,8243">
              <v:stroke endarrow="block"/>
            </v:line>
            <v:rect id="_x0000_s1060" style="position:absolute;left:2269;top:9639;width:2259;height:371">
              <v:textbox style="mso-next-textbox:#_x0000_s1060">
                <w:txbxContent>
                  <w:p w:rsidR="00F25EE8" w:rsidRPr="00A6749D" w:rsidRDefault="00F25EE8" w:rsidP="00F25EE8">
                    <w:pPr>
                      <w:jc w:val="center"/>
                      <w:rPr>
                        <w:sz w:val="18"/>
                        <w:szCs w:val="18"/>
                      </w:rPr>
                    </w:pPr>
                    <w:r w:rsidRPr="00A6749D">
                      <w:rPr>
                        <w:sz w:val="18"/>
                        <w:szCs w:val="18"/>
                      </w:rPr>
                      <w:t>открытый</w:t>
                    </w:r>
                  </w:p>
                </w:txbxContent>
              </v:textbox>
            </v:rect>
            <v:rect id="_x0000_s1061" style="position:absolute;left:6788;top:9639;width:2259;height:371">
              <v:textbox style="mso-next-textbox:#_x0000_s1061">
                <w:txbxContent>
                  <w:p w:rsidR="00F25EE8" w:rsidRPr="00A6749D" w:rsidRDefault="00F25EE8" w:rsidP="00F25EE8">
                    <w:pPr>
                      <w:jc w:val="center"/>
                      <w:rPr>
                        <w:sz w:val="18"/>
                        <w:szCs w:val="18"/>
                      </w:rPr>
                    </w:pPr>
                    <w:r w:rsidRPr="00A6749D">
                      <w:rPr>
                        <w:sz w:val="18"/>
                        <w:szCs w:val="18"/>
                      </w:rPr>
                      <w:t>закрытый</w:t>
                    </w:r>
                  </w:p>
                </w:txbxContent>
              </v:textbox>
            </v:rect>
            <v:rect id="_x0000_s1062" style="position:absolute;left:4152;top:10568;width:2448;height:372">
              <v:textbox>
                <w:txbxContent>
                  <w:p w:rsidR="00F25EE8" w:rsidRPr="00A6749D" w:rsidRDefault="00F25EE8" w:rsidP="00F25EE8">
                    <w:pPr>
                      <w:jc w:val="center"/>
                      <w:rPr>
                        <w:sz w:val="16"/>
                        <w:szCs w:val="16"/>
                      </w:rPr>
                    </w:pPr>
                    <w:r w:rsidRPr="00A6749D">
                      <w:rPr>
                        <w:sz w:val="16"/>
                        <w:szCs w:val="16"/>
                      </w:rPr>
                      <w:t>По направленности</w:t>
                    </w:r>
                  </w:p>
                </w:txbxContent>
              </v:textbox>
            </v:rect>
            <w10:wrap type="none"/>
            <w10:anchorlock/>
          </v:group>
        </w:pict>
      </w:r>
      <w:r w:rsidR="004C14B6">
        <w:rPr>
          <w:noProof/>
        </w:rPr>
        <w:pict>
          <v:rect id="_x0000_s1063" style="position:absolute;left:0;text-align:left;margin-left:90pt;margin-top:0;width:270pt;height:18pt;z-index:251642368;mso-position-horizontal-relative:text;mso-position-vertical-relative:text">
            <v:textbox>
              <w:txbxContent>
                <w:p w:rsidR="00F25EE8" w:rsidRPr="00A7301F" w:rsidRDefault="00F25EE8" w:rsidP="00F25EE8">
                  <w:pPr>
                    <w:jc w:val="center"/>
                    <w:rPr>
                      <w:sz w:val="18"/>
                      <w:szCs w:val="18"/>
                    </w:rPr>
                  </w:pPr>
                  <w:r w:rsidRPr="00A7301F">
                    <w:rPr>
                      <w:sz w:val="18"/>
                      <w:szCs w:val="18"/>
                    </w:rPr>
                    <w:t>По целям исследования</w:t>
                  </w:r>
                </w:p>
              </w:txbxContent>
            </v:textbox>
          </v:rect>
        </w:pict>
      </w:r>
      <w:r w:rsidR="004C14B6">
        <w:rPr>
          <w:noProof/>
        </w:rPr>
        <w:pict>
          <v:rect id="_x0000_s1064" style="position:absolute;left:0;text-align:left;margin-left:189pt;margin-top:252pt;width:162pt;height:27pt;z-index:251651584;mso-position-horizontal-relative:text;mso-position-vertical-relative:text">
            <v:textbox>
              <w:txbxContent>
                <w:p w:rsidR="00F25EE8" w:rsidRDefault="00F25EE8" w:rsidP="00F25EE8">
                  <w:pPr>
                    <w:jc w:val="center"/>
                  </w:pPr>
                  <w:r>
                    <w:t>Опытные уроки</w:t>
                  </w:r>
                </w:p>
              </w:txbxContent>
            </v:textbox>
          </v:rect>
        </w:pict>
      </w:r>
      <w:r w:rsidR="004C14B6">
        <w:rPr>
          <w:noProof/>
        </w:rPr>
        <w:pict>
          <v:rect id="_x0000_s1065" style="position:absolute;left:0;text-align:left;margin-left:9pt;margin-top:252pt;width:162pt;height:27pt;z-index:251650560;mso-position-horizontal-relative:text;mso-position-vertical-relative:text">
            <v:textbox>
              <w:txbxContent>
                <w:p w:rsidR="00F25EE8" w:rsidRDefault="00F25EE8" w:rsidP="00F25EE8">
                  <w:pPr>
                    <w:jc w:val="center"/>
                  </w:pPr>
                  <w:r>
                    <w:t>Экспериментальные занятия</w:t>
                  </w:r>
                </w:p>
              </w:txbxContent>
            </v:textbox>
          </v:rect>
        </w:pict>
      </w:r>
      <w:r w:rsidR="004C14B6">
        <w:rPr>
          <w:noProof/>
        </w:rPr>
        <w:pict>
          <v:rect id="_x0000_s1066" style="position:absolute;left:0;text-align:left;margin-left:2in;margin-top:306pt;width:153pt;height:36pt;z-index:251652608;mso-position-horizontal-relative:text;mso-position-vertical-relative:text">
            <v:textbox>
              <w:txbxContent>
                <w:p w:rsidR="00F25EE8" w:rsidRDefault="00F25EE8" w:rsidP="00F25EE8">
                  <w:pPr>
                    <w:jc w:val="center"/>
                  </w:pPr>
                  <w:r>
                    <w:t>По осведомлённости исследуемых</w:t>
                  </w:r>
                </w:p>
              </w:txbxContent>
            </v:textbox>
          </v:rect>
        </w:pict>
      </w:r>
      <w:r w:rsidR="004C14B6">
        <w:rPr>
          <w:noProof/>
        </w:rPr>
        <w:pict>
          <v:rect id="_x0000_s1067" style="position:absolute;left:0;text-align:left;margin-left:9pt;margin-top:189pt;width:180pt;height:36pt;z-index:251649536;mso-position-horizontal-relative:text;mso-position-vertical-relative:text">
            <v:textbox>
              <w:txbxContent>
                <w:p w:rsidR="00F25EE8" w:rsidRDefault="00F25EE8" w:rsidP="00F25EE8">
                  <w:pPr>
                    <w:jc w:val="center"/>
                  </w:pPr>
                  <w:r>
                    <w:t>По способу комплектования учебных групп</w:t>
                  </w:r>
                </w:p>
              </w:txbxContent>
            </v:textbox>
          </v:rect>
        </w:pict>
      </w:r>
      <w:r w:rsidR="004C14B6">
        <w:rPr>
          <w:noProof/>
        </w:rPr>
        <w:pict>
          <v:line id="_x0000_s1068" style="position:absolute;left:0;text-align:left;z-index:251665920;mso-position-horizontal-relative:text;mso-position-vertical-relative:text" from="3in,342pt" to="324pt,5in">
            <v:stroke endarrow="block"/>
          </v:line>
        </w:pict>
      </w:r>
      <w:r w:rsidR="004C14B6">
        <w:rPr>
          <w:noProof/>
        </w:rPr>
        <w:pict>
          <v:line id="_x0000_s1069" style="position:absolute;left:0;text-align:left;flip:x;z-index:251664896;mso-position-horizontal-relative:text;mso-position-vertical-relative:text" from="108pt,342pt" to="3in,5in">
            <v:stroke endarrow="block"/>
          </v:line>
        </w:pict>
      </w:r>
      <w:r w:rsidR="004C14B6">
        <w:rPr>
          <w:noProof/>
        </w:rPr>
        <w:pict>
          <v:line id="_x0000_s1070" style="position:absolute;left:0;text-align:left;z-index:251663872;mso-position-horizontal-relative:text;mso-position-vertical-relative:text" from="3in,279pt" to="3in,306pt">
            <v:stroke endarrow="block"/>
          </v:line>
        </w:pict>
      </w:r>
      <w:r w:rsidR="004C14B6">
        <w:rPr>
          <w:noProof/>
        </w:rPr>
        <w:pict>
          <v:line id="_x0000_s1071" style="position:absolute;left:0;text-align:left;z-index:251662848;mso-position-horizontal-relative:text;mso-position-vertical-relative:text" from="108pt,225pt" to="3in,252pt">
            <v:stroke endarrow="block"/>
          </v:line>
        </w:pict>
      </w:r>
      <w:r w:rsidR="004C14B6">
        <w:rPr>
          <w:noProof/>
        </w:rPr>
        <w:pict>
          <v:line id="_x0000_s1072" style="position:absolute;left:0;text-align:left;z-index:251661824;mso-position-horizontal-relative:text;mso-position-vertical-relative:text" from="45pt,225pt" to="45pt,252pt">
            <v:stroke endarrow="block"/>
          </v:line>
        </w:pict>
      </w:r>
      <w:r w:rsidR="004C14B6">
        <w:rPr>
          <w:noProof/>
        </w:rPr>
        <w:pict>
          <v:line id="_x0000_s1073" style="position:absolute;left:0;text-align:left;z-index:251660800;mso-position-horizontal-relative:text;mso-position-vertical-relative:text" from="63pt,162pt" to="63pt,189pt">
            <v:stroke endarrow="block"/>
          </v:line>
        </w:pict>
      </w:r>
      <w:r w:rsidR="004C14B6">
        <w:rPr>
          <w:noProof/>
        </w:rPr>
        <w:pict>
          <v:line id="_x0000_s1074" style="position:absolute;left:0;text-align:left;z-index:251659776;mso-position-horizontal-relative:text;mso-position-vertical-relative:text" from="270pt,108pt" to="387pt,135pt">
            <v:stroke endarrow="block"/>
          </v:line>
        </w:pict>
      </w:r>
      <w:r w:rsidR="004C14B6">
        <w:rPr>
          <w:noProof/>
        </w:rPr>
        <w:pict>
          <v:line id="_x0000_s1075" style="position:absolute;left:0;text-align:left;z-index:251658752;mso-position-horizontal-relative:text;mso-position-vertical-relative:text" from="3in,108pt" to="3in,135pt">
            <v:stroke endarrow="block"/>
          </v:line>
        </w:pict>
      </w:r>
      <w:r w:rsidR="004C14B6">
        <w:rPr>
          <w:noProof/>
        </w:rPr>
        <w:pict>
          <v:line id="_x0000_s1076" style="position:absolute;left:0;text-align:left;flip:x;z-index:251657728;mso-position-horizontal-relative:text;mso-position-vertical-relative:text" from="63pt,108pt" to="171pt,135pt">
            <v:stroke endarrow="block"/>
          </v:line>
        </w:pict>
      </w:r>
      <w:r w:rsidR="004C14B6">
        <w:rPr>
          <w:noProof/>
        </w:rPr>
        <w:pict>
          <v:line id="_x0000_s1077" style="position:absolute;left:0;text-align:left;flip:x;z-index:251656704;mso-position-horizontal-relative:text;mso-position-vertical-relative:text" from="225pt,63pt" to="378pt,81pt">
            <v:stroke endarrow="block"/>
          </v:line>
        </w:pict>
      </w:r>
      <w:r w:rsidR="004C14B6">
        <w:rPr>
          <w:noProof/>
        </w:rPr>
        <w:pict>
          <v:line id="_x0000_s1078" style="position:absolute;left:0;text-align:left;z-index:251655680;mso-position-horizontal-relative:text;mso-position-vertical-relative:text" from="63pt,63pt" to="3in,81pt">
            <v:stroke endarrow="block"/>
          </v:line>
        </w:pict>
      </w:r>
      <w:r w:rsidR="004C14B6">
        <w:rPr>
          <w:noProof/>
        </w:rPr>
        <w:pict>
          <v:line id="_x0000_s1079" style="position:absolute;left:0;text-align:left;z-index:251654656;mso-position-horizontal-relative:text;mso-position-vertical-relative:text" from="3in,18pt" to="378pt,36pt">
            <v:stroke endarrow="block"/>
          </v:line>
        </w:pict>
      </w:r>
      <w:r w:rsidR="004C14B6">
        <w:rPr>
          <w:noProof/>
        </w:rPr>
        <w:pict>
          <v:line id="_x0000_s1080" style="position:absolute;left:0;text-align:left;flip:x;z-index:251653632;mso-position-horizontal-relative:text;mso-position-vertical-relative:text" from="63pt,18pt" to="3in,36pt">
            <v:stroke endarrow="block"/>
          </v:line>
        </w:pict>
      </w:r>
      <w:r w:rsidR="004C14B6">
        <w:rPr>
          <w:noProof/>
        </w:rPr>
        <w:pict>
          <v:rect id="_x0000_s1081" style="position:absolute;left:0;text-align:left;margin-left:9pt;margin-top:135pt;width:117pt;height:27pt;z-index:251647488;mso-position-horizontal-relative:text;mso-position-vertical-relative:text">
            <v:textbox>
              <w:txbxContent>
                <w:p w:rsidR="00F25EE8" w:rsidRDefault="00F25EE8" w:rsidP="00F25EE8">
                  <w:pPr>
                    <w:jc w:val="center"/>
                  </w:pPr>
                  <w:r>
                    <w:t>Естественный</w:t>
                  </w:r>
                </w:p>
              </w:txbxContent>
            </v:textbox>
          </v:rect>
        </w:pict>
      </w:r>
      <w:r w:rsidR="004C14B6">
        <w:rPr>
          <w:noProof/>
        </w:rPr>
        <w:pict>
          <v:rect id="_x0000_s1082" style="position:absolute;left:0;text-align:left;margin-left:162pt;margin-top:135pt;width:117pt;height:27pt;z-index:251646464;mso-position-horizontal-relative:text;mso-position-vertical-relative:text">
            <v:textbox>
              <w:txbxContent>
                <w:p w:rsidR="00F25EE8" w:rsidRDefault="00F25EE8" w:rsidP="00F25EE8">
                  <w:pPr>
                    <w:jc w:val="center"/>
                  </w:pPr>
                  <w:r>
                    <w:t>Модельный</w:t>
                  </w:r>
                </w:p>
              </w:txbxContent>
            </v:textbox>
          </v:rect>
        </w:pict>
      </w:r>
      <w:r w:rsidR="004C14B6">
        <w:rPr>
          <w:noProof/>
        </w:rPr>
        <w:pict>
          <v:rect id="_x0000_s1083" style="position:absolute;left:0;text-align:left;margin-left:333pt;margin-top:135pt;width:99pt;height:27pt;z-index:251648512;mso-position-horizontal-relative:text;mso-position-vertical-relative:text">
            <v:textbox>
              <w:txbxContent>
                <w:p w:rsidR="00F25EE8" w:rsidRDefault="00F25EE8" w:rsidP="00F25EE8">
                  <w:pPr>
                    <w:jc w:val="center"/>
                  </w:pPr>
                  <w:r>
                    <w:t>Лабораторный</w:t>
                  </w:r>
                </w:p>
              </w:txbxContent>
            </v:textbox>
          </v:rect>
        </w:pict>
      </w:r>
      <w:r w:rsidR="004C14B6">
        <w:rPr>
          <w:noProof/>
        </w:rPr>
        <w:pict>
          <v:rect id="_x0000_s1084" style="position:absolute;left:0;text-align:left;margin-left:2in;margin-top:81pt;width:153pt;height:27pt;z-index:251645440;mso-position-horizontal-relative:text;mso-position-vertical-relative:text">
            <v:textbox>
              <w:txbxContent>
                <w:p w:rsidR="00F25EE8" w:rsidRDefault="00F25EE8" w:rsidP="00F25EE8">
                  <w:pPr>
                    <w:jc w:val="center"/>
                  </w:pPr>
                  <w:r>
                    <w:t>По условиям проведения</w:t>
                  </w:r>
                </w:p>
              </w:txbxContent>
            </v:textbox>
          </v:rect>
        </w:pict>
      </w:r>
      <w:r w:rsidR="004C14B6">
        <w:rPr>
          <w:noProof/>
        </w:rPr>
        <w:pict>
          <v:rect id="_x0000_s1085" style="position:absolute;left:0;text-align:left;margin-left:9pt;margin-top:36pt;width:117pt;height:27pt;z-index:251643392;mso-position-horizontal-relative:text;mso-position-vertical-relative:text">
            <v:textbox>
              <w:txbxContent>
                <w:p w:rsidR="00F25EE8" w:rsidRDefault="00F25EE8" w:rsidP="00F25EE8">
                  <w:pPr>
                    <w:jc w:val="center"/>
                  </w:pPr>
                  <w:r>
                    <w:t>Преобразующий</w:t>
                  </w:r>
                </w:p>
              </w:txbxContent>
            </v:textbox>
          </v:rect>
        </w:pict>
      </w:r>
      <w:r w:rsidR="004C14B6">
        <w:rPr>
          <w:noProof/>
        </w:rPr>
        <w:pict>
          <v:rect id="_x0000_s1086" style="position:absolute;left:0;text-align:left;margin-left:315pt;margin-top:36pt;width:117pt;height:27pt;z-index:251644416;mso-position-horizontal-relative:text;mso-position-vertical-relative:text">
            <v:textbox>
              <w:txbxContent>
                <w:p w:rsidR="00F25EE8" w:rsidRDefault="00F25EE8" w:rsidP="00F25EE8">
                  <w:pPr>
                    <w:jc w:val="center"/>
                  </w:pPr>
                  <w:r>
                    <w:t>Констатирующий</w:t>
                  </w:r>
                </w:p>
              </w:txbxContent>
            </v:textbox>
          </v:rect>
        </w:pict>
      </w:r>
    </w:p>
    <w:p w:rsidR="00A7301F" w:rsidRDefault="00A7301F"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Открытый эксперимент предусматривает достаточно подробное объяснение занимающимся задач и содержания всего исследования. Экспериментатор стремится сделать всех исследуемых активными и сознательными участниками работы, признающими значение экспериментального поиска в улучшении учебно-воспитательного процесса.</w:t>
      </w:r>
    </w:p>
    <w:p w:rsidR="00F25EE8" w:rsidRPr="00547482" w:rsidRDefault="00F25EE8" w:rsidP="00547482">
      <w:pPr>
        <w:spacing w:line="360" w:lineRule="auto"/>
        <w:ind w:firstLine="709"/>
        <w:jc w:val="both"/>
        <w:rPr>
          <w:sz w:val="28"/>
          <w:szCs w:val="28"/>
        </w:rPr>
      </w:pPr>
      <w:r w:rsidRPr="00547482">
        <w:rPr>
          <w:sz w:val="28"/>
          <w:szCs w:val="28"/>
        </w:rPr>
        <w:lastRenderedPageBreak/>
        <w:t>Следует иметь в виду, что реакция занимающихся на участие в эксперименте может быть нейтральной, активной и негативной (названия условные).</w:t>
      </w:r>
    </w:p>
    <w:p w:rsidR="00F25EE8" w:rsidRPr="00547482" w:rsidRDefault="00F25EE8" w:rsidP="00547482">
      <w:pPr>
        <w:spacing w:line="360" w:lineRule="auto"/>
        <w:ind w:firstLine="709"/>
        <w:jc w:val="both"/>
        <w:rPr>
          <w:sz w:val="28"/>
          <w:szCs w:val="28"/>
        </w:rPr>
      </w:pPr>
      <w:r w:rsidRPr="00547482">
        <w:rPr>
          <w:sz w:val="28"/>
          <w:szCs w:val="28"/>
        </w:rPr>
        <w:t>Нейтральная реакция расценивается как наиболее благоприятная для хода эксперимента, так как при ней исследуемые, сознавая важность решаемых задач, ведут себя естественно, как в обычных условиях учебно-воспитательного процесса.</w:t>
      </w:r>
    </w:p>
    <w:p w:rsidR="00F25EE8" w:rsidRPr="00547482" w:rsidRDefault="00F25EE8" w:rsidP="00547482">
      <w:pPr>
        <w:spacing w:line="360" w:lineRule="auto"/>
        <w:ind w:firstLine="709"/>
        <w:jc w:val="both"/>
        <w:rPr>
          <w:sz w:val="28"/>
          <w:szCs w:val="28"/>
        </w:rPr>
      </w:pPr>
      <w:r w:rsidRPr="00547482">
        <w:rPr>
          <w:sz w:val="28"/>
          <w:szCs w:val="28"/>
        </w:rPr>
        <w:t>Активная реакция, казалось бы, также может быть оценена как благоприятная для решения задач исследования. Однако стремление занимающихся как можно лучше выполнить задание привносит в учебно-воспитательный процесс элемент искусственности, делает их поведение неестественным.</w:t>
      </w:r>
    </w:p>
    <w:p w:rsidR="00F25EE8" w:rsidRPr="00547482" w:rsidRDefault="00F25EE8" w:rsidP="00547482">
      <w:pPr>
        <w:spacing w:line="360" w:lineRule="auto"/>
        <w:ind w:firstLine="709"/>
        <w:jc w:val="both"/>
        <w:rPr>
          <w:sz w:val="28"/>
          <w:szCs w:val="28"/>
        </w:rPr>
      </w:pPr>
      <w:r w:rsidRPr="00547482">
        <w:rPr>
          <w:sz w:val="28"/>
          <w:szCs w:val="28"/>
        </w:rPr>
        <w:t>Негативная реакция занимающихся является крайне нежелательной. По существу, при подобном их отношении к работе ставится под угрозу весь ход исследования. Правда, если и в этих условиях будет получен положительный эффект, то он явится лучшим доказательством сильных сторон изучаемого педагогического фактора.</w:t>
      </w:r>
    </w:p>
    <w:p w:rsidR="00F25EE8" w:rsidRPr="00547482" w:rsidRDefault="00F25EE8" w:rsidP="00547482">
      <w:pPr>
        <w:spacing w:line="360" w:lineRule="auto"/>
        <w:ind w:firstLine="709"/>
        <w:jc w:val="both"/>
        <w:rPr>
          <w:sz w:val="28"/>
          <w:szCs w:val="28"/>
        </w:rPr>
      </w:pPr>
      <w:r w:rsidRPr="00547482">
        <w:rPr>
          <w:sz w:val="28"/>
          <w:szCs w:val="28"/>
        </w:rPr>
        <w:t>Среди негативных реакций следует различать преднамеренные и непреднамеренные. Первые характеризуются вполне осознанным и активным нежеланием быть участником эксперимента. Мотивы при этом могут быть самыми разнообразными. Непреднамеренные реакции, как правило, являются следствием непонимания сущности научной работы. У детей это может быть результатом недисциплинированности, своеобразной бравады перед посторонним липом. Вполне понятно, что в результате воспитательной и организационной работы непреднамеренное игнорирование может превратиться в реакции, желательные для экспериментатора.</w:t>
      </w:r>
    </w:p>
    <w:p w:rsidR="00F25EE8" w:rsidRPr="00547482" w:rsidRDefault="00F25EE8" w:rsidP="00547482">
      <w:pPr>
        <w:spacing w:line="360" w:lineRule="auto"/>
        <w:ind w:firstLine="709"/>
        <w:jc w:val="both"/>
        <w:rPr>
          <w:sz w:val="28"/>
          <w:szCs w:val="28"/>
        </w:rPr>
      </w:pPr>
      <w:r w:rsidRPr="00547482">
        <w:rPr>
          <w:sz w:val="28"/>
          <w:szCs w:val="28"/>
        </w:rPr>
        <w:t>В каждой группе исследуемых могут быть лица с различными видами реакций.</w:t>
      </w:r>
    </w:p>
    <w:p w:rsidR="00F25EE8" w:rsidRPr="00547482" w:rsidRDefault="00F25EE8" w:rsidP="00547482">
      <w:pPr>
        <w:spacing w:line="360" w:lineRule="auto"/>
        <w:ind w:firstLine="709"/>
        <w:jc w:val="both"/>
        <w:rPr>
          <w:sz w:val="28"/>
          <w:szCs w:val="28"/>
        </w:rPr>
      </w:pPr>
      <w:r w:rsidRPr="00547482">
        <w:rPr>
          <w:sz w:val="28"/>
          <w:szCs w:val="28"/>
        </w:rPr>
        <w:t>Закрытый эксперимент проводится при полной неосведомленности занимающихся о том, что они являются участниками исследовательской работы. Это придает их поведению ту непринужденность, которая может в наибольшей мере отразить преимущества и недостатки изучаемых педагогических факторов.</w:t>
      </w:r>
    </w:p>
    <w:p w:rsidR="00F25EE8" w:rsidRPr="00547482" w:rsidRDefault="00F25EE8" w:rsidP="00547482">
      <w:pPr>
        <w:spacing w:line="360" w:lineRule="auto"/>
        <w:ind w:firstLine="709"/>
        <w:jc w:val="both"/>
        <w:rPr>
          <w:sz w:val="28"/>
          <w:szCs w:val="28"/>
        </w:rPr>
      </w:pPr>
      <w:r w:rsidRPr="00547482">
        <w:rPr>
          <w:sz w:val="28"/>
          <w:szCs w:val="28"/>
        </w:rPr>
        <w:t>Однако осуществить полную «конспирацию» эксперимента бывает чрезвычайно трудно, а порою просто невозможно. Даже когда учебные занятия ведет обычный преподаватель, не исключается некоторая необычность внешней обстановки, так как на любых опытных занятиях должен присутствовать исследователь, чтобы вести наблюдение и регистрацию. А это уже не может не вызывать соответствующей реакции занимающихся. Даже период привыкания исследуемых к постороннему лицу не снимает полностью этой проблемы. Необходимость проведения различных измерений делает еще более явной необычность учебного процесса, хотя и можно подвести их под категорию обычных медицинских обследований или зачетных нормативов.</w:t>
      </w:r>
    </w:p>
    <w:p w:rsidR="00F25EE8" w:rsidRPr="00547482" w:rsidRDefault="00F25EE8" w:rsidP="00547482">
      <w:pPr>
        <w:spacing w:line="360" w:lineRule="auto"/>
        <w:ind w:firstLine="709"/>
        <w:jc w:val="both"/>
        <w:rPr>
          <w:sz w:val="28"/>
          <w:szCs w:val="28"/>
        </w:rPr>
      </w:pPr>
      <w:r w:rsidRPr="00547482">
        <w:rPr>
          <w:sz w:val="28"/>
          <w:szCs w:val="28"/>
        </w:rPr>
        <w:t>Каждая из охарактеризованных разновидностей должна применяться в зависимости от поставленных задач. Так, если разрабатываются новые методы организации школьного урока, целесообразнее применять опытные уроки, так как сама природа решаемого вопроса требует полного количественного состава класса.</w:t>
      </w:r>
    </w:p>
    <w:p w:rsidR="00F25EE8" w:rsidRPr="00547482" w:rsidRDefault="00F25EE8" w:rsidP="00547482">
      <w:pPr>
        <w:spacing w:line="360" w:lineRule="auto"/>
        <w:ind w:firstLine="709"/>
        <w:jc w:val="both"/>
        <w:rPr>
          <w:sz w:val="28"/>
          <w:szCs w:val="28"/>
        </w:rPr>
      </w:pPr>
      <w:r w:rsidRPr="00547482">
        <w:rPr>
          <w:sz w:val="28"/>
          <w:szCs w:val="28"/>
        </w:rPr>
        <w:t>Наиболее ценные результаты могут быть получены в том случае, когда в эксперименте сочетаются обе разновидности. Однако по характеру изучаемого материала к этому не всегда можно прибегнуть.</w:t>
      </w:r>
    </w:p>
    <w:p w:rsidR="00F25EE8" w:rsidRPr="00547482" w:rsidRDefault="00F25EE8" w:rsidP="00547482">
      <w:pPr>
        <w:spacing w:line="360" w:lineRule="auto"/>
        <w:ind w:firstLine="709"/>
        <w:jc w:val="both"/>
        <w:rPr>
          <w:sz w:val="28"/>
          <w:szCs w:val="28"/>
        </w:rPr>
      </w:pPr>
      <w:r w:rsidRPr="00547482">
        <w:rPr>
          <w:sz w:val="28"/>
          <w:szCs w:val="28"/>
        </w:rPr>
        <w:t>Модельный эксперимент характеризуется значительным изменением типичных условий физического воспитания, что позволяет изолировать изучаемое явление от побочных влияний. Примером подобного эксперимента могут служит исследования результативности различных отягощений для развития силы. Чтобы исключить влияние техники жима на результат, в эксперименте прибегают к выполнению жима в положении лежа.</w:t>
      </w:r>
    </w:p>
    <w:p w:rsidR="00F25EE8" w:rsidRPr="00547482" w:rsidRDefault="00F25EE8" w:rsidP="00547482">
      <w:pPr>
        <w:spacing w:line="360" w:lineRule="auto"/>
        <w:ind w:firstLine="709"/>
        <w:jc w:val="both"/>
        <w:rPr>
          <w:sz w:val="28"/>
          <w:szCs w:val="28"/>
        </w:rPr>
      </w:pPr>
      <w:r w:rsidRPr="00547482">
        <w:rPr>
          <w:sz w:val="28"/>
          <w:szCs w:val="28"/>
        </w:rPr>
        <w:t>Лабораторный эксперимент характеризуется строгой стандартизацией условий, позволяющей максимальн</w:t>
      </w:r>
      <w:r w:rsidR="00A405D8">
        <w:rPr>
          <w:sz w:val="28"/>
          <w:szCs w:val="28"/>
        </w:rPr>
        <w:t>о</w:t>
      </w:r>
      <w:r w:rsidRPr="00547482">
        <w:rPr>
          <w:sz w:val="28"/>
          <w:szCs w:val="28"/>
        </w:rPr>
        <w:t xml:space="preserve"> изолировать исследуемых от влияния изменяющихся условий окружающей среды. При решении педагогических задач его роль сводится к подсобной (в плане разработки физиологических и психологических вопросов). Например, для определения эффективности комплексов гигиенической гимнастики предварительно изучается реакция организма на нагрузку по некоторым физиологическим показателям в условиях лаборатории.</w:t>
      </w:r>
    </w:p>
    <w:p w:rsidR="00F25EE8" w:rsidRPr="00547482" w:rsidRDefault="00F25EE8" w:rsidP="00547482">
      <w:pPr>
        <w:spacing w:line="360" w:lineRule="auto"/>
        <w:ind w:firstLine="709"/>
        <w:jc w:val="both"/>
        <w:rPr>
          <w:sz w:val="28"/>
          <w:szCs w:val="28"/>
        </w:rPr>
      </w:pPr>
      <w:r w:rsidRPr="00547482">
        <w:rPr>
          <w:sz w:val="28"/>
          <w:szCs w:val="28"/>
        </w:rPr>
        <w:t>Эксперименты перечисленных видов по своей направленности могут быть абсолютными и сравнительными.</w:t>
      </w:r>
    </w:p>
    <w:p w:rsidR="00F25EE8" w:rsidRPr="00547482" w:rsidRDefault="00F25EE8" w:rsidP="00547482">
      <w:pPr>
        <w:spacing w:line="360" w:lineRule="auto"/>
        <w:ind w:firstLine="709"/>
        <w:jc w:val="both"/>
        <w:rPr>
          <w:sz w:val="28"/>
          <w:szCs w:val="28"/>
        </w:rPr>
      </w:pPr>
      <w:r w:rsidRPr="00547482">
        <w:rPr>
          <w:sz w:val="28"/>
          <w:szCs w:val="28"/>
        </w:rPr>
        <w:t>К помощи абсолютного эксперимента прибегают в тех случаях, когда требуется изучить состояние занимающихся в данный момент, без прослеживания его динамики. Примером такого эксперимента может служить изучение' уровня развития тех или иных двигательных качеств по заранее разработанным тестам для определенной возрастной группы детей.</w:t>
      </w:r>
    </w:p>
    <w:p w:rsidR="00F25EE8" w:rsidRPr="00547482" w:rsidRDefault="00F25EE8" w:rsidP="00547482">
      <w:pPr>
        <w:spacing w:line="360" w:lineRule="auto"/>
        <w:ind w:firstLine="709"/>
        <w:jc w:val="both"/>
        <w:rPr>
          <w:sz w:val="28"/>
          <w:szCs w:val="28"/>
        </w:rPr>
      </w:pPr>
      <w:r w:rsidRPr="00547482">
        <w:rPr>
          <w:sz w:val="28"/>
          <w:szCs w:val="28"/>
        </w:rPr>
        <w:t>Было бы неправильно считать, что абсолютный эксперимент не несет в себе элементов сопоставления. Если бы не предполагалось, что полученные результаты будут с чем-то сравниваться, то утратился бы весь практический смысл проводимых измерений. Если стандарты, с которыми сравниваются результаты абсолютного эксперимента, еще не существуют, то при соответствующих условиях ими могут стать полученные результаты.</w:t>
      </w:r>
    </w:p>
    <w:p w:rsidR="00F25EE8" w:rsidRPr="00547482" w:rsidRDefault="00F25EE8" w:rsidP="00547482">
      <w:pPr>
        <w:spacing w:line="360" w:lineRule="auto"/>
        <w:ind w:firstLine="709"/>
        <w:jc w:val="both"/>
        <w:rPr>
          <w:sz w:val="28"/>
          <w:szCs w:val="28"/>
        </w:rPr>
      </w:pPr>
      <w:r w:rsidRPr="00547482">
        <w:rPr>
          <w:sz w:val="28"/>
          <w:szCs w:val="28"/>
        </w:rPr>
        <w:t xml:space="preserve">К сопоставлению «своих» результатов с показателями стандартов следует подходить крайне осторожно. Оно может быть полезным только в том случае, если, во-первых, будет полная уверенность в идентичности </w:t>
      </w:r>
      <w:r w:rsidR="00242139" w:rsidRPr="00547482">
        <w:rPr>
          <w:sz w:val="28"/>
          <w:szCs w:val="28"/>
        </w:rPr>
        <w:t>контингентов</w:t>
      </w:r>
      <w:r w:rsidRPr="00547482">
        <w:rPr>
          <w:sz w:val="28"/>
          <w:szCs w:val="28"/>
        </w:rPr>
        <w:t>, на которых собраны показатели, и, во-вторых, методы сбора и обработки результатов будут одинаковыми.</w:t>
      </w:r>
    </w:p>
    <w:p w:rsidR="00F25EE8" w:rsidRPr="00547482" w:rsidRDefault="00F25EE8" w:rsidP="00547482">
      <w:pPr>
        <w:spacing w:line="360" w:lineRule="auto"/>
        <w:ind w:firstLine="709"/>
        <w:jc w:val="both"/>
        <w:rPr>
          <w:sz w:val="28"/>
          <w:szCs w:val="28"/>
        </w:rPr>
      </w:pPr>
      <w:r w:rsidRPr="00547482">
        <w:rPr>
          <w:sz w:val="28"/>
          <w:szCs w:val="28"/>
        </w:rPr>
        <w:t>Абсолютный эксперимент может перерасти в сравнительный: проведение повторных исследований на том же самом контингенте занимающихся по аналогичной методике позволяет сравнивать показатели в динамике.</w:t>
      </w:r>
    </w:p>
    <w:p w:rsidR="00F25EE8" w:rsidRPr="00547482" w:rsidRDefault="00F25EE8" w:rsidP="00547482">
      <w:pPr>
        <w:spacing w:line="360" w:lineRule="auto"/>
        <w:ind w:firstLine="709"/>
        <w:jc w:val="both"/>
        <w:rPr>
          <w:sz w:val="28"/>
          <w:szCs w:val="28"/>
        </w:rPr>
      </w:pPr>
      <w:r w:rsidRPr="00547482">
        <w:rPr>
          <w:sz w:val="28"/>
          <w:szCs w:val="28"/>
        </w:rPr>
        <w:t>Если эксперимент призван установить наибольшую эффективность какого-либо метода обучения, применяемого средства и пр., то говорят о сравнительном эксперименте. По логической схеме доказательства выдвинутой гипотезы все сравнительные эксперименты делятся на последовательные и параллельные.</w:t>
      </w:r>
    </w:p>
    <w:p w:rsidR="00F25EE8" w:rsidRPr="00547482" w:rsidRDefault="00F25EE8" w:rsidP="00547482">
      <w:pPr>
        <w:spacing w:line="360" w:lineRule="auto"/>
        <w:ind w:firstLine="709"/>
        <w:jc w:val="both"/>
        <w:rPr>
          <w:sz w:val="28"/>
          <w:szCs w:val="28"/>
        </w:rPr>
      </w:pPr>
      <w:r w:rsidRPr="00547482">
        <w:rPr>
          <w:sz w:val="28"/>
          <w:szCs w:val="28"/>
        </w:rPr>
        <w:t>Последовательные эксперименты предусматривают доказательство гипотезы (или ее опровержение) путем сопоставления эффективности педагогического процесса после введения в него нового, фактора с эффективностью педагогического процесса до его введения в той же самой группе занимающихся.</w:t>
      </w:r>
    </w:p>
    <w:p w:rsidR="00F25EE8" w:rsidRPr="00547482" w:rsidRDefault="00F25EE8" w:rsidP="00547482">
      <w:pPr>
        <w:spacing w:line="360" w:lineRule="auto"/>
        <w:ind w:firstLine="709"/>
        <w:jc w:val="both"/>
        <w:rPr>
          <w:sz w:val="28"/>
          <w:szCs w:val="28"/>
        </w:rPr>
      </w:pPr>
      <w:r w:rsidRPr="00547482">
        <w:rPr>
          <w:sz w:val="28"/>
          <w:szCs w:val="28"/>
        </w:rPr>
        <w:t>По внешним признакам этот эксперимент обладает большой доказательной силой. Действительно, если в одной и той же учебной группе до введения какого-то нового метода не отмечались успехи, а после его введения они появились, то невольно весь эффект относится за счет именно этого нового метода. Однако, если в практической деятельности для педагога этого оказывается вполне достаточным и он не ищет еще каких-либо доказательств, то в научной работе данный факт не может служить доказательством воздействия именно этого нового метода, а не каких-то других факторов. Экспериментатору придется доказывать, во-первых, что полученный эффект не является следствием времени, что если бы в тот же отрезок времени действия нового фактора (в данном случае нового метода) применялся старый фактор (традиционный метод), то он не дал бы должного эффекта, как не давал и ранее; во-вторых, что новый эффект не есть следствие возросшего уровня физического развития и физического образования участников эксперимента за период действия нового фактора. Например, если новый метод разучивания упражнения дал больший эффект, то следует убедиться, что этот эффект не является результатом возросшего уровня физического развития занимающихся, что при старом методе было бы невозможно получить новый эффект.</w:t>
      </w:r>
    </w:p>
    <w:p w:rsidR="00F25EE8" w:rsidRPr="00547482" w:rsidRDefault="00F25EE8" w:rsidP="00547482">
      <w:pPr>
        <w:spacing w:line="360" w:lineRule="auto"/>
        <w:ind w:firstLine="709"/>
        <w:jc w:val="both"/>
        <w:rPr>
          <w:sz w:val="28"/>
          <w:szCs w:val="28"/>
        </w:rPr>
      </w:pPr>
      <w:r w:rsidRPr="00547482">
        <w:rPr>
          <w:sz w:val="28"/>
          <w:szCs w:val="28"/>
        </w:rPr>
        <w:t>Доказывать все это бывает очень трудно, и поэтому полученные результаты в последовательных экспериментах часто выглядят неубедительными. Однако было бы ошибочным считать подобные эксперименты бесперспективными. Тщательный и длительный период наблюдений над большим количеством исследуемых до введения в учебный процесс нового фактора, а также сравнительна короткий период действия нового фактора, не могущий вызвать значительных сдвигов в физическом развитии и образовании занимающихся, - все это во многом может нейтрализовать перечисленные негативные стороны последовательного эксперимента.</w:t>
      </w:r>
    </w:p>
    <w:p w:rsidR="00F25EE8" w:rsidRPr="00547482" w:rsidRDefault="00F25EE8" w:rsidP="00547482">
      <w:pPr>
        <w:spacing w:line="360" w:lineRule="auto"/>
        <w:ind w:firstLine="709"/>
        <w:jc w:val="both"/>
        <w:rPr>
          <w:sz w:val="28"/>
          <w:szCs w:val="28"/>
        </w:rPr>
      </w:pPr>
      <w:r w:rsidRPr="00547482">
        <w:rPr>
          <w:sz w:val="28"/>
          <w:szCs w:val="28"/>
        </w:rPr>
        <w:t>В последовательных экспериментах доказательства выдвинутой гипотезы строится по одной из трех схем: единственного различия, сопутствующих изменений и единственного сходства.</w:t>
      </w:r>
    </w:p>
    <w:p w:rsidR="00D23E48" w:rsidRDefault="00D23E48"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Схема единственного различия</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60"/>
        <w:gridCol w:w="2197"/>
        <w:gridCol w:w="2029"/>
        <w:gridCol w:w="2703"/>
      </w:tblGrid>
      <w:tr w:rsidR="00F25EE8" w:rsidRPr="00D23E48" w:rsidTr="00D23E48">
        <w:trPr>
          <w:trHeight w:val="835"/>
          <w:jc w:val="center"/>
        </w:trPr>
        <w:tc>
          <w:tcPr>
            <w:tcW w:w="1980" w:type="dxa"/>
            <w:shd w:val="clear" w:color="auto" w:fill="FFFFFF"/>
            <w:vAlign w:val="center"/>
          </w:tcPr>
          <w:p w:rsidR="00F25EE8" w:rsidRPr="00D23E48" w:rsidRDefault="00F25EE8" w:rsidP="00D23E48">
            <w:pPr>
              <w:spacing w:line="360" w:lineRule="auto"/>
              <w:jc w:val="both"/>
              <w:rPr>
                <w:sz w:val="20"/>
              </w:rPr>
            </w:pPr>
            <w:r w:rsidRPr="00D23E48">
              <w:rPr>
                <w:sz w:val="20"/>
              </w:rPr>
              <w:t>Состояние педагогического процесса</w:t>
            </w:r>
          </w:p>
        </w:tc>
        <w:tc>
          <w:tcPr>
            <w:tcW w:w="2340" w:type="dxa"/>
            <w:shd w:val="clear" w:color="auto" w:fill="FFFFFF"/>
            <w:vAlign w:val="center"/>
          </w:tcPr>
          <w:p w:rsidR="00F25EE8" w:rsidRPr="00D23E48" w:rsidRDefault="00F25EE8" w:rsidP="00D23E48">
            <w:pPr>
              <w:spacing w:line="360" w:lineRule="auto"/>
              <w:jc w:val="both"/>
              <w:rPr>
                <w:sz w:val="20"/>
              </w:rPr>
            </w:pPr>
            <w:r w:rsidRPr="00D23E48">
              <w:rPr>
                <w:sz w:val="20"/>
              </w:rPr>
              <w:t>Педагогические факторы</w:t>
            </w:r>
          </w:p>
        </w:tc>
        <w:tc>
          <w:tcPr>
            <w:tcW w:w="2160" w:type="dxa"/>
            <w:shd w:val="clear" w:color="auto" w:fill="FFFFFF"/>
            <w:vAlign w:val="center"/>
          </w:tcPr>
          <w:p w:rsidR="00F25EE8" w:rsidRPr="00D23E48" w:rsidRDefault="00F25EE8" w:rsidP="00D23E48">
            <w:pPr>
              <w:spacing w:line="360" w:lineRule="auto"/>
              <w:jc w:val="both"/>
              <w:rPr>
                <w:sz w:val="20"/>
              </w:rPr>
            </w:pPr>
            <w:r w:rsidRPr="00D23E48">
              <w:rPr>
                <w:sz w:val="20"/>
              </w:rPr>
              <w:t>Причинно-следственные связи</w:t>
            </w:r>
          </w:p>
        </w:tc>
        <w:tc>
          <w:tcPr>
            <w:tcW w:w="2880" w:type="dxa"/>
            <w:shd w:val="clear" w:color="auto" w:fill="FFFFFF"/>
            <w:vAlign w:val="center"/>
          </w:tcPr>
          <w:p w:rsidR="00F25EE8" w:rsidRPr="00D23E48" w:rsidRDefault="00F25EE8" w:rsidP="00D23E48">
            <w:pPr>
              <w:spacing w:line="360" w:lineRule="auto"/>
              <w:jc w:val="both"/>
              <w:rPr>
                <w:sz w:val="20"/>
              </w:rPr>
            </w:pPr>
            <w:r w:rsidRPr="00D23E48">
              <w:rPr>
                <w:sz w:val="20"/>
              </w:rPr>
              <w:t>Педагогические</w:t>
            </w:r>
            <w:r w:rsidR="00D23E48">
              <w:rPr>
                <w:sz w:val="20"/>
              </w:rPr>
              <w:t xml:space="preserve"> </w:t>
            </w:r>
            <w:r w:rsidRPr="00D23E48">
              <w:rPr>
                <w:sz w:val="20"/>
              </w:rPr>
              <w:t>результаты</w:t>
            </w:r>
          </w:p>
        </w:tc>
      </w:tr>
      <w:tr w:rsidR="00F25EE8" w:rsidRPr="00D23E48" w:rsidTr="00D23E48">
        <w:trPr>
          <w:trHeight w:val="835"/>
          <w:jc w:val="center"/>
        </w:trPr>
        <w:tc>
          <w:tcPr>
            <w:tcW w:w="1980" w:type="dxa"/>
            <w:shd w:val="clear" w:color="auto" w:fill="FFFFFF"/>
            <w:vAlign w:val="center"/>
          </w:tcPr>
          <w:p w:rsidR="00F25EE8" w:rsidRPr="00D23E48" w:rsidRDefault="00F25EE8" w:rsidP="00D23E48">
            <w:pPr>
              <w:spacing w:line="360" w:lineRule="auto"/>
              <w:jc w:val="both"/>
              <w:rPr>
                <w:sz w:val="20"/>
                <w:szCs w:val="28"/>
                <w:lang w:val="en-US"/>
              </w:rPr>
            </w:pPr>
            <w:r w:rsidRPr="00D23E48">
              <w:rPr>
                <w:sz w:val="20"/>
                <w:szCs w:val="28"/>
              </w:rPr>
              <w:t>До</w:t>
            </w:r>
          </w:p>
          <w:p w:rsidR="00F25EE8" w:rsidRPr="00D23E48" w:rsidRDefault="00F25EE8" w:rsidP="00D23E48">
            <w:pPr>
              <w:spacing w:line="360" w:lineRule="auto"/>
              <w:jc w:val="both"/>
              <w:rPr>
                <w:sz w:val="20"/>
                <w:szCs w:val="28"/>
              </w:rPr>
            </w:pPr>
            <w:r w:rsidRPr="00D23E48">
              <w:rPr>
                <w:sz w:val="20"/>
                <w:szCs w:val="28"/>
              </w:rPr>
              <w:t xml:space="preserve">После </w:t>
            </w:r>
          </w:p>
        </w:tc>
        <w:tc>
          <w:tcPr>
            <w:tcW w:w="2340" w:type="dxa"/>
            <w:shd w:val="clear" w:color="auto" w:fill="FFFFFF"/>
            <w:vAlign w:val="center"/>
          </w:tcPr>
          <w:p w:rsidR="00F25EE8" w:rsidRPr="00D23E48" w:rsidRDefault="00F25EE8" w:rsidP="00D23E48">
            <w:pPr>
              <w:spacing w:line="360" w:lineRule="auto"/>
              <w:jc w:val="both"/>
              <w:rPr>
                <w:sz w:val="20"/>
                <w:szCs w:val="28"/>
              </w:rPr>
            </w:pPr>
            <w:r w:rsidRPr="00D23E48">
              <w:rPr>
                <w:sz w:val="20"/>
                <w:szCs w:val="28"/>
              </w:rPr>
              <w:t>Ф</w:t>
            </w:r>
            <w:r w:rsidRPr="00D23E48">
              <w:rPr>
                <w:sz w:val="20"/>
                <w:szCs w:val="28"/>
                <w:vertAlign w:val="subscript"/>
              </w:rPr>
              <w:t>1</w:t>
            </w:r>
            <w:r w:rsidRPr="00D23E48">
              <w:rPr>
                <w:sz w:val="20"/>
                <w:szCs w:val="28"/>
              </w:rPr>
              <w:t xml:space="preserve"> + Ф</w:t>
            </w:r>
            <w:r w:rsidRPr="00D23E48">
              <w:rPr>
                <w:sz w:val="20"/>
                <w:szCs w:val="28"/>
                <w:vertAlign w:val="subscript"/>
              </w:rPr>
              <w:t>2</w:t>
            </w:r>
            <w:r w:rsidRPr="00D23E48">
              <w:rPr>
                <w:sz w:val="20"/>
                <w:szCs w:val="28"/>
              </w:rPr>
              <w:t xml:space="preserve"> +...+ Ф</w:t>
            </w:r>
            <w:r w:rsidRPr="00D23E48">
              <w:rPr>
                <w:sz w:val="20"/>
                <w:szCs w:val="28"/>
                <w:vertAlign w:val="subscript"/>
                <w:lang w:val="en-US"/>
              </w:rPr>
              <w:t>n</w:t>
            </w:r>
          </w:p>
          <w:p w:rsidR="00F25EE8" w:rsidRPr="00D23E48" w:rsidRDefault="00F25EE8" w:rsidP="00D23E48">
            <w:pPr>
              <w:spacing w:line="360" w:lineRule="auto"/>
              <w:jc w:val="both"/>
              <w:rPr>
                <w:sz w:val="20"/>
                <w:szCs w:val="28"/>
              </w:rPr>
            </w:pPr>
            <w:r w:rsidRPr="00D23E48">
              <w:rPr>
                <w:sz w:val="20"/>
                <w:szCs w:val="28"/>
              </w:rPr>
              <w:t>ЭФ + Ф</w:t>
            </w:r>
            <w:r w:rsidRPr="00D23E48">
              <w:rPr>
                <w:sz w:val="20"/>
                <w:szCs w:val="28"/>
                <w:vertAlign w:val="subscript"/>
              </w:rPr>
              <w:t>2</w:t>
            </w:r>
            <w:r w:rsidRPr="00D23E48">
              <w:rPr>
                <w:sz w:val="20"/>
                <w:szCs w:val="28"/>
              </w:rPr>
              <w:t xml:space="preserve"> +...+ Ф</w:t>
            </w:r>
            <w:r w:rsidRPr="00D23E48">
              <w:rPr>
                <w:sz w:val="20"/>
                <w:szCs w:val="28"/>
                <w:vertAlign w:val="subscript"/>
                <w:lang w:val="en-US"/>
              </w:rPr>
              <w:t>n</w:t>
            </w:r>
          </w:p>
        </w:tc>
        <w:tc>
          <w:tcPr>
            <w:tcW w:w="2160" w:type="dxa"/>
            <w:shd w:val="clear" w:color="auto" w:fill="FFFFFF"/>
          </w:tcPr>
          <w:p w:rsidR="00F25EE8" w:rsidRPr="00D23E48" w:rsidRDefault="004C14B6" w:rsidP="00D23E48">
            <w:pPr>
              <w:spacing w:line="360" w:lineRule="auto"/>
              <w:jc w:val="both"/>
              <w:rPr>
                <w:sz w:val="20"/>
                <w:szCs w:val="28"/>
              </w:rPr>
            </w:pPr>
            <w:r>
              <w:rPr>
                <w:noProof/>
              </w:rPr>
              <w:pict>
                <v:line id="_x0000_s1087" style="position:absolute;left:0;text-align:left;z-index:251666944;mso-position-horizontal-relative:text;mso-position-vertical-relative:text" from="7.35pt,29.9pt" to="88.35pt,29.9pt">
                  <v:stroke endarrow="block"/>
                </v:line>
              </w:pict>
            </w:r>
            <w:r>
              <w:rPr>
                <w:noProof/>
              </w:rPr>
              <w:pict>
                <v:line id="_x0000_s1088" style="position:absolute;left:0;text-align:left;z-index:251667968;mso-position-horizontal-relative:text;mso-position-vertical-relative:text" from="7pt,10.95pt" to="88pt,10.95pt">
                  <v:stroke endarrow="block"/>
                </v:line>
              </w:pict>
            </w:r>
          </w:p>
        </w:tc>
        <w:tc>
          <w:tcPr>
            <w:tcW w:w="2880" w:type="dxa"/>
            <w:shd w:val="clear" w:color="auto" w:fill="FFFFFF"/>
            <w:vAlign w:val="center"/>
          </w:tcPr>
          <w:p w:rsidR="00D23E48" w:rsidRDefault="00F25EE8" w:rsidP="00D23E48">
            <w:pPr>
              <w:spacing w:line="360" w:lineRule="auto"/>
              <w:jc w:val="both"/>
              <w:rPr>
                <w:sz w:val="20"/>
                <w:szCs w:val="28"/>
              </w:rPr>
            </w:pPr>
            <w:r w:rsidRPr="00D23E48">
              <w:rPr>
                <w:sz w:val="20"/>
                <w:szCs w:val="28"/>
              </w:rPr>
              <w:t>Р</w:t>
            </w:r>
            <w:r w:rsidRPr="00D23E48">
              <w:rPr>
                <w:sz w:val="20"/>
                <w:szCs w:val="28"/>
                <w:vertAlign w:val="subscript"/>
              </w:rPr>
              <w:t>1</w:t>
            </w:r>
            <w:r w:rsidRPr="00D23E48">
              <w:rPr>
                <w:sz w:val="20"/>
                <w:szCs w:val="28"/>
              </w:rPr>
              <w:t xml:space="preserve"> + Р</w:t>
            </w:r>
            <w:r w:rsidRPr="00D23E48">
              <w:rPr>
                <w:sz w:val="20"/>
                <w:szCs w:val="28"/>
                <w:vertAlign w:val="subscript"/>
              </w:rPr>
              <w:t>2</w:t>
            </w:r>
            <w:r w:rsidRPr="00D23E48">
              <w:rPr>
                <w:sz w:val="20"/>
                <w:szCs w:val="28"/>
              </w:rPr>
              <w:t xml:space="preserve"> +...+ Р</w:t>
            </w:r>
            <w:r w:rsidRPr="00D23E48">
              <w:rPr>
                <w:sz w:val="20"/>
                <w:szCs w:val="28"/>
                <w:vertAlign w:val="subscript"/>
                <w:lang w:val="en-US"/>
              </w:rPr>
              <w:t>n</w:t>
            </w:r>
            <w:r w:rsidRPr="00D23E48">
              <w:rPr>
                <w:sz w:val="20"/>
                <w:szCs w:val="28"/>
              </w:rPr>
              <w:t xml:space="preserve"> = </w:t>
            </w:r>
            <w:r w:rsidRPr="00D23E48">
              <w:rPr>
                <w:sz w:val="20"/>
                <w:szCs w:val="28"/>
                <w:lang w:val="en-US"/>
              </w:rPr>
              <w:t>P</w:t>
            </w:r>
            <w:r w:rsidRPr="00D23E48">
              <w:rPr>
                <w:sz w:val="20"/>
                <w:szCs w:val="28"/>
                <w:vertAlign w:val="subscript"/>
              </w:rPr>
              <w:t>0</w:t>
            </w:r>
            <w:r w:rsidRPr="00D23E48">
              <w:rPr>
                <w:sz w:val="20"/>
                <w:szCs w:val="28"/>
              </w:rPr>
              <w:t xml:space="preserve"> </w:t>
            </w:r>
            <w:r w:rsidR="00D23E48">
              <w:rPr>
                <w:sz w:val="20"/>
                <w:szCs w:val="28"/>
              </w:rPr>
              <w:t xml:space="preserve"> </w:t>
            </w:r>
          </w:p>
          <w:p w:rsidR="00F25EE8" w:rsidRPr="00D23E48" w:rsidRDefault="00F25EE8" w:rsidP="00D23E48">
            <w:pPr>
              <w:spacing w:line="360" w:lineRule="auto"/>
              <w:jc w:val="both"/>
              <w:rPr>
                <w:sz w:val="20"/>
                <w:szCs w:val="28"/>
                <w:vertAlign w:val="subscript"/>
              </w:rPr>
            </w:pPr>
            <w:r w:rsidRPr="00D23E48">
              <w:rPr>
                <w:sz w:val="20"/>
                <w:szCs w:val="28"/>
              </w:rPr>
              <w:t xml:space="preserve">ЭР + </w:t>
            </w:r>
            <w:r w:rsidRPr="00D23E48">
              <w:rPr>
                <w:sz w:val="20"/>
                <w:szCs w:val="28"/>
                <w:lang w:val="en-US"/>
              </w:rPr>
              <w:t>P</w:t>
            </w:r>
            <w:r w:rsidRPr="00D23E48">
              <w:rPr>
                <w:sz w:val="20"/>
                <w:szCs w:val="28"/>
                <w:vertAlign w:val="subscript"/>
              </w:rPr>
              <w:t>2</w:t>
            </w:r>
            <w:r w:rsidRPr="00D23E48">
              <w:rPr>
                <w:sz w:val="20"/>
                <w:szCs w:val="28"/>
              </w:rPr>
              <w:t xml:space="preserve"> +…+ </w:t>
            </w:r>
            <w:r w:rsidRPr="00D23E48">
              <w:rPr>
                <w:sz w:val="20"/>
                <w:szCs w:val="28"/>
                <w:lang w:val="en-US"/>
              </w:rPr>
              <w:t>P</w:t>
            </w:r>
            <w:r w:rsidRPr="00D23E48">
              <w:rPr>
                <w:sz w:val="20"/>
                <w:szCs w:val="28"/>
                <w:vertAlign w:val="subscript"/>
                <w:lang w:val="en-US"/>
              </w:rPr>
              <w:t>n</w:t>
            </w:r>
            <w:r w:rsidRPr="00D23E48">
              <w:rPr>
                <w:sz w:val="20"/>
                <w:szCs w:val="28"/>
              </w:rPr>
              <w:t xml:space="preserve"> = ЭР</w:t>
            </w:r>
            <w:r w:rsidRPr="00D23E48">
              <w:rPr>
                <w:sz w:val="20"/>
                <w:szCs w:val="28"/>
                <w:vertAlign w:val="subscript"/>
              </w:rPr>
              <w:t>0</w:t>
            </w:r>
          </w:p>
        </w:tc>
      </w:tr>
    </w:tbl>
    <w:p w:rsidR="00D23E48" w:rsidRDefault="00D23E48"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Условные обозначения:</w:t>
      </w:r>
    </w:p>
    <w:p w:rsidR="00F25EE8" w:rsidRPr="00547482" w:rsidRDefault="00F25EE8" w:rsidP="00547482">
      <w:pPr>
        <w:spacing w:line="360" w:lineRule="auto"/>
        <w:ind w:firstLine="709"/>
        <w:jc w:val="both"/>
        <w:rPr>
          <w:sz w:val="28"/>
          <w:szCs w:val="28"/>
        </w:rPr>
      </w:pPr>
      <w:r w:rsidRPr="00547482">
        <w:rPr>
          <w:sz w:val="28"/>
          <w:szCs w:val="28"/>
        </w:rPr>
        <w:t>«До» - состояние педагогического процесса до введения в него нового фактора;</w:t>
      </w:r>
    </w:p>
    <w:p w:rsidR="00F25EE8" w:rsidRPr="00547482" w:rsidRDefault="00F25EE8" w:rsidP="00547482">
      <w:pPr>
        <w:spacing w:line="360" w:lineRule="auto"/>
        <w:ind w:firstLine="709"/>
        <w:jc w:val="both"/>
        <w:rPr>
          <w:sz w:val="28"/>
          <w:szCs w:val="28"/>
        </w:rPr>
      </w:pPr>
      <w:r w:rsidRPr="00547482">
        <w:rPr>
          <w:sz w:val="28"/>
          <w:szCs w:val="28"/>
        </w:rPr>
        <w:t>«После» - состояние педагогического процесса после введения в него нового фактора;</w:t>
      </w:r>
    </w:p>
    <w:p w:rsidR="00F25EE8" w:rsidRPr="00547482" w:rsidRDefault="00F25EE8" w:rsidP="00547482">
      <w:pPr>
        <w:spacing w:line="360" w:lineRule="auto"/>
        <w:ind w:firstLine="709"/>
        <w:jc w:val="both"/>
        <w:rPr>
          <w:sz w:val="28"/>
          <w:szCs w:val="28"/>
        </w:rPr>
      </w:pPr>
      <w:r w:rsidRPr="00547482">
        <w:rPr>
          <w:sz w:val="28"/>
          <w:szCs w:val="28"/>
        </w:rPr>
        <w:t>«Ф</w:t>
      </w:r>
      <w:r w:rsidRPr="00547482">
        <w:rPr>
          <w:sz w:val="28"/>
          <w:szCs w:val="28"/>
          <w:vertAlign w:val="subscript"/>
        </w:rPr>
        <w:t>1</w:t>
      </w:r>
      <w:r w:rsidRPr="00547482">
        <w:rPr>
          <w:sz w:val="28"/>
          <w:szCs w:val="28"/>
        </w:rPr>
        <w:t xml:space="preserve"> Ф</w:t>
      </w:r>
      <w:r w:rsidRPr="00547482">
        <w:rPr>
          <w:sz w:val="28"/>
          <w:szCs w:val="28"/>
          <w:vertAlign w:val="subscript"/>
        </w:rPr>
        <w:t>2</w:t>
      </w:r>
      <w:r w:rsidRPr="00547482">
        <w:rPr>
          <w:sz w:val="28"/>
          <w:szCs w:val="28"/>
        </w:rPr>
        <w:t>» и т. д. - многообразные педагогические факторы, от которых зависит эффективность учебно-воспитательного процесса;</w:t>
      </w:r>
    </w:p>
    <w:p w:rsidR="00F25EE8" w:rsidRPr="00547482" w:rsidRDefault="00F25EE8" w:rsidP="00547482">
      <w:pPr>
        <w:spacing w:line="360" w:lineRule="auto"/>
        <w:ind w:firstLine="709"/>
        <w:jc w:val="both"/>
        <w:rPr>
          <w:sz w:val="28"/>
          <w:szCs w:val="28"/>
        </w:rPr>
      </w:pPr>
      <w:r w:rsidRPr="00547482">
        <w:rPr>
          <w:sz w:val="28"/>
          <w:szCs w:val="28"/>
        </w:rPr>
        <w:t>«ЭФ» - экспериментальный фактор, вводимый в педагогический процесс для установления его эффективности;</w:t>
      </w:r>
    </w:p>
    <w:p w:rsidR="00F25EE8" w:rsidRPr="00547482" w:rsidRDefault="00F25EE8" w:rsidP="00547482">
      <w:pPr>
        <w:spacing w:line="360" w:lineRule="auto"/>
        <w:ind w:firstLine="709"/>
        <w:jc w:val="both"/>
        <w:rPr>
          <w:sz w:val="28"/>
          <w:szCs w:val="28"/>
        </w:rPr>
      </w:pPr>
      <w:r w:rsidRPr="00547482">
        <w:rPr>
          <w:sz w:val="28"/>
          <w:szCs w:val="28"/>
        </w:rPr>
        <w:t>«Р</w:t>
      </w:r>
      <w:r w:rsidRPr="00547482">
        <w:rPr>
          <w:sz w:val="28"/>
          <w:szCs w:val="28"/>
          <w:vertAlign w:val="subscript"/>
        </w:rPr>
        <w:t>1</w:t>
      </w:r>
      <w:r w:rsidRPr="00547482">
        <w:rPr>
          <w:sz w:val="28"/>
          <w:szCs w:val="28"/>
        </w:rPr>
        <w:t xml:space="preserve"> Р</w:t>
      </w:r>
      <w:r w:rsidRPr="00547482">
        <w:rPr>
          <w:sz w:val="28"/>
          <w:szCs w:val="28"/>
          <w:vertAlign w:val="subscript"/>
        </w:rPr>
        <w:t>2</w:t>
      </w:r>
      <w:r w:rsidRPr="00547482">
        <w:rPr>
          <w:sz w:val="28"/>
          <w:szCs w:val="28"/>
        </w:rPr>
        <w:t>» и т.д. - частные педагогические результаты (техническая подготовка, тактическая подготовка и т. п.) как следствие действия педагогических факторов;</w:t>
      </w:r>
    </w:p>
    <w:p w:rsidR="00F25EE8" w:rsidRPr="00547482" w:rsidRDefault="00F25EE8" w:rsidP="00547482">
      <w:pPr>
        <w:spacing w:line="360" w:lineRule="auto"/>
        <w:ind w:firstLine="709"/>
        <w:jc w:val="both"/>
        <w:rPr>
          <w:sz w:val="28"/>
          <w:szCs w:val="28"/>
        </w:rPr>
      </w:pPr>
      <w:r w:rsidRPr="00547482">
        <w:rPr>
          <w:sz w:val="28"/>
          <w:szCs w:val="28"/>
        </w:rPr>
        <w:t>«Р</w:t>
      </w:r>
      <w:r w:rsidRPr="00547482">
        <w:rPr>
          <w:sz w:val="28"/>
          <w:szCs w:val="28"/>
          <w:vertAlign w:val="subscript"/>
        </w:rPr>
        <w:t>0</w:t>
      </w:r>
      <w:r w:rsidRPr="00547482">
        <w:rPr>
          <w:sz w:val="28"/>
          <w:szCs w:val="28"/>
        </w:rPr>
        <w:t>» - общий педагогический результат, например спортивный результат;</w:t>
      </w:r>
    </w:p>
    <w:p w:rsidR="00F25EE8" w:rsidRPr="00547482" w:rsidRDefault="00F25EE8" w:rsidP="00547482">
      <w:pPr>
        <w:spacing w:line="360" w:lineRule="auto"/>
        <w:ind w:firstLine="709"/>
        <w:jc w:val="both"/>
        <w:rPr>
          <w:sz w:val="28"/>
          <w:szCs w:val="28"/>
        </w:rPr>
      </w:pPr>
      <w:r w:rsidRPr="00547482">
        <w:rPr>
          <w:sz w:val="28"/>
          <w:szCs w:val="28"/>
        </w:rPr>
        <w:t>«ЭР» - частный педагогический результат как следствие действия экспериментального фактора «ЭФ»;</w:t>
      </w:r>
    </w:p>
    <w:p w:rsidR="00F25EE8" w:rsidRPr="00547482" w:rsidRDefault="00F25EE8" w:rsidP="00547482">
      <w:pPr>
        <w:spacing w:line="360" w:lineRule="auto"/>
        <w:ind w:firstLine="709"/>
        <w:jc w:val="both"/>
        <w:rPr>
          <w:sz w:val="28"/>
          <w:szCs w:val="28"/>
        </w:rPr>
      </w:pPr>
      <w:r w:rsidRPr="00547482">
        <w:rPr>
          <w:sz w:val="28"/>
          <w:szCs w:val="28"/>
        </w:rPr>
        <w:t>«ЭР</w:t>
      </w:r>
      <w:r w:rsidRPr="00547482">
        <w:rPr>
          <w:sz w:val="28"/>
          <w:szCs w:val="28"/>
          <w:vertAlign w:val="subscript"/>
        </w:rPr>
        <w:t>0</w:t>
      </w:r>
      <w:r w:rsidRPr="00547482">
        <w:rPr>
          <w:sz w:val="28"/>
          <w:szCs w:val="28"/>
        </w:rPr>
        <w:t>» - общий экспериментальный результат как следствие действия всех педагогических факторов, в том числе и экспериментального.</w:t>
      </w:r>
    </w:p>
    <w:p w:rsidR="00F25EE8" w:rsidRPr="00547482" w:rsidRDefault="00F25EE8" w:rsidP="00547482">
      <w:pPr>
        <w:spacing w:line="360" w:lineRule="auto"/>
        <w:ind w:firstLine="709"/>
        <w:jc w:val="both"/>
        <w:rPr>
          <w:sz w:val="28"/>
          <w:szCs w:val="28"/>
        </w:rPr>
      </w:pPr>
      <w:r w:rsidRPr="00547482">
        <w:rPr>
          <w:sz w:val="28"/>
          <w:szCs w:val="28"/>
        </w:rPr>
        <w:t>Логическая схема доказательства в эксперименте «единственного различия» сводится к следующему. Если вслед за изменениями одного педагогического фактора (например, Ф</w:t>
      </w:r>
      <w:r w:rsidRPr="00547482">
        <w:rPr>
          <w:sz w:val="28"/>
          <w:szCs w:val="28"/>
          <w:vertAlign w:val="subscript"/>
        </w:rPr>
        <w:t>1</w:t>
      </w:r>
      <w:r w:rsidRPr="00547482">
        <w:rPr>
          <w:sz w:val="28"/>
          <w:szCs w:val="28"/>
        </w:rPr>
        <w:t>; на ЭФ) при сохранении неизменными всех остальных (Ф</w:t>
      </w:r>
      <w:r w:rsidRPr="00547482">
        <w:rPr>
          <w:sz w:val="28"/>
          <w:szCs w:val="28"/>
          <w:vertAlign w:val="subscript"/>
        </w:rPr>
        <w:t>2</w:t>
      </w:r>
      <w:r w:rsidRPr="00547482">
        <w:rPr>
          <w:sz w:val="28"/>
          <w:szCs w:val="28"/>
        </w:rPr>
        <w:t>, Ф</w:t>
      </w:r>
      <w:r w:rsidRPr="00547482">
        <w:rPr>
          <w:sz w:val="28"/>
          <w:szCs w:val="28"/>
          <w:vertAlign w:val="subscript"/>
        </w:rPr>
        <w:t>3</w:t>
      </w:r>
      <w:r w:rsidRPr="00547482">
        <w:rPr>
          <w:sz w:val="28"/>
          <w:szCs w:val="28"/>
        </w:rPr>
        <w:t xml:space="preserve"> и т. д.) изменяется один компонент педагогического результата (например, </w:t>
      </w:r>
      <w:r w:rsidRPr="00547482">
        <w:rPr>
          <w:smallCaps/>
          <w:sz w:val="28"/>
          <w:szCs w:val="28"/>
        </w:rPr>
        <w:t>Р</w:t>
      </w:r>
      <w:r w:rsidRPr="00547482">
        <w:rPr>
          <w:smallCaps/>
          <w:sz w:val="28"/>
          <w:szCs w:val="28"/>
          <w:vertAlign w:val="subscript"/>
        </w:rPr>
        <w:t>1</w:t>
      </w:r>
      <w:r w:rsidRPr="00547482">
        <w:rPr>
          <w:smallCaps/>
          <w:sz w:val="28"/>
          <w:szCs w:val="28"/>
        </w:rPr>
        <w:t xml:space="preserve"> </w:t>
      </w:r>
      <w:r w:rsidRPr="00547482">
        <w:rPr>
          <w:sz w:val="28"/>
          <w:szCs w:val="28"/>
        </w:rPr>
        <w:t>на ЭР) при сохранении неизменными всех остальных (Р</w:t>
      </w:r>
      <w:r w:rsidRPr="00547482">
        <w:rPr>
          <w:sz w:val="28"/>
          <w:szCs w:val="28"/>
          <w:vertAlign w:val="subscript"/>
        </w:rPr>
        <w:t>2</w:t>
      </w:r>
      <w:r w:rsidRPr="00547482">
        <w:rPr>
          <w:sz w:val="28"/>
          <w:szCs w:val="28"/>
        </w:rPr>
        <w:t xml:space="preserve">, </w:t>
      </w:r>
      <w:r w:rsidRPr="00547482">
        <w:rPr>
          <w:smallCaps/>
          <w:sz w:val="28"/>
          <w:szCs w:val="28"/>
        </w:rPr>
        <w:t>Р</w:t>
      </w:r>
      <w:r w:rsidRPr="00547482">
        <w:rPr>
          <w:smallCaps/>
          <w:sz w:val="28"/>
          <w:szCs w:val="28"/>
          <w:vertAlign w:val="subscript"/>
        </w:rPr>
        <w:t>3</w:t>
      </w:r>
      <w:r w:rsidRPr="00547482">
        <w:rPr>
          <w:smallCaps/>
          <w:sz w:val="28"/>
          <w:szCs w:val="28"/>
        </w:rPr>
        <w:t xml:space="preserve"> </w:t>
      </w:r>
      <w:r w:rsidRPr="00547482">
        <w:rPr>
          <w:sz w:val="28"/>
          <w:szCs w:val="28"/>
        </w:rPr>
        <w:t>и т. д.), то есть основание считать, что первое (ЭФ) послужило причиной изменения второго (ЭР). Изменение частного педагогического результата (ЭР) приводит при прочих равных условиях к изменению общего педагогического результата (ЭР</w:t>
      </w:r>
      <w:r w:rsidRPr="00547482">
        <w:rPr>
          <w:sz w:val="28"/>
          <w:szCs w:val="28"/>
          <w:vertAlign w:val="subscript"/>
        </w:rPr>
        <w:t>0</w:t>
      </w:r>
      <w:r w:rsidRPr="00547482">
        <w:rPr>
          <w:sz w:val="28"/>
          <w:szCs w:val="28"/>
        </w:rPr>
        <w:t>).</w:t>
      </w:r>
    </w:p>
    <w:p w:rsidR="00D23E48" w:rsidRDefault="00D23E48"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Схема сопутствующих изменений (модификация схемы единственного раз</w:t>
      </w:r>
      <w:r w:rsidR="00D23E48">
        <w:rPr>
          <w:sz w:val="28"/>
          <w:szCs w:val="28"/>
        </w:rPr>
        <w:t>личия)</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56"/>
        <w:gridCol w:w="2313"/>
        <w:gridCol w:w="1822"/>
        <w:gridCol w:w="2898"/>
      </w:tblGrid>
      <w:tr w:rsidR="00F25EE8" w:rsidRPr="00D23E48" w:rsidTr="00D23E48">
        <w:trPr>
          <w:trHeight w:val="1247"/>
          <w:jc w:val="center"/>
        </w:trPr>
        <w:tc>
          <w:tcPr>
            <w:tcW w:w="1908" w:type="dxa"/>
          </w:tcPr>
          <w:p w:rsidR="00F25EE8" w:rsidRPr="00D23E48" w:rsidRDefault="00F25EE8" w:rsidP="00D23E48">
            <w:pPr>
              <w:spacing w:line="360" w:lineRule="auto"/>
              <w:jc w:val="both"/>
              <w:rPr>
                <w:sz w:val="20"/>
                <w:szCs w:val="28"/>
              </w:rPr>
            </w:pPr>
            <w:r w:rsidRPr="00D23E48">
              <w:rPr>
                <w:sz w:val="20"/>
                <w:szCs w:val="28"/>
              </w:rPr>
              <w:t xml:space="preserve">Состояние педагогического </w:t>
            </w:r>
          </w:p>
          <w:p w:rsidR="00F25EE8" w:rsidRPr="00D23E48" w:rsidRDefault="00F25EE8" w:rsidP="00D23E48">
            <w:pPr>
              <w:spacing w:line="360" w:lineRule="auto"/>
              <w:jc w:val="both"/>
              <w:rPr>
                <w:sz w:val="20"/>
                <w:szCs w:val="28"/>
              </w:rPr>
            </w:pPr>
            <w:r w:rsidRPr="00D23E48">
              <w:rPr>
                <w:sz w:val="20"/>
                <w:szCs w:val="28"/>
              </w:rPr>
              <w:t>процесса</w:t>
            </w:r>
          </w:p>
        </w:tc>
        <w:tc>
          <w:tcPr>
            <w:tcW w:w="2520" w:type="dxa"/>
          </w:tcPr>
          <w:p w:rsidR="00F25EE8" w:rsidRPr="00D23E48" w:rsidRDefault="00F25EE8" w:rsidP="00D23E48">
            <w:pPr>
              <w:spacing w:line="360" w:lineRule="auto"/>
              <w:jc w:val="both"/>
              <w:rPr>
                <w:sz w:val="20"/>
                <w:szCs w:val="28"/>
              </w:rPr>
            </w:pPr>
            <w:r w:rsidRPr="00D23E48">
              <w:rPr>
                <w:sz w:val="20"/>
                <w:szCs w:val="28"/>
              </w:rPr>
              <w:t>Педагогические факторы</w:t>
            </w:r>
          </w:p>
        </w:tc>
        <w:tc>
          <w:tcPr>
            <w:tcW w:w="1980" w:type="dxa"/>
          </w:tcPr>
          <w:p w:rsidR="00F25EE8" w:rsidRPr="00D23E48" w:rsidRDefault="00F25EE8" w:rsidP="00D23E48">
            <w:pPr>
              <w:spacing w:line="360" w:lineRule="auto"/>
              <w:jc w:val="both"/>
              <w:rPr>
                <w:sz w:val="20"/>
                <w:szCs w:val="28"/>
              </w:rPr>
            </w:pPr>
            <w:r w:rsidRPr="00D23E48">
              <w:rPr>
                <w:sz w:val="20"/>
                <w:szCs w:val="28"/>
              </w:rPr>
              <w:t>Причинно-следственные связи</w:t>
            </w:r>
          </w:p>
        </w:tc>
        <w:tc>
          <w:tcPr>
            <w:tcW w:w="3163" w:type="dxa"/>
          </w:tcPr>
          <w:p w:rsidR="00F25EE8" w:rsidRPr="00D23E48" w:rsidRDefault="00F25EE8" w:rsidP="00D23E48">
            <w:pPr>
              <w:spacing w:line="360" w:lineRule="auto"/>
              <w:jc w:val="both"/>
              <w:rPr>
                <w:sz w:val="20"/>
                <w:szCs w:val="28"/>
              </w:rPr>
            </w:pPr>
            <w:r w:rsidRPr="00D23E48">
              <w:rPr>
                <w:sz w:val="20"/>
                <w:szCs w:val="28"/>
              </w:rPr>
              <w:t>Педагогические результаты</w:t>
            </w:r>
          </w:p>
        </w:tc>
      </w:tr>
      <w:tr w:rsidR="00F25EE8" w:rsidRPr="00D23E48" w:rsidTr="00D23E48">
        <w:trPr>
          <w:trHeight w:val="1440"/>
          <w:jc w:val="center"/>
        </w:trPr>
        <w:tc>
          <w:tcPr>
            <w:tcW w:w="1908" w:type="dxa"/>
          </w:tcPr>
          <w:p w:rsidR="00F25EE8" w:rsidRPr="00D23E48" w:rsidRDefault="00F25EE8" w:rsidP="00D23E48">
            <w:pPr>
              <w:spacing w:line="360" w:lineRule="auto"/>
              <w:jc w:val="both"/>
              <w:rPr>
                <w:sz w:val="20"/>
                <w:szCs w:val="28"/>
              </w:rPr>
            </w:pPr>
            <w:r w:rsidRPr="00D23E48">
              <w:rPr>
                <w:sz w:val="20"/>
                <w:szCs w:val="28"/>
              </w:rPr>
              <w:t>До</w:t>
            </w:r>
          </w:p>
          <w:p w:rsidR="00F25EE8" w:rsidRPr="00D23E48" w:rsidRDefault="00F25EE8" w:rsidP="00D23E48">
            <w:pPr>
              <w:spacing w:line="360" w:lineRule="auto"/>
              <w:jc w:val="both"/>
              <w:rPr>
                <w:sz w:val="20"/>
                <w:szCs w:val="28"/>
              </w:rPr>
            </w:pPr>
            <w:r w:rsidRPr="00D23E48">
              <w:rPr>
                <w:sz w:val="20"/>
                <w:szCs w:val="28"/>
              </w:rPr>
              <w:t>После – 1</w:t>
            </w:r>
          </w:p>
          <w:p w:rsidR="00F25EE8" w:rsidRPr="00D23E48" w:rsidRDefault="00F25EE8" w:rsidP="00D23E48">
            <w:pPr>
              <w:spacing w:line="360" w:lineRule="auto"/>
              <w:jc w:val="both"/>
              <w:rPr>
                <w:sz w:val="20"/>
                <w:szCs w:val="28"/>
              </w:rPr>
            </w:pPr>
            <w:r w:rsidRPr="00D23E48">
              <w:rPr>
                <w:sz w:val="20"/>
                <w:szCs w:val="28"/>
              </w:rPr>
              <w:t>После – 2</w:t>
            </w:r>
          </w:p>
          <w:p w:rsidR="00F25EE8" w:rsidRPr="00D23E48" w:rsidRDefault="00F25EE8" w:rsidP="00D23E48">
            <w:pPr>
              <w:spacing w:line="360" w:lineRule="auto"/>
              <w:jc w:val="both"/>
              <w:rPr>
                <w:sz w:val="20"/>
                <w:szCs w:val="28"/>
              </w:rPr>
            </w:pPr>
            <w:r w:rsidRPr="00D23E48">
              <w:rPr>
                <w:sz w:val="20"/>
                <w:szCs w:val="28"/>
              </w:rPr>
              <w:t>После – 3</w:t>
            </w:r>
          </w:p>
        </w:tc>
        <w:tc>
          <w:tcPr>
            <w:tcW w:w="2520" w:type="dxa"/>
          </w:tcPr>
          <w:p w:rsidR="00F25EE8" w:rsidRPr="00D23E48" w:rsidRDefault="00F25EE8" w:rsidP="00D23E48">
            <w:pPr>
              <w:spacing w:line="360" w:lineRule="auto"/>
              <w:jc w:val="both"/>
              <w:rPr>
                <w:sz w:val="20"/>
                <w:szCs w:val="28"/>
              </w:rPr>
            </w:pPr>
            <w:r w:rsidRPr="00D23E48">
              <w:rPr>
                <w:sz w:val="20"/>
                <w:szCs w:val="28"/>
              </w:rPr>
              <w:t>Ф</w:t>
            </w:r>
            <w:r w:rsidRPr="00D23E48">
              <w:rPr>
                <w:sz w:val="20"/>
                <w:szCs w:val="28"/>
                <w:vertAlign w:val="subscript"/>
              </w:rPr>
              <w:t>1</w:t>
            </w:r>
            <w:r w:rsidRPr="00D23E48">
              <w:rPr>
                <w:sz w:val="20"/>
                <w:szCs w:val="28"/>
              </w:rPr>
              <w:t xml:space="preserve"> + Ф</w:t>
            </w:r>
            <w:r w:rsidRPr="00D23E48">
              <w:rPr>
                <w:sz w:val="20"/>
                <w:szCs w:val="28"/>
                <w:vertAlign w:val="subscript"/>
              </w:rPr>
              <w:t>2</w:t>
            </w:r>
            <w:r w:rsidRPr="00D23E48">
              <w:rPr>
                <w:sz w:val="20"/>
                <w:szCs w:val="28"/>
              </w:rPr>
              <w:t xml:space="preserve"> +…+ Ф</w:t>
            </w:r>
            <w:r w:rsidRPr="00D23E48">
              <w:rPr>
                <w:sz w:val="20"/>
                <w:szCs w:val="28"/>
                <w:vertAlign w:val="subscript"/>
                <w:lang w:val="en-US"/>
              </w:rPr>
              <w:t>n</w:t>
            </w:r>
          </w:p>
          <w:p w:rsidR="00F25EE8" w:rsidRPr="00D23E48" w:rsidRDefault="00F25EE8" w:rsidP="00D23E48">
            <w:pPr>
              <w:spacing w:line="360" w:lineRule="auto"/>
              <w:jc w:val="both"/>
              <w:rPr>
                <w:sz w:val="20"/>
                <w:szCs w:val="28"/>
              </w:rPr>
            </w:pPr>
            <w:r w:rsidRPr="00D23E48">
              <w:rPr>
                <w:sz w:val="20"/>
                <w:szCs w:val="28"/>
              </w:rPr>
              <w:t>ЭФ</w:t>
            </w:r>
            <w:r w:rsidRPr="00D23E48">
              <w:rPr>
                <w:sz w:val="20"/>
                <w:szCs w:val="28"/>
                <w:vertAlign w:val="subscript"/>
              </w:rPr>
              <w:t>1</w:t>
            </w:r>
            <w:r w:rsidRPr="00D23E48">
              <w:rPr>
                <w:sz w:val="20"/>
                <w:szCs w:val="28"/>
              </w:rPr>
              <w:t xml:space="preserve"> + Ф</w:t>
            </w:r>
            <w:r w:rsidRPr="00D23E48">
              <w:rPr>
                <w:sz w:val="20"/>
                <w:szCs w:val="28"/>
                <w:vertAlign w:val="subscript"/>
              </w:rPr>
              <w:t>2</w:t>
            </w:r>
            <w:r w:rsidRPr="00D23E48">
              <w:rPr>
                <w:sz w:val="20"/>
                <w:szCs w:val="28"/>
              </w:rPr>
              <w:t xml:space="preserve"> +…+ Ф</w:t>
            </w:r>
            <w:r w:rsidRPr="00D23E48">
              <w:rPr>
                <w:sz w:val="20"/>
                <w:szCs w:val="28"/>
                <w:vertAlign w:val="subscript"/>
                <w:lang w:val="en-US"/>
              </w:rPr>
              <w:t>n</w:t>
            </w:r>
          </w:p>
          <w:p w:rsidR="00F25EE8" w:rsidRPr="00D23E48" w:rsidRDefault="00F25EE8" w:rsidP="00D23E48">
            <w:pPr>
              <w:spacing w:line="360" w:lineRule="auto"/>
              <w:jc w:val="both"/>
              <w:rPr>
                <w:sz w:val="20"/>
                <w:szCs w:val="28"/>
                <w:lang w:val="en-US"/>
              </w:rPr>
            </w:pPr>
            <w:r w:rsidRPr="00D23E48">
              <w:rPr>
                <w:sz w:val="20"/>
                <w:szCs w:val="28"/>
              </w:rPr>
              <w:t>ЭФ</w:t>
            </w:r>
            <w:r w:rsidRPr="00D23E48">
              <w:rPr>
                <w:sz w:val="20"/>
                <w:szCs w:val="28"/>
                <w:vertAlign w:val="subscript"/>
              </w:rPr>
              <w:t>2</w:t>
            </w:r>
            <w:r w:rsidRPr="00D23E48">
              <w:rPr>
                <w:sz w:val="20"/>
                <w:szCs w:val="28"/>
              </w:rPr>
              <w:t xml:space="preserve"> + Ф</w:t>
            </w:r>
            <w:r w:rsidRPr="00D23E48">
              <w:rPr>
                <w:sz w:val="20"/>
                <w:szCs w:val="28"/>
                <w:vertAlign w:val="subscript"/>
              </w:rPr>
              <w:t>2</w:t>
            </w:r>
            <w:r w:rsidRPr="00D23E48">
              <w:rPr>
                <w:sz w:val="20"/>
                <w:szCs w:val="28"/>
              </w:rPr>
              <w:t xml:space="preserve"> +…+ Ф</w:t>
            </w:r>
            <w:r w:rsidRPr="00D23E48">
              <w:rPr>
                <w:sz w:val="20"/>
                <w:szCs w:val="28"/>
                <w:vertAlign w:val="subscript"/>
                <w:lang w:val="en-US"/>
              </w:rPr>
              <w:t>n</w:t>
            </w:r>
          </w:p>
          <w:p w:rsidR="00F25EE8" w:rsidRPr="00D23E48" w:rsidRDefault="00F25EE8" w:rsidP="00D23E48">
            <w:pPr>
              <w:spacing w:line="360" w:lineRule="auto"/>
              <w:jc w:val="both"/>
              <w:rPr>
                <w:sz w:val="20"/>
                <w:szCs w:val="28"/>
                <w:lang w:val="en-US"/>
              </w:rPr>
            </w:pPr>
            <w:r w:rsidRPr="00D23E48">
              <w:rPr>
                <w:sz w:val="20"/>
                <w:szCs w:val="28"/>
              </w:rPr>
              <w:t>ЭФ</w:t>
            </w:r>
            <w:r w:rsidRPr="00D23E48">
              <w:rPr>
                <w:sz w:val="20"/>
                <w:szCs w:val="28"/>
                <w:vertAlign w:val="subscript"/>
                <w:lang w:val="en-US"/>
              </w:rPr>
              <w:t>3</w:t>
            </w:r>
            <w:r w:rsidRPr="00D23E48">
              <w:rPr>
                <w:sz w:val="20"/>
                <w:szCs w:val="28"/>
                <w:lang w:val="en-US"/>
              </w:rPr>
              <w:t xml:space="preserve"> + </w:t>
            </w:r>
            <w:r w:rsidRPr="00D23E48">
              <w:rPr>
                <w:sz w:val="20"/>
                <w:szCs w:val="28"/>
              </w:rPr>
              <w:t>Ф</w:t>
            </w:r>
            <w:r w:rsidRPr="00D23E48">
              <w:rPr>
                <w:sz w:val="20"/>
                <w:szCs w:val="28"/>
                <w:vertAlign w:val="subscript"/>
                <w:lang w:val="en-US"/>
              </w:rPr>
              <w:t>2</w:t>
            </w:r>
            <w:r w:rsidRPr="00D23E48">
              <w:rPr>
                <w:sz w:val="20"/>
                <w:szCs w:val="28"/>
                <w:lang w:val="en-US"/>
              </w:rPr>
              <w:t xml:space="preserve"> +…+ </w:t>
            </w:r>
            <w:r w:rsidRPr="00D23E48">
              <w:rPr>
                <w:sz w:val="20"/>
                <w:szCs w:val="28"/>
              </w:rPr>
              <w:t>Ф</w:t>
            </w:r>
            <w:r w:rsidRPr="00D23E48">
              <w:rPr>
                <w:sz w:val="20"/>
                <w:szCs w:val="28"/>
                <w:vertAlign w:val="subscript"/>
                <w:lang w:val="en-US"/>
              </w:rPr>
              <w:t>n</w:t>
            </w:r>
          </w:p>
        </w:tc>
        <w:tc>
          <w:tcPr>
            <w:tcW w:w="1980" w:type="dxa"/>
          </w:tcPr>
          <w:p w:rsidR="00F25EE8" w:rsidRPr="00D23E48" w:rsidRDefault="004C14B6" w:rsidP="00D23E48">
            <w:pPr>
              <w:spacing w:line="360" w:lineRule="auto"/>
              <w:jc w:val="both"/>
              <w:rPr>
                <w:sz w:val="20"/>
                <w:szCs w:val="28"/>
                <w:lang w:val="en-US"/>
              </w:rPr>
            </w:pPr>
            <w:r>
              <w:rPr>
                <w:sz w:val="20"/>
                <w:szCs w:val="28"/>
                <w:lang w:val="en-US"/>
              </w:rPr>
            </w:r>
            <w:r>
              <w:rPr>
                <w:sz w:val="20"/>
                <w:szCs w:val="28"/>
                <w:lang w:val="en-US"/>
              </w:rPr>
              <w:pict>
                <v:group id="_x0000_s1089" editas="canvas" style="width:81pt;height:1in;mso-position-horizontal-relative:char;mso-position-vertical-relative:line" coordorigin="6138,2402" coordsize="1620,1440">
                  <o:lock v:ext="edit" aspectratio="t"/>
                  <v:shape id="_x0000_s1090" type="#_x0000_t75" style="position:absolute;left:6138;top:2402;width:1620;height:1440" o:preferrelative="f">
                    <v:fill o:detectmouseclick="t"/>
                    <v:path o:extrusionok="t" o:connecttype="none"/>
                    <o:lock v:ext="edit" text="t"/>
                  </v:shape>
                  <v:line id="_x0000_s1091" style="position:absolute" from="6318,3482" to="7578,3483">
                    <v:stroke endarrow="block"/>
                  </v:line>
                  <v:line id="_x0000_s1092" style="position:absolute" from="6318,3122" to="7578,3123">
                    <v:stroke endarrow="block"/>
                  </v:line>
                  <v:line id="_x0000_s1093" style="position:absolute" from="6318,2942" to="7578,2943">
                    <v:stroke endarrow="block"/>
                  </v:line>
                  <v:line id="_x0000_s1094" style="position:absolute" from="6318,2582" to="7578,2583">
                    <v:stroke endarrow="block"/>
                  </v:line>
                  <w10:wrap type="none"/>
                  <w10:anchorlock/>
                </v:group>
              </w:pict>
            </w:r>
          </w:p>
        </w:tc>
        <w:tc>
          <w:tcPr>
            <w:tcW w:w="3163" w:type="dxa"/>
          </w:tcPr>
          <w:p w:rsidR="00F25EE8" w:rsidRPr="00D23E48" w:rsidRDefault="00F25EE8" w:rsidP="00D23E48">
            <w:pPr>
              <w:spacing w:line="360" w:lineRule="auto"/>
              <w:jc w:val="both"/>
              <w:rPr>
                <w:sz w:val="20"/>
                <w:szCs w:val="28"/>
                <w:lang w:val="en-US"/>
              </w:rPr>
            </w:pPr>
            <w:r w:rsidRPr="00D23E48">
              <w:rPr>
                <w:sz w:val="20"/>
                <w:szCs w:val="28"/>
              </w:rPr>
              <w:t>Р</w:t>
            </w:r>
            <w:r w:rsidRPr="00D23E48">
              <w:rPr>
                <w:sz w:val="20"/>
                <w:szCs w:val="28"/>
                <w:vertAlign w:val="subscript"/>
                <w:lang w:val="en-US"/>
              </w:rPr>
              <w:t>1</w:t>
            </w:r>
            <w:r w:rsidRPr="00D23E48">
              <w:rPr>
                <w:sz w:val="20"/>
                <w:szCs w:val="28"/>
                <w:lang w:val="en-US"/>
              </w:rPr>
              <w:t xml:space="preserve"> + </w:t>
            </w:r>
            <w:r w:rsidRPr="00D23E48">
              <w:rPr>
                <w:sz w:val="20"/>
                <w:szCs w:val="28"/>
              </w:rPr>
              <w:t>Р</w:t>
            </w:r>
            <w:r w:rsidRPr="00D23E48">
              <w:rPr>
                <w:sz w:val="20"/>
                <w:szCs w:val="28"/>
                <w:vertAlign w:val="subscript"/>
                <w:lang w:val="en-US"/>
              </w:rPr>
              <w:t>2</w:t>
            </w:r>
            <w:r w:rsidRPr="00D23E48">
              <w:rPr>
                <w:sz w:val="20"/>
                <w:szCs w:val="28"/>
                <w:lang w:val="en-US"/>
              </w:rPr>
              <w:t xml:space="preserve"> +…+ </w:t>
            </w:r>
            <w:r w:rsidRPr="00D23E48">
              <w:rPr>
                <w:sz w:val="20"/>
                <w:szCs w:val="28"/>
              </w:rPr>
              <w:t>Р</w:t>
            </w:r>
            <w:r w:rsidRPr="00D23E48">
              <w:rPr>
                <w:sz w:val="20"/>
                <w:szCs w:val="28"/>
                <w:vertAlign w:val="subscript"/>
                <w:lang w:val="en-US"/>
              </w:rPr>
              <w:t>n</w:t>
            </w:r>
            <w:r w:rsidRPr="00D23E48">
              <w:rPr>
                <w:sz w:val="20"/>
                <w:szCs w:val="28"/>
                <w:lang w:val="en-US"/>
              </w:rPr>
              <w:t xml:space="preserve"> = P</w:t>
            </w:r>
            <w:r w:rsidRPr="00D23E48">
              <w:rPr>
                <w:sz w:val="20"/>
                <w:szCs w:val="28"/>
                <w:vertAlign w:val="subscript"/>
                <w:lang w:val="en-US"/>
              </w:rPr>
              <w:t>1</w:t>
            </w:r>
          </w:p>
          <w:p w:rsidR="00F25EE8" w:rsidRPr="00D23E48" w:rsidRDefault="00F25EE8" w:rsidP="00D23E48">
            <w:pPr>
              <w:spacing w:line="360" w:lineRule="auto"/>
              <w:jc w:val="both"/>
              <w:rPr>
                <w:sz w:val="20"/>
                <w:szCs w:val="28"/>
                <w:lang w:val="en-US"/>
              </w:rPr>
            </w:pPr>
            <w:r w:rsidRPr="00D23E48">
              <w:rPr>
                <w:sz w:val="20"/>
                <w:szCs w:val="28"/>
              </w:rPr>
              <w:t>ЭР</w:t>
            </w:r>
            <w:r w:rsidRPr="00D23E48">
              <w:rPr>
                <w:sz w:val="20"/>
                <w:szCs w:val="28"/>
                <w:vertAlign w:val="subscript"/>
                <w:lang w:val="en-US"/>
              </w:rPr>
              <w:t>1</w:t>
            </w:r>
            <w:r w:rsidRPr="00D23E48">
              <w:rPr>
                <w:sz w:val="20"/>
                <w:szCs w:val="28"/>
                <w:lang w:val="en-US"/>
              </w:rPr>
              <w:t xml:space="preserve"> + </w:t>
            </w:r>
            <w:r w:rsidRPr="00D23E48">
              <w:rPr>
                <w:sz w:val="20"/>
                <w:szCs w:val="28"/>
              </w:rPr>
              <w:t>Р</w:t>
            </w:r>
            <w:r w:rsidRPr="00D23E48">
              <w:rPr>
                <w:sz w:val="20"/>
                <w:szCs w:val="28"/>
                <w:vertAlign w:val="subscript"/>
                <w:lang w:val="en-US"/>
              </w:rPr>
              <w:t>2</w:t>
            </w:r>
            <w:r w:rsidRPr="00D23E48">
              <w:rPr>
                <w:sz w:val="20"/>
                <w:szCs w:val="28"/>
                <w:lang w:val="en-US"/>
              </w:rPr>
              <w:t xml:space="preserve"> +…+ </w:t>
            </w:r>
            <w:r w:rsidRPr="00D23E48">
              <w:rPr>
                <w:sz w:val="20"/>
                <w:szCs w:val="28"/>
              </w:rPr>
              <w:t>Р</w:t>
            </w:r>
            <w:r w:rsidRPr="00D23E48">
              <w:rPr>
                <w:sz w:val="20"/>
                <w:szCs w:val="28"/>
                <w:vertAlign w:val="subscript"/>
                <w:lang w:val="en-US"/>
              </w:rPr>
              <w:t>n</w:t>
            </w:r>
            <w:r w:rsidRPr="00D23E48">
              <w:rPr>
                <w:sz w:val="20"/>
                <w:szCs w:val="28"/>
                <w:lang w:val="en-US"/>
              </w:rPr>
              <w:t xml:space="preserve"> = </w:t>
            </w:r>
            <w:r w:rsidRPr="00D23E48">
              <w:rPr>
                <w:sz w:val="20"/>
                <w:szCs w:val="28"/>
              </w:rPr>
              <w:t>Э</w:t>
            </w:r>
            <w:r w:rsidRPr="00D23E48">
              <w:rPr>
                <w:sz w:val="20"/>
                <w:szCs w:val="28"/>
                <w:lang w:val="en-US"/>
              </w:rPr>
              <w:t>P</w:t>
            </w:r>
            <w:r w:rsidRPr="00D23E48">
              <w:rPr>
                <w:sz w:val="20"/>
                <w:szCs w:val="28"/>
                <w:vertAlign w:val="subscript"/>
                <w:lang w:val="en-US"/>
              </w:rPr>
              <w:t>01</w:t>
            </w:r>
          </w:p>
          <w:p w:rsidR="00F25EE8" w:rsidRPr="00D23E48" w:rsidRDefault="00F25EE8" w:rsidP="00D23E48">
            <w:pPr>
              <w:spacing w:line="360" w:lineRule="auto"/>
              <w:jc w:val="both"/>
              <w:rPr>
                <w:sz w:val="20"/>
                <w:szCs w:val="28"/>
                <w:lang w:val="en-US"/>
              </w:rPr>
            </w:pPr>
            <w:r w:rsidRPr="00D23E48">
              <w:rPr>
                <w:sz w:val="20"/>
                <w:szCs w:val="28"/>
              </w:rPr>
              <w:t>ЭР</w:t>
            </w:r>
            <w:r w:rsidRPr="00D23E48">
              <w:rPr>
                <w:sz w:val="20"/>
                <w:szCs w:val="28"/>
                <w:vertAlign w:val="subscript"/>
                <w:lang w:val="en-US"/>
              </w:rPr>
              <w:t>2</w:t>
            </w:r>
            <w:r w:rsidRPr="00D23E48">
              <w:rPr>
                <w:sz w:val="20"/>
                <w:szCs w:val="28"/>
                <w:lang w:val="en-US"/>
              </w:rPr>
              <w:t xml:space="preserve"> + </w:t>
            </w:r>
            <w:r w:rsidRPr="00D23E48">
              <w:rPr>
                <w:sz w:val="20"/>
                <w:szCs w:val="28"/>
              </w:rPr>
              <w:t>Р</w:t>
            </w:r>
            <w:r w:rsidRPr="00D23E48">
              <w:rPr>
                <w:sz w:val="20"/>
                <w:szCs w:val="28"/>
                <w:vertAlign w:val="subscript"/>
                <w:lang w:val="en-US"/>
              </w:rPr>
              <w:t>2</w:t>
            </w:r>
            <w:r w:rsidRPr="00D23E48">
              <w:rPr>
                <w:sz w:val="20"/>
                <w:szCs w:val="28"/>
                <w:lang w:val="en-US"/>
              </w:rPr>
              <w:t xml:space="preserve"> +…+ </w:t>
            </w:r>
            <w:r w:rsidRPr="00D23E48">
              <w:rPr>
                <w:sz w:val="20"/>
                <w:szCs w:val="28"/>
              </w:rPr>
              <w:t>Р</w:t>
            </w:r>
            <w:r w:rsidRPr="00D23E48">
              <w:rPr>
                <w:sz w:val="20"/>
                <w:szCs w:val="28"/>
                <w:vertAlign w:val="subscript"/>
                <w:lang w:val="en-US"/>
              </w:rPr>
              <w:t>n</w:t>
            </w:r>
            <w:r w:rsidRPr="00D23E48">
              <w:rPr>
                <w:sz w:val="20"/>
                <w:szCs w:val="28"/>
                <w:lang w:val="en-US"/>
              </w:rPr>
              <w:t xml:space="preserve"> = </w:t>
            </w:r>
            <w:r w:rsidRPr="00D23E48">
              <w:rPr>
                <w:sz w:val="20"/>
                <w:szCs w:val="28"/>
              </w:rPr>
              <w:t>Э</w:t>
            </w:r>
            <w:r w:rsidRPr="00D23E48">
              <w:rPr>
                <w:sz w:val="20"/>
                <w:szCs w:val="28"/>
                <w:lang w:val="en-US"/>
              </w:rPr>
              <w:t>P</w:t>
            </w:r>
            <w:r w:rsidRPr="00D23E48">
              <w:rPr>
                <w:sz w:val="20"/>
                <w:szCs w:val="28"/>
                <w:vertAlign w:val="subscript"/>
                <w:lang w:val="en-US"/>
              </w:rPr>
              <w:t>02</w:t>
            </w:r>
          </w:p>
          <w:p w:rsidR="00F25EE8" w:rsidRPr="00D23E48" w:rsidRDefault="00F25EE8" w:rsidP="00D23E48">
            <w:pPr>
              <w:spacing w:line="360" w:lineRule="auto"/>
              <w:jc w:val="both"/>
              <w:rPr>
                <w:sz w:val="20"/>
                <w:szCs w:val="28"/>
              </w:rPr>
            </w:pPr>
            <w:r w:rsidRPr="00D23E48">
              <w:rPr>
                <w:sz w:val="20"/>
                <w:szCs w:val="28"/>
              </w:rPr>
              <w:t>ЭР</w:t>
            </w:r>
            <w:r w:rsidRPr="00D23E48">
              <w:rPr>
                <w:sz w:val="20"/>
                <w:szCs w:val="28"/>
                <w:vertAlign w:val="subscript"/>
                <w:lang w:val="en-US"/>
              </w:rPr>
              <w:t>3</w:t>
            </w:r>
            <w:r w:rsidRPr="00D23E48">
              <w:rPr>
                <w:sz w:val="20"/>
                <w:szCs w:val="28"/>
                <w:lang w:val="en-US"/>
              </w:rPr>
              <w:t xml:space="preserve"> + </w:t>
            </w:r>
            <w:r w:rsidRPr="00D23E48">
              <w:rPr>
                <w:sz w:val="20"/>
                <w:szCs w:val="28"/>
              </w:rPr>
              <w:t>Р</w:t>
            </w:r>
            <w:r w:rsidRPr="00D23E48">
              <w:rPr>
                <w:sz w:val="20"/>
                <w:szCs w:val="28"/>
                <w:vertAlign w:val="subscript"/>
                <w:lang w:val="en-US"/>
              </w:rPr>
              <w:t>2</w:t>
            </w:r>
            <w:r w:rsidRPr="00D23E48">
              <w:rPr>
                <w:sz w:val="20"/>
                <w:szCs w:val="28"/>
                <w:lang w:val="en-US"/>
              </w:rPr>
              <w:t xml:space="preserve"> +…+ </w:t>
            </w:r>
            <w:r w:rsidRPr="00D23E48">
              <w:rPr>
                <w:sz w:val="20"/>
                <w:szCs w:val="28"/>
              </w:rPr>
              <w:t>Р</w:t>
            </w:r>
            <w:r w:rsidRPr="00D23E48">
              <w:rPr>
                <w:sz w:val="20"/>
                <w:szCs w:val="28"/>
                <w:vertAlign w:val="subscript"/>
                <w:lang w:val="en-US"/>
              </w:rPr>
              <w:t>n</w:t>
            </w:r>
            <w:r w:rsidRPr="00D23E48">
              <w:rPr>
                <w:sz w:val="20"/>
                <w:szCs w:val="28"/>
                <w:lang w:val="en-US"/>
              </w:rPr>
              <w:t xml:space="preserve"> = </w:t>
            </w:r>
            <w:r w:rsidRPr="00D23E48">
              <w:rPr>
                <w:sz w:val="20"/>
                <w:szCs w:val="28"/>
              </w:rPr>
              <w:t>Э</w:t>
            </w:r>
            <w:r w:rsidRPr="00D23E48">
              <w:rPr>
                <w:sz w:val="20"/>
                <w:szCs w:val="28"/>
                <w:lang w:val="en-US"/>
              </w:rPr>
              <w:t>P</w:t>
            </w:r>
            <w:r w:rsidRPr="00D23E48">
              <w:rPr>
                <w:sz w:val="20"/>
                <w:szCs w:val="28"/>
                <w:vertAlign w:val="subscript"/>
                <w:lang w:val="en-US"/>
              </w:rPr>
              <w:t>0</w:t>
            </w:r>
            <w:r w:rsidRPr="00D23E48">
              <w:rPr>
                <w:sz w:val="20"/>
                <w:szCs w:val="28"/>
                <w:vertAlign w:val="subscript"/>
              </w:rPr>
              <w:t>3</w:t>
            </w:r>
          </w:p>
        </w:tc>
      </w:tr>
    </w:tbl>
    <w:p w:rsidR="00D23E48" w:rsidRDefault="00D23E48"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Условные обозначения аналогичны приведенным в предыдущей схеме. Разница состоит только в том, что «После», «ЭФ», «ЭР» и «ЭР</w:t>
      </w:r>
      <w:r w:rsidRPr="00547482">
        <w:rPr>
          <w:sz w:val="28"/>
          <w:szCs w:val="28"/>
          <w:vertAlign w:val="subscript"/>
        </w:rPr>
        <w:t>0</w:t>
      </w:r>
      <w:r w:rsidRPr="00547482">
        <w:rPr>
          <w:sz w:val="28"/>
          <w:szCs w:val="28"/>
        </w:rPr>
        <w:t>» имеют несколько вариантов, обозначенных цифрами 1, 2 и 3.</w:t>
      </w:r>
    </w:p>
    <w:p w:rsidR="00F25EE8" w:rsidRPr="00547482" w:rsidRDefault="00F25EE8" w:rsidP="00547482">
      <w:pPr>
        <w:spacing w:line="360" w:lineRule="auto"/>
        <w:ind w:firstLine="709"/>
        <w:jc w:val="both"/>
        <w:rPr>
          <w:sz w:val="28"/>
          <w:szCs w:val="28"/>
        </w:rPr>
      </w:pPr>
      <w:r w:rsidRPr="00547482">
        <w:rPr>
          <w:sz w:val="28"/>
          <w:szCs w:val="28"/>
        </w:rPr>
        <w:t>Логическая схема доказательства в эксперименте «сопутствующих изменений» сводится к следующему. Если вслед за последовательными изменениями одного педагогического фактора (например, Ф</w:t>
      </w:r>
      <w:r w:rsidRPr="00547482">
        <w:rPr>
          <w:sz w:val="28"/>
          <w:szCs w:val="28"/>
          <w:vertAlign w:val="subscript"/>
        </w:rPr>
        <w:t>1</w:t>
      </w:r>
      <w:r w:rsidRPr="00547482">
        <w:rPr>
          <w:sz w:val="28"/>
          <w:szCs w:val="28"/>
        </w:rPr>
        <w:t xml:space="preserve"> на ЭФ</w:t>
      </w:r>
      <w:r w:rsidRPr="00547482">
        <w:rPr>
          <w:sz w:val="28"/>
          <w:szCs w:val="28"/>
          <w:vertAlign w:val="subscript"/>
        </w:rPr>
        <w:t>1</w:t>
      </w:r>
      <w:r w:rsidRPr="00547482">
        <w:rPr>
          <w:sz w:val="28"/>
          <w:szCs w:val="28"/>
        </w:rPr>
        <w:t xml:space="preserve"> ЭФ</w:t>
      </w:r>
      <w:r w:rsidRPr="00547482">
        <w:rPr>
          <w:sz w:val="28"/>
          <w:szCs w:val="28"/>
          <w:vertAlign w:val="subscript"/>
        </w:rPr>
        <w:t>2</w:t>
      </w:r>
      <w:r w:rsidRPr="00547482">
        <w:rPr>
          <w:sz w:val="28"/>
          <w:szCs w:val="28"/>
        </w:rPr>
        <w:t xml:space="preserve"> и т. д.) при сохранении неизмененными всех остальных (Ф</w:t>
      </w:r>
      <w:r w:rsidRPr="00547482">
        <w:rPr>
          <w:sz w:val="28"/>
          <w:szCs w:val="28"/>
          <w:vertAlign w:val="subscript"/>
        </w:rPr>
        <w:t>2</w:t>
      </w:r>
      <w:r w:rsidRPr="00547482">
        <w:rPr>
          <w:sz w:val="28"/>
          <w:szCs w:val="28"/>
        </w:rPr>
        <w:t>, Ф</w:t>
      </w:r>
      <w:r w:rsidRPr="00547482">
        <w:rPr>
          <w:sz w:val="28"/>
          <w:szCs w:val="28"/>
          <w:vertAlign w:val="subscript"/>
        </w:rPr>
        <w:t xml:space="preserve">3 </w:t>
      </w:r>
      <w:r w:rsidRPr="00547482">
        <w:rPr>
          <w:sz w:val="28"/>
          <w:szCs w:val="28"/>
        </w:rPr>
        <w:t xml:space="preserve">и т. д.) последовательно изменяется один из компонентов педагогического результата (например, </w:t>
      </w:r>
      <w:r w:rsidRPr="00547482">
        <w:rPr>
          <w:smallCaps/>
          <w:sz w:val="28"/>
          <w:szCs w:val="28"/>
        </w:rPr>
        <w:t>Р</w:t>
      </w:r>
      <w:r w:rsidRPr="00547482">
        <w:rPr>
          <w:smallCaps/>
          <w:sz w:val="28"/>
          <w:szCs w:val="28"/>
          <w:vertAlign w:val="subscript"/>
        </w:rPr>
        <w:t>1</w:t>
      </w:r>
      <w:r w:rsidRPr="00547482">
        <w:rPr>
          <w:smallCaps/>
          <w:sz w:val="28"/>
          <w:szCs w:val="28"/>
        </w:rPr>
        <w:t xml:space="preserve"> </w:t>
      </w:r>
      <w:r w:rsidRPr="00547482">
        <w:rPr>
          <w:sz w:val="28"/>
          <w:szCs w:val="28"/>
        </w:rPr>
        <w:t>на ЭР</w:t>
      </w:r>
      <w:r w:rsidRPr="00547482">
        <w:rPr>
          <w:sz w:val="28"/>
          <w:szCs w:val="28"/>
          <w:vertAlign w:val="subscript"/>
        </w:rPr>
        <w:t>1</w:t>
      </w:r>
      <w:r w:rsidRPr="00547482">
        <w:rPr>
          <w:sz w:val="28"/>
          <w:szCs w:val="28"/>
        </w:rPr>
        <w:t xml:space="preserve"> ЭР</w:t>
      </w:r>
      <w:r w:rsidRPr="00547482">
        <w:rPr>
          <w:sz w:val="28"/>
          <w:szCs w:val="28"/>
          <w:vertAlign w:val="subscript"/>
        </w:rPr>
        <w:t>2</w:t>
      </w:r>
      <w:r w:rsidRPr="00547482">
        <w:rPr>
          <w:sz w:val="28"/>
          <w:szCs w:val="28"/>
        </w:rPr>
        <w:t xml:space="preserve"> и т. д.) при сохранении неизменными всех остальных (Р</w:t>
      </w:r>
      <w:r w:rsidRPr="00547482">
        <w:rPr>
          <w:sz w:val="28"/>
          <w:szCs w:val="28"/>
          <w:vertAlign w:val="subscript"/>
        </w:rPr>
        <w:t>2</w:t>
      </w:r>
      <w:r w:rsidRPr="00547482">
        <w:rPr>
          <w:sz w:val="28"/>
          <w:szCs w:val="28"/>
        </w:rPr>
        <w:t xml:space="preserve">, </w:t>
      </w:r>
      <w:r w:rsidRPr="00547482">
        <w:rPr>
          <w:smallCaps/>
          <w:sz w:val="28"/>
          <w:szCs w:val="28"/>
        </w:rPr>
        <w:t>Р</w:t>
      </w:r>
      <w:r w:rsidRPr="00547482">
        <w:rPr>
          <w:smallCaps/>
          <w:sz w:val="28"/>
          <w:szCs w:val="28"/>
          <w:vertAlign w:val="subscript"/>
        </w:rPr>
        <w:t>3</w:t>
      </w:r>
      <w:r w:rsidRPr="00547482">
        <w:rPr>
          <w:smallCaps/>
          <w:sz w:val="28"/>
          <w:szCs w:val="28"/>
        </w:rPr>
        <w:t xml:space="preserve"> </w:t>
      </w:r>
      <w:r w:rsidRPr="00547482">
        <w:rPr>
          <w:sz w:val="28"/>
          <w:szCs w:val="28"/>
        </w:rPr>
        <w:t>и т. д.), то есть основание считать, что последовательные изменения экспериментального фактора послужили причиной последовательных изменений экспериментального результата.</w:t>
      </w:r>
    </w:p>
    <w:p w:rsidR="00F25EE8" w:rsidRPr="00547482" w:rsidRDefault="00F25EE8" w:rsidP="00547482">
      <w:pPr>
        <w:spacing w:line="360" w:lineRule="auto"/>
        <w:ind w:firstLine="709"/>
        <w:jc w:val="both"/>
        <w:rPr>
          <w:sz w:val="28"/>
          <w:szCs w:val="28"/>
        </w:rPr>
      </w:pPr>
      <w:r w:rsidRPr="00547482">
        <w:rPr>
          <w:sz w:val="28"/>
          <w:szCs w:val="28"/>
        </w:rPr>
        <w:t>Логическая схема доказательства в подобном эксперименте сводится к следующему. Если вслед за последовательными изменениями всех педагогических факторов (например, Ф</w:t>
      </w:r>
      <w:r w:rsidRPr="00547482">
        <w:rPr>
          <w:sz w:val="28"/>
          <w:szCs w:val="28"/>
          <w:vertAlign w:val="subscript"/>
        </w:rPr>
        <w:t>1</w:t>
      </w:r>
      <w:r w:rsidRPr="00547482">
        <w:rPr>
          <w:sz w:val="28"/>
          <w:szCs w:val="28"/>
        </w:rPr>
        <w:t xml:space="preserve"> Ф</w:t>
      </w:r>
      <w:r w:rsidRPr="00547482">
        <w:rPr>
          <w:sz w:val="28"/>
          <w:szCs w:val="28"/>
          <w:vertAlign w:val="subscript"/>
        </w:rPr>
        <w:t>2</w:t>
      </w:r>
      <w:r w:rsidRPr="00547482">
        <w:rPr>
          <w:sz w:val="28"/>
          <w:szCs w:val="28"/>
        </w:rPr>
        <w:t>, Ф</w:t>
      </w:r>
      <w:r w:rsidRPr="00547482">
        <w:rPr>
          <w:sz w:val="28"/>
          <w:szCs w:val="28"/>
          <w:vertAlign w:val="subscript"/>
        </w:rPr>
        <w:t>3</w:t>
      </w:r>
      <w:r w:rsidRPr="00547482">
        <w:rPr>
          <w:sz w:val="28"/>
          <w:szCs w:val="28"/>
        </w:rPr>
        <w:t xml:space="preserve"> и т. д.) при сохранении неизменным одного (Ф</w:t>
      </w:r>
      <w:r w:rsidRPr="00547482">
        <w:rPr>
          <w:sz w:val="28"/>
          <w:szCs w:val="28"/>
          <w:vertAlign w:val="subscript"/>
          <w:lang w:val="en-US"/>
        </w:rPr>
        <w:t>n</w:t>
      </w:r>
      <w:r w:rsidRPr="00547482">
        <w:rPr>
          <w:sz w:val="28"/>
          <w:szCs w:val="28"/>
        </w:rPr>
        <w:t>) последовательно изменяются все компоненты педагогического результата (например, Р</w:t>
      </w:r>
      <w:r w:rsidRPr="00547482">
        <w:rPr>
          <w:sz w:val="28"/>
          <w:szCs w:val="28"/>
          <w:vertAlign w:val="subscript"/>
        </w:rPr>
        <w:t>1</w:t>
      </w:r>
      <w:r w:rsidRPr="00547482">
        <w:rPr>
          <w:sz w:val="28"/>
          <w:szCs w:val="28"/>
        </w:rPr>
        <w:t xml:space="preserve"> Р</w:t>
      </w:r>
      <w:r w:rsidRPr="00547482">
        <w:rPr>
          <w:sz w:val="28"/>
          <w:szCs w:val="28"/>
          <w:vertAlign w:val="subscript"/>
        </w:rPr>
        <w:t>2</w:t>
      </w:r>
      <w:r w:rsidRPr="00547482">
        <w:rPr>
          <w:sz w:val="28"/>
          <w:szCs w:val="28"/>
        </w:rPr>
        <w:t xml:space="preserve">, </w:t>
      </w:r>
      <w:r w:rsidRPr="00547482">
        <w:rPr>
          <w:smallCaps/>
          <w:sz w:val="28"/>
          <w:szCs w:val="28"/>
        </w:rPr>
        <w:t>Р</w:t>
      </w:r>
      <w:r w:rsidRPr="00547482">
        <w:rPr>
          <w:smallCaps/>
          <w:sz w:val="28"/>
          <w:szCs w:val="28"/>
          <w:vertAlign w:val="subscript"/>
        </w:rPr>
        <w:t>3</w:t>
      </w:r>
      <w:r w:rsidRPr="00547482">
        <w:rPr>
          <w:smallCaps/>
          <w:sz w:val="28"/>
          <w:szCs w:val="28"/>
        </w:rPr>
        <w:t xml:space="preserve"> </w:t>
      </w:r>
      <w:r w:rsidRPr="00547482">
        <w:rPr>
          <w:sz w:val="28"/>
          <w:szCs w:val="28"/>
        </w:rPr>
        <w:t>и т. д.), но неизменным остается один (Р</w:t>
      </w:r>
      <w:r w:rsidRPr="00547482">
        <w:rPr>
          <w:sz w:val="28"/>
          <w:szCs w:val="28"/>
          <w:vertAlign w:val="subscript"/>
          <w:lang w:val="en-US"/>
        </w:rPr>
        <w:t>n</w:t>
      </w:r>
      <w:r w:rsidRPr="00547482">
        <w:rPr>
          <w:sz w:val="28"/>
          <w:szCs w:val="28"/>
        </w:rPr>
        <w:t>), то есть основание считать, что остающийся неизменным фактор Ф</w:t>
      </w:r>
      <w:r w:rsidRPr="00547482">
        <w:rPr>
          <w:sz w:val="28"/>
          <w:szCs w:val="28"/>
          <w:vertAlign w:val="subscript"/>
          <w:lang w:val="en-US"/>
        </w:rPr>
        <w:t>n</w:t>
      </w:r>
      <w:r w:rsidRPr="00547482">
        <w:rPr>
          <w:sz w:val="28"/>
          <w:szCs w:val="28"/>
        </w:rPr>
        <w:t xml:space="preserve"> является причиной неизменяемости результата Р</w:t>
      </w:r>
      <w:r w:rsidRPr="00547482">
        <w:rPr>
          <w:sz w:val="28"/>
          <w:szCs w:val="28"/>
          <w:vertAlign w:val="subscript"/>
          <w:lang w:val="en-US"/>
        </w:rPr>
        <w:t>n</w:t>
      </w:r>
      <w:r w:rsidRPr="00547482">
        <w:rPr>
          <w:sz w:val="28"/>
          <w:szCs w:val="28"/>
        </w:rPr>
        <w:t>.</w:t>
      </w:r>
    </w:p>
    <w:p w:rsidR="00D23E48" w:rsidRDefault="00D23E48"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Схема единственного сходства</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56"/>
        <w:gridCol w:w="2313"/>
        <w:gridCol w:w="1822"/>
        <w:gridCol w:w="2898"/>
      </w:tblGrid>
      <w:tr w:rsidR="00F25EE8" w:rsidRPr="00D23E48" w:rsidTr="00D23E48">
        <w:trPr>
          <w:trHeight w:val="1247"/>
          <w:jc w:val="center"/>
        </w:trPr>
        <w:tc>
          <w:tcPr>
            <w:tcW w:w="1908" w:type="dxa"/>
          </w:tcPr>
          <w:p w:rsidR="00F25EE8" w:rsidRPr="00D23E48" w:rsidRDefault="00F25EE8" w:rsidP="00D23E48">
            <w:pPr>
              <w:spacing w:line="360" w:lineRule="auto"/>
              <w:jc w:val="both"/>
              <w:rPr>
                <w:sz w:val="20"/>
                <w:szCs w:val="28"/>
              </w:rPr>
            </w:pPr>
            <w:r w:rsidRPr="00D23E48">
              <w:rPr>
                <w:sz w:val="20"/>
                <w:szCs w:val="28"/>
              </w:rPr>
              <w:t>Состояние педагогического процесса</w:t>
            </w:r>
          </w:p>
        </w:tc>
        <w:tc>
          <w:tcPr>
            <w:tcW w:w="2520" w:type="dxa"/>
          </w:tcPr>
          <w:p w:rsidR="00F25EE8" w:rsidRPr="00D23E48" w:rsidRDefault="00F25EE8" w:rsidP="00D23E48">
            <w:pPr>
              <w:spacing w:line="360" w:lineRule="auto"/>
              <w:jc w:val="both"/>
              <w:rPr>
                <w:sz w:val="20"/>
                <w:szCs w:val="28"/>
              </w:rPr>
            </w:pPr>
            <w:r w:rsidRPr="00D23E48">
              <w:rPr>
                <w:sz w:val="20"/>
                <w:szCs w:val="28"/>
              </w:rPr>
              <w:t>Педагогические факторы</w:t>
            </w:r>
          </w:p>
        </w:tc>
        <w:tc>
          <w:tcPr>
            <w:tcW w:w="1980" w:type="dxa"/>
          </w:tcPr>
          <w:p w:rsidR="00F25EE8" w:rsidRPr="00D23E48" w:rsidRDefault="00F25EE8" w:rsidP="00D23E48">
            <w:pPr>
              <w:spacing w:line="360" w:lineRule="auto"/>
              <w:jc w:val="both"/>
              <w:rPr>
                <w:sz w:val="20"/>
                <w:szCs w:val="28"/>
              </w:rPr>
            </w:pPr>
            <w:r w:rsidRPr="00D23E48">
              <w:rPr>
                <w:sz w:val="20"/>
                <w:szCs w:val="28"/>
              </w:rPr>
              <w:t>Причинно-следственные связи</w:t>
            </w:r>
          </w:p>
        </w:tc>
        <w:tc>
          <w:tcPr>
            <w:tcW w:w="3163" w:type="dxa"/>
          </w:tcPr>
          <w:p w:rsidR="00F25EE8" w:rsidRPr="00D23E48" w:rsidRDefault="00F25EE8" w:rsidP="00D23E48">
            <w:pPr>
              <w:spacing w:line="360" w:lineRule="auto"/>
              <w:jc w:val="both"/>
              <w:rPr>
                <w:sz w:val="20"/>
                <w:szCs w:val="28"/>
              </w:rPr>
            </w:pPr>
            <w:r w:rsidRPr="00D23E48">
              <w:rPr>
                <w:sz w:val="20"/>
                <w:szCs w:val="28"/>
              </w:rPr>
              <w:t>Педагогические результаты</w:t>
            </w:r>
          </w:p>
        </w:tc>
      </w:tr>
      <w:tr w:rsidR="00F25EE8" w:rsidRPr="00D23E48" w:rsidTr="00D23E48">
        <w:trPr>
          <w:trHeight w:val="1440"/>
          <w:jc w:val="center"/>
        </w:trPr>
        <w:tc>
          <w:tcPr>
            <w:tcW w:w="1908" w:type="dxa"/>
          </w:tcPr>
          <w:p w:rsidR="00F25EE8" w:rsidRPr="00D23E48" w:rsidRDefault="00F25EE8" w:rsidP="00D23E48">
            <w:pPr>
              <w:spacing w:line="360" w:lineRule="auto"/>
              <w:jc w:val="both"/>
              <w:rPr>
                <w:sz w:val="20"/>
                <w:szCs w:val="28"/>
              </w:rPr>
            </w:pPr>
            <w:r w:rsidRPr="00D23E48">
              <w:rPr>
                <w:sz w:val="20"/>
                <w:szCs w:val="28"/>
              </w:rPr>
              <w:t>1</w:t>
            </w:r>
          </w:p>
          <w:p w:rsidR="00F25EE8" w:rsidRPr="00D23E48" w:rsidRDefault="00F25EE8" w:rsidP="00D23E48">
            <w:pPr>
              <w:spacing w:line="360" w:lineRule="auto"/>
              <w:jc w:val="both"/>
              <w:rPr>
                <w:sz w:val="20"/>
                <w:szCs w:val="28"/>
              </w:rPr>
            </w:pPr>
            <w:r w:rsidRPr="00D23E48">
              <w:rPr>
                <w:sz w:val="20"/>
                <w:szCs w:val="28"/>
              </w:rPr>
              <w:t>2</w:t>
            </w:r>
          </w:p>
          <w:p w:rsidR="00F25EE8" w:rsidRPr="00D23E48" w:rsidRDefault="00F25EE8" w:rsidP="00D23E48">
            <w:pPr>
              <w:spacing w:line="360" w:lineRule="auto"/>
              <w:jc w:val="both"/>
              <w:rPr>
                <w:sz w:val="20"/>
                <w:szCs w:val="28"/>
              </w:rPr>
            </w:pPr>
            <w:r w:rsidRPr="00D23E48">
              <w:rPr>
                <w:sz w:val="20"/>
                <w:szCs w:val="28"/>
              </w:rPr>
              <w:t>3</w:t>
            </w:r>
          </w:p>
          <w:p w:rsidR="00F25EE8" w:rsidRPr="00D23E48" w:rsidRDefault="00F25EE8" w:rsidP="00D23E48">
            <w:pPr>
              <w:spacing w:line="360" w:lineRule="auto"/>
              <w:jc w:val="both"/>
              <w:rPr>
                <w:sz w:val="20"/>
                <w:szCs w:val="28"/>
              </w:rPr>
            </w:pPr>
            <w:r w:rsidRPr="00D23E48">
              <w:rPr>
                <w:sz w:val="20"/>
                <w:szCs w:val="28"/>
              </w:rPr>
              <w:t>4</w:t>
            </w:r>
          </w:p>
        </w:tc>
        <w:tc>
          <w:tcPr>
            <w:tcW w:w="2520" w:type="dxa"/>
          </w:tcPr>
          <w:p w:rsidR="00F25EE8" w:rsidRPr="00D23E48" w:rsidRDefault="00F25EE8" w:rsidP="00D23E48">
            <w:pPr>
              <w:spacing w:line="360" w:lineRule="auto"/>
              <w:jc w:val="both"/>
              <w:rPr>
                <w:sz w:val="20"/>
                <w:szCs w:val="28"/>
              </w:rPr>
            </w:pPr>
            <w:r w:rsidRPr="00D23E48">
              <w:rPr>
                <w:sz w:val="20"/>
                <w:szCs w:val="28"/>
              </w:rPr>
              <w:t>Ф</w:t>
            </w:r>
            <w:r w:rsidRPr="00D23E48">
              <w:rPr>
                <w:sz w:val="20"/>
                <w:szCs w:val="28"/>
                <w:vertAlign w:val="subscript"/>
              </w:rPr>
              <w:t>1</w:t>
            </w:r>
            <w:r w:rsidRPr="00D23E48">
              <w:rPr>
                <w:sz w:val="20"/>
                <w:szCs w:val="28"/>
              </w:rPr>
              <w:t xml:space="preserve"> + Ф</w:t>
            </w:r>
            <w:r w:rsidRPr="00D23E48">
              <w:rPr>
                <w:sz w:val="20"/>
                <w:szCs w:val="28"/>
                <w:vertAlign w:val="subscript"/>
              </w:rPr>
              <w:t>2</w:t>
            </w:r>
            <w:r w:rsidRPr="00D23E48">
              <w:rPr>
                <w:sz w:val="20"/>
                <w:szCs w:val="28"/>
              </w:rPr>
              <w:t xml:space="preserve"> +…+ Ф</w:t>
            </w:r>
            <w:r w:rsidRPr="00D23E48">
              <w:rPr>
                <w:sz w:val="20"/>
                <w:szCs w:val="28"/>
                <w:vertAlign w:val="subscript"/>
                <w:lang w:val="en-US"/>
              </w:rPr>
              <w:t>n</w:t>
            </w:r>
          </w:p>
          <w:p w:rsidR="00F25EE8" w:rsidRPr="00D23E48" w:rsidRDefault="00F25EE8" w:rsidP="00D23E48">
            <w:pPr>
              <w:spacing w:line="360" w:lineRule="auto"/>
              <w:jc w:val="both"/>
              <w:rPr>
                <w:sz w:val="20"/>
                <w:szCs w:val="28"/>
              </w:rPr>
            </w:pPr>
            <w:r w:rsidRPr="00D23E48">
              <w:rPr>
                <w:sz w:val="20"/>
                <w:szCs w:val="28"/>
              </w:rPr>
              <w:t>Ф</w:t>
            </w:r>
            <w:r w:rsidRPr="00D23E48">
              <w:rPr>
                <w:sz w:val="20"/>
                <w:szCs w:val="28"/>
                <w:vertAlign w:val="subscript"/>
              </w:rPr>
              <w:t>3</w:t>
            </w:r>
            <w:r w:rsidRPr="00D23E48">
              <w:rPr>
                <w:sz w:val="20"/>
                <w:szCs w:val="28"/>
              </w:rPr>
              <w:t xml:space="preserve"> + Ф</w:t>
            </w:r>
            <w:r w:rsidRPr="00D23E48">
              <w:rPr>
                <w:sz w:val="20"/>
                <w:szCs w:val="28"/>
                <w:vertAlign w:val="subscript"/>
              </w:rPr>
              <w:t>4</w:t>
            </w:r>
            <w:r w:rsidRPr="00D23E48">
              <w:rPr>
                <w:sz w:val="20"/>
                <w:szCs w:val="28"/>
              </w:rPr>
              <w:t xml:space="preserve"> +…+ Ф</w:t>
            </w:r>
            <w:r w:rsidRPr="00D23E48">
              <w:rPr>
                <w:sz w:val="20"/>
                <w:szCs w:val="28"/>
                <w:vertAlign w:val="subscript"/>
                <w:lang w:val="en-US"/>
              </w:rPr>
              <w:t>n</w:t>
            </w:r>
          </w:p>
          <w:p w:rsidR="00F25EE8" w:rsidRPr="00D23E48" w:rsidRDefault="00F25EE8" w:rsidP="00D23E48">
            <w:pPr>
              <w:spacing w:line="360" w:lineRule="auto"/>
              <w:jc w:val="both"/>
              <w:rPr>
                <w:sz w:val="20"/>
                <w:szCs w:val="28"/>
                <w:lang w:val="en-US"/>
              </w:rPr>
            </w:pPr>
            <w:r w:rsidRPr="00D23E48">
              <w:rPr>
                <w:sz w:val="20"/>
                <w:szCs w:val="28"/>
              </w:rPr>
              <w:t>Ф</w:t>
            </w:r>
            <w:r w:rsidRPr="00D23E48">
              <w:rPr>
                <w:sz w:val="20"/>
                <w:szCs w:val="28"/>
                <w:vertAlign w:val="subscript"/>
              </w:rPr>
              <w:t>5</w:t>
            </w:r>
            <w:r w:rsidRPr="00D23E48">
              <w:rPr>
                <w:sz w:val="20"/>
                <w:szCs w:val="28"/>
              </w:rPr>
              <w:t xml:space="preserve"> + Ф</w:t>
            </w:r>
            <w:r w:rsidRPr="00D23E48">
              <w:rPr>
                <w:sz w:val="20"/>
                <w:szCs w:val="28"/>
                <w:vertAlign w:val="subscript"/>
              </w:rPr>
              <w:t>6</w:t>
            </w:r>
            <w:r w:rsidRPr="00D23E48">
              <w:rPr>
                <w:sz w:val="20"/>
                <w:szCs w:val="28"/>
              </w:rPr>
              <w:t xml:space="preserve"> +…+ Ф</w:t>
            </w:r>
            <w:r w:rsidRPr="00D23E48">
              <w:rPr>
                <w:sz w:val="20"/>
                <w:szCs w:val="28"/>
                <w:vertAlign w:val="subscript"/>
                <w:lang w:val="en-US"/>
              </w:rPr>
              <w:t>n</w:t>
            </w:r>
          </w:p>
          <w:p w:rsidR="00F25EE8" w:rsidRPr="00D23E48" w:rsidRDefault="00F25EE8" w:rsidP="00D23E48">
            <w:pPr>
              <w:spacing w:line="360" w:lineRule="auto"/>
              <w:jc w:val="both"/>
              <w:rPr>
                <w:sz w:val="20"/>
                <w:szCs w:val="28"/>
                <w:lang w:val="en-US"/>
              </w:rPr>
            </w:pPr>
            <w:r w:rsidRPr="00D23E48">
              <w:rPr>
                <w:sz w:val="20"/>
                <w:szCs w:val="28"/>
              </w:rPr>
              <w:t>Ф</w:t>
            </w:r>
            <w:r w:rsidRPr="00D23E48">
              <w:rPr>
                <w:sz w:val="20"/>
                <w:szCs w:val="28"/>
                <w:vertAlign w:val="subscript"/>
              </w:rPr>
              <w:t>7</w:t>
            </w:r>
            <w:r w:rsidRPr="00D23E48">
              <w:rPr>
                <w:sz w:val="20"/>
                <w:szCs w:val="28"/>
                <w:lang w:val="en-US"/>
              </w:rPr>
              <w:t xml:space="preserve"> + </w:t>
            </w:r>
            <w:r w:rsidRPr="00D23E48">
              <w:rPr>
                <w:sz w:val="20"/>
                <w:szCs w:val="28"/>
              </w:rPr>
              <w:t>Ф</w:t>
            </w:r>
            <w:r w:rsidRPr="00D23E48">
              <w:rPr>
                <w:sz w:val="20"/>
                <w:szCs w:val="28"/>
                <w:vertAlign w:val="subscript"/>
              </w:rPr>
              <w:t>8</w:t>
            </w:r>
            <w:r w:rsidRPr="00D23E48">
              <w:rPr>
                <w:sz w:val="20"/>
                <w:szCs w:val="28"/>
                <w:lang w:val="en-US"/>
              </w:rPr>
              <w:t xml:space="preserve"> +…+ </w:t>
            </w:r>
            <w:r w:rsidRPr="00D23E48">
              <w:rPr>
                <w:sz w:val="20"/>
                <w:szCs w:val="28"/>
              </w:rPr>
              <w:t>Ф</w:t>
            </w:r>
            <w:r w:rsidRPr="00D23E48">
              <w:rPr>
                <w:sz w:val="20"/>
                <w:szCs w:val="28"/>
                <w:vertAlign w:val="subscript"/>
                <w:lang w:val="en-US"/>
              </w:rPr>
              <w:t>n</w:t>
            </w:r>
          </w:p>
        </w:tc>
        <w:tc>
          <w:tcPr>
            <w:tcW w:w="1980" w:type="dxa"/>
          </w:tcPr>
          <w:p w:rsidR="00F25EE8" w:rsidRPr="00D23E48" w:rsidRDefault="004C14B6" w:rsidP="00D23E48">
            <w:pPr>
              <w:spacing w:line="360" w:lineRule="auto"/>
              <w:jc w:val="both"/>
              <w:rPr>
                <w:sz w:val="20"/>
                <w:szCs w:val="28"/>
                <w:lang w:val="en-US"/>
              </w:rPr>
            </w:pPr>
            <w:r>
              <w:rPr>
                <w:sz w:val="20"/>
                <w:szCs w:val="28"/>
                <w:lang w:val="en-US"/>
              </w:rPr>
            </w:r>
            <w:r>
              <w:rPr>
                <w:sz w:val="20"/>
                <w:szCs w:val="28"/>
                <w:lang w:val="en-US"/>
              </w:rPr>
              <w:pict>
                <v:group id="_x0000_s1095" editas="canvas" style="width:81pt;height:1in;mso-position-horizontal-relative:char;mso-position-vertical-relative:line" coordorigin="6138,2402" coordsize="1620,1440">
                  <o:lock v:ext="edit" aspectratio="t"/>
                  <v:shape id="_x0000_s1096" type="#_x0000_t75" style="position:absolute;left:6138;top:2402;width:1620;height:1440" o:preferrelative="f">
                    <v:fill o:detectmouseclick="t"/>
                    <v:path o:extrusionok="t" o:connecttype="none"/>
                    <o:lock v:ext="edit" text="t"/>
                  </v:shape>
                  <v:line id="_x0000_s1097" style="position:absolute" from="6318,3482" to="7578,3483">
                    <v:stroke endarrow="block"/>
                  </v:line>
                  <v:line id="_x0000_s1098" style="position:absolute" from="6318,3122" to="7578,3123">
                    <v:stroke endarrow="block"/>
                  </v:line>
                  <v:line id="_x0000_s1099" style="position:absolute" from="6318,2942" to="7578,2943">
                    <v:stroke endarrow="block"/>
                  </v:line>
                  <v:line id="_x0000_s1100" style="position:absolute" from="6318,2582" to="7578,2583">
                    <v:stroke endarrow="block"/>
                  </v:line>
                  <w10:wrap type="none"/>
                  <w10:anchorlock/>
                </v:group>
              </w:pict>
            </w:r>
          </w:p>
        </w:tc>
        <w:tc>
          <w:tcPr>
            <w:tcW w:w="3163" w:type="dxa"/>
          </w:tcPr>
          <w:p w:rsidR="00F25EE8" w:rsidRPr="00D23E48" w:rsidRDefault="00F25EE8" w:rsidP="00D23E48">
            <w:pPr>
              <w:spacing w:line="360" w:lineRule="auto"/>
              <w:jc w:val="both"/>
              <w:rPr>
                <w:sz w:val="20"/>
                <w:szCs w:val="28"/>
                <w:lang w:val="en-US"/>
              </w:rPr>
            </w:pPr>
            <w:r w:rsidRPr="00D23E48">
              <w:rPr>
                <w:sz w:val="20"/>
                <w:szCs w:val="28"/>
              </w:rPr>
              <w:t>Р</w:t>
            </w:r>
            <w:r w:rsidRPr="00D23E48">
              <w:rPr>
                <w:sz w:val="20"/>
                <w:szCs w:val="28"/>
                <w:vertAlign w:val="subscript"/>
                <w:lang w:val="en-US"/>
              </w:rPr>
              <w:t>1</w:t>
            </w:r>
            <w:r w:rsidRPr="00D23E48">
              <w:rPr>
                <w:sz w:val="20"/>
                <w:szCs w:val="28"/>
                <w:lang w:val="en-US"/>
              </w:rPr>
              <w:t xml:space="preserve"> + </w:t>
            </w:r>
            <w:r w:rsidRPr="00D23E48">
              <w:rPr>
                <w:sz w:val="20"/>
                <w:szCs w:val="28"/>
              </w:rPr>
              <w:t>Р</w:t>
            </w:r>
            <w:r w:rsidRPr="00D23E48">
              <w:rPr>
                <w:sz w:val="20"/>
                <w:szCs w:val="28"/>
                <w:vertAlign w:val="subscript"/>
                <w:lang w:val="en-US"/>
              </w:rPr>
              <w:t>2</w:t>
            </w:r>
            <w:r w:rsidRPr="00D23E48">
              <w:rPr>
                <w:sz w:val="20"/>
                <w:szCs w:val="28"/>
                <w:lang w:val="en-US"/>
              </w:rPr>
              <w:t xml:space="preserve"> +…+ </w:t>
            </w:r>
            <w:r w:rsidRPr="00D23E48">
              <w:rPr>
                <w:sz w:val="20"/>
                <w:szCs w:val="28"/>
              </w:rPr>
              <w:t>Р</w:t>
            </w:r>
            <w:r w:rsidRPr="00D23E48">
              <w:rPr>
                <w:sz w:val="20"/>
                <w:szCs w:val="28"/>
                <w:vertAlign w:val="subscript"/>
                <w:lang w:val="en-US"/>
              </w:rPr>
              <w:t>n</w:t>
            </w:r>
            <w:r w:rsidRPr="00D23E48">
              <w:rPr>
                <w:sz w:val="20"/>
                <w:szCs w:val="28"/>
                <w:lang w:val="en-US"/>
              </w:rPr>
              <w:t xml:space="preserve"> = P</w:t>
            </w:r>
            <w:r w:rsidRPr="00D23E48">
              <w:rPr>
                <w:sz w:val="20"/>
                <w:szCs w:val="28"/>
                <w:vertAlign w:val="subscript"/>
                <w:lang w:val="en-US"/>
              </w:rPr>
              <w:t>0</w:t>
            </w:r>
          </w:p>
          <w:p w:rsidR="00F25EE8" w:rsidRPr="00D23E48" w:rsidRDefault="00F25EE8" w:rsidP="00D23E48">
            <w:pPr>
              <w:spacing w:line="360" w:lineRule="auto"/>
              <w:jc w:val="both"/>
              <w:rPr>
                <w:sz w:val="20"/>
                <w:szCs w:val="28"/>
                <w:lang w:val="en-US"/>
              </w:rPr>
            </w:pPr>
            <w:r w:rsidRPr="00D23E48">
              <w:rPr>
                <w:sz w:val="20"/>
                <w:szCs w:val="28"/>
              </w:rPr>
              <w:t>Р</w:t>
            </w:r>
            <w:r w:rsidRPr="00D23E48">
              <w:rPr>
                <w:sz w:val="20"/>
                <w:szCs w:val="28"/>
                <w:vertAlign w:val="subscript"/>
                <w:lang w:val="en-US"/>
              </w:rPr>
              <w:t>3</w:t>
            </w:r>
            <w:r w:rsidRPr="00D23E48">
              <w:rPr>
                <w:sz w:val="20"/>
                <w:szCs w:val="28"/>
                <w:lang w:val="en-US"/>
              </w:rPr>
              <w:t xml:space="preserve"> + </w:t>
            </w:r>
            <w:r w:rsidRPr="00D23E48">
              <w:rPr>
                <w:sz w:val="20"/>
                <w:szCs w:val="28"/>
              </w:rPr>
              <w:t>Р</w:t>
            </w:r>
            <w:r w:rsidRPr="00D23E48">
              <w:rPr>
                <w:sz w:val="20"/>
                <w:szCs w:val="28"/>
                <w:vertAlign w:val="subscript"/>
                <w:lang w:val="en-US"/>
              </w:rPr>
              <w:t>4</w:t>
            </w:r>
            <w:r w:rsidRPr="00D23E48">
              <w:rPr>
                <w:sz w:val="20"/>
                <w:szCs w:val="28"/>
                <w:lang w:val="en-US"/>
              </w:rPr>
              <w:t xml:space="preserve"> +…+ </w:t>
            </w:r>
            <w:r w:rsidRPr="00D23E48">
              <w:rPr>
                <w:sz w:val="20"/>
                <w:szCs w:val="28"/>
              </w:rPr>
              <w:t>Р</w:t>
            </w:r>
            <w:r w:rsidRPr="00D23E48">
              <w:rPr>
                <w:sz w:val="20"/>
                <w:szCs w:val="28"/>
                <w:vertAlign w:val="subscript"/>
                <w:lang w:val="en-US"/>
              </w:rPr>
              <w:t>n</w:t>
            </w:r>
            <w:r w:rsidRPr="00D23E48">
              <w:rPr>
                <w:sz w:val="20"/>
                <w:szCs w:val="28"/>
                <w:lang w:val="en-US"/>
              </w:rPr>
              <w:t xml:space="preserve"> = P</w:t>
            </w:r>
            <w:r w:rsidRPr="00D23E48">
              <w:rPr>
                <w:sz w:val="20"/>
                <w:szCs w:val="28"/>
                <w:vertAlign w:val="subscript"/>
                <w:lang w:val="en-US"/>
              </w:rPr>
              <w:t>01</w:t>
            </w:r>
          </w:p>
          <w:p w:rsidR="00F25EE8" w:rsidRPr="00D23E48" w:rsidRDefault="00F25EE8" w:rsidP="00D23E48">
            <w:pPr>
              <w:spacing w:line="360" w:lineRule="auto"/>
              <w:jc w:val="both"/>
              <w:rPr>
                <w:sz w:val="20"/>
                <w:szCs w:val="28"/>
                <w:lang w:val="en-US"/>
              </w:rPr>
            </w:pPr>
            <w:r w:rsidRPr="00D23E48">
              <w:rPr>
                <w:sz w:val="20"/>
                <w:szCs w:val="28"/>
              </w:rPr>
              <w:t>Р</w:t>
            </w:r>
            <w:r w:rsidRPr="00D23E48">
              <w:rPr>
                <w:sz w:val="20"/>
                <w:szCs w:val="28"/>
                <w:vertAlign w:val="subscript"/>
                <w:lang w:val="en-US"/>
              </w:rPr>
              <w:t>5</w:t>
            </w:r>
            <w:r w:rsidRPr="00D23E48">
              <w:rPr>
                <w:sz w:val="20"/>
                <w:szCs w:val="28"/>
                <w:lang w:val="en-US"/>
              </w:rPr>
              <w:t xml:space="preserve"> + </w:t>
            </w:r>
            <w:r w:rsidRPr="00D23E48">
              <w:rPr>
                <w:sz w:val="20"/>
                <w:szCs w:val="28"/>
              </w:rPr>
              <w:t>Р</w:t>
            </w:r>
            <w:r w:rsidRPr="00D23E48">
              <w:rPr>
                <w:sz w:val="20"/>
                <w:szCs w:val="28"/>
                <w:vertAlign w:val="subscript"/>
                <w:lang w:val="en-US"/>
              </w:rPr>
              <w:t>6</w:t>
            </w:r>
            <w:r w:rsidRPr="00D23E48">
              <w:rPr>
                <w:sz w:val="20"/>
                <w:szCs w:val="28"/>
                <w:lang w:val="en-US"/>
              </w:rPr>
              <w:t xml:space="preserve"> +…+ </w:t>
            </w:r>
            <w:r w:rsidRPr="00D23E48">
              <w:rPr>
                <w:sz w:val="20"/>
                <w:szCs w:val="28"/>
              </w:rPr>
              <w:t>Р</w:t>
            </w:r>
            <w:r w:rsidRPr="00D23E48">
              <w:rPr>
                <w:sz w:val="20"/>
                <w:szCs w:val="28"/>
                <w:vertAlign w:val="subscript"/>
                <w:lang w:val="en-US"/>
              </w:rPr>
              <w:t>n</w:t>
            </w:r>
            <w:r w:rsidRPr="00D23E48">
              <w:rPr>
                <w:sz w:val="20"/>
                <w:szCs w:val="28"/>
                <w:lang w:val="en-US"/>
              </w:rPr>
              <w:t xml:space="preserve"> = P</w:t>
            </w:r>
            <w:r w:rsidRPr="00D23E48">
              <w:rPr>
                <w:sz w:val="20"/>
                <w:szCs w:val="28"/>
                <w:vertAlign w:val="subscript"/>
                <w:lang w:val="en-US"/>
              </w:rPr>
              <w:t>02</w:t>
            </w:r>
          </w:p>
          <w:p w:rsidR="00F25EE8" w:rsidRPr="00D23E48" w:rsidRDefault="00F25EE8" w:rsidP="00D23E48">
            <w:pPr>
              <w:spacing w:line="360" w:lineRule="auto"/>
              <w:jc w:val="both"/>
              <w:rPr>
                <w:sz w:val="20"/>
                <w:szCs w:val="28"/>
                <w:lang w:val="en-US"/>
              </w:rPr>
            </w:pPr>
            <w:r w:rsidRPr="00D23E48">
              <w:rPr>
                <w:sz w:val="20"/>
                <w:szCs w:val="28"/>
              </w:rPr>
              <w:t>Р</w:t>
            </w:r>
            <w:r w:rsidRPr="00D23E48">
              <w:rPr>
                <w:sz w:val="20"/>
                <w:szCs w:val="28"/>
                <w:vertAlign w:val="subscript"/>
                <w:lang w:val="en-US"/>
              </w:rPr>
              <w:t>7</w:t>
            </w:r>
            <w:r w:rsidRPr="00D23E48">
              <w:rPr>
                <w:sz w:val="20"/>
                <w:szCs w:val="28"/>
                <w:lang w:val="en-US"/>
              </w:rPr>
              <w:t xml:space="preserve"> + </w:t>
            </w:r>
            <w:r w:rsidRPr="00D23E48">
              <w:rPr>
                <w:sz w:val="20"/>
                <w:szCs w:val="28"/>
              </w:rPr>
              <w:t>Р</w:t>
            </w:r>
            <w:r w:rsidRPr="00D23E48">
              <w:rPr>
                <w:sz w:val="20"/>
                <w:szCs w:val="28"/>
                <w:vertAlign w:val="subscript"/>
                <w:lang w:val="en-US"/>
              </w:rPr>
              <w:t>8</w:t>
            </w:r>
            <w:r w:rsidRPr="00D23E48">
              <w:rPr>
                <w:sz w:val="20"/>
                <w:szCs w:val="28"/>
                <w:lang w:val="en-US"/>
              </w:rPr>
              <w:t xml:space="preserve"> +…+ </w:t>
            </w:r>
            <w:r w:rsidRPr="00D23E48">
              <w:rPr>
                <w:sz w:val="20"/>
                <w:szCs w:val="28"/>
              </w:rPr>
              <w:t>Р</w:t>
            </w:r>
            <w:r w:rsidRPr="00D23E48">
              <w:rPr>
                <w:sz w:val="20"/>
                <w:szCs w:val="28"/>
                <w:vertAlign w:val="subscript"/>
                <w:lang w:val="en-US"/>
              </w:rPr>
              <w:t>n</w:t>
            </w:r>
            <w:r w:rsidRPr="00D23E48">
              <w:rPr>
                <w:sz w:val="20"/>
                <w:szCs w:val="28"/>
                <w:lang w:val="en-US"/>
              </w:rPr>
              <w:t xml:space="preserve"> = P</w:t>
            </w:r>
            <w:r w:rsidRPr="00D23E48">
              <w:rPr>
                <w:sz w:val="20"/>
                <w:szCs w:val="28"/>
                <w:vertAlign w:val="subscript"/>
                <w:lang w:val="en-US"/>
              </w:rPr>
              <w:t>03</w:t>
            </w:r>
          </w:p>
        </w:tc>
      </w:tr>
    </w:tbl>
    <w:p w:rsidR="00F25EE8" w:rsidRPr="00547482" w:rsidRDefault="00F25EE8" w:rsidP="00547482">
      <w:pPr>
        <w:spacing w:line="360" w:lineRule="auto"/>
        <w:ind w:firstLine="709"/>
        <w:jc w:val="both"/>
        <w:rPr>
          <w:sz w:val="28"/>
          <w:szCs w:val="28"/>
          <w:lang w:val="en-US"/>
        </w:rPr>
      </w:pPr>
    </w:p>
    <w:p w:rsidR="00F25EE8" w:rsidRPr="00547482" w:rsidRDefault="00F25EE8" w:rsidP="00547482">
      <w:pPr>
        <w:spacing w:line="360" w:lineRule="auto"/>
        <w:ind w:firstLine="709"/>
        <w:jc w:val="both"/>
        <w:rPr>
          <w:sz w:val="28"/>
          <w:szCs w:val="28"/>
        </w:rPr>
      </w:pPr>
      <w:r w:rsidRPr="00547482">
        <w:rPr>
          <w:sz w:val="28"/>
          <w:szCs w:val="28"/>
        </w:rPr>
        <w:t>Таким образом, все последовательные эксперименты построены по схеме «До» и «После». Чтобы сравнить состояние педагогического процесса после введения в него экспериментального фактора с тем состоянием, которое было до введения, измеряют состояние «До» (например, исходный уровень физического развития), затем «После» (например, конечный уровень физического развития) и определяют достоверность изменения показателей.</w:t>
      </w:r>
    </w:p>
    <w:p w:rsidR="00F25EE8" w:rsidRPr="00547482" w:rsidRDefault="00F25EE8" w:rsidP="00547482">
      <w:pPr>
        <w:spacing w:line="360" w:lineRule="auto"/>
        <w:ind w:firstLine="709"/>
        <w:jc w:val="both"/>
        <w:rPr>
          <w:sz w:val="28"/>
          <w:szCs w:val="28"/>
        </w:rPr>
      </w:pPr>
      <w:r w:rsidRPr="00547482">
        <w:rPr>
          <w:sz w:val="28"/>
          <w:szCs w:val="28"/>
        </w:rPr>
        <w:t>К помощи последовательных экспериментов приходится прибегать в тех случаях, когда группа исследуемых настолько малочисленна и специфична, что нельзя создать каких-то аналогичных контрольных групп (например, команды высококвалифицированных спортсменов). Когда же имеется возможность создать контрольные группы, применяют различные виды параллельных экспериментов.</w:t>
      </w:r>
    </w:p>
    <w:p w:rsidR="00F25EE8" w:rsidRPr="00547482" w:rsidRDefault="00F25EE8" w:rsidP="00547482">
      <w:pPr>
        <w:spacing w:line="360" w:lineRule="auto"/>
        <w:ind w:firstLine="709"/>
        <w:jc w:val="both"/>
        <w:rPr>
          <w:sz w:val="28"/>
          <w:szCs w:val="28"/>
        </w:rPr>
      </w:pPr>
      <w:r w:rsidRPr="00547482">
        <w:rPr>
          <w:sz w:val="28"/>
          <w:szCs w:val="28"/>
        </w:rPr>
        <w:t>Параллельные эксперименты строятся по схеме идентичных групп, которая предусматривает организацию двух и более максимально одинаковых парных учебных групп. В одной группе каждой пары применяется экспериментальный метод организации учебно-воспитательного процесса (экспериментальная группа), в другой - контрольный метод (контрольная группа). Учебные занятия и обследования проводятся одновременно в обеих группах, т. е. параллельно.</w:t>
      </w:r>
    </w:p>
    <w:p w:rsidR="00F25EE8" w:rsidRPr="00547482" w:rsidRDefault="00F25EE8" w:rsidP="00547482">
      <w:pPr>
        <w:spacing w:line="360" w:lineRule="auto"/>
        <w:ind w:firstLine="709"/>
        <w:jc w:val="both"/>
        <w:rPr>
          <w:sz w:val="28"/>
          <w:szCs w:val="28"/>
        </w:rPr>
      </w:pPr>
      <w:r w:rsidRPr="00547482">
        <w:rPr>
          <w:sz w:val="28"/>
          <w:szCs w:val="28"/>
        </w:rPr>
        <w:t>При данном построении эксперимента появляется убежденность, что все спонтанные, неуправляемые факторы будут оказывать примерно одинаковое воздействие на занимающихся как в экспериментальной, так и в контрольной группе. Различия же в конечном результате окажутся следствием действия именно экспериментального фактора.</w:t>
      </w:r>
    </w:p>
    <w:p w:rsidR="00F25EE8" w:rsidRPr="00547482" w:rsidRDefault="00F25EE8" w:rsidP="00547482">
      <w:pPr>
        <w:spacing w:line="360" w:lineRule="auto"/>
        <w:ind w:firstLine="709"/>
        <w:jc w:val="both"/>
        <w:rPr>
          <w:sz w:val="28"/>
          <w:szCs w:val="28"/>
        </w:rPr>
      </w:pPr>
      <w:r w:rsidRPr="00547482">
        <w:rPr>
          <w:sz w:val="28"/>
          <w:szCs w:val="28"/>
        </w:rPr>
        <w:t xml:space="preserve">Формальный критерий доказательства гипотезы в параллельных экспериментах разработан А. Стауффером (А. </w:t>
      </w:r>
      <w:r w:rsidRPr="00547482">
        <w:rPr>
          <w:sz w:val="28"/>
          <w:szCs w:val="28"/>
          <w:lang w:val="en-US"/>
        </w:rPr>
        <w:t>Stouffer</w:t>
      </w:r>
      <w:r w:rsidRPr="00547482">
        <w:rPr>
          <w:sz w:val="28"/>
          <w:szCs w:val="28"/>
        </w:rPr>
        <w:t>, 1950) в виде следующей схемы (обозначения изменены):</w:t>
      </w:r>
    </w:p>
    <w:p w:rsidR="00F25EE8" w:rsidRPr="00547482" w:rsidRDefault="004C14B6" w:rsidP="00547482">
      <w:pPr>
        <w:spacing w:line="360" w:lineRule="auto"/>
        <w:ind w:firstLine="709"/>
        <w:jc w:val="both"/>
        <w:rPr>
          <w:sz w:val="28"/>
          <w:szCs w:val="28"/>
        </w:rPr>
      </w:pPr>
      <w:r>
        <w:rPr>
          <w:noProof/>
        </w:rPr>
        <w:pict>
          <v:line id="_x0000_s1101" style="position:absolute;left:0;text-align:left;z-index:251670016" from="81pt,23.9pt" to="189pt,23.9pt"/>
        </w:pict>
      </w:r>
      <w:r w:rsidR="00F25EE8" w:rsidRPr="00547482">
        <w:rPr>
          <w:sz w:val="28"/>
          <w:szCs w:val="28"/>
        </w:rPr>
        <w:t>В</w:t>
      </w:r>
    </w:p>
    <w:tbl>
      <w:tblPr>
        <w:tblpPr w:leftFromText="180" w:rightFromText="180" w:vertAnchor="text" w:horzAnchor="margin" w:tblpXSpec="center" w:tblpY="28"/>
        <w:tblW w:w="0" w:type="dxa"/>
        <w:tblLayout w:type="fixed"/>
        <w:tblCellMar>
          <w:left w:w="40" w:type="dxa"/>
          <w:right w:w="40" w:type="dxa"/>
        </w:tblCellMar>
        <w:tblLook w:val="0000" w:firstRow="0" w:lastRow="0" w:firstColumn="0" w:lastColumn="0" w:noHBand="0" w:noVBand="0"/>
      </w:tblPr>
      <w:tblGrid>
        <w:gridCol w:w="1440"/>
        <w:gridCol w:w="1660"/>
      </w:tblGrid>
      <w:tr w:rsidR="00F25EE8" w:rsidRPr="00685305" w:rsidTr="00685305">
        <w:trPr>
          <w:trHeight w:val="705"/>
        </w:trPr>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F25EE8" w:rsidRPr="00685305" w:rsidRDefault="00F25EE8" w:rsidP="00685305">
            <w:pPr>
              <w:spacing w:line="360" w:lineRule="auto"/>
              <w:jc w:val="both"/>
              <w:rPr>
                <w:sz w:val="20"/>
                <w:szCs w:val="28"/>
              </w:rPr>
            </w:pPr>
            <w:r w:rsidRPr="00685305">
              <w:rPr>
                <w:sz w:val="20"/>
                <w:szCs w:val="28"/>
              </w:rPr>
              <w:t>Ф→Р</w:t>
            </w:r>
          </w:p>
        </w:tc>
        <w:tc>
          <w:tcPr>
            <w:tcW w:w="1660" w:type="dxa"/>
            <w:tcBorders>
              <w:top w:val="single" w:sz="6" w:space="0" w:color="auto"/>
              <w:left w:val="single" w:sz="6" w:space="0" w:color="auto"/>
              <w:bottom w:val="single" w:sz="6" w:space="0" w:color="auto"/>
              <w:right w:val="single" w:sz="6" w:space="0" w:color="auto"/>
            </w:tcBorders>
            <w:shd w:val="clear" w:color="auto" w:fill="FFFFFF"/>
            <w:vAlign w:val="bottom"/>
          </w:tcPr>
          <w:p w:rsidR="00F25EE8" w:rsidRPr="00685305" w:rsidRDefault="00F25EE8" w:rsidP="00685305">
            <w:pPr>
              <w:spacing w:line="360" w:lineRule="auto"/>
              <w:jc w:val="both"/>
              <w:rPr>
                <w:sz w:val="20"/>
                <w:szCs w:val="28"/>
                <w:lang w:val="en-US"/>
              </w:rPr>
            </w:pPr>
            <w:r w:rsidRPr="00685305">
              <w:rPr>
                <w:sz w:val="20"/>
                <w:szCs w:val="28"/>
              </w:rPr>
              <w:t>ЭФ→ЭР</w:t>
            </w:r>
          </w:p>
        </w:tc>
      </w:tr>
      <w:tr w:rsidR="00F25EE8" w:rsidRPr="00685305" w:rsidTr="00685305">
        <w:trPr>
          <w:trHeight w:val="71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25EE8" w:rsidRPr="00685305" w:rsidRDefault="00F25EE8" w:rsidP="00685305">
            <w:pPr>
              <w:spacing w:line="360" w:lineRule="auto"/>
              <w:jc w:val="both"/>
              <w:rPr>
                <w:sz w:val="20"/>
                <w:szCs w:val="28"/>
              </w:rPr>
            </w:pPr>
          </w:p>
          <w:p w:rsidR="00F25EE8" w:rsidRPr="00685305" w:rsidRDefault="00F25EE8" w:rsidP="00685305">
            <w:pPr>
              <w:spacing w:line="360" w:lineRule="auto"/>
              <w:jc w:val="both"/>
              <w:rPr>
                <w:sz w:val="20"/>
                <w:szCs w:val="28"/>
                <w:lang w:val="en-US"/>
              </w:rPr>
            </w:pPr>
            <w:r w:rsidRPr="00685305">
              <w:rPr>
                <w:sz w:val="20"/>
                <w:szCs w:val="28"/>
              </w:rPr>
              <w:t>Ф→Р</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F25EE8" w:rsidRPr="00685305" w:rsidRDefault="00F25EE8" w:rsidP="00685305">
            <w:pPr>
              <w:spacing w:line="360" w:lineRule="auto"/>
              <w:jc w:val="both"/>
              <w:rPr>
                <w:sz w:val="20"/>
                <w:szCs w:val="28"/>
              </w:rPr>
            </w:pPr>
          </w:p>
          <w:p w:rsidR="00F25EE8" w:rsidRPr="00685305" w:rsidRDefault="00F25EE8" w:rsidP="00685305">
            <w:pPr>
              <w:spacing w:line="360" w:lineRule="auto"/>
              <w:jc w:val="both"/>
              <w:rPr>
                <w:sz w:val="20"/>
                <w:szCs w:val="28"/>
                <w:lang w:val="en-US"/>
              </w:rPr>
            </w:pPr>
            <w:r w:rsidRPr="00685305">
              <w:rPr>
                <w:sz w:val="20"/>
                <w:szCs w:val="28"/>
              </w:rPr>
              <w:t>КФ→КР</w:t>
            </w:r>
          </w:p>
        </w:tc>
      </w:tr>
    </w:tbl>
    <w:p w:rsidR="00F25EE8" w:rsidRPr="00685305" w:rsidRDefault="00F25EE8" w:rsidP="00547482">
      <w:pPr>
        <w:spacing w:line="360" w:lineRule="auto"/>
        <w:ind w:firstLine="709"/>
        <w:jc w:val="both"/>
        <w:rPr>
          <w:sz w:val="20"/>
          <w:szCs w:val="20"/>
        </w:rPr>
      </w:pPr>
      <w:r w:rsidRPr="00685305">
        <w:rPr>
          <w:sz w:val="20"/>
          <w:szCs w:val="20"/>
        </w:rPr>
        <w:t>Экспериментальная</w:t>
      </w:r>
      <w:r w:rsidRPr="00685305">
        <w:rPr>
          <w:sz w:val="20"/>
          <w:szCs w:val="20"/>
          <w:lang w:val="en-US"/>
        </w:rPr>
        <w:tab/>
      </w:r>
      <w:r w:rsidRPr="00685305">
        <w:rPr>
          <w:sz w:val="20"/>
          <w:szCs w:val="20"/>
        </w:rPr>
        <w:t>ЭР</w:t>
      </w:r>
      <w:r w:rsidRPr="00685305">
        <w:rPr>
          <w:sz w:val="20"/>
          <w:szCs w:val="20"/>
          <w:lang w:val="en-US"/>
        </w:rPr>
        <w:t xml:space="preserve"> –</w:t>
      </w:r>
      <w:r w:rsidRPr="00685305">
        <w:rPr>
          <w:sz w:val="20"/>
          <w:szCs w:val="20"/>
        </w:rPr>
        <w:t xml:space="preserve"> Р</w:t>
      </w:r>
      <w:r w:rsidRPr="00685305">
        <w:rPr>
          <w:sz w:val="20"/>
          <w:szCs w:val="20"/>
          <w:lang w:val="en-US"/>
        </w:rPr>
        <w:t xml:space="preserve"> = </w:t>
      </w:r>
      <w:r w:rsidRPr="00685305">
        <w:rPr>
          <w:sz w:val="20"/>
          <w:szCs w:val="20"/>
        </w:rPr>
        <w:t>Э</w:t>
      </w:r>
    </w:p>
    <w:p w:rsidR="00F25EE8" w:rsidRPr="00685305" w:rsidRDefault="00F25EE8" w:rsidP="00547482">
      <w:pPr>
        <w:spacing w:line="360" w:lineRule="auto"/>
        <w:ind w:firstLine="709"/>
        <w:jc w:val="both"/>
        <w:rPr>
          <w:sz w:val="20"/>
          <w:szCs w:val="20"/>
        </w:rPr>
      </w:pPr>
      <w:r w:rsidRPr="00685305">
        <w:rPr>
          <w:sz w:val="20"/>
          <w:szCs w:val="20"/>
        </w:rPr>
        <w:t>группа</w:t>
      </w:r>
      <w:r w:rsidRPr="00685305">
        <w:rPr>
          <w:sz w:val="20"/>
          <w:szCs w:val="20"/>
          <w:lang w:val="en-US"/>
        </w:rPr>
        <w:tab/>
      </w:r>
      <w:r w:rsidRPr="00685305">
        <w:rPr>
          <w:sz w:val="20"/>
          <w:szCs w:val="20"/>
          <w:lang w:val="en-US"/>
        </w:rPr>
        <w:tab/>
      </w:r>
      <w:r w:rsidRPr="00685305">
        <w:rPr>
          <w:sz w:val="20"/>
          <w:szCs w:val="20"/>
          <w:lang w:val="en-US"/>
        </w:rPr>
        <w:tab/>
      </w:r>
    </w:p>
    <w:p w:rsidR="00F25EE8" w:rsidRPr="00685305" w:rsidRDefault="004C14B6" w:rsidP="00547482">
      <w:pPr>
        <w:spacing w:line="360" w:lineRule="auto"/>
        <w:ind w:firstLine="709"/>
        <w:jc w:val="both"/>
        <w:rPr>
          <w:sz w:val="20"/>
          <w:szCs w:val="20"/>
        </w:rPr>
      </w:pPr>
      <w:r>
        <w:rPr>
          <w:noProof/>
        </w:rPr>
        <w:pict>
          <v:line id="_x0000_s1102" style="position:absolute;left:0;text-align:left;z-index:251668992" from="27pt,5.35pt" to="153pt,5.35pt"/>
        </w:pict>
      </w:r>
      <w:r w:rsidR="00F25EE8" w:rsidRPr="00685305">
        <w:rPr>
          <w:sz w:val="20"/>
          <w:szCs w:val="20"/>
        </w:rPr>
        <w:t>А</w:t>
      </w:r>
      <w:r w:rsidR="00F25EE8" w:rsidRPr="00685305">
        <w:rPr>
          <w:sz w:val="20"/>
          <w:szCs w:val="20"/>
        </w:rPr>
        <w:tab/>
      </w:r>
      <w:r w:rsidR="00F25EE8" w:rsidRPr="00685305">
        <w:rPr>
          <w:sz w:val="20"/>
          <w:szCs w:val="20"/>
        </w:rPr>
        <w:tab/>
      </w:r>
      <w:r w:rsidR="00F25EE8" w:rsidRPr="00685305">
        <w:rPr>
          <w:sz w:val="20"/>
          <w:szCs w:val="20"/>
        </w:rPr>
        <w:tab/>
      </w:r>
      <w:r w:rsidR="00F25EE8" w:rsidRPr="00685305">
        <w:rPr>
          <w:sz w:val="20"/>
          <w:szCs w:val="20"/>
        </w:rPr>
        <w:tab/>
      </w:r>
      <w:r w:rsidR="00F25EE8" w:rsidRPr="00685305">
        <w:rPr>
          <w:sz w:val="20"/>
          <w:szCs w:val="20"/>
        </w:rPr>
        <w:tab/>
      </w:r>
      <w:r w:rsidR="00F25EE8" w:rsidRPr="00685305">
        <w:rPr>
          <w:sz w:val="20"/>
          <w:szCs w:val="20"/>
        </w:rPr>
        <w:tab/>
      </w:r>
      <w:r w:rsidR="00F25EE8" w:rsidRPr="00685305">
        <w:rPr>
          <w:sz w:val="20"/>
          <w:szCs w:val="20"/>
        </w:rPr>
        <w:tab/>
        <w:t>Б</w:t>
      </w:r>
    </w:p>
    <w:p w:rsidR="00F25EE8" w:rsidRPr="00685305" w:rsidRDefault="00F25EE8" w:rsidP="00547482">
      <w:pPr>
        <w:spacing w:line="360" w:lineRule="auto"/>
        <w:ind w:firstLine="709"/>
        <w:jc w:val="both"/>
        <w:rPr>
          <w:sz w:val="20"/>
          <w:szCs w:val="20"/>
        </w:rPr>
      </w:pPr>
      <w:r w:rsidRPr="00685305">
        <w:rPr>
          <w:sz w:val="20"/>
          <w:szCs w:val="20"/>
        </w:rPr>
        <w:t>Контрольная группа</w:t>
      </w:r>
      <w:r w:rsidRPr="00685305">
        <w:rPr>
          <w:sz w:val="20"/>
          <w:szCs w:val="20"/>
        </w:rPr>
        <w:tab/>
        <w:t>КР – Р = К</w:t>
      </w:r>
    </w:p>
    <w:p w:rsidR="00F25EE8" w:rsidRPr="00685305" w:rsidRDefault="00F25EE8" w:rsidP="00547482">
      <w:pPr>
        <w:spacing w:line="360" w:lineRule="auto"/>
        <w:ind w:firstLine="709"/>
        <w:jc w:val="both"/>
        <w:rPr>
          <w:sz w:val="20"/>
          <w:szCs w:val="20"/>
        </w:rPr>
      </w:pPr>
    </w:p>
    <w:p w:rsidR="00F25EE8" w:rsidRPr="00547482" w:rsidRDefault="00F25EE8" w:rsidP="00547482">
      <w:pPr>
        <w:spacing w:line="360" w:lineRule="auto"/>
        <w:ind w:firstLine="709"/>
        <w:jc w:val="both"/>
        <w:rPr>
          <w:sz w:val="28"/>
          <w:szCs w:val="28"/>
        </w:rPr>
      </w:pPr>
      <w:r w:rsidRPr="00547482">
        <w:rPr>
          <w:sz w:val="28"/>
          <w:szCs w:val="28"/>
        </w:rPr>
        <w:t>Г</w:t>
      </w:r>
    </w:p>
    <w:p w:rsidR="00F25EE8" w:rsidRPr="00547482" w:rsidRDefault="00F25EE8" w:rsidP="00547482">
      <w:pPr>
        <w:spacing w:line="360" w:lineRule="auto"/>
        <w:ind w:firstLine="709"/>
        <w:jc w:val="both"/>
        <w:rPr>
          <w:sz w:val="28"/>
          <w:szCs w:val="28"/>
        </w:rPr>
      </w:pPr>
      <w:r w:rsidRPr="00547482">
        <w:rPr>
          <w:sz w:val="28"/>
          <w:szCs w:val="28"/>
        </w:rPr>
        <w:t>Условные обозначения (кроме тех, которые использованы в предыдущих схемах):</w:t>
      </w:r>
    </w:p>
    <w:p w:rsidR="00F25EE8" w:rsidRPr="00547482" w:rsidRDefault="00F25EE8" w:rsidP="00547482">
      <w:pPr>
        <w:spacing w:line="360" w:lineRule="auto"/>
        <w:ind w:firstLine="709"/>
        <w:jc w:val="both"/>
        <w:rPr>
          <w:sz w:val="28"/>
          <w:szCs w:val="28"/>
        </w:rPr>
      </w:pPr>
      <w:r w:rsidRPr="00547482">
        <w:rPr>
          <w:sz w:val="28"/>
          <w:szCs w:val="28"/>
        </w:rPr>
        <w:t>«КФ» - педагогический фактор в контрольной группе, отражающий общепринятое педагогическое положение и служащий основанием для оценки эффективности экспериментального фактора;</w:t>
      </w:r>
    </w:p>
    <w:p w:rsidR="00F25EE8" w:rsidRPr="00547482" w:rsidRDefault="00F25EE8" w:rsidP="00547482">
      <w:pPr>
        <w:spacing w:line="360" w:lineRule="auto"/>
        <w:ind w:firstLine="709"/>
        <w:jc w:val="both"/>
        <w:rPr>
          <w:sz w:val="28"/>
          <w:szCs w:val="28"/>
        </w:rPr>
      </w:pPr>
      <w:r w:rsidRPr="00547482">
        <w:rPr>
          <w:sz w:val="28"/>
          <w:szCs w:val="28"/>
        </w:rPr>
        <w:t>«КР» - педагогический результат в контрольной группе как следствие действия «КФ»;</w:t>
      </w:r>
    </w:p>
    <w:p w:rsidR="00F25EE8" w:rsidRPr="00547482" w:rsidRDefault="00F25EE8" w:rsidP="00547482">
      <w:pPr>
        <w:spacing w:line="360" w:lineRule="auto"/>
        <w:ind w:firstLine="709"/>
        <w:jc w:val="both"/>
        <w:rPr>
          <w:sz w:val="28"/>
          <w:szCs w:val="28"/>
        </w:rPr>
      </w:pPr>
      <w:r w:rsidRPr="00547482">
        <w:rPr>
          <w:sz w:val="28"/>
          <w:szCs w:val="28"/>
        </w:rPr>
        <w:t>«Э» - прирост педагогического результата вследствие действия экспериментального фактора «ЭФ».</w:t>
      </w:r>
    </w:p>
    <w:p w:rsidR="00F25EE8" w:rsidRPr="00547482" w:rsidRDefault="00F25EE8" w:rsidP="00547482">
      <w:pPr>
        <w:spacing w:line="360" w:lineRule="auto"/>
        <w:ind w:firstLine="709"/>
        <w:jc w:val="both"/>
        <w:rPr>
          <w:sz w:val="28"/>
          <w:szCs w:val="28"/>
        </w:rPr>
      </w:pPr>
      <w:r w:rsidRPr="00547482">
        <w:rPr>
          <w:sz w:val="28"/>
          <w:szCs w:val="28"/>
        </w:rPr>
        <w:t>«К» - прирост педагогического результата вследствие действия контрольного фактора «КФ»;</w:t>
      </w:r>
    </w:p>
    <w:p w:rsidR="00F25EE8" w:rsidRPr="00547482" w:rsidRDefault="00F25EE8" w:rsidP="00547482">
      <w:pPr>
        <w:spacing w:line="360" w:lineRule="auto"/>
        <w:ind w:firstLine="709"/>
        <w:jc w:val="both"/>
        <w:rPr>
          <w:sz w:val="28"/>
          <w:szCs w:val="28"/>
        </w:rPr>
      </w:pPr>
      <w:r w:rsidRPr="00547482">
        <w:rPr>
          <w:sz w:val="28"/>
          <w:szCs w:val="28"/>
        </w:rPr>
        <w:t>«АБ» - горизонталь, выше которой фиксируются изменения в экспериментальной группе, ниже - в контрольной;</w:t>
      </w:r>
    </w:p>
    <w:p w:rsidR="00F25EE8" w:rsidRPr="00547482" w:rsidRDefault="00F25EE8" w:rsidP="00547482">
      <w:pPr>
        <w:spacing w:line="360" w:lineRule="auto"/>
        <w:ind w:firstLine="709"/>
        <w:jc w:val="both"/>
        <w:rPr>
          <w:sz w:val="28"/>
          <w:szCs w:val="28"/>
        </w:rPr>
      </w:pPr>
      <w:r w:rsidRPr="00547482">
        <w:rPr>
          <w:sz w:val="28"/>
          <w:szCs w:val="28"/>
        </w:rPr>
        <w:t>«ВГ» - вертикаль, слева от которой указываются исходные состояния педагогических процессов, справа - конечные.</w:t>
      </w:r>
    </w:p>
    <w:p w:rsidR="00F25EE8" w:rsidRPr="00547482" w:rsidRDefault="00F25EE8" w:rsidP="00547482">
      <w:pPr>
        <w:spacing w:line="360" w:lineRule="auto"/>
        <w:ind w:firstLine="709"/>
        <w:jc w:val="both"/>
        <w:rPr>
          <w:sz w:val="28"/>
          <w:szCs w:val="28"/>
        </w:rPr>
      </w:pPr>
      <w:r w:rsidRPr="00547482">
        <w:rPr>
          <w:sz w:val="28"/>
          <w:szCs w:val="28"/>
        </w:rPr>
        <w:t>Логическая схема доказательства выдвинутой гипотезы в экспериментах с идентичными группами строится на разности показателей экспериментальных и контрольных результатов. В зависимости от природы исследуемого педагогического явления критерий доказательства может быть трех видов.</w:t>
      </w:r>
    </w:p>
    <w:p w:rsidR="00F25EE8" w:rsidRPr="00547482" w:rsidRDefault="00F25EE8" w:rsidP="00547482">
      <w:pPr>
        <w:spacing w:line="360" w:lineRule="auto"/>
        <w:ind w:firstLine="709"/>
        <w:jc w:val="both"/>
        <w:rPr>
          <w:sz w:val="28"/>
          <w:szCs w:val="28"/>
        </w:rPr>
      </w:pPr>
      <w:r w:rsidRPr="00547482">
        <w:rPr>
          <w:sz w:val="28"/>
          <w:szCs w:val="28"/>
        </w:rPr>
        <w:t>1-й вид - «Э &gt; К», т. е. гипотеза считается подтвержденной лишь в том случае, если прирост педагогического результата вследствие действия экспериментального фактора будет большим, чем вследствие действия контрольного фактора. Например, исследуемые экспериментальной группы способны поднять больший груз, чем исследуемые контрольной группы.</w:t>
      </w:r>
    </w:p>
    <w:p w:rsidR="00F25EE8" w:rsidRPr="00547482" w:rsidRDefault="00F25EE8" w:rsidP="00547482">
      <w:pPr>
        <w:spacing w:line="360" w:lineRule="auto"/>
        <w:ind w:firstLine="709"/>
        <w:jc w:val="both"/>
        <w:rPr>
          <w:sz w:val="28"/>
          <w:szCs w:val="28"/>
        </w:rPr>
      </w:pPr>
      <w:r w:rsidRPr="00547482">
        <w:rPr>
          <w:sz w:val="28"/>
          <w:szCs w:val="28"/>
        </w:rPr>
        <w:t>2-й вид - «Э &lt; К», т. е. гипотеза считается подтвержденной лишь в том случае, если прирост педагогического результата вследствие действия экспериментального фактора будет меньшим, чем вследствие действия контрольного фактора. Например, число непосещений учебных занятий в экспериментальных группах стало меньшим, чем в контрольных.</w:t>
      </w:r>
    </w:p>
    <w:p w:rsidR="00F25EE8" w:rsidRPr="00547482" w:rsidRDefault="00F25EE8" w:rsidP="00547482">
      <w:pPr>
        <w:spacing w:line="360" w:lineRule="auto"/>
        <w:ind w:firstLine="709"/>
        <w:jc w:val="both"/>
        <w:rPr>
          <w:sz w:val="28"/>
          <w:szCs w:val="28"/>
        </w:rPr>
      </w:pPr>
      <w:r w:rsidRPr="00547482">
        <w:rPr>
          <w:sz w:val="28"/>
          <w:szCs w:val="28"/>
        </w:rPr>
        <w:t>3-й вид - «Э = К», т. е. гипотеза не подтверждается, но и не опровергается, так как экспериментальный и контрольный факторы дают одинаковые результаты. С педагогической точки зрения это может расцениваться как явление положительное, говорящее о том, что найден новый педагогический фактор, который ничуть не хуже существующих. Появление же нового фактора увеличивает число способов педагогического воздействия.</w:t>
      </w:r>
    </w:p>
    <w:p w:rsidR="00F25EE8" w:rsidRPr="00547482" w:rsidRDefault="00F25EE8" w:rsidP="00547482">
      <w:pPr>
        <w:spacing w:line="360" w:lineRule="auto"/>
        <w:ind w:firstLine="709"/>
        <w:jc w:val="both"/>
        <w:rPr>
          <w:sz w:val="28"/>
          <w:szCs w:val="28"/>
        </w:rPr>
      </w:pPr>
      <w:r w:rsidRPr="00547482">
        <w:rPr>
          <w:sz w:val="28"/>
          <w:szCs w:val="28"/>
        </w:rPr>
        <w:t>Параллельные эксперименты бывают прямые, перекрестные и многофакторные (с несколькими уровнями).</w:t>
      </w:r>
    </w:p>
    <w:p w:rsidR="00F25EE8" w:rsidRPr="00547482" w:rsidRDefault="00F25EE8" w:rsidP="00547482">
      <w:pPr>
        <w:spacing w:line="360" w:lineRule="auto"/>
        <w:ind w:firstLine="709"/>
        <w:jc w:val="both"/>
        <w:rPr>
          <w:sz w:val="28"/>
          <w:szCs w:val="28"/>
        </w:rPr>
      </w:pPr>
      <w:r w:rsidRPr="00547482">
        <w:rPr>
          <w:sz w:val="28"/>
          <w:szCs w:val="28"/>
        </w:rPr>
        <w:t>Прямой эксперимент является простейшей разновидностью параллельного эксперимента. При этой постановке в экспериментальных и контрольных группах после проведения серии занятий определяется результативность изучаемых факторов.</w:t>
      </w:r>
    </w:p>
    <w:p w:rsidR="00F25EE8" w:rsidRDefault="00F25EE8" w:rsidP="00547482">
      <w:pPr>
        <w:spacing w:line="360" w:lineRule="auto"/>
        <w:ind w:firstLine="709"/>
        <w:jc w:val="both"/>
        <w:rPr>
          <w:sz w:val="28"/>
          <w:szCs w:val="28"/>
        </w:rPr>
      </w:pPr>
      <w:r w:rsidRPr="00547482">
        <w:rPr>
          <w:sz w:val="28"/>
          <w:szCs w:val="28"/>
        </w:rPr>
        <w:t>Перекрестный эксперимент имеет более сложное построение, которое схематически можно изобразить следующим образом:</w:t>
      </w:r>
    </w:p>
    <w:p w:rsidR="00EC7ED0" w:rsidRPr="00547482" w:rsidRDefault="00EC7ED0" w:rsidP="00547482">
      <w:pPr>
        <w:spacing w:line="360" w:lineRule="auto"/>
        <w:ind w:firstLine="709"/>
        <w:jc w:val="both"/>
        <w:rPr>
          <w:sz w:val="28"/>
          <w:szCs w:val="28"/>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367"/>
        <w:gridCol w:w="3211"/>
        <w:gridCol w:w="3211"/>
      </w:tblGrid>
      <w:tr w:rsidR="00F25EE8" w:rsidRPr="00EC7ED0" w:rsidTr="00EC7ED0">
        <w:trPr>
          <w:trHeight w:val="586"/>
          <w:jc w:val="center"/>
        </w:trPr>
        <w:tc>
          <w:tcPr>
            <w:tcW w:w="2520" w:type="dxa"/>
            <w:shd w:val="clear" w:color="auto" w:fill="FFFFFF"/>
            <w:vAlign w:val="center"/>
          </w:tcPr>
          <w:p w:rsidR="00F25EE8" w:rsidRPr="00EC7ED0" w:rsidRDefault="00F25EE8" w:rsidP="00EC7ED0">
            <w:pPr>
              <w:spacing w:line="360" w:lineRule="auto"/>
              <w:jc w:val="both"/>
              <w:rPr>
                <w:sz w:val="20"/>
                <w:szCs w:val="28"/>
              </w:rPr>
            </w:pPr>
            <w:r w:rsidRPr="00EC7ED0">
              <w:rPr>
                <w:sz w:val="20"/>
                <w:szCs w:val="28"/>
              </w:rPr>
              <w:t>Этапы</w:t>
            </w:r>
          </w:p>
          <w:p w:rsidR="00F25EE8" w:rsidRPr="00EC7ED0" w:rsidRDefault="00F25EE8" w:rsidP="00EC7ED0">
            <w:pPr>
              <w:spacing w:line="360" w:lineRule="auto"/>
              <w:jc w:val="both"/>
              <w:rPr>
                <w:sz w:val="20"/>
                <w:szCs w:val="28"/>
              </w:rPr>
            </w:pPr>
            <w:r w:rsidRPr="00EC7ED0">
              <w:rPr>
                <w:sz w:val="20"/>
                <w:szCs w:val="28"/>
              </w:rPr>
              <w:t>эксперимента</w:t>
            </w:r>
          </w:p>
        </w:tc>
        <w:tc>
          <w:tcPr>
            <w:tcW w:w="3420" w:type="dxa"/>
            <w:shd w:val="clear" w:color="auto" w:fill="FFFFFF"/>
            <w:vAlign w:val="center"/>
          </w:tcPr>
          <w:p w:rsidR="00F25EE8" w:rsidRPr="00EC7ED0" w:rsidRDefault="00F25EE8" w:rsidP="00EC7ED0">
            <w:pPr>
              <w:spacing w:line="360" w:lineRule="auto"/>
              <w:jc w:val="both"/>
              <w:rPr>
                <w:sz w:val="20"/>
                <w:szCs w:val="28"/>
              </w:rPr>
            </w:pPr>
            <w:r w:rsidRPr="00EC7ED0">
              <w:rPr>
                <w:sz w:val="20"/>
                <w:szCs w:val="28"/>
              </w:rPr>
              <w:t>Группа «А»</w:t>
            </w:r>
          </w:p>
        </w:tc>
        <w:tc>
          <w:tcPr>
            <w:tcW w:w="3420" w:type="dxa"/>
            <w:shd w:val="clear" w:color="auto" w:fill="FFFFFF"/>
            <w:vAlign w:val="center"/>
          </w:tcPr>
          <w:p w:rsidR="00F25EE8" w:rsidRPr="00EC7ED0" w:rsidRDefault="00F25EE8" w:rsidP="00EC7ED0">
            <w:pPr>
              <w:spacing w:line="360" w:lineRule="auto"/>
              <w:jc w:val="both"/>
              <w:rPr>
                <w:sz w:val="20"/>
                <w:szCs w:val="28"/>
              </w:rPr>
            </w:pPr>
            <w:r w:rsidRPr="00EC7ED0">
              <w:rPr>
                <w:sz w:val="20"/>
                <w:szCs w:val="28"/>
              </w:rPr>
              <w:t>Гупппа «Б»</w:t>
            </w:r>
          </w:p>
        </w:tc>
      </w:tr>
      <w:tr w:rsidR="00F25EE8" w:rsidRPr="00EC7ED0" w:rsidTr="00EC7ED0">
        <w:trPr>
          <w:trHeight w:val="835"/>
          <w:jc w:val="center"/>
        </w:trPr>
        <w:tc>
          <w:tcPr>
            <w:tcW w:w="2520" w:type="dxa"/>
            <w:shd w:val="clear" w:color="auto" w:fill="FFFFFF"/>
          </w:tcPr>
          <w:p w:rsidR="00F25EE8" w:rsidRPr="00EC7ED0" w:rsidRDefault="00F25EE8" w:rsidP="00EC7ED0">
            <w:pPr>
              <w:spacing w:line="360" w:lineRule="auto"/>
              <w:jc w:val="both"/>
              <w:rPr>
                <w:sz w:val="20"/>
                <w:szCs w:val="28"/>
              </w:rPr>
            </w:pPr>
            <w:r w:rsidRPr="00EC7ED0">
              <w:rPr>
                <w:sz w:val="20"/>
                <w:szCs w:val="28"/>
              </w:rPr>
              <w:t>Первый</w:t>
            </w:r>
          </w:p>
          <w:p w:rsidR="00F25EE8" w:rsidRPr="00EC7ED0" w:rsidRDefault="00F25EE8" w:rsidP="00EC7ED0">
            <w:pPr>
              <w:spacing w:line="360" w:lineRule="auto"/>
              <w:jc w:val="both"/>
              <w:rPr>
                <w:sz w:val="20"/>
                <w:szCs w:val="28"/>
              </w:rPr>
            </w:pPr>
            <w:r w:rsidRPr="00EC7ED0">
              <w:rPr>
                <w:sz w:val="20"/>
                <w:szCs w:val="28"/>
              </w:rPr>
              <w:t>Второй</w:t>
            </w:r>
          </w:p>
        </w:tc>
        <w:tc>
          <w:tcPr>
            <w:tcW w:w="3420" w:type="dxa"/>
            <w:shd w:val="clear" w:color="auto" w:fill="FFFFFF"/>
          </w:tcPr>
          <w:p w:rsidR="00F25EE8" w:rsidRPr="00EC7ED0" w:rsidRDefault="00F25EE8" w:rsidP="00EC7ED0">
            <w:pPr>
              <w:spacing w:line="360" w:lineRule="auto"/>
              <w:jc w:val="both"/>
              <w:rPr>
                <w:sz w:val="20"/>
                <w:szCs w:val="28"/>
              </w:rPr>
            </w:pPr>
            <w:r w:rsidRPr="00EC7ED0">
              <w:rPr>
                <w:sz w:val="20"/>
                <w:szCs w:val="28"/>
              </w:rPr>
              <w:t>1-й изучаемый фактор</w:t>
            </w:r>
          </w:p>
          <w:p w:rsidR="00F25EE8" w:rsidRPr="00EC7ED0" w:rsidRDefault="00F25EE8" w:rsidP="00EC7ED0">
            <w:pPr>
              <w:spacing w:line="360" w:lineRule="auto"/>
              <w:jc w:val="both"/>
              <w:rPr>
                <w:sz w:val="20"/>
                <w:szCs w:val="28"/>
              </w:rPr>
            </w:pPr>
            <w:r w:rsidRPr="00EC7ED0">
              <w:rPr>
                <w:sz w:val="20"/>
                <w:szCs w:val="28"/>
              </w:rPr>
              <w:t>2-й изучаемый фактор</w:t>
            </w:r>
          </w:p>
        </w:tc>
        <w:tc>
          <w:tcPr>
            <w:tcW w:w="3420" w:type="dxa"/>
            <w:shd w:val="clear" w:color="auto" w:fill="FFFFFF"/>
          </w:tcPr>
          <w:p w:rsidR="00F25EE8" w:rsidRPr="00EC7ED0" w:rsidRDefault="00F25EE8" w:rsidP="00EC7ED0">
            <w:pPr>
              <w:spacing w:line="360" w:lineRule="auto"/>
              <w:jc w:val="both"/>
              <w:rPr>
                <w:sz w:val="20"/>
                <w:szCs w:val="28"/>
              </w:rPr>
            </w:pPr>
            <w:r w:rsidRPr="00EC7ED0">
              <w:rPr>
                <w:sz w:val="20"/>
                <w:szCs w:val="28"/>
              </w:rPr>
              <w:t>2-й изучаемый фактор</w:t>
            </w:r>
          </w:p>
          <w:p w:rsidR="00F25EE8" w:rsidRPr="00EC7ED0" w:rsidRDefault="00F25EE8" w:rsidP="00EC7ED0">
            <w:pPr>
              <w:spacing w:line="360" w:lineRule="auto"/>
              <w:jc w:val="both"/>
              <w:rPr>
                <w:sz w:val="20"/>
                <w:szCs w:val="28"/>
              </w:rPr>
            </w:pPr>
            <w:r w:rsidRPr="00EC7ED0">
              <w:rPr>
                <w:sz w:val="20"/>
                <w:szCs w:val="28"/>
              </w:rPr>
              <w:t>1-й изучаемый фактор</w:t>
            </w:r>
          </w:p>
        </w:tc>
      </w:tr>
    </w:tbl>
    <w:p w:rsidR="00EC7ED0" w:rsidRDefault="00EC7ED0"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 xml:space="preserve">Перекрестный эксперимент имеет неоспоримые преимущества. Он позволяет поставить примерно в равные условия различные учебные группы. Это тем более важно, что достичь полного уравнивания исследуемых </w:t>
      </w:r>
      <w:r w:rsidR="00EC7ED0" w:rsidRPr="00547482">
        <w:rPr>
          <w:sz w:val="28"/>
          <w:szCs w:val="28"/>
        </w:rPr>
        <w:t>контингентов</w:t>
      </w:r>
      <w:r w:rsidRPr="00547482">
        <w:rPr>
          <w:sz w:val="28"/>
          <w:szCs w:val="28"/>
        </w:rPr>
        <w:t xml:space="preserve"> учащихся в экспериментальных и контрольных группах практически невозможно. Следовательно, становится менее значимым вопрос сравнительного анализа данных общей и специальной подготовленности исследуемых, их типологических особенностей и т. д.</w:t>
      </w:r>
    </w:p>
    <w:p w:rsidR="00F25EE8" w:rsidRPr="00547482" w:rsidRDefault="00F25EE8" w:rsidP="00547482">
      <w:pPr>
        <w:spacing w:line="360" w:lineRule="auto"/>
        <w:ind w:firstLine="709"/>
        <w:jc w:val="both"/>
        <w:rPr>
          <w:sz w:val="28"/>
          <w:szCs w:val="28"/>
        </w:rPr>
      </w:pPr>
      <w:r w:rsidRPr="00547482">
        <w:rPr>
          <w:sz w:val="28"/>
          <w:szCs w:val="28"/>
        </w:rPr>
        <w:t>В перекрестном эксперименте отпадает необходимость в создании контрольных групп, ибо каждая из пары групп поочередно бывает то контрольной, то экспериментальной.</w:t>
      </w:r>
    </w:p>
    <w:p w:rsidR="00F25EE8" w:rsidRPr="00547482" w:rsidRDefault="00F25EE8" w:rsidP="00547482">
      <w:pPr>
        <w:spacing w:line="360" w:lineRule="auto"/>
        <w:ind w:firstLine="709"/>
        <w:jc w:val="both"/>
        <w:rPr>
          <w:sz w:val="28"/>
          <w:szCs w:val="28"/>
        </w:rPr>
      </w:pPr>
      <w:r w:rsidRPr="00547482">
        <w:rPr>
          <w:sz w:val="28"/>
          <w:szCs w:val="28"/>
        </w:rPr>
        <w:t>Наконец, данная схема эксперимента повышает достоверность получаемых результатов. В самом деле, если у одних и тех же исследуемых, поочередно подвергающихся действию то одного педагогического фактора, то другого, взаимно изменяются изучаемые показатели, возможность говорить о действии случая, естественно, уменьшается. А это освобождает работу от дополнительной математической обработки собранного материала и позволяет получить достоверные данные при сравнительно меньшем количестве исследуемых.</w:t>
      </w:r>
    </w:p>
    <w:p w:rsidR="00F25EE8" w:rsidRDefault="00F25EE8" w:rsidP="00547482">
      <w:pPr>
        <w:spacing w:line="360" w:lineRule="auto"/>
        <w:ind w:firstLine="709"/>
        <w:jc w:val="both"/>
        <w:rPr>
          <w:sz w:val="28"/>
          <w:szCs w:val="28"/>
        </w:rPr>
      </w:pPr>
      <w:r w:rsidRPr="00547482">
        <w:rPr>
          <w:sz w:val="28"/>
          <w:szCs w:val="28"/>
        </w:rPr>
        <w:t>При необходимости сравнения не двух факторов, а трех применяют построение эксперимента по схеме латинского квадрата 3x3:</w:t>
      </w:r>
    </w:p>
    <w:p w:rsidR="00EC7ED0" w:rsidRPr="00547482" w:rsidRDefault="00EC7ED0" w:rsidP="00547482">
      <w:pPr>
        <w:spacing w:line="360" w:lineRule="auto"/>
        <w:ind w:firstLine="709"/>
        <w:jc w:val="both"/>
        <w:rPr>
          <w:sz w:val="28"/>
          <w:szCs w:val="28"/>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34"/>
        <w:gridCol w:w="2029"/>
        <w:gridCol w:w="2029"/>
        <w:gridCol w:w="2197"/>
      </w:tblGrid>
      <w:tr w:rsidR="00F25EE8" w:rsidRPr="00EC7ED0" w:rsidTr="00EC7ED0">
        <w:trPr>
          <w:trHeight w:val="576"/>
          <w:jc w:val="center"/>
        </w:trPr>
        <w:tc>
          <w:tcPr>
            <w:tcW w:w="2700" w:type="dxa"/>
            <w:shd w:val="clear" w:color="auto" w:fill="FFFFFF"/>
            <w:vAlign w:val="center"/>
          </w:tcPr>
          <w:p w:rsidR="00F25EE8" w:rsidRPr="00EC7ED0" w:rsidRDefault="00F25EE8" w:rsidP="00EC7ED0">
            <w:pPr>
              <w:spacing w:line="360" w:lineRule="auto"/>
              <w:jc w:val="both"/>
              <w:rPr>
                <w:sz w:val="20"/>
                <w:szCs w:val="28"/>
              </w:rPr>
            </w:pPr>
            <w:r w:rsidRPr="00EC7ED0">
              <w:rPr>
                <w:sz w:val="20"/>
                <w:szCs w:val="28"/>
              </w:rPr>
              <w:t>Этапы</w:t>
            </w:r>
          </w:p>
          <w:p w:rsidR="00F25EE8" w:rsidRPr="00EC7ED0" w:rsidRDefault="00F25EE8" w:rsidP="00EC7ED0">
            <w:pPr>
              <w:spacing w:line="360" w:lineRule="auto"/>
              <w:jc w:val="both"/>
              <w:rPr>
                <w:sz w:val="20"/>
                <w:szCs w:val="28"/>
              </w:rPr>
            </w:pPr>
            <w:r w:rsidRPr="00EC7ED0">
              <w:rPr>
                <w:sz w:val="20"/>
                <w:szCs w:val="28"/>
              </w:rPr>
              <w:t>эксперимента</w:t>
            </w:r>
          </w:p>
        </w:tc>
        <w:tc>
          <w:tcPr>
            <w:tcW w:w="2160" w:type="dxa"/>
            <w:shd w:val="clear" w:color="auto" w:fill="FFFFFF"/>
            <w:vAlign w:val="center"/>
          </w:tcPr>
          <w:p w:rsidR="00F25EE8" w:rsidRPr="00EC7ED0" w:rsidRDefault="00F25EE8" w:rsidP="00EC7ED0">
            <w:pPr>
              <w:spacing w:line="360" w:lineRule="auto"/>
              <w:jc w:val="both"/>
              <w:rPr>
                <w:sz w:val="20"/>
                <w:szCs w:val="28"/>
              </w:rPr>
            </w:pPr>
            <w:r w:rsidRPr="00EC7ED0">
              <w:rPr>
                <w:sz w:val="20"/>
                <w:szCs w:val="28"/>
              </w:rPr>
              <w:t>Группа «А»</w:t>
            </w:r>
          </w:p>
        </w:tc>
        <w:tc>
          <w:tcPr>
            <w:tcW w:w="2160" w:type="dxa"/>
            <w:shd w:val="clear" w:color="auto" w:fill="FFFFFF"/>
            <w:vAlign w:val="center"/>
          </w:tcPr>
          <w:p w:rsidR="00F25EE8" w:rsidRPr="00EC7ED0" w:rsidRDefault="00F25EE8" w:rsidP="00EC7ED0">
            <w:pPr>
              <w:spacing w:line="360" w:lineRule="auto"/>
              <w:jc w:val="both"/>
              <w:rPr>
                <w:sz w:val="20"/>
                <w:szCs w:val="28"/>
              </w:rPr>
            </w:pPr>
            <w:r w:rsidRPr="00EC7ED0">
              <w:rPr>
                <w:sz w:val="20"/>
                <w:szCs w:val="28"/>
              </w:rPr>
              <w:t>Группа «Б»</w:t>
            </w:r>
          </w:p>
        </w:tc>
        <w:tc>
          <w:tcPr>
            <w:tcW w:w="2340" w:type="dxa"/>
            <w:shd w:val="clear" w:color="auto" w:fill="FFFFFF"/>
            <w:vAlign w:val="center"/>
          </w:tcPr>
          <w:p w:rsidR="00F25EE8" w:rsidRPr="00EC7ED0" w:rsidRDefault="00F25EE8" w:rsidP="00EC7ED0">
            <w:pPr>
              <w:spacing w:line="360" w:lineRule="auto"/>
              <w:jc w:val="both"/>
              <w:rPr>
                <w:sz w:val="20"/>
                <w:szCs w:val="28"/>
              </w:rPr>
            </w:pPr>
            <w:r w:rsidRPr="00EC7ED0">
              <w:rPr>
                <w:sz w:val="20"/>
                <w:szCs w:val="28"/>
              </w:rPr>
              <w:t>Группа «В»</w:t>
            </w:r>
          </w:p>
        </w:tc>
      </w:tr>
      <w:tr w:rsidR="00F25EE8" w:rsidRPr="00EC7ED0" w:rsidTr="00EC7ED0">
        <w:trPr>
          <w:trHeight w:val="835"/>
          <w:jc w:val="center"/>
        </w:trPr>
        <w:tc>
          <w:tcPr>
            <w:tcW w:w="2700" w:type="dxa"/>
            <w:shd w:val="clear" w:color="auto" w:fill="FFFFFF"/>
          </w:tcPr>
          <w:p w:rsidR="00F25EE8" w:rsidRPr="00EC7ED0" w:rsidRDefault="00F25EE8" w:rsidP="00EC7ED0">
            <w:pPr>
              <w:spacing w:line="360" w:lineRule="auto"/>
              <w:jc w:val="both"/>
              <w:rPr>
                <w:sz w:val="20"/>
                <w:szCs w:val="28"/>
              </w:rPr>
            </w:pPr>
            <w:r w:rsidRPr="00EC7ED0">
              <w:rPr>
                <w:sz w:val="20"/>
                <w:szCs w:val="28"/>
              </w:rPr>
              <w:t>Первый</w:t>
            </w:r>
          </w:p>
          <w:p w:rsidR="00F25EE8" w:rsidRPr="00EC7ED0" w:rsidRDefault="00F25EE8" w:rsidP="00EC7ED0">
            <w:pPr>
              <w:spacing w:line="360" w:lineRule="auto"/>
              <w:jc w:val="both"/>
              <w:rPr>
                <w:sz w:val="20"/>
                <w:szCs w:val="28"/>
              </w:rPr>
            </w:pPr>
            <w:r w:rsidRPr="00EC7ED0">
              <w:rPr>
                <w:sz w:val="20"/>
                <w:szCs w:val="28"/>
              </w:rPr>
              <w:t>Второй</w:t>
            </w:r>
          </w:p>
          <w:p w:rsidR="00F25EE8" w:rsidRPr="00EC7ED0" w:rsidRDefault="00F25EE8" w:rsidP="00EC7ED0">
            <w:pPr>
              <w:spacing w:line="360" w:lineRule="auto"/>
              <w:jc w:val="both"/>
              <w:rPr>
                <w:sz w:val="20"/>
                <w:szCs w:val="28"/>
              </w:rPr>
            </w:pPr>
            <w:r w:rsidRPr="00EC7ED0">
              <w:rPr>
                <w:sz w:val="20"/>
                <w:szCs w:val="28"/>
              </w:rPr>
              <w:t xml:space="preserve">Третий </w:t>
            </w:r>
          </w:p>
        </w:tc>
        <w:tc>
          <w:tcPr>
            <w:tcW w:w="2160" w:type="dxa"/>
            <w:shd w:val="clear" w:color="auto" w:fill="FFFFFF"/>
          </w:tcPr>
          <w:p w:rsidR="00F25EE8" w:rsidRPr="00EC7ED0" w:rsidRDefault="00F25EE8" w:rsidP="00EC7ED0">
            <w:pPr>
              <w:spacing w:line="360" w:lineRule="auto"/>
              <w:jc w:val="both"/>
              <w:rPr>
                <w:sz w:val="20"/>
                <w:szCs w:val="28"/>
              </w:rPr>
            </w:pPr>
            <w:r w:rsidRPr="00EC7ED0">
              <w:rPr>
                <w:sz w:val="20"/>
                <w:szCs w:val="28"/>
              </w:rPr>
              <w:t>1-й фактор</w:t>
            </w:r>
          </w:p>
          <w:p w:rsidR="00F25EE8" w:rsidRPr="00EC7ED0" w:rsidRDefault="00F25EE8" w:rsidP="00EC7ED0">
            <w:pPr>
              <w:spacing w:line="360" w:lineRule="auto"/>
              <w:jc w:val="both"/>
              <w:rPr>
                <w:sz w:val="20"/>
                <w:szCs w:val="28"/>
              </w:rPr>
            </w:pPr>
            <w:r w:rsidRPr="00EC7ED0">
              <w:rPr>
                <w:sz w:val="20"/>
                <w:szCs w:val="28"/>
              </w:rPr>
              <w:t>2-й фактор</w:t>
            </w:r>
          </w:p>
          <w:p w:rsidR="00F25EE8" w:rsidRPr="00EC7ED0" w:rsidRDefault="00F25EE8" w:rsidP="00EC7ED0">
            <w:pPr>
              <w:spacing w:line="360" w:lineRule="auto"/>
              <w:jc w:val="both"/>
              <w:rPr>
                <w:sz w:val="20"/>
                <w:szCs w:val="28"/>
              </w:rPr>
            </w:pPr>
            <w:r w:rsidRPr="00EC7ED0">
              <w:rPr>
                <w:sz w:val="20"/>
                <w:szCs w:val="28"/>
              </w:rPr>
              <w:t xml:space="preserve">3-й фактор </w:t>
            </w:r>
          </w:p>
        </w:tc>
        <w:tc>
          <w:tcPr>
            <w:tcW w:w="2160" w:type="dxa"/>
            <w:shd w:val="clear" w:color="auto" w:fill="FFFFFF"/>
          </w:tcPr>
          <w:p w:rsidR="00F25EE8" w:rsidRPr="00EC7ED0" w:rsidRDefault="00F25EE8" w:rsidP="00EC7ED0">
            <w:pPr>
              <w:spacing w:line="360" w:lineRule="auto"/>
              <w:jc w:val="both"/>
              <w:rPr>
                <w:sz w:val="20"/>
                <w:szCs w:val="28"/>
              </w:rPr>
            </w:pPr>
            <w:r w:rsidRPr="00EC7ED0">
              <w:rPr>
                <w:sz w:val="20"/>
                <w:szCs w:val="28"/>
              </w:rPr>
              <w:t>2-й фактор</w:t>
            </w:r>
          </w:p>
          <w:p w:rsidR="00F25EE8" w:rsidRPr="00EC7ED0" w:rsidRDefault="00F25EE8" w:rsidP="00EC7ED0">
            <w:pPr>
              <w:spacing w:line="360" w:lineRule="auto"/>
              <w:jc w:val="both"/>
              <w:rPr>
                <w:sz w:val="20"/>
                <w:szCs w:val="28"/>
              </w:rPr>
            </w:pPr>
            <w:r w:rsidRPr="00EC7ED0">
              <w:rPr>
                <w:sz w:val="20"/>
                <w:szCs w:val="28"/>
              </w:rPr>
              <w:t>3-й фактор</w:t>
            </w:r>
          </w:p>
          <w:p w:rsidR="00F25EE8" w:rsidRPr="00EC7ED0" w:rsidRDefault="00F25EE8" w:rsidP="00EC7ED0">
            <w:pPr>
              <w:spacing w:line="360" w:lineRule="auto"/>
              <w:jc w:val="both"/>
              <w:rPr>
                <w:sz w:val="20"/>
                <w:szCs w:val="28"/>
              </w:rPr>
            </w:pPr>
            <w:r w:rsidRPr="00EC7ED0">
              <w:rPr>
                <w:sz w:val="20"/>
                <w:szCs w:val="28"/>
              </w:rPr>
              <w:t xml:space="preserve">1-й фактор </w:t>
            </w:r>
          </w:p>
        </w:tc>
        <w:tc>
          <w:tcPr>
            <w:tcW w:w="2340" w:type="dxa"/>
            <w:shd w:val="clear" w:color="auto" w:fill="FFFFFF"/>
          </w:tcPr>
          <w:p w:rsidR="00F25EE8" w:rsidRPr="00EC7ED0" w:rsidRDefault="00F25EE8" w:rsidP="00EC7ED0">
            <w:pPr>
              <w:spacing w:line="360" w:lineRule="auto"/>
              <w:jc w:val="both"/>
              <w:rPr>
                <w:sz w:val="20"/>
                <w:szCs w:val="28"/>
              </w:rPr>
            </w:pPr>
            <w:r w:rsidRPr="00EC7ED0">
              <w:rPr>
                <w:sz w:val="20"/>
                <w:szCs w:val="28"/>
              </w:rPr>
              <w:t>3-й фактор</w:t>
            </w:r>
          </w:p>
          <w:p w:rsidR="00F25EE8" w:rsidRPr="00EC7ED0" w:rsidRDefault="00F25EE8" w:rsidP="00EC7ED0">
            <w:pPr>
              <w:spacing w:line="360" w:lineRule="auto"/>
              <w:jc w:val="both"/>
              <w:rPr>
                <w:sz w:val="20"/>
                <w:szCs w:val="28"/>
              </w:rPr>
            </w:pPr>
            <w:r w:rsidRPr="00EC7ED0">
              <w:rPr>
                <w:sz w:val="20"/>
                <w:szCs w:val="28"/>
              </w:rPr>
              <w:t>1-й фактор</w:t>
            </w:r>
          </w:p>
          <w:p w:rsidR="00F25EE8" w:rsidRPr="00EC7ED0" w:rsidRDefault="00F25EE8" w:rsidP="00EC7ED0">
            <w:pPr>
              <w:spacing w:line="360" w:lineRule="auto"/>
              <w:jc w:val="both"/>
              <w:rPr>
                <w:sz w:val="20"/>
                <w:szCs w:val="28"/>
              </w:rPr>
            </w:pPr>
            <w:r w:rsidRPr="00EC7ED0">
              <w:rPr>
                <w:sz w:val="20"/>
                <w:szCs w:val="28"/>
              </w:rPr>
              <w:t xml:space="preserve">2-й фактор </w:t>
            </w:r>
          </w:p>
        </w:tc>
      </w:tr>
    </w:tbl>
    <w:p w:rsidR="00EC7ED0" w:rsidRDefault="00EC7ED0"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Если сравнительному анализу подвергаются четыре изучаемых фактора, то применяется латинский квадрат 4X4, схема которого имеет следующий вид:</w:t>
      </w:r>
    </w:p>
    <w:p w:rsidR="00EC7ED0" w:rsidRDefault="00EC7ED0"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1 – 2 – 3 – 4</w:t>
      </w:r>
    </w:p>
    <w:p w:rsidR="00F25EE8" w:rsidRPr="00547482" w:rsidRDefault="00F25EE8" w:rsidP="00547482">
      <w:pPr>
        <w:spacing w:line="360" w:lineRule="auto"/>
        <w:ind w:firstLine="709"/>
        <w:jc w:val="both"/>
        <w:rPr>
          <w:sz w:val="28"/>
          <w:szCs w:val="28"/>
        </w:rPr>
      </w:pPr>
      <w:r w:rsidRPr="00547482">
        <w:rPr>
          <w:sz w:val="28"/>
          <w:szCs w:val="28"/>
        </w:rPr>
        <w:t>2 – 3 – 4 – 1</w:t>
      </w:r>
    </w:p>
    <w:p w:rsidR="00F25EE8" w:rsidRPr="00547482" w:rsidRDefault="00F25EE8" w:rsidP="00547482">
      <w:pPr>
        <w:spacing w:line="360" w:lineRule="auto"/>
        <w:ind w:firstLine="709"/>
        <w:jc w:val="both"/>
        <w:rPr>
          <w:sz w:val="28"/>
          <w:szCs w:val="28"/>
        </w:rPr>
      </w:pPr>
      <w:r w:rsidRPr="00547482">
        <w:rPr>
          <w:sz w:val="28"/>
          <w:szCs w:val="28"/>
        </w:rPr>
        <w:t>3 – 4 – 1 – 2</w:t>
      </w:r>
    </w:p>
    <w:p w:rsidR="00F25EE8" w:rsidRPr="00547482" w:rsidRDefault="00F25EE8" w:rsidP="00547482">
      <w:pPr>
        <w:spacing w:line="360" w:lineRule="auto"/>
        <w:ind w:firstLine="709"/>
        <w:jc w:val="both"/>
        <w:rPr>
          <w:sz w:val="28"/>
          <w:szCs w:val="28"/>
        </w:rPr>
      </w:pPr>
      <w:r w:rsidRPr="00547482">
        <w:rPr>
          <w:sz w:val="28"/>
          <w:szCs w:val="28"/>
        </w:rPr>
        <w:t>4 – 1 – 2 – 3</w:t>
      </w:r>
    </w:p>
    <w:p w:rsidR="00EC7ED0" w:rsidRDefault="00EC7ED0"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Таким же образом могут строиться эксперименты и с большим числом сравниваемых факторов. При этом всегда действует одно правило: число сравниваемых факторов определяет число опытных групп и этапов эксперимента.</w:t>
      </w:r>
    </w:p>
    <w:p w:rsidR="00EC7ED0" w:rsidRDefault="00F25EE8" w:rsidP="00547482">
      <w:pPr>
        <w:spacing w:line="360" w:lineRule="auto"/>
        <w:ind w:firstLine="709"/>
        <w:jc w:val="both"/>
        <w:rPr>
          <w:sz w:val="28"/>
          <w:szCs w:val="28"/>
        </w:rPr>
      </w:pPr>
      <w:r w:rsidRPr="00547482">
        <w:rPr>
          <w:sz w:val="28"/>
          <w:szCs w:val="28"/>
        </w:rPr>
        <w:t xml:space="preserve">Общим недостатком перекрестных экспериментов является различная очередность воздействия факторов. В самом деле, если по условиям исследования продолжительность каждого этапа для получения достоверных сдвигов показателей должна быть, предположим, два месяца, то (при четырех факторах) первый фактор будет применяться в группе «А» в сентябре-октябре, а в группе «Б» - в марте-апреле. За прошедшие шесть месяцев, естественно, изменится уровень подготовленности исследуемых, и, следовательно, один и тот же фактор будет действовать в группах «А» и «Б» на разных основах. Именно поэтому так редко встречаются эксперименты с четырьмя (и </w:t>
      </w:r>
      <w:r w:rsidR="00EC7ED0">
        <w:rPr>
          <w:sz w:val="28"/>
          <w:szCs w:val="28"/>
        </w:rPr>
        <w:t>более) сравниваемыми факторами.</w:t>
      </w:r>
    </w:p>
    <w:p w:rsidR="00F25EE8" w:rsidRPr="00547482" w:rsidRDefault="00F25EE8" w:rsidP="00547482">
      <w:pPr>
        <w:spacing w:line="360" w:lineRule="auto"/>
        <w:ind w:firstLine="709"/>
        <w:jc w:val="both"/>
        <w:rPr>
          <w:sz w:val="28"/>
          <w:szCs w:val="28"/>
        </w:rPr>
      </w:pPr>
      <w:r w:rsidRPr="00547482">
        <w:rPr>
          <w:sz w:val="28"/>
          <w:szCs w:val="28"/>
        </w:rPr>
        <w:t>Подобные эксперименты применяются только в тех случаях, когда длительность каждого этапа небольшая и не может существенно изменить уровня подготовленности занимающихся к моменту проведения последнего этапа.</w:t>
      </w:r>
    </w:p>
    <w:p w:rsidR="00EC7ED0" w:rsidRDefault="00F25EE8" w:rsidP="00547482">
      <w:pPr>
        <w:spacing w:line="360" w:lineRule="auto"/>
        <w:ind w:firstLine="709"/>
        <w:jc w:val="both"/>
        <w:rPr>
          <w:sz w:val="28"/>
          <w:szCs w:val="28"/>
        </w:rPr>
      </w:pPr>
      <w:r w:rsidRPr="00547482">
        <w:rPr>
          <w:sz w:val="28"/>
          <w:szCs w:val="28"/>
        </w:rPr>
        <w:t>По схеме построения сравнительного эксперимента можно в одном исследовании изучить эффективность нескольких диспаратных факторов при сохра</w:t>
      </w:r>
      <w:r w:rsidR="00EC7ED0">
        <w:rPr>
          <w:sz w:val="28"/>
          <w:szCs w:val="28"/>
        </w:rPr>
        <w:t>нении неизменными всех других.</w:t>
      </w:r>
    </w:p>
    <w:p w:rsidR="00EC7ED0" w:rsidRDefault="00F25EE8" w:rsidP="00547482">
      <w:pPr>
        <w:spacing w:line="360" w:lineRule="auto"/>
        <w:ind w:firstLine="709"/>
        <w:jc w:val="both"/>
        <w:rPr>
          <w:sz w:val="28"/>
          <w:szCs w:val="28"/>
        </w:rPr>
      </w:pPr>
      <w:r w:rsidRPr="00547482">
        <w:rPr>
          <w:sz w:val="28"/>
          <w:szCs w:val="28"/>
        </w:rPr>
        <w:t>Однако современный уровень науки позволяет решать и</w:t>
      </w:r>
      <w:r w:rsidR="00EC7ED0">
        <w:rPr>
          <w:sz w:val="28"/>
          <w:szCs w:val="28"/>
        </w:rPr>
        <w:t xml:space="preserve"> более сложные задачи.</w:t>
      </w:r>
    </w:p>
    <w:p w:rsidR="00F25EE8" w:rsidRPr="00547482" w:rsidRDefault="00F25EE8" w:rsidP="00547482">
      <w:pPr>
        <w:spacing w:line="360" w:lineRule="auto"/>
        <w:ind w:firstLine="709"/>
        <w:jc w:val="both"/>
        <w:rPr>
          <w:sz w:val="28"/>
          <w:szCs w:val="28"/>
        </w:rPr>
      </w:pPr>
      <w:r w:rsidRPr="00547482">
        <w:rPr>
          <w:sz w:val="28"/>
          <w:szCs w:val="28"/>
        </w:rPr>
        <w:t>Так, схема многофакторного эксперимента позволяет в сравнении изучать не только эффективность нескольких однородных факторов, но и выявлять зависимость между несколькими группами диспаратных факторов.</w:t>
      </w:r>
    </w:p>
    <w:p w:rsidR="00EC7ED0" w:rsidRDefault="00F25EE8" w:rsidP="00547482">
      <w:pPr>
        <w:spacing w:line="360" w:lineRule="auto"/>
        <w:ind w:firstLine="709"/>
        <w:jc w:val="both"/>
        <w:rPr>
          <w:sz w:val="28"/>
          <w:szCs w:val="28"/>
        </w:rPr>
      </w:pPr>
      <w:r w:rsidRPr="00547482">
        <w:rPr>
          <w:sz w:val="28"/>
          <w:szCs w:val="28"/>
        </w:rPr>
        <w:t>Предположим, требуется установить, какое влияние оказывают занятия физическими упражнениями на организм детей в зависимости от числа уроков в неделю (первый фактор), числа повторений физических упражнений на одном уроке (второй фактор), длительности интервалов отдыха между повторениями н</w:t>
      </w:r>
      <w:r w:rsidR="00EC7ED0">
        <w:rPr>
          <w:sz w:val="28"/>
          <w:szCs w:val="28"/>
        </w:rPr>
        <w:t>а одном уроке (третий фактор).</w:t>
      </w:r>
    </w:p>
    <w:p w:rsidR="00F25EE8" w:rsidRDefault="00F25EE8" w:rsidP="00547482">
      <w:pPr>
        <w:spacing w:line="360" w:lineRule="auto"/>
        <w:ind w:firstLine="709"/>
        <w:jc w:val="both"/>
        <w:rPr>
          <w:sz w:val="28"/>
          <w:szCs w:val="28"/>
        </w:rPr>
      </w:pPr>
      <w:r w:rsidRPr="00547482">
        <w:rPr>
          <w:sz w:val="28"/>
          <w:szCs w:val="28"/>
        </w:rPr>
        <w:t>Каждый из трех факторов имел два сравниваемых уровня (варианта): число занятий в неделю - 2 или 3, число повторений в одном занятии - 5 или 10 (имеется в виду число повторений в основной части урока при двух видах упражнений, не считая игры), длительность интервалов отдыха между повторениями на одном уроке - 1 или 2 мин. Схематическое построение подобного эксперимента:</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41"/>
        <w:gridCol w:w="1524"/>
        <w:gridCol w:w="1524"/>
      </w:tblGrid>
      <w:tr w:rsidR="00F25EE8" w:rsidRPr="00EC7ED0" w:rsidTr="00EC7ED0">
        <w:trPr>
          <w:trHeight w:val="288"/>
          <w:jc w:val="center"/>
        </w:trPr>
        <w:tc>
          <w:tcPr>
            <w:tcW w:w="6120" w:type="dxa"/>
            <w:shd w:val="clear" w:color="auto" w:fill="FFFFFF"/>
          </w:tcPr>
          <w:p w:rsidR="00F25EE8" w:rsidRPr="00EC7ED0" w:rsidRDefault="00F25EE8" w:rsidP="00EC7ED0">
            <w:pPr>
              <w:spacing w:line="360" w:lineRule="auto"/>
              <w:jc w:val="both"/>
              <w:rPr>
                <w:sz w:val="20"/>
                <w:szCs w:val="28"/>
              </w:rPr>
            </w:pPr>
            <w:r w:rsidRPr="00EC7ED0">
              <w:rPr>
                <w:sz w:val="20"/>
                <w:szCs w:val="28"/>
              </w:rPr>
              <w:t>Факторы</w:t>
            </w:r>
          </w:p>
        </w:tc>
        <w:tc>
          <w:tcPr>
            <w:tcW w:w="3240" w:type="dxa"/>
            <w:gridSpan w:val="2"/>
            <w:shd w:val="clear" w:color="auto" w:fill="FFFFFF"/>
          </w:tcPr>
          <w:p w:rsidR="00F25EE8" w:rsidRPr="00EC7ED0" w:rsidRDefault="00F25EE8" w:rsidP="00EC7ED0">
            <w:pPr>
              <w:spacing w:line="360" w:lineRule="auto"/>
              <w:jc w:val="both"/>
              <w:rPr>
                <w:sz w:val="20"/>
                <w:szCs w:val="28"/>
              </w:rPr>
            </w:pPr>
            <w:r w:rsidRPr="00EC7ED0">
              <w:rPr>
                <w:sz w:val="20"/>
                <w:szCs w:val="28"/>
              </w:rPr>
              <w:t>Уровни</w:t>
            </w:r>
          </w:p>
        </w:tc>
      </w:tr>
      <w:tr w:rsidR="00F25EE8" w:rsidRPr="00EC7ED0" w:rsidTr="004B0552">
        <w:trPr>
          <w:trHeight w:val="329"/>
          <w:jc w:val="center"/>
        </w:trPr>
        <w:tc>
          <w:tcPr>
            <w:tcW w:w="6120" w:type="dxa"/>
            <w:shd w:val="clear" w:color="auto" w:fill="FFFFFF"/>
          </w:tcPr>
          <w:p w:rsidR="00F25EE8" w:rsidRPr="00EC7ED0" w:rsidRDefault="00F25EE8" w:rsidP="00EC7ED0">
            <w:pPr>
              <w:spacing w:line="360" w:lineRule="auto"/>
              <w:jc w:val="both"/>
              <w:rPr>
                <w:sz w:val="20"/>
                <w:szCs w:val="28"/>
              </w:rPr>
            </w:pPr>
          </w:p>
        </w:tc>
        <w:tc>
          <w:tcPr>
            <w:tcW w:w="1620" w:type="dxa"/>
            <w:shd w:val="clear" w:color="auto" w:fill="FFFFFF"/>
          </w:tcPr>
          <w:p w:rsidR="00F25EE8" w:rsidRPr="00EC7ED0" w:rsidRDefault="00F25EE8" w:rsidP="00EC7ED0">
            <w:pPr>
              <w:spacing w:line="360" w:lineRule="auto"/>
              <w:jc w:val="both"/>
              <w:rPr>
                <w:sz w:val="20"/>
                <w:szCs w:val="28"/>
              </w:rPr>
            </w:pPr>
            <w:r w:rsidRPr="00EC7ED0">
              <w:rPr>
                <w:sz w:val="20"/>
                <w:szCs w:val="28"/>
              </w:rPr>
              <w:t>первый</w:t>
            </w:r>
          </w:p>
        </w:tc>
        <w:tc>
          <w:tcPr>
            <w:tcW w:w="1620" w:type="dxa"/>
            <w:shd w:val="clear" w:color="auto" w:fill="FFFFFF"/>
          </w:tcPr>
          <w:p w:rsidR="00F25EE8" w:rsidRPr="00EC7ED0" w:rsidRDefault="00F25EE8" w:rsidP="00EC7ED0">
            <w:pPr>
              <w:spacing w:line="360" w:lineRule="auto"/>
              <w:jc w:val="both"/>
              <w:rPr>
                <w:sz w:val="20"/>
                <w:szCs w:val="28"/>
              </w:rPr>
            </w:pPr>
            <w:r w:rsidRPr="00EC7ED0">
              <w:rPr>
                <w:sz w:val="20"/>
                <w:szCs w:val="28"/>
              </w:rPr>
              <w:t>второй</w:t>
            </w:r>
          </w:p>
        </w:tc>
      </w:tr>
      <w:tr w:rsidR="00F25EE8" w:rsidRPr="00EC7ED0" w:rsidTr="00EC7ED0">
        <w:trPr>
          <w:trHeight w:val="864"/>
          <w:jc w:val="center"/>
        </w:trPr>
        <w:tc>
          <w:tcPr>
            <w:tcW w:w="6120" w:type="dxa"/>
            <w:shd w:val="clear" w:color="auto" w:fill="FFFFFF"/>
          </w:tcPr>
          <w:p w:rsidR="00EC7ED0" w:rsidRDefault="00F25EE8" w:rsidP="00EC7ED0">
            <w:pPr>
              <w:spacing w:line="360" w:lineRule="auto"/>
              <w:jc w:val="both"/>
              <w:rPr>
                <w:sz w:val="20"/>
                <w:szCs w:val="28"/>
              </w:rPr>
            </w:pPr>
            <w:r w:rsidRPr="00EC7ED0">
              <w:rPr>
                <w:sz w:val="20"/>
                <w:szCs w:val="28"/>
              </w:rPr>
              <w:t>Число уроков в неделю</w:t>
            </w:r>
          </w:p>
          <w:p w:rsidR="00F25EE8" w:rsidRPr="00EC7ED0" w:rsidRDefault="00F25EE8" w:rsidP="00EC7ED0">
            <w:pPr>
              <w:spacing w:line="360" w:lineRule="auto"/>
              <w:jc w:val="both"/>
              <w:rPr>
                <w:sz w:val="20"/>
                <w:szCs w:val="28"/>
              </w:rPr>
            </w:pPr>
            <w:r w:rsidRPr="00EC7ED0">
              <w:rPr>
                <w:sz w:val="20"/>
                <w:szCs w:val="28"/>
              </w:rPr>
              <w:t>Число повторений в одном уроке</w:t>
            </w:r>
          </w:p>
          <w:p w:rsidR="00F25EE8" w:rsidRPr="00EC7ED0" w:rsidRDefault="00F25EE8" w:rsidP="00EC7ED0">
            <w:pPr>
              <w:spacing w:line="360" w:lineRule="auto"/>
              <w:jc w:val="both"/>
              <w:rPr>
                <w:sz w:val="20"/>
                <w:szCs w:val="28"/>
              </w:rPr>
            </w:pPr>
            <w:r w:rsidRPr="00EC7ED0">
              <w:rPr>
                <w:sz w:val="20"/>
                <w:szCs w:val="28"/>
              </w:rPr>
              <w:t xml:space="preserve">Длительность интервалов отдыха </w:t>
            </w:r>
          </w:p>
        </w:tc>
        <w:tc>
          <w:tcPr>
            <w:tcW w:w="1620" w:type="dxa"/>
            <w:shd w:val="clear" w:color="auto" w:fill="FFFFFF"/>
          </w:tcPr>
          <w:p w:rsidR="00F25EE8" w:rsidRPr="00EC7ED0" w:rsidRDefault="00F25EE8" w:rsidP="00EC7ED0">
            <w:pPr>
              <w:spacing w:line="360" w:lineRule="auto"/>
              <w:jc w:val="both"/>
              <w:rPr>
                <w:sz w:val="20"/>
                <w:szCs w:val="28"/>
              </w:rPr>
            </w:pPr>
            <w:r w:rsidRPr="00EC7ED0">
              <w:rPr>
                <w:sz w:val="20"/>
                <w:szCs w:val="28"/>
              </w:rPr>
              <w:t>2</w:t>
            </w:r>
          </w:p>
          <w:p w:rsidR="00F25EE8" w:rsidRPr="00EC7ED0" w:rsidRDefault="00F25EE8" w:rsidP="00EC7ED0">
            <w:pPr>
              <w:spacing w:line="360" w:lineRule="auto"/>
              <w:jc w:val="both"/>
              <w:rPr>
                <w:sz w:val="20"/>
                <w:szCs w:val="28"/>
              </w:rPr>
            </w:pPr>
            <w:r w:rsidRPr="00EC7ED0">
              <w:rPr>
                <w:sz w:val="20"/>
                <w:szCs w:val="28"/>
              </w:rPr>
              <w:t>5</w:t>
            </w:r>
          </w:p>
          <w:p w:rsidR="00F25EE8" w:rsidRPr="00EC7ED0" w:rsidRDefault="00F25EE8" w:rsidP="00EC7ED0">
            <w:pPr>
              <w:spacing w:line="360" w:lineRule="auto"/>
              <w:jc w:val="both"/>
              <w:rPr>
                <w:sz w:val="20"/>
                <w:szCs w:val="28"/>
              </w:rPr>
            </w:pPr>
            <w:r w:rsidRPr="00EC7ED0">
              <w:rPr>
                <w:sz w:val="20"/>
                <w:szCs w:val="28"/>
              </w:rPr>
              <w:t>1</w:t>
            </w:r>
          </w:p>
        </w:tc>
        <w:tc>
          <w:tcPr>
            <w:tcW w:w="1620" w:type="dxa"/>
            <w:shd w:val="clear" w:color="auto" w:fill="FFFFFF"/>
          </w:tcPr>
          <w:p w:rsidR="00F25EE8" w:rsidRPr="00EC7ED0" w:rsidRDefault="00F25EE8" w:rsidP="00EC7ED0">
            <w:pPr>
              <w:spacing w:line="360" w:lineRule="auto"/>
              <w:jc w:val="both"/>
              <w:rPr>
                <w:sz w:val="20"/>
                <w:szCs w:val="28"/>
              </w:rPr>
            </w:pPr>
            <w:r w:rsidRPr="00EC7ED0">
              <w:rPr>
                <w:sz w:val="20"/>
                <w:szCs w:val="28"/>
              </w:rPr>
              <w:t>3</w:t>
            </w:r>
          </w:p>
          <w:p w:rsidR="00F25EE8" w:rsidRPr="00EC7ED0" w:rsidRDefault="00F25EE8" w:rsidP="00EC7ED0">
            <w:pPr>
              <w:spacing w:line="360" w:lineRule="auto"/>
              <w:jc w:val="both"/>
              <w:rPr>
                <w:sz w:val="20"/>
                <w:szCs w:val="28"/>
              </w:rPr>
            </w:pPr>
            <w:r w:rsidRPr="00EC7ED0">
              <w:rPr>
                <w:sz w:val="20"/>
                <w:szCs w:val="28"/>
              </w:rPr>
              <w:t>10</w:t>
            </w:r>
          </w:p>
          <w:p w:rsidR="00F25EE8" w:rsidRPr="00EC7ED0" w:rsidRDefault="00F25EE8" w:rsidP="00EC7ED0">
            <w:pPr>
              <w:spacing w:line="360" w:lineRule="auto"/>
              <w:jc w:val="both"/>
              <w:rPr>
                <w:sz w:val="20"/>
                <w:szCs w:val="28"/>
              </w:rPr>
            </w:pPr>
            <w:r w:rsidRPr="00EC7ED0">
              <w:rPr>
                <w:sz w:val="20"/>
                <w:szCs w:val="28"/>
              </w:rPr>
              <w:t>2</w:t>
            </w:r>
          </w:p>
        </w:tc>
      </w:tr>
    </w:tbl>
    <w:p w:rsidR="00EC7ED0" w:rsidRDefault="00EC7ED0"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Схема позволяет определить, при каком из восьми возможных сочетаний уровней можно достичь максимального эффекта для конкретной группы учащихся: будет ли это вариант с числом занятий 2, повторениями в одном уроке 5, длительностью интервалов отдыха 1 мин. или какой-нибудь другой.</w:t>
      </w:r>
    </w:p>
    <w:p w:rsidR="00F25EE8" w:rsidRPr="00547482" w:rsidRDefault="00F25EE8" w:rsidP="00547482">
      <w:pPr>
        <w:spacing w:line="360" w:lineRule="auto"/>
        <w:ind w:firstLine="709"/>
        <w:jc w:val="both"/>
        <w:rPr>
          <w:sz w:val="28"/>
          <w:szCs w:val="28"/>
        </w:rPr>
      </w:pPr>
      <w:r w:rsidRPr="00547482">
        <w:rPr>
          <w:sz w:val="28"/>
          <w:szCs w:val="28"/>
        </w:rPr>
        <w:t>В приведенном примере уровни различаются по количественным признакам (число уроков может быть 2 или 3, число повторений - 5 или 10 и т. д.). Однако уровни могут различаться и по словесным характеристикам, т. е. не иметь числового выражения. Например, при исследовании эффективности различных комплексов производственной гимнастики факторы и их уровни выражались следующим образом:</w:t>
      </w:r>
    </w:p>
    <w:p w:rsidR="00F25EE8" w:rsidRPr="00547482" w:rsidRDefault="00F25EE8" w:rsidP="00547482">
      <w:pPr>
        <w:numPr>
          <w:ilvl w:val="0"/>
          <w:numId w:val="2"/>
        </w:numPr>
        <w:tabs>
          <w:tab w:val="clear" w:pos="720"/>
          <w:tab w:val="num" w:pos="900"/>
        </w:tabs>
        <w:spacing w:line="360" w:lineRule="auto"/>
        <w:ind w:left="0" w:firstLine="709"/>
        <w:jc w:val="both"/>
        <w:rPr>
          <w:sz w:val="28"/>
          <w:szCs w:val="28"/>
        </w:rPr>
      </w:pPr>
      <w:r w:rsidRPr="00547482">
        <w:rPr>
          <w:sz w:val="28"/>
          <w:szCs w:val="28"/>
        </w:rPr>
        <w:t>Вид комплекса - «силовой», «обычный».</w:t>
      </w:r>
    </w:p>
    <w:p w:rsidR="00F25EE8" w:rsidRPr="00547482" w:rsidRDefault="00F25EE8" w:rsidP="00547482">
      <w:pPr>
        <w:numPr>
          <w:ilvl w:val="0"/>
          <w:numId w:val="2"/>
        </w:numPr>
        <w:tabs>
          <w:tab w:val="clear" w:pos="720"/>
          <w:tab w:val="num" w:pos="900"/>
        </w:tabs>
        <w:spacing w:line="360" w:lineRule="auto"/>
        <w:ind w:left="0" w:firstLine="709"/>
        <w:jc w:val="both"/>
        <w:rPr>
          <w:sz w:val="28"/>
          <w:szCs w:val="28"/>
        </w:rPr>
      </w:pPr>
      <w:r w:rsidRPr="00547482">
        <w:rPr>
          <w:sz w:val="28"/>
          <w:szCs w:val="28"/>
        </w:rPr>
        <w:t>Вид профессиональной деятельности - «физическая», «умственная».</w:t>
      </w:r>
    </w:p>
    <w:p w:rsidR="00F25EE8" w:rsidRPr="00547482" w:rsidRDefault="00F25EE8" w:rsidP="00547482">
      <w:pPr>
        <w:numPr>
          <w:ilvl w:val="0"/>
          <w:numId w:val="2"/>
        </w:numPr>
        <w:tabs>
          <w:tab w:val="clear" w:pos="720"/>
          <w:tab w:val="num" w:pos="900"/>
        </w:tabs>
        <w:spacing w:line="360" w:lineRule="auto"/>
        <w:ind w:left="0" w:firstLine="709"/>
        <w:jc w:val="both"/>
        <w:rPr>
          <w:sz w:val="28"/>
          <w:szCs w:val="28"/>
        </w:rPr>
      </w:pPr>
      <w:r w:rsidRPr="00547482">
        <w:rPr>
          <w:sz w:val="28"/>
          <w:szCs w:val="28"/>
        </w:rPr>
        <w:t>Длительность выполнения комплекса - 6 мин., 10 мин.</w:t>
      </w:r>
    </w:p>
    <w:p w:rsidR="00F25EE8" w:rsidRDefault="00F25EE8" w:rsidP="00547482">
      <w:pPr>
        <w:spacing w:line="360" w:lineRule="auto"/>
        <w:ind w:firstLine="709"/>
        <w:jc w:val="both"/>
        <w:rPr>
          <w:sz w:val="28"/>
          <w:szCs w:val="28"/>
        </w:rPr>
      </w:pPr>
      <w:r w:rsidRPr="00547482">
        <w:rPr>
          <w:sz w:val="28"/>
          <w:szCs w:val="28"/>
        </w:rPr>
        <w:t>В данном случае уровни двух факторов (вид комплекса и вид профессиональной деятельности) не могли быть выражены количественными признаками. Но это не имеет принципиального значения, так как в обработку идут не количественные различия уровней, а числовые выражения тех показателей, которые получены в эксперименте и характеризуют ту или иную реакцию организма при заданном факторе и его уровнях. Следовательно, в принципе любые факторы могут быть выражены через индексы «А», «Б», «В» и т. д., уровни - цифрами 1, 2 и т. д., типовая же схема будет иметь следующий вид:</w:t>
      </w:r>
    </w:p>
    <w:p w:rsidR="004B0552" w:rsidRPr="00547482" w:rsidRDefault="004B0552" w:rsidP="00547482">
      <w:pPr>
        <w:spacing w:line="360" w:lineRule="auto"/>
        <w:ind w:firstLine="709"/>
        <w:jc w:val="both"/>
        <w:rPr>
          <w:sz w:val="28"/>
          <w:szCs w:val="28"/>
        </w:rPr>
      </w:pPr>
      <w:r>
        <w:rPr>
          <w:sz w:val="28"/>
          <w:szCs w:val="28"/>
        </w:rPr>
        <w:br w:type="page"/>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78"/>
        <w:gridCol w:w="2870"/>
        <w:gridCol w:w="2841"/>
      </w:tblGrid>
      <w:tr w:rsidR="00F25EE8" w:rsidRPr="00EC7ED0" w:rsidTr="00EC7ED0">
        <w:trPr>
          <w:trHeight w:val="278"/>
          <w:jc w:val="center"/>
        </w:trPr>
        <w:tc>
          <w:tcPr>
            <w:tcW w:w="1987" w:type="dxa"/>
            <w:vMerge w:val="restart"/>
            <w:shd w:val="clear" w:color="auto" w:fill="FFFFFF"/>
          </w:tcPr>
          <w:p w:rsidR="00F25EE8" w:rsidRPr="00EC7ED0" w:rsidRDefault="00F25EE8" w:rsidP="00EC7ED0">
            <w:pPr>
              <w:spacing w:line="360" w:lineRule="auto"/>
              <w:jc w:val="both"/>
              <w:rPr>
                <w:sz w:val="20"/>
                <w:szCs w:val="28"/>
              </w:rPr>
            </w:pPr>
            <w:r w:rsidRPr="00EC7ED0">
              <w:rPr>
                <w:sz w:val="20"/>
                <w:szCs w:val="28"/>
              </w:rPr>
              <w:t>Факторы</w:t>
            </w:r>
          </w:p>
        </w:tc>
        <w:tc>
          <w:tcPr>
            <w:tcW w:w="3687" w:type="dxa"/>
            <w:gridSpan w:val="2"/>
            <w:shd w:val="clear" w:color="auto" w:fill="FFFFFF"/>
          </w:tcPr>
          <w:p w:rsidR="00F25EE8" w:rsidRPr="00EC7ED0" w:rsidRDefault="00F25EE8" w:rsidP="00EC7ED0">
            <w:pPr>
              <w:spacing w:line="360" w:lineRule="auto"/>
              <w:jc w:val="both"/>
              <w:rPr>
                <w:sz w:val="20"/>
                <w:szCs w:val="28"/>
              </w:rPr>
            </w:pPr>
            <w:r w:rsidRPr="00EC7ED0">
              <w:rPr>
                <w:sz w:val="20"/>
                <w:szCs w:val="28"/>
              </w:rPr>
              <w:t>Уровни</w:t>
            </w:r>
          </w:p>
        </w:tc>
      </w:tr>
      <w:tr w:rsidR="00F25EE8" w:rsidRPr="00EC7ED0" w:rsidTr="00EC7ED0">
        <w:trPr>
          <w:trHeight w:val="301"/>
          <w:jc w:val="center"/>
        </w:trPr>
        <w:tc>
          <w:tcPr>
            <w:tcW w:w="1987" w:type="dxa"/>
            <w:vMerge/>
            <w:shd w:val="clear" w:color="auto" w:fill="FFFFFF"/>
          </w:tcPr>
          <w:p w:rsidR="00F25EE8" w:rsidRPr="00EC7ED0" w:rsidRDefault="00F25EE8" w:rsidP="00EC7ED0">
            <w:pPr>
              <w:spacing w:line="360" w:lineRule="auto"/>
              <w:jc w:val="both"/>
              <w:rPr>
                <w:sz w:val="20"/>
                <w:szCs w:val="28"/>
              </w:rPr>
            </w:pPr>
          </w:p>
        </w:tc>
        <w:tc>
          <w:tcPr>
            <w:tcW w:w="1853" w:type="dxa"/>
            <w:shd w:val="clear" w:color="auto" w:fill="FFFFFF"/>
          </w:tcPr>
          <w:p w:rsidR="00F25EE8" w:rsidRPr="00EC7ED0" w:rsidRDefault="00F25EE8" w:rsidP="00EC7ED0">
            <w:pPr>
              <w:spacing w:line="360" w:lineRule="auto"/>
              <w:jc w:val="both"/>
              <w:rPr>
                <w:sz w:val="20"/>
                <w:szCs w:val="28"/>
              </w:rPr>
            </w:pPr>
            <w:r w:rsidRPr="00EC7ED0">
              <w:rPr>
                <w:sz w:val="20"/>
                <w:szCs w:val="28"/>
              </w:rPr>
              <w:t>первый</w:t>
            </w:r>
          </w:p>
        </w:tc>
        <w:tc>
          <w:tcPr>
            <w:tcW w:w="1834" w:type="dxa"/>
            <w:shd w:val="clear" w:color="auto" w:fill="FFFFFF"/>
          </w:tcPr>
          <w:p w:rsidR="00F25EE8" w:rsidRPr="00EC7ED0" w:rsidRDefault="00F25EE8" w:rsidP="00EC7ED0">
            <w:pPr>
              <w:spacing w:line="360" w:lineRule="auto"/>
              <w:jc w:val="both"/>
              <w:rPr>
                <w:sz w:val="20"/>
                <w:szCs w:val="28"/>
              </w:rPr>
            </w:pPr>
            <w:r w:rsidRPr="00EC7ED0">
              <w:rPr>
                <w:sz w:val="20"/>
                <w:szCs w:val="28"/>
              </w:rPr>
              <w:t>второй</w:t>
            </w:r>
          </w:p>
        </w:tc>
      </w:tr>
      <w:tr w:rsidR="00F25EE8" w:rsidRPr="00EC7ED0" w:rsidTr="00EC7ED0">
        <w:trPr>
          <w:trHeight w:val="346"/>
          <w:jc w:val="center"/>
        </w:trPr>
        <w:tc>
          <w:tcPr>
            <w:tcW w:w="1987" w:type="dxa"/>
            <w:shd w:val="clear" w:color="auto" w:fill="FFFFFF"/>
          </w:tcPr>
          <w:p w:rsidR="00F25EE8" w:rsidRPr="00EC7ED0" w:rsidRDefault="00F25EE8" w:rsidP="00EC7ED0">
            <w:pPr>
              <w:spacing w:line="360" w:lineRule="auto"/>
              <w:jc w:val="both"/>
              <w:rPr>
                <w:sz w:val="20"/>
                <w:szCs w:val="28"/>
              </w:rPr>
            </w:pPr>
            <w:r w:rsidRPr="00EC7ED0">
              <w:rPr>
                <w:sz w:val="20"/>
                <w:szCs w:val="28"/>
              </w:rPr>
              <w:t>А</w:t>
            </w:r>
          </w:p>
        </w:tc>
        <w:tc>
          <w:tcPr>
            <w:tcW w:w="1853" w:type="dxa"/>
            <w:shd w:val="clear" w:color="auto" w:fill="FFFFFF"/>
          </w:tcPr>
          <w:p w:rsidR="00F25EE8" w:rsidRPr="00EC7ED0" w:rsidRDefault="00F25EE8" w:rsidP="00EC7ED0">
            <w:pPr>
              <w:spacing w:line="360" w:lineRule="auto"/>
              <w:jc w:val="both"/>
              <w:rPr>
                <w:sz w:val="20"/>
                <w:szCs w:val="28"/>
              </w:rPr>
            </w:pPr>
            <w:r w:rsidRPr="00EC7ED0">
              <w:rPr>
                <w:sz w:val="20"/>
                <w:szCs w:val="28"/>
              </w:rPr>
              <w:t>1</w:t>
            </w:r>
          </w:p>
        </w:tc>
        <w:tc>
          <w:tcPr>
            <w:tcW w:w="1834" w:type="dxa"/>
            <w:shd w:val="clear" w:color="auto" w:fill="FFFFFF"/>
          </w:tcPr>
          <w:p w:rsidR="00F25EE8" w:rsidRPr="00EC7ED0" w:rsidRDefault="00F25EE8" w:rsidP="00EC7ED0">
            <w:pPr>
              <w:spacing w:line="360" w:lineRule="auto"/>
              <w:jc w:val="both"/>
              <w:rPr>
                <w:sz w:val="20"/>
                <w:szCs w:val="28"/>
              </w:rPr>
            </w:pPr>
            <w:r w:rsidRPr="00EC7ED0">
              <w:rPr>
                <w:sz w:val="20"/>
                <w:szCs w:val="28"/>
              </w:rPr>
              <w:t>2</w:t>
            </w:r>
          </w:p>
        </w:tc>
      </w:tr>
      <w:tr w:rsidR="00F25EE8" w:rsidRPr="00EC7ED0" w:rsidTr="00EC7ED0">
        <w:trPr>
          <w:trHeight w:val="163"/>
          <w:jc w:val="center"/>
        </w:trPr>
        <w:tc>
          <w:tcPr>
            <w:tcW w:w="1987" w:type="dxa"/>
            <w:shd w:val="clear" w:color="auto" w:fill="FFFFFF"/>
          </w:tcPr>
          <w:p w:rsidR="00F25EE8" w:rsidRPr="00EC7ED0" w:rsidRDefault="00F25EE8" w:rsidP="00EC7ED0">
            <w:pPr>
              <w:spacing w:line="360" w:lineRule="auto"/>
              <w:jc w:val="both"/>
              <w:rPr>
                <w:sz w:val="20"/>
                <w:szCs w:val="28"/>
              </w:rPr>
            </w:pPr>
            <w:r w:rsidRPr="00EC7ED0">
              <w:rPr>
                <w:sz w:val="20"/>
                <w:szCs w:val="28"/>
              </w:rPr>
              <w:t>Б</w:t>
            </w:r>
          </w:p>
        </w:tc>
        <w:tc>
          <w:tcPr>
            <w:tcW w:w="1853" w:type="dxa"/>
            <w:shd w:val="clear" w:color="auto" w:fill="FFFFFF"/>
          </w:tcPr>
          <w:p w:rsidR="00F25EE8" w:rsidRPr="00EC7ED0" w:rsidRDefault="00F25EE8" w:rsidP="00EC7ED0">
            <w:pPr>
              <w:spacing w:line="360" w:lineRule="auto"/>
              <w:jc w:val="both"/>
              <w:rPr>
                <w:sz w:val="20"/>
                <w:szCs w:val="28"/>
              </w:rPr>
            </w:pPr>
            <w:r w:rsidRPr="00EC7ED0">
              <w:rPr>
                <w:sz w:val="20"/>
                <w:szCs w:val="28"/>
              </w:rPr>
              <w:t>3</w:t>
            </w:r>
          </w:p>
        </w:tc>
        <w:tc>
          <w:tcPr>
            <w:tcW w:w="1834" w:type="dxa"/>
            <w:shd w:val="clear" w:color="auto" w:fill="FFFFFF"/>
          </w:tcPr>
          <w:p w:rsidR="00F25EE8" w:rsidRPr="00EC7ED0" w:rsidRDefault="00F25EE8" w:rsidP="00EC7ED0">
            <w:pPr>
              <w:spacing w:line="360" w:lineRule="auto"/>
              <w:jc w:val="both"/>
              <w:rPr>
                <w:sz w:val="20"/>
                <w:szCs w:val="28"/>
              </w:rPr>
            </w:pPr>
            <w:r w:rsidRPr="00EC7ED0">
              <w:rPr>
                <w:sz w:val="20"/>
                <w:szCs w:val="28"/>
              </w:rPr>
              <w:t>4</w:t>
            </w:r>
          </w:p>
        </w:tc>
      </w:tr>
      <w:tr w:rsidR="00F25EE8" w:rsidRPr="00EC7ED0" w:rsidTr="00EC7ED0">
        <w:trPr>
          <w:trHeight w:val="326"/>
          <w:jc w:val="center"/>
        </w:trPr>
        <w:tc>
          <w:tcPr>
            <w:tcW w:w="1987" w:type="dxa"/>
            <w:shd w:val="clear" w:color="auto" w:fill="FFFFFF"/>
          </w:tcPr>
          <w:p w:rsidR="00F25EE8" w:rsidRPr="00EC7ED0" w:rsidRDefault="00F25EE8" w:rsidP="00EC7ED0">
            <w:pPr>
              <w:spacing w:line="360" w:lineRule="auto"/>
              <w:jc w:val="both"/>
              <w:rPr>
                <w:sz w:val="20"/>
                <w:szCs w:val="28"/>
              </w:rPr>
            </w:pPr>
            <w:r w:rsidRPr="00EC7ED0">
              <w:rPr>
                <w:sz w:val="20"/>
                <w:szCs w:val="28"/>
              </w:rPr>
              <w:t>В</w:t>
            </w:r>
          </w:p>
        </w:tc>
        <w:tc>
          <w:tcPr>
            <w:tcW w:w="1853" w:type="dxa"/>
            <w:shd w:val="clear" w:color="auto" w:fill="FFFFFF"/>
          </w:tcPr>
          <w:p w:rsidR="00F25EE8" w:rsidRPr="00EC7ED0" w:rsidRDefault="00F25EE8" w:rsidP="00EC7ED0">
            <w:pPr>
              <w:spacing w:line="360" w:lineRule="auto"/>
              <w:jc w:val="both"/>
              <w:rPr>
                <w:sz w:val="20"/>
                <w:szCs w:val="28"/>
              </w:rPr>
            </w:pPr>
            <w:r w:rsidRPr="00EC7ED0">
              <w:rPr>
                <w:sz w:val="20"/>
                <w:szCs w:val="28"/>
              </w:rPr>
              <w:t>5</w:t>
            </w:r>
          </w:p>
        </w:tc>
        <w:tc>
          <w:tcPr>
            <w:tcW w:w="1834" w:type="dxa"/>
            <w:shd w:val="clear" w:color="auto" w:fill="FFFFFF"/>
          </w:tcPr>
          <w:p w:rsidR="00F25EE8" w:rsidRPr="00EC7ED0" w:rsidRDefault="00F25EE8" w:rsidP="00EC7ED0">
            <w:pPr>
              <w:spacing w:line="360" w:lineRule="auto"/>
              <w:jc w:val="both"/>
              <w:rPr>
                <w:sz w:val="20"/>
                <w:szCs w:val="28"/>
              </w:rPr>
            </w:pPr>
            <w:r w:rsidRPr="00EC7ED0">
              <w:rPr>
                <w:sz w:val="20"/>
                <w:szCs w:val="28"/>
              </w:rPr>
              <w:t>6</w:t>
            </w:r>
          </w:p>
        </w:tc>
      </w:tr>
    </w:tbl>
    <w:p w:rsidR="00EC7ED0" w:rsidRDefault="00EC7ED0"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Возможные сочетания уровней: 1 – 3 - 5; 1 – 3 - 6; 1 – 4 -5; 1 – 4 - 6; 2 – 4 - 6; 2 – 4 - 5; 2 – 3 - 6; 2 – 3 - 5.</w:t>
      </w:r>
    </w:p>
    <w:p w:rsidR="00F25EE8" w:rsidRDefault="00F25EE8" w:rsidP="00547482">
      <w:pPr>
        <w:spacing w:line="360" w:lineRule="auto"/>
        <w:ind w:firstLine="709"/>
        <w:jc w:val="both"/>
        <w:rPr>
          <w:sz w:val="28"/>
          <w:szCs w:val="28"/>
        </w:rPr>
      </w:pPr>
      <w:r w:rsidRPr="00547482">
        <w:rPr>
          <w:sz w:val="28"/>
          <w:szCs w:val="28"/>
        </w:rPr>
        <w:t>Числовое выражение показателей реакции организма является обязательным условием многофакторного эксперимента, так как оно позволяет при обработке результатов исследования использовать дисперсионный анализ. Обработка результатов исследования может осуществляться на основе предварительно составленной таблицы, в которую заносятся показатели реакции организма каждого испытуемого на каждый фактор и его уровни. Например:</w:t>
      </w:r>
    </w:p>
    <w:p w:rsidR="00EC7ED0" w:rsidRPr="00547482" w:rsidRDefault="00EC7ED0" w:rsidP="00547482">
      <w:pPr>
        <w:spacing w:line="360" w:lineRule="auto"/>
        <w:ind w:firstLine="709"/>
        <w:jc w:val="both"/>
        <w:rPr>
          <w:sz w:val="28"/>
          <w:szCs w:val="28"/>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42"/>
        <w:gridCol w:w="1185"/>
        <w:gridCol w:w="1354"/>
        <w:gridCol w:w="1354"/>
        <w:gridCol w:w="1354"/>
      </w:tblGrid>
      <w:tr w:rsidR="00F25EE8" w:rsidRPr="00EC7ED0" w:rsidTr="00EC7ED0">
        <w:trPr>
          <w:trHeight w:val="269"/>
          <w:jc w:val="center"/>
        </w:trPr>
        <w:tc>
          <w:tcPr>
            <w:tcW w:w="3780" w:type="dxa"/>
            <w:vMerge w:val="restart"/>
            <w:shd w:val="clear" w:color="auto" w:fill="FFFFFF"/>
          </w:tcPr>
          <w:p w:rsidR="00F25EE8" w:rsidRPr="00EC7ED0" w:rsidRDefault="00F25EE8" w:rsidP="00EC7ED0">
            <w:pPr>
              <w:spacing w:line="360" w:lineRule="auto"/>
              <w:jc w:val="both"/>
              <w:rPr>
                <w:sz w:val="20"/>
                <w:szCs w:val="28"/>
              </w:rPr>
            </w:pPr>
            <w:r w:rsidRPr="00EC7ED0">
              <w:rPr>
                <w:sz w:val="20"/>
                <w:szCs w:val="28"/>
              </w:rPr>
              <w:t>Вид</w:t>
            </w:r>
          </w:p>
          <w:p w:rsidR="00F25EE8" w:rsidRPr="00EC7ED0" w:rsidRDefault="00F25EE8" w:rsidP="00EC7ED0">
            <w:pPr>
              <w:spacing w:line="360" w:lineRule="auto"/>
              <w:jc w:val="both"/>
              <w:rPr>
                <w:sz w:val="20"/>
                <w:szCs w:val="28"/>
              </w:rPr>
            </w:pPr>
            <w:r w:rsidRPr="00EC7ED0">
              <w:rPr>
                <w:sz w:val="20"/>
                <w:szCs w:val="28"/>
              </w:rPr>
              <w:t>профессиональной</w:t>
            </w:r>
          </w:p>
          <w:p w:rsidR="00F25EE8" w:rsidRPr="00EC7ED0" w:rsidRDefault="00F25EE8" w:rsidP="00EC7ED0">
            <w:pPr>
              <w:spacing w:line="360" w:lineRule="auto"/>
              <w:jc w:val="both"/>
              <w:rPr>
                <w:sz w:val="20"/>
                <w:szCs w:val="28"/>
              </w:rPr>
            </w:pPr>
            <w:r w:rsidRPr="00EC7ED0">
              <w:rPr>
                <w:sz w:val="20"/>
                <w:szCs w:val="28"/>
              </w:rPr>
              <w:t>деятельности</w:t>
            </w:r>
          </w:p>
        </w:tc>
        <w:tc>
          <w:tcPr>
            <w:tcW w:w="5580" w:type="dxa"/>
            <w:gridSpan w:val="4"/>
            <w:shd w:val="clear" w:color="auto" w:fill="FFFFFF"/>
          </w:tcPr>
          <w:p w:rsidR="00F25EE8" w:rsidRPr="00EC7ED0" w:rsidRDefault="00F25EE8" w:rsidP="00EC7ED0">
            <w:pPr>
              <w:spacing w:line="360" w:lineRule="auto"/>
              <w:jc w:val="both"/>
              <w:rPr>
                <w:sz w:val="20"/>
                <w:szCs w:val="28"/>
              </w:rPr>
            </w:pPr>
            <w:r w:rsidRPr="00EC7ED0">
              <w:rPr>
                <w:sz w:val="20"/>
                <w:szCs w:val="28"/>
              </w:rPr>
              <w:t>Вид комплекса</w:t>
            </w:r>
          </w:p>
        </w:tc>
      </w:tr>
      <w:tr w:rsidR="00F25EE8" w:rsidRPr="00EC7ED0" w:rsidTr="00EC7ED0">
        <w:trPr>
          <w:trHeight w:val="259"/>
          <w:jc w:val="center"/>
        </w:trPr>
        <w:tc>
          <w:tcPr>
            <w:tcW w:w="3780" w:type="dxa"/>
            <w:vMerge/>
            <w:shd w:val="clear" w:color="auto" w:fill="FFFFFF"/>
          </w:tcPr>
          <w:p w:rsidR="00F25EE8" w:rsidRPr="00EC7ED0" w:rsidRDefault="00F25EE8" w:rsidP="00EC7ED0">
            <w:pPr>
              <w:spacing w:line="360" w:lineRule="auto"/>
              <w:jc w:val="both"/>
              <w:rPr>
                <w:sz w:val="20"/>
                <w:szCs w:val="28"/>
              </w:rPr>
            </w:pPr>
          </w:p>
        </w:tc>
        <w:tc>
          <w:tcPr>
            <w:tcW w:w="2700" w:type="dxa"/>
            <w:gridSpan w:val="2"/>
            <w:shd w:val="clear" w:color="auto" w:fill="FFFFFF"/>
          </w:tcPr>
          <w:p w:rsidR="00F25EE8" w:rsidRPr="00EC7ED0" w:rsidRDefault="00F25EE8" w:rsidP="00EC7ED0">
            <w:pPr>
              <w:spacing w:line="360" w:lineRule="auto"/>
              <w:jc w:val="both"/>
              <w:rPr>
                <w:sz w:val="20"/>
                <w:szCs w:val="28"/>
              </w:rPr>
            </w:pPr>
            <w:r w:rsidRPr="00EC7ED0">
              <w:rPr>
                <w:sz w:val="20"/>
                <w:szCs w:val="28"/>
              </w:rPr>
              <w:t>«силовой»</w:t>
            </w:r>
          </w:p>
        </w:tc>
        <w:tc>
          <w:tcPr>
            <w:tcW w:w="2880" w:type="dxa"/>
            <w:gridSpan w:val="2"/>
            <w:shd w:val="clear" w:color="auto" w:fill="FFFFFF"/>
          </w:tcPr>
          <w:p w:rsidR="00F25EE8" w:rsidRPr="00EC7ED0" w:rsidRDefault="00F25EE8" w:rsidP="00EC7ED0">
            <w:pPr>
              <w:spacing w:line="360" w:lineRule="auto"/>
              <w:jc w:val="both"/>
              <w:rPr>
                <w:sz w:val="20"/>
                <w:szCs w:val="28"/>
              </w:rPr>
            </w:pPr>
            <w:r w:rsidRPr="00EC7ED0">
              <w:rPr>
                <w:sz w:val="20"/>
                <w:szCs w:val="28"/>
              </w:rPr>
              <w:t>«обычный»</w:t>
            </w:r>
          </w:p>
        </w:tc>
      </w:tr>
      <w:tr w:rsidR="00F25EE8" w:rsidRPr="00EC7ED0" w:rsidTr="00EC7ED0">
        <w:trPr>
          <w:trHeight w:val="259"/>
          <w:jc w:val="center"/>
        </w:trPr>
        <w:tc>
          <w:tcPr>
            <w:tcW w:w="3780" w:type="dxa"/>
            <w:vMerge/>
            <w:shd w:val="clear" w:color="auto" w:fill="FFFFFF"/>
          </w:tcPr>
          <w:p w:rsidR="00F25EE8" w:rsidRPr="00EC7ED0" w:rsidRDefault="00F25EE8" w:rsidP="00EC7ED0">
            <w:pPr>
              <w:spacing w:line="360" w:lineRule="auto"/>
              <w:jc w:val="both"/>
              <w:rPr>
                <w:sz w:val="20"/>
                <w:szCs w:val="28"/>
              </w:rPr>
            </w:pPr>
          </w:p>
        </w:tc>
        <w:tc>
          <w:tcPr>
            <w:tcW w:w="5580" w:type="dxa"/>
            <w:gridSpan w:val="4"/>
            <w:shd w:val="clear" w:color="auto" w:fill="FFFFFF"/>
          </w:tcPr>
          <w:p w:rsidR="00F25EE8" w:rsidRPr="00EC7ED0" w:rsidRDefault="00F25EE8" w:rsidP="00EC7ED0">
            <w:pPr>
              <w:spacing w:line="360" w:lineRule="auto"/>
              <w:jc w:val="both"/>
              <w:rPr>
                <w:sz w:val="20"/>
                <w:szCs w:val="28"/>
              </w:rPr>
            </w:pPr>
            <w:r w:rsidRPr="00EC7ED0">
              <w:rPr>
                <w:sz w:val="20"/>
                <w:szCs w:val="28"/>
              </w:rPr>
              <w:t>Длительность выполнения комплекса, мин.</w:t>
            </w:r>
          </w:p>
        </w:tc>
      </w:tr>
      <w:tr w:rsidR="00F25EE8" w:rsidRPr="00EC7ED0" w:rsidTr="00EC7ED0">
        <w:trPr>
          <w:trHeight w:val="227"/>
          <w:jc w:val="center"/>
        </w:trPr>
        <w:tc>
          <w:tcPr>
            <w:tcW w:w="3780" w:type="dxa"/>
            <w:vMerge/>
            <w:shd w:val="clear" w:color="auto" w:fill="FFFFFF"/>
          </w:tcPr>
          <w:p w:rsidR="00F25EE8" w:rsidRPr="00EC7ED0" w:rsidRDefault="00F25EE8" w:rsidP="00EC7ED0">
            <w:pPr>
              <w:spacing w:line="360" w:lineRule="auto"/>
              <w:jc w:val="both"/>
              <w:rPr>
                <w:sz w:val="20"/>
                <w:szCs w:val="28"/>
              </w:rPr>
            </w:pPr>
          </w:p>
        </w:tc>
        <w:tc>
          <w:tcPr>
            <w:tcW w:w="1260" w:type="dxa"/>
            <w:shd w:val="clear" w:color="auto" w:fill="FFFFFF"/>
          </w:tcPr>
          <w:p w:rsidR="00F25EE8" w:rsidRPr="00EC7ED0" w:rsidRDefault="00F25EE8" w:rsidP="00EC7ED0">
            <w:pPr>
              <w:spacing w:line="360" w:lineRule="auto"/>
              <w:jc w:val="both"/>
              <w:rPr>
                <w:sz w:val="20"/>
                <w:szCs w:val="28"/>
              </w:rPr>
            </w:pPr>
            <w:r w:rsidRPr="00EC7ED0">
              <w:rPr>
                <w:sz w:val="20"/>
                <w:szCs w:val="28"/>
              </w:rPr>
              <w:t>6</w:t>
            </w:r>
          </w:p>
        </w:tc>
        <w:tc>
          <w:tcPr>
            <w:tcW w:w="1440" w:type="dxa"/>
            <w:shd w:val="clear" w:color="auto" w:fill="FFFFFF"/>
          </w:tcPr>
          <w:p w:rsidR="00F25EE8" w:rsidRPr="00EC7ED0" w:rsidRDefault="00F25EE8" w:rsidP="00EC7ED0">
            <w:pPr>
              <w:spacing w:line="360" w:lineRule="auto"/>
              <w:jc w:val="both"/>
              <w:rPr>
                <w:sz w:val="20"/>
                <w:szCs w:val="28"/>
              </w:rPr>
            </w:pPr>
            <w:r w:rsidRPr="00EC7ED0">
              <w:rPr>
                <w:sz w:val="20"/>
                <w:szCs w:val="28"/>
              </w:rPr>
              <w:t>10</w:t>
            </w:r>
          </w:p>
        </w:tc>
        <w:tc>
          <w:tcPr>
            <w:tcW w:w="1440" w:type="dxa"/>
            <w:shd w:val="clear" w:color="auto" w:fill="FFFFFF"/>
          </w:tcPr>
          <w:p w:rsidR="00F25EE8" w:rsidRPr="00EC7ED0" w:rsidRDefault="00F25EE8" w:rsidP="00EC7ED0">
            <w:pPr>
              <w:spacing w:line="360" w:lineRule="auto"/>
              <w:jc w:val="both"/>
              <w:rPr>
                <w:sz w:val="20"/>
                <w:szCs w:val="28"/>
              </w:rPr>
            </w:pPr>
            <w:r w:rsidRPr="00EC7ED0">
              <w:rPr>
                <w:sz w:val="20"/>
                <w:szCs w:val="28"/>
              </w:rPr>
              <w:t>6</w:t>
            </w:r>
          </w:p>
        </w:tc>
        <w:tc>
          <w:tcPr>
            <w:tcW w:w="1440" w:type="dxa"/>
            <w:shd w:val="clear" w:color="auto" w:fill="FFFFFF"/>
          </w:tcPr>
          <w:p w:rsidR="00F25EE8" w:rsidRPr="00EC7ED0" w:rsidRDefault="00F25EE8" w:rsidP="00EC7ED0">
            <w:pPr>
              <w:spacing w:line="360" w:lineRule="auto"/>
              <w:jc w:val="both"/>
              <w:rPr>
                <w:sz w:val="20"/>
                <w:szCs w:val="28"/>
              </w:rPr>
            </w:pPr>
            <w:r w:rsidRPr="00EC7ED0">
              <w:rPr>
                <w:sz w:val="20"/>
                <w:szCs w:val="28"/>
              </w:rPr>
              <w:t>10</w:t>
            </w:r>
          </w:p>
        </w:tc>
      </w:tr>
      <w:tr w:rsidR="00F25EE8" w:rsidRPr="00EC7ED0" w:rsidTr="00EC7ED0">
        <w:trPr>
          <w:trHeight w:val="566"/>
          <w:jc w:val="center"/>
        </w:trPr>
        <w:tc>
          <w:tcPr>
            <w:tcW w:w="3780" w:type="dxa"/>
            <w:shd w:val="clear" w:color="auto" w:fill="FFFFFF"/>
          </w:tcPr>
          <w:p w:rsidR="00F25EE8" w:rsidRPr="00EC7ED0" w:rsidRDefault="00F25EE8" w:rsidP="00EC7ED0">
            <w:pPr>
              <w:spacing w:line="360" w:lineRule="auto"/>
              <w:jc w:val="both"/>
              <w:rPr>
                <w:sz w:val="20"/>
                <w:szCs w:val="28"/>
              </w:rPr>
            </w:pPr>
            <w:r w:rsidRPr="00EC7ED0">
              <w:rPr>
                <w:sz w:val="20"/>
                <w:szCs w:val="28"/>
              </w:rPr>
              <w:t>Физическая,</w:t>
            </w:r>
          </w:p>
          <w:p w:rsidR="00F25EE8" w:rsidRPr="00EC7ED0" w:rsidRDefault="00F25EE8" w:rsidP="00EC7ED0">
            <w:pPr>
              <w:spacing w:line="360" w:lineRule="auto"/>
              <w:jc w:val="both"/>
              <w:rPr>
                <w:sz w:val="20"/>
                <w:szCs w:val="28"/>
              </w:rPr>
            </w:pPr>
            <w:r w:rsidRPr="00EC7ED0">
              <w:rPr>
                <w:sz w:val="20"/>
                <w:szCs w:val="28"/>
              </w:rPr>
              <w:t xml:space="preserve">Умственная </w:t>
            </w:r>
          </w:p>
        </w:tc>
        <w:tc>
          <w:tcPr>
            <w:tcW w:w="1260" w:type="dxa"/>
            <w:shd w:val="clear" w:color="auto" w:fill="FFFFFF"/>
          </w:tcPr>
          <w:p w:rsidR="00F25EE8" w:rsidRPr="00EC7ED0" w:rsidRDefault="00F25EE8" w:rsidP="00EC7ED0">
            <w:pPr>
              <w:spacing w:line="360" w:lineRule="auto"/>
              <w:jc w:val="both"/>
              <w:rPr>
                <w:sz w:val="20"/>
                <w:szCs w:val="28"/>
              </w:rPr>
            </w:pPr>
          </w:p>
        </w:tc>
        <w:tc>
          <w:tcPr>
            <w:tcW w:w="1440" w:type="dxa"/>
            <w:shd w:val="clear" w:color="auto" w:fill="FFFFFF"/>
          </w:tcPr>
          <w:p w:rsidR="00F25EE8" w:rsidRPr="00EC7ED0" w:rsidRDefault="00F25EE8" w:rsidP="00EC7ED0">
            <w:pPr>
              <w:spacing w:line="360" w:lineRule="auto"/>
              <w:jc w:val="both"/>
              <w:rPr>
                <w:sz w:val="20"/>
                <w:szCs w:val="28"/>
              </w:rPr>
            </w:pPr>
          </w:p>
        </w:tc>
        <w:tc>
          <w:tcPr>
            <w:tcW w:w="1440" w:type="dxa"/>
            <w:shd w:val="clear" w:color="auto" w:fill="FFFFFF"/>
          </w:tcPr>
          <w:p w:rsidR="00F25EE8" w:rsidRPr="00EC7ED0" w:rsidRDefault="00F25EE8" w:rsidP="00EC7ED0">
            <w:pPr>
              <w:spacing w:line="360" w:lineRule="auto"/>
              <w:jc w:val="both"/>
              <w:rPr>
                <w:sz w:val="20"/>
                <w:szCs w:val="28"/>
              </w:rPr>
            </w:pPr>
          </w:p>
        </w:tc>
        <w:tc>
          <w:tcPr>
            <w:tcW w:w="1440" w:type="dxa"/>
            <w:shd w:val="clear" w:color="auto" w:fill="FFFFFF"/>
          </w:tcPr>
          <w:p w:rsidR="00F25EE8" w:rsidRPr="00EC7ED0" w:rsidRDefault="00F25EE8" w:rsidP="00EC7ED0">
            <w:pPr>
              <w:spacing w:line="360" w:lineRule="auto"/>
              <w:jc w:val="both"/>
              <w:rPr>
                <w:sz w:val="20"/>
                <w:szCs w:val="28"/>
              </w:rPr>
            </w:pPr>
          </w:p>
        </w:tc>
      </w:tr>
    </w:tbl>
    <w:p w:rsidR="00EC7ED0" w:rsidRDefault="00EC7ED0"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Обрабатывать подобные совокупности показателей гораздо легче, если в каждой из них одинаковое или пропорциональное число исследуемых (например, в четырех клетках по 8 человек, в двух - по 16 и в двух - по 24). Типовая таблица для данной разновидности многофакторного эксперимента может быть следующей.</w:t>
      </w:r>
    </w:p>
    <w:p w:rsidR="00F25EE8" w:rsidRPr="00547482" w:rsidRDefault="00F25EE8" w:rsidP="00547482">
      <w:pPr>
        <w:spacing w:line="360" w:lineRule="auto"/>
        <w:ind w:firstLine="709"/>
        <w:jc w:val="both"/>
        <w:rPr>
          <w:sz w:val="28"/>
          <w:szCs w:val="28"/>
        </w:rPr>
      </w:pPr>
      <w:r w:rsidRPr="00547482">
        <w:rPr>
          <w:sz w:val="28"/>
          <w:szCs w:val="28"/>
        </w:rPr>
        <w:t>Эксперимент, в котором изучаются три фактора при двух уровнях, называется трехфакторным с двумя уровнями или 2</w:t>
      </w:r>
      <w:r w:rsidRPr="00547482">
        <w:rPr>
          <w:sz w:val="28"/>
          <w:szCs w:val="28"/>
          <w:vertAlign w:val="superscript"/>
        </w:rPr>
        <w:t>3</w:t>
      </w:r>
      <w:r w:rsidRPr="00547482">
        <w:rPr>
          <w:sz w:val="28"/>
          <w:szCs w:val="28"/>
        </w:rPr>
        <w:t>-факторным экспериментом («два в кубе-факторным» экспериментом).</w:t>
      </w:r>
    </w:p>
    <w:p w:rsidR="00F25EE8" w:rsidRPr="00547482" w:rsidRDefault="00F25EE8" w:rsidP="00547482">
      <w:pPr>
        <w:spacing w:line="360" w:lineRule="auto"/>
        <w:ind w:firstLine="709"/>
        <w:jc w:val="both"/>
        <w:rPr>
          <w:sz w:val="28"/>
          <w:szCs w:val="28"/>
        </w:rPr>
      </w:pPr>
      <w:r w:rsidRPr="00547482">
        <w:rPr>
          <w:sz w:val="28"/>
          <w:szCs w:val="28"/>
        </w:rPr>
        <w:t>Одинаковое число уровней в каждом факторе - простейший случай многофакторного эксперимента. Более сложными экспериментами будут те, в которых при каждом факторе число уровней разное.</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05"/>
        <w:gridCol w:w="1673"/>
        <w:gridCol w:w="1506"/>
        <w:gridCol w:w="1599"/>
        <w:gridCol w:w="1506"/>
      </w:tblGrid>
      <w:tr w:rsidR="00F25EE8" w:rsidRPr="00EC7ED0" w:rsidTr="00EC7ED0">
        <w:trPr>
          <w:trHeight w:val="278"/>
          <w:jc w:val="center"/>
        </w:trPr>
        <w:tc>
          <w:tcPr>
            <w:tcW w:w="2700" w:type="dxa"/>
            <w:vMerge w:val="restart"/>
            <w:shd w:val="clear" w:color="auto" w:fill="FFFFFF"/>
          </w:tcPr>
          <w:p w:rsidR="00F25EE8" w:rsidRPr="00EC7ED0" w:rsidRDefault="00F25EE8" w:rsidP="004B0552">
            <w:pPr>
              <w:spacing w:line="360" w:lineRule="auto"/>
              <w:jc w:val="both"/>
              <w:rPr>
                <w:sz w:val="20"/>
                <w:szCs w:val="28"/>
              </w:rPr>
            </w:pPr>
            <w:r w:rsidRPr="00EC7ED0">
              <w:rPr>
                <w:sz w:val="20"/>
                <w:szCs w:val="28"/>
              </w:rPr>
              <w:t>Фактор «А»</w:t>
            </w:r>
            <w:r w:rsidR="004B0552" w:rsidRPr="00EC7ED0">
              <w:rPr>
                <w:sz w:val="20"/>
                <w:szCs w:val="28"/>
              </w:rPr>
              <w:t xml:space="preserve"> </w:t>
            </w:r>
          </w:p>
        </w:tc>
        <w:tc>
          <w:tcPr>
            <w:tcW w:w="6760" w:type="dxa"/>
            <w:gridSpan w:val="4"/>
            <w:shd w:val="clear" w:color="auto" w:fill="FFFFFF"/>
          </w:tcPr>
          <w:p w:rsidR="00F25EE8" w:rsidRPr="00EC7ED0" w:rsidRDefault="00F25EE8" w:rsidP="00EC7ED0">
            <w:pPr>
              <w:spacing w:line="360" w:lineRule="auto"/>
              <w:jc w:val="both"/>
              <w:rPr>
                <w:sz w:val="20"/>
                <w:szCs w:val="28"/>
              </w:rPr>
            </w:pPr>
            <w:r w:rsidRPr="00EC7ED0">
              <w:rPr>
                <w:sz w:val="20"/>
                <w:szCs w:val="28"/>
              </w:rPr>
              <w:t>Фактор «Б»</w:t>
            </w:r>
          </w:p>
        </w:tc>
      </w:tr>
      <w:tr w:rsidR="00F25EE8" w:rsidRPr="00EC7ED0" w:rsidTr="00EC7ED0">
        <w:trPr>
          <w:trHeight w:val="259"/>
          <w:jc w:val="center"/>
        </w:trPr>
        <w:tc>
          <w:tcPr>
            <w:tcW w:w="2700" w:type="dxa"/>
            <w:vMerge/>
            <w:shd w:val="clear" w:color="auto" w:fill="FFFFFF"/>
          </w:tcPr>
          <w:p w:rsidR="00F25EE8" w:rsidRPr="00EC7ED0" w:rsidRDefault="00F25EE8" w:rsidP="00EC7ED0">
            <w:pPr>
              <w:spacing w:line="360" w:lineRule="auto"/>
              <w:jc w:val="both"/>
              <w:rPr>
                <w:sz w:val="20"/>
                <w:szCs w:val="28"/>
              </w:rPr>
            </w:pPr>
          </w:p>
        </w:tc>
        <w:tc>
          <w:tcPr>
            <w:tcW w:w="3420" w:type="dxa"/>
            <w:gridSpan w:val="2"/>
            <w:shd w:val="clear" w:color="auto" w:fill="FFFFFF"/>
          </w:tcPr>
          <w:p w:rsidR="00F25EE8" w:rsidRPr="00EC7ED0" w:rsidRDefault="00F25EE8" w:rsidP="00EC7ED0">
            <w:pPr>
              <w:spacing w:line="360" w:lineRule="auto"/>
              <w:jc w:val="both"/>
              <w:rPr>
                <w:sz w:val="20"/>
                <w:szCs w:val="28"/>
              </w:rPr>
            </w:pPr>
            <w:r w:rsidRPr="00EC7ED0">
              <w:rPr>
                <w:sz w:val="20"/>
                <w:szCs w:val="28"/>
              </w:rPr>
              <w:t>Уровень 3</w:t>
            </w:r>
          </w:p>
        </w:tc>
        <w:tc>
          <w:tcPr>
            <w:tcW w:w="3340" w:type="dxa"/>
            <w:gridSpan w:val="2"/>
            <w:shd w:val="clear" w:color="auto" w:fill="FFFFFF"/>
          </w:tcPr>
          <w:p w:rsidR="00F25EE8" w:rsidRPr="00EC7ED0" w:rsidRDefault="00F25EE8" w:rsidP="00EC7ED0">
            <w:pPr>
              <w:spacing w:line="360" w:lineRule="auto"/>
              <w:jc w:val="both"/>
              <w:rPr>
                <w:sz w:val="20"/>
                <w:szCs w:val="28"/>
              </w:rPr>
            </w:pPr>
            <w:r w:rsidRPr="00EC7ED0">
              <w:rPr>
                <w:sz w:val="20"/>
                <w:szCs w:val="28"/>
              </w:rPr>
              <w:t>Уровень 4</w:t>
            </w:r>
          </w:p>
        </w:tc>
      </w:tr>
      <w:tr w:rsidR="00F25EE8" w:rsidRPr="00EC7ED0" w:rsidTr="00EC7ED0">
        <w:trPr>
          <w:trHeight w:val="250"/>
          <w:jc w:val="center"/>
        </w:trPr>
        <w:tc>
          <w:tcPr>
            <w:tcW w:w="2700" w:type="dxa"/>
            <w:vMerge/>
            <w:shd w:val="clear" w:color="auto" w:fill="FFFFFF"/>
          </w:tcPr>
          <w:p w:rsidR="00F25EE8" w:rsidRPr="00EC7ED0" w:rsidRDefault="00F25EE8" w:rsidP="00EC7ED0">
            <w:pPr>
              <w:spacing w:line="360" w:lineRule="auto"/>
              <w:jc w:val="both"/>
              <w:rPr>
                <w:sz w:val="20"/>
                <w:szCs w:val="28"/>
              </w:rPr>
            </w:pPr>
          </w:p>
        </w:tc>
        <w:tc>
          <w:tcPr>
            <w:tcW w:w="6760" w:type="dxa"/>
            <w:gridSpan w:val="4"/>
            <w:shd w:val="clear" w:color="auto" w:fill="FFFFFF"/>
          </w:tcPr>
          <w:p w:rsidR="00F25EE8" w:rsidRPr="00EC7ED0" w:rsidRDefault="00F25EE8" w:rsidP="00EC7ED0">
            <w:pPr>
              <w:tabs>
                <w:tab w:val="left" w:pos="3029"/>
              </w:tabs>
              <w:spacing w:line="360" w:lineRule="auto"/>
              <w:jc w:val="both"/>
              <w:rPr>
                <w:sz w:val="20"/>
                <w:szCs w:val="28"/>
              </w:rPr>
            </w:pPr>
            <w:r w:rsidRPr="00EC7ED0">
              <w:rPr>
                <w:sz w:val="20"/>
                <w:szCs w:val="28"/>
              </w:rPr>
              <w:t>Фактор «В»</w:t>
            </w:r>
          </w:p>
        </w:tc>
      </w:tr>
      <w:tr w:rsidR="00F25EE8" w:rsidRPr="00EC7ED0" w:rsidTr="00EC7ED0">
        <w:trPr>
          <w:trHeight w:val="401"/>
          <w:jc w:val="center"/>
        </w:trPr>
        <w:tc>
          <w:tcPr>
            <w:tcW w:w="2700" w:type="dxa"/>
            <w:vMerge/>
            <w:shd w:val="clear" w:color="auto" w:fill="FFFFFF"/>
          </w:tcPr>
          <w:p w:rsidR="00F25EE8" w:rsidRPr="00EC7ED0" w:rsidRDefault="00F25EE8" w:rsidP="00EC7ED0">
            <w:pPr>
              <w:spacing w:line="360" w:lineRule="auto"/>
              <w:jc w:val="both"/>
              <w:rPr>
                <w:sz w:val="20"/>
                <w:szCs w:val="28"/>
              </w:rPr>
            </w:pPr>
          </w:p>
        </w:tc>
        <w:tc>
          <w:tcPr>
            <w:tcW w:w="1800" w:type="dxa"/>
            <w:shd w:val="clear" w:color="auto" w:fill="FFFFFF"/>
          </w:tcPr>
          <w:p w:rsidR="00F25EE8" w:rsidRPr="00EC7ED0" w:rsidRDefault="00F25EE8" w:rsidP="00EC7ED0">
            <w:pPr>
              <w:spacing w:line="360" w:lineRule="auto"/>
              <w:jc w:val="both"/>
              <w:rPr>
                <w:sz w:val="20"/>
                <w:szCs w:val="28"/>
              </w:rPr>
            </w:pPr>
            <w:r w:rsidRPr="00EC7ED0">
              <w:rPr>
                <w:sz w:val="20"/>
                <w:szCs w:val="28"/>
              </w:rPr>
              <w:t>Уровень 5</w:t>
            </w:r>
          </w:p>
        </w:tc>
        <w:tc>
          <w:tcPr>
            <w:tcW w:w="1620" w:type="dxa"/>
            <w:shd w:val="clear" w:color="auto" w:fill="FFFFFF"/>
          </w:tcPr>
          <w:p w:rsidR="00F25EE8" w:rsidRPr="00EC7ED0" w:rsidRDefault="00F25EE8" w:rsidP="00EC7ED0">
            <w:pPr>
              <w:spacing w:line="360" w:lineRule="auto"/>
              <w:jc w:val="both"/>
              <w:rPr>
                <w:sz w:val="20"/>
                <w:szCs w:val="28"/>
              </w:rPr>
            </w:pPr>
            <w:r w:rsidRPr="00EC7ED0">
              <w:rPr>
                <w:sz w:val="20"/>
                <w:szCs w:val="28"/>
              </w:rPr>
              <w:t>Уровень 6</w:t>
            </w:r>
          </w:p>
        </w:tc>
        <w:tc>
          <w:tcPr>
            <w:tcW w:w="1720" w:type="dxa"/>
            <w:shd w:val="clear" w:color="auto" w:fill="FFFFFF"/>
          </w:tcPr>
          <w:p w:rsidR="00F25EE8" w:rsidRPr="00EC7ED0" w:rsidRDefault="00F25EE8" w:rsidP="00EC7ED0">
            <w:pPr>
              <w:spacing w:line="360" w:lineRule="auto"/>
              <w:jc w:val="both"/>
              <w:rPr>
                <w:sz w:val="20"/>
                <w:szCs w:val="28"/>
              </w:rPr>
            </w:pPr>
            <w:r w:rsidRPr="00EC7ED0">
              <w:rPr>
                <w:sz w:val="20"/>
                <w:szCs w:val="28"/>
              </w:rPr>
              <w:t>Уровень 5</w:t>
            </w:r>
          </w:p>
        </w:tc>
        <w:tc>
          <w:tcPr>
            <w:tcW w:w="1620" w:type="dxa"/>
            <w:shd w:val="clear" w:color="auto" w:fill="FFFFFF"/>
          </w:tcPr>
          <w:p w:rsidR="00F25EE8" w:rsidRPr="00EC7ED0" w:rsidRDefault="00F25EE8" w:rsidP="00EC7ED0">
            <w:pPr>
              <w:spacing w:line="360" w:lineRule="auto"/>
              <w:jc w:val="both"/>
              <w:rPr>
                <w:sz w:val="20"/>
                <w:szCs w:val="28"/>
              </w:rPr>
            </w:pPr>
            <w:r w:rsidRPr="00EC7ED0">
              <w:rPr>
                <w:sz w:val="20"/>
                <w:szCs w:val="28"/>
              </w:rPr>
              <w:t>Уровень 6</w:t>
            </w:r>
          </w:p>
        </w:tc>
      </w:tr>
      <w:tr w:rsidR="00F25EE8" w:rsidRPr="00EC7ED0" w:rsidTr="00EC7ED0">
        <w:trPr>
          <w:trHeight w:val="355"/>
          <w:jc w:val="center"/>
        </w:trPr>
        <w:tc>
          <w:tcPr>
            <w:tcW w:w="2700" w:type="dxa"/>
            <w:shd w:val="clear" w:color="auto" w:fill="FFFFFF"/>
          </w:tcPr>
          <w:p w:rsidR="00F25EE8" w:rsidRPr="00EC7ED0" w:rsidRDefault="00F25EE8" w:rsidP="00EC7ED0">
            <w:pPr>
              <w:spacing w:line="360" w:lineRule="auto"/>
              <w:jc w:val="both"/>
              <w:rPr>
                <w:sz w:val="20"/>
                <w:szCs w:val="28"/>
              </w:rPr>
            </w:pPr>
            <w:r w:rsidRPr="00EC7ED0">
              <w:rPr>
                <w:sz w:val="20"/>
                <w:szCs w:val="28"/>
              </w:rPr>
              <w:t>Уровень</w:t>
            </w:r>
          </w:p>
        </w:tc>
        <w:tc>
          <w:tcPr>
            <w:tcW w:w="1800" w:type="dxa"/>
            <w:vMerge w:val="restart"/>
            <w:shd w:val="clear" w:color="auto" w:fill="FFFFFF"/>
          </w:tcPr>
          <w:p w:rsidR="00F25EE8" w:rsidRPr="00EC7ED0" w:rsidRDefault="00F25EE8" w:rsidP="00EC7ED0">
            <w:pPr>
              <w:spacing w:line="360" w:lineRule="auto"/>
              <w:jc w:val="both"/>
              <w:rPr>
                <w:sz w:val="20"/>
                <w:szCs w:val="28"/>
              </w:rPr>
            </w:pPr>
          </w:p>
        </w:tc>
        <w:tc>
          <w:tcPr>
            <w:tcW w:w="1620" w:type="dxa"/>
            <w:vMerge w:val="restart"/>
            <w:shd w:val="clear" w:color="auto" w:fill="FFFFFF"/>
          </w:tcPr>
          <w:p w:rsidR="00F25EE8" w:rsidRPr="00EC7ED0" w:rsidRDefault="00F25EE8" w:rsidP="00EC7ED0">
            <w:pPr>
              <w:spacing w:line="360" w:lineRule="auto"/>
              <w:jc w:val="both"/>
              <w:rPr>
                <w:sz w:val="20"/>
                <w:szCs w:val="28"/>
              </w:rPr>
            </w:pPr>
          </w:p>
        </w:tc>
        <w:tc>
          <w:tcPr>
            <w:tcW w:w="1720" w:type="dxa"/>
            <w:vMerge w:val="restart"/>
            <w:shd w:val="clear" w:color="auto" w:fill="FFFFFF"/>
          </w:tcPr>
          <w:p w:rsidR="00F25EE8" w:rsidRPr="00EC7ED0" w:rsidRDefault="00F25EE8" w:rsidP="00EC7ED0">
            <w:pPr>
              <w:spacing w:line="360" w:lineRule="auto"/>
              <w:jc w:val="both"/>
              <w:rPr>
                <w:sz w:val="20"/>
                <w:szCs w:val="28"/>
              </w:rPr>
            </w:pPr>
          </w:p>
        </w:tc>
        <w:tc>
          <w:tcPr>
            <w:tcW w:w="1620" w:type="dxa"/>
            <w:vMerge w:val="restart"/>
            <w:shd w:val="clear" w:color="auto" w:fill="FFFFFF"/>
          </w:tcPr>
          <w:p w:rsidR="00F25EE8" w:rsidRPr="00EC7ED0" w:rsidRDefault="00F25EE8" w:rsidP="00EC7ED0">
            <w:pPr>
              <w:spacing w:line="360" w:lineRule="auto"/>
              <w:jc w:val="both"/>
              <w:rPr>
                <w:sz w:val="20"/>
                <w:szCs w:val="28"/>
              </w:rPr>
            </w:pPr>
          </w:p>
        </w:tc>
      </w:tr>
      <w:tr w:rsidR="00F25EE8" w:rsidRPr="00EC7ED0" w:rsidTr="00EC7ED0">
        <w:trPr>
          <w:trHeight w:val="154"/>
          <w:jc w:val="center"/>
        </w:trPr>
        <w:tc>
          <w:tcPr>
            <w:tcW w:w="2700" w:type="dxa"/>
            <w:shd w:val="clear" w:color="auto" w:fill="FFFFFF"/>
          </w:tcPr>
          <w:p w:rsidR="00F25EE8" w:rsidRPr="00EC7ED0" w:rsidRDefault="00F25EE8" w:rsidP="00EC7ED0">
            <w:pPr>
              <w:spacing w:line="360" w:lineRule="auto"/>
              <w:jc w:val="both"/>
              <w:rPr>
                <w:sz w:val="20"/>
                <w:szCs w:val="28"/>
              </w:rPr>
            </w:pPr>
            <w:r w:rsidRPr="00EC7ED0">
              <w:rPr>
                <w:sz w:val="20"/>
                <w:szCs w:val="28"/>
              </w:rPr>
              <w:t>1</w:t>
            </w:r>
          </w:p>
        </w:tc>
        <w:tc>
          <w:tcPr>
            <w:tcW w:w="1800" w:type="dxa"/>
            <w:vMerge/>
            <w:shd w:val="clear" w:color="auto" w:fill="FFFFFF"/>
          </w:tcPr>
          <w:p w:rsidR="00F25EE8" w:rsidRPr="00EC7ED0" w:rsidRDefault="00F25EE8" w:rsidP="00EC7ED0">
            <w:pPr>
              <w:spacing w:line="360" w:lineRule="auto"/>
              <w:jc w:val="both"/>
              <w:rPr>
                <w:sz w:val="20"/>
                <w:szCs w:val="28"/>
              </w:rPr>
            </w:pPr>
          </w:p>
        </w:tc>
        <w:tc>
          <w:tcPr>
            <w:tcW w:w="1620" w:type="dxa"/>
            <w:vMerge/>
            <w:shd w:val="clear" w:color="auto" w:fill="FFFFFF"/>
          </w:tcPr>
          <w:p w:rsidR="00F25EE8" w:rsidRPr="00EC7ED0" w:rsidRDefault="00F25EE8" w:rsidP="00EC7ED0">
            <w:pPr>
              <w:spacing w:line="360" w:lineRule="auto"/>
              <w:jc w:val="both"/>
              <w:rPr>
                <w:sz w:val="20"/>
                <w:szCs w:val="28"/>
              </w:rPr>
            </w:pPr>
          </w:p>
        </w:tc>
        <w:tc>
          <w:tcPr>
            <w:tcW w:w="1720" w:type="dxa"/>
            <w:vMerge/>
            <w:shd w:val="clear" w:color="auto" w:fill="FFFFFF"/>
          </w:tcPr>
          <w:p w:rsidR="00F25EE8" w:rsidRPr="00EC7ED0" w:rsidRDefault="00F25EE8" w:rsidP="00EC7ED0">
            <w:pPr>
              <w:spacing w:line="360" w:lineRule="auto"/>
              <w:jc w:val="both"/>
              <w:rPr>
                <w:sz w:val="20"/>
                <w:szCs w:val="28"/>
              </w:rPr>
            </w:pPr>
          </w:p>
        </w:tc>
        <w:tc>
          <w:tcPr>
            <w:tcW w:w="1620" w:type="dxa"/>
            <w:vMerge/>
            <w:shd w:val="clear" w:color="auto" w:fill="FFFFFF"/>
          </w:tcPr>
          <w:p w:rsidR="00F25EE8" w:rsidRPr="00EC7ED0" w:rsidRDefault="00F25EE8" w:rsidP="00EC7ED0">
            <w:pPr>
              <w:spacing w:line="360" w:lineRule="auto"/>
              <w:jc w:val="both"/>
              <w:rPr>
                <w:sz w:val="20"/>
                <w:szCs w:val="28"/>
              </w:rPr>
            </w:pPr>
          </w:p>
        </w:tc>
      </w:tr>
      <w:tr w:rsidR="00F25EE8" w:rsidRPr="00EC7ED0" w:rsidTr="00EC7ED0">
        <w:trPr>
          <w:trHeight w:val="192"/>
          <w:jc w:val="center"/>
        </w:trPr>
        <w:tc>
          <w:tcPr>
            <w:tcW w:w="2700" w:type="dxa"/>
            <w:shd w:val="clear" w:color="auto" w:fill="FFFFFF"/>
          </w:tcPr>
          <w:p w:rsidR="00F25EE8" w:rsidRPr="00EC7ED0" w:rsidRDefault="00F25EE8" w:rsidP="00EC7ED0">
            <w:pPr>
              <w:spacing w:line="360" w:lineRule="auto"/>
              <w:jc w:val="both"/>
              <w:rPr>
                <w:sz w:val="20"/>
                <w:szCs w:val="28"/>
              </w:rPr>
            </w:pPr>
            <w:r w:rsidRPr="00EC7ED0">
              <w:rPr>
                <w:sz w:val="20"/>
                <w:szCs w:val="28"/>
              </w:rPr>
              <w:t>Уровень</w:t>
            </w:r>
          </w:p>
        </w:tc>
        <w:tc>
          <w:tcPr>
            <w:tcW w:w="1800" w:type="dxa"/>
            <w:vMerge/>
            <w:shd w:val="clear" w:color="auto" w:fill="FFFFFF"/>
          </w:tcPr>
          <w:p w:rsidR="00F25EE8" w:rsidRPr="00EC7ED0" w:rsidRDefault="00F25EE8" w:rsidP="00EC7ED0">
            <w:pPr>
              <w:spacing w:line="360" w:lineRule="auto"/>
              <w:jc w:val="both"/>
              <w:rPr>
                <w:sz w:val="20"/>
                <w:szCs w:val="28"/>
              </w:rPr>
            </w:pPr>
          </w:p>
        </w:tc>
        <w:tc>
          <w:tcPr>
            <w:tcW w:w="1620" w:type="dxa"/>
            <w:vMerge/>
            <w:shd w:val="clear" w:color="auto" w:fill="FFFFFF"/>
          </w:tcPr>
          <w:p w:rsidR="00F25EE8" w:rsidRPr="00EC7ED0" w:rsidRDefault="00F25EE8" w:rsidP="00EC7ED0">
            <w:pPr>
              <w:spacing w:line="360" w:lineRule="auto"/>
              <w:jc w:val="both"/>
              <w:rPr>
                <w:sz w:val="20"/>
                <w:szCs w:val="28"/>
              </w:rPr>
            </w:pPr>
          </w:p>
        </w:tc>
        <w:tc>
          <w:tcPr>
            <w:tcW w:w="1720" w:type="dxa"/>
            <w:vMerge/>
            <w:shd w:val="clear" w:color="auto" w:fill="FFFFFF"/>
          </w:tcPr>
          <w:p w:rsidR="00F25EE8" w:rsidRPr="00EC7ED0" w:rsidRDefault="00F25EE8" w:rsidP="00EC7ED0">
            <w:pPr>
              <w:spacing w:line="360" w:lineRule="auto"/>
              <w:jc w:val="both"/>
              <w:rPr>
                <w:sz w:val="20"/>
                <w:szCs w:val="28"/>
              </w:rPr>
            </w:pPr>
          </w:p>
        </w:tc>
        <w:tc>
          <w:tcPr>
            <w:tcW w:w="1620" w:type="dxa"/>
            <w:vMerge/>
            <w:shd w:val="clear" w:color="auto" w:fill="FFFFFF"/>
          </w:tcPr>
          <w:p w:rsidR="00F25EE8" w:rsidRPr="00EC7ED0" w:rsidRDefault="00F25EE8" w:rsidP="00EC7ED0">
            <w:pPr>
              <w:spacing w:line="360" w:lineRule="auto"/>
              <w:jc w:val="both"/>
              <w:rPr>
                <w:sz w:val="20"/>
                <w:szCs w:val="28"/>
              </w:rPr>
            </w:pPr>
          </w:p>
        </w:tc>
      </w:tr>
      <w:tr w:rsidR="00F25EE8" w:rsidRPr="00EC7ED0" w:rsidTr="00EC7ED0">
        <w:trPr>
          <w:trHeight w:val="384"/>
          <w:jc w:val="center"/>
        </w:trPr>
        <w:tc>
          <w:tcPr>
            <w:tcW w:w="2700" w:type="dxa"/>
            <w:shd w:val="clear" w:color="auto" w:fill="FFFFFF"/>
          </w:tcPr>
          <w:p w:rsidR="00F25EE8" w:rsidRPr="00EC7ED0" w:rsidRDefault="00F25EE8" w:rsidP="00EC7ED0">
            <w:pPr>
              <w:spacing w:line="360" w:lineRule="auto"/>
              <w:jc w:val="both"/>
              <w:rPr>
                <w:sz w:val="20"/>
                <w:szCs w:val="28"/>
              </w:rPr>
            </w:pPr>
            <w:r w:rsidRPr="00EC7ED0">
              <w:rPr>
                <w:sz w:val="20"/>
                <w:szCs w:val="28"/>
              </w:rPr>
              <w:t>2</w:t>
            </w:r>
          </w:p>
        </w:tc>
        <w:tc>
          <w:tcPr>
            <w:tcW w:w="1800" w:type="dxa"/>
            <w:vMerge/>
            <w:shd w:val="clear" w:color="auto" w:fill="FFFFFF"/>
          </w:tcPr>
          <w:p w:rsidR="00F25EE8" w:rsidRPr="00EC7ED0" w:rsidRDefault="00F25EE8" w:rsidP="00EC7ED0">
            <w:pPr>
              <w:spacing w:line="360" w:lineRule="auto"/>
              <w:jc w:val="both"/>
              <w:rPr>
                <w:sz w:val="20"/>
                <w:szCs w:val="28"/>
              </w:rPr>
            </w:pPr>
          </w:p>
        </w:tc>
        <w:tc>
          <w:tcPr>
            <w:tcW w:w="1620" w:type="dxa"/>
            <w:vMerge/>
            <w:shd w:val="clear" w:color="auto" w:fill="FFFFFF"/>
          </w:tcPr>
          <w:p w:rsidR="00F25EE8" w:rsidRPr="00EC7ED0" w:rsidRDefault="00F25EE8" w:rsidP="00EC7ED0">
            <w:pPr>
              <w:spacing w:line="360" w:lineRule="auto"/>
              <w:jc w:val="both"/>
              <w:rPr>
                <w:sz w:val="20"/>
                <w:szCs w:val="28"/>
              </w:rPr>
            </w:pPr>
          </w:p>
        </w:tc>
        <w:tc>
          <w:tcPr>
            <w:tcW w:w="1720" w:type="dxa"/>
            <w:vMerge/>
            <w:shd w:val="clear" w:color="auto" w:fill="FFFFFF"/>
          </w:tcPr>
          <w:p w:rsidR="00F25EE8" w:rsidRPr="00EC7ED0" w:rsidRDefault="00F25EE8" w:rsidP="00EC7ED0">
            <w:pPr>
              <w:spacing w:line="360" w:lineRule="auto"/>
              <w:jc w:val="both"/>
              <w:rPr>
                <w:sz w:val="20"/>
                <w:szCs w:val="28"/>
              </w:rPr>
            </w:pPr>
          </w:p>
        </w:tc>
        <w:tc>
          <w:tcPr>
            <w:tcW w:w="1620" w:type="dxa"/>
            <w:vMerge/>
            <w:shd w:val="clear" w:color="auto" w:fill="FFFFFF"/>
          </w:tcPr>
          <w:p w:rsidR="00F25EE8" w:rsidRPr="00EC7ED0" w:rsidRDefault="00F25EE8" w:rsidP="00EC7ED0">
            <w:pPr>
              <w:spacing w:line="360" w:lineRule="auto"/>
              <w:jc w:val="both"/>
              <w:rPr>
                <w:sz w:val="20"/>
                <w:szCs w:val="28"/>
              </w:rPr>
            </w:pPr>
          </w:p>
        </w:tc>
      </w:tr>
    </w:tbl>
    <w:p w:rsidR="00EC7ED0" w:rsidRDefault="00EC7ED0" w:rsidP="00547482">
      <w:pPr>
        <w:spacing w:line="360" w:lineRule="auto"/>
        <w:ind w:firstLine="709"/>
        <w:jc w:val="both"/>
        <w:rPr>
          <w:sz w:val="28"/>
          <w:szCs w:val="28"/>
        </w:rPr>
      </w:pPr>
    </w:p>
    <w:p w:rsidR="00F25EE8" w:rsidRPr="00547482" w:rsidRDefault="00F25EE8" w:rsidP="00547482">
      <w:pPr>
        <w:spacing w:line="360" w:lineRule="auto"/>
        <w:ind w:firstLine="709"/>
        <w:jc w:val="both"/>
        <w:rPr>
          <w:sz w:val="28"/>
          <w:szCs w:val="28"/>
        </w:rPr>
      </w:pPr>
      <w:r w:rsidRPr="00547482">
        <w:rPr>
          <w:sz w:val="28"/>
          <w:szCs w:val="28"/>
        </w:rPr>
        <w:t>Представленная группировка видов экспериментов построена на основе шести признаков (цель, степень изменения условий и т. д.). Поэтому каждый вид характеризуется не одним признаком, а несколькими, максимально шестью. Например, по цели исследования эксперимент может быть преобразующим, по степени изменения условий - естественным, по способу комплектования групп - опытным уроком, по осведомленности исследуемых - закрытым, по направленности - сравнительным, по логической схеме доказательства - перекрестным. Зная все признаки, их взаимную связь, можно более точно определить тот вид эксперимента, который необходим для поставленной задачи.</w:t>
      </w:r>
    </w:p>
    <w:p w:rsidR="009E439E" w:rsidRPr="00547482" w:rsidRDefault="00EC7ED0" w:rsidP="00547482">
      <w:pPr>
        <w:spacing w:line="360" w:lineRule="auto"/>
        <w:ind w:firstLine="709"/>
        <w:jc w:val="both"/>
        <w:rPr>
          <w:sz w:val="28"/>
          <w:szCs w:val="28"/>
        </w:rPr>
      </w:pPr>
      <w:r>
        <w:rPr>
          <w:sz w:val="28"/>
          <w:szCs w:val="28"/>
        </w:rPr>
        <w:br w:type="page"/>
      </w:r>
      <w:r w:rsidR="009E439E" w:rsidRPr="00547482">
        <w:rPr>
          <w:sz w:val="28"/>
          <w:szCs w:val="28"/>
        </w:rPr>
        <w:t>СПИСОК</w:t>
      </w:r>
      <w:r w:rsidR="00B83F7C">
        <w:rPr>
          <w:sz w:val="28"/>
          <w:szCs w:val="28"/>
        </w:rPr>
        <w:t xml:space="preserve"> </w:t>
      </w:r>
      <w:r w:rsidR="009E439E" w:rsidRPr="00547482">
        <w:rPr>
          <w:sz w:val="28"/>
          <w:szCs w:val="28"/>
        </w:rPr>
        <w:t>ЛИТЕРАТУРЫ</w:t>
      </w:r>
    </w:p>
    <w:p w:rsidR="009E439E" w:rsidRPr="00547482" w:rsidRDefault="009E439E" w:rsidP="00547482">
      <w:pPr>
        <w:spacing w:line="360" w:lineRule="auto"/>
        <w:ind w:firstLine="709"/>
        <w:jc w:val="both"/>
        <w:rPr>
          <w:sz w:val="28"/>
          <w:szCs w:val="28"/>
        </w:rPr>
      </w:pPr>
    </w:p>
    <w:p w:rsidR="009E439E" w:rsidRPr="00547482" w:rsidRDefault="009E439E" w:rsidP="00EC7ED0">
      <w:pPr>
        <w:numPr>
          <w:ilvl w:val="0"/>
          <w:numId w:val="27"/>
        </w:numPr>
        <w:tabs>
          <w:tab w:val="clear" w:pos="720"/>
          <w:tab w:val="num" w:pos="0"/>
          <w:tab w:val="left" w:pos="900"/>
        </w:tabs>
        <w:spacing w:line="360" w:lineRule="auto"/>
        <w:ind w:left="0" w:firstLine="0"/>
        <w:jc w:val="both"/>
        <w:rPr>
          <w:sz w:val="28"/>
        </w:rPr>
      </w:pPr>
      <w:r w:rsidRPr="00547482">
        <w:rPr>
          <w:sz w:val="28"/>
          <w:szCs w:val="28"/>
        </w:rPr>
        <w:t>Годик М.А. Контроль тренировочных и соревновательных нагрузок. -М.: ФиС, 1980.</w:t>
      </w:r>
    </w:p>
    <w:p w:rsidR="009E439E" w:rsidRPr="00547482" w:rsidRDefault="009E439E" w:rsidP="00EC7ED0">
      <w:pPr>
        <w:numPr>
          <w:ilvl w:val="0"/>
          <w:numId w:val="27"/>
        </w:numPr>
        <w:tabs>
          <w:tab w:val="clear" w:pos="720"/>
          <w:tab w:val="num" w:pos="0"/>
          <w:tab w:val="left" w:pos="900"/>
        </w:tabs>
        <w:spacing w:line="360" w:lineRule="auto"/>
        <w:ind w:left="0" w:firstLine="0"/>
        <w:jc w:val="both"/>
        <w:rPr>
          <w:sz w:val="28"/>
          <w:szCs w:val="28"/>
        </w:rPr>
      </w:pPr>
      <w:r w:rsidRPr="00547482">
        <w:rPr>
          <w:sz w:val="28"/>
          <w:szCs w:val="28"/>
        </w:rPr>
        <w:t>Введение в научное исследование по педагогике: Учеб. пособие для студ. пед. ин-тов / Ю.</w:t>
      </w:r>
      <w:r w:rsidR="00EC7ED0">
        <w:rPr>
          <w:sz w:val="28"/>
          <w:szCs w:val="28"/>
        </w:rPr>
        <w:t>К. Бабанский, В.</w:t>
      </w:r>
      <w:r w:rsidRPr="00547482">
        <w:rPr>
          <w:sz w:val="28"/>
          <w:szCs w:val="28"/>
        </w:rPr>
        <w:t>И.Журавлев, В.К. Розов и др. / Под ред. В.И.</w:t>
      </w:r>
      <w:r w:rsidR="009E5807">
        <w:rPr>
          <w:sz w:val="28"/>
          <w:szCs w:val="28"/>
        </w:rPr>
        <w:t xml:space="preserve"> </w:t>
      </w:r>
      <w:r w:rsidRPr="00547482">
        <w:rPr>
          <w:sz w:val="28"/>
          <w:szCs w:val="28"/>
        </w:rPr>
        <w:t>Журавлева. - М., 1988.</w:t>
      </w:r>
    </w:p>
    <w:p w:rsidR="009E439E" w:rsidRPr="00547482" w:rsidRDefault="009E439E" w:rsidP="00EC7ED0">
      <w:pPr>
        <w:numPr>
          <w:ilvl w:val="0"/>
          <w:numId w:val="27"/>
        </w:numPr>
        <w:tabs>
          <w:tab w:val="clear" w:pos="720"/>
          <w:tab w:val="num" w:pos="0"/>
          <w:tab w:val="left" w:pos="900"/>
        </w:tabs>
        <w:spacing w:line="360" w:lineRule="auto"/>
        <w:ind w:left="0" w:firstLine="0"/>
        <w:jc w:val="both"/>
        <w:rPr>
          <w:sz w:val="28"/>
          <w:szCs w:val="28"/>
        </w:rPr>
      </w:pPr>
      <w:r w:rsidRPr="00547482">
        <w:rPr>
          <w:sz w:val="28"/>
          <w:szCs w:val="28"/>
        </w:rPr>
        <w:t>Железняк Ю.Д., Петров П.К. Основы научно-методической деятельности в физической культуре и спорте: Учебное пособие для студентов высш. пед. учеб. заведений.- М.: Издательский центр «Академия», 2001.</w:t>
      </w:r>
    </w:p>
    <w:p w:rsidR="009E439E" w:rsidRPr="00547482" w:rsidRDefault="009E439E" w:rsidP="00EC7ED0">
      <w:pPr>
        <w:numPr>
          <w:ilvl w:val="0"/>
          <w:numId w:val="27"/>
        </w:numPr>
        <w:tabs>
          <w:tab w:val="clear" w:pos="720"/>
          <w:tab w:val="num" w:pos="0"/>
          <w:tab w:val="left" w:pos="900"/>
        </w:tabs>
        <w:spacing w:line="360" w:lineRule="auto"/>
        <w:ind w:left="0" w:firstLine="0"/>
        <w:jc w:val="both"/>
        <w:rPr>
          <w:sz w:val="28"/>
          <w:szCs w:val="28"/>
        </w:rPr>
      </w:pPr>
      <w:r w:rsidRPr="00547482">
        <w:rPr>
          <w:sz w:val="28"/>
          <w:szCs w:val="28"/>
        </w:rPr>
        <w:t>Методика исследования в физичес</w:t>
      </w:r>
      <w:r w:rsidR="00EC7ED0">
        <w:rPr>
          <w:sz w:val="28"/>
          <w:szCs w:val="28"/>
        </w:rPr>
        <w:t>кой культуре. Под общей ред, Д.</w:t>
      </w:r>
      <w:r w:rsidRPr="00547482">
        <w:rPr>
          <w:sz w:val="28"/>
          <w:szCs w:val="28"/>
        </w:rPr>
        <w:t>Д. Донского. М., ФиС, 1961.</w:t>
      </w:r>
    </w:p>
    <w:p w:rsidR="00C54C89" w:rsidRPr="00547482" w:rsidRDefault="00C54C89" w:rsidP="00EC7ED0">
      <w:pPr>
        <w:numPr>
          <w:ilvl w:val="0"/>
          <w:numId w:val="27"/>
        </w:numPr>
        <w:tabs>
          <w:tab w:val="clear" w:pos="720"/>
          <w:tab w:val="num" w:pos="0"/>
          <w:tab w:val="left" w:pos="900"/>
        </w:tabs>
        <w:spacing w:line="360" w:lineRule="auto"/>
        <w:ind w:left="0" w:firstLine="0"/>
        <w:jc w:val="both"/>
        <w:rPr>
          <w:sz w:val="28"/>
          <w:szCs w:val="28"/>
        </w:rPr>
      </w:pPr>
      <w:r w:rsidRPr="00547482">
        <w:rPr>
          <w:sz w:val="28"/>
          <w:szCs w:val="28"/>
        </w:rPr>
        <w:t>Методы педагогических исследований. Лекции для студентов педагог</w:t>
      </w:r>
      <w:r w:rsidR="00EC7ED0">
        <w:rPr>
          <w:sz w:val="28"/>
          <w:szCs w:val="28"/>
        </w:rPr>
        <w:t>ических институтов. Под ред. В.</w:t>
      </w:r>
      <w:r w:rsidRPr="00547482">
        <w:rPr>
          <w:sz w:val="28"/>
          <w:szCs w:val="28"/>
        </w:rPr>
        <w:t>И. Журавлева. М., «Просвещение», 1972.</w:t>
      </w:r>
    </w:p>
    <w:p w:rsidR="00255AE7" w:rsidRPr="00547482" w:rsidRDefault="00255AE7" w:rsidP="00EC7ED0">
      <w:pPr>
        <w:numPr>
          <w:ilvl w:val="0"/>
          <w:numId w:val="27"/>
        </w:numPr>
        <w:tabs>
          <w:tab w:val="clear" w:pos="720"/>
          <w:tab w:val="num" w:pos="0"/>
          <w:tab w:val="left" w:pos="900"/>
        </w:tabs>
        <w:spacing w:line="360" w:lineRule="auto"/>
        <w:ind w:left="0" w:firstLine="0"/>
        <w:jc w:val="both"/>
        <w:rPr>
          <w:sz w:val="28"/>
          <w:szCs w:val="28"/>
        </w:rPr>
      </w:pPr>
      <w:r w:rsidRPr="00547482">
        <w:rPr>
          <w:sz w:val="28"/>
          <w:szCs w:val="28"/>
        </w:rPr>
        <w:t>Спортивная метрология. Учебник дл</w:t>
      </w:r>
      <w:r w:rsidR="00EC7ED0">
        <w:rPr>
          <w:sz w:val="28"/>
          <w:szCs w:val="28"/>
        </w:rPr>
        <w:t>я ин-тов физ. культ. Под ред.В.</w:t>
      </w:r>
      <w:r w:rsidRPr="00547482">
        <w:rPr>
          <w:sz w:val="28"/>
          <w:szCs w:val="28"/>
        </w:rPr>
        <w:t>М. Зациорского. – М. ФиС.1982.- 256 стр.,ил.</w:t>
      </w:r>
    </w:p>
    <w:p w:rsidR="009E439E" w:rsidRPr="00547482" w:rsidRDefault="00EC7ED0" w:rsidP="00EC7ED0">
      <w:pPr>
        <w:numPr>
          <w:ilvl w:val="0"/>
          <w:numId w:val="27"/>
        </w:numPr>
        <w:tabs>
          <w:tab w:val="left" w:pos="900"/>
        </w:tabs>
        <w:spacing w:line="360" w:lineRule="auto"/>
        <w:ind w:left="0" w:firstLine="0"/>
        <w:jc w:val="both"/>
        <w:rPr>
          <w:sz w:val="28"/>
        </w:rPr>
      </w:pPr>
      <w:r>
        <w:rPr>
          <w:iCs/>
          <w:sz w:val="28"/>
          <w:szCs w:val="28"/>
        </w:rPr>
        <w:t>Уваров А.</w:t>
      </w:r>
      <w:r w:rsidR="00255AE7" w:rsidRPr="00547482">
        <w:rPr>
          <w:iCs/>
          <w:sz w:val="28"/>
          <w:szCs w:val="28"/>
        </w:rPr>
        <w:t xml:space="preserve">Ю. </w:t>
      </w:r>
      <w:r w:rsidR="00255AE7" w:rsidRPr="00547482">
        <w:rPr>
          <w:sz w:val="28"/>
          <w:szCs w:val="28"/>
        </w:rPr>
        <w:t>Электронный учебник: Теория и практика. - М., 1999.</w:t>
      </w:r>
      <w:bookmarkStart w:id="0" w:name="_GoBack"/>
      <w:bookmarkEnd w:id="0"/>
    </w:p>
    <w:sectPr w:rsidR="009E439E" w:rsidRPr="00547482" w:rsidSect="0054748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7AD" w:rsidRDefault="000817AD">
      <w:r>
        <w:separator/>
      </w:r>
    </w:p>
  </w:endnote>
  <w:endnote w:type="continuationSeparator" w:id="0">
    <w:p w:rsidR="000817AD" w:rsidRDefault="0008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7AD" w:rsidRDefault="000817AD">
      <w:r>
        <w:separator/>
      </w:r>
    </w:p>
  </w:footnote>
  <w:footnote w:type="continuationSeparator" w:id="0">
    <w:p w:rsidR="000817AD" w:rsidRDefault="00081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2D" w:rsidRDefault="0073382D" w:rsidP="007338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3382D" w:rsidRDefault="0073382D" w:rsidP="0073382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2D" w:rsidRDefault="0073382D" w:rsidP="007338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C14B6">
      <w:rPr>
        <w:rStyle w:val="a8"/>
        <w:noProof/>
      </w:rPr>
      <w:t>6</w:t>
    </w:r>
    <w:r>
      <w:rPr>
        <w:rStyle w:val="a8"/>
      </w:rPr>
      <w:fldChar w:fldCharType="end"/>
    </w:r>
  </w:p>
  <w:p w:rsidR="0073382D" w:rsidRDefault="0073382D" w:rsidP="0073382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4328"/>
    <w:multiLevelType w:val="multilevel"/>
    <w:tmpl w:val="0ABA04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377D9E"/>
    <w:multiLevelType w:val="hybridMultilevel"/>
    <w:tmpl w:val="E2FEBD5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7801FD"/>
    <w:multiLevelType w:val="hybridMultilevel"/>
    <w:tmpl w:val="065C5D5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0519EA"/>
    <w:multiLevelType w:val="hybridMultilevel"/>
    <w:tmpl w:val="9B8254A6"/>
    <w:lvl w:ilvl="0" w:tplc="057E36F2">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0D2BE2"/>
    <w:multiLevelType w:val="hybridMultilevel"/>
    <w:tmpl w:val="A1C0BE22"/>
    <w:lvl w:ilvl="0" w:tplc="7CB49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7D2FC5"/>
    <w:multiLevelType w:val="multilevel"/>
    <w:tmpl w:val="AC20CE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ABA6420"/>
    <w:multiLevelType w:val="hybridMultilevel"/>
    <w:tmpl w:val="F704F09A"/>
    <w:lvl w:ilvl="0" w:tplc="057E36F2">
      <w:start w:val="1"/>
      <w:numFmt w:val="decimal"/>
      <w:lvlText w:val="%1."/>
      <w:lvlJc w:val="left"/>
      <w:pPr>
        <w:tabs>
          <w:tab w:val="num" w:pos="900"/>
        </w:tabs>
        <w:ind w:left="90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0F668A"/>
    <w:multiLevelType w:val="hybridMultilevel"/>
    <w:tmpl w:val="1534B38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8F5407"/>
    <w:multiLevelType w:val="hybridMultilevel"/>
    <w:tmpl w:val="93E077E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6429D3"/>
    <w:multiLevelType w:val="hybridMultilevel"/>
    <w:tmpl w:val="1B2CE7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FC5CD2"/>
    <w:multiLevelType w:val="multilevel"/>
    <w:tmpl w:val="77F8C6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88A38B3"/>
    <w:multiLevelType w:val="hybridMultilevel"/>
    <w:tmpl w:val="DEC818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D03015"/>
    <w:multiLevelType w:val="multilevel"/>
    <w:tmpl w:val="7FC676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90942A7"/>
    <w:multiLevelType w:val="hybridMultilevel"/>
    <w:tmpl w:val="B60469A4"/>
    <w:lvl w:ilvl="0" w:tplc="7CB490A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F25FC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03207FF"/>
    <w:multiLevelType w:val="hybridMultilevel"/>
    <w:tmpl w:val="01F42A4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18E2595"/>
    <w:multiLevelType w:val="hybridMultilevel"/>
    <w:tmpl w:val="0ABA04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222D6F"/>
    <w:multiLevelType w:val="hybridMultilevel"/>
    <w:tmpl w:val="8770711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55B6FC6"/>
    <w:multiLevelType w:val="hybridMultilevel"/>
    <w:tmpl w:val="77F8C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CC3762"/>
    <w:multiLevelType w:val="hybridMultilevel"/>
    <w:tmpl w:val="851C0E3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915699D"/>
    <w:multiLevelType w:val="hybridMultilevel"/>
    <w:tmpl w:val="E9062D54"/>
    <w:lvl w:ilvl="0" w:tplc="04190001">
      <w:start w:val="1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30771D"/>
    <w:multiLevelType w:val="hybridMultilevel"/>
    <w:tmpl w:val="AC20CE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A3F1C81"/>
    <w:multiLevelType w:val="hybridMultilevel"/>
    <w:tmpl w:val="576A0EA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3">
    <w:nsid w:val="63255DF4"/>
    <w:multiLevelType w:val="multilevel"/>
    <w:tmpl w:val="5ACC95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F1841B6"/>
    <w:multiLevelType w:val="hybridMultilevel"/>
    <w:tmpl w:val="D59424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2A6E96"/>
    <w:multiLevelType w:val="hybridMultilevel"/>
    <w:tmpl w:val="22F442B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6D346F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D713453"/>
    <w:multiLevelType w:val="hybridMultilevel"/>
    <w:tmpl w:val="326241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9"/>
  </w:num>
  <w:num w:numId="3">
    <w:abstractNumId w:val="25"/>
  </w:num>
  <w:num w:numId="4">
    <w:abstractNumId w:val="23"/>
  </w:num>
  <w:num w:numId="5">
    <w:abstractNumId w:val="8"/>
  </w:num>
  <w:num w:numId="6">
    <w:abstractNumId w:val="17"/>
  </w:num>
  <w:num w:numId="7">
    <w:abstractNumId w:val="16"/>
  </w:num>
  <w:num w:numId="8">
    <w:abstractNumId w:val="0"/>
  </w:num>
  <w:num w:numId="9">
    <w:abstractNumId w:val="1"/>
  </w:num>
  <w:num w:numId="10">
    <w:abstractNumId w:val="15"/>
  </w:num>
  <w:num w:numId="11">
    <w:abstractNumId w:val="7"/>
  </w:num>
  <w:num w:numId="12">
    <w:abstractNumId w:val="26"/>
  </w:num>
  <w:num w:numId="13">
    <w:abstractNumId w:val="12"/>
  </w:num>
  <w:num w:numId="14">
    <w:abstractNumId w:val="14"/>
  </w:num>
  <w:num w:numId="15">
    <w:abstractNumId w:val="21"/>
  </w:num>
  <w:num w:numId="16">
    <w:abstractNumId w:val="5"/>
  </w:num>
  <w:num w:numId="17">
    <w:abstractNumId w:val="19"/>
  </w:num>
  <w:num w:numId="18">
    <w:abstractNumId w:val="2"/>
  </w:num>
  <w:num w:numId="19">
    <w:abstractNumId w:val="18"/>
  </w:num>
  <w:num w:numId="20">
    <w:abstractNumId w:val="10"/>
  </w:num>
  <w:num w:numId="21">
    <w:abstractNumId w:val="13"/>
  </w:num>
  <w:num w:numId="22">
    <w:abstractNumId w:val="4"/>
  </w:num>
  <w:num w:numId="23">
    <w:abstractNumId w:val="27"/>
  </w:num>
  <w:num w:numId="24">
    <w:abstractNumId w:val="24"/>
  </w:num>
  <w:num w:numId="25">
    <w:abstractNumId w:val="11"/>
  </w:num>
  <w:num w:numId="26">
    <w:abstractNumId w:val="22"/>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EE8"/>
    <w:rsid w:val="00005714"/>
    <w:rsid w:val="00013EE8"/>
    <w:rsid w:val="00014791"/>
    <w:rsid w:val="0002149F"/>
    <w:rsid w:val="00042758"/>
    <w:rsid w:val="00043C0C"/>
    <w:rsid w:val="00054FDC"/>
    <w:rsid w:val="00056BAC"/>
    <w:rsid w:val="00075690"/>
    <w:rsid w:val="00077354"/>
    <w:rsid w:val="00077934"/>
    <w:rsid w:val="000817AD"/>
    <w:rsid w:val="00090793"/>
    <w:rsid w:val="0009509A"/>
    <w:rsid w:val="00095AA3"/>
    <w:rsid w:val="000A4D68"/>
    <w:rsid w:val="000D3A90"/>
    <w:rsid w:val="000F2C88"/>
    <w:rsid w:val="000F3879"/>
    <w:rsid w:val="000F73C7"/>
    <w:rsid w:val="0010425F"/>
    <w:rsid w:val="00123057"/>
    <w:rsid w:val="00126D5B"/>
    <w:rsid w:val="001340C9"/>
    <w:rsid w:val="0013464A"/>
    <w:rsid w:val="00137E85"/>
    <w:rsid w:val="0014096C"/>
    <w:rsid w:val="00141BD4"/>
    <w:rsid w:val="00144039"/>
    <w:rsid w:val="00146083"/>
    <w:rsid w:val="00153C32"/>
    <w:rsid w:val="00154A91"/>
    <w:rsid w:val="00161FDB"/>
    <w:rsid w:val="001628AF"/>
    <w:rsid w:val="001646A0"/>
    <w:rsid w:val="001718FF"/>
    <w:rsid w:val="00176B55"/>
    <w:rsid w:val="00182675"/>
    <w:rsid w:val="00185D40"/>
    <w:rsid w:val="001876E4"/>
    <w:rsid w:val="001952C6"/>
    <w:rsid w:val="001C18E6"/>
    <w:rsid w:val="001C4513"/>
    <w:rsid w:val="001D48AE"/>
    <w:rsid w:val="001E0301"/>
    <w:rsid w:val="001E0E86"/>
    <w:rsid w:val="001E11BE"/>
    <w:rsid w:val="001E13A1"/>
    <w:rsid w:val="001E25F8"/>
    <w:rsid w:val="001E5F39"/>
    <w:rsid w:val="001F3262"/>
    <w:rsid w:val="001F47B9"/>
    <w:rsid w:val="001F7042"/>
    <w:rsid w:val="002004E7"/>
    <w:rsid w:val="002030DE"/>
    <w:rsid w:val="00242139"/>
    <w:rsid w:val="00255A2E"/>
    <w:rsid w:val="00255AE7"/>
    <w:rsid w:val="00256145"/>
    <w:rsid w:val="00260A6B"/>
    <w:rsid w:val="00273320"/>
    <w:rsid w:val="002749F2"/>
    <w:rsid w:val="00277C2C"/>
    <w:rsid w:val="002854F3"/>
    <w:rsid w:val="0028786F"/>
    <w:rsid w:val="002A0E9F"/>
    <w:rsid w:val="002A3C97"/>
    <w:rsid w:val="002A57FD"/>
    <w:rsid w:val="002A72D5"/>
    <w:rsid w:val="002C6232"/>
    <w:rsid w:val="002D701B"/>
    <w:rsid w:val="002E3721"/>
    <w:rsid w:val="002E7538"/>
    <w:rsid w:val="0032788E"/>
    <w:rsid w:val="003303B8"/>
    <w:rsid w:val="00362D7D"/>
    <w:rsid w:val="00367974"/>
    <w:rsid w:val="00377259"/>
    <w:rsid w:val="00382270"/>
    <w:rsid w:val="003831AB"/>
    <w:rsid w:val="00386A94"/>
    <w:rsid w:val="003A03CC"/>
    <w:rsid w:val="003A6FFB"/>
    <w:rsid w:val="003B30D3"/>
    <w:rsid w:val="003C4978"/>
    <w:rsid w:val="003C65AB"/>
    <w:rsid w:val="003D042A"/>
    <w:rsid w:val="003E30CE"/>
    <w:rsid w:val="003E5E77"/>
    <w:rsid w:val="003E6337"/>
    <w:rsid w:val="003F4D47"/>
    <w:rsid w:val="004002D6"/>
    <w:rsid w:val="00405123"/>
    <w:rsid w:val="0041399A"/>
    <w:rsid w:val="0041644A"/>
    <w:rsid w:val="00427C5F"/>
    <w:rsid w:val="004310E8"/>
    <w:rsid w:val="00433643"/>
    <w:rsid w:val="00433EA4"/>
    <w:rsid w:val="00444A8B"/>
    <w:rsid w:val="0044650D"/>
    <w:rsid w:val="0045481D"/>
    <w:rsid w:val="00461991"/>
    <w:rsid w:val="00464E2D"/>
    <w:rsid w:val="00471DF8"/>
    <w:rsid w:val="00475223"/>
    <w:rsid w:val="00476521"/>
    <w:rsid w:val="00487708"/>
    <w:rsid w:val="004A0748"/>
    <w:rsid w:val="004A145A"/>
    <w:rsid w:val="004A2EB6"/>
    <w:rsid w:val="004A597D"/>
    <w:rsid w:val="004B0552"/>
    <w:rsid w:val="004B75BE"/>
    <w:rsid w:val="004C14B6"/>
    <w:rsid w:val="004C1D58"/>
    <w:rsid w:val="004D2C6B"/>
    <w:rsid w:val="004D5EA9"/>
    <w:rsid w:val="004D6347"/>
    <w:rsid w:val="004E0441"/>
    <w:rsid w:val="004E560E"/>
    <w:rsid w:val="004F6BF3"/>
    <w:rsid w:val="005134CF"/>
    <w:rsid w:val="00521D4B"/>
    <w:rsid w:val="00527AF2"/>
    <w:rsid w:val="00534BCB"/>
    <w:rsid w:val="005411B4"/>
    <w:rsid w:val="00543FD3"/>
    <w:rsid w:val="005470CC"/>
    <w:rsid w:val="00547482"/>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5E04"/>
    <w:rsid w:val="005D71F1"/>
    <w:rsid w:val="005F0DF4"/>
    <w:rsid w:val="0060208F"/>
    <w:rsid w:val="0062491A"/>
    <w:rsid w:val="0063610C"/>
    <w:rsid w:val="00652D1E"/>
    <w:rsid w:val="00660E6D"/>
    <w:rsid w:val="006650BA"/>
    <w:rsid w:val="006804BE"/>
    <w:rsid w:val="00685305"/>
    <w:rsid w:val="006A1338"/>
    <w:rsid w:val="006A77BE"/>
    <w:rsid w:val="006B043E"/>
    <w:rsid w:val="006C28EB"/>
    <w:rsid w:val="006C3BD7"/>
    <w:rsid w:val="006D31AC"/>
    <w:rsid w:val="006D3DF3"/>
    <w:rsid w:val="006E5F99"/>
    <w:rsid w:val="0070182D"/>
    <w:rsid w:val="00723E00"/>
    <w:rsid w:val="0073060E"/>
    <w:rsid w:val="007313E4"/>
    <w:rsid w:val="0073382D"/>
    <w:rsid w:val="00740E9C"/>
    <w:rsid w:val="0075398C"/>
    <w:rsid w:val="00766E72"/>
    <w:rsid w:val="00767E18"/>
    <w:rsid w:val="00771EA8"/>
    <w:rsid w:val="00792394"/>
    <w:rsid w:val="007923D2"/>
    <w:rsid w:val="007955CE"/>
    <w:rsid w:val="007B0D9B"/>
    <w:rsid w:val="007B566A"/>
    <w:rsid w:val="007B7143"/>
    <w:rsid w:val="007D6880"/>
    <w:rsid w:val="007E12A9"/>
    <w:rsid w:val="007E4319"/>
    <w:rsid w:val="007E6A73"/>
    <w:rsid w:val="007F6936"/>
    <w:rsid w:val="00822C12"/>
    <w:rsid w:val="008236F0"/>
    <w:rsid w:val="00823FC7"/>
    <w:rsid w:val="0082662A"/>
    <w:rsid w:val="00835243"/>
    <w:rsid w:val="00835EBE"/>
    <w:rsid w:val="00846A85"/>
    <w:rsid w:val="00852496"/>
    <w:rsid w:val="00871D96"/>
    <w:rsid w:val="008745E0"/>
    <w:rsid w:val="0087594E"/>
    <w:rsid w:val="00877167"/>
    <w:rsid w:val="00884D95"/>
    <w:rsid w:val="008A66D0"/>
    <w:rsid w:val="008B2653"/>
    <w:rsid w:val="008B3AC6"/>
    <w:rsid w:val="008B5C3F"/>
    <w:rsid w:val="008C2F4E"/>
    <w:rsid w:val="008F00BB"/>
    <w:rsid w:val="008F678D"/>
    <w:rsid w:val="00922D87"/>
    <w:rsid w:val="00936F45"/>
    <w:rsid w:val="00947D24"/>
    <w:rsid w:val="00955B33"/>
    <w:rsid w:val="00963CC2"/>
    <w:rsid w:val="009650F9"/>
    <w:rsid w:val="00985304"/>
    <w:rsid w:val="00985E74"/>
    <w:rsid w:val="00986879"/>
    <w:rsid w:val="009A1174"/>
    <w:rsid w:val="009D09BB"/>
    <w:rsid w:val="009D0AA3"/>
    <w:rsid w:val="009D2227"/>
    <w:rsid w:val="009E31EC"/>
    <w:rsid w:val="009E439E"/>
    <w:rsid w:val="009E5807"/>
    <w:rsid w:val="009E5FC3"/>
    <w:rsid w:val="009E65CE"/>
    <w:rsid w:val="00A050E1"/>
    <w:rsid w:val="00A06F5D"/>
    <w:rsid w:val="00A1403B"/>
    <w:rsid w:val="00A15280"/>
    <w:rsid w:val="00A249DD"/>
    <w:rsid w:val="00A3336D"/>
    <w:rsid w:val="00A37E0E"/>
    <w:rsid w:val="00A405D8"/>
    <w:rsid w:val="00A53BC7"/>
    <w:rsid w:val="00A5738B"/>
    <w:rsid w:val="00A64641"/>
    <w:rsid w:val="00A6749D"/>
    <w:rsid w:val="00A729FE"/>
    <w:rsid w:val="00A7301F"/>
    <w:rsid w:val="00A8704C"/>
    <w:rsid w:val="00A90591"/>
    <w:rsid w:val="00A94B4B"/>
    <w:rsid w:val="00AA10A9"/>
    <w:rsid w:val="00AA1443"/>
    <w:rsid w:val="00AA7DD3"/>
    <w:rsid w:val="00AC08A2"/>
    <w:rsid w:val="00AD4C21"/>
    <w:rsid w:val="00B10899"/>
    <w:rsid w:val="00B15A58"/>
    <w:rsid w:val="00B165DA"/>
    <w:rsid w:val="00B16786"/>
    <w:rsid w:val="00B31111"/>
    <w:rsid w:val="00B364E4"/>
    <w:rsid w:val="00B36E97"/>
    <w:rsid w:val="00B40040"/>
    <w:rsid w:val="00B57743"/>
    <w:rsid w:val="00B70FC4"/>
    <w:rsid w:val="00B83F7C"/>
    <w:rsid w:val="00BA4D8E"/>
    <w:rsid w:val="00BB1C1D"/>
    <w:rsid w:val="00BC75AB"/>
    <w:rsid w:val="00BD4FA2"/>
    <w:rsid w:val="00BE24BF"/>
    <w:rsid w:val="00BE2F47"/>
    <w:rsid w:val="00BF5EB5"/>
    <w:rsid w:val="00BF680A"/>
    <w:rsid w:val="00C00138"/>
    <w:rsid w:val="00C01E69"/>
    <w:rsid w:val="00C05608"/>
    <w:rsid w:val="00C05A5B"/>
    <w:rsid w:val="00C05F86"/>
    <w:rsid w:val="00C11EF0"/>
    <w:rsid w:val="00C1242F"/>
    <w:rsid w:val="00C218B2"/>
    <w:rsid w:val="00C30915"/>
    <w:rsid w:val="00C37F22"/>
    <w:rsid w:val="00C542FF"/>
    <w:rsid w:val="00C54C89"/>
    <w:rsid w:val="00C650EC"/>
    <w:rsid w:val="00C6776C"/>
    <w:rsid w:val="00C71FD8"/>
    <w:rsid w:val="00C74042"/>
    <w:rsid w:val="00C7603E"/>
    <w:rsid w:val="00C7756B"/>
    <w:rsid w:val="00C83137"/>
    <w:rsid w:val="00C837AC"/>
    <w:rsid w:val="00C917CC"/>
    <w:rsid w:val="00C9288C"/>
    <w:rsid w:val="00C95BFB"/>
    <w:rsid w:val="00CA16CE"/>
    <w:rsid w:val="00CA3284"/>
    <w:rsid w:val="00CA3CC3"/>
    <w:rsid w:val="00CA58E4"/>
    <w:rsid w:val="00CB56EF"/>
    <w:rsid w:val="00CC01CA"/>
    <w:rsid w:val="00CD5ABC"/>
    <w:rsid w:val="00CF0084"/>
    <w:rsid w:val="00CF625E"/>
    <w:rsid w:val="00D16D91"/>
    <w:rsid w:val="00D23E48"/>
    <w:rsid w:val="00D35FA2"/>
    <w:rsid w:val="00D66B8B"/>
    <w:rsid w:val="00D74685"/>
    <w:rsid w:val="00D76D6F"/>
    <w:rsid w:val="00D82312"/>
    <w:rsid w:val="00D8270E"/>
    <w:rsid w:val="00D82A09"/>
    <w:rsid w:val="00D85384"/>
    <w:rsid w:val="00D903AA"/>
    <w:rsid w:val="00D97D0A"/>
    <w:rsid w:val="00DA4462"/>
    <w:rsid w:val="00DB0CE6"/>
    <w:rsid w:val="00DD7163"/>
    <w:rsid w:val="00DD7C4D"/>
    <w:rsid w:val="00DF55CF"/>
    <w:rsid w:val="00DF66BE"/>
    <w:rsid w:val="00E10E75"/>
    <w:rsid w:val="00E23139"/>
    <w:rsid w:val="00E33E7E"/>
    <w:rsid w:val="00E357B0"/>
    <w:rsid w:val="00E51E0C"/>
    <w:rsid w:val="00E52F6D"/>
    <w:rsid w:val="00E6181F"/>
    <w:rsid w:val="00E66AEA"/>
    <w:rsid w:val="00E67D7C"/>
    <w:rsid w:val="00E721AF"/>
    <w:rsid w:val="00E76D10"/>
    <w:rsid w:val="00E82BF7"/>
    <w:rsid w:val="00E853B0"/>
    <w:rsid w:val="00E96C72"/>
    <w:rsid w:val="00E9730D"/>
    <w:rsid w:val="00EA4B50"/>
    <w:rsid w:val="00EA52BB"/>
    <w:rsid w:val="00EB5C17"/>
    <w:rsid w:val="00EC5651"/>
    <w:rsid w:val="00EC7ED0"/>
    <w:rsid w:val="00ED35DF"/>
    <w:rsid w:val="00ED6CDC"/>
    <w:rsid w:val="00EE6FD8"/>
    <w:rsid w:val="00EF0B7F"/>
    <w:rsid w:val="00EF53EF"/>
    <w:rsid w:val="00F02F22"/>
    <w:rsid w:val="00F15B71"/>
    <w:rsid w:val="00F25EE8"/>
    <w:rsid w:val="00F324FC"/>
    <w:rsid w:val="00F40DF5"/>
    <w:rsid w:val="00F624DC"/>
    <w:rsid w:val="00F67EC5"/>
    <w:rsid w:val="00F706F6"/>
    <w:rsid w:val="00F75EB5"/>
    <w:rsid w:val="00F919D3"/>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14:defaultImageDpi w14:val="0"/>
  <w15:chartTrackingRefBased/>
  <w15:docId w15:val="{1E2A4DA2-CE4F-4F3B-9F81-8666E831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EE8"/>
    <w:rPr>
      <w:sz w:val="24"/>
      <w:szCs w:val="24"/>
    </w:rPr>
  </w:style>
  <w:style w:type="paragraph" w:styleId="2">
    <w:name w:val="heading 2"/>
    <w:basedOn w:val="a"/>
    <w:next w:val="a"/>
    <w:link w:val="20"/>
    <w:uiPriority w:val="99"/>
    <w:qFormat/>
    <w:rsid w:val="00F25EE8"/>
    <w:pPr>
      <w:keepNext/>
      <w:spacing w:line="360" w:lineRule="auto"/>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F25EE8"/>
    <w:rPr>
      <w:sz w:val="20"/>
      <w:szCs w:val="20"/>
    </w:rPr>
  </w:style>
  <w:style w:type="character" w:customStyle="1" w:styleId="a4">
    <w:name w:val="Текст сноски Знак"/>
    <w:link w:val="a3"/>
    <w:uiPriority w:val="99"/>
    <w:semiHidden/>
    <w:locked/>
    <w:rPr>
      <w:rFonts w:cs="Times New Roman"/>
      <w:sz w:val="20"/>
      <w:szCs w:val="20"/>
    </w:rPr>
  </w:style>
  <w:style w:type="table" w:styleId="a5">
    <w:name w:val="Table Grid"/>
    <w:basedOn w:val="a1"/>
    <w:uiPriority w:val="99"/>
    <w:rsid w:val="00F25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F25EE8"/>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F25E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4812</Words>
  <Characters>27431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32179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admin</cp:lastModifiedBy>
  <cp:revision>2</cp:revision>
  <dcterms:created xsi:type="dcterms:W3CDTF">2014-04-17T13:14:00Z</dcterms:created>
  <dcterms:modified xsi:type="dcterms:W3CDTF">2014-04-17T13:14:00Z</dcterms:modified>
</cp:coreProperties>
</file>