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F1" w:rsidRDefault="001532F1">
      <w:pPr>
        <w:pStyle w:val="a3"/>
      </w:pPr>
    </w:p>
    <w:p w:rsidR="001532F1" w:rsidRDefault="001532F1">
      <w:pPr>
        <w:pStyle w:val="a3"/>
        <w:jc w:val="center"/>
        <w:rPr>
          <w:b/>
          <w:bCs/>
          <w:sz w:val="52"/>
          <w:u w:val="single"/>
        </w:rPr>
      </w:pPr>
      <w:r>
        <w:rPr>
          <w:b/>
          <w:bCs/>
          <w:sz w:val="52"/>
          <w:u w:val="single"/>
        </w:rPr>
        <w:t>Московская Финансово-</w:t>
      </w:r>
    </w:p>
    <w:p w:rsidR="001532F1" w:rsidRDefault="001532F1">
      <w:pPr>
        <w:pStyle w:val="a3"/>
        <w:jc w:val="center"/>
        <w:rPr>
          <w:b/>
          <w:bCs/>
          <w:sz w:val="52"/>
          <w:u w:val="single"/>
        </w:rPr>
      </w:pPr>
      <w:r>
        <w:rPr>
          <w:b/>
          <w:bCs/>
          <w:sz w:val="52"/>
          <w:u w:val="single"/>
        </w:rPr>
        <w:t>Юридическая Академия</w:t>
      </w:r>
    </w:p>
    <w:p w:rsidR="001532F1" w:rsidRDefault="001532F1">
      <w:pPr>
        <w:pStyle w:val="a3"/>
      </w:pPr>
    </w:p>
    <w:p w:rsidR="001532F1" w:rsidRDefault="001532F1">
      <w:pPr>
        <w:pStyle w:val="a3"/>
      </w:pPr>
    </w:p>
    <w:p w:rsidR="001532F1" w:rsidRDefault="001532F1">
      <w:pPr>
        <w:pStyle w:val="a3"/>
      </w:pPr>
    </w:p>
    <w:p w:rsidR="001532F1" w:rsidRDefault="001532F1">
      <w:pPr>
        <w:pStyle w:val="a3"/>
      </w:pPr>
    </w:p>
    <w:p w:rsidR="001532F1" w:rsidRDefault="001532F1">
      <w:pPr>
        <w:pStyle w:val="a3"/>
      </w:pPr>
    </w:p>
    <w:p w:rsidR="001532F1" w:rsidRDefault="001532F1">
      <w:pPr>
        <w:pStyle w:val="a3"/>
        <w:rPr>
          <w:b/>
          <w:sz w:val="40"/>
          <w:u w:val="single"/>
        </w:rPr>
      </w:pPr>
    </w:p>
    <w:p w:rsidR="001532F1" w:rsidRDefault="001532F1">
      <w:pPr>
        <w:pStyle w:val="a3"/>
        <w:rPr>
          <w:sz w:val="36"/>
        </w:rPr>
      </w:pPr>
    </w:p>
    <w:p w:rsidR="001532F1" w:rsidRDefault="001532F1">
      <w:pPr>
        <w:pStyle w:val="a3"/>
        <w:rPr>
          <w:b/>
          <w:bCs/>
          <w:sz w:val="36"/>
          <w:u w:val="single"/>
        </w:rPr>
      </w:pPr>
      <w:r>
        <w:rPr>
          <w:b/>
          <w:bCs/>
          <w:sz w:val="36"/>
        </w:rPr>
        <w:t xml:space="preserve">                                         </w:t>
      </w:r>
      <w:r>
        <w:rPr>
          <w:b/>
          <w:bCs/>
          <w:sz w:val="36"/>
          <w:u w:val="single"/>
        </w:rPr>
        <w:t>РЕФЕРАТ</w:t>
      </w:r>
    </w:p>
    <w:p w:rsidR="001532F1" w:rsidRDefault="001532F1">
      <w:pPr>
        <w:pStyle w:val="a3"/>
        <w:rPr>
          <w:b/>
          <w:bCs/>
          <w:sz w:val="32"/>
          <w:u w:val="single"/>
        </w:rPr>
      </w:pPr>
      <w:r>
        <w:rPr>
          <w:b/>
          <w:bCs/>
          <w:sz w:val="36"/>
        </w:rPr>
        <w:t xml:space="preserve">           </w:t>
      </w:r>
      <w:r>
        <w:rPr>
          <w:b/>
          <w:bCs/>
          <w:sz w:val="32"/>
          <w:u w:val="single"/>
        </w:rPr>
        <w:t xml:space="preserve">По предмету: Основы теории управления и структура </w:t>
      </w:r>
    </w:p>
    <w:p w:rsidR="001532F1" w:rsidRDefault="001532F1">
      <w:pPr>
        <w:pStyle w:val="a3"/>
        <w:jc w:val="center"/>
        <w:rPr>
          <w:b/>
          <w:bCs/>
          <w:sz w:val="32"/>
          <w:u w:val="single"/>
        </w:rPr>
      </w:pPr>
      <w:r>
        <w:rPr>
          <w:b/>
          <w:bCs/>
          <w:sz w:val="32"/>
          <w:u w:val="single"/>
        </w:rPr>
        <w:t>производственных систем</w:t>
      </w:r>
    </w:p>
    <w:p w:rsidR="001532F1" w:rsidRDefault="001532F1">
      <w:pPr>
        <w:pStyle w:val="a3"/>
        <w:rPr>
          <w:b/>
          <w:bCs/>
          <w:sz w:val="32"/>
          <w:u w:val="single"/>
        </w:rPr>
      </w:pPr>
      <w:r>
        <w:rPr>
          <w:b/>
          <w:bCs/>
          <w:sz w:val="32"/>
        </w:rPr>
        <w:t xml:space="preserve">                                </w:t>
      </w:r>
      <w:r>
        <w:rPr>
          <w:b/>
          <w:bCs/>
          <w:sz w:val="32"/>
          <w:u w:val="single"/>
        </w:rPr>
        <w:t>На тему: Структура управления</w:t>
      </w:r>
    </w:p>
    <w:p w:rsidR="001532F1" w:rsidRDefault="001532F1">
      <w:pPr>
        <w:pStyle w:val="a3"/>
        <w:rPr>
          <w:b/>
          <w:bCs/>
          <w:sz w:val="32"/>
          <w:u w:val="single"/>
        </w:rPr>
      </w:pPr>
    </w:p>
    <w:p w:rsidR="001532F1" w:rsidRDefault="001532F1">
      <w:pPr>
        <w:pStyle w:val="a3"/>
        <w:rPr>
          <w:b/>
          <w:bCs/>
          <w:sz w:val="32"/>
          <w:u w:val="single"/>
        </w:rPr>
      </w:pPr>
    </w:p>
    <w:p w:rsidR="001532F1" w:rsidRDefault="001532F1">
      <w:pPr>
        <w:pStyle w:val="a3"/>
        <w:rPr>
          <w:b/>
          <w:bCs/>
          <w:sz w:val="32"/>
          <w:u w:val="single"/>
        </w:rPr>
      </w:pPr>
    </w:p>
    <w:p w:rsidR="001532F1" w:rsidRDefault="001532F1">
      <w:pPr>
        <w:pStyle w:val="a3"/>
        <w:rPr>
          <w:b/>
          <w:bCs/>
          <w:sz w:val="32"/>
          <w:u w:val="single"/>
        </w:rPr>
      </w:pPr>
    </w:p>
    <w:p w:rsidR="001532F1" w:rsidRDefault="001532F1">
      <w:pPr>
        <w:pStyle w:val="a3"/>
        <w:rPr>
          <w:b/>
          <w:bCs/>
          <w:sz w:val="32"/>
          <w:u w:val="single"/>
        </w:rPr>
      </w:pPr>
    </w:p>
    <w:p w:rsidR="001532F1" w:rsidRDefault="001532F1">
      <w:pPr>
        <w:pStyle w:val="a3"/>
        <w:rPr>
          <w:b/>
          <w:bCs/>
          <w:sz w:val="32"/>
          <w:u w:val="single"/>
        </w:rPr>
      </w:pPr>
    </w:p>
    <w:p w:rsidR="001532F1" w:rsidRDefault="001532F1">
      <w:pPr>
        <w:pStyle w:val="a3"/>
        <w:rPr>
          <w:b/>
          <w:bCs/>
          <w:sz w:val="32"/>
          <w:u w:val="single"/>
        </w:rPr>
      </w:pPr>
    </w:p>
    <w:p w:rsidR="001532F1" w:rsidRDefault="001532F1">
      <w:pPr>
        <w:pStyle w:val="a3"/>
        <w:rPr>
          <w:b/>
          <w:bCs/>
          <w:sz w:val="32"/>
          <w:u w:val="single"/>
        </w:rPr>
      </w:pPr>
    </w:p>
    <w:p w:rsidR="001532F1" w:rsidRDefault="001532F1">
      <w:pPr>
        <w:pStyle w:val="a3"/>
        <w:rPr>
          <w:b/>
          <w:bCs/>
          <w:sz w:val="32"/>
        </w:rPr>
      </w:pPr>
    </w:p>
    <w:p w:rsidR="001532F1" w:rsidRDefault="001532F1">
      <w:pPr>
        <w:pStyle w:val="a3"/>
        <w:rPr>
          <w:b/>
          <w:bCs/>
          <w:sz w:val="32"/>
        </w:rPr>
      </w:pPr>
      <w:r>
        <w:rPr>
          <w:b/>
          <w:bCs/>
          <w:sz w:val="32"/>
        </w:rPr>
        <w:t xml:space="preserve">                                                                  Выполнена студенткой </w:t>
      </w:r>
    </w:p>
    <w:p w:rsidR="001532F1" w:rsidRDefault="001532F1">
      <w:pPr>
        <w:pStyle w:val="a3"/>
        <w:rPr>
          <w:b/>
          <w:bCs/>
          <w:sz w:val="32"/>
        </w:rPr>
      </w:pPr>
      <w:r>
        <w:rPr>
          <w:b/>
          <w:bCs/>
          <w:sz w:val="32"/>
        </w:rPr>
        <w:t xml:space="preserve">                                                                  Группы М 31 з</w:t>
      </w:r>
    </w:p>
    <w:p w:rsidR="001532F1" w:rsidRDefault="001532F1">
      <w:pPr>
        <w:pStyle w:val="a3"/>
        <w:rPr>
          <w:b/>
          <w:bCs/>
          <w:sz w:val="32"/>
        </w:rPr>
      </w:pPr>
      <w:r>
        <w:rPr>
          <w:b/>
          <w:bCs/>
          <w:sz w:val="32"/>
        </w:rPr>
        <w:t xml:space="preserve">                                                                  Кукиль Н.Э.</w:t>
      </w:r>
    </w:p>
    <w:p w:rsidR="001532F1" w:rsidRDefault="001532F1">
      <w:pPr>
        <w:pStyle w:val="a3"/>
        <w:rPr>
          <w:b/>
          <w:bCs/>
          <w:sz w:val="32"/>
        </w:rPr>
      </w:pPr>
      <w:r>
        <w:rPr>
          <w:b/>
          <w:bCs/>
          <w:sz w:val="32"/>
        </w:rPr>
        <w:t xml:space="preserve">                                                                  Проверил:</w:t>
      </w:r>
    </w:p>
    <w:p w:rsidR="001532F1" w:rsidRDefault="001532F1">
      <w:pPr>
        <w:pStyle w:val="a3"/>
        <w:rPr>
          <w:b/>
          <w:bCs/>
          <w:sz w:val="32"/>
        </w:rPr>
      </w:pPr>
      <w:r>
        <w:rPr>
          <w:b/>
          <w:bCs/>
          <w:sz w:val="32"/>
        </w:rPr>
        <w:t xml:space="preserve">                                                                  Ляменков Виктор</w:t>
      </w:r>
    </w:p>
    <w:p w:rsidR="001532F1" w:rsidRDefault="001532F1">
      <w:pPr>
        <w:pStyle w:val="a3"/>
        <w:rPr>
          <w:b/>
          <w:bCs/>
          <w:sz w:val="32"/>
        </w:rPr>
      </w:pPr>
      <w:r>
        <w:rPr>
          <w:b/>
          <w:bCs/>
          <w:sz w:val="32"/>
        </w:rPr>
        <w:t xml:space="preserve">                                                                  Николаевич</w:t>
      </w:r>
    </w:p>
    <w:p w:rsidR="001532F1" w:rsidRDefault="001532F1">
      <w:pPr>
        <w:pStyle w:val="a3"/>
        <w:rPr>
          <w:b/>
          <w:bCs/>
          <w:sz w:val="32"/>
        </w:rPr>
      </w:pPr>
    </w:p>
    <w:p w:rsidR="001532F1" w:rsidRDefault="001532F1">
      <w:pPr>
        <w:pStyle w:val="a3"/>
        <w:rPr>
          <w:b/>
          <w:bCs/>
          <w:sz w:val="32"/>
        </w:rPr>
      </w:pPr>
    </w:p>
    <w:p w:rsidR="001532F1" w:rsidRDefault="001532F1">
      <w:pPr>
        <w:pStyle w:val="a3"/>
        <w:rPr>
          <w:b/>
          <w:bCs/>
          <w:sz w:val="32"/>
        </w:rPr>
      </w:pPr>
    </w:p>
    <w:p w:rsidR="001532F1" w:rsidRDefault="001532F1">
      <w:pPr>
        <w:pStyle w:val="a3"/>
        <w:rPr>
          <w:b/>
          <w:bCs/>
          <w:sz w:val="32"/>
        </w:rPr>
      </w:pPr>
    </w:p>
    <w:p w:rsidR="001532F1" w:rsidRDefault="001532F1">
      <w:pPr>
        <w:pStyle w:val="a3"/>
        <w:rPr>
          <w:b/>
          <w:bCs/>
          <w:sz w:val="32"/>
        </w:rPr>
      </w:pPr>
    </w:p>
    <w:p w:rsidR="001532F1" w:rsidRDefault="001532F1">
      <w:pPr>
        <w:pStyle w:val="a3"/>
        <w:rPr>
          <w:b/>
          <w:bCs/>
          <w:sz w:val="32"/>
        </w:rPr>
      </w:pPr>
    </w:p>
    <w:p w:rsidR="001532F1" w:rsidRDefault="001532F1">
      <w:pPr>
        <w:pStyle w:val="a3"/>
        <w:rPr>
          <w:b/>
          <w:bCs/>
          <w:sz w:val="32"/>
        </w:rPr>
      </w:pPr>
    </w:p>
    <w:p w:rsidR="001532F1" w:rsidRDefault="001532F1">
      <w:pPr>
        <w:pStyle w:val="a3"/>
        <w:rPr>
          <w:b/>
          <w:bCs/>
          <w:sz w:val="32"/>
        </w:rPr>
      </w:pPr>
      <w:r>
        <w:rPr>
          <w:b/>
          <w:bCs/>
          <w:sz w:val="32"/>
        </w:rPr>
        <w:t xml:space="preserve">                          </w:t>
      </w:r>
    </w:p>
    <w:p w:rsidR="001532F1" w:rsidRDefault="001532F1">
      <w:pPr>
        <w:pStyle w:val="a3"/>
        <w:rPr>
          <w:b/>
          <w:bCs/>
          <w:sz w:val="32"/>
        </w:rPr>
      </w:pPr>
      <w:r>
        <w:rPr>
          <w:b/>
          <w:bCs/>
          <w:sz w:val="32"/>
        </w:rPr>
        <w:t xml:space="preserve">                                                                   </w:t>
      </w:r>
    </w:p>
    <w:p w:rsidR="001532F1" w:rsidRDefault="001532F1">
      <w:pPr>
        <w:pStyle w:val="a3"/>
        <w:rPr>
          <w:b/>
          <w:bCs/>
          <w:sz w:val="32"/>
          <w:u w:val="single"/>
        </w:rPr>
      </w:pPr>
      <w:r>
        <w:rPr>
          <w:b/>
          <w:bCs/>
          <w:sz w:val="32"/>
          <w:u w:val="single"/>
        </w:rPr>
        <w:t xml:space="preserve">                                                                   </w:t>
      </w:r>
    </w:p>
    <w:p w:rsidR="001532F1" w:rsidRDefault="001532F1">
      <w:pPr>
        <w:pStyle w:val="a3"/>
        <w:rPr>
          <w:sz w:val="36"/>
        </w:rPr>
      </w:pPr>
    </w:p>
    <w:p w:rsidR="001532F1" w:rsidRDefault="001532F1">
      <w:pPr>
        <w:pStyle w:val="a3"/>
        <w:rPr>
          <w:b/>
          <w:bCs/>
          <w:sz w:val="36"/>
        </w:rPr>
      </w:pPr>
      <w:r>
        <w:rPr>
          <w:b/>
          <w:i/>
          <w:sz w:val="36"/>
        </w:rPr>
        <w:t xml:space="preserve">                                      </w:t>
      </w:r>
      <w:r>
        <w:rPr>
          <w:b/>
          <w:bCs/>
          <w:sz w:val="36"/>
        </w:rPr>
        <w:t>Содержание:</w:t>
      </w:r>
    </w:p>
    <w:p w:rsidR="001532F1" w:rsidRDefault="001532F1">
      <w:pPr>
        <w:pStyle w:val="a3"/>
        <w:rPr>
          <w:b/>
          <w:sz w:val="40"/>
        </w:rPr>
      </w:pPr>
    </w:p>
    <w:p w:rsidR="001532F1" w:rsidRDefault="001532F1">
      <w:pPr>
        <w:pStyle w:val="a3"/>
        <w:rPr>
          <w:b/>
        </w:rPr>
      </w:pPr>
      <w:r>
        <w:rPr>
          <w:b/>
        </w:rPr>
        <w:t xml:space="preserve">           </w:t>
      </w:r>
      <w:r>
        <w:rPr>
          <w:rFonts w:ascii="Times New Roman" w:hAnsi="Times New Roman"/>
          <w:b/>
          <w:lang w:val="en-US"/>
        </w:rPr>
        <w:t>I</w:t>
      </w:r>
      <w:r>
        <w:rPr>
          <w:b/>
        </w:rPr>
        <w:t>.  Организационные структуры управления .............  3</w:t>
      </w:r>
    </w:p>
    <w:p w:rsidR="001532F1" w:rsidRDefault="001532F1">
      <w:pPr>
        <w:pStyle w:val="a3"/>
        <w:rPr>
          <w:b/>
        </w:rPr>
      </w:pPr>
      <w:r>
        <w:rPr>
          <w:b/>
        </w:rPr>
        <w:t xml:space="preserve">               1.  Понятие и принципы построения управленческих </w:t>
      </w:r>
    </w:p>
    <w:p w:rsidR="001532F1" w:rsidRDefault="001532F1">
      <w:pPr>
        <w:pStyle w:val="a3"/>
        <w:rPr>
          <w:b/>
        </w:rPr>
      </w:pPr>
      <w:r>
        <w:rPr>
          <w:b/>
        </w:rPr>
        <w:t xml:space="preserve">                                                   структур  ....................................  3</w:t>
      </w:r>
    </w:p>
    <w:p w:rsidR="001532F1" w:rsidRDefault="001532F1">
      <w:pPr>
        <w:pStyle w:val="a3"/>
        <w:rPr>
          <w:b/>
        </w:rPr>
      </w:pPr>
      <w:r>
        <w:rPr>
          <w:b/>
        </w:rPr>
        <w:t xml:space="preserve">               2.  Типы структур управления организацией .....  7</w:t>
      </w:r>
    </w:p>
    <w:p w:rsidR="001532F1" w:rsidRDefault="001532F1">
      <w:pPr>
        <w:pStyle w:val="a3"/>
        <w:rPr>
          <w:b/>
        </w:rPr>
      </w:pPr>
      <w:r>
        <w:rPr>
          <w:b/>
        </w:rPr>
        <w:t xml:space="preserve">               3.  Виды бюрократических структур управления </w:t>
      </w:r>
    </w:p>
    <w:p w:rsidR="001532F1" w:rsidRDefault="001532F1">
      <w:pPr>
        <w:pStyle w:val="a3"/>
        <w:rPr>
          <w:b/>
        </w:rPr>
      </w:pPr>
      <w:r>
        <w:rPr>
          <w:b/>
        </w:rPr>
        <w:t xml:space="preserve">                                            организацией  ..................................   10</w:t>
      </w:r>
    </w:p>
    <w:p w:rsidR="001532F1" w:rsidRDefault="001532F1">
      <w:pPr>
        <w:pStyle w:val="a3"/>
        <w:rPr>
          <w:b/>
        </w:rPr>
      </w:pPr>
      <w:r>
        <w:rPr>
          <w:b/>
        </w:rPr>
        <w:t xml:space="preserve">               4.  Виды органических структур управления </w:t>
      </w:r>
    </w:p>
    <w:p w:rsidR="001532F1" w:rsidRDefault="001532F1">
      <w:pPr>
        <w:pStyle w:val="a3"/>
        <w:rPr>
          <w:b/>
        </w:rPr>
      </w:pPr>
      <w:r>
        <w:rPr>
          <w:b/>
        </w:rPr>
        <w:t xml:space="preserve">                                             организацией .................................    12</w:t>
      </w:r>
    </w:p>
    <w:p w:rsidR="001532F1" w:rsidRDefault="001532F1">
      <w:pPr>
        <w:pStyle w:val="a3"/>
        <w:rPr>
          <w:b/>
        </w:rPr>
      </w:pPr>
      <w:r>
        <w:rPr>
          <w:b/>
        </w:rPr>
        <w:t xml:space="preserve">               5.  Тенденции эволюции организационных </w:t>
      </w:r>
    </w:p>
    <w:p w:rsidR="001532F1" w:rsidRDefault="001532F1">
      <w:pPr>
        <w:pStyle w:val="a3"/>
        <w:rPr>
          <w:b/>
        </w:rPr>
      </w:pPr>
      <w:r>
        <w:rPr>
          <w:b/>
        </w:rPr>
        <w:t xml:space="preserve">                                                   структур  ..................................    16</w:t>
      </w:r>
    </w:p>
    <w:p w:rsidR="001532F1" w:rsidRDefault="001532F1">
      <w:pPr>
        <w:pStyle w:val="a3"/>
        <w:rPr>
          <w:b/>
        </w:rPr>
      </w:pPr>
      <w:r>
        <w:rPr>
          <w:b/>
        </w:rPr>
        <w:t xml:space="preserve">                    Приложение № 1  ..................................................     17</w:t>
      </w:r>
    </w:p>
    <w:p w:rsidR="001532F1" w:rsidRDefault="001532F1">
      <w:pPr>
        <w:pStyle w:val="a3"/>
        <w:rPr>
          <w:b/>
        </w:rPr>
      </w:pPr>
      <w:r>
        <w:rPr>
          <w:b/>
        </w:rPr>
        <w:t xml:space="preserve">                    Приложение № 2 ...................................................     18</w:t>
      </w:r>
    </w:p>
    <w:p w:rsidR="001532F1" w:rsidRDefault="001532F1">
      <w:pPr>
        <w:pStyle w:val="a3"/>
        <w:rPr>
          <w:b/>
        </w:rPr>
      </w:pPr>
      <w:r>
        <w:rPr>
          <w:b/>
        </w:rPr>
        <w:t xml:space="preserve">                Список используемой литературы .......................     19</w:t>
      </w:r>
    </w:p>
    <w:p w:rsidR="001532F1" w:rsidRDefault="001532F1">
      <w:pPr>
        <w:pStyle w:val="a3"/>
        <w:jc w:val="center"/>
        <w:rPr>
          <w:b/>
          <w:sz w:val="32"/>
        </w:rPr>
      </w:pPr>
      <w:r>
        <w:rPr>
          <w:rFonts w:ascii="Times New Roman" w:hAnsi="Times New Roman"/>
          <w:b/>
        </w:rPr>
        <w:br w:type="page"/>
      </w:r>
      <w:r>
        <w:rPr>
          <w:rFonts w:ascii="Times New Roman" w:hAnsi="Times New Roman"/>
          <w:b/>
          <w:sz w:val="32"/>
          <w:lang w:val="en-US"/>
        </w:rPr>
        <w:t>I</w:t>
      </w:r>
      <w:r>
        <w:rPr>
          <w:b/>
          <w:sz w:val="32"/>
        </w:rPr>
        <w:t>.</w:t>
      </w:r>
      <w:r>
        <w:rPr>
          <w:sz w:val="32"/>
        </w:rPr>
        <w:t xml:space="preserve"> </w:t>
      </w:r>
      <w:r>
        <w:rPr>
          <w:b/>
          <w:sz w:val="32"/>
        </w:rPr>
        <w:t>Организация структуры управления</w:t>
      </w:r>
    </w:p>
    <w:p w:rsidR="001532F1" w:rsidRDefault="001532F1">
      <w:pPr>
        <w:pStyle w:val="a3"/>
        <w:jc w:val="center"/>
        <w:rPr>
          <w:b/>
          <w:sz w:val="32"/>
        </w:rPr>
      </w:pPr>
    </w:p>
    <w:p w:rsidR="001532F1" w:rsidRDefault="001532F1">
      <w:pPr>
        <w:pStyle w:val="a3"/>
        <w:jc w:val="center"/>
        <w:rPr>
          <w:b/>
        </w:rPr>
      </w:pPr>
      <w:r>
        <w:rPr>
          <w:b/>
        </w:rPr>
        <w:t>1. Понятие и принципы построения</w:t>
      </w:r>
    </w:p>
    <w:p w:rsidR="001532F1" w:rsidRDefault="001532F1">
      <w:pPr>
        <w:pStyle w:val="a3"/>
        <w:jc w:val="center"/>
        <w:rPr>
          <w:b/>
        </w:rPr>
      </w:pPr>
      <w:r>
        <w:rPr>
          <w:b/>
        </w:rPr>
        <w:t>управленческих структур</w:t>
      </w:r>
    </w:p>
    <w:p w:rsidR="001532F1" w:rsidRDefault="001532F1">
      <w:pPr>
        <w:pStyle w:val="a3"/>
        <w:jc w:val="center"/>
        <w:rPr>
          <w:b/>
        </w:rPr>
      </w:pPr>
    </w:p>
    <w:p w:rsidR="001532F1" w:rsidRDefault="001532F1">
      <w:pPr>
        <w:pStyle w:val="a3"/>
        <w:rPr>
          <w:b/>
          <w:sz w:val="36"/>
        </w:rPr>
      </w:pPr>
    </w:p>
    <w:p w:rsidR="001532F1" w:rsidRDefault="001532F1">
      <w:pPr>
        <w:pStyle w:val="a3"/>
        <w:rPr>
          <w:b/>
          <w:sz w:val="36"/>
        </w:rPr>
      </w:pPr>
    </w:p>
    <w:p w:rsidR="001532F1" w:rsidRDefault="001532F1">
      <w:pPr>
        <w:pStyle w:val="a3"/>
        <w:ind w:right="566"/>
        <w:jc w:val="both"/>
      </w:pPr>
      <w:r>
        <w:rPr>
          <w:b/>
          <w:sz w:val="36"/>
        </w:rPr>
        <w:t xml:space="preserve">      </w:t>
      </w:r>
      <w:r>
        <w:t>"Структура управления организацией", или "организационная структура управления" (ОСУ) - одно из ключевых понятий менеджмента, тесно связанное с целями, функциями, процессом управления, работой менеджеров и распределением 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 Отсюда то внимание, которое руководители организаций уделяют принципам и методам построения структур управления, выбору их типов и видов, изучению тенденций изменения и оценкам соответствия задачам организаций.</w:t>
      </w:r>
    </w:p>
    <w:p w:rsidR="001532F1" w:rsidRDefault="001532F1">
      <w:pPr>
        <w:pStyle w:val="a3"/>
        <w:ind w:right="566"/>
        <w:jc w:val="both"/>
      </w:pPr>
      <w:r>
        <w:t xml:space="preserve">       Под структурой управления понимается </w:t>
      </w:r>
      <w:r>
        <w:rPr>
          <w:i/>
        </w:rPr>
        <w:t>упорядоченная совокупность устойчиво взаимосвязанных элементов, обеспечивающих функционирование и развитие организации как единого целого. ОСУ определяется также как форма разделения и кооперации управленческой деятельности, в рамках которой осуществляется процесс управления по соответствующим функциям, направленным на решение поставленных задач и достижение намеченных целей.</w:t>
      </w:r>
      <w:r>
        <w:t xml:space="preserve"> С этих позиций структура управления представляется в виде </w:t>
      </w:r>
      <w:r>
        <w:rPr>
          <w:i/>
        </w:rPr>
        <w:t>системы оптимального распределения</w:t>
      </w:r>
      <w:r>
        <w:t xml:space="preserve"> </w:t>
      </w:r>
      <w:r>
        <w:rPr>
          <w:i/>
        </w:rPr>
        <w:t>функциональных обязанностей, прав и ответственности, порядка и форм взаимодействия между входящими в ее состав органами управления и работающими в них людьми.</w:t>
      </w:r>
    </w:p>
    <w:p w:rsidR="001532F1" w:rsidRDefault="001532F1">
      <w:pPr>
        <w:pStyle w:val="a3"/>
        <w:ind w:right="566"/>
        <w:jc w:val="both"/>
      </w:pPr>
      <w:r>
        <w:t xml:space="preserve">      Ключевыми понятиями структур управления являются элементы, связи (отношения), уровни и полномочия. </w:t>
      </w:r>
      <w:r>
        <w:rPr>
          <w:b/>
          <w:i/>
        </w:rPr>
        <w:t>Элементами</w:t>
      </w:r>
      <w:r>
        <w:t xml:space="preserve"> ОСУ могут быть как отдельные работники (руководители, специалисты, служащие), так и службы либо органы аппарата управления, в которых занято то или иное количество специалистов, выполняющих определенные функциональные обязанности. Есть два направления специализации элементов ОСУ: а) в зависимости от состава структурных подразделений организации вычленяются звенья структуры управления, осуществляющие маркетинг, менеджмент производства, научно-технического прогресса и т.п.; б) исходя из характера общих функций, выполняемых в процессе управления, формируются органы, занимающиеся планированием, организующие производство, труд и управление, контролирующие все процессы в организации.</w:t>
      </w:r>
    </w:p>
    <w:p w:rsidR="001532F1" w:rsidRDefault="001532F1">
      <w:pPr>
        <w:pStyle w:val="a3"/>
        <w:ind w:right="566"/>
        <w:jc w:val="both"/>
      </w:pPr>
      <w:r>
        <w:t xml:space="preserve">      Отношения между элементами структуры управления поддерживаются благодаря связям, которые принято подразделять на горизонтальные и вертикальные. Первые носят характер согласования и являются одноуровневыми. Вторые - это отношения подчинения. Необходимость в них возникает при иерархичности построения системы управления, то есть при наличии различных уровней управления, на каждом из которых преследуются свои цели.</w:t>
      </w:r>
    </w:p>
    <w:p w:rsidR="001532F1" w:rsidRDefault="001532F1">
      <w:pPr>
        <w:pStyle w:val="a3"/>
        <w:ind w:right="566"/>
        <w:jc w:val="both"/>
      </w:pPr>
      <w:r>
        <w:t xml:space="preserve">      При двухуровневой структуре создаются верхние звенья управления (руководство организацией в целом) и низовые звенья (менеджеры, непосредственно руководящие работой исполнителей). При трех и более уровнях в ОСУ формируется так называемый средний слой, который в свою очередь может состоять из нескольких уровней.</w:t>
      </w:r>
    </w:p>
    <w:p w:rsidR="001532F1" w:rsidRDefault="001532F1">
      <w:pPr>
        <w:pStyle w:val="a3"/>
        <w:ind w:right="566"/>
        <w:jc w:val="both"/>
      </w:pPr>
      <w:r>
        <w:t xml:space="preserve">      В структуре управления организацией различаются линейные и функциональные связи. Первые суть отношения по поводу принятия и реализации управленческих решений и движения информации между так называемыми линейными руководителями, то есть лицами, полностью отвечающими за деятельность организации или ее структурных подразделений. Функциональные связи сопрягаются с теми или иными функциями менеджмента. Соответственно используется такое понятие, как </w:t>
      </w:r>
      <w:r>
        <w:rPr>
          <w:b/>
          <w:i/>
        </w:rPr>
        <w:t>полномочия</w:t>
      </w:r>
      <w:r>
        <w:t>: линейного персонала, штабного персонала и функциональные. Полномочия линейных руководителей дают право решать все вопросы развития вверенных им организаций и подразделений, а также отдавать распоряжения, обязательные для выполнения другими членами организации (подразделений). Полномочия штабного персонала ограничиваются правом планировать, рекомендовать, советовать или помогать, но не приказывать другим членам организации выполнять их распоряжения. Если тому или иному работнику управленческого аппарата предоставляется право принимать решения и совершать действия, обычно выполняемые линейными менеджерами, он получает так называемые функциональные полномочия.</w:t>
      </w:r>
    </w:p>
    <w:p w:rsidR="001532F1" w:rsidRDefault="001532F1">
      <w:pPr>
        <w:pStyle w:val="a3"/>
        <w:ind w:right="566"/>
        <w:jc w:val="both"/>
      </w:pPr>
      <w:r>
        <w:t xml:space="preserve">       Между всеми названными выше составляющими ОСУ существуют сложные отношения взаимозависимости: изменения в каждой из них (скажем, числа элементов и уровней, количества и характера связей и полномочий работников) вызывают необходимость пересмотра всех остальных. Так, если руководством организации принято решение о введении в ОСУ нового органа, например, отдела маркетинга (функции которого ранее никто не выполнял), нужно одновременно дать ответ на следующие вопросы: какие задачи будет решать новый отдел? кому он будет непосредственно подчинен? какие органы и подразделения организации будут доводить до него необходимую информацию? на каких иерархических уровнях будет представлена новая служба? какими полномочиями наделяются работники нового отдела? какие формы связей должны быть установлены между новым отделом и другими отделами?</w:t>
      </w:r>
    </w:p>
    <w:p w:rsidR="001532F1" w:rsidRDefault="001532F1">
      <w:pPr>
        <w:pStyle w:val="a3"/>
        <w:ind w:right="566"/>
        <w:jc w:val="both"/>
      </w:pPr>
      <w:r>
        <w:t xml:space="preserve">      Увеличение количества элементов и уровней в ОСУ неизбежно приводит к многократному росту числа и сложности связей, возникающих в процессе принятия управленческих решений; следствием этого нередко является замедление процесса управления, что в современных условиях тождественно ухудшению качества функционирования менеджмента организации.</w:t>
      </w:r>
    </w:p>
    <w:p w:rsidR="001532F1" w:rsidRDefault="001532F1">
      <w:pPr>
        <w:pStyle w:val="a3"/>
        <w:ind w:right="566"/>
        <w:jc w:val="both"/>
      </w:pPr>
      <w:r>
        <w:t xml:space="preserve">       К структуре управления предъявляется множество требований, отражающих ее ключевое для менеджмента значение. Они учитываются в </w:t>
      </w:r>
      <w:r>
        <w:rPr>
          <w:b/>
          <w:i/>
        </w:rPr>
        <w:t>принципах формирования ОСУ</w:t>
      </w:r>
      <w:r>
        <w:t>, разработке которых было посвящено немало работ отечественных авторов в дореформенный период. Главные из этих принципов могут быть сформулированы следующим образом.</w:t>
      </w:r>
    </w:p>
    <w:p w:rsidR="001532F1" w:rsidRDefault="001532F1">
      <w:pPr>
        <w:pStyle w:val="a3"/>
        <w:ind w:right="566"/>
        <w:jc w:val="both"/>
      </w:pPr>
      <w:r>
        <w:t xml:space="preserve">      1. Организационная структура управления должна прежде всего отражать цели и задачи организации, а следовательно, быть подчиненной производству и его потребностям.</w:t>
      </w:r>
    </w:p>
    <w:p w:rsidR="001532F1" w:rsidRDefault="001532F1">
      <w:pPr>
        <w:pStyle w:val="a3"/>
        <w:ind w:right="566"/>
        <w:jc w:val="both"/>
      </w:pPr>
      <w:r>
        <w:t xml:space="preserve">      2. Следует предусматривать оптимальное разделение труда между органами управления и отдельными работниками, обеспечивающее творческий характер работы и нормальную нагрузку, а также надлежащую специализацию.</w:t>
      </w:r>
    </w:p>
    <w:p w:rsidR="001532F1" w:rsidRDefault="001532F1">
      <w:pPr>
        <w:pStyle w:val="a3"/>
        <w:ind w:right="566"/>
        <w:jc w:val="both"/>
      </w:pPr>
      <w:r>
        <w:t xml:space="preserve">      3. Формирование структуры управления надлежит связывать с определением полномочий и ответственности каждого работника и органа управления, с установлением системы вертикальных и горизонтальных связей между ними.</w:t>
      </w:r>
    </w:p>
    <w:p w:rsidR="001532F1" w:rsidRDefault="001532F1">
      <w:pPr>
        <w:pStyle w:val="a3"/>
        <w:ind w:right="566"/>
        <w:jc w:val="both"/>
      </w:pPr>
      <w:r>
        <w:t xml:space="preserve">      4. Между функциями и обязанностями, с одной стороны, и полномочиями и ответственностью с другой, необходимо поддерживать соответствие, нарушение которого приводит к дисфункции системы управления в целом. </w:t>
      </w:r>
    </w:p>
    <w:p w:rsidR="001532F1" w:rsidRDefault="001532F1">
      <w:pPr>
        <w:pStyle w:val="a3"/>
        <w:ind w:right="566"/>
        <w:jc w:val="both"/>
      </w:pPr>
      <w:r>
        <w:t xml:space="preserve">      5. Организационная структура управления призвана быть адекватной социально-культурной среде организации, оказывающей существенное влияние на решения относительно уровня централизации и детализации, распределения полномочий и ответственности, степени самостоятельности и масштабов контроля руководителей и менеджеров. Практически это означает, что попытки слепо копировать структуры управления, успешно функционирующие в других социально-культурных условиях, не гарантируют желаемого результата.</w:t>
      </w:r>
    </w:p>
    <w:p w:rsidR="001532F1" w:rsidRDefault="001532F1">
      <w:pPr>
        <w:pStyle w:val="a3"/>
        <w:ind w:right="566"/>
        <w:jc w:val="both"/>
      </w:pPr>
      <w:r>
        <w:t xml:space="preserve">     Реализация этих принципов означает необходимость учета при формировании (или перестройке) структуры управления множества различных  </w:t>
      </w:r>
      <w:r>
        <w:rPr>
          <w:b/>
          <w:i/>
        </w:rPr>
        <w:t>факторов воздействия на ОСУ.</w:t>
      </w:r>
    </w:p>
    <w:p w:rsidR="001532F1" w:rsidRDefault="001532F1">
      <w:pPr>
        <w:pStyle w:val="a3"/>
        <w:ind w:right="566"/>
        <w:jc w:val="both"/>
      </w:pPr>
      <w:r>
        <w:t xml:space="preserve">     Главный фактор, "задающий" возможные контуры и параметры структуры управления, - сама организация. Известно, что организации различаются по многим критериям. Большое разнообразие организаций в Российской Федерации предопределяет множественность подходов к построению управленческих структур. Подходы эти различны в организациях коммерческих и некоммерческих, крупных, средних и малых, находящихся на разных стадиях жизненного цикла, имеющих разный уровень разделения и специализации труда, его кооперирования и автоматизации, иерархических и "плоских", и так далее. Очевидно, что структура управления крупными предприятиями более сложна по сравнению с той, какая нужна небольшой фирме, где все функции менеджмента подчас сосредоточиваются в руках одного - двух членов организации (обычно руководителя и бухгалтера), где соответственно нет необходимости проектировать формальные структурные параметры. По мере роста организации, а значит, и объема управленческих работ, развивается разделение труда и формируются специализированные звенья (например, по управлению персоналом, производством, финансами, инновациями и т.п.), слаженная работа коих требует координации и контроля. Построение формальной структуры управления, в которой четко определены роли, связи, полномочия и уровни, становится императивом.</w:t>
      </w:r>
    </w:p>
    <w:p w:rsidR="001532F1" w:rsidRDefault="001532F1">
      <w:pPr>
        <w:pStyle w:val="a3"/>
        <w:ind w:right="566"/>
        <w:jc w:val="both"/>
      </w:pPr>
      <w:r>
        <w:t xml:space="preserve">      Важно обратить внимание на сопряжение структуры управления с фазами жизненного цикла организации, о чем, к сожалению, нередко забывают проектанты и специалисты, решающие задачу совершенствования управленческих структур. На стадии зарождения организации управление нередко осуществляется самим предпринимателем. На стадии роста происходит функциональное разделение труда менеджеров. На стадии зрелости в структуре управления чаще всего реализуется тенденция к децентрализации. На стадии спада обычно разрабатываются меры по совершенствованию управленческой структуры в соответствии с потребностями и тенденциями в изменении производства. Наконец, на стадии прекращения существования организации структура управления или полностью разрушается (если фирма ликвидируется), или происходит ее реорганизация (коль скоро данную фирму приобретает или присоединяет к себе другая компания, приспосабливающая структуру управления к той фазе жизненного цикла, в которой она находится).</w:t>
      </w:r>
    </w:p>
    <w:p w:rsidR="001532F1" w:rsidRDefault="001532F1">
      <w:pPr>
        <w:pStyle w:val="a3"/>
        <w:ind w:right="566"/>
        <w:jc w:val="both"/>
      </w:pPr>
      <w:r>
        <w:t xml:space="preserve">       На формирование структуры управления оказывают влияние изменения организационных форм, в которых функционируют предприятия. Так, при вхождении фирмы в состав какого-либо объединения, скажем, ассоциации, концерна и т.п., происходит перераспределение управленческих функций (часть функций, естественно, централизуется), поэтому меняется и структура управления фирмы. Впрочем, даже если предприятие остается самостоятельным и независимым, но становится частью сетевой организации, объединяющей на временной основе ряд взаимосвязанных предприятий (чаще всего для использования благоприятной ситуации), ему приходится вносить в свою управленческую структуру ряд изменений. Это связано с необходимостью усиления функций координации и адаптации к системам менеджмента других компаний, входящих в сеть.</w:t>
      </w:r>
    </w:p>
    <w:p w:rsidR="001532F1" w:rsidRDefault="001532F1">
      <w:pPr>
        <w:pStyle w:val="a3"/>
        <w:ind w:right="566"/>
        <w:jc w:val="both"/>
      </w:pPr>
      <w:r>
        <w:t xml:space="preserve">       Важный фактор формирования управленческих структур - уровень развития на предприятии информационной технологии. Общая тенденция к децентрализации "электронного интеллекта", то есть к росту числа персональных компьютеров при одновременном расширении использования на уровне предприятия локальных сетей, ведет к ликвидации или сокращению объема работ по ряду функций на среднем и низовом уровнях. Это относится прежде всего к координации работы подчиненных звеньев, передаче информации, обобщению результатов деятельности отдельных сотрудников. Прямым результатом использования локальных сетей может быть расширение сферы контроля руководителей при сокращении числа уровней управления на предприятии.</w:t>
      </w:r>
    </w:p>
    <w:p w:rsidR="001532F1" w:rsidRDefault="001532F1">
      <w:pPr>
        <w:pStyle w:val="a3"/>
        <w:ind w:right="566"/>
        <w:jc w:val="both"/>
      </w:pPr>
      <w:r>
        <w:t xml:space="preserve">       В этом контексте стоит отметить, что современное развитие информационных систем приводит к формированию нового типа предприятий, которые в западной литературе получили название "виртуальных" компаний (организаций). Под ними понимают совокупности независимых (чаще всего небольших по размерам) предприятий, являющихся как бы узлами на информационной сети, обеспечивающей их тесное взаимодействие. Единство и целенаправленность в работе этих фирм достигаются благодаря гибкой электронной связи на базе информационной технологии, которая пронизывает буквально все сферы их деятельности. Поэтому границы между входящими в них организациями становятся "прозрачными", и каждая из них может рассматриваться представителем компании в целом.</w:t>
      </w:r>
    </w:p>
    <w:p w:rsidR="001532F1" w:rsidRDefault="001532F1">
      <w:pPr>
        <w:pStyle w:val="a3"/>
        <w:ind w:right="566"/>
        <w:jc w:val="both"/>
      </w:pPr>
    </w:p>
    <w:p w:rsidR="001532F1" w:rsidRDefault="001532F1">
      <w:pPr>
        <w:pStyle w:val="a3"/>
        <w:ind w:right="566"/>
        <w:jc w:val="center"/>
        <w:rPr>
          <w:b/>
          <w:sz w:val="32"/>
        </w:rPr>
      </w:pPr>
      <w:r>
        <w:rPr>
          <w:b/>
          <w:sz w:val="32"/>
        </w:rPr>
        <w:t>2. Типы структур управления организацией</w:t>
      </w:r>
    </w:p>
    <w:p w:rsidR="001532F1" w:rsidRDefault="001532F1">
      <w:pPr>
        <w:pStyle w:val="a3"/>
        <w:ind w:right="566"/>
        <w:jc w:val="both"/>
        <w:rPr>
          <w:b/>
          <w:sz w:val="36"/>
        </w:rPr>
      </w:pPr>
    </w:p>
    <w:p w:rsidR="001532F1" w:rsidRDefault="001532F1">
      <w:pPr>
        <w:pStyle w:val="a3"/>
        <w:ind w:right="566"/>
        <w:jc w:val="both"/>
      </w:pPr>
      <w:r>
        <w:t xml:space="preserve">      В современной теории менеджмента выделяются два типа управления организациями: бюрократический и органический. Они построены на принципиально различных основаниях и имеют специфические черты, позволяющие выявлять сферы их рационального использования и перспективы дальнейшего развития.</w:t>
      </w:r>
    </w:p>
    <w:p w:rsidR="001532F1" w:rsidRDefault="001532F1">
      <w:pPr>
        <w:pStyle w:val="a3"/>
        <w:ind w:right="566"/>
        <w:jc w:val="both"/>
      </w:pPr>
      <w:r>
        <w:t xml:space="preserve">     Исторически первым сформировался </w:t>
      </w:r>
      <w:r>
        <w:rPr>
          <w:b/>
          <w:i/>
        </w:rPr>
        <w:t>бюрократический тип.</w:t>
      </w:r>
      <w:r>
        <w:t xml:space="preserve"> Соответствующую концепцию подхода к построению организационных структур разработал в начале </w:t>
      </w:r>
      <w:r>
        <w:rPr>
          <w:rFonts w:ascii="Times New Roman" w:hAnsi="Times New Roman"/>
          <w:lang w:val="en-US"/>
        </w:rPr>
        <w:t>XX</w:t>
      </w:r>
      <w:r>
        <w:t xml:space="preserve"> столетия немецкий социолог Макс Вебер. Он предложил нормативную модель рациональной бюрократии, кардинальным образом менявшую ранее действовавшие системы коммуникации, отчетности, оплаты труда, структуры работы, отношений на производстве. В основе этой модели - представление о предприятиях как об "организованных организациях", предъявляющих жесткие требования как к людям, так и структурам, в рамках которых они действуют. Ключевые концептуальные положения нормативной модели рациональной бюрократии таковы: 1) четкое разделение труда, использование на каждой должности квалифицированных специалистов; 2) иерархичность управления, при которой нижестоящий уровень подчиняется и контролируется вышестоящим; 3) наличие формальных правил и норм, обеспечивающих однородность выполнения менеджерами своих задач и обязанностей; 4) дух формальной обезличенности, характерной для выполнения официальными лицами своих обязанностей; 5) осуществление найма на работу в соответствии с квалификационными требованиями к данной должности, а не с субъективными оценками.</w:t>
      </w:r>
    </w:p>
    <w:p w:rsidR="001532F1" w:rsidRDefault="001532F1">
      <w:pPr>
        <w:pStyle w:val="a3"/>
        <w:ind w:right="566"/>
        <w:jc w:val="both"/>
      </w:pPr>
      <w:r>
        <w:t xml:space="preserve">      Главные понятия бюрократического типа структуры управления - рациональность, ответственность и иерархичность. Сам Вебер считал центральным пунктом концепции исключение смещения "человека" и "должности", ибо состав и содержание управленческих работ должны определяться исходя из потребностей организации, а не людей в ней работающих. Четко сформулированные предписания по каждой работе (что необходимо делать и какими приемами) не оставляет места для проявления субъективизма и индивидуального подхода. В этом принципиальное отличие бюрократической структуры от исторически предшествовавшей ей общинной, где главная роль отводилась партнерству и мастерству.</w:t>
      </w:r>
    </w:p>
    <w:p w:rsidR="001532F1" w:rsidRDefault="001532F1">
      <w:pPr>
        <w:pStyle w:val="a3"/>
        <w:ind w:right="566"/>
        <w:jc w:val="both"/>
      </w:pPr>
      <w:r>
        <w:t xml:space="preserve">     Бюрократические структуры управления показали свою эффективность, особенно в крупных и сверхкрупных организациях, в которых необходимо обеспечивать слаженную четкую работу больших коллективов людей, работающих на единую цель. Эти структуры позволяют мобилизовать человеческую энергию и кооперировать труд людей при решении сложных проектов, в массовом и крупносерийном производстве. Однако им присущи недостатки, особенно заметные в контексте современных условий и задач экономического развития. Очевидно прежде всего, что бюрократический тип структуры не способствует росту потенциала людей, каждый из которых использует только ту часть своих способностей, которая непосредственно требуется по характеру выполняемой работы. Ясно также: коль скоро вопросы стратегии и тактики развития организации решаются лишь на высшем уровне, а все остальные уровни заняты исключительно исполнением "спускаемых сверху" решений, теряется общий управленческий интеллект (который рассматривается сегодня как важнейший фактор эффективного управления).</w:t>
      </w:r>
    </w:p>
    <w:p w:rsidR="001532F1" w:rsidRDefault="001532F1">
      <w:pPr>
        <w:pStyle w:val="a3"/>
        <w:ind w:right="566"/>
        <w:jc w:val="both"/>
      </w:pPr>
      <w:r>
        <w:t xml:space="preserve">      Еще один изъян структур бюрократического типа - невозможность с их помощью управлять процессом изменений, направленных на совершенствование работы. Функциональная специализация элементов структуры приводит к тому, что их развитие характеризуется неравномерностью и различной скоростью. В результате возникают противоречия между отдельными частями структуры, несогласованностью в их действиях и интересах, что замедляет прогресс в организации.</w:t>
      </w:r>
    </w:p>
    <w:p w:rsidR="001532F1" w:rsidRDefault="001532F1">
      <w:pPr>
        <w:pStyle w:val="a3"/>
        <w:ind w:right="566"/>
        <w:jc w:val="both"/>
      </w:pPr>
      <w:r>
        <w:t xml:space="preserve">      Второй упомянутый - </w:t>
      </w:r>
      <w:r>
        <w:rPr>
          <w:b/>
          <w:i/>
        </w:rPr>
        <w:t>органический</w:t>
      </w:r>
      <w:r>
        <w:t xml:space="preserve"> - тип структур управления имеет сравнительно недолгую историю и возник как антипод бюрократической организации, модель которой перестала удовлетворять многие предприятия, испытывающие необходимость в более гибких и адаптированных структурах. Новый подход отвергает представление об эффективности организации как "организованной" и работающей с четкостью часового механизма; напротив, считается, что эта модель проводить радикальные изменения, обеспечивающие приспособляемость организации к объективным требованиям реальной действительности. Исследователи этой проблемы подчеркивают: постепенно вырисовывается иной тип организации, в которой импровизация ценится выше, чем планирование; которая руководствуется возможностями гораздо больше, чем ограничениями, предпочитает находить новые действия, а не цепляться за старые; которая больше ценит дискуссии, чем успокоенность, и поощряет сомнения и противоречия, а не веру.  </w:t>
      </w:r>
    </w:p>
    <w:p w:rsidR="001532F1" w:rsidRDefault="001532F1">
      <w:pPr>
        <w:pStyle w:val="a3"/>
        <w:ind w:right="566"/>
        <w:jc w:val="both"/>
      </w:pPr>
      <w:r>
        <w:t xml:space="preserve">      В исходном определении органического типа структуры подчеркивались такие ее принципиальные отличия от традиционной бюрократической иерархии, как более высокая гибкость, меньшая связанность правилами и нормами, использование в качестве базы групповой (бригадной) организации труда. Дальнейшие разработки позволили существенно дополнить перечень свойств, характеризующих органический тип структуры управления. Речь идет о следующих чертах. Во-первых, решения принимаются на основе обсуждения, а не базируются на авторитете, правилах или традициях. Во-вторых, обстоятельствами, которые принимаются во внимание при обсуждении проблем, являются доверие, а не власть, убеждение, а не команда, работа на единую цель, а не ради исполнения должностной инструкции. В-третьих, главные интегрирующие факторы - миссия и стратегия развития организации. В-четвертых, творческий подход к работе и кооперация базируются на связи между деятельностью каждого индивида и миссией. В-пятых, правила работы формулируются в виде принципов, а не установок. В-шестых, распределение работы между сотрудниками обусловливается не их должностями, а характером решаемых проблем. В-седьмых, имеет место постоянная готовность к проведению в организации прогрессивных изменений. </w:t>
      </w:r>
    </w:p>
    <w:p w:rsidR="001532F1" w:rsidRDefault="001532F1">
      <w:pPr>
        <w:pStyle w:val="a3"/>
        <w:ind w:right="566"/>
        <w:jc w:val="both"/>
      </w:pPr>
      <w:r>
        <w:t xml:space="preserve">       Рассматриваемый тип структуры предполагает существенные изменения отношений внутри организации: отпадает необходимость в функциональном разделении труда, повышается ответственность каждого работающего за общий успех. Наиболее значительные различия между двумя типами структур управления показаны в приложении № 1.</w:t>
      </w:r>
    </w:p>
    <w:p w:rsidR="001532F1" w:rsidRDefault="001532F1">
      <w:pPr>
        <w:pStyle w:val="a3"/>
        <w:ind w:right="566"/>
        <w:jc w:val="both"/>
      </w:pPr>
      <w:r>
        <w:t xml:space="preserve">       Реальный переход к органическому типу структуры управления требует серьезной подготовительной работы. Прежде всего компании принимают меры к расширению участия работающих в решении проблем организации (путем обучения, повышения уровня информированности, заинтересованности и т.п.), ликвидируют функциональную обособленность, развивают информационные технологии, радикально пересматривают характер взаимоотношений с другими компаниями (вступая сними в союзы или образуя виртуальные компании, где реализуются партнерские отношения).</w:t>
      </w:r>
    </w:p>
    <w:p w:rsidR="001532F1" w:rsidRDefault="001532F1">
      <w:pPr>
        <w:pStyle w:val="a3"/>
        <w:ind w:right="566"/>
        <w:jc w:val="both"/>
      </w:pPr>
      <w:r>
        <w:t xml:space="preserve">      Необходимо отметить, что органический тип структуры управления находится лишь в начальной фазе своего развития, и в "чистом" виде его используют пока немногие организации. Но элементы этого подхода к структуре управления получили довольно широкое распространение, особенно в тех компаниях, которые стремятся приспособится к динамично меняющейся среде.</w:t>
      </w:r>
    </w:p>
    <w:p w:rsidR="001532F1" w:rsidRDefault="001532F1">
      <w:pPr>
        <w:pStyle w:val="a3"/>
        <w:ind w:right="566"/>
        <w:jc w:val="both"/>
      </w:pPr>
    </w:p>
    <w:p w:rsidR="001532F1" w:rsidRDefault="001532F1">
      <w:pPr>
        <w:pStyle w:val="a3"/>
        <w:ind w:right="566"/>
        <w:jc w:val="center"/>
        <w:rPr>
          <w:b/>
          <w:sz w:val="32"/>
        </w:rPr>
      </w:pPr>
      <w:r>
        <w:rPr>
          <w:b/>
          <w:sz w:val="36"/>
        </w:rPr>
        <w:br w:type="page"/>
      </w:r>
      <w:r>
        <w:rPr>
          <w:b/>
          <w:sz w:val="32"/>
        </w:rPr>
        <w:t>3. Виды бюрократических структур управления</w:t>
      </w:r>
    </w:p>
    <w:p w:rsidR="001532F1" w:rsidRDefault="001532F1">
      <w:pPr>
        <w:pStyle w:val="a3"/>
        <w:ind w:right="566"/>
        <w:jc w:val="center"/>
        <w:rPr>
          <w:b/>
          <w:sz w:val="32"/>
        </w:rPr>
      </w:pPr>
      <w:r>
        <w:rPr>
          <w:b/>
          <w:sz w:val="32"/>
        </w:rPr>
        <w:t>организацией</w:t>
      </w:r>
    </w:p>
    <w:p w:rsidR="001532F1" w:rsidRDefault="001532F1">
      <w:pPr>
        <w:pStyle w:val="a3"/>
        <w:ind w:right="566"/>
        <w:jc w:val="both"/>
        <w:rPr>
          <w:b/>
          <w:sz w:val="36"/>
        </w:rPr>
      </w:pPr>
    </w:p>
    <w:p w:rsidR="001532F1" w:rsidRDefault="001532F1">
      <w:pPr>
        <w:pStyle w:val="a3"/>
        <w:ind w:right="566"/>
        <w:jc w:val="both"/>
      </w:pPr>
      <w:r>
        <w:rPr>
          <w:b/>
          <w:sz w:val="36"/>
        </w:rPr>
        <w:t xml:space="preserve">     </w:t>
      </w:r>
      <w:r>
        <w:t xml:space="preserve">Бюрократический тип структур управления имеет много разновидностей, но наиболее распространенной является </w:t>
      </w:r>
      <w:r>
        <w:rPr>
          <w:b/>
          <w:i/>
        </w:rPr>
        <w:t>линейно-функциональная</w:t>
      </w:r>
      <w:r>
        <w:rPr>
          <w:b/>
        </w:rPr>
        <w:t xml:space="preserve"> </w:t>
      </w:r>
      <w:r>
        <w:t>организация, до сих пор широко используемая компаниями всего мира.</w:t>
      </w:r>
    </w:p>
    <w:p w:rsidR="001532F1" w:rsidRDefault="001532F1">
      <w:pPr>
        <w:pStyle w:val="a3"/>
        <w:ind w:right="566"/>
        <w:jc w:val="both"/>
      </w:pPr>
      <w:r>
        <w:t xml:space="preserve">      Основу линейно-функциональной структуры составляет "шахтный" принцип построения и специализация управленческого персонала по функциональным подсистемам организации (приложение № 2).</w:t>
      </w:r>
    </w:p>
    <w:p w:rsidR="001532F1" w:rsidRDefault="001532F1">
      <w:pPr>
        <w:pStyle w:val="a3"/>
        <w:ind w:right="566"/>
        <w:jc w:val="both"/>
      </w:pPr>
      <w:r>
        <w:t xml:space="preserve">      По каждой подсистеме формируются "иерархия" служб ("шахта"), пронизывающая всю организацию сверху донизу. Результаты работы любой службы аппарата управления оцениваются показателями, характеризующими реализацию ими своих целей и задач. Например, работа служб, управляющих производством, - показателями выполнения графика выпуска продукции, затрат ресурсов, производительности труда, качества, использования производственных мощностей. Для оценки служб, осуществляющих управление персоналам, используются такие параметры, как текучесть кадров, дисциплина труда и другие. Соответственно строится и система материального поощрения, ориентированная прежде всего на достижение высоких показателей каждой службой. При этом конечный результат работы организации в целом становится как бы второстепенным, ибо считается, что все службы в той или иной мере работают на его достижение.</w:t>
      </w:r>
    </w:p>
    <w:p w:rsidR="001532F1" w:rsidRDefault="001532F1">
      <w:pPr>
        <w:pStyle w:val="a3"/>
        <w:ind w:right="566"/>
        <w:jc w:val="both"/>
      </w:pPr>
      <w:r>
        <w:t xml:space="preserve">      Многолетний опыт использования линейно-функциональных структур управления показал, что они наиболее эффективны там, где аппарату управления приходится выполнять множество рутинных, часто повторяющихся процедур и операций при сравнительной стабильности управленческих задач и функций: посредством жесткой системы связей обеспечивается четкая работа каждой подсистемы и организации в целом. В то же время выявились и существенные недостатки, среди которых в первую очередь отмечают следующие: невосприимчивость к изменениям, особенно под воздействием научно-технического и технологического прогресса; закостенелость системы отношений между звеньями и работниками аппарата управления, обязанными строго следовать правилам и процедурам; медленную передачу и переработку информации из-за множества согласований (как по вертикали, так и по горизонтали); замедление прогресса управленческих решений.</w:t>
      </w:r>
    </w:p>
    <w:p w:rsidR="001532F1" w:rsidRDefault="001532F1">
      <w:pPr>
        <w:pStyle w:val="a3"/>
        <w:ind w:right="566"/>
        <w:jc w:val="both"/>
      </w:pPr>
      <w:r>
        <w:t xml:space="preserve">       Аналогичные характеристики имеет и так называемая </w:t>
      </w:r>
      <w:r>
        <w:rPr>
          <w:b/>
          <w:i/>
        </w:rPr>
        <w:t xml:space="preserve">линейно-штабная </w:t>
      </w:r>
      <w:r>
        <w:t>структура управления, тоже построенная по принципу функционального разделения управленческого труда, используемого в штабных службах разных уровней. Главная задача линейных руководителей здесь - координировать действия функциональных служб и направлять их в русло общих интересов организации.</w:t>
      </w:r>
    </w:p>
    <w:p w:rsidR="001532F1" w:rsidRDefault="001532F1">
      <w:pPr>
        <w:pStyle w:val="a3"/>
        <w:ind w:right="566"/>
        <w:jc w:val="both"/>
      </w:pPr>
      <w:r>
        <w:t xml:space="preserve">       Еще одной разновидностью бюрократического типа является структура, которая в зарубежной литературе получила название </w:t>
      </w:r>
      <w:r>
        <w:rPr>
          <w:b/>
          <w:i/>
        </w:rPr>
        <w:t>дивизиональной</w:t>
      </w:r>
      <w:r>
        <w:t>. Формирование этого вида структур за рубежом связано с процессами "разукрупнения" гигантских корпораций в 60-е годы. Стремясь повысить гибкость и приспособляемость к изменениям во внешней среде, крупнейшие компании начали выделять из своего состава производственные отделения с предоставлением им определенной самостоятельности в осуществлении оперативного управления. При этом все важнейшие общекорпоративные функции управления оставались в ведении центрального аппарата управления, который разрабатывал стратегию развития организации в целом, решал проблемы инвестирования, научных исследований и разработок.</w:t>
      </w:r>
    </w:p>
    <w:p w:rsidR="001532F1" w:rsidRDefault="001532F1">
      <w:pPr>
        <w:pStyle w:val="a3"/>
        <w:ind w:right="566"/>
        <w:jc w:val="both"/>
      </w:pPr>
      <w:r>
        <w:t xml:space="preserve">       В СССР введение этого типа структуры управления сопрягалось с формированием объединений. В их состав включались различные предприятия и организации, которые отчасти сохраняли свою самостоятельность. Управление объединениями строилось исходя из предпосылки органической взаимосвязанности их составных частей, реализующих общую цель. Однако имело место существенное различие в уровнях централизации: наряду с объединениями, в которых управление было полностью централизовано и осуществлялось аппаратом головного предприятия (или специально созданным органом), практиковались и децентрализованные структуры, особенно там, где предприятия сохраняли свою хозяйственную и юридическую самостоятельность.</w:t>
      </w:r>
    </w:p>
    <w:p w:rsidR="001532F1" w:rsidRDefault="001532F1">
      <w:pPr>
        <w:pStyle w:val="a3"/>
        <w:ind w:right="566"/>
        <w:jc w:val="both"/>
      </w:pPr>
      <w:r>
        <w:t xml:space="preserve">      Ключевыми фигурами в управлении организациями с дивизиональной структурой становятся не руководители функциональных подсистем, а управляющие производственными отделениями. Структурирование организации по отделениям производится, как правило, по одному из трех критериев: по видам выпускаемой продукции или предоставляемых услуг (продуктовая специализация), по ориентации на те или иные группы потребителей (потребительская специализация), по обслуживаемым территориям (территориальная или региональная специализация). Такой подход обеспечивает более тесную связь с потребителями и рынком, существенно ускоряя реакцию организации на изменения, происходящие во внешней среде (приложение № 3).</w:t>
      </w:r>
    </w:p>
    <w:p w:rsidR="001532F1" w:rsidRDefault="001532F1">
      <w:pPr>
        <w:pStyle w:val="a3"/>
        <w:ind w:right="566"/>
        <w:jc w:val="both"/>
      </w:pPr>
      <w:r>
        <w:t xml:space="preserve">      Мировая практика показала: с введением дивизиональных принципов структура управления организацией (и входящими в нее отделениями) в основе своей остается линейно-функциональной, но одновременно усиливается ее иерархичность, то есть управленческая вертикаль. В результате существенно уменьшается нагрузка на верхний эшелон управления, который сосредоточивается на стратегическом менеджменте организации в целом. В то же время отделения, обретающие оперативно-хозяйственную самостоятельность, начинают работать как "центры прибыли", активно использующие предоставленную им свободу для повышения эффективности своей деятельности.</w:t>
      </w:r>
    </w:p>
    <w:p w:rsidR="001532F1" w:rsidRDefault="001532F1">
      <w:pPr>
        <w:pStyle w:val="a3"/>
        <w:ind w:right="566"/>
        <w:jc w:val="both"/>
      </w:pPr>
      <w:r>
        <w:t xml:space="preserve">      И все же в целом структура управления оказывается усложненной, прежде всего за счет промежуточных (средних) уровней менеджмента, созданных для координации работы различных отделений. Дублирование функций управления на разных уровнях в конечном счете вело к росту затрат на содержание управленческого аппарата.</w:t>
      </w:r>
    </w:p>
    <w:p w:rsidR="001532F1" w:rsidRDefault="001532F1">
      <w:pPr>
        <w:pStyle w:val="a3"/>
        <w:ind w:right="566"/>
        <w:jc w:val="both"/>
      </w:pPr>
      <w:r>
        <w:t xml:space="preserve">     Аналогичные в принципе результаты продемонстрировали и отечественные объединения, применявшие такой же вид структуры. Сохранение линейно-функционального построения управления усиливало недостатки по всей цепи принятия управленческих решений, удлиняло сроки согласований и потоки циркулирующей управленческой информации. Но самым главным негативом оказалось то, что не произошло ожидаемого прорыва в области научно-технического прогресса. Вся система управления объединениями и входящими в их состав предприятиями и организациями нацеливала прежде всего на выполнение краткосрочных и оперативных планов и задач. Перспективные же цели, в том числе научно-технические, как правило, отодвигались на второй план; на них не хватало ни времени, ни средств. Не было и прямой заинтересованности в их постановке и решении, ибо оценка работы производилась, как и раньше, по итогам текущей производственно-хозяйственной деятельности. Все это отрицательно сказалось на производительности труда и эффективности работы объединений. Переход к более простым и гибким структурам, лучше приспособленным к динамичным изменениям в экономике, стал объективной и настоятельной необходимостью.</w:t>
      </w:r>
    </w:p>
    <w:p w:rsidR="001532F1" w:rsidRDefault="001532F1">
      <w:pPr>
        <w:pStyle w:val="a3"/>
        <w:ind w:right="566"/>
        <w:jc w:val="both"/>
        <w:rPr>
          <w:b/>
          <w:sz w:val="36"/>
        </w:rPr>
      </w:pPr>
    </w:p>
    <w:p w:rsidR="001532F1" w:rsidRDefault="001532F1">
      <w:pPr>
        <w:pStyle w:val="a3"/>
        <w:ind w:right="566"/>
        <w:jc w:val="center"/>
        <w:rPr>
          <w:b/>
          <w:sz w:val="32"/>
        </w:rPr>
      </w:pPr>
      <w:r>
        <w:rPr>
          <w:b/>
          <w:sz w:val="32"/>
        </w:rPr>
        <w:t>4. Виды органических структур управления</w:t>
      </w:r>
    </w:p>
    <w:p w:rsidR="001532F1" w:rsidRDefault="001532F1">
      <w:pPr>
        <w:pStyle w:val="a3"/>
        <w:ind w:right="566"/>
        <w:jc w:val="center"/>
        <w:rPr>
          <w:b/>
          <w:sz w:val="32"/>
        </w:rPr>
      </w:pPr>
      <w:r>
        <w:rPr>
          <w:b/>
          <w:sz w:val="32"/>
        </w:rPr>
        <w:t>организацией</w:t>
      </w:r>
    </w:p>
    <w:p w:rsidR="001532F1" w:rsidRDefault="001532F1">
      <w:pPr>
        <w:pStyle w:val="a3"/>
        <w:ind w:right="566"/>
        <w:jc w:val="both"/>
        <w:rPr>
          <w:b/>
          <w:sz w:val="36"/>
        </w:rPr>
      </w:pPr>
    </w:p>
    <w:p w:rsidR="001532F1" w:rsidRDefault="001532F1">
      <w:pPr>
        <w:pStyle w:val="a3"/>
        <w:ind w:right="566"/>
        <w:jc w:val="both"/>
      </w:pPr>
      <w:r>
        <w:rPr>
          <w:b/>
          <w:sz w:val="36"/>
        </w:rPr>
        <w:t xml:space="preserve">     </w:t>
      </w:r>
      <w:r>
        <w:t>Разновидностями структур этого типа являются проектные, матричные и бригадные формы организации управления.</w:t>
      </w:r>
    </w:p>
    <w:p w:rsidR="001532F1" w:rsidRDefault="001532F1">
      <w:pPr>
        <w:pStyle w:val="a3"/>
        <w:ind w:right="566"/>
        <w:jc w:val="both"/>
      </w:pPr>
      <w:r>
        <w:t xml:space="preserve">      </w:t>
      </w:r>
      <w:r>
        <w:rPr>
          <w:b/>
          <w:i/>
        </w:rPr>
        <w:t>Проектные структуры</w:t>
      </w:r>
      <w:r>
        <w:t xml:space="preserve"> формируются при разработке организацией проектов, охватывающих любые процессы целенаправленных изменений в системе (например, модернизацию производства, освоение новых изделий или технологий, строительство сложных объектов). Управление проектом включает определение его целей, формирование структуры, планирование и организацию выполнения работ, координацию действий исполнителей.</w:t>
      </w:r>
    </w:p>
    <w:p w:rsidR="001532F1" w:rsidRDefault="001532F1">
      <w:pPr>
        <w:pStyle w:val="a3"/>
        <w:ind w:right="566"/>
        <w:jc w:val="both"/>
      </w:pPr>
      <w:r>
        <w:t xml:space="preserve">     Одна из форм проектного управления - создание специального подразделения - проектной команды (группы), работающей на временной основе, то есть в течении времени, необходимого для реализации заданий проекта. В состав группы обычно включаются различные специалисты, в том числе по управлению работами. Руководитель проекта наделяется так называемыми проектными полномочиями, охватывающими ответственность за планирование, составление графика и ход выполнения работ, расходование выделенных средств, а также за материальное поощрение работающих. В связи с этим большое значение приобретает умение руководителя разработать концепцию управления проектом, распределить задачи между членами группы, четко наметить приоритеты и конструктивно подойти к разрешению конфликтов. По завершении проекта структура распадается, а сотрудники переходят в новую проектную команду или возвращаются на свою постоянную должность. При контрактной работе они увольняются в соответствии с условиями соглашения.</w:t>
      </w:r>
    </w:p>
    <w:p w:rsidR="001532F1" w:rsidRDefault="001532F1">
      <w:pPr>
        <w:pStyle w:val="a3"/>
        <w:ind w:right="566"/>
        <w:jc w:val="both"/>
      </w:pPr>
      <w:r>
        <w:t xml:space="preserve">       Рассматриваемого типа структуры обладают большой гибкостью, достаточно просты и экономичны. К тому же они позволяют организации параллельно разрабатывать несколько проектов, не меняя привычной структуры управления. Правда, при этом возникает проблема распределения ресурсов (в том числе персонала специалистов) между проектами, а от руководителей проектов требуются не только умелое управление всеми стадиями жизненного цикла разработки, но и учет той роли, которую они играют в сети проектов данной организации. Для облегчения проблем координации в организациях создаются штабные органы управления из руководителей проектов или используются матричные структуры.</w:t>
      </w:r>
    </w:p>
    <w:p w:rsidR="001532F1" w:rsidRDefault="001532F1">
      <w:pPr>
        <w:pStyle w:val="a3"/>
        <w:ind w:right="566"/>
        <w:jc w:val="both"/>
      </w:pPr>
      <w:r>
        <w:t xml:space="preserve">       </w:t>
      </w:r>
      <w:r>
        <w:rPr>
          <w:b/>
          <w:i/>
        </w:rPr>
        <w:t>Матричная структура</w:t>
      </w:r>
      <w:r>
        <w:t xml:space="preserve"> управления может быть охарактеризована как "решетчатая" организация, построенная на основе принципа двойного подчинения исполнителей: с одной стороны, непосредственному руководителю функционального подразделения, которое предоставляет персонал и другие ресурсы руководителю проекта (или целевой программы), с другой, - руководителю временной группы, который наделен необходимыми полномочиями и несет ответственность за сроки, качество и ресурсы. При такой организации руководитель проекта взаимодействует с двумя группами подчиненных: с членами проектной группы и с другими работниками функциональных подразделений, подчиняющимися ему временно и по ограниченному кругу вопросов (причем сохраняется их подчинение непосредственным руководителям подразделений - отделов, служб).  </w:t>
      </w:r>
    </w:p>
    <w:p w:rsidR="001532F1" w:rsidRDefault="001532F1">
      <w:pPr>
        <w:pStyle w:val="a3"/>
        <w:ind w:right="566"/>
        <w:jc w:val="both"/>
      </w:pPr>
      <w:r>
        <w:t xml:space="preserve">       Переход к матричным структурам охватывает не всю организацию, а лишь ее часть, причем успех здесь в значительной мере зависит от того, в какой степени руководители проектов обладают профессиональными качествами менеджеров и способны выступить в проектной группе в роли лидеров. Масштабы применения матричных структур в организациях довольно значительны, что говорит об их эффективности, хотя система двойного ( а в ряде случаев даже множественного) подчинения вызывает немало проблем с управлением персоналом и его эффективным использованием.</w:t>
      </w:r>
    </w:p>
    <w:p w:rsidR="001532F1" w:rsidRDefault="001532F1">
      <w:pPr>
        <w:pStyle w:val="a3"/>
        <w:ind w:right="566"/>
        <w:jc w:val="both"/>
      </w:pPr>
      <w:r>
        <w:t xml:space="preserve">      В нашей стране проектные и матричные структуры успешно использовались в тех случаях, когда наряду с ними внедрялись новые экономические взаимоотношения между подразделениями предприятий и объединений с целью повышения их заинтересованности в реализации проектов и целевых программ. Гибкие оргструктуры "не срабатывают", если остаются без изменения действующие системы планирования, контроля и распределения ресурсов, не вводятся новые условия материального стимулирования разработчиков, коль скоро консервируется стиль руководства и не поддерживается естественное стремление работников к саморазвитию. Это с особой наглядностью обнаруживается при анализе сущности еще одной разновидности органического типа структур, получившей название бригадной, или командной.</w:t>
      </w:r>
    </w:p>
    <w:p w:rsidR="001532F1" w:rsidRDefault="001532F1">
      <w:pPr>
        <w:pStyle w:val="a3"/>
        <w:ind w:right="566"/>
        <w:jc w:val="both"/>
      </w:pPr>
      <w:r>
        <w:t xml:space="preserve">       Основу </w:t>
      </w:r>
      <w:r>
        <w:rPr>
          <w:b/>
          <w:i/>
        </w:rPr>
        <w:t>бригадной структуры</w:t>
      </w:r>
      <w:r>
        <w:t xml:space="preserve"> управления составляет групповая форма организации труда и производства, давно известная и во всем мире, и в нашей стране. Однако, только в 80-е годы появились и возможность, и необходимость в более полном использовании ее преимуществ: ускорение процессов, связанных с обновлением продукции и технологий; ориентация на относительно малоемкие рынки; повышение требований к качеству обслуживания потребителей. И, конечно, нельзя сбрасывать со счетов жесточайшую конкуренцию за потребителя и рынки сбыта. Выход был найден как раз в формировании небольших мобильных команд (бригад), специализированных на удовлетворении той или иной потребности и полностью ответственных за результаты своей производственно-хозяйственной деятельности. Принципы, на которых строились эти бригады (и которые прямо противостояли основам командно-бюрократических управленческих структур), сводятся к следующему: а) автономная работа бригады, обычно состоящей из рабочих, специалистов и управленцев;              б) предоставление ей прав самостоятельного принятия решений и координации действий с другими бригадами, в том числе права привлечения сотрудников других бригад, если это необходимо для решения конкретных проблем (в результате чего подрывается тенденция к традиционному обособлению производственных, инженерно-технических, экономических и управленческих служб, сопрягаемая с появлением у них собственных интересов и целевых установок); в) замена жестких связей бюрократического типа (основанных на жестких правилах, нормах и процедурах) на гибкие связи, обязательные для совместного разрешения конкретных вопросов.</w:t>
      </w:r>
    </w:p>
    <w:p w:rsidR="001532F1" w:rsidRDefault="001532F1">
      <w:pPr>
        <w:pStyle w:val="a3"/>
        <w:ind w:right="566"/>
        <w:jc w:val="both"/>
      </w:pPr>
      <w:r>
        <w:t xml:space="preserve">       Формирование бригадных структур требует серьезной подготовки. Прежде всего это касается распределения всего персонала по автономным командам. Каждую бригаду возглавляет освобожденный руководитель, характер работы которого определяется концепцией групповой формы, согласно которой поощряются взаимопомощь, взаимозаменяемость, личная ответственность, ориентация на запросы потребителей, активное сотрудничество в решении проблем. В этом контексте менеджмент носит характер квалифицированных консультаций и опирается на достижение группового согласия. Существенно меняются требования к квалификации работающих: предпочтение отдается людям с универсальными знаниями и навыками, способным обеспечить взаимозаменяемость и гибкость при смене выполняемых бригадой заданий. Сочетание коллективной и индивидуальной ответственности за качество работы и ее конечный результат резко снижает необходимость в строгом контроле извне и в промежуточном учете выработки. Меняются и условия оплаты труда, стимулирующие в первую очередь экономически выгодное сотрудничество и заинтересованность в росте доходов и прибыли. В системах оплаты труда предусматривается тесная связь между уровнем заработной платы каждого члена бригады и общими результатами.</w:t>
      </w:r>
    </w:p>
    <w:p w:rsidR="001532F1" w:rsidRDefault="001532F1">
      <w:pPr>
        <w:pStyle w:val="a3"/>
        <w:ind w:right="566"/>
        <w:jc w:val="both"/>
      </w:pPr>
      <w:r>
        <w:t xml:space="preserve">       Есть еще одно важное условие эффективности бригадной структуры управления - отказ от принципов рациональной бюрократии, реализованных в тех или иных разновидностях. Это становится возможным в результате того, что в состав бригад входят специалисты, знающие задачи и способы их решения и не нуждающиеся в дополнительных руководящих указаниях сверху. Не требуются им и многочисленные вспомогательные аналитические и контролирующие службы.</w:t>
      </w:r>
    </w:p>
    <w:p w:rsidR="001532F1" w:rsidRDefault="001532F1">
      <w:pPr>
        <w:pStyle w:val="a3"/>
        <w:ind w:right="566"/>
        <w:jc w:val="both"/>
      </w:pPr>
      <w:r>
        <w:t xml:space="preserve">       Теоретически бригадную структуру управления организацией в целом предлагается изображать в виде пирамиды, в которой на каждом уровне иерархии веерообразно размещаются бригады разного назначения и профиля, связанные между собой процессами решения проблем.</w:t>
      </w:r>
    </w:p>
    <w:p w:rsidR="001532F1" w:rsidRDefault="001532F1">
      <w:pPr>
        <w:pStyle w:val="a3"/>
        <w:ind w:right="566"/>
        <w:jc w:val="both"/>
      </w:pPr>
      <w:r>
        <w:t xml:space="preserve">       Практически такую схему реализуют немногие компании, видя в ней риск потери привычной управляемости. В качестве примера можно привести компанию "Боинг", которая перешла на бригадную структуру управления при проектировании нового пассажирского реактивного самолета "Б-77". Специалисты технического, производственного и финансового профилей были распределены по многофункциональным бригадам, количество которых превысило две сотни. В самую верхнюю бригаду пирамиды вошли высшие менеджеры, за каждым из которых закреплялась ответственность за одно крупное направление разработок, а за всеми вместе - за своевременность и качество проекта в целом. На втором уровне пирамиды задействовано 25-30 бригад из двух руководителей, один из которых отвечает за решение технических проблем, другой - за производственные вопросы. Они координируют и контролируют работу бригад третьего уровня, занимающихся разработкой и производством тех или иных агрегатов. Эти многофункциональные рабочие группы включают от 5 до 15 человек - специалистов и исполнителей разного профиля. Такая организация позволила более эффективно использовать знания и умения работающих и существенно сократить время на согласование инженерных решений, да и на сами разработки благодаря росту производительности труда.</w:t>
      </w:r>
    </w:p>
    <w:p w:rsidR="001532F1" w:rsidRDefault="001532F1">
      <w:pPr>
        <w:pStyle w:val="a3"/>
        <w:ind w:right="566"/>
        <w:jc w:val="both"/>
      </w:pPr>
      <w:r>
        <w:t xml:space="preserve">      Одна из проблем, которая возникает при бригадной структуре, - горизонтальная координация работ взаимосвязанных бригад. В компании "Боинг" с этой целью в структуру введен еще один уровень, состоящий из пяти интеграционных бригад, в каждую из которых вошли от 12 до 15 представителей рабочих бригад.</w:t>
      </w:r>
    </w:p>
    <w:p w:rsidR="001532F1" w:rsidRDefault="001532F1">
      <w:pPr>
        <w:pStyle w:val="a3"/>
        <w:ind w:right="566"/>
        <w:jc w:val="both"/>
      </w:pPr>
      <w:r>
        <w:t xml:space="preserve">      Аналогичные эксперименты с введением тех или иных видов органических структур управления проводятся и в нашей стране. В качестве примера можно привести перестройку ОСУ в АО "Кировский завод", где в 1992г. были сформулированы 27 структурных подразделений, получивших статус самостоятельных хозрасчетных единиц и название хозрасчетных комплексов. Уже в 1993г. число таких комплексов увеличилось до 70, а результаты их деятельности проявились в более четкой и слаженной работе, в развитии экономических отношений между подразделениями в росте производительности труда и снижении непроизводительных затрат.</w:t>
      </w:r>
    </w:p>
    <w:p w:rsidR="001532F1" w:rsidRDefault="001532F1">
      <w:pPr>
        <w:pStyle w:val="a3"/>
        <w:ind w:right="566"/>
        <w:jc w:val="both"/>
        <w:rPr>
          <w:b/>
          <w:sz w:val="36"/>
        </w:rPr>
      </w:pPr>
      <w:r>
        <w:t xml:space="preserve"> </w:t>
      </w:r>
    </w:p>
    <w:p w:rsidR="001532F1" w:rsidRDefault="001532F1">
      <w:pPr>
        <w:pStyle w:val="a3"/>
        <w:ind w:right="566"/>
        <w:jc w:val="center"/>
        <w:rPr>
          <w:b/>
          <w:sz w:val="36"/>
        </w:rPr>
      </w:pPr>
      <w:r>
        <w:rPr>
          <w:b/>
          <w:sz w:val="32"/>
        </w:rPr>
        <w:t>5. Тенденции эволюции организационных структ</w:t>
      </w:r>
      <w:r>
        <w:rPr>
          <w:b/>
          <w:sz w:val="36"/>
        </w:rPr>
        <w:t>ур</w:t>
      </w:r>
    </w:p>
    <w:p w:rsidR="001532F1" w:rsidRDefault="001532F1">
      <w:pPr>
        <w:pStyle w:val="a3"/>
        <w:ind w:right="566"/>
        <w:jc w:val="both"/>
        <w:rPr>
          <w:b/>
          <w:sz w:val="36"/>
        </w:rPr>
      </w:pPr>
    </w:p>
    <w:p w:rsidR="001532F1" w:rsidRDefault="001532F1">
      <w:pPr>
        <w:pStyle w:val="a3"/>
        <w:ind w:right="566"/>
        <w:jc w:val="both"/>
      </w:pPr>
      <w:r>
        <w:rPr>
          <w:b/>
          <w:sz w:val="36"/>
        </w:rPr>
        <w:t xml:space="preserve"> </w:t>
      </w:r>
      <w:r>
        <w:t xml:space="preserve">    В заключении важно подчеркнуть, что экспериментирование с разработкой и введением новых структур управления стало характерной чертой последнего десятилетия </w:t>
      </w:r>
      <w:r>
        <w:rPr>
          <w:rFonts w:ascii="Times New Roman" w:hAnsi="Times New Roman"/>
          <w:lang w:val="en-US"/>
        </w:rPr>
        <w:t>XX</w:t>
      </w:r>
      <w:r>
        <w:t xml:space="preserve"> в. В ходе этих экспериментов нередко используются самые разнообразные комбинации известных видов и типов структур, приспосабливаемых организациями к конкретным условиям их функционирования. Но все же главная тенденция состоит в том, что каждая последующая структура становится более простой и гибкой по сравнению с ранее действовавшими. При этом называются следующие десять требований и характеристик формирования эффективных структур управления:               1) сокращение размеров подразделений и укомплектование их более квалифицированным персоналом; 2) уменьшение числа уровней управления; 3) групповая организация труда как основа новой структуры управления;       4) ориентация текущей работы, в том числе графиков и процедур, на запросы потребителей; 5) создание условий для гибкой комплектации продукции;      6) минимизация запасов; 7) быстрая реакция на изменения; 8) гибко переналаживаемое оборудование; 9) высокая производительность и низкие затраты; 10) безупречное качество продукции и ориентация на прочные связи с потребителем.</w:t>
      </w:r>
    </w:p>
    <w:p w:rsidR="001532F1" w:rsidRDefault="001532F1">
      <w:pPr>
        <w:pStyle w:val="a3"/>
        <w:ind w:right="566"/>
        <w:jc w:val="both"/>
      </w:pPr>
      <w:r>
        <w:t xml:space="preserve">       Можно не сомневаться в том, что в ближайшем будущем мы столкнемся с большим разнообразием структур, каждая из которых будет отвечать потребностям конкретной организации. </w:t>
      </w:r>
    </w:p>
    <w:p w:rsidR="001532F1" w:rsidRDefault="001532F1">
      <w:pPr>
        <w:pStyle w:val="a3"/>
        <w:ind w:right="566"/>
        <w:jc w:val="both"/>
      </w:pPr>
      <w:r>
        <w:rPr>
          <w:sz w:val="32"/>
        </w:rPr>
        <w:br w:type="page"/>
        <w:t>Приложение № 1</w:t>
      </w:r>
    </w:p>
    <w:p w:rsidR="001532F1" w:rsidRDefault="001532F1">
      <w:pPr>
        <w:pStyle w:val="a3"/>
        <w:ind w:right="566"/>
        <w:jc w:val="both"/>
      </w:pPr>
    </w:p>
    <w:p w:rsidR="001532F1" w:rsidRDefault="001532F1">
      <w:pPr>
        <w:pStyle w:val="a3"/>
        <w:ind w:right="566"/>
        <w:jc w:val="both"/>
      </w:pPr>
    </w:p>
    <w:p w:rsidR="001532F1" w:rsidRDefault="001532F1">
      <w:pPr>
        <w:pStyle w:val="a3"/>
        <w:ind w:right="566"/>
        <w:jc w:val="both"/>
        <w:rPr>
          <w:b/>
          <w:sz w:val="32"/>
        </w:rPr>
      </w:pPr>
      <w:r>
        <w:rPr>
          <w:b/>
          <w:sz w:val="32"/>
        </w:rPr>
        <w:t xml:space="preserve">                Сравнительные характеристики типов структур </w:t>
      </w:r>
    </w:p>
    <w:p w:rsidR="001532F1" w:rsidRDefault="001532F1">
      <w:pPr>
        <w:pStyle w:val="a3"/>
        <w:ind w:right="566"/>
        <w:jc w:val="both"/>
        <w:rPr>
          <w:b/>
          <w:sz w:val="32"/>
        </w:rPr>
      </w:pPr>
      <w:r>
        <w:rPr>
          <w:b/>
          <w:sz w:val="32"/>
        </w:rPr>
        <w:t xml:space="preserve">                                               управления</w:t>
      </w:r>
    </w:p>
    <w:p w:rsidR="001532F1" w:rsidRDefault="001532F1">
      <w:pPr>
        <w:pStyle w:val="a3"/>
        <w:ind w:right="566"/>
        <w:jc w:val="both"/>
        <w:rPr>
          <w:b/>
          <w:sz w:val="32"/>
        </w:rPr>
      </w:pPr>
    </w:p>
    <w:p w:rsidR="001532F1" w:rsidRDefault="001532F1">
      <w:pPr>
        <w:pStyle w:val="a3"/>
        <w:ind w:right="566"/>
        <w:jc w:val="both"/>
        <w:rPr>
          <w:b/>
          <w:sz w:val="32"/>
        </w:rPr>
      </w:pPr>
      <w:r>
        <w:rPr>
          <w:b/>
          <w:sz w:val="3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5494"/>
      </w:tblGrid>
      <w:tr w:rsidR="001532F1">
        <w:tc>
          <w:tcPr>
            <w:tcW w:w="4644" w:type="dxa"/>
          </w:tcPr>
          <w:p w:rsidR="001532F1" w:rsidRDefault="001532F1">
            <w:pPr>
              <w:pStyle w:val="a3"/>
              <w:ind w:right="566"/>
              <w:jc w:val="both"/>
              <w:rPr>
                <w:b/>
                <w:sz w:val="32"/>
              </w:rPr>
            </w:pPr>
            <w:r>
              <w:rPr>
                <w:b/>
              </w:rPr>
              <w:t>Бюрократический тип</w:t>
            </w:r>
          </w:p>
        </w:tc>
        <w:tc>
          <w:tcPr>
            <w:tcW w:w="5494" w:type="dxa"/>
            <w:tcBorders>
              <w:bottom w:val="nil"/>
            </w:tcBorders>
          </w:tcPr>
          <w:p w:rsidR="001532F1" w:rsidRDefault="001532F1">
            <w:pPr>
              <w:pStyle w:val="a3"/>
              <w:ind w:right="566"/>
              <w:jc w:val="both"/>
              <w:rPr>
                <w:b/>
                <w:sz w:val="32"/>
              </w:rPr>
            </w:pPr>
            <w:r>
              <w:rPr>
                <w:b/>
              </w:rPr>
              <w:t>Органический тип</w:t>
            </w:r>
          </w:p>
        </w:tc>
      </w:tr>
      <w:tr w:rsidR="001532F1">
        <w:tc>
          <w:tcPr>
            <w:tcW w:w="4644" w:type="dxa"/>
            <w:tcBorders>
              <w:right w:val="nil"/>
            </w:tcBorders>
          </w:tcPr>
          <w:p w:rsidR="001532F1" w:rsidRDefault="001532F1">
            <w:pPr>
              <w:pStyle w:val="a3"/>
              <w:ind w:right="566"/>
              <w:jc w:val="both"/>
              <w:rPr>
                <w:b/>
                <w:sz w:val="32"/>
              </w:rPr>
            </w:pPr>
            <w:r>
              <w:t>Четко определенная иерархия</w:t>
            </w:r>
          </w:p>
        </w:tc>
        <w:tc>
          <w:tcPr>
            <w:tcW w:w="5494" w:type="dxa"/>
          </w:tcPr>
          <w:p w:rsidR="001532F1" w:rsidRDefault="001532F1">
            <w:pPr>
              <w:pStyle w:val="a3"/>
              <w:pBdr>
                <w:top w:val="single" w:sz="6" w:space="1" w:color="auto"/>
              </w:pBdr>
              <w:jc w:val="both"/>
            </w:pPr>
            <w:r>
              <w:t xml:space="preserve">Постоянные изменения лидеров (групповых  или индивидуальных) в зависимости от решаемых проблем                                                                                                                                            </w:t>
            </w:r>
          </w:p>
          <w:p w:rsidR="001532F1" w:rsidRDefault="001532F1">
            <w:pPr>
              <w:pStyle w:val="a3"/>
              <w:ind w:right="566"/>
              <w:jc w:val="both"/>
              <w:rPr>
                <w:b/>
                <w:sz w:val="32"/>
              </w:rPr>
            </w:pPr>
          </w:p>
        </w:tc>
      </w:tr>
      <w:tr w:rsidR="001532F1">
        <w:tc>
          <w:tcPr>
            <w:tcW w:w="4644" w:type="dxa"/>
          </w:tcPr>
          <w:p w:rsidR="001532F1" w:rsidRDefault="001532F1">
            <w:pPr>
              <w:pStyle w:val="a3"/>
              <w:ind w:right="566"/>
              <w:jc w:val="both"/>
              <w:rPr>
                <w:b/>
                <w:sz w:val="32"/>
              </w:rPr>
            </w:pPr>
            <w:r>
              <w:t>Система обязанностей и прав</w:t>
            </w:r>
          </w:p>
        </w:tc>
        <w:tc>
          <w:tcPr>
            <w:tcW w:w="5494" w:type="dxa"/>
            <w:tcBorders>
              <w:top w:val="nil"/>
            </w:tcBorders>
          </w:tcPr>
          <w:p w:rsidR="001532F1" w:rsidRDefault="001532F1">
            <w:pPr>
              <w:pStyle w:val="a3"/>
              <w:ind w:right="566"/>
              <w:jc w:val="both"/>
              <w:rPr>
                <w:b/>
                <w:sz w:val="32"/>
              </w:rPr>
            </w:pPr>
            <w:r>
              <w:t xml:space="preserve">Система норм и ценностей, формируемая в процессе обсуждений и   согласований                                     </w:t>
            </w:r>
          </w:p>
        </w:tc>
      </w:tr>
      <w:tr w:rsidR="001532F1">
        <w:tc>
          <w:tcPr>
            <w:tcW w:w="4644" w:type="dxa"/>
          </w:tcPr>
          <w:p w:rsidR="001532F1" w:rsidRDefault="001532F1">
            <w:pPr>
              <w:pStyle w:val="a3"/>
              <w:ind w:right="566"/>
              <w:jc w:val="both"/>
              <w:rPr>
                <w:b/>
                <w:sz w:val="32"/>
              </w:rPr>
            </w:pPr>
            <w:r>
              <w:t>Разделение каждой задачи на ряд процедур</w:t>
            </w:r>
          </w:p>
        </w:tc>
        <w:tc>
          <w:tcPr>
            <w:tcW w:w="5494" w:type="dxa"/>
          </w:tcPr>
          <w:p w:rsidR="001532F1" w:rsidRDefault="001532F1">
            <w:pPr>
              <w:pStyle w:val="a3"/>
              <w:ind w:right="566"/>
              <w:jc w:val="both"/>
              <w:rPr>
                <w:b/>
                <w:sz w:val="32"/>
              </w:rPr>
            </w:pPr>
            <w:r>
              <w:t>Процессный подход к решению проблем</w:t>
            </w:r>
          </w:p>
        </w:tc>
      </w:tr>
      <w:tr w:rsidR="001532F1">
        <w:tc>
          <w:tcPr>
            <w:tcW w:w="4644" w:type="dxa"/>
          </w:tcPr>
          <w:p w:rsidR="001532F1" w:rsidRDefault="001532F1">
            <w:pPr>
              <w:pStyle w:val="a3"/>
              <w:ind w:right="566"/>
              <w:jc w:val="both"/>
            </w:pPr>
            <w:r>
              <w:t xml:space="preserve">Обезличенность во         </w:t>
            </w:r>
          </w:p>
          <w:p w:rsidR="001532F1" w:rsidRDefault="001532F1">
            <w:pPr>
              <w:pStyle w:val="a3"/>
              <w:ind w:right="566"/>
              <w:jc w:val="both"/>
              <w:rPr>
                <w:b/>
                <w:sz w:val="32"/>
              </w:rPr>
            </w:pPr>
            <w:r>
              <w:t xml:space="preserve">                      взаимоотношениях</w:t>
            </w:r>
          </w:p>
        </w:tc>
        <w:tc>
          <w:tcPr>
            <w:tcW w:w="5494" w:type="dxa"/>
          </w:tcPr>
          <w:p w:rsidR="001532F1" w:rsidRDefault="001532F1">
            <w:pPr>
              <w:pStyle w:val="a3"/>
              <w:ind w:right="566"/>
              <w:jc w:val="both"/>
              <w:rPr>
                <w:b/>
                <w:sz w:val="32"/>
              </w:rPr>
            </w:pPr>
            <w:r>
              <w:t>Возможность  самовыражения,                                                                            саморазвития</w:t>
            </w:r>
          </w:p>
        </w:tc>
      </w:tr>
      <w:tr w:rsidR="001532F1">
        <w:tc>
          <w:tcPr>
            <w:tcW w:w="4644" w:type="dxa"/>
          </w:tcPr>
          <w:p w:rsidR="001532F1" w:rsidRDefault="001532F1">
            <w:pPr>
              <w:pStyle w:val="a3"/>
              <w:ind w:right="566"/>
              <w:jc w:val="both"/>
              <w:rPr>
                <w:b/>
                <w:sz w:val="32"/>
              </w:rPr>
            </w:pPr>
            <w:r>
              <w:t>Жесткое разделение трудовых функций</w:t>
            </w:r>
          </w:p>
        </w:tc>
        <w:tc>
          <w:tcPr>
            <w:tcW w:w="5494" w:type="dxa"/>
          </w:tcPr>
          <w:p w:rsidR="001532F1" w:rsidRDefault="001532F1">
            <w:pPr>
              <w:pStyle w:val="a3"/>
              <w:jc w:val="both"/>
            </w:pPr>
            <w:r>
              <w:t xml:space="preserve">  Временное закрепление работы за  </w:t>
            </w:r>
          </w:p>
          <w:p w:rsidR="001532F1" w:rsidRDefault="001532F1">
            <w:pPr>
              <w:pStyle w:val="a3"/>
              <w:jc w:val="both"/>
            </w:pPr>
            <w:r>
              <w:t xml:space="preserve">  интегрированными проектными </w:t>
            </w:r>
          </w:p>
          <w:p w:rsidR="001532F1" w:rsidRDefault="001532F1">
            <w:pPr>
              <w:pStyle w:val="a3"/>
              <w:jc w:val="both"/>
            </w:pPr>
            <w:r>
              <w:t xml:space="preserve">  группами</w:t>
            </w:r>
          </w:p>
        </w:tc>
      </w:tr>
    </w:tbl>
    <w:p w:rsidR="001532F1" w:rsidRDefault="001532F1">
      <w:pPr>
        <w:pStyle w:val="a3"/>
        <w:tabs>
          <w:tab w:val="left" w:pos="6096"/>
        </w:tabs>
        <w:ind w:right="566"/>
        <w:jc w:val="both"/>
      </w:pPr>
      <w:r>
        <w:rPr>
          <w:sz w:val="32"/>
        </w:rPr>
        <w:br w:type="page"/>
        <w:t>Приложение: №2</w:t>
      </w:r>
    </w:p>
    <w:p w:rsidR="001532F1" w:rsidRDefault="001532F1">
      <w:pPr>
        <w:pStyle w:val="a3"/>
        <w:ind w:right="566"/>
        <w:jc w:val="both"/>
      </w:pPr>
    </w:p>
    <w:p w:rsidR="001532F1" w:rsidRDefault="001532F1">
      <w:pPr>
        <w:pStyle w:val="a3"/>
        <w:ind w:right="566"/>
        <w:jc w:val="both"/>
      </w:pPr>
    </w:p>
    <w:p w:rsidR="001532F1" w:rsidRDefault="001532F1">
      <w:pPr>
        <w:pStyle w:val="2"/>
      </w:pPr>
      <w:r>
        <w:t>Линейно-функциональная структура управления</w:t>
      </w:r>
    </w:p>
    <w:p w:rsidR="001532F1" w:rsidRDefault="001532F1">
      <w:pPr>
        <w:pStyle w:val="a3"/>
        <w:ind w:right="566"/>
        <w:jc w:val="center"/>
        <w:rPr>
          <w:b/>
          <w:sz w:val="32"/>
        </w:rPr>
      </w:pPr>
      <w:r>
        <w:rPr>
          <w:b/>
          <w:sz w:val="32"/>
        </w:rPr>
        <w:t>организацией</w:t>
      </w:r>
    </w:p>
    <w:p w:rsidR="001532F1" w:rsidRDefault="001532F1">
      <w:pPr>
        <w:pStyle w:val="a3"/>
        <w:ind w:right="566"/>
        <w:jc w:val="both"/>
      </w:pPr>
    </w:p>
    <w:p w:rsidR="001532F1" w:rsidRDefault="001532F1">
      <w:pPr>
        <w:pStyle w:val="a3"/>
        <w:ind w:right="566"/>
        <w:jc w:val="both"/>
      </w:pPr>
    </w:p>
    <w:tbl>
      <w:tblPr>
        <w:tblW w:w="0" w:type="auto"/>
        <w:tblInd w:w="26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1"/>
      </w:tblGrid>
      <w:tr w:rsidR="001532F1">
        <w:tc>
          <w:tcPr>
            <w:tcW w:w="4961" w:type="dxa"/>
          </w:tcPr>
          <w:p w:rsidR="001532F1" w:rsidRDefault="001532F1">
            <w:pPr>
              <w:pStyle w:val="a3"/>
              <w:ind w:right="-108"/>
              <w:jc w:val="both"/>
            </w:pPr>
            <w:r>
              <w:t xml:space="preserve">              Совет директоров</w:t>
            </w:r>
          </w:p>
        </w:tc>
      </w:tr>
    </w:tbl>
    <w:p w:rsidR="001532F1" w:rsidRDefault="001532F1">
      <w:pPr>
        <w:pStyle w:val="a3"/>
        <w:ind w:right="566"/>
        <w:jc w:val="both"/>
      </w:pPr>
    </w:p>
    <w:tbl>
      <w:tblPr>
        <w:tblW w:w="0" w:type="auto"/>
        <w:tblInd w:w="3936" w:type="dxa"/>
        <w:tblLayout w:type="fixed"/>
        <w:tblLook w:val="0000" w:firstRow="0" w:lastRow="0" w:firstColumn="0" w:lastColumn="0" w:noHBand="0" w:noVBand="0"/>
      </w:tblPr>
      <w:tblGrid>
        <w:gridCol w:w="2268"/>
      </w:tblGrid>
      <w:tr w:rsidR="001532F1">
        <w:tc>
          <w:tcPr>
            <w:tcW w:w="2268" w:type="dxa"/>
            <w:tcBorders>
              <w:top w:val="single" w:sz="6" w:space="0" w:color="auto"/>
              <w:left w:val="single" w:sz="6" w:space="0" w:color="auto"/>
              <w:bottom w:val="single" w:sz="6" w:space="0" w:color="auto"/>
              <w:right w:val="single" w:sz="6" w:space="0" w:color="auto"/>
            </w:tcBorders>
          </w:tcPr>
          <w:p w:rsidR="001532F1" w:rsidRDefault="001532F1">
            <w:pPr>
              <w:pStyle w:val="a3"/>
              <w:ind w:right="566"/>
              <w:jc w:val="both"/>
            </w:pPr>
            <w:r>
              <w:t xml:space="preserve">  Президент</w:t>
            </w:r>
          </w:p>
        </w:tc>
      </w:tr>
    </w:tbl>
    <w:p w:rsidR="001532F1" w:rsidRDefault="001532F1">
      <w:pPr>
        <w:pStyle w:val="a3"/>
        <w:ind w:right="566"/>
        <w:jc w:val="center"/>
      </w:pPr>
      <w:r>
        <w:t>Функциональные отделы</w:t>
      </w:r>
    </w:p>
    <w:p w:rsidR="001532F1" w:rsidRDefault="001532F1">
      <w:pPr>
        <w:pStyle w:val="a3"/>
        <w:ind w:right="566"/>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7"/>
        <w:gridCol w:w="2027"/>
        <w:gridCol w:w="2027"/>
        <w:gridCol w:w="2027"/>
        <w:gridCol w:w="2027"/>
      </w:tblGrid>
      <w:tr w:rsidR="001532F1">
        <w:tc>
          <w:tcPr>
            <w:tcW w:w="2027" w:type="dxa"/>
          </w:tcPr>
          <w:p w:rsidR="001532F1" w:rsidRDefault="001532F1">
            <w:pPr>
              <w:pStyle w:val="a3"/>
              <w:ind w:right="251"/>
              <w:jc w:val="both"/>
            </w:pPr>
            <w:r>
              <w:t xml:space="preserve">   Кадры (персонал)</w:t>
            </w:r>
          </w:p>
          <w:p w:rsidR="001532F1" w:rsidRDefault="001532F1">
            <w:pPr>
              <w:pStyle w:val="a3"/>
              <w:ind w:right="251"/>
              <w:jc w:val="both"/>
            </w:pPr>
          </w:p>
        </w:tc>
        <w:tc>
          <w:tcPr>
            <w:tcW w:w="2027" w:type="dxa"/>
          </w:tcPr>
          <w:p w:rsidR="001532F1" w:rsidRDefault="001532F1">
            <w:pPr>
              <w:pStyle w:val="a3"/>
              <w:ind w:right="294"/>
              <w:jc w:val="both"/>
            </w:pPr>
            <w:r>
              <w:t xml:space="preserve">  Финансы</w:t>
            </w:r>
          </w:p>
        </w:tc>
        <w:tc>
          <w:tcPr>
            <w:tcW w:w="2027" w:type="dxa"/>
          </w:tcPr>
          <w:p w:rsidR="001532F1" w:rsidRDefault="001532F1">
            <w:pPr>
              <w:pStyle w:val="a3"/>
              <w:ind w:right="-89"/>
              <w:jc w:val="both"/>
            </w:pPr>
            <w:r>
              <w:t>Производство</w:t>
            </w:r>
          </w:p>
        </w:tc>
        <w:tc>
          <w:tcPr>
            <w:tcW w:w="2027" w:type="dxa"/>
          </w:tcPr>
          <w:p w:rsidR="001532F1" w:rsidRDefault="001532F1">
            <w:pPr>
              <w:pStyle w:val="a3"/>
              <w:ind w:right="237"/>
              <w:jc w:val="both"/>
            </w:pPr>
            <w:r>
              <w:t>Маркетинг</w:t>
            </w:r>
          </w:p>
        </w:tc>
        <w:tc>
          <w:tcPr>
            <w:tcW w:w="2027" w:type="dxa"/>
          </w:tcPr>
          <w:p w:rsidR="001532F1" w:rsidRDefault="001532F1">
            <w:pPr>
              <w:pStyle w:val="a3"/>
              <w:ind w:right="566"/>
              <w:jc w:val="both"/>
            </w:pPr>
            <w:r>
              <w:t>НИОКР</w:t>
            </w:r>
          </w:p>
        </w:tc>
      </w:tr>
    </w:tbl>
    <w:p w:rsidR="001532F1" w:rsidRDefault="001532F1">
      <w:pPr>
        <w:pStyle w:val="a3"/>
        <w:ind w:right="566"/>
        <w:jc w:val="both"/>
      </w:pPr>
      <w:r>
        <w:br w:type="page"/>
        <w:t xml:space="preserve"> </w:t>
      </w:r>
    </w:p>
    <w:p w:rsidR="001532F1" w:rsidRDefault="001532F1">
      <w:pPr>
        <w:pStyle w:val="a3"/>
        <w:ind w:right="566"/>
        <w:jc w:val="center"/>
        <w:rPr>
          <w:b/>
          <w:sz w:val="32"/>
        </w:rPr>
      </w:pPr>
      <w:r>
        <w:rPr>
          <w:b/>
          <w:sz w:val="32"/>
        </w:rPr>
        <w:t>Список используемой литературы:</w:t>
      </w:r>
    </w:p>
    <w:p w:rsidR="001532F1" w:rsidRDefault="001532F1">
      <w:pPr>
        <w:pStyle w:val="a3"/>
        <w:ind w:right="566"/>
        <w:jc w:val="center"/>
        <w:rPr>
          <w:b/>
          <w:sz w:val="32"/>
        </w:rPr>
      </w:pPr>
    </w:p>
    <w:p w:rsidR="001532F1" w:rsidRDefault="001532F1">
      <w:pPr>
        <w:pStyle w:val="a3"/>
        <w:ind w:right="566"/>
        <w:jc w:val="both"/>
      </w:pPr>
    </w:p>
    <w:p w:rsidR="001532F1" w:rsidRDefault="001532F1">
      <w:pPr>
        <w:pStyle w:val="a7"/>
      </w:pPr>
      <w:r>
        <w:t>1. Акбердин Р.З., Кибанов А.Я. "Совершенствование структуры, функций и экономических взаимоотношений управленческих подразделений предприятий при формах хозяйствования". Учебное пособие. - М.: ГАУ, 1993г.</w:t>
      </w:r>
    </w:p>
    <w:p w:rsidR="001532F1" w:rsidRDefault="001532F1">
      <w:pPr>
        <w:pStyle w:val="a3"/>
        <w:ind w:right="566"/>
      </w:pPr>
      <w:r>
        <w:t>2. Практический менеджмент. Методы и приемы деятельности руководителя/Авт.-сост. Н.Я. Сацков. – Д.: Сталкер, 1998</w:t>
      </w:r>
    </w:p>
    <w:p w:rsidR="001532F1" w:rsidRDefault="001532F1">
      <w:pPr>
        <w:pStyle w:val="a3"/>
        <w:ind w:right="566"/>
      </w:pPr>
      <w:r>
        <w:t>3. Райсс М. "Оптимальная сложность управленческих структур"// Проблемы теории и практики управления. - 1999. - №5</w:t>
      </w:r>
    </w:p>
    <w:p w:rsidR="001532F1" w:rsidRDefault="001532F1">
      <w:pPr>
        <w:pStyle w:val="a3"/>
        <w:ind w:right="566"/>
      </w:pPr>
      <w:r>
        <w:t>4. Как делать бизнес в Европе: Вступит. Слово Ю.В. Пискулова. – М.: «За экономическую грамотность», 1991</w:t>
      </w:r>
    </w:p>
    <w:p w:rsidR="001532F1" w:rsidRDefault="001532F1">
      <w:pPr>
        <w:pStyle w:val="a3"/>
        <w:ind w:right="566"/>
        <w:jc w:val="both"/>
      </w:pPr>
      <w:bookmarkStart w:id="0" w:name="_GoBack"/>
      <w:bookmarkEnd w:id="0"/>
    </w:p>
    <w:sectPr w:rsidR="001532F1">
      <w:headerReference w:type="default" r:id="rId6"/>
      <w:pgSz w:w="11907" w:h="16840" w:code="9"/>
      <w:pgMar w:top="851" w:right="567"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2F1" w:rsidRDefault="001532F1">
      <w:r>
        <w:separator/>
      </w:r>
    </w:p>
  </w:endnote>
  <w:endnote w:type="continuationSeparator" w:id="0">
    <w:p w:rsidR="001532F1" w:rsidRDefault="0015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2F1" w:rsidRDefault="001532F1">
      <w:r>
        <w:separator/>
      </w:r>
    </w:p>
  </w:footnote>
  <w:footnote w:type="continuationSeparator" w:id="0">
    <w:p w:rsidR="001532F1" w:rsidRDefault="0015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F1" w:rsidRDefault="0020219F">
    <w:pPr>
      <w:pStyle w:val="a5"/>
      <w:framePr w:wrap="auto" w:vAnchor="text" w:hAnchor="margin" w:xAlign="right" w:y="1"/>
      <w:rPr>
        <w:rStyle w:val="a6"/>
      </w:rPr>
    </w:pPr>
    <w:r>
      <w:rPr>
        <w:rStyle w:val="a6"/>
        <w:noProof/>
      </w:rPr>
      <w:t>2</w:t>
    </w:r>
  </w:p>
  <w:p w:rsidR="001532F1" w:rsidRDefault="001532F1">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56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19F"/>
    <w:rsid w:val="001532F1"/>
    <w:rsid w:val="0020219F"/>
    <w:rsid w:val="00B45A9E"/>
    <w:rsid w:val="00BD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59FAC2-F749-409D-B6C3-B50D57D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Pr>
      <w:rFonts w:ascii="Times New Roman CYR" w:hAnsi="Times New Roman CYR"/>
      <w:sz w:val="28"/>
    </w:rPr>
  </w:style>
  <w:style w:type="paragraph" w:customStyle="1" w:styleId="1">
    <w:name w:val="çàãîëîâîê 1"/>
    <w:basedOn w:val="a3"/>
    <w:next w:val="a3"/>
    <w:pPr>
      <w:keepNext/>
      <w:ind w:right="566"/>
      <w:jc w:val="both"/>
    </w:pPr>
    <w:rPr>
      <w:sz w:val="32"/>
    </w:rPr>
  </w:style>
  <w:style w:type="paragraph" w:customStyle="1" w:styleId="2">
    <w:name w:val="çàãîëîâîê 2"/>
    <w:basedOn w:val="a3"/>
    <w:next w:val="a3"/>
    <w:pPr>
      <w:keepNext/>
      <w:ind w:right="566"/>
      <w:jc w:val="center"/>
    </w:pPr>
    <w:rPr>
      <w:b/>
      <w:sz w:val="32"/>
    </w:rPr>
  </w:style>
  <w:style w:type="character" w:customStyle="1" w:styleId="a4">
    <w:name w:val="Îñíîâíîé øðèôò"/>
  </w:style>
  <w:style w:type="paragraph" w:customStyle="1" w:styleId="a5">
    <w:name w:val="Âåðõíèé êîëîíòèòóë"/>
    <w:basedOn w:val="a3"/>
    <w:pPr>
      <w:tabs>
        <w:tab w:val="center" w:pos="4153"/>
        <w:tab w:val="right" w:pos="8306"/>
      </w:tabs>
    </w:pPr>
  </w:style>
  <w:style w:type="character" w:customStyle="1" w:styleId="a6">
    <w:name w:val="íîìåð ñòðàíèöû"/>
    <w:basedOn w:val="a4"/>
  </w:style>
  <w:style w:type="paragraph" w:customStyle="1" w:styleId="a7">
    <w:name w:val="Îñíîâíîé òåêñò"/>
    <w:basedOn w:val="a3"/>
    <w:pPr>
      <w:ind w:righ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6146</Words>
  <Characters>35036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Организационные структуры управления</vt:lpstr>
    </vt:vector>
  </TitlesOfParts>
  <Company>ГУ Управление Инвестиций</Company>
  <LinksUpToDate>false</LinksUpToDate>
  <CharactersWithSpaces>41100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Организационные структуры управления</dc:title>
  <dc:subject>История менеджмента</dc:subject>
  <dc:creator>Кашина И.В.</dc:creator>
  <cp:keywords/>
  <dc:description/>
  <cp:lastModifiedBy>admin</cp:lastModifiedBy>
  <cp:revision>2</cp:revision>
  <cp:lastPrinted>1997-05-05T13:06:00Z</cp:lastPrinted>
  <dcterms:created xsi:type="dcterms:W3CDTF">2014-02-10T20:01:00Z</dcterms:created>
  <dcterms:modified xsi:type="dcterms:W3CDTF">2014-02-10T20:01:00Z</dcterms:modified>
</cp:coreProperties>
</file>