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084" w:rsidRPr="000E1FD0" w:rsidRDefault="001D2084" w:rsidP="001D2084">
      <w:pPr>
        <w:spacing w:before="120"/>
        <w:jc w:val="center"/>
        <w:rPr>
          <w:b/>
          <w:bCs/>
          <w:sz w:val="32"/>
          <w:szCs w:val="32"/>
        </w:rPr>
      </w:pPr>
      <w:r w:rsidRPr="000E1FD0">
        <w:rPr>
          <w:b/>
          <w:bCs/>
          <w:sz w:val="32"/>
          <w:szCs w:val="32"/>
        </w:rPr>
        <w:t>Стыд и проституция у диких народов</w:t>
      </w:r>
    </w:p>
    <w:p w:rsidR="001D2084" w:rsidRPr="000E1FD0" w:rsidRDefault="001D2084" w:rsidP="001D2084">
      <w:pPr>
        <w:spacing w:before="120"/>
        <w:jc w:val="center"/>
        <w:rPr>
          <w:b/>
          <w:bCs/>
          <w:sz w:val="28"/>
          <w:szCs w:val="28"/>
        </w:rPr>
      </w:pPr>
      <w:r w:rsidRPr="000E1FD0">
        <w:rPr>
          <w:b/>
          <w:bCs/>
          <w:sz w:val="28"/>
          <w:szCs w:val="28"/>
        </w:rPr>
        <w:t>Стыд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>Первобытный человек не знал никакой одежды.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>У племени уатуа женщины носят, как и мужчины на Ново-Гебридских островах, передники, которые не закрывают их полевых органов. Эскимосы в своих юртах укладываются спать совершенно голыми, без различия пола, тесно прижавшись друг к другу.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>В Австралии, негры мужчины и женщины ходят совершенно голыми. Когда миссионеры раздали платья туземцам, многие из них прикрыли ими свои плечи.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>Полуевропеизированные дамы из Сандвичевых Островов приплывали к европейским судам голыми, держа на голове свои платья, обувь и зонтики, чтобы потом одеться на корабле.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>Женщины</w:t>
      </w:r>
      <w:r>
        <w:t xml:space="preserve"> </w:t>
      </w:r>
      <w:r w:rsidRPr="000E1FD0">
        <w:t>на</w:t>
      </w:r>
      <w:r>
        <w:t xml:space="preserve"> </w:t>
      </w:r>
      <w:r w:rsidRPr="000E1FD0">
        <w:t>острове</w:t>
      </w:r>
      <w:r>
        <w:t xml:space="preserve"> </w:t>
      </w:r>
      <w:r w:rsidRPr="000E1FD0">
        <w:t>Фернандо не носят</w:t>
      </w:r>
      <w:r>
        <w:t xml:space="preserve"> </w:t>
      </w:r>
      <w:r w:rsidRPr="000E1FD0">
        <w:t>никакой одежды, кроме шляп на голове.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 xml:space="preserve">Женщины племени ивилина (Экваториальная Африка) на просьбу </w:t>
      </w:r>
      <w:r w:rsidRPr="000E1FD0">
        <w:rPr>
          <w:lang w:val="en-US"/>
        </w:rPr>
        <w:t>Compiegne</w:t>
      </w:r>
      <w:r w:rsidRPr="000E1FD0">
        <w:t>'</w:t>
      </w:r>
      <w:r w:rsidRPr="000E1FD0">
        <w:rPr>
          <w:lang w:val="en-US"/>
        </w:rPr>
        <w:t>a</w:t>
      </w:r>
      <w:r w:rsidRPr="000E1FD0">
        <w:t xml:space="preserve"> уступить ему те куски материй, которые они носили вокруг пояса, немедленно тут же преспокойно сняли их, Желая поскорее получить обещанные им в обмен зеркальца.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>Королева из Балонда явилась к Ливингстону совершенно голая. В общем почти все женщины этой местности носят кое-какие куски тканей, но скорее как украшения, чем с целью прикрыть свою наготу. Мужчины, напротив, более или менее здесь одеты.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>Женщины аскиров в Африке одеваются только лишь после выхода замуж, но пояс, который они при этом носят, служит им скорее украшением, чем одеждой. Кисамасы ходят обыкновенно без всякой одежды.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>В Новой Бретани ни мужчины, ни женщины никогда не прикрывают своих половых частей. В Новом Ганновере все женщины, совершеннолетние и несовершеннолетние, ходят обыкновенно нагими.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rPr>
          <w:lang w:val="en-US"/>
        </w:rPr>
        <w:t>Cook</w:t>
      </w:r>
      <w:r>
        <w:t xml:space="preserve"> </w:t>
      </w:r>
      <w:r w:rsidRPr="000E1FD0">
        <w:t>однажды</w:t>
      </w:r>
      <w:r>
        <w:t xml:space="preserve"> </w:t>
      </w:r>
      <w:r w:rsidRPr="000E1FD0">
        <w:t>видел</w:t>
      </w:r>
      <w:r>
        <w:t xml:space="preserve"> </w:t>
      </w:r>
      <w:r w:rsidRPr="000E1FD0">
        <w:t>на</w:t>
      </w:r>
      <w:r>
        <w:t xml:space="preserve"> </w:t>
      </w:r>
      <w:r w:rsidRPr="000E1FD0">
        <w:t>одном</w:t>
      </w:r>
      <w:r>
        <w:t xml:space="preserve"> </w:t>
      </w:r>
      <w:r w:rsidRPr="000E1FD0">
        <w:t>из</w:t>
      </w:r>
      <w:r>
        <w:t xml:space="preserve"> </w:t>
      </w:r>
      <w:r w:rsidRPr="000E1FD0">
        <w:t>островов</w:t>
      </w:r>
      <w:r>
        <w:t xml:space="preserve"> </w:t>
      </w:r>
      <w:r w:rsidRPr="000E1FD0">
        <w:t xml:space="preserve">Таити взрослого мужчину, имевшего </w:t>
      </w:r>
      <w:r w:rsidRPr="000E1FD0">
        <w:rPr>
          <w:lang w:val="en-US"/>
        </w:rPr>
        <w:t>coitus</w:t>
      </w:r>
      <w:r w:rsidRPr="000E1FD0">
        <w:t xml:space="preserve"> с девочкой 11 лет в присутствии королевы, которая давала ему необходимые для этого наставления. Любимой формой времяпрепровождения обоих полов был, по его сообщению, половой акт. 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>Акт совокупления не имел в себе, по понятиям многих древних народов, ничего, что могло бы оскорбить чувство общественной благопристойности. Многие народы Кавказа, Африки и индусы совокуплялись в присутствии посторонних, подобно животным. Точно так же поступали иногда этруски во время некоторых своих празднеств.</w:t>
      </w:r>
      <w:r>
        <w:t xml:space="preserve"> </w:t>
      </w:r>
      <w:r w:rsidRPr="000E1FD0">
        <w:t>Женщины их во многих случаях являлись пред народом совершенно голыми.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 xml:space="preserve">Равным образом известно, как легко были одеты древние греки и как охотно они расставались со своей одеждой при всяком удобном случае. </w:t>
      </w:r>
    </w:p>
    <w:p w:rsidR="001D2084" w:rsidRPr="000E1FD0" w:rsidRDefault="001D2084" w:rsidP="001D2084">
      <w:pPr>
        <w:spacing w:before="120"/>
        <w:jc w:val="center"/>
        <w:rPr>
          <w:b/>
          <w:bCs/>
          <w:sz w:val="28"/>
          <w:szCs w:val="28"/>
        </w:rPr>
      </w:pPr>
      <w:r w:rsidRPr="000E1FD0">
        <w:rPr>
          <w:b/>
          <w:bCs/>
          <w:sz w:val="28"/>
          <w:szCs w:val="28"/>
        </w:rPr>
        <w:t>Гражданская проституция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>В глубокой древности брак не существовал, и проституция была нормальным явлением.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>У каледонцев жены были общими и дети их принадлежали всему племени.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 xml:space="preserve">Наеры живут в беспорядочном половом сожитии. Бушмены, как утверждает </w:t>
      </w:r>
      <w:r w:rsidRPr="000E1FD0">
        <w:rPr>
          <w:lang w:val="en-US"/>
        </w:rPr>
        <w:t>Lubbock</w:t>
      </w:r>
      <w:r w:rsidRPr="000E1FD0">
        <w:t>, не имеют никакого представления о браке.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>В языке дикарей, населяющих Калифорнию, нет слова, выражающего собой понятие «брак»; ревность проявляется у них только тогда, когда женщина отдается мужчине другого племени, как в Парагвае.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>У массагетов каждый мужчина брал себе жену, которой потом пользовались все. Если кто-нибудь из них желал обладать какой-нибудь женщиной, то он привязывал свой колчан к повозке и тут же удовлетворял свое желание.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>У назамонов и агатирзов общая принадлежность женщин являлась вполне определенным положением. Они строго придерживались ее, чтобы иметь право называться всем братьями, и чтобы среди них не было ни неудовольствия, ни взаимной зависти. С этой же целью тирренцы воспитывали своих детей вместе, причем отец ребенка оставался обыкновенно неизвестным. Озы также сообща владели женщинами. Когда у них ребенок достигал трехмесячного возраста, мужчины осматривали его, и он считался сыном того, на кого он более всего походил.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>У андаманов (и у некоторых других племен Калифорнии) женщины принадлежали одинаково всем мужчинам, и у них считалось тяжким преступлением, если какая-нибудь из них не соглашалась отдаться кому-нибудь из мужчин. У них наблюдаются уже временные союзы между отдельными парами, особенно если женщина забеременела, но эти союзы почти всегда прекращаются как только женщина разрешится от бремени. Таково происхождение брака, который из проституции и полового насилия развился так же, как право из преступления.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>У тех диких народов, у которых существует брак, он, вместо того, чтобы препятствовать проституции, напротив, благоприятствует развитию ее. Так, онома часто обмениваются во время оргий своими женами, которых они принуждают отдаваться также их родственникам.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rPr>
          <w:lang w:val="en-US"/>
        </w:rPr>
        <w:t>Maclean</w:t>
      </w:r>
      <w:r w:rsidRPr="000E1FD0">
        <w:t xml:space="preserve"> утверждает, что у кафров нет слова для выражения понятия о девственности. Когда девушка у них достигает совершеннолетия, об этом возвещается публичным праздником, и отныне всякий, кто захочет, может ею обладать.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>В Дарфуре принято давать каждой девушке, достигшей совершеннолетнего возраста, отдельную хижину, куда всякий мужчина может заходить, чтобы провести с ней ночь.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>В Австралии существует обычай, по которому место отсутствующего мужа заступает на супружеском ложе другой мужчина из того же племени. Девушки, начиная с 10-летнего возраста, могут вступать в связь с мужчинами, к чему возбуждают их нарочно устраиваемые с этой целью известные празднества.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>У эскимосов женщина во время отсутствия своего мужа может отдаться кому ей угодно. «В любви,— сказали они одному русскому миссионеру,— мы поступаем так же, как и морские выдры».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 xml:space="preserve">Женщины генданов в Африке носили на ногах столько кожаных браслетов, со сколькими мужчинами они вступали в связь. 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rPr>
          <w:lang w:val="en-US"/>
        </w:rPr>
        <w:t>Sextus</w:t>
      </w:r>
      <w:r w:rsidRPr="000E1FD0">
        <w:t xml:space="preserve"> </w:t>
      </w:r>
      <w:r w:rsidRPr="000E1FD0">
        <w:rPr>
          <w:lang w:val="en-US"/>
        </w:rPr>
        <w:t>Empiricus</w:t>
      </w:r>
      <w:r w:rsidRPr="000E1FD0">
        <w:t xml:space="preserve"> рассказывает подобное же о египетских женщинах, которые гордились числом своих любовников.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>В Тибете девушки носят на шее кольца, подарки своих любовников. Значение их далеко не безразлично: чем больше их у девушки, тем с большей торжественностью празднуется ее свадьба.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>На островах Дружбы туземные девушки являлись на европейские корабли и отдавались</w:t>
      </w:r>
      <w:r>
        <w:t xml:space="preserve"> </w:t>
      </w:r>
      <w:r w:rsidRPr="000E1FD0">
        <w:t>на них матросам. Уходя, они говорили: «</w:t>
      </w:r>
      <w:r w:rsidRPr="000E1FD0">
        <w:rPr>
          <w:lang w:val="en-US"/>
        </w:rPr>
        <w:t>Mitzi</w:t>
      </w:r>
      <w:r w:rsidRPr="000E1FD0">
        <w:t xml:space="preserve">, </w:t>
      </w:r>
      <w:r w:rsidRPr="000E1FD0">
        <w:rPr>
          <w:lang w:val="en-US"/>
        </w:rPr>
        <w:t>bongni</w:t>
      </w:r>
      <w:r w:rsidRPr="000E1FD0">
        <w:t xml:space="preserve"> </w:t>
      </w:r>
      <w:r w:rsidRPr="000E1FD0">
        <w:rPr>
          <w:lang w:val="en-US"/>
        </w:rPr>
        <w:t>mitzi</w:t>
      </w:r>
      <w:r w:rsidRPr="000E1FD0">
        <w:t>», то есть</w:t>
      </w:r>
      <w:r>
        <w:t xml:space="preserve"> </w:t>
      </w:r>
      <w:r w:rsidRPr="000E1FD0">
        <w:t>«Мы</w:t>
      </w:r>
      <w:r>
        <w:t xml:space="preserve"> </w:t>
      </w:r>
      <w:r w:rsidRPr="000E1FD0">
        <w:t>сегодня любили, завтра повторим это».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>Почти у всех индейских племен, живущих на севере Америки, как например, у апачей, девушка до выхода замуж и после него одинаково свободна и может отдаваться кому захочет.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>У некоторых племен на Панамском перешейке самые знатные женщины считают недостойным для себя поступком отказать в своих любовных ласках кому бы то ни было, кто бы ни просил их об этом.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>Подобное половое смешение, как и течка у животных, повторяется здесь периодически, преимущественно в жаркое время года, изобилующее всевозможными плодами.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 xml:space="preserve">В Никарагуа существовал ежегодный праздник, во время которого женщины имели право отдаваться всякому, кто им нравился. </w:t>
      </w:r>
    </w:p>
    <w:p w:rsidR="001D2084" w:rsidRPr="000E1FD0" w:rsidRDefault="001D2084" w:rsidP="001D2084">
      <w:pPr>
        <w:spacing w:before="120"/>
        <w:jc w:val="center"/>
        <w:rPr>
          <w:b/>
          <w:bCs/>
          <w:sz w:val="28"/>
          <w:szCs w:val="28"/>
        </w:rPr>
      </w:pPr>
      <w:r w:rsidRPr="000E1FD0">
        <w:rPr>
          <w:b/>
          <w:bCs/>
          <w:sz w:val="28"/>
          <w:szCs w:val="28"/>
        </w:rPr>
        <w:t>Гостеприимная проституция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>Все изложенное достаточно объясняет, каким образом могла развиться гостеприимная проституция. Обычай предлагать жен своим гостям распространен на о. Цейлоне, в Гренландии, на Канарских островах, на островах Таити, и отказаться от предлагаемой женщины считается здесь большой обидой для хозяина. «Я не могу допустить,— говорил</w:t>
      </w:r>
      <w:r>
        <w:t xml:space="preserve"> </w:t>
      </w:r>
      <w:r w:rsidRPr="000E1FD0">
        <w:t>один туземный начальник одному священнику,— чтобы какая-нибудь религия могла запретить подобное невинное удовольствие, которое есть в то же время услуга для страны, так как увеличивается ее население новым существом».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 xml:space="preserve">Когда миссионер </w:t>
      </w:r>
      <w:r w:rsidRPr="000E1FD0">
        <w:rPr>
          <w:lang w:val="en-US"/>
        </w:rPr>
        <w:t>Harris</w:t>
      </w:r>
      <w:r w:rsidRPr="000E1FD0">
        <w:t xml:space="preserve"> отказался в Нукагиве от подобного почетного предложения, туземные женщины ночью пробрались к нему, желая убедиться, мужчина ли он.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rPr>
          <w:lang w:val="en-US"/>
        </w:rPr>
        <w:t>Bousquet</w:t>
      </w:r>
      <w:r w:rsidRPr="000E1FD0">
        <w:t>, путешествовавшему по Японии, один отец предлагал свою дочь в присутствии мужа последней.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rPr>
          <w:lang w:val="en-US"/>
        </w:rPr>
        <w:t>Marco</w:t>
      </w:r>
      <w:r w:rsidRPr="000E1FD0">
        <w:t xml:space="preserve"> </w:t>
      </w:r>
      <w:r w:rsidRPr="000E1FD0">
        <w:rPr>
          <w:lang w:val="en-US"/>
        </w:rPr>
        <w:t>Polo</w:t>
      </w:r>
      <w:r w:rsidRPr="000E1FD0">
        <w:t xml:space="preserve"> жил в Тибете у одного туземца, который нарочно уходил из дома, для того чтобы он мог свободнее наслаждаться обществом его жен.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>На островах Марианских и Филиппинских туземцы предлагали спутникам Коцебу своих дочерей. Туземки из Манны отдавались солдатам гарнизона, расположенного в Перузии.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>У ассанов женщина может в третий день каждой недели отдаваться иностранцу.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>У арабского племени гассиниэ женщина также свободна в половом отношении раз в четыре дня.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>У негров ассини глава семейства, желая почтить гостя, предлагает ему обыкновенно свою дочь.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>У племени надовесси славилась женщина, если после известного праздника была в состоянии отдаться 40 военачальникам.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>Нередко случается, что муж продает свою жену. Так, в Дарфуре мужья уступают иностранцам своих жен за известное вознаграждение.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>В Кохинхине отец может продать за ничтожную плату свою дочь гостю или даже чужеземцу без того, чтобы это дурно повлияло на ее будущность.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>Итак, из этих примеров мы видим, что брак, в простейших формах своих, не только не искореняет проституции, но даже, напротив, поддерживает ее.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>Это беспорядочное половое сожитие служит причиной явления, находящегося, по-видимому, в противоречии с тем презрением, на которое всегда и везде осуждена женщина. Мы говорим о матриархате, т. е. о родительской власти, принадлежавшей в первобытные времена матери или брату ее. Следы его мы наблюдаем в Австралии, в Конго, в Луанго, у туарегов, у древних египтян и у этрусков, у наеров и у многих американских племен. Согласно матриархату, положение и имущество обыкновенно наследуются от матери, а отец часто смешивается с дядей.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 xml:space="preserve">Это же беспорядочное половое сожитие породило странный обычай, распространенный в Америке, в Азии, у басков и проч., который заключается в том, что после рождения женою ребенка, муж ее ложится в постель, как бы симулируя роды. Обычай этот имеет, по-видимому, целью навести на мысль о том, что предполагаемый отец имеет свою долю участия в рождении детей, а следовательно, он должен иметь и известную власть над ними. </w:t>
      </w:r>
    </w:p>
    <w:p w:rsidR="001D2084" w:rsidRPr="000E1FD0" w:rsidRDefault="001D2084" w:rsidP="001D2084">
      <w:pPr>
        <w:spacing w:before="120"/>
        <w:jc w:val="center"/>
        <w:rPr>
          <w:b/>
          <w:bCs/>
          <w:sz w:val="28"/>
          <w:szCs w:val="28"/>
        </w:rPr>
      </w:pPr>
      <w:r w:rsidRPr="000E1FD0">
        <w:rPr>
          <w:b/>
          <w:bCs/>
          <w:sz w:val="28"/>
          <w:szCs w:val="28"/>
        </w:rPr>
        <w:t>Полиандрия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>Человек</w:t>
      </w:r>
      <w:r>
        <w:t xml:space="preserve"> </w:t>
      </w:r>
      <w:r w:rsidRPr="000E1FD0">
        <w:t>перешел</w:t>
      </w:r>
      <w:r>
        <w:t xml:space="preserve"> </w:t>
      </w:r>
      <w:r w:rsidRPr="000E1FD0">
        <w:t>от</w:t>
      </w:r>
      <w:r>
        <w:t xml:space="preserve"> </w:t>
      </w:r>
      <w:r w:rsidRPr="000E1FD0">
        <w:t>смешанного (беспорядочного) полового сожития к моногамии не прямо, а через некоторые формы, рассматриваемые нами в настоящее время как преступления, а именно: полиандрию, кровосмешение, насилование и насильственное похищение женщин.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>У древних номадов, точно так же, как и у некоторых арабских племен, женщины принадлежали одинаково всем мужским членам семейства.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>В Тибете старший брат избирает себе жену, которой затем пользуются все его братья. Последние все переселяются на жительство в дом к новобрачной. Дети могут наследовать лишь от матери, так как только по отношению к ней родство не может быть оспариваемо.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>У тодов жена старшего сына становится постепенно женой всех младших братьев мужа по мере того, как они подрастают, а эти, в свою очередь, становятся мужьями ее сестер.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 xml:space="preserve">У наиров женщина обыкновенно имеет 5—6 мужей. Но число их может доходить до 10, причем она с каждым из своих мужей живет по очереди 10 дней. Что полиандрия есть, в сущности, только переходная ступень от смешанного полового сожития к простейшей форме брака, доказывается тем, что при ней допускается для женщины одновременное половое сожитие с несколькими мужчинами только в том случае, если все они принадлежат к одному и тому же племени, в некоторых случаях даже к одной и той же касте. 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>У сингалезов только братья имеют общих жен,</w:t>
      </w:r>
      <w:r>
        <w:t xml:space="preserve"> </w:t>
      </w:r>
      <w:r w:rsidRPr="000E1FD0">
        <w:t>так что половое смешение имеет здесь место в пределах одной семьи.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>В Полинезии всякий мужчина имеет право пользоваться женой своего интимного друга.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>Таким образом, начало половой нравственности кроется в желании делить свое супружеское ложе лучше с членами одной и той же семьи, чем с целым племенем.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rPr>
          <w:b/>
          <w:bCs/>
        </w:rPr>
        <w:t>5. Религиозная проституция.</w:t>
      </w:r>
      <w:r w:rsidRPr="000E1FD0">
        <w:t xml:space="preserve"> Даже после упрочения брака остатки смешанного полового сожития еще долго наблюдались в некоторых свадебных обрядах, как например, у санталов, у которых браку женщины предшествовало беспорядочное обладание ею кем угодно в течение шести дней. Точно так же на Балеарских островах новобрачная отдавалась на первую ночь всем присутствовавшим гостям, как и во время феодализма в Средних веках она принадлежала в течение этой ночи своему феодальному властелину.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>Гераклидес Понтикус рассказывает, что в отдаленные времена тиран острова Кефалонии лишал невинности всех девушек, которые готовились выйти замуж.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>В Талмуде мы читаем, что девушка до выхода своего замуж должна была провести одну ночь с Тафеаром. Геродот рассказывает, что у адирмахидов все девушки, готовившиеся выйти замуж, приводились к царю, растлевавшему тех из них, которые наиболее отличались красотой.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 xml:space="preserve">В Камбодже в </w:t>
      </w:r>
      <w:r w:rsidRPr="000E1FD0">
        <w:rPr>
          <w:lang w:val="en-US"/>
        </w:rPr>
        <w:t>XIV</w:t>
      </w:r>
      <w:r w:rsidRPr="000E1FD0">
        <w:t xml:space="preserve"> столетии ни одна девушка не выходила замуж, не быв предварительно лишена невинности бонзами (жрецами), которые получали определенную плату за свой труд.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>Все это остатки древней проституции, по которой женщина, прежде чем сделаться собственностью одного, отдавалась на растление многим или же самому могущественному политическому или духовному члену своего племени.</w:t>
      </w:r>
    </w:p>
    <w:p w:rsidR="001D2084" w:rsidRPr="000E1FD0" w:rsidRDefault="001D2084" w:rsidP="001D2084">
      <w:pPr>
        <w:spacing w:before="120"/>
        <w:ind w:firstLine="567"/>
        <w:jc w:val="both"/>
      </w:pPr>
      <w:r w:rsidRPr="000E1FD0">
        <w:t xml:space="preserve">У китайцев остатком полигамии является обычай покупать несколько «маленьких жен», подчиненных законной «великой жене», которая и считается матерью всех родившихся детей. Что же касается полиандрии, то следами ее являются законоположения в кодексе Ману, на основании которых деверю предоставляется право оплодотворять свою бесплодную невестку вместо мужа. 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2084"/>
    <w:rsid w:val="000E1FD0"/>
    <w:rsid w:val="001D2084"/>
    <w:rsid w:val="002D091D"/>
    <w:rsid w:val="003F3287"/>
    <w:rsid w:val="0082241E"/>
    <w:rsid w:val="00BB0DE0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B83FFED-128A-4E72-9973-3D032CD2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084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D20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7962</Words>
  <Characters>4539</Characters>
  <Application>Microsoft Office Word</Application>
  <DocSecurity>0</DocSecurity>
  <Lines>37</Lines>
  <Paragraphs>24</Paragraphs>
  <ScaleCrop>false</ScaleCrop>
  <Company>Home</Company>
  <LinksUpToDate>false</LinksUpToDate>
  <CharactersWithSpaces>12477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Стыд и проституция у диких народов</dc:title>
  <dc:subject/>
  <dc:creator>User</dc:creator>
  <cp:keywords/>
  <dc:description/>
  <cp:lastModifiedBy>admin</cp:lastModifiedBy>
  <cp:revision>2</cp:revision>
  <dcterms:created xsi:type="dcterms:W3CDTF">2014-01-25T20:04:00Z</dcterms:created>
  <dcterms:modified xsi:type="dcterms:W3CDTF">2014-01-25T20:04:00Z</dcterms:modified>
</cp:coreProperties>
</file>