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290" w:rsidRDefault="00964275">
      <w:pPr>
        <w:pStyle w:val="a3"/>
        <w:rPr>
          <w:rFonts w:ascii="Times New Roman" w:hAnsi="Times New Roman"/>
          <w:spacing w:val="20"/>
        </w:rPr>
      </w:pPr>
      <w:r>
        <w:rPr>
          <w:rFonts w:ascii="Times New Roman" w:hAnsi="Times New Roman"/>
          <w:spacing w:val="20"/>
        </w:rPr>
        <w:t>Пермский государственный университет</w:t>
      </w:r>
    </w:p>
    <w:p w:rsidR="00374290" w:rsidRDefault="00964275">
      <w:pPr>
        <w:jc w:val="center"/>
        <w:rPr>
          <w:rFonts w:ascii="Times New Roman" w:hAnsi="Times New Roman"/>
          <w:b/>
          <w:spacing w:val="20"/>
        </w:rPr>
      </w:pPr>
      <w:r>
        <w:rPr>
          <w:rFonts w:ascii="Times New Roman" w:hAnsi="Times New Roman"/>
          <w:b/>
          <w:spacing w:val="20"/>
        </w:rPr>
        <w:t>Юридический факультет. Заочное отделение</w:t>
      </w:r>
    </w:p>
    <w:p w:rsidR="00374290" w:rsidRDefault="00964275">
      <w:pPr>
        <w:jc w:val="center"/>
        <w:rPr>
          <w:rFonts w:ascii="Times New Roman" w:hAnsi="Times New Roman"/>
          <w:b/>
          <w:spacing w:val="20"/>
        </w:rPr>
      </w:pPr>
      <w:r>
        <w:rPr>
          <w:rFonts w:ascii="Times New Roman" w:hAnsi="Times New Roman"/>
          <w:b/>
          <w:spacing w:val="20"/>
        </w:rPr>
        <w:t>Кафедра Гражданского права и процесса</w:t>
      </w:r>
    </w:p>
    <w:p w:rsidR="00374290" w:rsidRDefault="00374290">
      <w:pPr>
        <w:jc w:val="center"/>
        <w:rPr>
          <w:rFonts w:ascii="Times New Roman" w:hAnsi="Times New Roman"/>
          <w:b/>
        </w:rPr>
      </w:pPr>
    </w:p>
    <w:p w:rsidR="00374290" w:rsidRDefault="00374290">
      <w:pPr>
        <w:jc w:val="center"/>
        <w:rPr>
          <w:rFonts w:ascii="Times New Roman" w:hAnsi="Times New Roman"/>
          <w:b/>
        </w:rPr>
      </w:pPr>
    </w:p>
    <w:p w:rsidR="00374290" w:rsidRDefault="00374290">
      <w:pPr>
        <w:jc w:val="center"/>
        <w:rPr>
          <w:b/>
        </w:rPr>
      </w:pPr>
    </w:p>
    <w:p w:rsidR="00374290" w:rsidRDefault="00374290">
      <w:pPr>
        <w:jc w:val="center"/>
        <w:rPr>
          <w:b/>
        </w:rPr>
      </w:pPr>
    </w:p>
    <w:p w:rsidR="00374290" w:rsidRDefault="00374290">
      <w:pPr>
        <w:jc w:val="center"/>
        <w:rPr>
          <w:b/>
        </w:rPr>
      </w:pPr>
    </w:p>
    <w:p w:rsidR="00374290" w:rsidRDefault="00374290">
      <w:pPr>
        <w:jc w:val="center"/>
        <w:rPr>
          <w:b/>
        </w:rPr>
      </w:pPr>
    </w:p>
    <w:p w:rsidR="00374290" w:rsidRDefault="00374290">
      <w:pPr>
        <w:jc w:val="center"/>
        <w:rPr>
          <w:b/>
        </w:rPr>
      </w:pPr>
    </w:p>
    <w:p w:rsidR="00374290" w:rsidRDefault="00374290">
      <w:pPr>
        <w:jc w:val="center"/>
        <w:rPr>
          <w:b/>
        </w:rPr>
      </w:pPr>
    </w:p>
    <w:p w:rsidR="00374290" w:rsidRDefault="00374290">
      <w:pPr>
        <w:jc w:val="center"/>
        <w:rPr>
          <w:b/>
        </w:rPr>
      </w:pPr>
    </w:p>
    <w:p w:rsidR="00374290" w:rsidRDefault="00964275">
      <w:pPr>
        <w:pStyle w:val="a4"/>
        <w:rPr>
          <w:sz w:val="56"/>
        </w:rPr>
      </w:pPr>
      <w:r>
        <w:rPr>
          <w:sz w:val="56"/>
        </w:rPr>
        <w:t>КУРСОВАЯ     РАБОТА</w:t>
      </w:r>
    </w:p>
    <w:p w:rsidR="00374290" w:rsidRDefault="00374290"/>
    <w:p w:rsidR="00374290" w:rsidRDefault="00374290">
      <w:pPr>
        <w:jc w:val="center"/>
        <w:rPr>
          <w:rFonts w:ascii="Times New Roman" w:hAnsi="Times New Roman"/>
          <w:b/>
          <w:sz w:val="56"/>
        </w:rPr>
      </w:pPr>
    </w:p>
    <w:p w:rsidR="00374290" w:rsidRDefault="00374290">
      <w:pPr>
        <w:jc w:val="center"/>
        <w:rPr>
          <w:rFonts w:ascii="Times New Roman" w:hAnsi="Times New Roman"/>
          <w:b/>
          <w:sz w:val="56"/>
        </w:rPr>
      </w:pPr>
    </w:p>
    <w:p w:rsidR="00374290" w:rsidRDefault="00964275">
      <w:pPr>
        <w:rPr>
          <w:rFonts w:ascii="Times New Roman" w:hAnsi="Times New Roman"/>
          <w:b/>
          <w:sz w:val="36"/>
        </w:rPr>
      </w:pPr>
      <w:r>
        <w:tab/>
      </w:r>
      <w:r>
        <w:rPr>
          <w:rFonts w:ascii="Times New Roman" w:hAnsi="Times New Roman"/>
          <w:b/>
          <w:sz w:val="36"/>
        </w:rPr>
        <w:t xml:space="preserve">Тема </w:t>
      </w:r>
    </w:p>
    <w:p w:rsidR="00374290" w:rsidRDefault="00964275">
      <w:pPr>
        <w:pStyle w:val="a4"/>
        <w:rPr>
          <w:sz w:val="52"/>
        </w:rPr>
      </w:pPr>
      <w:r>
        <w:rPr>
          <w:sz w:val="52"/>
        </w:rPr>
        <w:t xml:space="preserve">Судебный пристав-исполнитель как </w:t>
      </w:r>
    </w:p>
    <w:p w:rsidR="00374290" w:rsidRDefault="00964275">
      <w:pPr>
        <w:pStyle w:val="a4"/>
        <w:rPr>
          <w:sz w:val="52"/>
        </w:rPr>
      </w:pPr>
      <w:r>
        <w:rPr>
          <w:sz w:val="52"/>
        </w:rPr>
        <w:t>участник гражданского процесса</w:t>
      </w:r>
    </w:p>
    <w:p w:rsidR="00374290" w:rsidRDefault="00374290">
      <w:pPr>
        <w:pStyle w:val="a4"/>
        <w:rPr>
          <w:sz w:val="52"/>
        </w:rPr>
      </w:pPr>
    </w:p>
    <w:p w:rsidR="00374290" w:rsidRDefault="00374290">
      <w:pPr>
        <w:pStyle w:val="a4"/>
        <w:rPr>
          <w:sz w:val="52"/>
        </w:rPr>
      </w:pPr>
    </w:p>
    <w:p w:rsidR="00374290" w:rsidRDefault="00374290">
      <w:pPr>
        <w:pStyle w:val="a4"/>
        <w:rPr>
          <w:sz w:val="52"/>
        </w:rPr>
      </w:pPr>
    </w:p>
    <w:p w:rsidR="00374290" w:rsidRDefault="00374290">
      <w:pPr>
        <w:jc w:val="center"/>
        <w:rPr>
          <w:rFonts w:ascii="Times New Roman" w:hAnsi="Times New Roman"/>
          <w:b/>
          <w:sz w:val="44"/>
        </w:rPr>
      </w:pPr>
    </w:p>
    <w:p w:rsidR="00374290" w:rsidRDefault="00374290">
      <w:pPr>
        <w:jc w:val="center"/>
        <w:rPr>
          <w:rFonts w:ascii="Times New Roman" w:hAnsi="Times New Roman"/>
          <w:b/>
          <w:sz w:val="32"/>
        </w:rPr>
      </w:pPr>
    </w:p>
    <w:p w:rsidR="00374290" w:rsidRDefault="00374290">
      <w:pPr>
        <w:pStyle w:val="7"/>
      </w:pPr>
    </w:p>
    <w:p w:rsidR="00374290" w:rsidRDefault="00374290">
      <w:pPr>
        <w:ind w:firstLine="4536"/>
        <w:jc w:val="both"/>
        <w:rPr>
          <w:rFonts w:ascii="Times New Roman" w:hAnsi="Times New Roman"/>
          <w:b/>
        </w:rPr>
      </w:pPr>
    </w:p>
    <w:p w:rsidR="00374290" w:rsidRDefault="00374290">
      <w:pPr>
        <w:ind w:firstLine="4536"/>
        <w:jc w:val="both"/>
        <w:rPr>
          <w:rFonts w:ascii="Times New Roman" w:hAnsi="Times New Roman"/>
          <w:b/>
        </w:rPr>
      </w:pPr>
    </w:p>
    <w:p w:rsidR="00374290" w:rsidRDefault="00374290">
      <w:pPr>
        <w:ind w:firstLine="4536"/>
        <w:jc w:val="both"/>
        <w:rPr>
          <w:rFonts w:ascii="Times New Roman" w:hAnsi="Times New Roman"/>
          <w:b/>
        </w:rPr>
      </w:pPr>
    </w:p>
    <w:p w:rsidR="00374290" w:rsidRDefault="00374290">
      <w:pPr>
        <w:ind w:firstLine="4536"/>
        <w:jc w:val="both"/>
        <w:rPr>
          <w:rFonts w:ascii="Times New Roman" w:hAnsi="Times New Roman"/>
          <w:b/>
        </w:rPr>
      </w:pPr>
    </w:p>
    <w:p w:rsidR="00374290" w:rsidRDefault="00374290">
      <w:pPr>
        <w:ind w:firstLine="4536"/>
        <w:jc w:val="both"/>
        <w:rPr>
          <w:rFonts w:ascii="Times New Roman" w:hAnsi="Times New Roman"/>
          <w:b/>
        </w:rPr>
      </w:pPr>
    </w:p>
    <w:p w:rsidR="00374290" w:rsidRDefault="00374290">
      <w:pPr>
        <w:ind w:firstLine="4536"/>
        <w:jc w:val="both"/>
        <w:rPr>
          <w:rFonts w:ascii="Times New Roman" w:hAnsi="Times New Roman"/>
          <w:b/>
        </w:rPr>
      </w:pPr>
    </w:p>
    <w:p w:rsidR="00374290" w:rsidRDefault="00374290">
      <w:pPr>
        <w:ind w:firstLine="4536"/>
        <w:jc w:val="both"/>
        <w:rPr>
          <w:rFonts w:ascii="Times New Roman" w:hAnsi="Times New Roman"/>
          <w:b/>
        </w:rPr>
      </w:pPr>
    </w:p>
    <w:p w:rsidR="00374290" w:rsidRDefault="00374290">
      <w:pPr>
        <w:ind w:firstLine="4536"/>
        <w:jc w:val="both"/>
        <w:rPr>
          <w:rFonts w:ascii="Times New Roman" w:hAnsi="Times New Roman"/>
          <w:b/>
        </w:rPr>
      </w:pPr>
    </w:p>
    <w:p w:rsidR="00374290" w:rsidRDefault="00374290">
      <w:pPr>
        <w:ind w:firstLine="4536"/>
        <w:jc w:val="both"/>
        <w:rPr>
          <w:rFonts w:ascii="Times New Roman" w:hAnsi="Times New Roman"/>
          <w:b/>
        </w:rPr>
      </w:pPr>
    </w:p>
    <w:p w:rsidR="00374290" w:rsidRDefault="00374290">
      <w:pPr>
        <w:jc w:val="center"/>
        <w:rPr>
          <w:rFonts w:ascii="Times New Roman" w:hAnsi="Times New Roman"/>
          <w:b/>
          <w:sz w:val="32"/>
        </w:rPr>
      </w:pPr>
    </w:p>
    <w:p w:rsidR="00374290" w:rsidRDefault="00964275">
      <w:pPr>
        <w:jc w:val="center"/>
        <w:rPr>
          <w:rFonts w:ascii="Times New Roman" w:hAnsi="Times New Roman"/>
          <w:b/>
          <w:sz w:val="32"/>
        </w:rPr>
      </w:pPr>
      <w:r>
        <w:rPr>
          <w:rFonts w:ascii="Times New Roman" w:hAnsi="Times New Roman"/>
          <w:b/>
          <w:sz w:val="32"/>
        </w:rPr>
        <w:t>г. Пермь  2000 г.</w:t>
      </w:r>
    </w:p>
    <w:p w:rsidR="00374290" w:rsidRDefault="00374290">
      <w:pPr>
        <w:jc w:val="center"/>
        <w:rPr>
          <w:b/>
        </w:rPr>
        <w:sectPr w:rsidR="00374290">
          <w:headerReference w:type="even" r:id="rId7"/>
          <w:headerReference w:type="default" r:id="rId8"/>
          <w:footerReference w:type="even" r:id="rId9"/>
          <w:footerReference w:type="default" r:id="rId10"/>
          <w:footnotePr>
            <w:numRestart w:val="eachPage"/>
          </w:footnotePr>
          <w:pgSz w:w="11906" w:h="16838"/>
          <w:pgMar w:top="284" w:right="284" w:bottom="284" w:left="1134" w:header="284" w:footer="0" w:gutter="0"/>
          <w:cols w:space="720"/>
          <w:titlePg/>
        </w:sectPr>
      </w:pPr>
    </w:p>
    <w:p w:rsidR="00374290" w:rsidRDefault="00374290">
      <w:pPr>
        <w:pStyle w:val="2"/>
        <w:jc w:val="center"/>
      </w:pPr>
      <w:bookmarkStart w:id="0" w:name="_Ref472619368"/>
    </w:p>
    <w:p w:rsidR="00374290" w:rsidRDefault="00374290">
      <w:pPr>
        <w:pStyle w:val="2"/>
        <w:jc w:val="center"/>
      </w:pPr>
    </w:p>
    <w:p w:rsidR="00374290" w:rsidRDefault="00374290">
      <w:pPr>
        <w:pStyle w:val="2"/>
        <w:jc w:val="center"/>
      </w:pPr>
    </w:p>
    <w:p w:rsidR="00374290" w:rsidRDefault="00964275">
      <w:pPr>
        <w:pStyle w:val="2"/>
        <w:jc w:val="center"/>
      </w:pPr>
      <w:bookmarkStart w:id="1" w:name="_Toc482124704"/>
      <w:r>
        <w:t>Оглавление</w:t>
      </w:r>
      <w:bookmarkEnd w:id="0"/>
      <w:bookmarkEnd w:id="1"/>
    </w:p>
    <w:p w:rsidR="00374290" w:rsidRDefault="00374290"/>
    <w:p w:rsidR="00374290" w:rsidRDefault="00374290"/>
    <w:p w:rsidR="00374290" w:rsidRDefault="00374290">
      <w:pPr>
        <w:pStyle w:val="a5"/>
        <w:tabs>
          <w:tab w:val="clear" w:pos="4153"/>
          <w:tab w:val="clear" w:pos="8306"/>
        </w:tabs>
      </w:pPr>
    </w:p>
    <w:p w:rsidR="00374290" w:rsidRDefault="00374290"/>
    <w:p w:rsidR="00374290" w:rsidRDefault="00374290"/>
    <w:p w:rsidR="00374290" w:rsidRDefault="00374290">
      <w:pPr>
        <w:spacing w:line="480" w:lineRule="auto"/>
        <w:rPr>
          <w:sz w:val="26"/>
        </w:rPr>
      </w:pPr>
    </w:p>
    <w:p w:rsidR="00374290" w:rsidRDefault="00964275">
      <w:pPr>
        <w:pStyle w:val="24"/>
        <w:tabs>
          <w:tab w:val="right" w:leader="dot" w:pos="10138"/>
        </w:tabs>
        <w:rPr>
          <w:noProof/>
        </w:rPr>
      </w:pPr>
      <w:r>
        <w:rPr>
          <w:b/>
          <w:caps/>
          <w:sz w:val="26"/>
        </w:rPr>
        <w:fldChar w:fldCharType="begin"/>
      </w:r>
      <w:r>
        <w:rPr>
          <w:b/>
          <w:caps/>
          <w:sz w:val="26"/>
        </w:rPr>
        <w:instrText xml:space="preserve"> TOC \o "1-3" </w:instrText>
      </w:r>
      <w:r>
        <w:rPr>
          <w:b/>
          <w:caps/>
          <w:sz w:val="26"/>
        </w:rPr>
        <w:fldChar w:fldCharType="separate"/>
      </w:r>
      <w:r>
        <w:rPr>
          <w:noProof/>
        </w:rPr>
        <w:t>Оглавление</w:t>
      </w:r>
      <w:r>
        <w:rPr>
          <w:noProof/>
        </w:rPr>
        <w:tab/>
      </w:r>
      <w:r>
        <w:rPr>
          <w:noProof/>
        </w:rPr>
        <w:fldChar w:fldCharType="begin"/>
      </w:r>
      <w:r>
        <w:rPr>
          <w:noProof/>
        </w:rPr>
        <w:instrText xml:space="preserve"> PAGEREF _Toc482124704 \h </w:instrText>
      </w:r>
      <w:r>
        <w:rPr>
          <w:noProof/>
        </w:rPr>
      </w:r>
      <w:r>
        <w:rPr>
          <w:noProof/>
        </w:rPr>
        <w:fldChar w:fldCharType="separate"/>
      </w:r>
      <w:r>
        <w:rPr>
          <w:noProof/>
        </w:rPr>
        <w:t>1</w:t>
      </w:r>
      <w:r>
        <w:rPr>
          <w:noProof/>
        </w:rPr>
        <w:fldChar w:fldCharType="end"/>
      </w:r>
    </w:p>
    <w:p w:rsidR="00374290" w:rsidRDefault="00964275">
      <w:pPr>
        <w:pStyle w:val="24"/>
        <w:tabs>
          <w:tab w:val="right" w:leader="dot" w:pos="10138"/>
        </w:tabs>
        <w:rPr>
          <w:noProof/>
        </w:rPr>
      </w:pPr>
      <w:r>
        <w:rPr>
          <w:noProof/>
        </w:rPr>
        <w:t>Введение</w:t>
      </w:r>
      <w:r>
        <w:rPr>
          <w:noProof/>
        </w:rPr>
        <w:tab/>
      </w:r>
      <w:r>
        <w:rPr>
          <w:noProof/>
        </w:rPr>
        <w:fldChar w:fldCharType="begin"/>
      </w:r>
      <w:r>
        <w:rPr>
          <w:noProof/>
        </w:rPr>
        <w:instrText xml:space="preserve"> PAGEREF _Toc482124705 \h </w:instrText>
      </w:r>
      <w:r>
        <w:rPr>
          <w:noProof/>
        </w:rPr>
      </w:r>
      <w:r>
        <w:rPr>
          <w:noProof/>
        </w:rPr>
        <w:fldChar w:fldCharType="separate"/>
      </w:r>
      <w:r>
        <w:rPr>
          <w:noProof/>
        </w:rPr>
        <w:t>2</w:t>
      </w:r>
      <w:r>
        <w:rPr>
          <w:noProof/>
        </w:rPr>
        <w:fldChar w:fldCharType="end"/>
      </w:r>
    </w:p>
    <w:p w:rsidR="00374290" w:rsidRDefault="00964275">
      <w:pPr>
        <w:pStyle w:val="24"/>
        <w:tabs>
          <w:tab w:val="right" w:leader="dot" w:pos="10138"/>
        </w:tabs>
        <w:rPr>
          <w:noProof/>
        </w:rPr>
      </w:pPr>
      <w:r>
        <w:rPr>
          <w:noProof/>
        </w:rPr>
        <w:t>Глава I. История развития системы принудительного исполнения в России.</w:t>
      </w:r>
      <w:r>
        <w:rPr>
          <w:noProof/>
        </w:rPr>
        <w:tab/>
      </w:r>
      <w:r>
        <w:rPr>
          <w:noProof/>
        </w:rPr>
        <w:fldChar w:fldCharType="begin"/>
      </w:r>
      <w:r>
        <w:rPr>
          <w:noProof/>
        </w:rPr>
        <w:instrText xml:space="preserve"> PAGEREF _Toc482124706 \h </w:instrText>
      </w:r>
      <w:r>
        <w:rPr>
          <w:noProof/>
        </w:rPr>
      </w:r>
      <w:r>
        <w:rPr>
          <w:noProof/>
        </w:rPr>
        <w:fldChar w:fldCharType="separate"/>
      </w:r>
      <w:r>
        <w:rPr>
          <w:noProof/>
        </w:rPr>
        <w:t>5</w:t>
      </w:r>
      <w:r>
        <w:rPr>
          <w:noProof/>
        </w:rPr>
        <w:fldChar w:fldCharType="end"/>
      </w:r>
    </w:p>
    <w:p w:rsidR="00374290" w:rsidRDefault="00964275">
      <w:pPr>
        <w:pStyle w:val="24"/>
        <w:tabs>
          <w:tab w:val="right" w:leader="dot" w:pos="10138"/>
        </w:tabs>
        <w:rPr>
          <w:noProof/>
        </w:rPr>
      </w:pPr>
      <w:r>
        <w:rPr>
          <w:noProof/>
        </w:rPr>
        <w:t>Глава II. Причины и основные составляющие реформы принудительного исполнения</w:t>
      </w:r>
      <w:r>
        <w:rPr>
          <w:noProof/>
        </w:rPr>
        <w:tab/>
      </w:r>
      <w:r>
        <w:rPr>
          <w:noProof/>
        </w:rPr>
        <w:fldChar w:fldCharType="begin"/>
      </w:r>
      <w:r>
        <w:rPr>
          <w:noProof/>
        </w:rPr>
        <w:instrText xml:space="preserve"> PAGEREF _Toc482124707 \h </w:instrText>
      </w:r>
      <w:r>
        <w:rPr>
          <w:noProof/>
        </w:rPr>
      </w:r>
      <w:r>
        <w:rPr>
          <w:noProof/>
        </w:rPr>
        <w:fldChar w:fldCharType="separate"/>
      </w:r>
      <w:r>
        <w:rPr>
          <w:noProof/>
        </w:rPr>
        <w:t>10</w:t>
      </w:r>
      <w:r>
        <w:rPr>
          <w:noProof/>
        </w:rPr>
        <w:fldChar w:fldCharType="end"/>
      </w:r>
    </w:p>
    <w:p w:rsidR="00374290" w:rsidRDefault="00964275">
      <w:pPr>
        <w:pStyle w:val="33"/>
        <w:tabs>
          <w:tab w:val="right" w:leader="dot" w:pos="10138"/>
        </w:tabs>
        <w:rPr>
          <w:noProof/>
        </w:rPr>
      </w:pPr>
      <w:r>
        <w:rPr>
          <w:noProof/>
        </w:rPr>
        <w:t>§1. Предпосылки правовой реформы 80-90-х годов.</w:t>
      </w:r>
      <w:r>
        <w:rPr>
          <w:noProof/>
        </w:rPr>
        <w:tab/>
      </w:r>
      <w:r>
        <w:rPr>
          <w:noProof/>
        </w:rPr>
        <w:fldChar w:fldCharType="begin"/>
      </w:r>
      <w:r>
        <w:rPr>
          <w:noProof/>
        </w:rPr>
        <w:instrText xml:space="preserve"> PAGEREF _Toc482124708 \h </w:instrText>
      </w:r>
      <w:r>
        <w:rPr>
          <w:noProof/>
        </w:rPr>
      </w:r>
      <w:r>
        <w:rPr>
          <w:noProof/>
        </w:rPr>
        <w:fldChar w:fldCharType="separate"/>
      </w:r>
      <w:r>
        <w:rPr>
          <w:noProof/>
        </w:rPr>
        <w:t>10</w:t>
      </w:r>
      <w:r>
        <w:rPr>
          <w:noProof/>
        </w:rPr>
        <w:fldChar w:fldCharType="end"/>
      </w:r>
    </w:p>
    <w:p w:rsidR="00374290" w:rsidRDefault="00964275">
      <w:pPr>
        <w:pStyle w:val="33"/>
        <w:tabs>
          <w:tab w:val="right" w:leader="dot" w:pos="10138"/>
        </w:tabs>
        <w:rPr>
          <w:noProof/>
        </w:rPr>
      </w:pPr>
      <w:r>
        <w:rPr>
          <w:noProof/>
        </w:rPr>
        <w:t>§2. Необходимость реформирования системы исполнительного производства.</w:t>
      </w:r>
      <w:r>
        <w:rPr>
          <w:noProof/>
        </w:rPr>
        <w:tab/>
      </w:r>
      <w:r>
        <w:rPr>
          <w:noProof/>
        </w:rPr>
        <w:fldChar w:fldCharType="begin"/>
      </w:r>
      <w:r>
        <w:rPr>
          <w:noProof/>
        </w:rPr>
        <w:instrText xml:space="preserve"> PAGEREF _Toc482124709 \h </w:instrText>
      </w:r>
      <w:r>
        <w:rPr>
          <w:noProof/>
        </w:rPr>
      </w:r>
      <w:r>
        <w:rPr>
          <w:noProof/>
        </w:rPr>
        <w:fldChar w:fldCharType="separate"/>
      </w:r>
      <w:r>
        <w:rPr>
          <w:noProof/>
        </w:rPr>
        <w:t>11</w:t>
      </w:r>
      <w:r>
        <w:rPr>
          <w:noProof/>
        </w:rPr>
        <w:fldChar w:fldCharType="end"/>
      </w:r>
    </w:p>
    <w:p w:rsidR="00374290" w:rsidRDefault="00964275">
      <w:pPr>
        <w:pStyle w:val="33"/>
        <w:tabs>
          <w:tab w:val="right" w:leader="dot" w:pos="10138"/>
        </w:tabs>
        <w:rPr>
          <w:noProof/>
        </w:rPr>
      </w:pPr>
      <w:r>
        <w:rPr>
          <w:noProof/>
        </w:rPr>
        <w:t>§3. Принятие Федеральных законов «О судебных приставах» и «Об исполнительном производстве.</w:t>
      </w:r>
      <w:r>
        <w:rPr>
          <w:noProof/>
        </w:rPr>
        <w:tab/>
      </w:r>
      <w:r>
        <w:rPr>
          <w:noProof/>
        </w:rPr>
        <w:fldChar w:fldCharType="begin"/>
      </w:r>
      <w:r>
        <w:rPr>
          <w:noProof/>
        </w:rPr>
        <w:instrText xml:space="preserve"> PAGEREF _Toc482124710 \h </w:instrText>
      </w:r>
      <w:r>
        <w:rPr>
          <w:noProof/>
        </w:rPr>
      </w:r>
      <w:r>
        <w:rPr>
          <w:noProof/>
        </w:rPr>
        <w:fldChar w:fldCharType="separate"/>
      </w:r>
      <w:r>
        <w:rPr>
          <w:noProof/>
        </w:rPr>
        <w:t>12</w:t>
      </w:r>
      <w:r>
        <w:rPr>
          <w:noProof/>
        </w:rPr>
        <w:fldChar w:fldCharType="end"/>
      </w:r>
    </w:p>
    <w:p w:rsidR="00374290" w:rsidRDefault="00964275">
      <w:pPr>
        <w:pStyle w:val="24"/>
        <w:tabs>
          <w:tab w:val="right" w:leader="dot" w:pos="10138"/>
        </w:tabs>
        <w:rPr>
          <w:noProof/>
        </w:rPr>
      </w:pPr>
      <w:r>
        <w:rPr>
          <w:noProof/>
        </w:rPr>
        <w:t>Глава III. Правовой статус судебного пристава-исполнителя</w:t>
      </w:r>
      <w:r>
        <w:rPr>
          <w:noProof/>
        </w:rPr>
        <w:tab/>
      </w:r>
      <w:r>
        <w:rPr>
          <w:noProof/>
        </w:rPr>
        <w:fldChar w:fldCharType="begin"/>
      </w:r>
      <w:r>
        <w:rPr>
          <w:noProof/>
        </w:rPr>
        <w:instrText xml:space="preserve"> PAGEREF _Toc482124711 \h </w:instrText>
      </w:r>
      <w:r>
        <w:rPr>
          <w:noProof/>
        </w:rPr>
      </w:r>
      <w:r>
        <w:rPr>
          <w:noProof/>
        </w:rPr>
        <w:fldChar w:fldCharType="separate"/>
      </w:r>
      <w:r>
        <w:rPr>
          <w:noProof/>
        </w:rPr>
        <w:t>15</w:t>
      </w:r>
      <w:r>
        <w:rPr>
          <w:noProof/>
        </w:rPr>
        <w:fldChar w:fldCharType="end"/>
      </w:r>
    </w:p>
    <w:p w:rsidR="00374290" w:rsidRDefault="00964275">
      <w:pPr>
        <w:pStyle w:val="33"/>
        <w:tabs>
          <w:tab w:val="right" w:leader="dot" w:pos="10138"/>
        </w:tabs>
        <w:rPr>
          <w:noProof/>
        </w:rPr>
      </w:pPr>
      <w:r>
        <w:rPr>
          <w:noProof/>
        </w:rPr>
        <w:t>§1.  Судебный пристав-исполнитель как государственный служащий.</w:t>
      </w:r>
      <w:r>
        <w:rPr>
          <w:noProof/>
        </w:rPr>
        <w:tab/>
      </w:r>
      <w:r>
        <w:rPr>
          <w:noProof/>
        </w:rPr>
        <w:fldChar w:fldCharType="begin"/>
      </w:r>
      <w:r>
        <w:rPr>
          <w:noProof/>
        </w:rPr>
        <w:instrText xml:space="preserve"> PAGEREF _Toc482124712 \h </w:instrText>
      </w:r>
      <w:r>
        <w:rPr>
          <w:noProof/>
        </w:rPr>
      </w:r>
      <w:r>
        <w:rPr>
          <w:noProof/>
        </w:rPr>
        <w:fldChar w:fldCharType="separate"/>
      </w:r>
      <w:r>
        <w:rPr>
          <w:noProof/>
        </w:rPr>
        <w:t>15</w:t>
      </w:r>
      <w:r>
        <w:rPr>
          <w:noProof/>
        </w:rPr>
        <w:fldChar w:fldCharType="end"/>
      </w:r>
    </w:p>
    <w:p w:rsidR="00374290" w:rsidRDefault="00964275">
      <w:pPr>
        <w:pStyle w:val="33"/>
        <w:tabs>
          <w:tab w:val="right" w:leader="dot" w:pos="10138"/>
        </w:tabs>
        <w:rPr>
          <w:noProof/>
        </w:rPr>
      </w:pPr>
      <w:r>
        <w:rPr>
          <w:noProof/>
        </w:rPr>
        <w:t>§2. Специальный статус судебного пристава-исполнителя</w:t>
      </w:r>
      <w:r>
        <w:rPr>
          <w:noProof/>
        </w:rPr>
        <w:tab/>
      </w:r>
      <w:r>
        <w:rPr>
          <w:noProof/>
        </w:rPr>
        <w:fldChar w:fldCharType="begin"/>
      </w:r>
      <w:r>
        <w:rPr>
          <w:noProof/>
        </w:rPr>
        <w:instrText xml:space="preserve"> PAGEREF _Toc482124713 \h </w:instrText>
      </w:r>
      <w:r>
        <w:rPr>
          <w:noProof/>
        </w:rPr>
      </w:r>
      <w:r>
        <w:rPr>
          <w:noProof/>
        </w:rPr>
        <w:fldChar w:fldCharType="separate"/>
      </w:r>
      <w:r>
        <w:rPr>
          <w:noProof/>
        </w:rPr>
        <w:t>31</w:t>
      </w:r>
      <w:r>
        <w:rPr>
          <w:noProof/>
        </w:rPr>
        <w:fldChar w:fldCharType="end"/>
      </w:r>
    </w:p>
    <w:p w:rsidR="00374290" w:rsidRDefault="00964275">
      <w:pPr>
        <w:pStyle w:val="24"/>
        <w:tabs>
          <w:tab w:val="right" w:leader="dot" w:pos="10138"/>
        </w:tabs>
        <w:rPr>
          <w:noProof/>
        </w:rPr>
      </w:pPr>
      <w:r>
        <w:rPr>
          <w:noProof/>
        </w:rPr>
        <w:t>Заключение</w:t>
      </w:r>
      <w:r>
        <w:rPr>
          <w:noProof/>
        </w:rPr>
        <w:tab/>
      </w:r>
      <w:r>
        <w:rPr>
          <w:noProof/>
        </w:rPr>
        <w:fldChar w:fldCharType="begin"/>
      </w:r>
      <w:r>
        <w:rPr>
          <w:noProof/>
        </w:rPr>
        <w:instrText xml:space="preserve"> PAGEREF _Toc482124714 \h </w:instrText>
      </w:r>
      <w:r>
        <w:rPr>
          <w:noProof/>
        </w:rPr>
      </w:r>
      <w:r>
        <w:rPr>
          <w:noProof/>
        </w:rPr>
        <w:fldChar w:fldCharType="separate"/>
      </w:r>
      <w:r>
        <w:rPr>
          <w:noProof/>
        </w:rPr>
        <w:t>40</w:t>
      </w:r>
      <w:r>
        <w:rPr>
          <w:noProof/>
        </w:rPr>
        <w:fldChar w:fldCharType="end"/>
      </w:r>
    </w:p>
    <w:p w:rsidR="00374290" w:rsidRDefault="00964275">
      <w:pPr>
        <w:pStyle w:val="a5"/>
        <w:tabs>
          <w:tab w:val="clear" w:pos="4153"/>
          <w:tab w:val="clear" w:pos="8306"/>
        </w:tabs>
        <w:spacing w:line="480" w:lineRule="auto"/>
        <w:sectPr w:rsidR="00374290">
          <w:headerReference w:type="first" r:id="rId11"/>
          <w:footerReference w:type="first" r:id="rId12"/>
          <w:footnotePr>
            <w:numRestart w:val="eachPage"/>
          </w:footnotePr>
          <w:pgSz w:w="11906" w:h="16838"/>
          <w:pgMar w:top="1701" w:right="624" w:bottom="567" w:left="1134" w:header="284" w:footer="0" w:gutter="0"/>
          <w:pgNumType w:start="1"/>
          <w:cols w:space="720"/>
          <w:titlePg/>
        </w:sectPr>
      </w:pPr>
      <w:r>
        <w:rPr>
          <w:b/>
          <w:caps/>
          <w:sz w:val="26"/>
        </w:rPr>
        <w:fldChar w:fldCharType="end"/>
      </w:r>
    </w:p>
    <w:p w:rsidR="00374290" w:rsidRDefault="00374290">
      <w:pPr>
        <w:jc w:val="center"/>
        <w:rPr>
          <w:b/>
        </w:rPr>
        <w:sectPr w:rsidR="00374290">
          <w:footnotePr>
            <w:numRestart w:val="eachPage"/>
          </w:footnotePr>
          <w:type w:val="continuous"/>
          <w:pgSz w:w="11906" w:h="16838"/>
          <w:pgMar w:top="1134" w:right="567" w:bottom="567" w:left="1134" w:header="1134" w:footer="284" w:gutter="0"/>
          <w:cols w:space="720"/>
        </w:sectPr>
      </w:pPr>
    </w:p>
    <w:p w:rsidR="00374290" w:rsidRDefault="00964275">
      <w:pPr>
        <w:rPr>
          <w:b/>
        </w:rPr>
      </w:pPr>
      <w:r>
        <w:rPr>
          <w:b/>
        </w:rPr>
        <w:t xml:space="preserve">                           </w:t>
      </w: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rPr>
          <w:b/>
        </w:rPr>
      </w:pPr>
    </w:p>
    <w:p w:rsidR="00374290" w:rsidRDefault="00374290">
      <w:pPr>
        <w:pStyle w:val="2"/>
        <w:jc w:val="center"/>
      </w:pPr>
      <w:bookmarkStart w:id="2" w:name="_Ref472602828"/>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964275">
      <w:pPr>
        <w:pStyle w:val="2"/>
        <w:jc w:val="center"/>
      </w:pPr>
      <w:bookmarkStart w:id="3" w:name="_Ref480713623"/>
      <w:bookmarkStart w:id="4" w:name="_Toc482124705"/>
      <w:r>
        <w:t>Введение</w:t>
      </w:r>
      <w:bookmarkEnd w:id="2"/>
      <w:bookmarkEnd w:id="3"/>
      <w:bookmarkEnd w:id="4"/>
    </w:p>
    <w:p w:rsidR="00374290" w:rsidRDefault="00374290">
      <w:pPr>
        <w:spacing w:line="360" w:lineRule="auto"/>
        <w:ind w:firstLine="1134"/>
      </w:pPr>
    </w:p>
    <w:p w:rsidR="00374290" w:rsidRDefault="00964275">
      <w:pPr>
        <w:pStyle w:val="a8"/>
        <w:jc w:val="both"/>
        <w:rPr>
          <w:sz w:val="26"/>
        </w:rPr>
      </w:pPr>
      <w:r>
        <w:rPr>
          <w:sz w:val="26"/>
        </w:rPr>
        <w:t>За последние годы принято множество интересных и прогрессивных законодательных актов, создающих правовую основу для новых экономических отношений в России. Однако само по себе число законов не является самоцелью, поскольку право, не обеспеченное возможностью принудительного исполнения, превращается в фикцию. Исполнение – важнейший участок правовой практики, отражающий эффективность всего механизма правового регулирования и способность права воздействовать на мотивацию и поведение человека. Право, не реализованное в действиях его субъектов, хотя и подтверждённое судебным или иным актом органа гражданской юрисдикции, является, по сути дела, несуществующим, и подобная фактическая ситуация не может считаться нормальной.</w:t>
      </w:r>
    </w:p>
    <w:p w:rsidR="00374290" w:rsidRDefault="00964275">
      <w:pPr>
        <w:pStyle w:val="a8"/>
        <w:jc w:val="both"/>
        <w:rPr>
          <w:sz w:val="26"/>
        </w:rPr>
      </w:pPr>
      <w:r>
        <w:rPr>
          <w:sz w:val="26"/>
        </w:rPr>
        <w:t>Данный участок правовой действительности, связанный с принудительной реализацией актов органов гражданской юрисдикции (включая судебные органы) регулируется нормами исполнительного производства. Неразработанность или незавершённость исполнительных процедур крайне дорого обходится как отдельным субъектам, так и обществу в целом. В конечном счёте, оставление без решения ряда существенных вопросов исполнительного производства приводит к незащищённости прав собственников, инвесторов, других заинтересованных лиц. Тем самым создаётся ситуация, когда выгоднее быть должником, чем кредитором, ввиду невозможности для кредитора обеспечить принудительное  осуществление своих прав. Всё это вынуждает взыскателей прибегать к неправовым способам разрешения конфликтов с должниками, обращаться к нелегальным способам решения проблем, что приводит к криминализации сферы частного права.</w:t>
      </w:r>
    </w:p>
    <w:p w:rsidR="00374290" w:rsidRDefault="00964275">
      <w:pPr>
        <w:pStyle w:val="a8"/>
        <w:jc w:val="both"/>
        <w:rPr>
          <w:sz w:val="26"/>
        </w:rPr>
      </w:pPr>
      <w:r>
        <w:rPr>
          <w:sz w:val="26"/>
        </w:rPr>
        <w:t>Проблема исполнения судебных и иных актов гражданской юрисдикции приобретает особую значимость в связи с вопросом более широкого характера – об исполнении законов в целом и как их частного случая – принудительного исполнения судебных актов.</w:t>
      </w:r>
    </w:p>
    <w:p w:rsidR="00374290" w:rsidRDefault="00964275">
      <w:pPr>
        <w:pStyle w:val="a8"/>
        <w:jc w:val="both"/>
        <w:rPr>
          <w:sz w:val="26"/>
        </w:rPr>
      </w:pPr>
      <w:r>
        <w:rPr>
          <w:sz w:val="26"/>
        </w:rPr>
        <w:t>Оптимальным вариантом должно быть добровольное исполнение соответствующего решения обязанными субъектами через определённую</w:t>
      </w:r>
    </w:p>
    <w:p w:rsidR="00374290" w:rsidRDefault="00964275">
      <w:pPr>
        <w:pStyle w:val="a8"/>
        <w:ind w:firstLine="0"/>
        <w:jc w:val="both"/>
        <w:rPr>
          <w:sz w:val="26"/>
        </w:rPr>
      </w:pPr>
      <w:r>
        <w:rPr>
          <w:sz w:val="26"/>
        </w:rPr>
        <w:t>систему действий либо путём воздержания от их совершения. Однако в случае отказа от добровольного исполнения должен среагировать такой юридический механизм, который обеспечил бы принудительную реализацию с неотвратимостью наступления именно такого варианта поведения, который определён в решении. Равным образом система норм исполнительного производства должна обеспечивать наступление неблагоприятных последствий для обязанного субъекта при неисполнении им акта гражданской юрисдикции.</w:t>
      </w:r>
    </w:p>
    <w:p w:rsidR="00374290" w:rsidRDefault="00964275">
      <w:pPr>
        <w:pStyle w:val="a8"/>
        <w:jc w:val="both"/>
        <w:rPr>
          <w:sz w:val="26"/>
        </w:rPr>
      </w:pPr>
      <w:r>
        <w:rPr>
          <w:sz w:val="26"/>
        </w:rPr>
        <w:t>Исходной предпосылкой проводимой сегодня реформы исполнительного производства является привнесение в систему исполнения современных рыночных механизмов цивилистического характера при одновременном сочетании с административными и уголовно-правовыми мерами воздействия. Это позволит создать условия для функционирования полноценной и работающей системы защиты собственника, инвестора в сфере частного права и, что особенно важно, изменить мотивацию деятельности всех участников сферы исполнения, введя её в правовое русло.</w:t>
      </w:r>
    </w:p>
    <w:p w:rsidR="00374290" w:rsidRDefault="00964275">
      <w:pPr>
        <w:pStyle w:val="a8"/>
        <w:jc w:val="both"/>
        <w:rPr>
          <w:sz w:val="26"/>
        </w:rPr>
      </w:pPr>
      <w:r>
        <w:rPr>
          <w:sz w:val="26"/>
        </w:rPr>
        <w:t xml:space="preserve">6 ноября 1997 года вступил в силу новый федеральный закон Российской Федерации «Об исполнительном производстве», регулирующий порядок принудительного исполнения судебных актов, актов других органов и значительно укрепляющий гарантии защиты прав граждан и организаций в исполнительном производстве. Этот закон принят одновременно с федеральным законом «О судебных приставах». </w:t>
      </w:r>
    </w:p>
    <w:p w:rsidR="00374290" w:rsidRDefault="00964275">
      <w:pPr>
        <w:pStyle w:val="a8"/>
        <w:jc w:val="both"/>
        <w:rPr>
          <w:sz w:val="26"/>
        </w:rPr>
      </w:pPr>
      <w:r>
        <w:rPr>
          <w:sz w:val="26"/>
        </w:rPr>
        <w:t>Закон «О судебных приставах» определяет правовую основу деятельности судебных приставов, требования, предъявляемые к ним при назначении на эту должность, порядок назначения и освобождения их от должности, полномочия органов юстиции по организации деятельности службы судебных приставов, обязанности и права судебных приставов, гарантии их правовой и социальной защиты, финансирование и материальное обеспечение службы судебных приставов.</w:t>
      </w:r>
    </w:p>
    <w:p w:rsidR="00374290" w:rsidRDefault="00964275">
      <w:pPr>
        <w:pStyle w:val="a8"/>
        <w:jc w:val="both"/>
        <w:rPr>
          <w:sz w:val="26"/>
        </w:rPr>
        <w:sectPr w:rsidR="00374290">
          <w:headerReference w:type="default" r:id="rId13"/>
          <w:footerReference w:type="default" r:id="rId14"/>
          <w:footnotePr>
            <w:numRestart w:val="eachPage"/>
          </w:footnotePr>
          <w:type w:val="continuous"/>
          <w:pgSz w:w="11906" w:h="16838"/>
          <w:pgMar w:top="1701" w:right="567" w:bottom="567" w:left="1134" w:header="851" w:footer="284" w:gutter="0"/>
          <w:pgNumType w:start="1"/>
          <w:cols w:space="720"/>
        </w:sectPr>
      </w:pPr>
      <w:r>
        <w:rPr>
          <w:sz w:val="26"/>
        </w:rPr>
        <w:t>По существу созданы новые органы принудительного исполнения, расширены их полномочия, введены новые правила, регламентирующие возбуждение исполнительного производства, определяющие правовые последствия требований, предъявляемых к исполнительному документу. Рассмотрению этих, а также многих других проблем участия судебных приставов-исполнителей исполнительном производстве как стадии гражданского процесса и посвящена данная курсовая работа.</w:t>
      </w:r>
    </w:p>
    <w:p w:rsidR="00374290" w:rsidRDefault="00964275">
      <w:pPr>
        <w:pStyle w:val="2"/>
        <w:jc w:val="center"/>
      </w:pPr>
      <w:bookmarkStart w:id="5" w:name="_Ref480713831"/>
      <w:bookmarkStart w:id="6" w:name="_Toc482124706"/>
      <w:r>
        <w:t xml:space="preserve">Глава </w:t>
      </w:r>
      <w:r>
        <w:rPr>
          <w:lang w:val="en-US"/>
        </w:rPr>
        <w:t>I</w:t>
      </w:r>
      <w:r>
        <w:t>. История развития системы принудительного исполнения в России.</w:t>
      </w:r>
      <w:bookmarkEnd w:id="5"/>
      <w:bookmarkEnd w:id="6"/>
    </w:p>
    <w:p w:rsidR="00374290" w:rsidRDefault="00374290"/>
    <w:p w:rsidR="00374290" w:rsidRDefault="00964275">
      <w:pPr>
        <w:spacing w:line="360" w:lineRule="auto"/>
        <w:ind w:firstLine="1134"/>
        <w:jc w:val="both"/>
        <w:rPr>
          <w:sz w:val="26"/>
        </w:rPr>
      </w:pPr>
      <w:r>
        <w:rPr>
          <w:sz w:val="26"/>
        </w:rPr>
        <w:t>Появление института судебных приставов в современной России – это, в определённой степени, возврат к российской юридической традиции, существовавшей до революции 1917 г. Новые судебные приставы – это, в какой-то мере, возрождение известного института судебных приставов, существовавшего ранее в России.</w:t>
      </w:r>
    </w:p>
    <w:p w:rsidR="00374290" w:rsidRDefault="00964275">
      <w:pPr>
        <w:spacing w:line="360" w:lineRule="auto"/>
        <w:ind w:firstLine="1134"/>
        <w:jc w:val="both"/>
        <w:rPr>
          <w:sz w:val="26"/>
        </w:rPr>
      </w:pPr>
      <w:r>
        <w:rPr>
          <w:sz w:val="26"/>
        </w:rPr>
        <w:t xml:space="preserve">В древней России исполнением занимались отроки, мечники и детские Русской Правды, приставы и подвойские судных грамот и княжеского судебника. К </w:t>
      </w:r>
      <w:r>
        <w:rPr>
          <w:sz w:val="26"/>
          <w:lang w:val="en-US"/>
        </w:rPr>
        <w:t>XVIII</w:t>
      </w:r>
      <w:r>
        <w:rPr>
          <w:sz w:val="26"/>
        </w:rPr>
        <w:t xml:space="preserve"> веку практически единственным органом принудительного исполнения судебных решений стала общая полиция</w:t>
      </w:r>
      <w:r>
        <w:rPr>
          <w:rStyle w:val="ad"/>
          <w:sz w:val="26"/>
        </w:rPr>
        <w:footnoteReference w:id="1"/>
      </w:r>
      <w:r>
        <w:rPr>
          <w:sz w:val="26"/>
        </w:rPr>
        <w:t>. Неудобства, связанные с таким порядком, привели к созданию особого круга лиц, занимающихся исполнением, - судебных приставов. Как характеризовал институт судебных приставов видный русский юрист той эпохи профессор Е.В. Васьковский, судебные приставы являлись органами судебной полиции</w:t>
      </w:r>
      <w:r>
        <w:rPr>
          <w:rStyle w:val="ad"/>
          <w:sz w:val="26"/>
        </w:rPr>
        <w:footnoteReference w:id="2"/>
      </w:r>
      <w:r>
        <w:rPr>
          <w:sz w:val="26"/>
        </w:rPr>
        <w:t>. Судебные приставы состояли при кассационных департаментах Правительствующего Сената, при судебных палатах и при окружных судах для исполнения действий, возлагаемых на них уставами уголовного и гражданского судопроизводства и Учреждением судебных установлений.</w:t>
      </w:r>
    </w:p>
    <w:p w:rsidR="00374290" w:rsidRDefault="00964275">
      <w:pPr>
        <w:spacing w:line="360" w:lineRule="auto"/>
        <w:ind w:firstLine="1134"/>
        <w:jc w:val="both"/>
        <w:rPr>
          <w:sz w:val="26"/>
        </w:rPr>
      </w:pPr>
      <w:r>
        <w:rPr>
          <w:sz w:val="26"/>
        </w:rPr>
        <w:t>Согласно ст.321 и 322 Учреждения судебных установлений к компетенции судебных приставов относились следующие полномочия: исполнение судебных решений и определений, доставка сторонам повесток и бумаг по делам, исполнение иных поручений судов, в том числе исполнение распоряжений председательствующего в судебном заседании.</w:t>
      </w:r>
    </w:p>
    <w:p w:rsidR="00374290" w:rsidRDefault="00964275">
      <w:pPr>
        <w:spacing w:line="360" w:lineRule="auto"/>
        <w:ind w:firstLine="1134"/>
        <w:jc w:val="both"/>
        <w:rPr>
          <w:sz w:val="26"/>
        </w:rPr>
      </w:pPr>
      <w:r>
        <w:rPr>
          <w:sz w:val="26"/>
        </w:rPr>
        <w:t>Законодательство Российской империи устанавливало ряд квалификационных требований к лицам, желающим занять должность судебного пристава. Так, не могли быть судебными приставами лица, не достигшие 21 года; иностранцы; лица, объявленные несостоятельными должниками; состоящие на службе от правительства или по выборам; подвергшиеся по судебным приговорам лишению или ограничению прав состояния, а также священнослужители, лишённые духовного сана по приговорам духовного суда; лица, состоящие под следствием за преступления и проступки, влекущие за собой лишение или ограничение прав состояния, и те, кто, будучи под судом за такие преступления и проступки, не оправдан судебными приговорами; лица, исключённые из службы по суду, или из духовного ведомства за пороки, или же из среды обществ и дворянских собраний по приговорам тех сословий, к которым они принадлежат; лица, которым по суду запрещено хождение по чужим делам.</w:t>
      </w:r>
    </w:p>
    <w:p w:rsidR="00374290" w:rsidRDefault="00964275">
      <w:pPr>
        <w:spacing w:line="360" w:lineRule="auto"/>
        <w:ind w:firstLine="1134"/>
        <w:jc w:val="both"/>
        <w:rPr>
          <w:sz w:val="26"/>
        </w:rPr>
      </w:pPr>
      <w:r>
        <w:rPr>
          <w:sz w:val="26"/>
        </w:rPr>
        <w:t>Кроме того, кандидат на должность судебного пристава вначале исполнял свои обязанности в течение одного года, а затем, при условии надлежащего исполнения своих обязанностей, утверждался в должности. При этом требовалось внесение кандидатом денежного залога для обеспечения возмещения убытков, которые могли быть им причинены. Убытки, причинённые неправильными действиями судебного пристава, возмещались по судебному решению, из внесённого им денежного залога, а при его недостаточности – из прочего имущества самого судебного пристава.</w:t>
      </w:r>
    </w:p>
    <w:p w:rsidR="00374290" w:rsidRDefault="00964275">
      <w:pPr>
        <w:spacing w:line="360" w:lineRule="auto"/>
        <w:ind w:firstLine="1134"/>
        <w:jc w:val="both"/>
        <w:rPr>
          <w:sz w:val="26"/>
        </w:rPr>
      </w:pPr>
      <w:r>
        <w:rPr>
          <w:sz w:val="26"/>
        </w:rPr>
        <w:t>Судебные приставы имели право избирать из своего состава совет в составе старейшины и нескольких членов, без определения сроков их полномочий. Судебные приставы могли ходатайствовать через свои советы о разрешении образовать им товарищества с круговой порукой друг за друга. Тем самым приставы принимали на себя ответственность за все убытки, которые могли быть причинены их действиями. Вместе с тем, расширялись дисциплинарные права советов судебных приставов. Они получали возможность безапелляционно лишать приставов причитающегося на их долю вознаграждения по таксе и штрафовать на суммы от 5 до 100 рублей, увольнять их на основании жалоб, удалять по неблагонадёжности и неспособности, принимать на их место других и добавлять к штатным приставам внештатных, доводя о всякой перемене в составе приставов до сведения председателей и прокуроров судебной палаты.</w:t>
      </w:r>
    </w:p>
    <w:p w:rsidR="00374290" w:rsidRDefault="00964275">
      <w:pPr>
        <w:spacing w:line="360" w:lineRule="auto"/>
        <w:ind w:firstLine="1134"/>
        <w:jc w:val="both"/>
        <w:rPr>
          <w:sz w:val="26"/>
        </w:rPr>
      </w:pPr>
      <w:r>
        <w:rPr>
          <w:sz w:val="26"/>
        </w:rPr>
        <w:t>Исполнительныё лист выдавался судом, вынесшим решение, а затем передавался взыскателем председателю того окружного суда, в округе которого должно было состояться исполнение решения. Ответчик извещался повесткой об исполнении. Судебный пристав производил опись и арест имущества должника, после чего оно продавалось с публичных торгов</w:t>
      </w:r>
      <w:r>
        <w:rPr>
          <w:rStyle w:val="ad"/>
          <w:sz w:val="26"/>
        </w:rPr>
        <w:footnoteReference w:id="3"/>
      </w:r>
      <w:r>
        <w:rPr>
          <w:sz w:val="26"/>
        </w:rPr>
        <w:t>. Помимо Устава Гражданского судопроизводства принудительное исполнение регулировалось рядом других правовых актов, например Положением о взысканиях гражданских.</w:t>
      </w:r>
    </w:p>
    <w:p w:rsidR="00374290" w:rsidRDefault="00964275">
      <w:pPr>
        <w:spacing w:line="360" w:lineRule="auto"/>
        <w:ind w:firstLine="1134"/>
        <w:jc w:val="both"/>
        <w:rPr>
          <w:sz w:val="26"/>
        </w:rPr>
      </w:pPr>
      <w:r>
        <w:rPr>
          <w:sz w:val="26"/>
        </w:rPr>
        <w:t>При уездных судах, а также при губернских присутствиях волостных судов, верхних крестьянских судах не бело судебных приставов. Их обязанности исполнялись общей полицией или приставами окружных судов. Однако могли быть назначены судебные приставы при мировых съездах мировых судей.</w:t>
      </w:r>
    </w:p>
    <w:p w:rsidR="00374290" w:rsidRDefault="00374290">
      <w:pPr>
        <w:spacing w:line="360" w:lineRule="auto"/>
        <w:ind w:firstLine="1134"/>
        <w:jc w:val="both"/>
        <w:rPr>
          <w:sz w:val="26"/>
        </w:rPr>
      </w:pPr>
    </w:p>
    <w:p w:rsidR="00374290" w:rsidRDefault="00964275">
      <w:pPr>
        <w:spacing w:line="360" w:lineRule="auto"/>
        <w:ind w:firstLine="1134"/>
        <w:jc w:val="both"/>
        <w:rPr>
          <w:sz w:val="26"/>
        </w:rPr>
      </w:pPr>
      <w:r>
        <w:rPr>
          <w:sz w:val="26"/>
        </w:rPr>
        <w:t>После 1917 г. функции судебного исполнения выполняли судебные исполнители, состоявшие при судах. Достаточно подробно порядок принудительного исполнения раскрывался в ГПК РСФСР 1923 г., ряде других актов. Так, в 20-е годы, в период новой экономической политики, служба судебного исполнения работала достаточно активно в связи с оживлением гражданского оборота. Судебным исполнителем мог быть назначен гражданин, пользовавшийся избирательными правами, если он прослужил в течение одного года в какой-либо из должностей в органе советской юстиции или выдержал экзамен при губернском суде. Судебные исполнители назначались на должность или увольнялись с должности по распоряжению председателя губернского или окружного суда</w:t>
      </w:r>
      <w:r>
        <w:rPr>
          <w:rStyle w:val="ad"/>
          <w:sz w:val="26"/>
        </w:rPr>
        <w:footnoteReference w:id="4"/>
      </w:r>
      <w:r>
        <w:rPr>
          <w:sz w:val="26"/>
        </w:rPr>
        <w:t>.</w:t>
      </w:r>
    </w:p>
    <w:p w:rsidR="00374290" w:rsidRDefault="00964275">
      <w:pPr>
        <w:spacing w:line="360" w:lineRule="auto"/>
        <w:ind w:firstLine="1134"/>
        <w:jc w:val="both"/>
        <w:rPr>
          <w:sz w:val="26"/>
        </w:rPr>
      </w:pPr>
      <w:r>
        <w:rPr>
          <w:sz w:val="26"/>
        </w:rPr>
        <w:t>Судебные исполнители исполняли решения судов и судебные приказы по гражданским делам, исполнительные надписи нотариусов, определения судов, решения арбитражных и земельных комиссий и третейских судов, другие акты. Исполнение судебных решений и решений земельных комиссий могло быть возложено в случае отсутствия судебных исполнителей на волостные исполкомы и органы милиции.</w:t>
      </w:r>
    </w:p>
    <w:p w:rsidR="00374290" w:rsidRDefault="00964275">
      <w:pPr>
        <w:spacing w:line="360" w:lineRule="auto"/>
        <w:ind w:firstLine="1134"/>
        <w:jc w:val="both"/>
        <w:rPr>
          <w:sz w:val="26"/>
        </w:rPr>
      </w:pPr>
      <w:r>
        <w:rPr>
          <w:sz w:val="26"/>
        </w:rPr>
        <w:t>За исполнение судебных решений и других актов исполнители взыскивали сборы по установленным таксам, которые подразделялись следующим образом: 75 % шло в доход государства, а 25 % в общий фонд для вознаграждения судебных исполнителей данной губернии или других лиц, фактически исполнивших решение. При распределении сумм из фонда между судебными исполнителями вознаграждение распределялось по баллам. Во внимание принимался характер и количество исполненных дел, успешность проведённых ими взысканий, отдалённость и характер района их работы, условия передвижения и другие объективные условия работы. Из подлежащей выдаче судебному исполнителю суммы 20 % удерживалось для вознаграждения делопроизводителя данного исполнителя</w:t>
      </w:r>
      <w:r>
        <w:rPr>
          <w:rStyle w:val="ad"/>
          <w:sz w:val="26"/>
        </w:rPr>
        <w:footnoteReference w:id="5"/>
      </w:r>
      <w:r>
        <w:rPr>
          <w:sz w:val="26"/>
        </w:rPr>
        <w:t>.</w:t>
      </w:r>
    </w:p>
    <w:p w:rsidR="00374290" w:rsidRDefault="00964275">
      <w:pPr>
        <w:spacing w:line="360" w:lineRule="auto"/>
        <w:ind w:firstLine="1134"/>
        <w:jc w:val="both"/>
        <w:rPr>
          <w:sz w:val="26"/>
        </w:rPr>
      </w:pPr>
      <w:r>
        <w:rPr>
          <w:sz w:val="26"/>
        </w:rPr>
        <w:t xml:space="preserve">Затем порядок исполнения регламентировался в ГПК РСФСР 1964 г., ряде подзаконных актов, например Инструкциях Министерства юстиции СССР о порядке исполнения судебных решений от 24.04.1973 г., об исполнительном производстве от 15.11.1985 г. В тот период окончательно сложилась действовавшая до середины 90-х годов </w:t>
      </w:r>
      <w:r>
        <w:rPr>
          <w:sz w:val="26"/>
          <w:lang w:val="en-US"/>
        </w:rPr>
        <w:t>XX</w:t>
      </w:r>
      <w:r>
        <w:rPr>
          <w:sz w:val="26"/>
        </w:rPr>
        <w:t xml:space="preserve"> века система исполнительного производства СССР и России.</w:t>
      </w:r>
    </w:p>
    <w:p w:rsidR="00374290" w:rsidRDefault="00964275">
      <w:pPr>
        <w:spacing w:line="360" w:lineRule="auto"/>
        <w:ind w:firstLine="1134"/>
        <w:jc w:val="both"/>
        <w:rPr>
          <w:sz w:val="26"/>
        </w:rPr>
      </w:pPr>
      <w:r>
        <w:rPr>
          <w:sz w:val="26"/>
        </w:rPr>
        <w:t xml:space="preserve"> Исполнительное производство характеризовалось рядом признаков:</w:t>
      </w:r>
    </w:p>
    <w:p w:rsidR="00374290" w:rsidRDefault="00964275">
      <w:pPr>
        <w:numPr>
          <w:ilvl w:val="0"/>
          <w:numId w:val="2"/>
        </w:numPr>
        <w:tabs>
          <w:tab w:val="clear" w:pos="360"/>
          <w:tab w:val="num" w:pos="927"/>
        </w:tabs>
        <w:spacing w:line="360" w:lineRule="auto"/>
        <w:ind w:left="927"/>
        <w:jc w:val="both"/>
        <w:rPr>
          <w:sz w:val="26"/>
        </w:rPr>
      </w:pPr>
      <w:r>
        <w:rPr>
          <w:sz w:val="26"/>
        </w:rPr>
        <w:t>Во-первых, исполнительное производство носило государственный характер;</w:t>
      </w:r>
    </w:p>
    <w:p w:rsidR="00374290" w:rsidRDefault="00964275">
      <w:pPr>
        <w:numPr>
          <w:ilvl w:val="0"/>
          <w:numId w:val="2"/>
        </w:numPr>
        <w:tabs>
          <w:tab w:val="clear" w:pos="360"/>
          <w:tab w:val="num" w:pos="927"/>
        </w:tabs>
        <w:spacing w:line="360" w:lineRule="auto"/>
        <w:ind w:left="927"/>
        <w:jc w:val="both"/>
        <w:rPr>
          <w:sz w:val="26"/>
        </w:rPr>
      </w:pPr>
      <w:r>
        <w:rPr>
          <w:sz w:val="26"/>
        </w:rPr>
        <w:t>Во-вторых, судебные исполнители относились к судебной системе и состояли под организационным началом как органов юстиции, так и председателей соответствующих судов;</w:t>
      </w:r>
    </w:p>
    <w:p w:rsidR="00374290" w:rsidRDefault="00964275">
      <w:pPr>
        <w:numPr>
          <w:ilvl w:val="0"/>
          <w:numId w:val="2"/>
        </w:numPr>
        <w:tabs>
          <w:tab w:val="clear" w:pos="360"/>
          <w:tab w:val="num" w:pos="927"/>
        </w:tabs>
        <w:spacing w:line="360" w:lineRule="auto"/>
        <w:ind w:left="927"/>
        <w:jc w:val="both"/>
        <w:rPr>
          <w:sz w:val="26"/>
        </w:rPr>
      </w:pPr>
      <w:r>
        <w:rPr>
          <w:sz w:val="26"/>
        </w:rPr>
        <w:t>В-третьих, как часть судебного процесса, исполнительное производство имело достаточно много присущих судебному процессу черт и признаков;</w:t>
      </w:r>
    </w:p>
    <w:p w:rsidR="00374290" w:rsidRDefault="00964275">
      <w:pPr>
        <w:numPr>
          <w:ilvl w:val="0"/>
          <w:numId w:val="2"/>
        </w:numPr>
        <w:tabs>
          <w:tab w:val="clear" w:pos="360"/>
          <w:tab w:val="num" w:pos="927"/>
        </w:tabs>
        <w:spacing w:line="360" w:lineRule="auto"/>
        <w:ind w:left="927"/>
        <w:jc w:val="both"/>
        <w:rPr>
          <w:sz w:val="26"/>
        </w:rPr>
      </w:pPr>
      <w:r>
        <w:rPr>
          <w:sz w:val="26"/>
        </w:rPr>
        <w:t>В-четвёртых, оно преимущественно защищало государственную, общественную и кооперативную собственность, например, путём установления ряда существенных ограничений по обращению взыскания в отношении государственных предприятий, учреждений, организаций, колхозов, иных кооперативных организаций (Гл. 40 ГПК РСФСР).</w:t>
      </w:r>
    </w:p>
    <w:p w:rsidR="00374290" w:rsidRDefault="00374290">
      <w:pPr>
        <w:spacing w:line="360" w:lineRule="auto"/>
        <w:ind w:left="567"/>
        <w:jc w:val="both"/>
        <w:rPr>
          <w:sz w:val="26"/>
        </w:rPr>
      </w:pPr>
    </w:p>
    <w:p w:rsidR="00374290" w:rsidRDefault="00964275">
      <w:pPr>
        <w:pStyle w:val="a8"/>
        <w:rPr>
          <w:sz w:val="26"/>
        </w:rPr>
      </w:pPr>
      <w:bookmarkStart w:id="7" w:name="_Ref472608892"/>
      <w:r>
        <w:rPr>
          <w:sz w:val="26"/>
        </w:rPr>
        <w:t>Экономические и политические преобразования привели к необходимости изменения системы принудительного исполнения, выявив неэффективность существовавших организационно-правовых форм исполнения. В печати и юридической литературе начали ставиться вопросы о необходимости реформы службы судебного исполнения.</w:t>
      </w:r>
    </w:p>
    <w:p w:rsidR="00374290" w:rsidRDefault="00964275">
      <w:pPr>
        <w:spacing w:line="360" w:lineRule="auto"/>
        <w:ind w:firstLine="1134"/>
        <w:jc w:val="both"/>
        <w:rPr>
          <w:sz w:val="26"/>
        </w:rPr>
      </w:pPr>
      <w:r>
        <w:rPr>
          <w:sz w:val="26"/>
        </w:rPr>
        <w:t>Впервые термин «судебный пристав» появился вновь в современном законодательстве после принятия федерального конституционного закона «О Конституционном Суде Российской Федерации», по которому поддержание порядка в заседании Конституционного суда возлагалось на судебных приставов, требования которых обязательны для всех присутствующих. Вместе с тем на них не возлагаются функции по принудительному исполнению актов Конституционного суда РФ. Только после принятия в 1997 года Федеральных законов «О судебных приставах» и «Об исполнительном производстве» можно говорить о начале реформы системы принудительного исполнения с целью придания ей современного облика, соответствующего современным социально-экономическим реалиям.</w:t>
      </w:r>
    </w:p>
    <w:p w:rsidR="00374290" w:rsidRDefault="00374290">
      <w:pPr>
        <w:pStyle w:val="3"/>
      </w:pPr>
    </w:p>
    <w:p w:rsidR="00374290" w:rsidRDefault="00374290"/>
    <w:p w:rsidR="00374290" w:rsidRDefault="00374290"/>
    <w:p w:rsidR="00374290" w:rsidRDefault="00374290"/>
    <w:p w:rsidR="00374290" w:rsidRDefault="00374290"/>
    <w:p w:rsidR="00374290" w:rsidRDefault="00374290"/>
    <w:p w:rsidR="00374290" w:rsidRDefault="00374290"/>
    <w:p w:rsidR="00374290" w:rsidRDefault="00374290"/>
    <w:p w:rsidR="00374290" w:rsidRDefault="00374290"/>
    <w:p w:rsidR="00374290" w:rsidRDefault="00374290"/>
    <w:p w:rsidR="00374290" w:rsidRDefault="00374290"/>
    <w:p w:rsidR="00374290" w:rsidRDefault="00374290"/>
    <w:p w:rsidR="00374290" w:rsidRDefault="00374290">
      <w:pPr>
        <w:pStyle w:val="a5"/>
        <w:tabs>
          <w:tab w:val="clear" w:pos="4153"/>
          <w:tab w:val="clear" w:pos="8306"/>
        </w:tabs>
      </w:pPr>
    </w:p>
    <w:p w:rsidR="00374290" w:rsidRDefault="00374290">
      <w:pPr>
        <w:pStyle w:val="a5"/>
        <w:tabs>
          <w:tab w:val="clear" w:pos="4153"/>
          <w:tab w:val="clear" w:pos="8306"/>
        </w:tabs>
        <w:sectPr w:rsidR="00374290">
          <w:headerReference w:type="default" r:id="rId15"/>
          <w:footnotePr>
            <w:numRestart w:val="eachPage"/>
          </w:footnotePr>
          <w:pgSz w:w="11906" w:h="16838"/>
          <w:pgMar w:top="1134" w:right="567" w:bottom="567" w:left="1134" w:header="720" w:footer="720" w:gutter="0"/>
          <w:cols w:space="720"/>
        </w:sectPr>
      </w:pPr>
    </w:p>
    <w:p w:rsidR="00374290" w:rsidRDefault="00964275">
      <w:pPr>
        <w:pStyle w:val="2"/>
        <w:jc w:val="center"/>
      </w:pPr>
      <w:bookmarkStart w:id="8" w:name="_Ref481244318"/>
      <w:bookmarkStart w:id="9" w:name="_Toc482124707"/>
      <w:r>
        <w:t xml:space="preserve">Глава </w:t>
      </w:r>
      <w:r>
        <w:rPr>
          <w:lang w:val="en-US"/>
        </w:rPr>
        <w:t>II</w:t>
      </w:r>
      <w:r>
        <w:t>. Причины и основные составляющие реформы принудительного исполнения</w:t>
      </w:r>
      <w:bookmarkEnd w:id="8"/>
      <w:bookmarkEnd w:id="9"/>
    </w:p>
    <w:p w:rsidR="00374290" w:rsidRDefault="00374290">
      <w:pPr>
        <w:spacing w:line="360" w:lineRule="auto"/>
        <w:jc w:val="center"/>
      </w:pPr>
    </w:p>
    <w:p w:rsidR="00374290" w:rsidRDefault="00964275">
      <w:pPr>
        <w:pStyle w:val="3"/>
        <w:ind w:firstLine="0"/>
        <w:jc w:val="left"/>
      </w:pPr>
      <w:bookmarkStart w:id="10" w:name="_Toc482124708"/>
      <w:r>
        <w:t>§1. Предпосылки правовой реформы 80-90-х годов.</w:t>
      </w:r>
      <w:bookmarkEnd w:id="10"/>
    </w:p>
    <w:p w:rsidR="00374290" w:rsidRDefault="00374290">
      <w:pPr>
        <w:spacing w:line="360" w:lineRule="auto"/>
        <w:jc w:val="center"/>
      </w:pPr>
    </w:p>
    <w:p w:rsidR="00374290" w:rsidRDefault="00964275">
      <w:pPr>
        <w:spacing w:line="360" w:lineRule="auto"/>
        <w:ind w:firstLine="1134"/>
        <w:jc w:val="both"/>
        <w:rPr>
          <w:sz w:val="26"/>
        </w:rPr>
      </w:pPr>
      <w:r>
        <w:rPr>
          <w:sz w:val="26"/>
        </w:rPr>
        <w:t>В конце 80-х и начале 90-х годов наша страна, ещё находясь в составе СССР, перешла на новые рельсы экономического развития. Вместе со сменой политического режима и системы руководства в стране начался процесс разгосударствления собственности. На смену безраздельному господству и диктату государства, плановым началам во всех отраслях экономики пришло всё многообразие форм собственности. Предпочтение отдавалось частной собственности, свободе экономической деятельности, частной инициативе и предпринимательству, конкуренции, рынку.</w:t>
      </w:r>
    </w:p>
    <w:p w:rsidR="00374290" w:rsidRDefault="00964275">
      <w:pPr>
        <w:spacing w:line="360" w:lineRule="auto"/>
        <w:ind w:firstLine="1134"/>
        <w:jc w:val="both"/>
        <w:rPr>
          <w:sz w:val="26"/>
        </w:rPr>
      </w:pPr>
      <w:r>
        <w:rPr>
          <w:sz w:val="26"/>
        </w:rPr>
        <w:t>Значительные изменения происходят в правотворческой и правоприменительной деятельности, в системе судоустройства и осуществления правосудия.</w:t>
      </w:r>
    </w:p>
    <w:p w:rsidR="00374290" w:rsidRDefault="00964275">
      <w:pPr>
        <w:spacing w:line="360" w:lineRule="auto"/>
        <w:ind w:firstLine="1134"/>
        <w:jc w:val="both"/>
        <w:rPr>
          <w:sz w:val="26"/>
        </w:rPr>
      </w:pPr>
      <w:r>
        <w:rPr>
          <w:sz w:val="26"/>
        </w:rPr>
        <w:t>24 октября 1991 года Верховным Судом РСФСР была одобрена Концепция судебной реформы в России, которая в соответствии с конституционным принципом разделения властей, положила начала становлению независимой судебной власти, введению в судебный процесс принципов состязательности, презумпции невиновности, осуществлению правосудия с участием присяжных заседателей и др.</w:t>
      </w:r>
    </w:p>
    <w:p w:rsidR="00374290" w:rsidRDefault="00964275">
      <w:pPr>
        <w:spacing w:line="360" w:lineRule="auto"/>
        <w:ind w:firstLine="1134"/>
        <w:jc w:val="both"/>
        <w:rPr>
          <w:sz w:val="26"/>
        </w:rPr>
      </w:pPr>
      <w:r>
        <w:rPr>
          <w:sz w:val="26"/>
        </w:rPr>
        <w:t>В Концепции судебной реформы обоснованно отмечена необходимость улучшения ситуации с исполнением судебных решений и предложены такие пути решения этой задачи, как увеличение материальной заинтересованности судебных исполнителей, усиление гарантий их прав и законных интересов, введение уголовной и административной ответственности за противодействие их законной деятельности</w:t>
      </w:r>
      <w:r>
        <w:rPr>
          <w:rStyle w:val="ad"/>
          <w:sz w:val="26"/>
        </w:rPr>
        <w:footnoteReference w:id="6"/>
      </w:r>
      <w:r>
        <w:rPr>
          <w:sz w:val="26"/>
        </w:rPr>
        <w:t>.</w:t>
      </w:r>
    </w:p>
    <w:p w:rsidR="00374290" w:rsidRDefault="00964275">
      <w:pPr>
        <w:spacing w:line="360" w:lineRule="auto"/>
        <w:ind w:firstLine="1134"/>
        <w:jc w:val="both"/>
        <w:rPr>
          <w:sz w:val="26"/>
        </w:rPr>
      </w:pPr>
      <w:r>
        <w:rPr>
          <w:sz w:val="26"/>
        </w:rPr>
        <w:t>Между тем ситуация с исполнением судебных решений ухудшалась. По данным Министерства юстиции Российской Федерации, в 1996 года (последнем году перед принятием нового законодательства) – реальное исполнение составляло: по числу оконченных исполнительных документов – 35%; по взысканным денежным суммам – 26,3 %.</w:t>
      </w:r>
    </w:p>
    <w:p w:rsidR="00374290" w:rsidRDefault="00374290">
      <w:pPr>
        <w:spacing w:line="360" w:lineRule="auto"/>
        <w:ind w:firstLine="1134"/>
        <w:jc w:val="both"/>
      </w:pPr>
    </w:p>
    <w:p w:rsidR="00374290" w:rsidRDefault="00964275">
      <w:pPr>
        <w:pStyle w:val="3"/>
        <w:spacing w:line="360" w:lineRule="auto"/>
        <w:ind w:firstLine="0"/>
        <w:jc w:val="left"/>
      </w:pPr>
      <w:bookmarkStart w:id="11" w:name="_Toc482124709"/>
      <w:r>
        <w:t>§2. Необходимость реформирования системы исполнительного производства.</w:t>
      </w:r>
      <w:bookmarkEnd w:id="11"/>
    </w:p>
    <w:p w:rsidR="00374290" w:rsidRDefault="00964275">
      <w:pPr>
        <w:spacing w:line="360" w:lineRule="auto"/>
        <w:ind w:firstLine="1134"/>
        <w:jc w:val="both"/>
        <w:rPr>
          <w:sz w:val="26"/>
        </w:rPr>
      </w:pPr>
      <w:r>
        <w:t xml:space="preserve"> </w:t>
      </w:r>
      <w:r>
        <w:rPr>
          <w:sz w:val="26"/>
        </w:rPr>
        <w:t>Основной причиной сокращения количества исполняемых решений в сфере права являлась устарелость нормативной базы исполнительного производства, которая закрепляла организационную структуру принудительного исполнения, не отвечающую новым, поставленным жизнью задачам, не обеспечивало равенство защиты всех форм собственности, не предоставляла судебным исполнителям правомочий, достаточных для принудительного исполнения поступающих им на исполнение исполнительных документов и не позволяла улучшить кадровый состав судебных исполнителей.</w:t>
      </w:r>
    </w:p>
    <w:p w:rsidR="00374290" w:rsidRDefault="00964275">
      <w:pPr>
        <w:spacing w:line="360" w:lineRule="auto"/>
        <w:ind w:firstLine="1134"/>
        <w:jc w:val="both"/>
        <w:rPr>
          <w:sz w:val="26"/>
        </w:rPr>
      </w:pPr>
      <w:r>
        <w:rPr>
          <w:sz w:val="26"/>
        </w:rPr>
        <w:t xml:space="preserve">До вступления в действие федеральных законов «Об исполнительном производстве» и «О судебных приставах» организационные вопросы принудительного исполнения и порядок деятельности судебных исполнителей решались в основном нормами Закона о судоустройстве РСФСР от 08 июля 1981 г., раздела </w:t>
      </w:r>
      <w:r>
        <w:rPr>
          <w:sz w:val="26"/>
          <w:lang w:val="en-US"/>
        </w:rPr>
        <w:t>V</w:t>
      </w:r>
      <w:r>
        <w:rPr>
          <w:sz w:val="26"/>
        </w:rPr>
        <w:t xml:space="preserve"> ГПК РСФСР, действовавшего с 1 октября 1964 г., Положения о Министерстве юстиции РФ и Инструкцией об исполнительном производстве Министерства юстиции СССР, введённой в действие с 1 апреля 1986 г.</w:t>
      </w:r>
    </w:p>
    <w:p w:rsidR="00374290" w:rsidRDefault="00964275">
      <w:pPr>
        <w:spacing w:line="360" w:lineRule="auto"/>
        <w:ind w:firstLine="1134"/>
        <w:jc w:val="both"/>
        <w:rPr>
          <w:sz w:val="26"/>
        </w:rPr>
      </w:pPr>
      <w:r>
        <w:rPr>
          <w:sz w:val="26"/>
        </w:rPr>
        <w:t>Судебные исполнители состояли при районных судах (ст.348 ГПК, ст.77 Закона о судоустройстве РСФСР) и находились в двойном подчинении: назначались на должность руководителями органов юстиции субъектов Российской Федерации, организовывали их работу председатель районного суда (п.5 ст.26 Закона о судоустройстве РСФСР) и Министерство юстиции Российской Федерации (п.6 Положения о Министерстве юстиции РФ от 4 декабря 1993 г.№ 1187), а контроль над их работой осуществлялся судьёй районного суда (ст. 349 ГПК).</w:t>
      </w:r>
    </w:p>
    <w:p w:rsidR="00374290" w:rsidRDefault="00964275">
      <w:pPr>
        <w:spacing w:line="360" w:lineRule="auto"/>
        <w:ind w:firstLine="1134"/>
        <w:jc w:val="both"/>
        <w:rPr>
          <w:sz w:val="26"/>
        </w:rPr>
      </w:pPr>
      <w:r>
        <w:rPr>
          <w:sz w:val="26"/>
        </w:rPr>
        <w:t>ГПК законодательно закреплял в исполнительном производстве преимущество государственной формы собственности (Гл. 40). По спорам неимущественного характера судебный исполнитель, по существу,  выполнял лишь обязанности регистратора неисполнения требований исполнительного документа неисправным должником (ст. 406 ГПК).</w:t>
      </w:r>
    </w:p>
    <w:p w:rsidR="00374290" w:rsidRDefault="00964275">
      <w:pPr>
        <w:spacing w:line="360" w:lineRule="auto"/>
        <w:ind w:firstLine="1134"/>
        <w:jc w:val="both"/>
        <w:rPr>
          <w:sz w:val="26"/>
        </w:rPr>
      </w:pPr>
      <w:r>
        <w:rPr>
          <w:sz w:val="26"/>
        </w:rPr>
        <w:t>Эти нормы, большинство из которых, было принято в то время, когда Министерство юстиции осуществляло организационное руководство судами, в ходе судебной реформы привели, с учётом большой загруженности судей районных судов по рассмотрению судебных дел, к бесконтрольностью за действиями судебных исполнителей, к нарушениям прав сторон по исполнительным листам арбитражных судов (поскольку судебные исполнители состояли при районных судах общей юрисдикции); фактически перестали действовать рычаги руководства и организации деятельности судебных исполнителей.</w:t>
      </w:r>
    </w:p>
    <w:p w:rsidR="00374290" w:rsidRDefault="00964275">
      <w:pPr>
        <w:spacing w:line="360" w:lineRule="auto"/>
        <w:ind w:firstLine="1134"/>
        <w:jc w:val="both"/>
        <w:rPr>
          <w:sz w:val="26"/>
        </w:rPr>
      </w:pPr>
      <w:r>
        <w:rPr>
          <w:sz w:val="26"/>
        </w:rPr>
        <w:t>Стало очевидным, что судебная реформа должна быть дополнена реформой системы принудительного исполнения судебных актов и актов других органов, по которым закон допускает принудительное исполнение.</w:t>
      </w:r>
    </w:p>
    <w:p w:rsidR="00374290" w:rsidRDefault="00964275">
      <w:pPr>
        <w:spacing w:line="360" w:lineRule="auto"/>
        <w:ind w:firstLine="1134"/>
        <w:jc w:val="both"/>
        <w:rPr>
          <w:sz w:val="26"/>
        </w:rPr>
      </w:pPr>
      <w:r>
        <w:rPr>
          <w:sz w:val="26"/>
        </w:rPr>
        <w:t>Не случайно президент Российской Федерации, начиная с декабря 1991 г., практически ежегодно напоминал и требовал реформировать исполнительное производство, разработать и принять федеральные законы «О судебных приставах» и «Об исполнительном производстве»</w:t>
      </w:r>
      <w:r>
        <w:rPr>
          <w:rStyle w:val="ad"/>
          <w:sz w:val="26"/>
        </w:rPr>
        <w:footnoteReference w:id="7"/>
      </w:r>
      <w:r>
        <w:rPr>
          <w:sz w:val="26"/>
        </w:rPr>
        <w:t>.</w:t>
      </w:r>
    </w:p>
    <w:p w:rsidR="00374290" w:rsidRDefault="00374290">
      <w:pPr>
        <w:spacing w:line="360" w:lineRule="auto"/>
        <w:ind w:firstLine="1134"/>
        <w:jc w:val="both"/>
      </w:pPr>
    </w:p>
    <w:p w:rsidR="00374290" w:rsidRDefault="00964275">
      <w:pPr>
        <w:pStyle w:val="3"/>
        <w:spacing w:line="360" w:lineRule="auto"/>
        <w:ind w:firstLine="0"/>
      </w:pPr>
      <w:bookmarkStart w:id="12" w:name="_Toc482124710"/>
      <w:r>
        <w:t>§3. Принятие Федеральных законов «О судебных приставах» и «Об исполнительном производстве.</w:t>
      </w:r>
      <w:bookmarkEnd w:id="12"/>
    </w:p>
    <w:p w:rsidR="00374290" w:rsidRDefault="00964275">
      <w:pPr>
        <w:spacing w:line="360" w:lineRule="auto"/>
        <w:ind w:firstLine="1134"/>
        <w:jc w:val="both"/>
        <w:rPr>
          <w:sz w:val="26"/>
        </w:rPr>
      </w:pPr>
      <w:r>
        <w:rPr>
          <w:sz w:val="26"/>
        </w:rPr>
        <w:t>Законопроекты, реформирующие принудительное исполнение и решающие задачи обеспечения установленного порядка деятельности судов, были разработаны Министерством юстиции Российской Федерации совместно с Верховным Судом РФ и Высшим Арбитражным Судом РФ. На объединённом Пленуме этих высших судов 28.02.1995 г. было принято постановление о внесении законопроектов в Государственную Думу РФ.</w:t>
      </w:r>
    </w:p>
    <w:p w:rsidR="00374290" w:rsidRDefault="00964275">
      <w:pPr>
        <w:spacing w:line="360" w:lineRule="auto"/>
        <w:ind w:firstLine="1134"/>
        <w:jc w:val="both"/>
        <w:rPr>
          <w:sz w:val="26"/>
        </w:rPr>
      </w:pPr>
      <w:r>
        <w:rPr>
          <w:sz w:val="26"/>
        </w:rPr>
        <w:t>12 мая 1995 г. законопроекты были внесены в Госдуму, в июле приняты в первом чтении и, после значительной доработки, 16.04.1997 г. приняты во втором чтении, 4 июня 1997 г. – в третьем, одобрены Советом Федерации 03.07.1997 г. и подписаны Президентом РФ 21.07.1997 г. Как известно, оба закона вступили в силу 6 ноября 1997 года.</w:t>
      </w:r>
    </w:p>
    <w:p w:rsidR="00374290" w:rsidRDefault="00964275">
      <w:pPr>
        <w:spacing w:line="360" w:lineRule="auto"/>
        <w:ind w:firstLine="1134"/>
        <w:jc w:val="both"/>
        <w:rPr>
          <w:sz w:val="26"/>
        </w:rPr>
      </w:pPr>
      <w:r>
        <w:rPr>
          <w:sz w:val="26"/>
        </w:rPr>
        <w:t>Этими законами решены следующие основные вопросы исполнительного производства:</w:t>
      </w:r>
    </w:p>
    <w:p w:rsidR="00374290" w:rsidRDefault="00964275">
      <w:pPr>
        <w:numPr>
          <w:ilvl w:val="0"/>
          <w:numId w:val="3"/>
        </w:numPr>
        <w:spacing w:line="360" w:lineRule="auto"/>
        <w:jc w:val="both"/>
        <w:rPr>
          <w:sz w:val="26"/>
        </w:rPr>
      </w:pPr>
      <w:r>
        <w:rPr>
          <w:sz w:val="26"/>
        </w:rPr>
        <w:t>Создана самостоятельная служба принудительного исполнения исполнительных документов и таким образом осуществлена одна из основных идей, положенных в основу этих законов. Принудительное исполнение судебных актов и тем более актов административных и других контролирующих органов исполнительной власти не является и не может быть частью гражданского или арбитражного судопроизводства, а поэтому не может и не должно регулироваться ГПК и АПК.</w:t>
      </w:r>
    </w:p>
    <w:p w:rsidR="00374290" w:rsidRDefault="00964275">
      <w:pPr>
        <w:spacing w:line="360" w:lineRule="auto"/>
        <w:ind w:left="426"/>
        <w:jc w:val="both"/>
        <w:rPr>
          <w:sz w:val="26"/>
        </w:rPr>
      </w:pPr>
      <w:r>
        <w:rPr>
          <w:sz w:val="26"/>
        </w:rPr>
        <w:t xml:space="preserve">Исполнительное производство – это вполне самостоятельная отрасль права, такая же, как уголовно-исполнительное производство, регулируемое в настоящее время Уголовно-исполнительным Кодексом РФ, и поэтому нормы о нём должны быть сосредоточены в отдельном и специальном правовом акте </w:t>
      </w:r>
    </w:p>
    <w:p w:rsidR="00374290" w:rsidRDefault="00964275">
      <w:pPr>
        <w:numPr>
          <w:ilvl w:val="0"/>
          <w:numId w:val="4"/>
        </w:numPr>
        <w:spacing w:line="360" w:lineRule="auto"/>
        <w:jc w:val="both"/>
        <w:rPr>
          <w:sz w:val="26"/>
        </w:rPr>
      </w:pPr>
      <w:r>
        <w:rPr>
          <w:sz w:val="26"/>
        </w:rPr>
        <w:t>федеральном законе (законах).</w:t>
      </w:r>
    </w:p>
    <w:p w:rsidR="00374290" w:rsidRDefault="00964275">
      <w:pPr>
        <w:numPr>
          <w:ilvl w:val="0"/>
          <w:numId w:val="3"/>
        </w:numPr>
        <w:spacing w:line="360" w:lineRule="auto"/>
        <w:jc w:val="both"/>
        <w:rPr>
          <w:sz w:val="26"/>
        </w:rPr>
      </w:pPr>
      <w:r>
        <w:rPr>
          <w:sz w:val="26"/>
        </w:rPr>
        <w:t>Законодательно обеспечено равенство защиты всех форм собственности в сфере исполнительного производства. Государственная собственность не имеет никаких преимуществ по сравнению с иными формами.</w:t>
      </w:r>
    </w:p>
    <w:p w:rsidR="00374290" w:rsidRDefault="00964275">
      <w:pPr>
        <w:numPr>
          <w:ilvl w:val="0"/>
          <w:numId w:val="3"/>
        </w:numPr>
        <w:spacing w:line="360" w:lineRule="auto"/>
        <w:jc w:val="both"/>
        <w:rPr>
          <w:sz w:val="26"/>
        </w:rPr>
      </w:pPr>
      <w:r>
        <w:rPr>
          <w:sz w:val="26"/>
        </w:rPr>
        <w:t>Созданы нормативные предпосылки улучшения кадрового состава судебных приставов-исполнителей и подъёма их профессионального уровня.</w:t>
      </w:r>
    </w:p>
    <w:p w:rsidR="00374290" w:rsidRDefault="00964275">
      <w:pPr>
        <w:numPr>
          <w:ilvl w:val="0"/>
          <w:numId w:val="3"/>
        </w:numPr>
        <w:spacing w:line="360" w:lineRule="auto"/>
        <w:jc w:val="both"/>
        <w:rPr>
          <w:sz w:val="26"/>
        </w:rPr>
      </w:pPr>
      <w:r>
        <w:rPr>
          <w:sz w:val="26"/>
        </w:rPr>
        <w:t>Усилена ответственность неисправных должников за невыполнение судебных актов и актов других органов, а также граждан и работников организаций за неисполнение –законных требований судебного пристава-исполнителя и нарушение законодательства РФ об исполнительном производстве.</w:t>
      </w:r>
    </w:p>
    <w:p w:rsidR="00374290" w:rsidRDefault="00964275">
      <w:pPr>
        <w:numPr>
          <w:ilvl w:val="0"/>
          <w:numId w:val="3"/>
        </w:numPr>
        <w:spacing w:line="360" w:lineRule="auto"/>
        <w:jc w:val="both"/>
        <w:rPr>
          <w:sz w:val="26"/>
        </w:rPr>
        <w:sectPr w:rsidR="00374290">
          <w:headerReference w:type="default" r:id="rId16"/>
          <w:footnotePr>
            <w:numRestart w:val="eachPage"/>
          </w:footnotePr>
          <w:type w:val="continuous"/>
          <w:pgSz w:w="11906" w:h="16838"/>
          <w:pgMar w:top="1701" w:right="567" w:bottom="567" w:left="1134" w:header="851" w:footer="284" w:gutter="0"/>
          <w:cols w:space="720"/>
        </w:sectPr>
      </w:pPr>
      <w:r>
        <w:rPr>
          <w:sz w:val="26"/>
        </w:rPr>
        <w:t>Обеспечен действенный (внутриведомственный, судебный и прокурорский) контроль над действиями судебного пристава-исполнителя.</w:t>
      </w:r>
    </w:p>
    <w:p w:rsidR="00374290" w:rsidRDefault="00964275">
      <w:pPr>
        <w:pStyle w:val="2"/>
        <w:spacing w:line="360" w:lineRule="auto"/>
        <w:jc w:val="center"/>
      </w:pPr>
      <w:bookmarkStart w:id="13" w:name="_Ref481252546"/>
      <w:bookmarkStart w:id="14" w:name="_Toc482124711"/>
      <w:r>
        <w:t xml:space="preserve">Глава </w:t>
      </w:r>
      <w:r>
        <w:rPr>
          <w:lang w:val="en-US"/>
        </w:rPr>
        <w:t>III</w:t>
      </w:r>
      <w:r>
        <w:t>. Правовой статус судебного пристава-исполнителя</w:t>
      </w:r>
      <w:bookmarkEnd w:id="13"/>
      <w:bookmarkEnd w:id="14"/>
    </w:p>
    <w:p w:rsidR="00374290" w:rsidRDefault="00374290">
      <w:pPr>
        <w:spacing w:line="360" w:lineRule="auto"/>
      </w:pPr>
    </w:p>
    <w:p w:rsidR="00374290" w:rsidRDefault="00964275">
      <w:pPr>
        <w:pStyle w:val="3"/>
        <w:spacing w:line="360" w:lineRule="auto"/>
        <w:ind w:firstLine="0"/>
      </w:pPr>
      <w:bookmarkStart w:id="15" w:name="_Toc482124712"/>
      <w:r>
        <w:t>§1.  Судебный пристав-исполнитель как государственный служащий.</w:t>
      </w:r>
      <w:bookmarkEnd w:id="15"/>
    </w:p>
    <w:p w:rsidR="00374290" w:rsidRDefault="00964275">
      <w:pPr>
        <w:spacing w:line="360" w:lineRule="auto"/>
        <w:ind w:firstLine="1134"/>
        <w:jc w:val="both"/>
        <w:rPr>
          <w:sz w:val="26"/>
        </w:rPr>
      </w:pPr>
      <w:r>
        <w:rPr>
          <w:sz w:val="26"/>
        </w:rPr>
        <w:t>Законодательство, определяющее статус судебного пристава-исполнителя, весьма разнообразно как по видам актов, так и по кругу регулируемых им вопросов. Прежде всего, судебный пристав-исполнитель по своему статуса является государственным служащим.</w:t>
      </w:r>
    </w:p>
    <w:p w:rsidR="00374290" w:rsidRDefault="00964275">
      <w:pPr>
        <w:spacing w:line="360" w:lineRule="auto"/>
        <w:ind w:firstLine="1134"/>
        <w:jc w:val="both"/>
        <w:rPr>
          <w:sz w:val="26"/>
        </w:rPr>
      </w:pPr>
      <w:r>
        <w:rPr>
          <w:sz w:val="26"/>
        </w:rPr>
        <w:t>Под государственной службой понимается профессиональная деятельность по обеспечению исполнения полномочий государственных органов. Необходимо отметить, что лишь в свете последних изменений в законодательстве судебный пристав-исполнитель получил статус государственного служащего. До этого его функциональное значение явно недооценивалось.</w:t>
      </w:r>
    </w:p>
    <w:p w:rsidR="00374290" w:rsidRDefault="00964275">
      <w:pPr>
        <w:spacing w:line="360" w:lineRule="auto"/>
        <w:ind w:firstLine="1134"/>
        <w:jc w:val="both"/>
        <w:rPr>
          <w:sz w:val="26"/>
        </w:rPr>
      </w:pPr>
      <w:r>
        <w:rPr>
          <w:sz w:val="26"/>
        </w:rPr>
        <w:t>Должность судебного пристава-исполнителя относится к старшей должности государственных должностей федеральной государственной службы категории «В», учреждаемых для обеспечения деятельности территориального органа федерального органа исполнительной власти</w:t>
      </w:r>
      <w:r>
        <w:rPr>
          <w:rStyle w:val="ad"/>
          <w:sz w:val="26"/>
        </w:rPr>
        <w:footnoteReference w:id="8"/>
      </w:r>
      <w:r>
        <w:rPr>
          <w:sz w:val="26"/>
        </w:rPr>
        <w:t>.</w:t>
      </w:r>
    </w:p>
    <w:p w:rsidR="00374290" w:rsidRDefault="00964275">
      <w:pPr>
        <w:spacing w:line="360" w:lineRule="auto"/>
        <w:ind w:firstLine="1134"/>
        <w:jc w:val="both"/>
        <w:rPr>
          <w:sz w:val="26"/>
        </w:rPr>
      </w:pPr>
      <w:r>
        <w:rPr>
          <w:sz w:val="26"/>
        </w:rPr>
        <w:t>Поэтому статус судебного пристава-исполнителя определяется не только ФЗ «О судебных приставах» и «Об исполнительном производстве», но и законодательством о государственной службы. Основным актом в этой области является закон «Об основах государственной службы РФ»</w:t>
      </w:r>
      <w:r>
        <w:rPr>
          <w:rStyle w:val="ad"/>
          <w:sz w:val="26"/>
        </w:rPr>
        <w:footnoteReference w:id="9"/>
      </w:r>
      <w:r>
        <w:rPr>
          <w:sz w:val="26"/>
        </w:rPr>
        <w:t>.</w:t>
      </w:r>
      <w:r>
        <w:rPr>
          <w:sz w:val="26"/>
          <w:lang w:val="en-US"/>
        </w:rPr>
        <w:t xml:space="preserve"> </w:t>
      </w:r>
      <w:r>
        <w:rPr>
          <w:sz w:val="26"/>
        </w:rPr>
        <w:t>Он содержит нормы общего характера, которые относятся ко всем государственным служащим.</w:t>
      </w:r>
    </w:p>
    <w:p w:rsidR="00374290" w:rsidRDefault="00964275">
      <w:pPr>
        <w:spacing w:line="360" w:lineRule="auto"/>
        <w:ind w:firstLine="1134"/>
        <w:jc w:val="both"/>
        <w:rPr>
          <w:sz w:val="26"/>
        </w:rPr>
      </w:pPr>
      <w:r>
        <w:rPr>
          <w:sz w:val="26"/>
        </w:rPr>
        <w:t>Действие норм законодательства о труде также распространяется на судебных приставов-исполнителей, но применяются они с особенностями, установленными ФЗ «Об основах государственной службы».</w:t>
      </w:r>
    </w:p>
    <w:p w:rsidR="00374290" w:rsidRDefault="00374290">
      <w:pPr>
        <w:spacing w:line="360" w:lineRule="auto"/>
        <w:ind w:firstLine="1134"/>
        <w:jc w:val="both"/>
        <w:rPr>
          <w:sz w:val="26"/>
        </w:rPr>
      </w:pPr>
    </w:p>
    <w:p w:rsidR="00374290" w:rsidRDefault="00374290">
      <w:pPr>
        <w:spacing w:line="360" w:lineRule="auto"/>
        <w:ind w:firstLine="1134"/>
        <w:jc w:val="both"/>
        <w:rPr>
          <w:sz w:val="26"/>
        </w:rPr>
      </w:pPr>
    </w:p>
    <w:p w:rsidR="00374290" w:rsidRDefault="00964275">
      <w:pPr>
        <w:pStyle w:val="a3"/>
      </w:pPr>
      <w:r>
        <w:t>Принципы осуществления государственной службы судебными приставами-исполнителями</w:t>
      </w:r>
    </w:p>
    <w:p w:rsidR="00374290" w:rsidRDefault="00374290">
      <w:pPr>
        <w:pStyle w:val="a3"/>
      </w:pPr>
    </w:p>
    <w:p w:rsidR="00374290" w:rsidRDefault="00964275">
      <w:pPr>
        <w:spacing w:line="360" w:lineRule="auto"/>
        <w:ind w:firstLine="1134"/>
        <w:jc w:val="both"/>
        <w:rPr>
          <w:sz w:val="26"/>
        </w:rPr>
      </w:pPr>
      <w:r>
        <w:rPr>
          <w:sz w:val="26"/>
        </w:rPr>
        <w:t>Законодательство закрепляет следующие принципы осуществления государственной службы судебными приставами-исполнителями</w:t>
      </w:r>
      <w:r>
        <w:rPr>
          <w:rStyle w:val="ad"/>
          <w:sz w:val="26"/>
        </w:rPr>
        <w:footnoteReference w:id="10"/>
      </w:r>
      <w:r>
        <w:rPr>
          <w:sz w:val="26"/>
        </w:rPr>
        <w:t>:</w:t>
      </w:r>
    </w:p>
    <w:p w:rsidR="00374290" w:rsidRDefault="00964275">
      <w:pPr>
        <w:numPr>
          <w:ilvl w:val="0"/>
          <w:numId w:val="7"/>
        </w:numPr>
        <w:tabs>
          <w:tab w:val="clear" w:pos="360"/>
          <w:tab w:val="num" w:pos="644"/>
        </w:tabs>
        <w:spacing w:line="360" w:lineRule="auto"/>
        <w:ind w:left="644"/>
        <w:jc w:val="both"/>
        <w:rPr>
          <w:sz w:val="26"/>
        </w:rPr>
      </w:pPr>
      <w:r>
        <w:rPr>
          <w:b/>
          <w:sz w:val="26"/>
        </w:rPr>
        <w:t xml:space="preserve">Верховенство Конституции РФ </w:t>
      </w:r>
      <w:r>
        <w:rPr>
          <w:sz w:val="26"/>
        </w:rPr>
        <w:t>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w:t>
      </w:r>
    </w:p>
    <w:p w:rsidR="00374290" w:rsidRDefault="00964275">
      <w:pPr>
        <w:spacing w:line="360" w:lineRule="auto"/>
        <w:ind w:firstLine="1134"/>
        <w:jc w:val="both"/>
        <w:rPr>
          <w:sz w:val="26"/>
        </w:rPr>
      </w:pPr>
      <w:r>
        <w:rPr>
          <w:sz w:val="26"/>
        </w:rPr>
        <w:t>Этот принцип, обусловленный ч.2 ст.4 Конституции РФ, проявляется в первую очередь в том, что подзаконные акты, определяющие права и обязанности государственного служащего, не подлежат применению, если они противоречат Конституции РФ и федеральным законам. Если же им противоречат решения и действия судебного пристава-исполнителя (как и иного государственного служащего), то такие решения и действия считаются изначально недействительными (юридически безразличными, не влекущими правовых последствий). В то же время отказ либо уклонение от действий, предусмотренных федеральным законом, влечёт ответственность виновных лиц.</w:t>
      </w:r>
    </w:p>
    <w:p w:rsidR="00374290" w:rsidRDefault="00964275">
      <w:pPr>
        <w:numPr>
          <w:ilvl w:val="0"/>
          <w:numId w:val="8"/>
        </w:numPr>
        <w:tabs>
          <w:tab w:val="clear" w:pos="360"/>
          <w:tab w:val="num" w:pos="644"/>
        </w:tabs>
        <w:spacing w:line="360" w:lineRule="auto"/>
        <w:ind w:left="644"/>
        <w:jc w:val="both"/>
        <w:rPr>
          <w:sz w:val="26"/>
        </w:rPr>
      </w:pPr>
      <w:r>
        <w:rPr>
          <w:b/>
          <w:sz w:val="26"/>
        </w:rPr>
        <w:t>Приоритет прав и свобод человека и гражданина</w:t>
      </w:r>
      <w:r>
        <w:rPr>
          <w:sz w:val="26"/>
        </w:rPr>
        <w:t>, их непосредственное действие, а также обязанности государственных служащих признавать, соблюдать и защищать права и свободы человека и гражданина.</w:t>
      </w:r>
    </w:p>
    <w:p w:rsidR="00374290" w:rsidRDefault="00964275">
      <w:pPr>
        <w:spacing w:line="360" w:lineRule="auto"/>
        <w:ind w:firstLine="1134"/>
        <w:jc w:val="both"/>
        <w:rPr>
          <w:sz w:val="26"/>
        </w:rPr>
      </w:pPr>
      <w:r>
        <w:rPr>
          <w:sz w:val="26"/>
        </w:rPr>
        <w:t>Права и свободы человека, в силу ст.2 Конституции РФ, признаются высшей ценностью. Признание, соблюдение и защита прав и свобод человека и гражданина являются обязанностью государства. Поэтому одно из требований, предъявляемых к кандидату, претендующему на должность судебного пристава, состоит в способности учитывать и защищать интересы граждан.</w:t>
      </w:r>
    </w:p>
    <w:p w:rsidR="00374290" w:rsidRDefault="00964275">
      <w:pPr>
        <w:numPr>
          <w:ilvl w:val="0"/>
          <w:numId w:val="9"/>
        </w:numPr>
        <w:tabs>
          <w:tab w:val="clear" w:pos="360"/>
          <w:tab w:val="num" w:pos="644"/>
        </w:tabs>
        <w:spacing w:line="360" w:lineRule="auto"/>
        <w:ind w:left="644"/>
        <w:jc w:val="both"/>
        <w:rPr>
          <w:sz w:val="26"/>
        </w:rPr>
      </w:pPr>
      <w:r>
        <w:rPr>
          <w:b/>
          <w:sz w:val="26"/>
        </w:rPr>
        <w:t>Равный доступ граждан к государственной службе</w:t>
      </w:r>
      <w:r>
        <w:rPr>
          <w:sz w:val="26"/>
        </w:rPr>
        <w:t xml:space="preserve"> в соответствии со способностями и профессиональной подготовкой.</w:t>
      </w:r>
    </w:p>
    <w:p w:rsidR="00374290" w:rsidRDefault="00964275">
      <w:pPr>
        <w:spacing w:line="360" w:lineRule="auto"/>
        <w:ind w:firstLine="1134"/>
        <w:jc w:val="both"/>
        <w:rPr>
          <w:sz w:val="26"/>
        </w:rPr>
      </w:pPr>
      <w:r>
        <w:rPr>
          <w:sz w:val="26"/>
        </w:rPr>
        <w:t>Данный принцип предусмотрен ч.4 ст.32 Конституции РФ. Он означает, что при прохождении государственной службы и принятии на службы не допускается какое-либо ущемление гражданина по признакам пола, социальной, расовой, национальной, религиозной либо иной принадлежности. От кандидата на государственную должность требуется лишь иметь соответствующее образование и обладать необходимой профессиональной подготовкой.</w:t>
      </w:r>
    </w:p>
    <w:p w:rsidR="00374290" w:rsidRDefault="00964275">
      <w:pPr>
        <w:numPr>
          <w:ilvl w:val="0"/>
          <w:numId w:val="10"/>
        </w:numPr>
        <w:tabs>
          <w:tab w:val="clear" w:pos="360"/>
          <w:tab w:val="num" w:pos="644"/>
        </w:tabs>
        <w:spacing w:line="360" w:lineRule="auto"/>
        <w:ind w:left="644"/>
        <w:jc w:val="both"/>
        <w:rPr>
          <w:sz w:val="26"/>
        </w:rPr>
      </w:pPr>
      <w:r>
        <w:rPr>
          <w:b/>
          <w:sz w:val="26"/>
        </w:rPr>
        <w:t>Обязательность для государственным служащих решений</w:t>
      </w:r>
      <w:r>
        <w:rPr>
          <w:sz w:val="26"/>
        </w:rPr>
        <w:t>,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p>
    <w:p w:rsidR="00374290" w:rsidRDefault="00964275">
      <w:pPr>
        <w:spacing w:line="360" w:lineRule="auto"/>
        <w:ind w:firstLine="1134"/>
        <w:jc w:val="both"/>
        <w:rPr>
          <w:sz w:val="26"/>
        </w:rPr>
      </w:pPr>
      <w:r>
        <w:rPr>
          <w:sz w:val="26"/>
        </w:rPr>
        <w:t>Этот принцип обязывает государственных служащих исполнять указания руководителей, но учитывать при этом его законность (соответствие такого указания действующему законодательству) и правомочность (вправе ли руководитель давать такое указание).</w:t>
      </w:r>
    </w:p>
    <w:p w:rsidR="00374290" w:rsidRDefault="00964275">
      <w:pPr>
        <w:numPr>
          <w:ilvl w:val="0"/>
          <w:numId w:val="11"/>
        </w:numPr>
        <w:tabs>
          <w:tab w:val="clear" w:pos="360"/>
          <w:tab w:val="num" w:pos="644"/>
        </w:tabs>
        <w:spacing w:line="360" w:lineRule="auto"/>
        <w:ind w:left="644"/>
        <w:jc w:val="both"/>
        <w:rPr>
          <w:sz w:val="26"/>
        </w:rPr>
      </w:pPr>
      <w:r>
        <w:rPr>
          <w:b/>
          <w:sz w:val="26"/>
        </w:rPr>
        <w:t>Ответственность государственных служащих</w:t>
      </w:r>
      <w:r>
        <w:rPr>
          <w:sz w:val="26"/>
        </w:rPr>
        <w:t xml:space="preserve"> за подготавливаемые и принимаемые решения, неисполнение или ненадлежащее исполнение своих должностных обязанностей.</w:t>
      </w:r>
    </w:p>
    <w:p w:rsidR="00374290" w:rsidRDefault="00964275">
      <w:pPr>
        <w:spacing w:line="360" w:lineRule="auto"/>
        <w:ind w:firstLine="1134"/>
        <w:jc w:val="both"/>
        <w:rPr>
          <w:sz w:val="26"/>
        </w:rPr>
      </w:pPr>
      <w:r>
        <w:rPr>
          <w:sz w:val="26"/>
        </w:rPr>
        <w:t>Данный принцип, развивая положения законодательства о возмещении потерпевшим (гражданам и юридическим лицам) вреда, причинённого ненадлежащими действиями или бездействием государственных служащих, устанавливает ответственность таких служащих. При этом, ответственность возлагается, во-первых, в соответствии с трудовым законодательством России. А во-вторых, ответственность возлагается не только за неправомерные действие или бездействие, но также за некачественные решения – как подготавливаемые, так и принимаемые. К числу последних также относятся и ненадлежащие указания, отданные подчинённым.</w:t>
      </w:r>
    </w:p>
    <w:p w:rsidR="00374290" w:rsidRDefault="00964275">
      <w:pPr>
        <w:numPr>
          <w:ilvl w:val="0"/>
          <w:numId w:val="12"/>
        </w:numPr>
        <w:tabs>
          <w:tab w:val="clear" w:pos="360"/>
          <w:tab w:val="num" w:pos="644"/>
        </w:tabs>
        <w:spacing w:line="360" w:lineRule="auto"/>
        <w:ind w:left="644"/>
        <w:jc w:val="both"/>
        <w:rPr>
          <w:sz w:val="26"/>
        </w:rPr>
      </w:pPr>
      <w:r>
        <w:rPr>
          <w:b/>
          <w:sz w:val="26"/>
        </w:rPr>
        <w:t>Внепартийность государственной службы</w:t>
      </w:r>
      <w:r>
        <w:rPr>
          <w:sz w:val="26"/>
        </w:rPr>
        <w:t xml:space="preserve"> и отделение религиозных объединений от государства.</w:t>
      </w:r>
    </w:p>
    <w:p w:rsidR="00374290" w:rsidRDefault="00964275">
      <w:pPr>
        <w:spacing w:line="360" w:lineRule="auto"/>
        <w:ind w:firstLine="1134"/>
        <w:jc w:val="both"/>
        <w:rPr>
          <w:sz w:val="26"/>
        </w:rPr>
      </w:pPr>
      <w:r>
        <w:rPr>
          <w:sz w:val="26"/>
        </w:rPr>
        <w:t>Государственный служащий должен быть свободен от влияния политических сил. Поэтому принцип внепартийности позволяет гарантировать сохранение должностей государственных служащих, несмотря на смену политического курса. В силу этого принципа государственный служащий оставить политическую деятельность, которую он вёл до поступления на государственную службу. Ему также запрещается демонстрировать свою приверженность тем или иным политическим партиям и движениям.</w:t>
      </w:r>
    </w:p>
    <w:p w:rsidR="00374290" w:rsidRDefault="00374290">
      <w:pPr>
        <w:spacing w:line="360" w:lineRule="auto"/>
        <w:ind w:firstLine="1134"/>
        <w:jc w:val="both"/>
        <w:rPr>
          <w:sz w:val="26"/>
        </w:rPr>
      </w:pPr>
    </w:p>
    <w:p w:rsidR="00374290" w:rsidRDefault="00964275">
      <w:pPr>
        <w:pStyle w:val="a3"/>
      </w:pPr>
      <w:r>
        <w:t>Основные права судебного пристава-исполнителя как государственного служащего</w:t>
      </w:r>
    </w:p>
    <w:p w:rsidR="00374290" w:rsidRDefault="00374290">
      <w:pPr>
        <w:spacing w:line="360" w:lineRule="auto"/>
        <w:ind w:firstLine="1134"/>
        <w:jc w:val="both"/>
        <w:rPr>
          <w:sz w:val="26"/>
          <w:lang w:val="en-US"/>
        </w:rPr>
      </w:pPr>
    </w:p>
    <w:p w:rsidR="00374290" w:rsidRDefault="00964275">
      <w:pPr>
        <w:spacing w:line="360" w:lineRule="auto"/>
        <w:ind w:firstLine="1134"/>
        <w:jc w:val="both"/>
        <w:rPr>
          <w:sz w:val="26"/>
        </w:rPr>
      </w:pPr>
      <w:r>
        <w:rPr>
          <w:sz w:val="26"/>
        </w:rPr>
        <w:t>Судебный пристав-исполнитель, выступая как государственный служащий, имеет следующие права</w:t>
      </w:r>
      <w:r>
        <w:rPr>
          <w:rStyle w:val="ad"/>
          <w:sz w:val="26"/>
        </w:rPr>
        <w:footnoteReference w:id="11"/>
      </w:r>
      <w:r>
        <w:rPr>
          <w:sz w:val="26"/>
        </w:rPr>
        <w:t>:</w:t>
      </w:r>
    </w:p>
    <w:p w:rsidR="00374290" w:rsidRDefault="00964275">
      <w:pPr>
        <w:numPr>
          <w:ilvl w:val="0"/>
          <w:numId w:val="13"/>
        </w:numPr>
        <w:tabs>
          <w:tab w:val="clear" w:pos="360"/>
          <w:tab w:val="num" w:pos="0"/>
        </w:tabs>
        <w:spacing w:line="360" w:lineRule="auto"/>
        <w:ind w:left="0" w:firstLine="284"/>
        <w:jc w:val="both"/>
        <w:rPr>
          <w:sz w:val="26"/>
        </w:rPr>
      </w:pPr>
      <w:r>
        <w:rPr>
          <w:b/>
          <w:sz w:val="26"/>
        </w:rPr>
        <w:t>Право на ознакомление с документами</w:t>
      </w:r>
      <w:r>
        <w:rPr>
          <w:sz w:val="26"/>
        </w:rPr>
        <w:t>, определяющими его права и обязанности по занимаемой государственной должности, критерии оценки качества работы и условия продвижения по службе, а также организационно-технические условия, необходимые для исполнения им должностных обязанностей.</w:t>
      </w:r>
    </w:p>
    <w:p w:rsidR="00374290" w:rsidRDefault="00964275">
      <w:pPr>
        <w:spacing w:line="360" w:lineRule="auto"/>
        <w:ind w:firstLine="284"/>
        <w:jc w:val="both"/>
        <w:rPr>
          <w:sz w:val="26"/>
        </w:rPr>
      </w:pPr>
      <w:r>
        <w:rPr>
          <w:sz w:val="26"/>
        </w:rPr>
        <w:t>Чёткое письменное закрепление функций государственного служащего исключает возложение на него заданий, выходящих за пределы его полномочий, позволяет в максимальной мере избежать субъективных неточностей в оценке качества его работы и в то же время выявить как отличившегося работника, так и виновника служебных упущений, если таковые будут иметь место.</w:t>
      </w:r>
    </w:p>
    <w:p w:rsidR="00374290" w:rsidRDefault="00964275">
      <w:pPr>
        <w:numPr>
          <w:ilvl w:val="0"/>
          <w:numId w:val="13"/>
        </w:numPr>
        <w:tabs>
          <w:tab w:val="clear" w:pos="360"/>
        </w:tabs>
        <w:spacing w:line="360" w:lineRule="auto"/>
        <w:ind w:left="0" w:firstLine="284"/>
        <w:jc w:val="both"/>
        <w:rPr>
          <w:sz w:val="26"/>
        </w:rPr>
      </w:pPr>
      <w:r>
        <w:rPr>
          <w:b/>
          <w:sz w:val="26"/>
        </w:rPr>
        <w:t>Право на получение в установленном порядке информации</w:t>
      </w:r>
      <w:r>
        <w:rPr>
          <w:sz w:val="26"/>
        </w:rPr>
        <w:t xml:space="preserve"> и материалов, необходимых для исполнения должностных обязанностей.</w:t>
      </w:r>
    </w:p>
    <w:p w:rsidR="00374290" w:rsidRDefault="00964275">
      <w:pPr>
        <w:spacing w:line="360" w:lineRule="auto"/>
        <w:ind w:firstLine="567"/>
        <w:jc w:val="both"/>
        <w:rPr>
          <w:sz w:val="26"/>
        </w:rPr>
      </w:pPr>
      <w:r>
        <w:rPr>
          <w:sz w:val="26"/>
        </w:rPr>
        <w:t>Указанное право имеет важнейшее значение для судебного пристава-исполнителя, поскольку предоставляет ему возможность доступа практически к любой информации – требовать предоставления различных документов (выписок из них либо копий), сведений, материалов, доступа к базам данных, хранящимся в памяти компьютеров, и т.д. Это требование может быть направлено в адрес любых лиц – государственных и местных органов, граждан, организаций любых организационно-правовых форм.</w:t>
      </w:r>
    </w:p>
    <w:p w:rsidR="00374290" w:rsidRDefault="00964275">
      <w:pPr>
        <w:numPr>
          <w:ilvl w:val="0"/>
          <w:numId w:val="13"/>
        </w:numPr>
        <w:tabs>
          <w:tab w:val="clear" w:pos="360"/>
          <w:tab w:val="num" w:pos="0"/>
        </w:tabs>
        <w:spacing w:line="360" w:lineRule="auto"/>
        <w:ind w:left="0" w:firstLine="284"/>
        <w:jc w:val="both"/>
        <w:rPr>
          <w:sz w:val="26"/>
        </w:rPr>
      </w:pPr>
      <w:r>
        <w:rPr>
          <w:b/>
          <w:sz w:val="26"/>
        </w:rPr>
        <w:t xml:space="preserve">Право на посещение </w:t>
      </w:r>
      <w:r>
        <w:rPr>
          <w:sz w:val="26"/>
        </w:rPr>
        <w:t>в установленном порядке для исполнения должностных обязанностей предприятий, учреждений и организаций, независимо от форм собственности. Данное право непосредственно связано с вышеназванным правом государственного служащего  на получение информации. Оно обеспечивает осуществление судебным приставом-исполнителем всех основных его служебных функций, особенно в случаях принудительного исполнения. Он может требовать пропуска в любое помещение (на территорию), если это необходимо для осуществления его должностных обязанностей; и охрана, в том числе вооружённая, не является препятствием для проникновения пристава в помещение (например, банка) или на территорию.</w:t>
      </w:r>
    </w:p>
    <w:p w:rsidR="00374290" w:rsidRDefault="00964275">
      <w:pPr>
        <w:numPr>
          <w:ilvl w:val="0"/>
          <w:numId w:val="13"/>
        </w:numPr>
        <w:tabs>
          <w:tab w:val="clear" w:pos="360"/>
          <w:tab w:val="num" w:pos="0"/>
        </w:tabs>
        <w:spacing w:line="360" w:lineRule="auto"/>
        <w:ind w:left="0" w:firstLine="284"/>
        <w:jc w:val="both"/>
        <w:rPr>
          <w:sz w:val="26"/>
        </w:rPr>
      </w:pPr>
      <w:r>
        <w:rPr>
          <w:b/>
          <w:sz w:val="26"/>
        </w:rPr>
        <w:t>Право на принятие решений и участие в их подготовке</w:t>
      </w:r>
      <w:r>
        <w:rPr>
          <w:sz w:val="26"/>
        </w:rPr>
        <w:t xml:space="preserve"> в соответствии с должностными обязанностями.</w:t>
      </w:r>
    </w:p>
    <w:p w:rsidR="00374290" w:rsidRDefault="00964275">
      <w:pPr>
        <w:spacing w:line="360" w:lineRule="auto"/>
        <w:ind w:firstLine="284"/>
        <w:jc w:val="both"/>
        <w:rPr>
          <w:sz w:val="26"/>
        </w:rPr>
      </w:pPr>
      <w:r>
        <w:rPr>
          <w:sz w:val="26"/>
        </w:rPr>
        <w:t>Указанное право государственного служащего является важнейшей гарантией, способствующей демократичности и выполнимости принимаемых решений. При обсуждении вопросов деятельности службы судебных приставов это право позволяет вносить предложения и высказывать критические замечания, участвовать в работе различных советов, совещаний, комиссий и других коллективных органов, создаваемых для обсуждения служебных вопросов.</w:t>
      </w:r>
    </w:p>
    <w:p w:rsidR="00374290" w:rsidRDefault="00964275">
      <w:pPr>
        <w:numPr>
          <w:ilvl w:val="0"/>
          <w:numId w:val="13"/>
        </w:numPr>
        <w:tabs>
          <w:tab w:val="clear" w:pos="360"/>
        </w:tabs>
        <w:spacing w:line="360" w:lineRule="auto"/>
        <w:ind w:left="0" w:firstLine="284"/>
        <w:jc w:val="both"/>
        <w:rPr>
          <w:sz w:val="26"/>
        </w:rPr>
      </w:pPr>
      <w:r>
        <w:rPr>
          <w:b/>
          <w:sz w:val="26"/>
        </w:rPr>
        <w:t>Право на участие по своей инициативе в конкурсе</w:t>
      </w:r>
      <w:r>
        <w:rPr>
          <w:sz w:val="26"/>
        </w:rPr>
        <w:t xml:space="preserve"> на замещение вакантной должности государственной службы. Конкурс на замещение вакантных государственных должностей является одной наиболее справедливых форм проявления принципа равного доступа граждан к государственной службе, закреплённого ч. 4 ст. 32 Конституции РФ. Государственный служащий вправе участвовать в нём независимо от того, какую должность занимает этот служащий в данное время. Условия конкурса установлены ст. 22 ФЗ «Об основах государственной службы РФ».</w:t>
      </w:r>
    </w:p>
    <w:p w:rsidR="00374290" w:rsidRDefault="00964275">
      <w:pPr>
        <w:numPr>
          <w:ilvl w:val="0"/>
          <w:numId w:val="13"/>
        </w:numPr>
        <w:tabs>
          <w:tab w:val="clear" w:pos="360"/>
          <w:tab w:val="num" w:pos="0"/>
        </w:tabs>
        <w:spacing w:line="360" w:lineRule="auto"/>
        <w:ind w:left="0" w:firstLine="284"/>
        <w:jc w:val="both"/>
        <w:rPr>
          <w:sz w:val="26"/>
        </w:rPr>
      </w:pPr>
      <w:r>
        <w:rPr>
          <w:b/>
          <w:sz w:val="26"/>
        </w:rPr>
        <w:t>Право на продвижение по службе</w:t>
      </w:r>
      <w:r>
        <w:rPr>
          <w:sz w:val="26"/>
        </w:rPr>
        <w:t>, увеличение денежного содержание с учётом результатов и стажа работы и уровня квалификации.</w:t>
      </w:r>
    </w:p>
    <w:p w:rsidR="00374290" w:rsidRDefault="00964275">
      <w:pPr>
        <w:spacing w:line="360" w:lineRule="auto"/>
        <w:ind w:firstLine="284"/>
        <w:jc w:val="both"/>
        <w:rPr>
          <w:sz w:val="26"/>
        </w:rPr>
      </w:pPr>
      <w:r>
        <w:rPr>
          <w:sz w:val="26"/>
        </w:rPr>
        <w:t>При наличии соответствующих условий государственный служащий вправе ставить перед своими руководителями вопрос о присвоении ему квалификационного разряда (звания), увеличения денежного содержания, продвижении по службе и т.д. Такими условиями являются, например, общая выслуга лет, длительность работы по специальности, получение профессионального образования или повышение квалификации, которая соответствует более высокой, чем занимаемая, должности. В случае возникновения спора, связанного, в частности, с результатами квалификационных экзаменов, с аттестацией, с привлечением к дисциплинарной ответственности и другими вопросами государственной службы, судебный пристав-исполнитель, как и любой иной государственный служащий, может обратиться в суд.</w:t>
      </w:r>
    </w:p>
    <w:p w:rsidR="00374290" w:rsidRDefault="00964275">
      <w:pPr>
        <w:numPr>
          <w:ilvl w:val="0"/>
          <w:numId w:val="13"/>
        </w:numPr>
        <w:tabs>
          <w:tab w:val="clear" w:pos="360"/>
          <w:tab w:val="num" w:pos="426"/>
        </w:tabs>
        <w:spacing w:line="360" w:lineRule="auto"/>
        <w:ind w:left="0" w:firstLine="284"/>
        <w:jc w:val="both"/>
        <w:rPr>
          <w:sz w:val="26"/>
        </w:rPr>
      </w:pPr>
      <w:r>
        <w:rPr>
          <w:b/>
          <w:sz w:val="26"/>
        </w:rPr>
        <w:t>Право на ознакомление со всеми материалами своего личного дела</w:t>
      </w:r>
      <w:r>
        <w:rPr>
          <w:sz w:val="26"/>
        </w:rPr>
        <w:t>, отзывами о своей деятельности и другими документами до внесения в личное дело, приобщение к личному делу своих объяснений.</w:t>
      </w:r>
    </w:p>
    <w:p w:rsidR="00374290" w:rsidRDefault="00964275">
      <w:pPr>
        <w:spacing w:line="360" w:lineRule="auto"/>
        <w:ind w:firstLine="284"/>
        <w:jc w:val="both"/>
        <w:rPr>
          <w:sz w:val="26"/>
        </w:rPr>
      </w:pPr>
      <w:r>
        <w:rPr>
          <w:sz w:val="26"/>
        </w:rPr>
        <w:t>Личное дело государственного служащего является важнейшим источником документов, подтверждающих его служебную биографию. Право знакомиться с ним даёт возможность контролировать объективность заносимых сведений (до помещения документов в дело), требовать изменения их содержания, обжаловать в суд либо в вышестоящий орган. Но нельзя требовать изъятия документов из личного дела, поэтому все перипетии спора получат своё отражение в личном деле. Государственный служащий может ознакомиться с материалами дела и снимать с них копии не только лично, но также через иное доверенное лицо (адвоката и т.п.). Вместе с тем, личное дело государственного служащего без его согласия не может быть направлено в другое ведомство (министерство).</w:t>
      </w:r>
    </w:p>
    <w:p w:rsidR="00374290" w:rsidRDefault="00964275">
      <w:pPr>
        <w:numPr>
          <w:ilvl w:val="0"/>
          <w:numId w:val="13"/>
        </w:numPr>
        <w:tabs>
          <w:tab w:val="clear" w:pos="360"/>
          <w:tab w:val="num" w:pos="644"/>
        </w:tabs>
        <w:spacing w:line="360" w:lineRule="auto"/>
        <w:ind w:left="644"/>
        <w:jc w:val="both"/>
        <w:rPr>
          <w:sz w:val="26"/>
        </w:rPr>
      </w:pPr>
      <w:r>
        <w:rPr>
          <w:b/>
          <w:sz w:val="26"/>
        </w:rPr>
        <w:t>Право на переподготовку (переквалификацию) и повышение квалификации</w:t>
      </w:r>
      <w:r>
        <w:rPr>
          <w:sz w:val="26"/>
        </w:rPr>
        <w:t xml:space="preserve"> за счёт средств соответствующего бюджета.</w:t>
      </w:r>
    </w:p>
    <w:p w:rsidR="00374290" w:rsidRDefault="00964275">
      <w:pPr>
        <w:spacing w:line="360" w:lineRule="auto"/>
        <w:ind w:firstLine="284"/>
        <w:jc w:val="both"/>
        <w:rPr>
          <w:sz w:val="26"/>
        </w:rPr>
      </w:pPr>
      <w:r>
        <w:rPr>
          <w:sz w:val="26"/>
        </w:rPr>
        <w:t>Профессиональная подготовка – важнейший показатель квалификации государственного служащего и непременное условие надлежащего качества исполнения должностных функций. Анализируемое право закрепляет за государственным служащим возможность получить профессиональную подготовку в процессе прохождения службы (подготовиться к занятию более высокой должности, к участию в конкурсе либо к сдаче профессиональных экзаменов и т.д.). В силу п. 1 ст. 15 ФЗ «Об основах государственной службы РФ» государственному служащему в период подготовки гарантируется денежное содержание, а при необходимости ему может быть предоставлен отпуск.</w:t>
      </w:r>
    </w:p>
    <w:p w:rsidR="00374290" w:rsidRDefault="00964275">
      <w:pPr>
        <w:numPr>
          <w:ilvl w:val="0"/>
          <w:numId w:val="13"/>
        </w:numPr>
        <w:tabs>
          <w:tab w:val="clear" w:pos="360"/>
          <w:tab w:val="num" w:pos="0"/>
        </w:tabs>
        <w:spacing w:line="360" w:lineRule="auto"/>
        <w:ind w:left="0" w:firstLine="284"/>
        <w:jc w:val="both"/>
        <w:rPr>
          <w:sz w:val="26"/>
        </w:rPr>
      </w:pPr>
      <w:r>
        <w:rPr>
          <w:b/>
          <w:sz w:val="26"/>
        </w:rPr>
        <w:t>Право на пенсионное обеспечение</w:t>
      </w:r>
      <w:r>
        <w:rPr>
          <w:sz w:val="26"/>
        </w:rPr>
        <w:t xml:space="preserve"> с учётом стажа государственной службы. Вопросы назначения государственному служащему пенсии за выслугу лет регулируются федеральным законом. Ст. 19 ФЗ «Об основах государственной службы РФ» установлено также, что члены семьи государственного служащего имеют право на получение пенсии по случаю потери кормильца в случае его смерти, связанной с исполнением государственным служащим должностных обязанностей.</w:t>
      </w:r>
    </w:p>
    <w:p w:rsidR="00374290" w:rsidRDefault="00964275">
      <w:pPr>
        <w:numPr>
          <w:ilvl w:val="0"/>
          <w:numId w:val="13"/>
        </w:numPr>
        <w:tabs>
          <w:tab w:val="clear" w:pos="360"/>
          <w:tab w:val="left" w:pos="0"/>
          <w:tab w:val="num" w:pos="644"/>
          <w:tab w:val="left" w:pos="1134"/>
        </w:tabs>
        <w:spacing w:line="360" w:lineRule="auto"/>
        <w:ind w:left="644"/>
        <w:jc w:val="both"/>
        <w:rPr>
          <w:sz w:val="26"/>
        </w:rPr>
      </w:pPr>
      <w:r>
        <w:rPr>
          <w:b/>
          <w:sz w:val="26"/>
        </w:rPr>
        <w:t>Право на проведение по требованию государственного служащего служебного расследования</w:t>
      </w:r>
      <w:r>
        <w:rPr>
          <w:sz w:val="26"/>
        </w:rPr>
        <w:t xml:space="preserve"> для опровержения сведений, порочащих его часть и достоинство.</w:t>
      </w:r>
    </w:p>
    <w:p w:rsidR="00374290" w:rsidRDefault="00964275">
      <w:pPr>
        <w:tabs>
          <w:tab w:val="left" w:pos="0"/>
        </w:tabs>
        <w:spacing w:line="360" w:lineRule="auto"/>
        <w:ind w:firstLine="284"/>
        <w:jc w:val="both"/>
        <w:rPr>
          <w:sz w:val="26"/>
        </w:rPr>
      </w:pPr>
      <w:r>
        <w:rPr>
          <w:sz w:val="26"/>
        </w:rPr>
        <w:t>Служебная деятельность многих государственных служащих, в том числе и судебных приставов-исполнителей, связана с разрешением конфликтов, что зачастую вызывает со стороны участников конфликта обвинения, затрагивающие честь и достоинство государственного служащего. Право требовать проведения служебного расследования для их опровержения является важнейшей правовой гарантией, предохраняющей от необоснованных обвинений, и привлечения виновных к ответственности. Порядок проведения такого расследования определяется, как правило, непосредственным руководителем. Расследование обычно длится не более тридцати дней. На любом его этапе государственный служащий имеет право знакомиться с материалами расследования и представлять свои объяснения, а при несогласии с решением, принятым по результатам расследования, обжаловать его содержание и мотивировку.</w:t>
      </w:r>
    </w:p>
    <w:p w:rsidR="00374290" w:rsidRDefault="00964275">
      <w:pPr>
        <w:tabs>
          <w:tab w:val="left" w:pos="0"/>
        </w:tabs>
        <w:spacing w:line="360" w:lineRule="auto"/>
        <w:ind w:firstLine="284"/>
        <w:jc w:val="both"/>
        <w:rPr>
          <w:sz w:val="26"/>
        </w:rPr>
      </w:pPr>
      <w:r>
        <w:rPr>
          <w:sz w:val="26"/>
        </w:rPr>
        <w:t>Данное расследование не является процедурой наложения дисциплинарного взыскания  на государственного служащего за совершение должностного проступка, поскольку оно имеет другую цель – опровержение сведений, порочащих честь и достоинство.</w:t>
      </w:r>
    </w:p>
    <w:p w:rsidR="00374290" w:rsidRDefault="00964275">
      <w:pPr>
        <w:numPr>
          <w:ilvl w:val="0"/>
          <w:numId w:val="13"/>
        </w:numPr>
        <w:tabs>
          <w:tab w:val="clear" w:pos="360"/>
          <w:tab w:val="num" w:pos="0"/>
          <w:tab w:val="left" w:pos="1134"/>
        </w:tabs>
        <w:spacing w:line="360" w:lineRule="auto"/>
        <w:ind w:left="0" w:firstLine="284"/>
        <w:jc w:val="both"/>
        <w:rPr>
          <w:sz w:val="26"/>
        </w:rPr>
      </w:pPr>
      <w:r>
        <w:rPr>
          <w:b/>
          <w:sz w:val="26"/>
        </w:rPr>
        <w:t>Право на объединение в профессиональные союзы</w:t>
      </w:r>
      <w:r>
        <w:rPr>
          <w:sz w:val="26"/>
        </w:rPr>
        <w:t xml:space="preserve"> (ассоциации) для защиты своих прав, социально-экономических и профессиональных интересов.</w:t>
      </w:r>
    </w:p>
    <w:p w:rsidR="00374290" w:rsidRDefault="00964275">
      <w:pPr>
        <w:tabs>
          <w:tab w:val="left" w:pos="0"/>
          <w:tab w:val="left" w:pos="1134"/>
        </w:tabs>
        <w:spacing w:line="360" w:lineRule="auto"/>
        <w:ind w:firstLine="284"/>
        <w:jc w:val="both"/>
        <w:rPr>
          <w:sz w:val="26"/>
        </w:rPr>
      </w:pPr>
      <w:r>
        <w:rPr>
          <w:sz w:val="26"/>
        </w:rPr>
        <w:t>«Каждый, - гласит ст. 30 Конституции РФ, - имеет право на объединение, включая право создавать профессиональные союзы для защиты своих интересов». Государственные служащие, как и все граждане, могут создать профсоюз либо вступить или, наоборот, не вступать в него. Профсоюзы не вправе в деятельность государственных органов, организовывать и проводить забастовки. Однако профсоюз может обращаться с рекомендациями по улучшению государственной службы.</w:t>
      </w:r>
    </w:p>
    <w:p w:rsidR="00374290" w:rsidRDefault="00964275">
      <w:pPr>
        <w:numPr>
          <w:ilvl w:val="0"/>
          <w:numId w:val="13"/>
        </w:numPr>
        <w:tabs>
          <w:tab w:val="clear" w:pos="360"/>
          <w:tab w:val="num" w:pos="0"/>
          <w:tab w:val="left" w:pos="851"/>
        </w:tabs>
        <w:spacing w:line="360" w:lineRule="auto"/>
        <w:ind w:left="0" w:firstLine="284"/>
        <w:jc w:val="both"/>
        <w:rPr>
          <w:sz w:val="26"/>
        </w:rPr>
      </w:pPr>
      <w:r>
        <w:rPr>
          <w:b/>
          <w:sz w:val="26"/>
        </w:rPr>
        <w:t xml:space="preserve">Право на внесение предложений </w:t>
      </w:r>
      <w:r>
        <w:rPr>
          <w:sz w:val="26"/>
        </w:rPr>
        <w:t>по совершенствованию государственной службы в любые инстанции. Это право является залогом постоянного развития и улучшения государственной службы. Такое развитие должно учитывать изменения в потребностях граждан и во взаимодействии государственных органов с обществом. Предложения государственного служащего могут относиться, например, к совершенствованию законов и иных нормативных актов или к улучшению правоприменительной деятельности. Но до официального изменения акта государственный служащий обязан руководствоваться действующей редакцией правовых норм.</w:t>
      </w:r>
    </w:p>
    <w:p w:rsidR="00374290" w:rsidRDefault="00374290">
      <w:pPr>
        <w:tabs>
          <w:tab w:val="left" w:pos="851"/>
        </w:tabs>
        <w:spacing w:line="360" w:lineRule="auto"/>
        <w:jc w:val="both"/>
        <w:rPr>
          <w:b/>
          <w:sz w:val="26"/>
        </w:rPr>
      </w:pPr>
    </w:p>
    <w:p w:rsidR="00374290" w:rsidRDefault="00964275">
      <w:pPr>
        <w:pStyle w:val="a3"/>
      </w:pPr>
      <w:r>
        <w:t>Основные обязанности судебного пристава-исполнителя как государственного служащего</w:t>
      </w:r>
    </w:p>
    <w:p w:rsidR="00374290" w:rsidRDefault="00374290">
      <w:pPr>
        <w:tabs>
          <w:tab w:val="left" w:pos="851"/>
        </w:tabs>
        <w:spacing w:line="360" w:lineRule="auto"/>
        <w:jc w:val="both"/>
        <w:rPr>
          <w:b/>
          <w:sz w:val="26"/>
        </w:rPr>
      </w:pPr>
    </w:p>
    <w:p w:rsidR="00374290" w:rsidRDefault="00964275">
      <w:pPr>
        <w:tabs>
          <w:tab w:val="left" w:pos="851"/>
        </w:tabs>
        <w:spacing w:line="360" w:lineRule="auto"/>
        <w:ind w:firstLine="851"/>
        <w:jc w:val="both"/>
        <w:rPr>
          <w:sz w:val="26"/>
        </w:rPr>
      </w:pPr>
      <w:r>
        <w:rPr>
          <w:sz w:val="26"/>
        </w:rPr>
        <w:t>Основные обязанности государственного служащего и, соответственно, судебного пристава-исполнителя, определены ст. 10 ФЗ «Об основах государственной службы РФ».</w:t>
      </w:r>
    </w:p>
    <w:p w:rsidR="00374290" w:rsidRDefault="00964275">
      <w:pPr>
        <w:numPr>
          <w:ilvl w:val="0"/>
          <w:numId w:val="17"/>
        </w:numPr>
        <w:tabs>
          <w:tab w:val="clear" w:pos="360"/>
          <w:tab w:val="num" w:pos="644"/>
          <w:tab w:val="left" w:pos="851"/>
        </w:tabs>
        <w:spacing w:line="360" w:lineRule="auto"/>
        <w:ind w:left="644"/>
        <w:jc w:val="both"/>
        <w:rPr>
          <w:sz w:val="26"/>
        </w:rPr>
      </w:pPr>
      <w:r>
        <w:rPr>
          <w:b/>
          <w:sz w:val="26"/>
        </w:rPr>
        <w:t>Обязанность обеспечивать поддержку конституционного строя и соблюдение Конституции РФ</w:t>
      </w:r>
      <w:r>
        <w:rPr>
          <w:sz w:val="26"/>
        </w:rPr>
        <w:t>, реализацию федеральных законов и законов субъектов Российской Федерации.</w:t>
      </w:r>
    </w:p>
    <w:p w:rsidR="00374290" w:rsidRDefault="00964275">
      <w:pPr>
        <w:numPr>
          <w:ilvl w:val="0"/>
          <w:numId w:val="17"/>
        </w:numPr>
        <w:tabs>
          <w:tab w:val="clear" w:pos="360"/>
          <w:tab w:val="num" w:pos="644"/>
          <w:tab w:val="left" w:pos="851"/>
        </w:tabs>
        <w:spacing w:line="360" w:lineRule="auto"/>
        <w:ind w:left="644"/>
        <w:jc w:val="both"/>
        <w:rPr>
          <w:sz w:val="26"/>
        </w:rPr>
      </w:pPr>
      <w:r>
        <w:rPr>
          <w:b/>
          <w:sz w:val="26"/>
        </w:rPr>
        <w:t>Обязанность добросовестно исполнять должностные обязанности</w:t>
      </w:r>
      <w:r>
        <w:rPr>
          <w:sz w:val="26"/>
        </w:rPr>
        <w:t>. Эта обязанность предполагает не только точное знание соответствующих законов и иных нормативных актов, но и неукоснительное следование им в общественно полезных целях. При исполнении обязанностей, государственный служащий не должен допускать действий, которые могут быть квалифицированы, как выход за пределы предоставленных прав либо как использование предоставленных ему возможностей во вред службе, как превышение или злоупотребление должностными полномочиями.</w:t>
      </w:r>
    </w:p>
    <w:p w:rsidR="00374290" w:rsidRDefault="00964275">
      <w:pPr>
        <w:numPr>
          <w:ilvl w:val="0"/>
          <w:numId w:val="17"/>
        </w:numPr>
        <w:tabs>
          <w:tab w:val="clear" w:pos="360"/>
          <w:tab w:val="num" w:pos="644"/>
          <w:tab w:val="left" w:pos="851"/>
        </w:tabs>
        <w:spacing w:line="360" w:lineRule="auto"/>
        <w:ind w:left="644"/>
        <w:jc w:val="both"/>
        <w:rPr>
          <w:sz w:val="26"/>
        </w:rPr>
      </w:pPr>
      <w:r>
        <w:rPr>
          <w:b/>
          <w:sz w:val="26"/>
        </w:rPr>
        <w:t>Обязанность обеспечивать соблюдение прав и законных интересов граждан</w:t>
      </w:r>
      <w:r>
        <w:rPr>
          <w:sz w:val="26"/>
        </w:rPr>
        <w:t>. Данная обязанность государственного служащего непосредственно вытекает из ст. 2 Конституции РФ, установившей обязанность государства по признанию, соблюдению и защите прав и свобод человека и гражданина.</w:t>
      </w:r>
    </w:p>
    <w:p w:rsidR="00374290" w:rsidRDefault="00964275">
      <w:pPr>
        <w:tabs>
          <w:tab w:val="left" w:pos="851"/>
        </w:tabs>
        <w:spacing w:line="360" w:lineRule="auto"/>
        <w:jc w:val="both"/>
        <w:rPr>
          <w:sz w:val="26"/>
        </w:rPr>
      </w:pPr>
      <w:r>
        <w:rPr>
          <w:b/>
          <w:sz w:val="26"/>
        </w:rPr>
        <w:tab/>
      </w:r>
      <w:r>
        <w:rPr>
          <w:sz w:val="26"/>
        </w:rPr>
        <w:t>Применительно к судебному приставу-исполнителю эта обязанность выражена его основными функциями – удовлетворение судебного или иного акта, обеспечение соблюдения прав и законных интересов граждан, оказание им необходимой помощи.</w:t>
      </w:r>
    </w:p>
    <w:p w:rsidR="00374290" w:rsidRDefault="00964275">
      <w:pPr>
        <w:numPr>
          <w:ilvl w:val="0"/>
          <w:numId w:val="18"/>
        </w:numPr>
        <w:tabs>
          <w:tab w:val="clear" w:pos="360"/>
          <w:tab w:val="num" w:pos="644"/>
          <w:tab w:val="left" w:pos="851"/>
        </w:tabs>
        <w:spacing w:line="360" w:lineRule="auto"/>
        <w:ind w:left="644"/>
        <w:jc w:val="both"/>
        <w:rPr>
          <w:sz w:val="26"/>
        </w:rPr>
      </w:pPr>
      <w:r>
        <w:rPr>
          <w:b/>
          <w:sz w:val="26"/>
        </w:rPr>
        <w:t>Обязанность исполнять приказы, распоряжения и указания</w:t>
      </w:r>
      <w:r>
        <w:rPr>
          <w:sz w:val="26"/>
        </w:rPr>
        <w:t xml:space="preserve"> вышестоящих в порядке подчинённости руководителей, отданные в пределах их должностных полномочий, за исключением незаконных. Государственная служба предполагает необходимость подчинения вышестоящему должностному лицу, исполнения каждым государственным служащим приказов руководителя. Без этого невозможно осуществление задач государственного органа.</w:t>
      </w:r>
    </w:p>
    <w:p w:rsidR="00374290" w:rsidRDefault="00964275">
      <w:pPr>
        <w:tabs>
          <w:tab w:val="left" w:pos="851"/>
        </w:tabs>
        <w:spacing w:line="360" w:lineRule="auto"/>
        <w:jc w:val="both"/>
        <w:rPr>
          <w:sz w:val="26"/>
        </w:rPr>
      </w:pPr>
      <w:r>
        <w:rPr>
          <w:sz w:val="26"/>
        </w:rPr>
        <w:t>Вместе с тем имеются определённые ограничения: приказы, которые надлежит выполнять, должны быть законными и соответствовать должностным полномочиям отдающего их руководителя. Так, если у судебного пристава-исполнителя какое-либо распоряжение вызвало сомнение в его правомерности, он должен незамедлительно, в письменной форме сообщить о своих сомнениях старшему судебному приставу подразделения. Но если после этого будет получено письменное подтверждение такого распоряжения, то судебный пристав-исполнитель обязан его выполнить, кроме случаев, когда его выполнение является административно или уголовно наказуемым деянием. В этом случае ответственность несёт не судебный пристав-исполнитель, добросовестно выполнивший распоряжение, а руководитель, подтвердивший такое распоряжение</w:t>
      </w:r>
      <w:r>
        <w:rPr>
          <w:rStyle w:val="ad"/>
          <w:sz w:val="26"/>
        </w:rPr>
        <w:footnoteReference w:id="12"/>
      </w:r>
      <w:r>
        <w:rPr>
          <w:sz w:val="26"/>
        </w:rPr>
        <w:t>.</w:t>
      </w:r>
    </w:p>
    <w:p w:rsidR="00374290" w:rsidRDefault="00964275">
      <w:pPr>
        <w:numPr>
          <w:ilvl w:val="0"/>
          <w:numId w:val="19"/>
        </w:numPr>
        <w:tabs>
          <w:tab w:val="clear" w:pos="360"/>
          <w:tab w:val="num" w:pos="644"/>
          <w:tab w:val="left" w:pos="851"/>
        </w:tabs>
        <w:spacing w:line="360" w:lineRule="auto"/>
        <w:ind w:left="644"/>
        <w:jc w:val="both"/>
        <w:rPr>
          <w:sz w:val="26"/>
        </w:rPr>
      </w:pPr>
      <w:r>
        <w:rPr>
          <w:b/>
          <w:sz w:val="26"/>
        </w:rPr>
        <w:t xml:space="preserve">В пределах своих должностных обязанностей своевременно рассматривать обращения </w:t>
      </w:r>
      <w:r>
        <w:rPr>
          <w:sz w:val="26"/>
        </w:rPr>
        <w:t>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РФ. Эта обязанность конкретизирует ст. 33 Конституции РФ, в соответствии с которой граждане имеют право обращаться лично, а также направлять индивидуальные или коллективные обращения в государственные органы и органы местного самоуправления.</w:t>
      </w:r>
    </w:p>
    <w:p w:rsidR="00374290" w:rsidRDefault="00964275">
      <w:pPr>
        <w:tabs>
          <w:tab w:val="left" w:pos="851"/>
          <w:tab w:val="left" w:pos="1134"/>
        </w:tabs>
        <w:spacing w:line="360" w:lineRule="auto"/>
        <w:jc w:val="both"/>
        <w:rPr>
          <w:sz w:val="26"/>
        </w:rPr>
      </w:pPr>
      <w:r>
        <w:rPr>
          <w:b/>
          <w:sz w:val="26"/>
        </w:rPr>
        <w:tab/>
      </w:r>
      <w:r>
        <w:rPr>
          <w:b/>
          <w:sz w:val="26"/>
        </w:rPr>
        <w:tab/>
      </w:r>
      <w:r>
        <w:rPr>
          <w:sz w:val="26"/>
        </w:rPr>
        <w:t>Порядок и сроки их рассмотрения определены действующим законодательством</w:t>
      </w:r>
      <w:r>
        <w:rPr>
          <w:rStyle w:val="ad"/>
          <w:sz w:val="26"/>
        </w:rPr>
        <w:footnoteReference w:id="13"/>
      </w:r>
      <w:r>
        <w:rPr>
          <w:sz w:val="26"/>
        </w:rPr>
        <w:t>.</w:t>
      </w:r>
    </w:p>
    <w:p w:rsidR="00374290" w:rsidRDefault="00964275">
      <w:pPr>
        <w:numPr>
          <w:ilvl w:val="0"/>
          <w:numId w:val="20"/>
        </w:numPr>
        <w:tabs>
          <w:tab w:val="clear" w:pos="360"/>
          <w:tab w:val="num" w:pos="644"/>
          <w:tab w:val="left" w:pos="851"/>
          <w:tab w:val="left" w:pos="1134"/>
        </w:tabs>
        <w:spacing w:line="360" w:lineRule="auto"/>
        <w:ind w:left="644"/>
        <w:jc w:val="both"/>
        <w:rPr>
          <w:sz w:val="26"/>
        </w:rPr>
      </w:pPr>
      <w:r>
        <w:rPr>
          <w:b/>
          <w:sz w:val="26"/>
        </w:rPr>
        <w:t>Обязанность соблюдать установленные в государственном органе правила</w:t>
      </w:r>
      <w:r>
        <w:rPr>
          <w:sz w:val="26"/>
        </w:rPr>
        <w:t xml:space="preserve"> внутреннего трудового распорядка, должностные инструкции, порядок работы со служебной информацией.</w:t>
      </w:r>
    </w:p>
    <w:p w:rsidR="00374290" w:rsidRDefault="00964275">
      <w:pPr>
        <w:pStyle w:val="31"/>
        <w:tabs>
          <w:tab w:val="left" w:pos="851"/>
          <w:tab w:val="left" w:pos="1134"/>
        </w:tabs>
        <w:autoSpaceDE/>
        <w:autoSpaceDN/>
        <w:adjustRightInd/>
      </w:pPr>
      <w:r>
        <w:t>Правила внутреннего трудового распорядка в подразделении судебных приставов обычно утверждаются руководителем органа юстиции. Они являются важнейшим документом, регулирующим служебные отношения в соответствии с трудовым законодательством.</w:t>
      </w:r>
    </w:p>
    <w:p w:rsidR="00374290" w:rsidRDefault="00964275">
      <w:pPr>
        <w:tabs>
          <w:tab w:val="left" w:pos="851"/>
          <w:tab w:val="left" w:pos="1134"/>
        </w:tabs>
        <w:spacing w:line="360" w:lineRule="auto"/>
        <w:ind w:firstLine="1134"/>
        <w:jc w:val="both"/>
        <w:rPr>
          <w:sz w:val="26"/>
        </w:rPr>
      </w:pPr>
      <w:r>
        <w:rPr>
          <w:sz w:val="26"/>
        </w:rPr>
        <w:t>Порядок обращения со служебной информацией, в том числе со сведениями, составляющими служебную и коммерческую тайну, регламентируются законодательством, в частности ФЗ «Об информации, информатизации и защите информации».</w:t>
      </w:r>
    </w:p>
    <w:p w:rsidR="00374290" w:rsidRDefault="00964275">
      <w:pPr>
        <w:numPr>
          <w:ilvl w:val="0"/>
          <w:numId w:val="21"/>
        </w:numPr>
        <w:tabs>
          <w:tab w:val="clear" w:pos="360"/>
          <w:tab w:val="num" w:pos="644"/>
          <w:tab w:val="left" w:pos="851"/>
          <w:tab w:val="left" w:pos="1134"/>
        </w:tabs>
        <w:spacing w:line="360" w:lineRule="auto"/>
        <w:ind w:left="644"/>
        <w:jc w:val="both"/>
        <w:rPr>
          <w:sz w:val="26"/>
        </w:rPr>
      </w:pPr>
      <w:r>
        <w:rPr>
          <w:b/>
          <w:sz w:val="26"/>
        </w:rPr>
        <w:t>Обязанность поддерживать уровень квалификации</w:t>
      </w:r>
      <w:r>
        <w:rPr>
          <w:sz w:val="26"/>
        </w:rPr>
        <w:t>, достаточный для исполнения своих должностных обязанностей.</w:t>
      </w:r>
    </w:p>
    <w:p w:rsidR="00374290" w:rsidRDefault="00964275">
      <w:pPr>
        <w:pStyle w:val="31"/>
        <w:tabs>
          <w:tab w:val="left" w:pos="851"/>
          <w:tab w:val="left" w:pos="1134"/>
        </w:tabs>
        <w:autoSpaceDE/>
        <w:autoSpaceDN/>
        <w:adjustRightInd/>
      </w:pPr>
      <w:r>
        <w:t xml:space="preserve">От государственного служащего требуется иметь необходимую профессиональную подготовку, позволяющую ему надлежащим образом исполнять возложенные на него функции, поскольку недостаточная его квалификация способна дискредитировать государственные органы, вызвать социальную напряженность. </w:t>
      </w:r>
    </w:p>
    <w:p w:rsidR="00374290" w:rsidRDefault="00964275">
      <w:pPr>
        <w:tabs>
          <w:tab w:val="left" w:pos="851"/>
          <w:tab w:val="left" w:pos="1134"/>
        </w:tabs>
        <w:spacing w:line="360" w:lineRule="auto"/>
        <w:ind w:firstLine="1134"/>
        <w:jc w:val="both"/>
        <w:rPr>
          <w:sz w:val="26"/>
        </w:rPr>
      </w:pPr>
      <w:r>
        <w:rPr>
          <w:sz w:val="26"/>
        </w:rPr>
        <w:t>Судебный пристав-исполнитель по роду своей деятельности обязан изучать применяемое им законодательство, которое, как известно, постоянно обновляется. Кроме того, в настоящее время служба судебных приставов находится в состоянии становления и накопления опыта, что требует от судебного пристава-исполнителя усилий по поддержанию своей квалификации на должном уровне.</w:t>
      </w:r>
    </w:p>
    <w:p w:rsidR="00374290" w:rsidRDefault="00964275">
      <w:pPr>
        <w:numPr>
          <w:ilvl w:val="0"/>
          <w:numId w:val="22"/>
        </w:numPr>
        <w:tabs>
          <w:tab w:val="clear" w:pos="360"/>
          <w:tab w:val="num" w:pos="644"/>
          <w:tab w:val="left" w:pos="851"/>
          <w:tab w:val="left" w:pos="1134"/>
        </w:tabs>
        <w:spacing w:line="360" w:lineRule="auto"/>
        <w:ind w:left="644"/>
        <w:jc w:val="both"/>
        <w:rPr>
          <w:sz w:val="26"/>
        </w:rPr>
      </w:pPr>
      <w:r>
        <w:rPr>
          <w:b/>
          <w:sz w:val="26"/>
        </w:rPr>
        <w:t>Обязанность хранить государственную и иную охраняемую законом тайну</w:t>
      </w:r>
      <w:r>
        <w:rPr>
          <w:sz w:val="26"/>
        </w:rPr>
        <w:t>, а также не разглашать ставшие ему известными в связи с исполнением должностных обязанностей сведения, затрагивающие частную жизнь, часть и достоинство граждан.</w:t>
      </w:r>
    </w:p>
    <w:p w:rsidR="00374290" w:rsidRDefault="00964275">
      <w:pPr>
        <w:tabs>
          <w:tab w:val="left" w:pos="851"/>
          <w:tab w:val="left" w:pos="1134"/>
        </w:tabs>
        <w:spacing w:line="360" w:lineRule="auto"/>
        <w:ind w:firstLine="1134"/>
        <w:jc w:val="both"/>
        <w:rPr>
          <w:sz w:val="26"/>
        </w:rPr>
      </w:pPr>
      <w:r>
        <w:rPr>
          <w:sz w:val="26"/>
        </w:rPr>
        <w:t>Данная обязанность обусловлена положениями ст. 23, 24 и 29 Конституции РФ. Перечень сведений составляющих государственную тайну, определён ФЗ от 21.06.1993 г. «О государственной тайне». К работе с такими сведениями допускается государственный служащий, прошедший установленную процедуру.</w:t>
      </w:r>
    </w:p>
    <w:p w:rsidR="00374290" w:rsidRDefault="00964275">
      <w:pPr>
        <w:tabs>
          <w:tab w:val="left" w:pos="851"/>
          <w:tab w:val="left" w:pos="1134"/>
        </w:tabs>
        <w:spacing w:line="360" w:lineRule="auto"/>
        <w:ind w:firstLine="1134"/>
        <w:jc w:val="both"/>
        <w:rPr>
          <w:sz w:val="26"/>
        </w:rPr>
      </w:pPr>
      <w:r>
        <w:rPr>
          <w:sz w:val="26"/>
        </w:rPr>
        <w:t>Неправомерное разглашение таких сведений, профессиональной, служебной или коммерческой тайны, а также сведений, затрагивающих частную жизнь, честь и достоинство граждан, образует состав правонарушения, влекущий дисциплинарную, административную, гражданско-правовую и уголовно-правовую ответственность.</w:t>
      </w:r>
    </w:p>
    <w:p w:rsidR="00374290" w:rsidRDefault="00374290">
      <w:pPr>
        <w:tabs>
          <w:tab w:val="left" w:pos="851"/>
          <w:tab w:val="left" w:pos="1134"/>
        </w:tabs>
        <w:spacing w:line="360" w:lineRule="auto"/>
        <w:ind w:firstLine="1134"/>
        <w:jc w:val="both"/>
        <w:rPr>
          <w:sz w:val="26"/>
        </w:rPr>
      </w:pPr>
    </w:p>
    <w:p w:rsidR="00374290" w:rsidRDefault="00964275">
      <w:pPr>
        <w:pStyle w:val="a3"/>
      </w:pPr>
      <w:r>
        <w:t>Ограничения, связанные с государственной службой</w:t>
      </w:r>
    </w:p>
    <w:p w:rsidR="00374290" w:rsidRDefault="00374290">
      <w:pPr>
        <w:tabs>
          <w:tab w:val="left" w:pos="851"/>
          <w:tab w:val="left" w:pos="1134"/>
        </w:tabs>
        <w:spacing w:line="360" w:lineRule="auto"/>
        <w:ind w:firstLine="1134"/>
        <w:jc w:val="both"/>
        <w:rPr>
          <w:sz w:val="26"/>
        </w:rPr>
      </w:pPr>
    </w:p>
    <w:p w:rsidR="00374290" w:rsidRDefault="00964275">
      <w:pPr>
        <w:pStyle w:val="31"/>
        <w:tabs>
          <w:tab w:val="left" w:pos="851"/>
          <w:tab w:val="left" w:pos="1134"/>
        </w:tabs>
        <w:autoSpaceDE/>
        <w:autoSpaceDN/>
        <w:adjustRightInd/>
      </w:pPr>
      <w:r>
        <w:t>Действующим законодательством установлены ограничения, связанные с государственной службой, которые имеют целью обеспечить служебную дисциплину и не допустить совмещения государственной службы с другими видами деятельности. Согласно ст.11 ФЗ»Об основах государственной службы РФ», государственный служащий не вправе заниматься другой оплачиваемой деятельностью, кроме педагогической, научной и иной творческой деятельности.</w:t>
      </w:r>
    </w:p>
    <w:p w:rsidR="00374290" w:rsidRDefault="00964275">
      <w:pPr>
        <w:tabs>
          <w:tab w:val="left" w:pos="851"/>
          <w:tab w:val="left" w:pos="1134"/>
        </w:tabs>
        <w:spacing w:line="360" w:lineRule="auto"/>
        <w:ind w:firstLine="1134"/>
        <w:jc w:val="both"/>
        <w:rPr>
          <w:sz w:val="26"/>
        </w:rPr>
      </w:pPr>
      <w:r>
        <w:rPr>
          <w:sz w:val="26"/>
        </w:rPr>
        <w:t>Государственный служащий не может также совмещать службу с функциями депутата законодательного органа Российской Федерации и ей субъектов или местного самоуправления. Поэтому в случае избрания его депутатом на время выполнения депутатских полномочий деятельность по службе приостанавливается.</w:t>
      </w:r>
    </w:p>
    <w:p w:rsidR="00374290" w:rsidRDefault="00964275">
      <w:pPr>
        <w:tabs>
          <w:tab w:val="left" w:pos="851"/>
          <w:tab w:val="left" w:pos="1134"/>
        </w:tabs>
        <w:spacing w:line="360" w:lineRule="auto"/>
        <w:ind w:firstLine="1134"/>
        <w:jc w:val="both"/>
        <w:rPr>
          <w:sz w:val="26"/>
        </w:rPr>
      </w:pPr>
      <w:r>
        <w:rPr>
          <w:sz w:val="26"/>
        </w:rPr>
        <w:t>Не допускается предпринимательская деятельность государственного служащего, в том числе и через доверенных лиц. Он не вправе также состоять членом органа управления коммерческой организации, если иное не предусмотрено федеральным законом. На время прохождения государственной службы госслужащий - участник коммерческой организации обязан передать принадлежащие ему акции (доли в уставном капитале) такой организации в доверительное управление под гарантию государства.</w:t>
      </w:r>
    </w:p>
    <w:p w:rsidR="00374290" w:rsidRDefault="00964275">
      <w:pPr>
        <w:tabs>
          <w:tab w:val="left" w:pos="851"/>
          <w:tab w:val="left" w:pos="1134"/>
        </w:tabs>
        <w:spacing w:line="360" w:lineRule="auto"/>
        <w:ind w:firstLine="1134"/>
        <w:jc w:val="both"/>
        <w:rPr>
          <w:sz w:val="26"/>
        </w:rPr>
      </w:pPr>
      <w:r>
        <w:rPr>
          <w:sz w:val="26"/>
        </w:rPr>
        <w:t>Государственный служащие не может выступать поверенным или представителем по делам третьих лиц в органе, в котором проходит его служба. Ему запрещается получать гонорары за публикации и выступления в качестве государственного служащего, получать от третьих лиц вознаграждения, связанные с исполнением должностных обязанностей (в том числе после выходя на пенсию) либо за их счёт выезжать в служебные командировки.</w:t>
      </w:r>
    </w:p>
    <w:p w:rsidR="00374290" w:rsidRDefault="00964275">
      <w:pPr>
        <w:tabs>
          <w:tab w:val="left" w:pos="851"/>
          <w:tab w:val="left" w:pos="1134"/>
          <w:tab w:val="left" w:pos="10206"/>
        </w:tabs>
        <w:spacing w:line="360" w:lineRule="auto"/>
        <w:ind w:firstLine="1134"/>
        <w:jc w:val="both"/>
        <w:rPr>
          <w:sz w:val="26"/>
        </w:rPr>
      </w:pPr>
      <w:r>
        <w:rPr>
          <w:sz w:val="26"/>
        </w:rPr>
        <w:t>Государственный служащий не вправе принимать участие в забастовках</w:t>
      </w:r>
      <w:r>
        <w:rPr>
          <w:rStyle w:val="ad"/>
          <w:sz w:val="26"/>
        </w:rPr>
        <w:footnoteReference w:id="14"/>
      </w:r>
      <w:r>
        <w:rPr>
          <w:sz w:val="26"/>
        </w:rPr>
        <w:t>. Ему не позволительно использовать своё служебное положение в интересах политических партий, общественных, в том числе религиозных, объединений для пропаганды отношения к ним. Также не допускается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374290" w:rsidRDefault="00964275">
      <w:pPr>
        <w:tabs>
          <w:tab w:val="left" w:pos="851"/>
          <w:tab w:val="left" w:pos="1134"/>
          <w:tab w:val="left" w:pos="10206"/>
        </w:tabs>
        <w:spacing w:line="360" w:lineRule="auto"/>
        <w:ind w:firstLine="1134"/>
        <w:jc w:val="both"/>
        <w:rPr>
          <w:sz w:val="26"/>
        </w:rPr>
      </w:pPr>
      <w:r>
        <w:rPr>
          <w:sz w:val="26"/>
        </w:rPr>
        <w:t>В соответствии с федеральным законом государственный служащий обязан представлять сведения о полученных доходах (и ином имуществе, принадлежащем ему на праве собственности), являющихся объектами налогообложения.</w:t>
      </w:r>
    </w:p>
    <w:p w:rsidR="00374290" w:rsidRDefault="00374290">
      <w:pPr>
        <w:tabs>
          <w:tab w:val="left" w:pos="851"/>
          <w:tab w:val="left" w:pos="1134"/>
          <w:tab w:val="left" w:pos="10206"/>
        </w:tabs>
        <w:spacing w:line="360" w:lineRule="auto"/>
        <w:ind w:firstLine="1134"/>
        <w:jc w:val="both"/>
        <w:rPr>
          <w:sz w:val="26"/>
        </w:rPr>
      </w:pPr>
    </w:p>
    <w:p w:rsidR="00374290" w:rsidRDefault="00964275">
      <w:pPr>
        <w:pStyle w:val="a3"/>
      </w:pPr>
      <w:r>
        <w:t>Поощрения государственного служащего</w:t>
      </w:r>
    </w:p>
    <w:p w:rsidR="00374290" w:rsidRDefault="00374290">
      <w:pPr>
        <w:pStyle w:val="a3"/>
      </w:pPr>
    </w:p>
    <w:p w:rsidR="00374290" w:rsidRDefault="00964275">
      <w:pPr>
        <w:pStyle w:val="31"/>
        <w:autoSpaceDE/>
        <w:autoSpaceDN/>
        <w:adjustRightInd/>
      </w:pPr>
      <w:r>
        <w:t>Поощрения государственного служащего, в силу ст. 13 ФЗ «Об основах государственной службы», применяются за:</w:t>
      </w:r>
    </w:p>
    <w:p w:rsidR="00374290" w:rsidRDefault="00964275">
      <w:pPr>
        <w:pStyle w:val="31"/>
        <w:numPr>
          <w:ilvl w:val="0"/>
          <w:numId w:val="23"/>
        </w:numPr>
        <w:tabs>
          <w:tab w:val="clear" w:pos="360"/>
          <w:tab w:val="num" w:pos="927"/>
        </w:tabs>
        <w:autoSpaceDE/>
        <w:autoSpaceDN/>
        <w:adjustRightInd/>
        <w:ind w:left="927"/>
      </w:pPr>
      <w:r>
        <w:t>Успешное и добросовестное исполнение должностных обязанностей;</w:t>
      </w:r>
    </w:p>
    <w:p w:rsidR="00374290" w:rsidRDefault="00964275">
      <w:pPr>
        <w:pStyle w:val="31"/>
        <w:numPr>
          <w:ilvl w:val="0"/>
          <w:numId w:val="23"/>
        </w:numPr>
        <w:tabs>
          <w:tab w:val="clear" w:pos="360"/>
          <w:tab w:val="num" w:pos="927"/>
        </w:tabs>
        <w:autoSpaceDE/>
        <w:autoSpaceDN/>
        <w:adjustRightInd/>
        <w:ind w:left="927"/>
      </w:pPr>
      <w:r>
        <w:t>Продолжительную и одновременно безупречную службу;</w:t>
      </w:r>
    </w:p>
    <w:p w:rsidR="00374290" w:rsidRDefault="00964275">
      <w:pPr>
        <w:pStyle w:val="31"/>
        <w:numPr>
          <w:ilvl w:val="0"/>
          <w:numId w:val="23"/>
        </w:numPr>
        <w:tabs>
          <w:tab w:val="clear" w:pos="360"/>
          <w:tab w:val="num" w:pos="927"/>
        </w:tabs>
        <w:autoSpaceDE/>
        <w:autoSpaceDN/>
        <w:adjustRightInd/>
        <w:ind w:left="927"/>
      </w:pPr>
      <w:r>
        <w:t>Выполнение заданий особой важности и сложности.</w:t>
      </w:r>
    </w:p>
    <w:p w:rsidR="00374290" w:rsidRDefault="00964275">
      <w:pPr>
        <w:pStyle w:val="31"/>
        <w:autoSpaceDE/>
        <w:autoSpaceDN/>
        <w:adjustRightInd/>
      </w:pPr>
      <w:r>
        <w:t>В соответствии с трудовым законодательством и практикой к отличившемуся судебному приставу-исполнителю могут быть применены:</w:t>
      </w:r>
    </w:p>
    <w:p w:rsidR="00374290" w:rsidRDefault="00964275">
      <w:pPr>
        <w:pStyle w:val="31"/>
        <w:numPr>
          <w:ilvl w:val="0"/>
          <w:numId w:val="24"/>
        </w:numPr>
        <w:tabs>
          <w:tab w:val="clear" w:pos="360"/>
          <w:tab w:val="num" w:pos="927"/>
        </w:tabs>
        <w:autoSpaceDE/>
        <w:autoSpaceDN/>
        <w:adjustRightInd/>
        <w:ind w:left="927"/>
      </w:pPr>
      <w:r>
        <w:t>Единовременное денежное вознаграждение;</w:t>
      </w:r>
    </w:p>
    <w:p w:rsidR="00374290" w:rsidRDefault="00964275">
      <w:pPr>
        <w:pStyle w:val="31"/>
        <w:numPr>
          <w:ilvl w:val="0"/>
          <w:numId w:val="24"/>
        </w:numPr>
        <w:tabs>
          <w:tab w:val="clear" w:pos="360"/>
          <w:tab w:val="num" w:pos="927"/>
        </w:tabs>
        <w:autoSpaceDE/>
        <w:autoSpaceDN/>
        <w:adjustRightInd/>
        <w:ind w:left="927"/>
      </w:pPr>
      <w:r>
        <w:t>Объявление благодарности с денежным поощрением;</w:t>
      </w:r>
    </w:p>
    <w:p w:rsidR="00374290" w:rsidRDefault="00964275">
      <w:pPr>
        <w:pStyle w:val="31"/>
        <w:numPr>
          <w:ilvl w:val="0"/>
          <w:numId w:val="24"/>
        </w:numPr>
        <w:tabs>
          <w:tab w:val="clear" w:pos="360"/>
          <w:tab w:val="num" w:pos="927"/>
        </w:tabs>
        <w:autoSpaceDE/>
        <w:autoSpaceDN/>
        <w:adjustRightInd/>
        <w:ind w:left="927"/>
      </w:pPr>
      <w:r>
        <w:t>Награждение ценным подарком;</w:t>
      </w:r>
    </w:p>
    <w:p w:rsidR="00374290" w:rsidRDefault="00964275">
      <w:pPr>
        <w:pStyle w:val="31"/>
        <w:numPr>
          <w:ilvl w:val="0"/>
          <w:numId w:val="24"/>
        </w:numPr>
        <w:tabs>
          <w:tab w:val="clear" w:pos="360"/>
          <w:tab w:val="num" w:pos="927"/>
        </w:tabs>
        <w:autoSpaceDE/>
        <w:autoSpaceDN/>
        <w:adjustRightInd/>
        <w:ind w:left="927"/>
      </w:pPr>
      <w:r>
        <w:t>Награждение орденами и медалями.</w:t>
      </w:r>
    </w:p>
    <w:p w:rsidR="00374290" w:rsidRDefault="00964275">
      <w:pPr>
        <w:pStyle w:val="31"/>
        <w:autoSpaceDE/>
        <w:autoSpaceDN/>
        <w:adjustRightInd/>
      </w:pPr>
      <w:r>
        <w:t>Следует учитывать, что в соответствии с Указом Президента РФ от 06.06.1996 г. № 810 «О мерах по укреплению дисциплины в системе государственной службы» в отношении судебного пристава-исполнителя, как работника исполнительной власти, меры поощрения не применяются в течение года после наложения дисциплинарного взыскания за должностной проступок.</w:t>
      </w:r>
    </w:p>
    <w:p w:rsidR="00374290" w:rsidRDefault="00374290">
      <w:pPr>
        <w:pStyle w:val="31"/>
        <w:autoSpaceDE/>
        <w:autoSpaceDN/>
        <w:adjustRightInd/>
      </w:pPr>
    </w:p>
    <w:p w:rsidR="00374290" w:rsidRDefault="00964275">
      <w:pPr>
        <w:pStyle w:val="a3"/>
      </w:pPr>
      <w:r>
        <w:t>Ответственность государственного служащего</w:t>
      </w:r>
    </w:p>
    <w:p w:rsidR="00374290" w:rsidRDefault="00374290">
      <w:pPr>
        <w:pStyle w:val="a3"/>
      </w:pPr>
    </w:p>
    <w:p w:rsidR="00374290" w:rsidRDefault="00964275">
      <w:pPr>
        <w:spacing w:line="360" w:lineRule="auto"/>
        <w:ind w:firstLine="1134"/>
        <w:jc w:val="both"/>
      </w:pPr>
      <w:r>
        <w:t>Ответственность государственного служащего применяется за совершение должностного проступка, под которым понимается неисполнение или ненадлежащее исполнение обязанностей, возложенных на судебного пристава-исполнителя, в том числе однократное грубое нарушение дисциплины в системе государственной службы, если такое нарушение представляет собой противоправное и виновное действие или бездействие</w:t>
      </w:r>
      <w:r>
        <w:rPr>
          <w:rStyle w:val="ad"/>
        </w:rPr>
        <w:footnoteReference w:id="15"/>
      </w:r>
      <w:r>
        <w:t>.</w:t>
      </w:r>
    </w:p>
    <w:p w:rsidR="00374290" w:rsidRDefault="00964275">
      <w:pPr>
        <w:spacing w:line="360" w:lineRule="auto"/>
        <w:ind w:firstLine="1134"/>
        <w:jc w:val="both"/>
      </w:pPr>
      <w:r>
        <w:t>Законодательством установлены следующие дисциплинарные взыскания:</w:t>
      </w:r>
    </w:p>
    <w:p w:rsidR="00374290" w:rsidRDefault="00964275">
      <w:pPr>
        <w:numPr>
          <w:ilvl w:val="0"/>
          <w:numId w:val="25"/>
        </w:numPr>
        <w:tabs>
          <w:tab w:val="clear" w:pos="360"/>
          <w:tab w:val="num" w:pos="927"/>
        </w:tabs>
        <w:spacing w:line="360" w:lineRule="auto"/>
        <w:ind w:left="927"/>
        <w:jc w:val="both"/>
      </w:pPr>
      <w:r>
        <w:t>Замечание;</w:t>
      </w:r>
    </w:p>
    <w:p w:rsidR="00374290" w:rsidRDefault="00964275">
      <w:pPr>
        <w:numPr>
          <w:ilvl w:val="0"/>
          <w:numId w:val="25"/>
        </w:numPr>
        <w:tabs>
          <w:tab w:val="clear" w:pos="360"/>
          <w:tab w:val="num" w:pos="927"/>
        </w:tabs>
        <w:spacing w:line="360" w:lineRule="auto"/>
        <w:ind w:left="927"/>
        <w:jc w:val="both"/>
      </w:pPr>
      <w:r>
        <w:t>Выговор;</w:t>
      </w:r>
    </w:p>
    <w:p w:rsidR="00374290" w:rsidRDefault="00964275">
      <w:pPr>
        <w:numPr>
          <w:ilvl w:val="0"/>
          <w:numId w:val="25"/>
        </w:numPr>
        <w:tabs>
          <w:tab w:val="clear" w:pos="360"/>
          <w:tab w:val="num" w:pos="927"/>
        </w:tabs>
        <w:spacing w:line="360" w:lineRule="auto"/>
        <w:ind w:left="927"/>
        <w:jc w:val="both"/>
      </w:pPr>
      <w:r>
        <w:t>Строгий выговор;</w:t>
      </w:r>
    </w:p>
    <w:p w:rsidR="00374290" w:rsidRDefault="00964275">
      <w:pPr>
        <w:numPr>
          <w:ilvl w:val="0"/>
          <w:numId w:val="25"/>
        </w:numPr>
        <w:tabs>
          <w:tab w:val="clear" w:pos="360"/>
          <w:tab w:val="num" w:pos="927"/>
        </w:tabs>
        <w:spacing w:line="360" w:lineRule="auto"/>
        <w:ind w:left="927"/>
        <w:jc w:val="both"/>
      </w:pPr>
      <w:r>
        <w:t>Предупреждение о неполном служебном соответствии;</w:t>
      </w:r>
    </w:p>
    <w:p w:rsidR="00374290" w:rsidRDefault="00964275">
      <w:pPr>
        <w:numPr>
          <w:ilvl w:val="0"/>
          <w:numId w:val="25"/>
        </w:numPr>
        <w:tabs>
          <w:tab w:val="clear" w:pos="360"/>
          <w:tab w:val="num" w:pos="927"/>
        </w:tabs>
        <w:spacing w:line="360" w:lineRule="auto"/>
        <w:ind w:left="927"/>
        <w:jc w:val="both"/>
      </w:pPr>
      <w:r>
        <w:t>Увольнение.</w:t>
      </w:r>
    </w:p>
    <w:p w:rsidR="00374290" w:rsidRDefault="00964275">
      <w:pPr>
        <w:spacing w:line="360" w:lineRule="auto"/>
        <w:ind w:firstLine="1134"/>
        <w:jc w:val="both"/>
      </w:pPr>
      <w:r>
        <w:t>Применение иных взысканий не допускается.</w:t>
      </w:r>
    </w:p>
    <w:p w:rsidR="00374290" w:rsidRDefault="00964275">
      <w:pPr>
        <w:spacing w:line="360" w:lineRule="auto"/>
        <w:ind w:firstLine="1134"/>
        <w:jc w:val="both"/>
      </w:pPr>
      <w:r>
        <w:t>На судебного пристава-исполнителя взыскания налагаются органом или руководителем, имеющим право назначения судебного пристава-исполнителя на государственную должность.</w:t>
      </w:r>
    </w:p>
    <w:p w:rsidR="00374290" w:rsidRDefault="00964275">
      <w:pPr>
        <w:spacing w:line="360" w:lineRule="auto"/>
        <w:ind w:firstLine="1134"/>
        <w:jc w:val="both"/>
      </w:pPr>
      <w:r>
        <w:t>Судебный пристав-исполнитель, допустивший должностной проступок, до решения вопроса о его дисциплинарной ответственности может быть распоряжением главного судебного пристава субъекта РФ  временно (не более чем на месяц) отстранён от исполнения должностных обязанностей с сохранением денежного содержания.</w:t>
      </w:r>
    </w:p>
    <w:p w:rsidR="00374290" w:rsidRDefault="00964275">
      <w:pPr>
        <w:spacing w:line="360" w:lineRule="auto"/>
        <w:ind w:firstLine="1134"/>
        <w:jc w:val="both"/>
      </w:pPr>
      <w:r>
        <w:t>Государственный служащий, считающий неправильным применение к нему дисциплинарного взыскания, вправе в соответствии со ст. 136 КЗоТ РСФСР обжаловать такое взыскание в суд.</w:t>
      </w:r>
    </w:p>
    <w:p w:rsidR="00374290" w:rsidRDefault="00374290">
      <w:pPr>
        <w:spacing w:line="360" w:lineRule="auto"/>
        <w:ind w:firstLine="1134"/>
        <w:jc w:val="both"/>
      </w:pPr>
    </w:p>
    <w:p w:rsidR="00374290" w:rsidRDefault="00964275">
      <w:pPr>
        <w:pStyle w:val="a3"/>
      </w:pPr>
      <w:r>
        <w:t>Порядок прохождения судебным приставом-исполнителем государственной службы</w:t>
      </w:r>
    </w:p>
    <w:p w:rsidR="00374290" w:rsidRDefault="00374290">
      <w:pPr>
        <w:pStyle w:val="a3"/>
      </w:pPr>
    </w:p>
    <w:p w:rsidR="00374290" w:rsidRDefault="00964275">
      <w:pPr>
        <w:spacing w:line="360" w:lineRule="auto"/>
        <w:ind w:firstLine="1134"/>
        <w:jc w:val="both"/>
        <w:rPr>
          <w:sz w:val="26"/>
        </w:rPr>
      </w:pPr>
      <w:r>
        <w:rPr>
          <w:sz w:val="26"/>
        </w:rPr>
        <w:t>Согласно п. 1 ст. 21 ФЗ «Об основах государственной службы РФ» право поступления на государственную службу имеют граждане Российской Федерации не моложе 18 лет, владеющие гоударственным языком, имеющие профессиональное образование и отвечающие требованиям, установленным законодательством для государственных служащих. Норма законодательства об исполнительном производстве, кроме того, устанавливают, что судебным приставом-исполнителем может стать гражданин Российской Федерации, достигший двадцатилетнего возраста, имеющий среднее (полное) общее или среднее профессиональное образование, способный по своим деловым и личным качествам, а также по состоянию здоровья исполнять возложенные на него обязанности</w:t>
      </w:r>
      <w:r>
        <w:rPr>
          <w:rStyle w:val="ad"/>
          <w:sz w:val="26"/>
        </w:rPr>
        <w:footnoteReference w:id="16"/>
      </w:r>
      <w:r>
        <w:rPr>
          <w:sz w:val="26"/>
        </w:rPr>
        <w:t>.</w:t>
      </w:r>
    </w:p>
    <w:p w:rsidR="00374290" w:rsidRDefault="00964275">
      <w:pPr>
        <w:spacing w:line="360" w:lineRule="auto"/>
        <w:ind w:firstLine="1134"/>
        <w:jc w:val="both"/>
        <w:rPr>
          <w:sz w:val="26"/>
        </w:rPr>
      </w:pPr>
      <w:r>
        <w:rPr>
          <w:sz w:val="26"/>
        </w:rPr>
        <w:t>При поступлении на службу гражданин сообщает о себе сведения, которые необходимы для решения вопроса о соответствии требованиям, предъявляемым к государственному служащему (судебному приставу-исполнителю). Эти сведения проверяются в установленном законом порядке.</w:t>
      </w:r>
    </w:p>
    <w:p w:rsidR="00374290" w:rsidRDefault="00964275">
      <w:pPr>
        <w:spacing w:line="360" w:lineRule="auto"/>
        <w:ind w:firstLine="1134"/>
        <w:jc w:val="both"/>
        <w:rPr>
          <w:sz w:val="26"/>
        </w:rPr>
      </w:pPr>
      <w:r>
        <w:rPr>
          <w:sz w:val="26"/>
        </w:rPr>
        <w:t>Гражданин не может быть принят на государственную службу и находится на государственной службе, а находящийся на государственной службе подлежит увольнению в случаях:</w:t>
      </w:r>
    </w:p>
    <w:p w:rsidR="00374290" w:rsidRDefault="00964275">
      <w:pPr>
        <w:numPr>
          <w:ilvl w:val="0"/>
          <w:numId w:val="26"/>
        </w:numPr>
        <w:tabs>
          <w:tab w:val="clear" w:pos="360"/>
          <w:tab w:val="num" w:pos="927"/>
        </w:tabs>
        <w:spacing w:line="360" w:lineRule="auto"/>
        <w:ind w:left="927"/>
        <w:jc w:val="both"/>
        <w:rPr>
          <w:sz w:val="26"/>
        </w:rPr>
      </w:pPr>
      <w:r>
        <w:rPr>
          <w:sz w:val="26"/>
        </w:rPr>
        <w:t>Признания его недееспособным или ограниченно дееспособным решением суда, вступившим в законную силу;</w:t>
      </w:r>
    </w:p>
    <w:p w:rsidR="00374290" w:rsidRDefault="00964275">
      <w:pPr>
        <w:numPr>
          <w:ilvl w:val="0"/>
          <w:numId w:val="26"/>
        </w:numPr>
        <w:tabs>
          <w:tab w:val="clear" w:pos="360"/>
          <w:tab w:val="num" w:pos="927"/>
        </w:tabs>
        <w:spacing w:line="360" w:lineRule="auto"/>
        <w:ind w:left="927"/>
        <w:jc w:val="both"/>
        <w:rPr>
          <w:sz w:val="26"/>
        </w:rPr>
      </w:pPr>
      <w:r>
        <w:rPr>
          <w:sz w:val="26"/>
        </w:rPr>
        <w:t>Лишения его права занимать государственные должности в течение определённого срока решением суда, вступившим в законную силу;</w:t>
      </w:r>
    </w:p>
    <w:p w:rsidR="00374290" w:rsidRDefault="00964275">
      <w:pPr>
        <w:numPr>
          <w:ilvl w:val="0"/>
          <w:numId w:val="26"/>
        </w:numPr>
        <w:tabs>
          <w:tab w:val="clear" w:pos="360"/>
          <w:tab w:val="num" w:pos="927"/>
        </w:tabs>
        <w:spacing w:line="360" w:lineRule="auto"/>
        <w:ind w:left="927"/>
        <w:jc w:val="both"/>
        <w:rPr>
          <w:sz w:val="26"/>
        </w:rPr>
      </w:pPr>
      <w:r>
        <w:rPr>
          <w:sz w:val="26"/>
        </w:rPr>
        <w:t>Наличия подтверждённого заключением медицинского учреждения заболевания, препятствующего исполнению им должностных обязанностей;</w:t>
      </w:r>
    </w:p>
    <w:p w:rsidR="00374290" w:rsidRDefault="00964275">
      <w:pPr>
        <w:numPr>
          <w:ilvl w:val="0"/>
          <w:numId w:val="26"/>
        </w:numPr>
        <w:tabs>
          <w:tab w:val="clear" w:pos="360"/>
          <w:tab w:val="num" w:pos="927"/>
        </w:tabs>
        <w:spacing w:line="360" w:lineRule="auto"/>
        <w:ind w:left="927"/>
        <w:jc w:val="both"/>
        <w:rPr>
          <w:sz w:val="26"/>
        </w:rPr>
      </w:pPr>
      <w:r>
        <w:rPr>
          <w:sz w:val="26"/>
        </w:rPr>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связано с использованием таких сведений;</w:t>
      </w:r>
    </w:p>
    <w:p w:rsidR="00374290" w:rsidRDefault="00964275">
      <w:pPr>
        <w:numPr>
          <w:ilvl w:val="0"/>
          <w:numId w:val="26"/>
        </w:numPr>
        <w:tabs>
          <w:tab w:val="clear" w:pos="360"/>
          <w:tab w:val="num" w:pos="927"/>
        </w:tabs>
        <w:spacing w:line="360" w:lineRule="auto"/>
        <w:ind w:left="927"/>
        <w:jc w:val="both"/>
        <w:rPr>
          <w:sz w:val="26"/>
        </w:rPr>
      </w:pPr>
      <w:r>
        <w:rPr>
          <w:sz w:val="26"/>
        </w:rPr>
        <w:t>Близкого родства или свойства (родители, супруги, братья, сёстры, родители и дети супругов) с государственным служащим, если их государственная служба связана с непосредственной подчинённостью или подконтрольностью одного из них другому;</w:t>
      </w:r>
    </w:p>
    <w:p w:rsidR="00374290" w:rsidRDefault="00964275">
      <w:pPr>
        <w:numPr>
          <w:ilvl w:val="0"/>
          <w:numId w:val="26"/>
        </w:numPr>
        <w:tabs>
          <w:tab w:val="clear" w:pos="360"/>
          <w:tab w:val="num" w:pos="927"/>
        </w:tabs>
        <w:spacing w:line="360" w:lineRule="auto"/>
        <w:ind w:left="927"/>
        <w:jc w:val="both"/>
        <w:rPr>
          <w:sz w:val="26"/>
        </w:rPr>
      </w:pPr>
      <w:r>
        <w:rPr>
          <w:sz w:val="26"/>
        </w:rPr>
        <w:t>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w:t>
      </w:r>
    </w:p>
    <w:p w:rsidR="00374290" w:rsidRDefault="00964275">
      <w:pPr>
        <w:numPr>
          <w:ilvl w:val="0"/>
          <w:numId w:val="26"/>
        </w:numPr>
        <w:tabs>
          <w:tab w:val="clear" w:pos="360"/>
          <w:tab w:val="num" w:pos="927"/>
        </w:tabs>
        <w:spacing w:line="360" w:lineRule="auto"/>
        <w:ind w:left="927"/>
        <w:jc w:val="both"/>
        <w:rPr>
          <w:sz w:val="26"/>
        </w:rPr>
      </w:pPr>
      <w:r>
        <w:rPr>
          <w:sz w:val="26"/>
        </w:rPr>
        <w:t>Отказа от представления сведений, предусмотренных ст. 12 ФЗ «Об основах государственной службы РФ».</w:t>
      </w:r>
    </w:p>
    <w:p w:rsidR="00374290" w:rsidRDefault="00964275">
      <w:pPr>
        <w:pStyle w:val="31"/>
        <w:autoSpaceDE/>
        <w:autoSpaceDN/>
        <w:adjustRightInd/>
      </w:pPr>
      <w:r>
        <w:t>Замещение вакантной государственной должности может осуществляться по конкурсу.</w:t>
      </w:r>
    </w:p>
    <w:p w:rsidR="00374290" w:rsidRDefault="00964275">
      <w:pPr>
        <w:spacing w:line="360" w:lineRule="auto"/>
        <w:ind w:firstLine="1134"/>
        <w:jc w:val="both"/>
        <w:rPr>
          <w:sz w:val="26"/>
        </w:rPr>
      </w:pPr>
      <w:r>
        <w:rPr>
          <w:sz w:val="26"/>
        </w:rPr>
        <w:t>При поступлении гражданина на государственную службу с ним заключается трудовой договор на неопределённый срок или на срок не более пяти лет. Для гражданина, впервые принятого на государственную должность, устанавливается испытательный срок продолжительностью от трёх до шести месяцев.</w:t>
      </w:r>
    </w:p>
    <w:p w:rsidR="00374290" w:rsidRDefault="00964275">
      <w:pPr>
        <w:spacing w:line="360" w:lineRule="auto"/>
        <w:ind w:firstLine="1134"/>
        <w:jc w:val="both"/>
        <w:rPr>
          <w:sz w:val="26"/>
        </w:rPr>
      </w:pPr>
      <w:r>
        <w:rPr>
          <w:sz w:val="26"/>
        </w:rPr>
        <w:t>Не чаще одного раза в год, но не реже одного раза в четыре года проводится аттестация государственного служащего, что позволяет определить соответствие государственного служащего занимаемой им должности или решить вопрос о присвоении квалификационного разряда.</w:t>
      </w:r>
    </w:p>
    <w:p w:rsidR="00374290" w:rsidRDefault="00964275">
      <w:pPr>
        <w:spacing w:line="360" w:lineRule="auto"/>
        <w:ind w:firstLine="1134"/>
        <w:jc w:val="both"/>
        <w:rPr>
          <w:sz w:val="26"/>
        </w:rPr>
      </w:pPr>
      <w:r>
        <w:rPr>
          <w:sz w:val="26"/>
        </w:rPr>
        <w:t>Государственная служба прекращается при увольнении государственного служащего, в том числе с связи с выходом на пенсию. Увольнение по инициативе руководства возможно по следующим основаниям:</w:t>
      </w:r>
    </w:p>
    <w:p w:rsidR="00374290" w:rsidRDefault="00964275">
      <w:pPr>
        <w:numPr>
          <w:ilvl w:val="0"/>
          <w:numId w:val="27"/>
        </w:numPr>
        <w:tabs>
          <w:tab w:val="clear" w:pos="360"/>
          <w:tab w:val="num" w:pos="1494"/>
        </w:tabs>
        <w:spacing w:line="360" w:lineRule="auto"/>
        <w:ind w:left="1494"/>
        <w:jc w:val="both"/>
        <w:rPr>
          <w:sz w:val="26"/>
        </w:rPr>
      </w:pPr>
      <w:r>
        <w:rPr>
          <w:sz w:val="26"/>
        </w:rPr>
        <w:t>Достижение предельного возраста для замещения государственной должности (для должности судебного пристава-исполнителя он составляет 60 лет);</w:t>
      </w:r>
    </w:p>
    <w:p w:rsidR="00374290" w:rsidRDefault="00964275">
      <w:pPr>
        <w:numPr>
          <w:ilvl w:val="0"/>
          <w:numId w:val="27"/>
        </w:numPr>
        <w:tabs>
          <w:tab w:val="clear" w:pos="360"/>
          <w:tab w:val="num" w:pos="1494"/>
        </w:tabs>
        <w:spacing w:line="360" w:lineRule="auto"/>
        <w:ind w:left="1494"/>
        <w:jc w:val="both"/>
        <w:rPr>
          <w:sz w:val="26"/>
        </w:rPr>
      </w:pPr>
      <w:r>
        <w:rPr>
          <w:sz w:val="26"/>
        </w:rPr>
        <w:t>Прекращение гражданства Российской Федерации;</w:t>
      </w:r>
    </w:p>
    <w:p w:rsidR="00374290" w:rsidRDefault="00964275">
      <w:pPr>
        <w:numPr>
          <w:ilvl w:val="0"/>
          <w:numId w:val="27"/>
        </w:numPr>
        <w:tabs>
          <w:tab w:val="clear" w:pos="360"/>
          <w:tab w:val="num" w:pos="1494"/>
        </w:tabs>
        <w:spacing w:line="360" w:lineRule="auto"/>
        <w:ind w:left="1494"/>
        <w:jc w:val="both"/>
        <w:rPr>
          <w:sz w:val="26"/>
        </w:rPr>
      </w:pPr>
      <w:r>
        <w:rPr>
          <w:sz w:val="26"/>
        </w:rPr>
        <w:t>Несоблюдение обязанностей и ограничений, установленных ФЗ «Об основах государственной службы РФ»;</w:t>
      </w:r>
    </w:p>
    <w:p w:rsidR="00374290" w:rsidRDefault="00964275">
      <w:pPr>
        <w:numPr>
          <w:ilvl w:val="0"/>
          <w:numId w:val="27"/>
        </w:numPr>
        <w:tabs>
          <w:tab w:val="clear" w:pos="360"/>
          <w:tab w:val="num" w:pos="1494"/>
        </w:tabs>
        <w:spacing w:line="360" w:lineRule="auto"/>
        <w:ind w:left="1494"/>
        <w:jc w:val="both"/>
        <w:rPr>
          <w:sz w:val="26"/>
        </w:rPr>
      </w:pPr>
      <w:r>
        <w:rPr>
          <w:sz w:val="26"/>
        </w:rPr>
        <w:t>Разглашение сведений, составляющих государственную и иную охраняемую законом тайну.</w:t>
      </w:r>
    </w:p>
    <w:p w:rsidR="00374290" w:rsidRDefault="00374290">
      <w:pPr>
        <w:spacing w:line="360" w:lineRule="auto"/>
        <w:ind w:firstLine="1134"/>
        <w:jc w:val="both"/>
        <w:rPr>
          <w:sz w:val="26"/>
        </w:rPr>
      </w:pPr>
    </w:p>
    <w:p w:rsidR="00374290" w:rsidRDefault="00964275">
      <w:pPr>
        <w:pStyle w:val="3"/>
        <w:ind w:firstLine="0"/>
        <w:jc w:val="center"/>
      </w:pPr>
      <w:bookmarkStart w:id="16" w:name="_Toc482124713"/>
      <w:r>
        <w:t>§</w:t>
      </w:r>
      <w:r>
        <w:rPr>
          <w:lang w:val="en-US"/>
        </w:rPr>
        <w:t>2</w:t>
      </w:r>
      <w:r>
        <w:t>. Специальный статус судебного пристава-исполнителя</w:t>
      </w:r>
      <w:bookmarkEnd w:id="16"/>
    </w:p>
    <w:p w:rsidR="00374290" w:rsidRDefault="00374290"/>
    <w:p w:rsidR="00374290" w:rsidRDefault="00964275">
      <w:pPr>
        <w:pStyle w:val="a3"/>
      </w:pPr>
      <w:r>
        <w:t>Общие положения</w:t>
      </w:r>
    </w:p>
    <w:p w:rsidR="00374290" w:rsidRDefault="00374290">
      <w:pPr>
        <w:pStyle w:val="a3"/>
      </w:pPr>
    </w:p>
    <w:p w:rsidR="00374290" w:rsidRDefault="00964275">
      <w:pPr>
        <w:pStyle w:val="31"/>
        <w:autoSpaceDE/>
        <w:autoSpaceDN/>
        <w:adjustRightInd/>
      </w:pPr>
      <w:r>
        <w:t>Законодательство, определяющее особенности статуса судебного пристава-исполнителя и отличающие его от других государственных служащих, представлено правовыми нормами, регулирующими вопросы исполнительного производства. Такие нормы содержатся не только в актах, специально посвященных этим вопросам, - в первую очередь в Федеральных законах «Об исполнительном производстве» и «О судебных приставах», но и в других актах, в которых названные нормы составляют лишь некоторую часть. К таковым относятся, в частности, ГПК, Закон РСФСР «О судоустройстве», АПК, КоАП, Федеральный закон «О государственной защите судей, должностных лиц правоохранительных и контролирующих органов». Отдельные аспекты статуса судебного пристава-исполнителя определяют управленческие акты Министерства юстиции Российской Федерации.</w:t>
      </w:r>
    </w:p>
    <w:p w:rsidR="00374290" w:rsidRDefault="00964275">
      <w:pPr>
        <w:pStyle w:val="31"/>
        <w:autoSpaceDE/>
        <w:autoSpaceDN/>
        <w:adjustRightInd/>
      </w:pPr>
      <w:r>
        <w:tab/>
        <w:t>Судебным приставом-исполнителем, согласно ст. 3 Федерального закона «О судебных приставах», может стать гражданин Российской Федерации, достигший двадцатилетнего возраста, имеющий среднее (полное) общее или среднее профессиональное образование, способный по своим деловым и личным качествам, а также по состоянию здоровья исполнять возложенные на него обязанности.</w:t>
      </w:r>
    </w:p>
    <w:p w:rsidR="00374290" w:rsidRDefault="00964275">
      <w:pPr>
        <w:pStyle w:val="31"/>
        <w:autoSpaceDE/>
        <w:autoSpaceDN/>
        <w:adjustRightInd/>
      </w:pPr>
      <w:r>
        <w:t>Государственная служба судебных приставов-исполнителей проходит в органах юстиции субъектов РФ, точнее, в подразделениях судебных приставов – районных, межрайонных или иных (соответствующих административно-территориальному делению субъектов РФ). Система таких подразделений образует Службу судебных приставов.</w:t>
      </w:r>
    </w:p>
    <w:p w:rsidR="00374290" w:rsidRDefault="00964275">
      <w:pPr>
        <w:pStyle w:val="31"/>
        <w:autoSpaceDE/>
        <w:autoSpaceDN/>
        <w:adjustRightInd/>
      </w:pPr>
      <w:r>
        <w:tab/>
        <w:t>Вышестоящими должностными лицами, осуществляющими контроль над действиями судебного пристава-исполнителя, являются:</w:t>
      </w:r>
    </w:p>
    <w:p w:rsidR="00374290" w:rsidRDefault="00964275">
      <w:pPr>
        <w:numPr>
          <w:ilvl w:val="0"/>
          <w:numId w:val="29"/>
        </w:numPr>
        <w:tabs>
          <w:tab w:val="clear" w:pos="1905"/>
          <w:tab w:val="left" w:pos="851"/>
        </w:tabs>
        <w:spacing w:line="360" w:lineRule="auto"/>
        <w:ind w:left="851" w:hanging="284"/>
        <w:jc w:val="both"/>
        <w:rPr>
          <w:sz w:val="26"/>
        </w:rPr>
      </w:pPr>
      <w:r>
        <w:rPr>
          <w:sz w:val="26"/>
        </w:rPr>
        <w:t>старший судебный пристав подразделения, в котором состоит на службе судебный пристав-исполнитель,</w:t>
      </w:r>
    </w:p>
    <w:p w:rsidR="00374290" w:rsidRDefault="00964275">
      <w:pPr>
        <w:numPr>
          <w:ilvl w:val="0"/>
          <w:numId w:val="29"/>
        </w:numPr>
        <w:tabs>
          <w:tab w:val="clear" w:pos="1905"/>
          <w:tab w:val="num" w:pos="851"/>
        </w:tabs>
        <w:spacing w:line="360" w:lineRule="auto"/>
        <w:ind w:left="851" w:hanging="284"/>
        <w:jc w:val="both"/>
        <w:rPr>
          <w:sz w:val="26"/>
        </w:rPr>
      </w:pPr>
      <w:r>
        <w:rPr>
          <w:sz w:val="26"/>
        </w:rPr>
        <w:t>главный судебный пристав субъекта РФ как вышестоящий руководитель подразделения судебных приставов,</w:t>
      </w:r>
    </w:p>
    <w:p w:rsidR="00374290" w:rsidRDefault="00964275">
      <w:pPr>
        <w:numPr>
          <w:ilvl w:val="0"/>
          <w:numId w:val="29"/>
        </w:numPr>
        <w:tabs>
          <w:tab w:val="clear" w:pos="1905"/>
          <w:tab w:val="num" w:pos="851"/>
        </w:tabs>
        <w:spacing w:line="360" w:lineRule="auto"/>
        <w:ind w:left="851" w:hanging="284"/>
        <w:jc w:val="both"/>
        <w:rPr>
          <w:sz w:val="26"/>
        </w:rPr>
      </w:pPr>
      <w:r>
        <w:rPr>
          <w:sz w:val="26"/>
        </w:rPr>
        <w:t>главный пристав РФ, который соответственно своему уровню организует и контролирует работу всей службы судебных приставов.</w:t>
      </w:r>
    </w:p>
    <w:p w:rsidR="00374290" w:rsidRDefault="00964275">
      <w:pPr>
        <w:pStyle w:val="31"/>
        <w:autoSpaceDE/>
        <w:autoSpaceDN/>
        <w:adjustRightInd/>
      </w:pPr>
      <w:r>
        <w:t>Основная задача судебного пристава-исполнителя состоит в своевременном, полном и правильном исполнении судебных актов и актов других органов, которым предоставлено право возлагать на граждан, организации и бюджеты всех уровней обязанности по передаче другим гражданам, организациям или в соответствующий бюджет денежных средств или иного имущества либо совершению в их пользу определенных действий или воздержанию от них. Целью исполнения является наиболее полное удовлетворение интересов взыскателя, основанных на исполнительном документе, при условии соблюдения прав и законных интересов граждан и организаций.</w:t>
      </w:r>
    </w:p>
    <w:p w:rsidR="00374290" w:rsidRDefault="00964275">
      <w:pPr>
        <w:pStyle w:val="31"/>
        <w:autoSpaceDE/>
        <w:autoSpaceDN/>
        <w:adjustRightInd/>
      </w:pPr>
      <w:r>
        <w:t>Сфера деятельности судебного пристава-исполнителя охватывает не все направления исполнительного производства. Во-первых, в случаях, предусмотренных Законом «Об исполнительном производстве», требования судебных актов и актов других органов о взыскании денежных средств исполняются налоговыми органами, банками (и иными кредитными учреждениями). Во-вторых, названный Закон предусматривает случаи, когда требования судебных актов и актов других органов могут исполняться также и другими органами, организациями, должностными лицами и гражданами.</w:t>
      </w:r>
    </w:p>
    <w:p w:rsidR="00374290" w:rsidRDefault="00964275">
      <w:pPr>
        <w:spacing w:line="360" w:lineRule="auto"/>
        <w:ind w:firstLine="1134"/>
        <w:jc w:val="both"/>
        <w:rPr>
          <w:sz w:val="26"/>
        </w:rPr>
      </w:pPr>
      <w:r>
        <w:rPr>
          <w:sz w:val="26"/>
        </w:rPr>
        <w:t xml:space="preserve">Не только </w:t>
      </w:r>
      <w:r>
        <w:rPr>
          <w:i/>
          <w:sz w:val="26"/>
        </w:rPr>
        <w:t>Служба судебных приставов является единственным полномочным органом принудительного исполнения</w:t>
      </w:r>
      <w:r>
        <w:rPr>
          <w:sz w:val="26"/>
        </w:rPr>
        <w:t>, что является основной особенностью специального статуса судебного пристава-исполнителя.</w:t>
      </w:r>
    </w:p>
    <w:p w:rsidR="00374290" w:rsidRDefault="00964275">
      <w:pPr>
        <w:pStyle w:val="31"/>
        <w:autoSpaceDE/>
        <w:autoSpaceDN/>
        <w:adjustRightInd/>
      </w:pPr>
      <w:r>
        <w:t>При выполнении своих служебных обязанностей судебный пристав-исполнитель выступает как представитель исполнительной власти, требования и указания которого являются обязательными для всех, к кому они обращены (для органов, организаций, должностных лиц и граждан на территории РФ). Только он обладает особым правомочием – от имени государства применять меры принуждения к должнику, не исполняющему требование исполнительного листа или требования судебного пристава-исполнителя.</w:t>
      </w:r>
    </w:p>
    <w:p w:rsidR="00374290" w:rsidRDefault="00964275">
      <w:pPr>
        <w:pStyle w:val="31"/>
        <w:autoSpaceDE/>
        <w:autoSpaceDN/>
        <w:adjustRightInd/>
      </w:pPr>
      <w:r>
        <w:t>Компетенция судебного пристава-исполнителя характеризуется признаком территориальности, как по общему правилу исполнение осуществляется на территории, закрепленной за определенным подразделением судебных приставов. Исключение предусмотрено ст. 11 Федерального закона «Об исполнительном производстве», согласно которой судебный пристав-исполнитель совершает исполнительные действия на другой территории с согласия соответствующей Службы судебных приставов. Споры о месте совершения исполнительных действий между службами судебных приставов, подразделениями или судебными приставами-исполнителями не допускаются, исполнительный документ должен быть принят теми, кому он направлен.</w:t>
      </w:r>
    </w:p>
    <w:p w:rsidR="00374290" w:rsidRDefault="00964275">
      <w:pPr>
        <w:pStyle w:val="31"/>
        <w:autoSpaceDE/>
        <w:autoSpaceDN/>
        <w:adjustRightInd/>
      </w:pPr>
      <w:r>
        <w:t>С уведомлением Главного судебного пристава субъекта РФ должны разрешаться вопросы направления исполнительных документов для дальнейшего исполнения их в других подразделениях службы судебных приставов одного субъекта РФ.</w:t>
      </w:r>
    </w:p>
    <w:p w:rsidR="00374290" w:rsidRDefault="00964275">
      <w:pPr>
        <w:pStyle w:val="31"/>
        <w:autoSpaceDE/>
        <w:autoSpaceDN/>
        <w:adjustRightInd/>
      </w:pPr>
      <w:r>
        <w:t xml:space="preserve">При возникновении необходимости перенести исполнение на территорию другого субъекта РФ данный вопрос разрешается по согласованию главных судебных приставов соответствующих субъектов, а в особо сложных случаях – по согласованию с Главным судебным приставом РФ. </w:t>
      </w:r>
    </w:p>
    <w:p w:rsidR="00374290" w:rsidRDefault="00374290">
      <w:pPr>
        <w:spacing w:line="360" w:lineRule="auto"/>
        <w:ind w:firstLine="1418"/>
        <w:jc w:val="both"/>
        <w:rPr>
          <w:sz w:val="26"/>
        </w:rPr>
      </w:pPr>
    </w:p>
    <w:p w:rsidR="00374290" w:rsidRDefault="00964275">
      <w:pPr>
        <w:pStyle w:val="a3"/>
      </w:pPr>
      <w:r>
        <w:t>Обязанности судебного пристава-исполнителя.</w:t>
      </w:r>
    </w:p>
    <w:p w:rsidR="00374290" w:rsidRDefault="00374290">
      <w:pPr>
        <w:pStyle w:val="a3"/>
      </w:pPr>
    </w:p>
    <w:p w:rsidR="00374290" w:rsidRDefault="00964275">
      <w:pPr>
        <w:pStyle w:val="31"/>
        <w:autoSpaceDE/>
        <w:autoSpaceDN/>
        <w:adjustRightInd/>
      </w:pPr>
      <w:r>
        <w:t>В соответствии со своими функциями судебный пристав-исполнитель наделяется следующими обязанностями:</w:t>
      </w:r>
    </w:p>
    <w:p w:rsidR="00374290" w:rsidRDefault="00964275">
      <w:pPr>
        <w:numPr>
          <w:ilvl w:val="0"/>
          <w:numId w:val="30"/>
        </w:numPr>
        <w:tabs>
          <w:tab w:val="clear" w:pos="1928"/>
          <w:tab w:val="left" w:pos="851"/>
        </w:tabs>
        <w:spacing w:line="360" w:lineRule="auto"/>
        <w:ind w:left="851" w:hanging="284"/>
        <w:jc w:val="both"/>
        <w:rPr>
          <w:sz w:val="26"/>
        </w:rPr>
      </w:pPr>
      <w:r>
        <w:rPr>
          <w:b/>
          <w:sz w:val="26"/>
        </w:rPr>
        <w:t>Обязанность принимать на исполнение судебные акты и акты других органов, оценивать их законность.</w:t>
      </w:r>
    </w:p>
    <w:p w:rsidR="00374290" w:rsidRDefault="00964275">
      <w:pPr>
        <w:pStyle w:val="31"/>
        <w:autoSpaceDE/>
        <w:autoSpaceDN/>
        <w:adjustRightInd/>
      </w:pPr>
      <w:r>
        <w:t>Исполнительный документ от суда (или иного органа, его выдавшего) либо от взыскателя принимается к исполнительному производству, если не истек срок предъявления исполнительного документа к исполнению и данный документ соответствует требованиям ст. 8 Федерального закона «Об исполнительном производстве».</w:t>
      </w:r>
    </w:p>
    <w:p w:rsidR="00374290" w:rsidRDefault="00964275">
      <w:pPr>
        <w:pStyle w:val="31"/>
        <w:autoSpaceDE/>
        <w:autoSpaceDN/>
        <w:adjustRightInd/>
      </w:pPr>
      <w:r>
        <w:t>В случае неясности требований, содержащихся в исполнительном документе, на основании которого совершаются исполнительные действия, судебный пристав-исполнитель вправе просить суд или другой орган, выдавший исполнительный документ, о разъяснении порядка его исполнения.</w:t>
      </w:r>
    </w:p>
    <w:p w:rsidR="00374290" w:rsidRDefault="00964275">
      <w:pPr>
        <w:numPr>
          <w:ilvl w:val="0"/>
          <w:numId w:val="30"/>
        </w:numPr>
        <w:tabs>
          <w:tab w:val="clear" w:pos="1928"/>
          <w:tab w:val="num" w:pos="851"/>
        </w:tabs>
        <w:spacing w:line="360" w:lineRule="auto"/>
        <w:ind w:left="851" w:hanging="284"/>
        <w:jc w:val="both"/>
        <w:rPr>
          <w:sz w:val="26"/>
        </w:rPr>
      </w:pPr>
      <w:r>
        <w:rPr>
          <w:b/>
          <w:sz w:val="26"/>
        </w:rPr>
        <w:t>Обязанность возбуждать исполнительное производство.</w:t>
      </w:r>
    </w:p>
    <w:p w:rsidR="00374290" w:rsidRDefault="00964275">
      <w:pPr>
        <w:spacing w:line="360" w:lineRule="auto"/>
        <w:ind w:firstLine="1418"/>
        <w:jc w:val="both"/>
        <w:rPr>
          <w:sz w:val="26"/>
        </w:rPr>
      </w:pPr>
      <w:r>
        <w:rPr>
          <w:sz w:val="26"/>
        </w:rPr>
        <w:t>Возбуждение исполнительного производства, как и большинство иных действий судебного пристава-исполнителя, оформляется вынесением соответствующего постановления.</w:t>
      </w:r>
    </w:p>
    <w:p w:rsidR="00374290" w:rsidRDefault="00964275">
      <w:pPr>
        <w:pStyle w:val="31"/>
        <w:autoSpaceDE/>
        <w:autoSpaceDN/>
        <w:adjustRightInd/>
      </w:pPr>
      <w:r>
        <w:t>При вынесении постановления о возбуждении исполнительного производства судебный пристав-исполнитель обязан незамедлительно направить запросы с целью получения необходимой информации об имущественном положении должника. Такие запросы направляются в соответствующие органы субъекта РФ, а именно:</w:t>
      </w:r>
    </w:p>
    <w:p w:rsidR="00374290" w:rsidRDefault="00964275">
      <w:pPr>
        <w:numPr>
          <w:ilvl w:val="0"/>
          <w:numId w:val="27"/>
        </w:numPr>
        <w:tabs>
          <w:tab w:val="clear" w:pos="360"/>
          <w:tab w:val="num" w:pos="0"/>
        </w:tabs>
        <w:spacing w:line="360" w:lineRule="auto"/>
        <w:ind w:left="0" w:firstLine="567"/>
        <w:jc w:val="both"/>
        <w:rPr>
          <w:sz w:val="26"/>
        </w:rPr>
      </w:pPr>
      <w:r>
        <w:rPr>
          <w:sz w:val="26"/>
        </w:rPr>
        <w:t xml:space="preserve"> в налоговые органы – об идентификационном номере налогоплательщика, о номерах расчетных, текущих и иных счетов, о наименовании и месте нахождения банков и иных кредитных организаций, в которых открыты счета, о финансово-хозяйственной деятельности по установленным формам отчетности, а также в случае отсутствия должника по указанному в исполнительном документе юридическому адресу – о новом его адресе;</w:t>
      </w:r>
    </w:p>
    <w:p w:rsidR="00374290" w:rsidRDefault="00964275">
      <w:pPr>
        <w:numPr>
          <w:ilvl w:val="0"/>
          <w:numId w:val="27"/>
        </w:numPr>
        <w:tabs>
          <w:tab w:val="clear" w:pos="360"/>
          <w:tab w:val="num" w:pos="0"/>
        </w:tabs>
        <w:spacing w:line="360" w:lineRule="auto"/>
        <w:ind w:left="0" w:firstLine="567"/>
        <w:jc w:val="both"/>
        <w:rPr>
          <w:sz w:val="26"/>
        </w:rPr>
      </w:pPr>
      <w:r>
        <w:rPr>
          <w:sz w:val="26"/>
        </w:rPr>
        <w:t xml:space="preserve"> в Государственную инспекцию безопасности дорожного движения – о принадлежащем должнику автотранспорте;</w:t>
      </w:r>
    </w:p>
    <w:p w:rsidR="00374290" w:rsidRDefault="00964275">
      <w:pPr>
        <w:numPr>
          <w:ilvl w:val="0"/>
          <w:numId w:val="27"/>
        </w:numPr>
        <w:tabs>
          <w:tab w:val="clear" w:pos="360"/>
          <w:tab w:val="num" w:pos="0"/>
        </w:tabs>
        <w:spacing w:line="360" w:lineRule="auto"/>
        <w:ind w:left="0" w:firstLine="567"/>
        <w:jc w:val="both"/>
        <w:rPr>
          <w:sz w:val="26"/>
        </w:rPr>
      </w:pPr>
      <w:r>
        <w:rPr>
          <w:sz w:val="26"/>
        </w:rPr>
        <w:t xml:space="preserve"> в органы государственной регистрации недвижимости и сделок с ней – о принадлежащем должнику недвижимом имуществе;</w:t>
      </w:r>
    </w:p>
    <w:p w:rsidR="00374290" w:rsidRDefault="00964275">
      <w:pPr>
        <w:numPr>
          <w:ilvl w:val="0"/>
          <w:numId w:val="27"/>
        </w:numPr>
        <w:tabs>
          <w:tab w:val="clear" w:pos="360"/>
          <w:tab w:val="num" w:pos="0"/>
        </w:tabs>
        <w:spacing w:line="360" w:lineRule="auto"/>
        <w:ind w:left="0" w:firstLine="567"/>
        <w:jc w:val="both"/>
        <w:rPr>
          <w:sz w:val="26"/>
        </w:rPr>
      </w:pPr>
      <w:r>
        <w:rPr>
          <w:sz w:val="26"/>
        </w:rPr>
        <w:t xml:space="preserve"> в регистрационную палату – для уточнения юридического адреса и организационно-правовой формы должника.</w:t>
      </w:r>
    </w:p>
    <w:p w:rsidR="00374290" w:rsidRDefault="00964275">
      <w:pPr>
        <w:pStyle w:val="31"/>
        <w:autoSpaceDE/>
        <w:autoSpaceDN/>
        <w:adjustRightInd/>
      </w:pPr>
      <w:r>
        <w:t>Копии направленных запросов являются материалами исполнительного производства и в нем хранятся.</w:t>
      </w:r>
    </w:p>
    <w:p w:rsidR="00374290" w:rsidRDefault="00964275">
      <w:pPr>
        <w:pStyle w:val="31"/>
        <w:autoSpaceDE/>
        <w:autoSpaceDN/>
        <w:adjustRightInd/>
      </w:pPr>
      <w:r>
        <w:t>В процессе исполнения судебный пристав-исполнитель взаимодействует не только со сторонами исполнительного производства (взыскателем и должником), их представителями, но также с прокурором, осуществляющим надзор за исполнением, и другими участниками исполнительного производства.</w:t>
      </w:r>
    </w:p>
    <w:p w:rsidR="00374290" w:rsidRDefault="00964275">
      <w:pPr>
        <w:pStyle w:val="31"/>
        <w:autoSpaceDE/>
        <w:autoSpaceDN/>
        <w:adjustRightInd/>
      </w:pPr>
      <w:r>
        <w:t>Судебный пристав-исполнитель имеет право вызывать граждан и должностных лиц по находящимся у него на исполнении исполнительным документам как в подразделение судебных приставов к своему месту службы, так и к месту совершения исполнительных действий. При уклонении вызываемого от явки судебный пристав-исполнитель выносит постановление о его приводе (ст. 87 Федерального закона «Об исполнительном производстве»).</w:t>
      </w:r>
    </w:p>
    <w:p w:rsidR="00374290" w:rsidRDefault="00964275">
      <w:pPr>
        <w:pStyle w:val="31"/>
        <w:autoSpaceDE/>
        <w:autoSpaceDN/>
        <w:adjustRightInd/>
      </w:pPr>
      <w:r>
        <w:t>Судебный пристав-исполнитель имеет право требовать предоставления объяснений, выдачи справок, давать указания гражданам и организациям, участвующим в исполнительном производстве, о выполнении конкретных действий. Все устные указания должнику или взыскателю, запросы, поручения, объяснения целесообразно оформлять телефонограммой или справкой с указанием даты, времени, Ф.И.О. и должности лица, получившего такое указание и давшего ответ. Справка или телефонограмма подписывается судебным приставом-исполнителем.</w:t>
      </w:r>
    </w:p>
    <w:p w:rsidR="00374290" w:rsidRDefault="00964275">
      <w:pPr>
        <w:pStyle w:val="31"/>
        <w:autoSpaceDE/>
        <w:autoSpaceDN/>
        <w:adjustRightInd/>
      </w:pPr>
      <w:r>
        <w:t>Судебный пристав исполнитель в соответствии со ст. 29, 31, и 33 Федерального закона «Об исполнительном производстве» обязан предоставить сторонам исполнительного производства или их представителям возможность ознакомиться с материалами исполнительного производства или снять с них копии. Он должен подготовить выписки документов, разъяснить сторонам их права и обязанности, сроки и порядок обжалования ими действий судебного пристава-исполнителя, рассмотреть их заявления и ходатайства.</w:t>
      </w:r>
    </w:p>
    <w:p w:rsidR="00374290" w:rsidRDefault="00964275">
      <w:pPr>
        <w:pStyle w:val="31"/>
        <w:autoSpaceDE/>
        <w:autoSpaceDN/>
        <w:adjustRightInd/>
      </w:pPr>
      <w:r>
        <w:t>Судебный пристав-исполнитель обязан взять самоотвод, если к этому имеются основания, предусмотренные законом.</w:t>
      </w:r>
    </w:p>
    <w:p w:rsidR="00374290" w:rsidRDefault="00964275">
      <w:pPr>
        <w:pStyle w:val="31"/>
        <w:autoSpaceDE/>
        <w:autoSpaceDN/>
        <w:adjustRightInd/>
      </w:pPr>
      <w:r>
        <w:t>Приняв исполнительный документ и возбудив исполнительное производство, судебный пристав-исполнитель для облегчения своей работы должен составить план дальнейших действий, согласовав его при необходимости со страшим судебным приставом.</w:t>
      </w:r>
    </w:p>
    <w:p w:rsidR="00374290" w:rsidRDefault="00964275">
      <w:pPr>
        <w:numPr>
          <w:ilvl w:val="0"/>
          <w:numId w:val="30"/>
        </w:numPr>
        <w:tabs>
          <w:tab w:val="clear" w:pos="1928"/>
          <w:tab w:val="left" w:pos="851"/>
        </w:tabs>
        <w:spacing w:line="360" w:lineRule="auto"/>
        <w:ind w:left="851" w:hanging="284"/>
        <w:jc w:val="both"/>
        <w:rPr>
          <w:b/>
          <w:sz w:val="26"/>
        </w:rPr>
      </w:pPr>
      <w:r>
        <w:rPr>
          <w:b/>
          <w:sz w:val="26"/>
        </w:rPr>
        <w:t>Обязанность совершать предусмотренные законодательством исполнительные действия.</w:t>
      </w:r>
    </w:p>
    <w:p w:rsidR="00374290" w:rsidRDefault="00964275">
      <w:pPr>
        <w:pStyle w:val="31"/>
        <w:autoSpaceDE/>
        <w:autoSpaceDN/>
        <w:adjustRightInd/>
      </w:pPr>
      <w:r>
        <w:t>Судебный пристав-исполнитель единолично определяет, какие исполнительные действия следует совершать в каждом конкретном случае. В ходе их совершения он имеет право входить в помещения и хранилища, занимаемые должником или ему принадлежащие, проводить их осмотр или их вскрытие, а на основании определения суда – совершать аналогичные действия в отношении помещений и хранилищ, занимаемых другими лицами или принадлежащим им.</w:t>
      </w:r>
    </w:p>
    <w:p w:rsidR="00374290" w:rsidRDefault="00964275">
      <w:pPr>
        <w:pStyle w:val="31"/>
        <w:autoSpaceDE/>
        <w:autoSpaceDN/>
        <w:adjustRightInd/>
      </w:pPr>
      <w:r>
        <w:t>Судебный пристав-исполнитель вправе арестовывать, изымать, передавать на хранение и реализовывать арестованное имущество (за исключением имущества, изъятого из оборота), налагать арест на денежные средства и иные ценности должника, находящиеся на счетах, во вкладах или на хранении в банках или иных кредитных организациях, использовать нежилые помещения, находящиеся в муниципальной или иной собственности, для временного хранения изъятого имущества. Он может, с согласия собственника, использовать транспорт взыскателя или должника для перевозки имущества (понесенные при этом расходы относятся на счет должника).</w:t>
      </w:r>
    </w:p>
    <w:p w:rsidR="00374290" w:rsidRDefault="00964275">
      <w:pPr>
        <w:pStyle w:val="31"/>
        <w:autoSpaceDE/>
        <w:autoSpaceDN/>
        <w:adjustRightInd/>
      </w:pPr>
      <w:r>
        <w:t xml:space="preserve">Периодические проверки работодателей на предмет правильности взыскания с должников сумм по исполнительным документам и своевременности их перечисления взыскателям, а также ведение в этой части финансовой документации – одно из важных полномочий судебного пристава-исполнителя. С целью своевременного, полного и правильного исполнения исполнительных документов судебный пристав-исполнитель может давать гражданам и организациям, участвующим в исполнительном производстве, поручения по вопросам совершения конкретных исполнительных действий. </w:t>
      </w:r>
    </w:p>
    <w:p w:rsidR="00374290" w:rsidRDefault="00964275">
      <w:pPr>
        <w:pStyle w:val="31"/>
        <w:autoSpaceDE/>
        <w:autoSpaceDN/>
        <w:adjustRightInd/>
      </w:pPr>
      <w:r>
        <w:t>Объявление розыска должника, его имущества или розыска ребенка – одно из самых ответственных действий судебного пристава-исполнителя, поскольку ранее розыск мог объявить только суд и лишь по некоторым категориям дел, а объявление розыска имущества должника и ребенка не предусматривалось вообще. В настоящее время предусмотрены обязательные и факультативные виды розыска.</w:t>
      </w:r>
    </w:p>
    <w:p w:rsidR="00374290" w:rsidRDefault="00964275">
      <w:pPr>
        <w:pStyle w:val="31"/>
        <w:autoSpaceDE/>
        <w:autoSpaceDN/>
        <w:adjustRightInd/>
      </w:pPr>
      <w:r>
        <w:t>Судебный пристав-исполнитель по инициативе должника или по собственной инициативе может отложить осуществление исполнительных действий, но не более чем на десять дней. Иные процедурные вопросы исполнения разрешаются судом. К таким вопросам Федеральным законом «Об исполнительном производстве» отнесены:</w:t>
      </w:r>
    </w:p>
    <w:p w:rsidR="00374290" w:rsidRDefault="00964275">
      <w:pPr>
        <w:numPr>
          <w:ilvl w:val="0"/>
          <w:numId w:val="27"/>
        </w:numPr>
        <w:tabs>
          <w:tab w:val="clear" w:pos="360"/>
          <w:tab w:val="num" w:pos="0"/>
        </w:tabs>
        <w:spacing w:line="360" w:lineRule="auto"/>
        <w:ind w:left="0" w:firstLine="567"/>
        <w:jc w:val="both"/>
        <w:rPr>
          <w:sz w:val="26"/>
        </w:rPr>
      </w:pPr>
      <w:r>
        <w:rPr>
          <w:sz w:val="26"/>
        </w:rPr>
        <w:t xml:space="preserve"> восстановление пропущенного срока и предъявления исполнительного документа к исполнению (ст. 16);</w:t>
      </w:r>
    </w:p>
    <w:p w:rsidR="00374290" w:rsidRDefault="00964275">
      <w:pPr>
        <w:numPr>
          <w:ilvl w:val="0"/>
          <w:numId w:val="27"/>
        </w:numPr>
        <w:tabs>
          <w:tab w:val="clear" w:pos="360"/>
          <w:tab w:val="num" w:pos="0"/>
        </w:tabs>
        <w:spacing w:line="360" w:lineRule="auto"/>
        <w:ind w:left="0" w:firstLine="567"/>
        <w:jc w:val="both"/>
        <w:rPr>
          <w:sz w:val="26"/>
        </w:rPr>
      </w:pPr>
      <w:r>
        <w:rPr>
          <w:sz w:val="26"/>
        </w:rPr>
        <w:t xml:space="preserve"> разъяснение судебного акта или акта другого органа, подлежащего толкованию (ст. 17);</w:t>
      </w:r>
    </w:p>
    <w:p w:rsidR="00374290" w:rsidRDefault="00964275">
      <w:pPr>
        <w:numPr>
          <w:ilvl w:val="0"/>
          <w:numId w:val="27"/>
        </w:numPr>
        <w:tabs>
          <w:tab w:val="clear" w:pos="360"/>
          <w:tab w:val="num" w:pos="0"/>
        </w:tabs>
        <w:spacing w:line="360" w:lineRule="auto"/>
        <w:ind w:left="0" w:firstLine="567"/>
        <w:jc w:val="both"/>
        <w:rPr>
          <w:sz w:val="26"/>
        </w:rPr>
      </w:pPr>
      <w:r>
        <w:rPr>
          <w:sz w:val="26"/>
        </w:rPr>
        <w:t xml:space="preserve"> отсрочка или рассрочка исполнения судебных актов и актов других органов, изменение способа и порядка исполнения (ст. 18);</w:t>
      </w:r>
    </w:p>
    <w:p w:rsidR="00374290" w:rsidRDefault="00964275">
      <w:pPr>
        <w:numPr>
          <w:ilvl w:val="0"/>
          <w:numId w:val="27"/>
        </w:numPr>
        <w:tabs>
          <w:tab w:val="clear" w:pos="360"/>
          <w:tab w:val="num" w:pos="0"/>
        </w:tabs>
        <w:spacing w:line="360" w:lineRule="auto"/>
        <w:ind w:left="0" w:firstLine="567"/>
        <w:jc w:val="both"/>
        <w:rPr>
          <w:sz w:val="26"/>
        </w:rPr>
      </w:pPr>
      <w:r>
        <w:rPr>
          <w:sz w:val="26"/>
        </w:rPr>
        <w:t xml:space="preserve"> отложение исполнительных действий (ст. 19);</w:t>
      </w:r>
    </w:p>
    <w:p w:rsidR="00374290" w:rsidRDefault="00964275">
      <w:pPr>
        <w:numPr>
          <w:ilvl w:val="0"/>
          <w:numId w:val="27"/>
        </w:numPr>
        <w:tabs>
          <w:tab w:val="clear" w:pos="360"/>
          <w:tab w:val="num" w:pos="0"/>
        </w:tabs>
        <w:spacing w:line="360" w:lineRule="auto"/>
        <w:ind w:left="0" w:firstLine="567"/>
        <w:jc w:val="both"/>
        <w:rPr>
          <w:sz w:val="26"/>
        </w:rPr>
      </w:pPr>
      <w:r>
        <w:rPr>
          <w:sz w:val="26"/>
        </w:rPr>
        <w:t xml:space="preserve"> приостановление и прекращение исполнительного производства (ст. 20-25).</w:t>
      </w:r>
    </w:p>
    <w:p w:rsidR="00374290" w:rsidRDefault="00964275">
      <w:pPr>
        <w:pStyle w:val="31"/>
        <w:autoSpaceDE/>
        <w:autoSpaceDN/>
        <w:adjustRightInd/>
      </w:pPr>
      <w:r>
        <w:t>Существенное значение имеет право судебного пристава-исполнителя взыскивать с должника расходы на совершение исполнительских действий, а в случае уклонения должника от добровольного исполнения судебного решения взыскивать также исполнительский сбор. Взысканные суммы перечисляются судебным приставом-исполнителем на текущий счет по учету средств, поступающих во временное распоряжение подразделения судебных приставов. Однако распоряжение средствами, поступившими на указанный счет, осуществляется старшим судебным приставом.</w:t>
      </w:r>
    </w:p>
    <w:p w:rsidR="00374290" w:rsidRDefault="00964275">
      <w:pPr>
        <w:numPr>
          <w:ilvl w:val="0"/>
          <w:numId w:val="31"/>
        </w:numPr>
        <w:tabs>
          <w:tab w:val="clear" w:pos="360"/>
          <w:tab w:val="num" w:pos="709"/>
        </w:tabs>
        <w:spacing w:line="360" w:lineRule="auto"/>
        <w:ind w:left="851" w:hanging="284"/>
        <w:jc w:val="both"/>
        <w:rPr>
          <w:sz w:val="26"/>
        </w:rPr>
      </w:pPr>
      <w:r>
        <w:rPr>
          <w:b/>
          <w:sz w:val="26"/>
        </w:rPr>
        <w:t>Обязанность применять меры воздействия к недобросовестным должникам,</w:t>
      </w:r>
      <w:r>
        <w:rPr>
          <w:sz w:val="26"/>
        </w:rPr>
        <w:t xml:space="preserve"> а также к должностным лицам всех органов и организаций, физическим лицам в случае неисполнения требований судебного пристава-исполнителя.</w:t>
      </w:r>
    </w:p>
    <w:p w:rsidR="00374290" w:rsidRDefault="00964275">
      <w:pPr>
        <w:pStyle w:val="31"/>
        <w:autoSpaceDE/>
        <w:autoSpaceDN/>
        <w:adjustRightInd/>
      </w:pPr>
      <w:r>
        <w:t>Судебный пристав-исполнитель может штрафовать любое лицо, не исполняющее требования исполнительного документа неимущественного характера.</w:t>
      </w:r>
    </w:p>
    <w:p w:rsidR="00374290" w:rsidRDefault="00964275">
      <w:pPr>
        <w:pStyle w:val="31"/>
        <w:autoSpaceDE/>
        <w:autoSpaceDN/>
        <w:adjustRightInd/>
      </w:pPr>
      <w:r>
        <w:t>Штраф может быть наложен также за невыполнение законных требований самого судебного пристава-исполнителя, а если в таком невыполнении имеются признаки состава преступления, судебный пристав-исполнитель вправе внести в соответствующие органы представление о привлечении виновных лиц к уголовной ответственности.</w:t>
      </w:r>
    </w:p>
    <w:p w:rsidR="00374290" w:rsidRDefault="00964275">
      <w:pPr>
        <w:pStyle w:val="31"/>
        <w:autoSpaceDE/>
        <w:autoSpaceDN/>
        <w:adjustRightInd/>
      </w:pPr>
      <w:r>
        <w:t>Высокий статус судебного пристава-исполнителя, формируемый столь широкими полномочиями, с одной стороны, позволяет судебному приставу-исполнителю принимать самостоятельные решения по совершению большинства исполнительных действий. С другой стороны, он требует ответственного подхода к принимаемым решениям, накладывает обязанность строгого соблюдения законности.</w:t>
      </w:r>
    </w:p>
    <w:p w:rsidR="00374290" w:rsidRDefault="00964275">
      <w:pPr>
        <w:pStyle w:val="31"/>
        <w:autoSpaceDE/>
        <w:autoSpaceDN/>
        <w:adjustRightInd/>
      </w:pPr>
      <w:r>
        <w:t>В сегодняшнем законодательстве об исполнительном производстве – законодательстве переходного периода в процессе построения правового государства – самостоятельность судебного пристава-исполнителя ограничена, поскольку многие вопросы исполнения разрешаются судом. Однако накопленный опыт – как в практике исполнения, так и в судебном контроле за осуществлением исполнительных действий – позволяет утверждать, что уже сегодня решение таких вопросов может быть передано судебным приставам-исполнителям.</w:t>
      </w:r>
    </w:p>
    <w:p w:rsidR="00374290" w:rsidRDefault="00374290">
      <w:pPr>
        <w:spacing w:line="360" w:lineRule="auto"/>
        <w:ind w:firstLine="1418"/>
        <w:jc w:val="both"/>
        <w:rPr>
          <w:sz w:val="26"/>
        </w:rPr>
      </w:pPr>
    </w:p>
    <w:p w:rsidR="00374290" w:rsidRDefault="00964275">
      <w:pPr>
        <w:pStyle w:val="5"/>
      </w:pPr>
      <w:r>
        <w:t>Обжалование действий судебного пристава-исполнителя</w:t>
      </w:r>
    </w:p>
    <w:p w:rsidR="00374290" w:rsidRDefault="00374290">
      <w:pPr>
        <w:spacing w:line="360" w:lineRule="auto"/>
        <w:jc w:val="center"/>
        <w:rPr>
          <w:sz w:val="26"/>
        </w:rPr>
      </w:pPr>
    </w:p>
    <w:p w:rsidR="00374290" w:rsidRDefault="00964275">
      <w:pPr>
        <w:pStyle w:val="31"/>
        <w:autoSpaceDE/>
        <w:autoSpaceDN/>
        <w:adjustRightInd/>
      </w:pPr>
      <w:r>
        <w:t>Жалобы на действия судебного пристава-исполнителя являются следствием специфики исполнительного производства. Практически по каждому исполнительному производству может быть подана жалоба на действия либо бездействия судебного пристава-исполнителя, отказ в совершении им исполнительных действий, отказ в отводе судебного пристава-исполнителя. Жалоба может быть подана только стороной исполнительного производства – взыскателем или должником.</w:t>
      </w:r>
    </w:p>
    <w:p w:rsidR="00374290" w:rsidRDefault="00964275">
      <w:pPr>
        <w:pStyle w:val="31"/>
        <w:autoSpaceDE/>
        <w:autoSpaceDN/>
        <w:adjustRightInd/>
      </w:pPr>
      <w:r>
        <w:t>Допускается обжалование, как в порядке подчиненности, так и в судебном порядке. Жалоба подается по месту нахождения судебного пристава-исполнителя в 10-дневный срок со дня совершения обжалуемого действия (отказа в его совершении). Причем обращение в одну инстанцию не препятствует обращению в другую.</w:t>
      </w:r>
    </w:p>
    <w:p w:rsidR="00374290" w:rsidRDefault="00964275">
      <w:pPr>
        <w:pStyle w:val="31"/>
        <w:autoSpaceDE/>
        <w:autoSpaceDN/>
        <w:adjustRightInd/>
      </w:pPr>
      <w:r>
        <w:t>В порядке подчиненности жалоба может быть подана старшему судебному приставу подразделения, где работает судебный пристав-исполнитель, действия которого обжалуются. Она может быть направлена лавному судебному приставу субъекта РФ, в подчинении которого находится такое подразделение. Жалоба может быть подана также Главному судебному приставу РФ.</w:t>
      </w:r>
    </w:p>
    <w:p w:rsidR="00374290" w:rsidRDefault="00964275">
      <w:pPr>
        <w:pStyle w:val="31"/>
        <w:autoSpaceDE/>
        <w:autoSpaceDN/>
        <w:adjustRightInd/>
        <w:sectPr w:rsidR="00374290">
          <w:headerReference w:type="default" r:id="rId17"/>
          <w:footnotePr>
            <w:numRestart w:val="eachPage"/>
          </w:footnotePr>
          <w:pgSz w:w="11906" w:h="16838"/>
          <w:pgMar w:top="1701" w:right="567" w:bottom="567" w:left="1134" w:header="851" w:footer="284" w:gutter="0"/>
          <w:cols w:space="720"/>
        </w:sectPr>
      </w:pPr>
      <w:r>
        <w:t>Если подаваемая в суд жалоба связана с исполнением требований исполнительного документа, выданного арбитражным судом, то она должна быть подана в арбитражный суд, а выданного судом общей юрисдикции – в суд общей юрисдикции. Суды рассматривают жалобы в соответствии с процессуальными законами (ГПК и АПК), что обязывает судебного пристава-исполнителя, как участника судебного процесса, знать и соблюдать процессуальные нормы.</w:t>
      </w:r>
    </w:p>
    <w:p w:rsidR="00374290" w:rsidRDefault="00964275">
      <w:pPr>
        <w:pStyle w:val="2"/>
        <w:jc w:val="center"/>
      </w:pPr>
      <w:bookmarkStart w:id="17" w:name="_Toc482124714"/>
      <w:bookmarkStart w:id="18" w:name="_Ref482794747"/>
      <w:r>
        <w:t>Заключение</w:t>
      </w:r>
      <w:bookmarkEnd w:id="17"/>
      <w:bookmarkEnd w:id="18"/>
    </w:p>
    <w:p w:rsidR="00374290" w:rsidRDefault="00374290"/>
    <w:p w:rsidR="00374290" w:rsidRDefault="00964275">
      <w:pPr>
        <w:spacing w:line="360" w:lineRule="auto"/>
        <w:ind w:firstLine="1134"/>
        <w:jc w:val="both"/>
        <w:rPr>
          <w:sz w:val="26"/>
        </w:rPr>
      </w:pPr>
      <w:r>
        <w:rPr>
          <w:sz w:val="26"/>
        </w:rPr>
        <w:t>В заключение отметим, что Федеральные законы «Об исполнительном производстве» и «О судебных приставах» являются значительным шагом вперёд в развитии исполнительного законодательства и становлении гражданского исполнительного права. Постепенное их совершенствование с учётом юридической практики, прежде всего судебной, позволит разрешить поставленные здесь и многие другие вопросы, более полно защищать права и интересы участников гражданского оборота, гарантируя их юридическую безопасность.</w:t>
      </w:r>
    </w:p>
    <w:p w:rsidR="00374290" w:rsidRDefault="00964275">
      <w:pPr>
        <w:spacing w:line="360" w:lineRule="auto"/>
        <w:ind w:firstLine="1134"/>
        <w:jc w:val="both"/>
        <w:rPr>
          <w:sz w:val="26"/>
        </w:rPr>
        <w:sectPr w:rsidR="00374290">
          <w:headerReference w:type="default" r:id="rId18"/>
          <w:footnotePr>
            <w:numRestart w:val="eachPage"/>
          </w:footnotePr>
          <w:pgSz w:w="11906" w:h="16838"/>
          <w:pgMar w:top="1701" w:right="567" w:bottom="567" w:left="1134" w:header="851" w:footer="284" w:gutter="0"/>
          <w:cols w:space="720"/>
        </w:sectPr>
      </w:pPr>
      <w:r>
        <w:rPr>
          <w:sz w:val="26"/>
        </w:rPr>
        <w:t>Кроме того, необходимо учитывать следующее. Российское право, включая исполнительское законодательство, бессильно решить проблемы, которые носят в основном экономический характер и порождены дефектами экономического и политического механизма власти в государстве. Поэтому, с  одной стороны, не следует ожидать, что новые правовые решения дадут какой-либо существенный результат без улучшения общей экономической ситуации, достижения политической стабильности, до тех пор, пока крупнейший должник в современном гражданском обороте – само российское государство, не исполнит принятые на себя обязательства либо прекратит брать на себя то, что не в состоянии выполнит. С другой стороны, задачи системы исполнения – обеспечивать неотвратимость имущественной и иной ответственности должника в гражданском обороте, без которой невозможно решение значительной части экономических проблем современной России.</w:t>
      </w:r>
    </w:p>
    <w:p w:rsidR="00374290" w:rsidRDefault="00964275">
      <w:pPr>
        <w:pStyle w:val="2"/>
      </w:pPr>
      <w:bookmarkStart w:id="19" w:name="_Ref482795345"/>
      <w:r>
        <w:t>Список использованной литературы</w:t>
      </w:r>
      <w:bookmarkEnd w:id="19"/>
    </w:p>
    <w:p w:rsidR="00374290" w:rsidRDefault="00374290"/>
    <w:p w:rsidR="00374290" w:rsidRDefault="00964275">
      <w:pPr>
        <w:numPr>
          <w:ilvl w:val="0"/>
          <w:numId w:val="32"/>
        </w:numPr>
        <w:jc w:val="both"/>
        <w:rPr>
          <w:sz w:val="26"/>
        </w:rPr>
      </w:pPr>
      <w:r>
        <w:rPr>
          <w:sz w:val="26"/>
        </w:rPr>
        <w:t>Осипов Ю.К., Комиссаров К.И. и др. «Гражданский процесс», М. «БЕК», 1995 г.</w:t>
      </w:r>
    </w:p>
    <w:p w:rsidR="00374290" w:rsidRDefault="00964275">
      <w:pPr>
        <w:numPr>
          <w:ilvl w:val="0"/>
          <w:numId w:val="32"/>
        </w:numPr>
        <w:jc w:val="both"/>
        <w:rPr>
          <w:sz w:val="26"/>
        </w:rPr>
      </w:pPr>
      <w:r>
        <w:rPr>
          <w:sz w:val="26"/>
        </w:rPr>
        <w:t>Юков М.К., Шерстюк В.М. «Комментарий к ФЗ «Об исполнительном производстве»», М., ООО «Издательство «Статут»». 1998 г.</w:t>
      </w:r>
    </w:p>
    <w:p w:rsidR="00374290" w:rsidRDefault="00964275">
      <w:pPr>
        <w:numPr>
          <w:ilvl w:val="0"/>
          <w:numId w:val="32"/>
        </w:numPr>
        <w:jc w:val="both"/>
        <w:rPr>
          <w:sz w:val="26"/>
        </w:rPr>
      </w:pPr>
      <w:r>
        <w:rPr>
          <w:sz w:val="26"/>
        </w:rPr>
        <w:t>Кондрашов Б.П. «Судебные приставы и исполнительное производство в законодательстве Российской Федерации», м., ИД «Мир Безопасности», 1999 г.</w:t>
      </w:r>
    </w:p>
    <w:p w:rsidR="00374290" w:rsidRDefault="00964275">
      <w:pPr>
        <w:numPr>
          <w:ilvl w:val="0"/>
          <w:numId w:val="32"/>
        </w:numPr>
        <w:jc w:val="both"/>
        <w:rPr>
          <w:sz w:val="26"/>
        </w:rPr>
      </w:pPr>
      <w:r>
        <w:rPr>
          <w:sz w:val="26"/>
        </w:rPr>
        <w:t>Ярков В.В., Комментарий к ФЗ «Об исполнительном производстве» и «О судебных приставах», М., Юрист, 1999 г.</w:t>
      </w:r>
    </w:p>
    <w:p w:rsidR="00374290" w:rsidRDefault="00964275">
      <w:pPr>
        <w:numPr>
          <w:ilvl w:val="0"/>
          <w:numId w:val="32"/>
        </w:numPr>
        <w:jc w:val="both"/>
        <w:rPr>
          <w:sz w:val="26"/>
        </w:rPr>
      </w:pPr>
      <w:r>
        <w:rPr>
          <w:sz w:val="26"/>
        </w:rPr>
        <w:t>Соловьёва Л. «Кто защитит взыскателя», «Бизнес-адвокат», 1998 г., № 12.</w:t>
      </w:r>
    </w:p>
    <w:p w:rsidR="00374290" w:rsidRDefault="00964275">
      <w:pPr>
        <w:numPr>
          <w:ilvl w:val="0"/>
          <w:numId w:val="32"/>
        </w:numPr>
        <w:jc w:val="both"/>
        <w:rPr>
          <w:sz w:val="26"/>
        </w:rPr>
      </w:pPr>
      <w:r>
        <w:rPr>
          <w:sz w:val="26"/>
        </w:rPr>
        <w:t>Ярков В.В.,  «Гражданский процесс». Учебник, 3-е издание, М., БЕК. 1999.</w:t>
      </w:r>
    </w:p>
    <w:p w:rsidR="00374290" w:rsidRDefault="00964275">
      <w:pPr>
        <w:numPr>
          <w:ilvl w:val="0"/>
          <w:numId w:val="32"/>
        </w:numPr>
        <w:jc w:val="both"/>
        <w:rPr>
          <w:sz w:val="26"/>
        </w:rPr>
      </w:pPr>
      <w:r>
        <w:rPr>
          <w:sz w:val="26"/>
        </w:rPr>
        <w:t>Ярков В.В., «Арбитражные процесс». Учебник. М. Юрист. 1998 г.</w:t>
      </w:r>
    </w:p>
    <w:p w:rsidR="00374290" w:rsidRDefault="00964275">
      <w:pPr>
        <w:numPr>
          <w:ilvl w:val="0"/>
          <w:numId w:val="32"/>
        </w:numPr>
        <w:jc w:val="both"/>
        <w:rPr>
          <w:sz w:val="26"/>
        </w:rPr>
      </w:pPr>
      <w:r>
        <w:rPr>
          <w:sz w:val="26"/>
        </w:rPr>
        <w:t>Березий А.Е., Подвальный И.О., «О практике применения ст. 90 ФЗ «Об исполнительном производстве»». Вестник ВАС. 1999. № 9.</w:t>
      </w:r>
    </w:p>
    <w:p w:rsidR="00374290" w:rsidRDefault="00964275">
      <w:pPr>
        <w:numPr>
          <w:ilvl w:val="0"/>
          <w:numId w:val="32"/>
        </w:numPr>
        <w:jc w:val="both"/>
        <w:rPr>
          <w:sz w:val="26"/>
        </w:rPr>
      </w:pPr>
      <w:r>
        <w:rPr>
          <w:sz w:val="26"/>
        </w:rPr>
        <w:t>Юков М.К., Яковлев В.Ф., Комментарий к АПК РФ, м., Контракт,1997 г.</w:t>
      </w:r>
    </w:p>
    <w:p w:rsidR="00374290" w:rsidRDefault="00964275">
      <w:pPr>
        <w:numPr>
          <w:ilvl w:val="0"/>
          <w:numId w:val="32"/>
        </w:numPr>
        <w:jc w:val="both"/>
        <w:rPr>
          <w:sz w:val="26"/>
        </w:rPr>
      </w:pPr>
      <w:r>
        <w:rPr>
          <w:sz w:val="26"/>
        </w:rPr>
        <w:t>Треушников М.К., Комментарий к ГПК РСФСР, изд.2-е. М., Спарк-Городец. 1997</w:t>
      </w:r>
    </w:p>
    <w:p w:rsidR="00374290" w:rsidRDefault="00964275">
      <w:pPr>
        <w:numPr>
          <w:ilvl w:val="0"/>
          <w:numId w:val="32"/>
        </w:numPr>
        <w:jc w:val="both"/>
        <w:rPr>
          <w:sz w:val="26"/>
        </w:rPr>
      </w:pPr>
      <w:r>
        <w:rPr>
          <w:sz w:val="26"/>
        </w:rPr>
        <w:t>Чечот Д.М. Неисковые производства. М., Юридическая литература, 1973.</w:t>
      </w:r>
    </w:p>
    <w:p w:rsidR="00374290" w:rsidRDefault="00964275">
      <w:pPr>
        <w:numPr>
          <w:ilvl w:val="0"/>
          <w:numId w:val="32"/>
        </w:numPr>
        <w:jc w:val="both"/>
        <w:rPr>
          <w:sz w:val="26"/>
        </w:rPr>
      </w:pPr>
      <w:r>
        <w:rPr>
          <w:sz w:val="26"/>
        </w:rPr>
        <w:t>Зайцев И.М. Устранение судебных ошибок в гражданском процессе, Саратов, 1985 г.</w:t>
      </w:r>
    </w:p>
    <w:p w:rsidR="00374290" w:rsidRDefault="00964275">
      <w:pPr>
        <w:numPr>
          <w:ilvl w:val="0"/>
          <w:numId w:val="32"/>
        </w:numPr>
        <w:jc w:val="both"/>
        <w:rPr>
          <w:sz w:val="26"/>
        </w:rPr>
      </w:pPr>
      <w:r>
        <w:rPr>
          <w:sz w:val="26"/>
        </w:rPr>
        <w:t>Сергун А.К., Принудительное исполнение судебных решений в общем процессе реализации норм права. М. 1978.</w:t>
      </w:r>
    </w:p>
    <w:p w:rsidR="00374290" w:rsidRDefault="00964275">
      <w:pPr>
        <w:numPr>
          <w:ilvl w:val="0"/>
          <w:numId w:val="32"/>
        </w:numPr>
        <w:jc w:val="both"/>
        <w:rPr>
          <w:sz w:val="26"/>
        </w:rPr>
      </w:pPr>
      <w:r>
        <w:rPr>
          <w:sz w:val="26"/>
        </w:rPr>
        <w:t>Гурвич М. Особые производства в гражданском процессе. Соц. Законность. 1958. № 8.</w:t>
      </w:r>
    </w:p>
    <w:p w:rsidR="00374290" w:rsidRDefault="00374290">
      <w:pPr>
        <w:numPr>
          <w:ilvl w:val="0"/>
          <w:numId w:val="32"/>
        </w:numPr>
        <w:jc w:val="both"/>
        <w:rPr>
          <w:sz w:val="26"/>
        </w:rPr>
      </w:pPr>
    </w:p>
    <w:p w:rsidR="00374290" w:rsidRDefault="00374290">
      <w:pPr>
        <w:pStyle w:val="a5"/>
        <w:tabs>
          <w:tab w:val="clear" w:pos="4153"/>
          <w:tab w:val="clear" w:pos="8306"/>
        </w:tabs>
      </w:pPr>
    </w:p>
    <w:p w:rsidR="00374290" w:rsidRDefault="00374290">
      <w:pPr>
        <w:pStyle w:val="31"/>
        <w:autoSpaceDE/>
        <w:autoSpaceDN/>
        <w:adjustRightInd/>
      </w:pPr>
    </w:p>
    <w:p w:rsidR="00374290" w:rsidRDefault="00374290">
      <w:pPr>
        <w:spacing w:line="360" w:lineRule="auto"/>
        <w:ind w:firstLine="1418"/>
        <w:jc w:val="both"/>
        <w:rPr>
          <w:sz w:val="26"/>
        </w:rPr>
      </w:pPr>
    </w:p>
    <w:p w:rsidR="00374290" w:rsidRDefault="00374290">
      <w:pPr>
        <w:spacing w:line="360" w:lineRule="auto"/>
        <w:jc w:val="both"/>
        <w:rPr>
          <w:sz w:val="26"/>
        </w:rPr>
      </w:pPr>
    </w:p>
    <w:p w:rsidR="00374290" w:rsidRDefault="00964275">
      <w:pPr>
        <w:spacing w:line="360" w:lineRule="auto"/>
        <w:ind w:firstLine="1418"/>
        <w:jc w:val="both"/>
        <w:rPr>
          <w:sz w:val="26"/>
        </w:rPr>
      </w:pPr>
      <w:r>
        <w:rPr>
          <w:sz w:val="26"/>
        </w:rPr>
        <w:tab/>
      </w:r>
      <w:r>
        <w:rPr>
          <w:sz w:val="26"/>
        </w:rPr>
        <w:tab/>
      </w:r>
    </w:p>
    <w:p w:rsidR="00374290" w:rsidRDefault="00374290">
      <w:pPr>
        <w:spacing w:line="360" w:lineRule="auto"/>
        <w:ind w:firstLine="1418"/>
        <w:jc w:val="both"/>
        <w:rPr>
          <w:sz w:val="26"/>
        </w:rPr>
      </w:pPr>
    </w:p>
    <w:p w:rsidR="00374290" w:rsidRDefault="00374290">
      <w:pPr>
        <w:spacing w:line="360" w:lineRule="auto"/>
        <w:jc w:val="both"/>
        <w:rPr>
          <w:sz w:val="26"/>
        </w:rPr>
      </w:pPr>
    </w:p>
    <w:p w:rsidR="00374290" w:rsidRDefault="00374290">
      <w:pPr>
        <w:spacing w:line="360" w:lineRule="auto"/>
        <w:ind w:left="465" w:firstLine="255"/>
        <w:jc w:val="both"/>
        <w:rPr>
          <w:sz w:val="26"/>
        </w:rPr>
      </w:pPr>
    </w:p>
    <w:p w:rsidR="00374290" w:rsidRDefault="00374290">
      <w:pPr>
        <w:spacing w:line="360" w:lineRule="auto"/>
        <w:jc w:val="both"/>
      </w:pPr>
    </w:p>
    <w:p w:rsidR="00374290" w:rsidRDefault="00374290">
      <w:pPr>
        <w:pStyle w:val="31"/>
        <w:autoSpaceDE/>
        <w:autoSpaceDN/>
        <w:adjustRightInd/>
      </w:pPr>
    </w:p>
    <w:p w:rsidR="00374290" w:rsidRDefault="00374290">
      <w:pPr>
        <w:pStyle w:val="31"/>
        <w:autoSpaceDE/>
        <w:autoSpaceDN/>
        <w:adjustRightInd/>
      </w:pPr>
    </w:p>
    <w:p w:rsidR="00374290" w:rsidRDefault="00374290">
      <w:pPr>
        <w:spacing w:line="360" w:lineRule="auto"/>
        <w:ind w:firstLine="1134"/>
        <w:jc w:val="both"/>
        <w:rPr>
          <w:sz w:val="26"/>
        </w:rPr>
      </w:pPr>
    </w:p>
    <w:p w:rsidR="00374290" w:rsidRDefault="00964275">
      <w:pPr>
        <w:tabs>
          <w:tab w:val="left" w:pos="851"/>
        </w:tabs>
        <w:spacing w:line="360" w:lineRule="auto"/>
        <w:jc w:val="both"/>
        <w:rPr>
          <w:sz w:val="26"/>
        </w:rPr>
      </w:pPr>
      <w:r>
        <w:rPr>
          <w:sz w:val="26"/>
        </w:rPr>
        <w:t xml:space="preserve"> </w:t>
      </w:r>
    </w:p>
    <w:p w:rsidR="00374290" w:rsidRDefault="00374290">
      <w:pPr>
        <w:spacing w:line="360" w:lineRule="auto"/>
        <w:ind w:firstLine="1134"/>
        <w:jc w:val="both"/>
      </w:pPr>
    </w:p>
    <w:p w:rsidR="00374290" w:rsidRDefault="00374290">
      <w:pPr>
        <w:ind w:firstLine="1134"/>
        <w:jc w:val="both"/>
      </w:pPr>
    </w:p>
    <w:p w:rsidR="00374290" w:rsidRDefault="00374290">
      <w:pPr>
        <w:ind w:firstLine="1134"/>
        <w:jc w:val="both"/>
      </w:pPr>
    </w:p>
    <w:p w:rsidR="00374290" w:rsidRDefault="00374290">
      <w:pPr>
        <w:ind w:left="426"/>
        <w:jc w:val="both"/>
      </w:pPr>
    </w:p>
    <w:p w:rsidR="00374290" w:rsidRDefault="00374290">
      <w:pPr>
        <w:ind w:left="426"/>
        <w:jc w:val="both"/>
      </w:pPr>
    </w:p>
    <w:p w:rsidR="00374290" w:rsidRDefault="00374290">
      <w:pPr>
        <w:spacing w:line="360" w:lineRule="auto"/>
        <w:ind w:left="426"/>
        <w:jc w:val="both"/>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p>
    <w:p w:rsidR="00374290" w:rsidRDefault="00374290">
      <w:pPr>
        <w:pStyle w:val="2"/>
        <w:jc w:val="center"/>
      </w:pPr>
      <w:bookmarkStart w:id="20" w:name="_GoBack"/>
      <w:bookmarkEnd w:id="7"/>
      <w:bookmarkEnd w:id="20"/>
    </w:p>
    <w:sectPr w:rsidR="00374290">
      <w:headerReference w:type="default" r:id="rId19"/>
      <w:footnotePr>
        <w:numRestart w:val="eachPage"/>
      </w:footnotePr>
      <w:pgSz w:w="11906" w:h="16838"/>
      <w:pgMar w:top="1701" w:right="567" w:bottom="567" w:left="1134" w:header="851"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290" w:rsidRDefault="00964275">
      <w:r>
        <w:separator/>
      </w:r>
    </w:p>
  </w:endnote>
  <w:endnote w:type="continuationSeparator" w:id="0">
    <w:p w:rsidR="00374290" w:rsidRDefault="0096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4290" w:rsidRDefault="003742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7"/>
      <w:framePr w:wrap="around" w:vAnchor="text" w:hAnchor="margin" w:xAlign="right" w:y="1"/>
      <w:rPr>
        <w:rStyle w:val="a6"/>
        <w:sz w:val="24"/>
      </w:rPr>
    </w:pPr>
    <w:r>
      <w:rPr>
        <w:rStyle w:val="a6"/>
        <w:sz w:val="24"/>
      </w:rPr>
      <w:fldChar w:fldCharType="begin"/>
    </w:r>
    <w:r>
      <w:rPr>
        <w:rStyle w:val="a6"/>
        <w:sz w:val="24"/>
      </w:rPr>
      <w:instrText xml:space="preserve">PAGE  </w:instrText>
    </w:r>
    <w:r>
      <w:rPr>
        <w:rStyle w:val="a6"/>
        <w:sz w:val="24"/>
      </w:rPr>
      <w:fldChar w:fldCharType="separate"/>
    </w:r>
    <w:r>
      <w:rPr>
        <w:rStyle w:val="a6"/>
        <w:noProof/>
        <w:sz w:val="24"/>
      </w:rPr>
      <w:t>2</w:t>
    </w:r>
    <w:r>
      <w:rPr>
        <w:rStyle w:val="a6"/>
        <w:sz w:val="24"/>
      </w:rPr>
      <w:fldChar w:fldCharType="end"/>
    </w:r>
  </w:p>
  <w:p w:rsidR="00374290" w:rsidRDefault="0037429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74290" w:rsidRDefault="00374290">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7"/>
      <w:framePr w:wrap="around" w:vAnchor="text" w:hAnchor="margin" w:xAlign="right" w:y="1"/>
      <w:rPr>
        <w:rStyle w:val="a6"/>
        <w:sz w:val="24"/>
      </w:rPr>
    </w:pPr>
    <w:r>
      <w:rPr>
        <w:rStyle w:val="a6"/>
        <w:sz w:val="24"/>
      </w:rPr>
      <w:fldChar w:fldCharType="begin"/>
    </w:r>
    <w:r>
      <w:rPr>
        <w:rStyle w:val="a6"/>
        <w:sz w:val="24"/>
      </w:rPr>
      <w:instrText xml:space="preserve">PAGE  </w:instrText>
    </w:r>
    <w:r>
      <w:rPr>
        <w:rStyle w:val="a6"/>
        <w:sz w:val="24"/>
      </w:rPr>
      <w:fldChar w:fldCharType="separate"/>
    </w:r>
    <w:r>
      <w:rPr>
        <w:rStyle w:val="a6"/>
        <w:noProof/>
        <w:sz w:val="24"/>
      </w:rPr>
      <w:t>12</w:t>
    </w:r>
    <w:r>
      <w:rPr>
        <w:rStyle w:val="a6"/>
        <w:sz w:val="24"/>
      </w:rPr>
      <w:fldChar w:fldCharType="end"/>
    </w:r>
  </w:p>
  <w:p w:rsidR="00374290" w:rsidRDefault="0037429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290" w:rsidRDefault="00964275">
      <w:r>
        <w:separator/>
      </w:r>
    </w:p>
  </w:footnote>
  <w:footnote w:type="continuationSeparator" w:id="0">
    <w:p w:rsidR="00374290" w:rsidRDefault="00964275">
      <w:r>
        <w:continuationSeparator/>
      </w:r>
    </w:p>
  </w:footnote>
  <w:footnote w:id="1">
    <w:p w:rsidR="00374290" w:rsidRDefault="00964275">
      <w:pPr>
        <w:pStyle w:val="ac"/>
      </w:pPr>
      <w:r>
        <w:rPr>
          <w:rStyle w:val="ad"/>
        </w:rPr>
        <w:footnoteRef/>
      </w:r>
      <w:r>
        <w:t xml:space="preserve"> </w:t>
      </w:r>
      <w:r>
        <w:rPr>
          <w:i/>
        </w:rPr>
        <w:t xml:space="preserve">Васьковский Е.В. </w:t>
      </w:r>
      <w:r>
        <w:t>Курс гражданского процесса. М., 1913. т. 1. С. 266, 267.</w:t>
      </w:r>
    </w:p>
  </w:footnote>
  <w:footnote w:id="2">
    <w:p w:rsidR="00374290" w:rsidRDefault="00964275">
      <w:pPr>
        <w:pStyle w:val="ac"/>
      </w:pPr>
      <w:r>
        <w:rPr>
          <w:rStyle w:val="ad"/>
        </w:rPr>
        <w:footnoteRef/>
      </w:r>
      <w:r>
        <w:t xml:space="preserve"> </w:t>
      </w:r>
      <w:r>
        <w:rPr>
          <w:i/>
        </w:rPr>
        <w:t xml:space="preserve">Васьковский Е.В. </w:t>
      </w:r>
      <w:r>
        <w:t>Указ. Соч. С. 266.</w:t>
      </w:r>
    </w:p>
  </w:footnote>
  <w:footnote w:id="3">
    <w:p w:rsidR="00374290" w:rsidRDefault="00964275">
      <w:pPr>
        <w:pStyle w:val="ac"/>
      </w:pPr>
      <w:r>
        <w:rPr>
          <w:rStyle w:val="ad"/>
        </w:rPr>
        <w:footnoteRef/>
      </w:r>
      <w:r>
        <w:t xml:space="preserve"> </w:t>
      </w:r>
      <w:r>
        <w:rPr>
          <w:i/>
        </w:rPr>
        <w:t xml:space="preserve">Гольмстен А.Х. </w:t>
      </w:r>
      <w:r>
        <w:t>Учебник русского гражданского судопроизводства. Изд. 4-е. СПб., 1907. С.369-380.</w:t>
      </w:r>
    </w:p>
  </w:footnote>
  <w:footnote w:id="4">
    <w:p w:rsidR="00374290" w:rsidRDefault="00964275">
      <w:pPr>
        <w:pStyle w:val="ac"/>
      </w:pPr>
      <w:r>
        <w:rPr>
          <w:rStyle w:val="ad"/>
        </w:rPr>
        <w:footnoteRef/>
      </w:r>
      <w:r>
        <w:t xml:space="preserve"> </w:t>
      </w:r>
      <w:r>
        <w:rPr>
          <w:i/>
        </w:rPr>
        <w:t xml:space="preserve">Гойхбарг А.Г. </w:t>
      </w:r>
      <w:r>
        <w:t>Учебник гражданского процесса. М.-Л., 1928. С.78-82, 265-284.</w:t>
      </w:r>
    </w:p>
  </w:footnote>
  <w:footnote w:id="5">
    <w:p w:rsidR="00374290" w:rsidRDefault="00964275">
      <w:pPr>
        <w:pStyle w:val="ac"/>
      </w:pPr>
      <w:r>
        <w:rPr>
          <w:rStyle w:val="ad"/>
        </w:rPr>
        <w:footnoteRef/>
      </w:r>
      <w:r>
        <w:t xml:space="preserve"> </w:t>
      </w:r>
      <w:r>
        <w:rPr>
          <w:i/>
        </w:rPr>
        <w:t xml:space="preserve">Гойхбарг А.Г. </w:t>
      </w:r>
      <w:r>
        <w:t>Учебник гражданского процесса. М.-Л., 1928. С.78-82, 265-284.</w:t>
      </w:r>
    </w:p>
  </w:footnote>
  <w:footnote w:id="6">
    <w:p w:rsidR="00374290" w:rsidRDefault="00964275">
      <w:pPr>
        <w:pStyle w:val="ac"/>
      </w:pPr>
      <w:r>
        <w:rPr>
          <w:rStyle w:val="ad"/>
        </w:rPr>
        <w:footnoteRef/>
      </w:r>
      <w:r>
        <w:t xml:space="preserve"> Концепция судебной реформы в Российской Федерации. М.,1992. С. 100.</w:t>
      </w:r>
    </w:p>
  </w:footnote>
  <w:footnote w:id="7">
    <w:p w:rsidR="00374290" w:rsidRDefault="00964275">
      <w:pPr>
        <w:pStyle w:val="ac"/>
        <w:jc w:val="both"/>
      </w:pPr>
      <w:r>
        <w:rPr>
          <w:rStyle w:val="ad"/>
        </w:rPr>
        <w:footnoteRef/>
      </w:r>
      <w:r>
        <w:t xml:space="preserve"> См.: п.2 Указа Президента РФ от 05.12.91 г. № 261 «О Министерстве юстиции РФ»; п.3 распоряжения Президента РФ от 21.12.93 г. № 775-рп «О совершенствовании организации и деятельности арбитражных судов РФ»; Федеральная программа по усилению борьбы с преступностью на 1994-1995 гг., утверждённая Указом Президента РФ от 24.05.1994 г. № 1016; Послание Президента РФ Федеральному Собранию РФ в 1995 г.; п. 2 Указа Президента РФ от 20.03.1996 г. № 401 «О дополнительных мерах по обеспечению деятельности судов в РФ»; Послание Президента РФ Федеральному Собранию РФ в 1997 г.</w:t>
      </w:r>
    </w:p>
  </w:footnote>
  <w:footnote w:id="8">
    <w:p w:rsidR="00374290" w:rsidRDefault="00964275">
      <w:pPr>
        <w:pStyle w:val="ac"/>
      </w:pPr>
      <w:r>
        <w:rPr>
          <w:rStyle w:val="ad"/>
        </w:rPr>
        <w:footnoteRef/>
      </w:r>
      <w:r>
        <w:t xml:space="preserve"> См.: Перечень государственных должностей федеральной государственной службы, утв. Указом Президента РФ от 03.09.1997 г. (с изменениями от 28.04.1998 г.).</w:t>
      </w:r>
    </w:p>
  </w:footnote>
  <w:footnote w:id="9">
    <w:p w:rsidR="00374290" w:rsidRDefault="00964275">
      <w:pPr>
        <w:pStyle w:val="ac"/>
      </w:pPr>
      <w:r>
        <w:rPr>
          <w:rStyle w:val="ad"/>
        </w:rPr>
        <w:footnoteRef/>
      </w:r>
      <w:r>
        <w:t xml:space="preserve"> См.: ФЗ «Об основах государственной службы Российской Федерации» от 31.07.1995 г.</w:t>
      </w:r>
    </w:p>
  </w:footnote>
  <w:footnote w:id="10">
    <w:p w:rsidR="00374290" w:rsidRDefault="00964275">
      <w:pPr>
        <w:pStyle w:val="ac"/>
      </w:pPr>
      <w:r>
        <w:rPr>
          <w:rStyle w:val="ad"/>
        </w:rPr>
        <w:footnoteRef/>
      </w:r>
      <w:r>
        <w:t xml:space="preserve"> См.: ст.5 ФЗ «Об основах государственной службы РФ»</w:t>
      </w:r>
    </w:p>
  </w:footnote>
  <w:footnote w:id="11">
    <w:p w:rsidR="00374290" w:rsidRDefault="00964275">
      <w:pPr>
        <w:pStyle w:val="ac"/>
      </w:pPr>
      <w:r>
        <w:rPr>
          <w:rStyle w:val="ad"/>
        </w:rPr>
        <w:footnoteRef/>
      </w:r>
      <w:r>
        <w:t xml:space="preserve"> См.: ст.9 ФЗ «Об основах государственной службы РФ»</w:t>
      </w:r>
    </w:p>
  </w:footnote>
  <w:footnote w:id="12">
    <w:p w:rsidR="00374290" w:rsidRDefault="00964275">
      <w:pPr>
        <w:pStyle w:val="ac"/>
      </w:pPr>
      <w:r>
        <w:rPr>
          <w:rStyle w:val="ad"/>
        </w:rPr>
        <w:footnoteRef/>
      </w:r>
      <w:r>
        <w:t xml:space="preserve"> См.: п. 4 ст. 14 ФЗ «Об основах государственной службы РФ»</w:t>
      </w:r>
    </w:p>
  </w:footnote>
  <w:footnote w:id="13">
    <w:p w:rsidR="00374290" w:rsidRDefault="00964275">
      <w:pPr>
        <w:pStyle w:val="ac"/>
      </w:pPr>
      <w:r>
        <w:rPr>
          <w:rStyle w:val="ad"/>
        </w:rPr>
        <w:footnoteRef/>
      </w:r>
      <w:r>
        <w:t xml:space="preserve"> Указ Президиума Верховного Совета СССР от 12.04.1968 г. (в части, не противоречащей Конституции РФ)</w:t>
      </w:r>
    </w:p>
  </w:footnote>
  <w:footnote w:id="14">
    <w:p w:rsidR="00374290" w:rsidRDefault="00964275">
      <w:pPr>
        <w:pStyle w:val="ac"/>
      </w:pPr>
      <w:r>
        <w:rPr>
          <w:rStyle w:val="ad"/>
        </w:rPr>
        <w:footnoteRef/>
      </w:r>
      <w:r>
        <w:t xml:space="preserve"> См.: пп. 11 п. 1 ст. 11 ФЗ «Об основах государственной службы РФ»</w:t>
      </w:r>
    </w:p>
  </w:footnote>
  <w:footnote w:id="15">
    <w:p w:rsidR="00374290" w:rsidRDefault="00964275">
      <w:pPr>
        <w:pStyle w:val="ac"/>
      </w:pPr>
      <w:r>
        <w:rPr>
          <w:rStyle w:val="ad"/>
        </w:rPr>
        <w:footnoteRef/>
      </w:r>
      <w:r>
        <w:t xml:space="preserve"> См.: ст. 14 ФЗ «Об основах государственной службы РФ»</w:t>
      </w:r>
    </w:p>
  </w:footnote>
  <w:footnote w:id="16">
    <w:p w:rsidR="00374290" w:rsidRDefault="00964275">
      <w:pPr>
        <w:pStyle w:val="ac"/>
      </w:pPr>
      <w:r>
        <w:rPr>
          <w:rStyle w:val="ad"/>
        </w:rPr>
        <w:footnoteRef/>
      </w:r>
      <w:r>
        <w:t xml:space="preserve"> См.: ч. 1 ст. 3 ФЗ «О судебных приставах»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374290" w:rsidRDefault="003742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5"/>
      <w:rPr>
        <w:sz w:val="20"/>
        <w:u w:val="single"/>
      </w:rPr>
    </w:pPr>
    <w:r>
      <w:rPr>
        <w:sz w:val="20"/>
        <w:u w:val="single"/>
      </w:rPr>
      <w:t>Оглавление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5"/>
      <w:rPr>
        <w:sz w:val="20"/>
        <w:u w:val="single"/>
      </w:rPr>
    </w:pPr>
    <w:r>
      <w:rPr>
        <w:sz w:val="20"/>
        <w:u w:val="single"/>
      </w:rPr>
      <w:t>В</w:t>
    </w:r>
    <w:r>
      <w:rPr>
        <w:sz w:val="20"/>
        <w:u w:val="single"/>
      </w:rPr>
      <w:fldChar w:fldCharType="begin"/>
    </w:r>
    <w:r>
      <w:rPr>
        <w:sz w:val="20"/>
        <w:u w:val="single"/>
      </w:rPr>
      <w:instrText xml:space="preserve"> REF _Ref472619368 \h  \* MERGEFORMAT </w:instrText>
    </w:r>
    <w:r>
      <w:rPr>
        <w:sz w:val="20"/>
        <w:u w:val="single"/>
      </w:rPr>
    </w:r>
    <w:r>
      <w:rPr>
        <w:sz w:val="20"/>
        <w:u w:val="single"/>
      </w:rPr>
      <w:fldChar w:fldCharType="separate"/>
    </w:r>
  </w:p>
  <w:p w:rsidR="00374290" w:rsidRDefault="00374290">
    <w:pPr>
      <w:pStyle w:val="2"/>
      <w:jc w:val="center"/>
      <w:rPr>
        <w:sz w:val="20"/>
        <w:u w:val="single"/>
      </w:rPr>
    </w:pPr>
  </w:p>
  <w:p w:rsidR="00374290" w:rsidRDefault="00374290">
    <w:pPr>
      <w:pStyle w:val="2"/>
      <w:jc w:val="center"/>
      <w:rPr>
        <w:sz w:val="20"/>
        <w:u w:val="single"/>
      </w:rPr>
    </w:pPr>
  </w:p>
  <w:p w:rsidR="00374290" w:rsidRDefault="00964275">
    <w:pPr>
      <w:pStyle w:val="a5"/>
      <w:rPr>
        <w:sz w:val="20"/>
      </w:rPr>
    </w:pPr>
    <w:r>
      <w:rPr>
        <w:sz w:val="20"/>
        <w:u w:val="single"/>
      </w:rPr>
      <w:t>Оглавление</w:t>
    </w:r>
    <w:r>
      <w:rPr>
        <w:sz w:val="20"/>
        <w:u w:val="singl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5"/>
      <w:rPr>
        <w:sz w:val="24"/>
        <w:u w:val="single"/>
      </w:rPr>
    </w:pPr>
    <w:r>
      <w:rPr>
        <w:sz w:val="24"/>
        <w:u w:val="single"/>
      </w:rPr>
      <w:fldChar w:fldCharType="begin"/>
    </w:r>
    <w:r>
      <w:rPr>
        <w:sz w:val="24"/>
        <w:u w:val="single"/>
      </w:rPr>
      <w:instrText xml:space="preserve"> REF _Ref480713623 \h  \* MERGEFORMAT </w:instrText>
    </w:r>
    <w:r>
      <w:rPr>
        <w:sz w:val="24"/>
        <w:u w:val="single"/>
      </w:rPr>
    </w:r>
    <w:r>
      <w:rPr>
        <w:sz w:val="24"/>
        <w:u w:val="single"/>
      </w:rPr>
      <w:fldChar w:fldCharType="separate"/>
    </w:r>
    <w:r>
      <w:rPr>
        <w:sz w:val="24"/>
        <w:u w:val="single"/>
      </w:rPr>
      <w:t>Введение</w:t>
    </w:r>
    <w:r>
      <w:rPr>
        <w:sz w:val="24"/>
        <w:u w:val="single"/>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5"/>
      <w:rPr>
        <w:sz w:val="20"/>
        <w:u w:val="single"/>
      </w:rPr>
    </w:pPr>
    <w:r>
      <w:rPr>
        <w:sz w:val="20"/>
        <w:u w:val="single"/>
      </w:rPr>
      <w:fldChar w:fldCharType="begin"/>
    </w:r>
    <w:r>
      <w:rPr>
        <w:sz w:val="20"/>
        <w:u w:val="single"/>
      </w:rPr>
      <w:instrText xml:space="preserve"> REF _Ref480713831 \h  \* MERGEFORMAT </w:instrText>
    </w:r>
    <w:r>
      <w:rPr>
        <w:sz w:val="20"/>
        <w:u w:val="single"/>
      </w:rPr>
    </w:r>
    <w:r>
      <w:rPr>
        <w:sz w:val="20"/>
        <w:u w:val="single"/>
      </w:rPr>
      <w:fldChar w:fldCharType="separate"/>
    </w:r>
    <w:r>
      <w:rPr>
        <w:sz w:val="20"/>
        <w:u w:val="single"/>
      </w:rPr>
      <w:t xml:space="preserve">Глава </w:t>
    </w:r>
    <w:r>
      <w:rPr>
        <w:sz w:val="20"/>
        <w:u w:val="single"/>
        <w:lang w:val="en-US"/>
      </w:rPr>
      <w:t>I.</w:t>
    </w:r>
    <w:r>
      <w:rPr>
        <w:sz w:val="20"/>
        <w:u w:val="single"/>
      </w:rPr>
      <w:t xml:space="preserve"> История развития системы принудительного исполнения в России.</w:t>
    </w:r>
    <w:r>
      <w:rPr>
        <w:sz w:val="20"/>
        <w:u w:val="single"/>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5"/>
      <w:rPr>
        <w:sz w:val="20"/>
        <w:u w:val="single"/>
      </w:rPr>
    </w:pPr>
    <w:r>
      <w:rPr>
        <w:sz w:val="20"/>
        <w:u w:val="single"/>
      </w:rPr>
      <w:fldChar w:fldCharType="begin"/>
    </w:r>
    <w:r>
      <w:rPr>
        <w:sz w:val="20"/>
        <w:u w:val="single"/>
      </w:rPr>
      <w:instrText xml:space="preserve"> REF _Ref481244318 \h  \* MERGEFORMAT </w:instrText>
    </w:r>
    <w:r>
      <w:rPr>
        <w:sz w:val="20"/>
        <w:u w:val="single"/>
      </w:rPr>
    </w:r>
    <w:r>
      <w:rPr>
        <w:sz w:val="20"/>
        <w:u w:val="single"/>
      </w:rPr>
      <w:fldChar w:fldCharType="separate"/>
    </w:r>
    <w:r>
      <w:rPr>
        <w:sz w:val="20"/>
      </w:rPr>
      <w:t xml:space="preserve">Глава </w:t>
    </w:r>
    <w:r>
      <w:rPr>
        <w:sz w:val="20"/>
        <w:lang w:val="en-US"/>
      </w:rPr>
      <w:t>II.</w:t>
    </w:r>
    <w:r>
      <w:rPr>
        <w:sz w:val="20"/>
      </w:rPr>
      <w:t xml:space="preserve"> Причины и основные составляющие реформы принудительного исполнения</w:t>
    </w:r>
    <w:r>
      <w:rPr>
        <w:sz w:val="20"/>
        <w:u w:val="single"/>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5"/>
      <w:rPr>
        <w:sz w:val="20"/>
        <w:u w:val="single"/>
      </w:rPr>
    </w:pPr>
    <w:r>
      <w:rPr>
        <w:sz w:val="20"/>
        <w:u w:val="single"/>
      </w:rPr>
      <w:fldChar w:fldCharType="begin"/>
    </w:r>
    <w:r>
      <w:rPr>
        <w:sz w:val="20"/>
        <w:u w:val="single"/>
      </w:rPr>
      <w:instrText xml:space="preserve"> REF _Ref481252546 \h  \* MERGEFORMAT </w:instrText>
    </w:r>
    <w:r>
      <w:rPr>
        <w:sz w:val="20"/>
        <w:u w:val="single"/>
      </w:rPr>
    </w:r>
    <w:r>
      <w:rPr>
        <w:sz w:val="20"/>
        <w:u w:val="single"/>
      </w:rPr>
      <w:fldChar w:fldCharType="separate"/>
    </w:r>
    <w:r>
      <w:rPr>
        <w:sz w:val="20"/>
      </w:rPr>
      <w:t xml:space="preserve">Глава </w:t>
    </w:r>
    <w:r>
      <w:rPr>
        <w:sz w:val="20"/>
        <w:lang w:val="en-US"/>
      </w:rPr>
      <w:t>III.</w:t>
    </w:r>
    <w:r>
      <w:rPr>
        <w:sz w:val="20"/>
      </w:rPr>
      <w:t xml:space="preserve"> Правовой статус судебного пристава-исполнителя</w:t>
    </w:r>
    <w:r>
      <w:rPr>
        <w:sz w:val="20"/>
        <w:u w:val="single"/>
      </w:rPr>
      <w:fldChar w:fldCharType="end"/>
    </w:r>
    <w:r>
      <w:rPr>
        <w:sz w:val="20"/>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5"/>
      <w:rPr>
        <w:sz w:val="20"/>
        <w:u w:val="single"/>
      </w:rPr>
    </w:pPr>
    <w:r>
      <w:rPr>
        <w:sz w:val="20"/>
        <w:u w:val="single"/>
      </w:rPr>
      <w:fldChar w:fldCharType="begin"/>
    </w:r>
    <w:r>
      <w:rPr>
        <w:sz w:val="20"/>
        <w:u w:val="single"/>
      </w:rPr>
      <w:instrText xml:space="preserve"> REF _Ref482794747 \h </w:instrText>
    </w:r>
    <w:r>
      <w:rPr>
        <w:sz w:val="20"/>
        <w:u w:val="single"/>
      </w:rPr>
    </w:r>
    <w:r>
      <w:rPr>
        <w:sz w:val="20"/>
        <w:u w:val="single"/>
      </w:rPr>
      <w:fldChar w:fldCharType="separate"/>
    </w:r>
    <w:r>
      <w:t>Заключение</w:t>
    </w:r>
    <w:r>
      <w:rPr>
        <w:sz w:val="20"/>
        <w:u w:val="single"/>
      </w:rPr>
      <w:fldChar w:fldCharType="end"/>
    </w:r>
    <w:r>
      <w:rPr>
        <w:sz w:val="20"/>
        <w:u w:val="singl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90" w:rsidRDefault="00964275">
    <w:pPr>
      <w:pStyle w:val="a5"/>
      <w:rPr>
        <w:sz w:val="20"/>
        <w:u w:val="single"/>
      </w:rPr>
    </w:pPr>
    <w:r>
      <w:rPr>
        <w:sz w:val="20"/>
        <w:u w:val="single"/>
      </w:rPr>
      <w:fldChar w:fldCharType="begin"/>
    </w:r>
    <w:r>
      <w:rPr>
        <w:sz w:val="20"/>
        <w:u w:val="single"/>
      </w:rPr>
      <w:instrText xml:space="preserve"> REF _Ref482795345 \h  \* MERGEFORMAT </w:instrText>
    </w:r>
    <w:r>
      <w:rPr>
        <w:sz w:val="20"/>
        <w:u w:val="single"/>
      </w:rPr>
    </w:r>
    <w:r>
      <w:rPr>
        <w:sz w:val="20"/>
        <w:u w:val="single"/>
      </w:rPr>
      <w:fldChar w:fldCharType="separate"/>
    </w:r>
    <w:r>
      <w:rPr>
        <w:sz w:val="20"/>
      </w:rPr>
      <w:t>Список использованной литературы</w:t>
    </w:r>
    <w:r>
      <w:rPr>
        <w:sz w:val="20"/>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9A66604"/>
    <w:lvl w:ilvl="0">
      <w:start w:val="1"/>
      <w:numFmt w:val="bullet"/>
      <w:lvlText w:val=""/>
      <w:lvlJc w:val="left"/>
      <w:pPr>
        <w:tabs>
          <w:tab w:val="num" w:pos="360"/>
        </w:tabs>
        <w:ind w:left="360" w:hanging="360"/>
      </w:pPr>
      <w:rPr>
        <w:rFonts w:ascii="Symbol" w:hAnsi="Symbol" w:hint="default"/>
      </w:rPr>
    </w:lvl>
  </w:abstractNum>
  <w:abstractNum w:abstractNumId="1">
    <w:nsid w:val="046B1F91"/>
    <w:multiLevelType w:val="singleLevel"/>
    <w:tmpl w:val="0B32FE6C"/>
    <w:lvl w:ilvl="0">
      <w:start w:val="1"/>
      <w:numFmt w:val="bullet"/>
      <w:lvlText w:val=""/>
      <w:lvlJc w:val="left"/>
      <w:pPr>
        <w:tabs>
          <w:tab w:val="num" w:pos="360"/>
        </w:tabs>
        <w:ind w:left="360" w:hanging="360"/>
      </w:pPr>
      <w:rPr>
        <w:rFonts w:ascii="Symbol" w:hAnsi="Symbol" w:hint="default"/>
      </w:rPr>
    </w:lvl>
  </w:abstractNum>
  <w:abstractNum w:abstractNumId="2">
    <w:nsid w:val="057B66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6E2B6B"/>
    <w:multiLevelType w:val="singleLevel"/>
    <w:tmpl w:val="BF580B6E"/>
    <w:lvl w:ilvl="0">
      <w:start w:val="1"/>
      <w:numFmt w:val="decimal"/>
      <w:lvlText w:val="%1."/>
      <w:lvlJc w:val="left"/>
      <w:pPr>
        <w:tabs>
          <w:tab w:val="num" w:pos="465"/>
        </w:tabs>
        <w:ind w:left="465" w:hanging="465"/>
      </w:pPr>
      <w:rPr>
        <w:rFonts w:hint="default"/>
      </w:rPr>
    </w:lvl>
  </w:abstractNum>
  <w:abstractNum w:abstractNumId="4">
    <w:nsid w:val="0E3F4A4A"/>
    <w:multiLevelType w:val="singleLevel"/>
    <w:tmpl w:val="0B32FE6C"/>
    <w:lvl w:ilvl="0">
      <w:start w:val="1"/>
      <w:numFmt w:val="bullet"/>
      <w:lvlText w:val=""/>
      <w:lvlJc w:val="left"/>
      <w:pPr>
        <w:tabs>
          <w:tab w:val="num" w:pos="360"/>
        </w:tabs>
        <w:ind w:left="360" w:hanging="360"/>
      </w:pPr>
      <w:rPr>
        <w:rFonts w:ascii="Symbol" w:hAnsi="Symbol" w:hint="default"/>
      </w:rPr>
    </w:lvl>
  </w:abstractNum>
  <w:abstractNum w:abstractNumId="5">
    <w:nsid w:val="19A87F04"/>
    <w:multiLevelType w:val="singleLevel"/>
    <w:tmpl w:val="3FB09600"/>
    <w:lvl w:ilvl="0">
      <w:start w:val="1"/>
      <w:numFmt w:val="lowerLetter"/>
      <w:lvlText w:val="%1)"/>
      <w:lvlJc w:val="left"/>
      <w:pPr>
        <w:tabs>
          <w:tab w:val="num" w:pos="360"/>
        </w:tabs>
        <w:ind w:left="360" w:hanging="360"/>
      </w:pPr>
      <w:rPr>
        <w:effect w:val="none"/>
      </w:rPr>
    </w:lvl>
  </w:abstractNum>
  <w:abstractNum w:abstractNumId="6">
    <w:nsid w:val="1CB2165F"/>
    <w:multiLevelType w:val="singleLevel"/>
    <w:tmpl w:val="E4923AEE"/>
    <w:lvl w:ilvl="0">
      <w:start w:val="12"/>
      <w:numFmt w:val="bullet"/>
      <w:lvlText w:val="–"/>
      <w:lvlJc w:val="left"/>
      <w:pPr>
        <w:tabs>
          <w:tab w:val="num" w:pos="786"/>
        </w:tabs>
        <w:ind w:left="786" w:hanging="360"/>
      </w:pPr>
      <w:rPr>
        <w:rFonts w:ascii="Times New Roman" w:hAnsi="Times New Roman" w:hint="default"/>
      </w:rPr>
    </w:lvl>
  </w:abstractNum>
  <w:abstractNum w:abstractNumId="7">
    <w:nsid w:val="241A3796"/>
    <w:multiLevelType w:val="singleLevel"/>
    <w:tmpl w:val="0B32FE6C"/>
    <w:lvl w:ilvl="0">
      <w:start w:val="1"/>
      <w:numFmt w:val="bullet"/>
      <w:lvlText w:val=""/>
      <w:lvlJc w:val="left"/>
      <w:pPr>
        <w:tabs>
          <w:tab w:val="num" w:pos="360"/>
        </w:tabs>
        <w:ind w:left="360" w:hanging="360"/>
      </w:pPr>
      <w:rPr>
        <w:rFonts w:ascii="Symbol" w:hAnsi="Symbol" w:hint="default"/>
      </w:rPr>
    </w:lvl>
  </w:abstractNum>
  <w:abstractNum w:abstractNumId="8">
    <w:nsid w:val="270C4466"/>
    <w:multiLevelType w:val="singleLevel"/>
    <w:tmpl w:val="0419000F"/>
    <w:lvl w:ilvl="0">
      <w:start w:val="1"/>
      <w:numFmt w:val="decimal"/>
      <w:lvlText w:val="%1."/>
      <w:lvlJc w:val="left"/>
      <w:pPr>
        <w:tabs>
          <w:tab w:val="num" w:pos="360"/>
        </w:tabs>
        <w:ind w:left="360" w:hanging="360"/>
      </w:pPr>
    </w:lvl>
  </w:abstractNum>
  <w:abstractNum w:abstractNumId="9">
    <w:nsid w:val="32202C67"/>
    <w:multiLevelType w:val="singleLevel"/>
    <w:tmpl w:val="0B32FE6C"/>
    <w:lvl w:ilvl="0">
      <w:start w:val="1"/>
      <w:numFmt w:val="bullet"/>
      <w:lvlText w:val=""/>
      <w:lvlJc w:val="left"/>
      <w:pPr>
        <w:tabs>
          <w:tab w:val="num" w:pos="360"/>
        </w:tabs>
        <w:ind w:left="360" w:hanging="360"/>
      </w:pPr>
      <w:rPr>
        <w:rFonts w:ascii="Symbol" w:hAnsi="Symbol" w:hint="default"/>
      </w:rPr>
    </w:lvl>
  </w:abstractNum>
  <w:abstractNum w:abstractNumId="10">
    <w:nsid w:val="373B0A7F"/>
    <w:multiLevelType w:val="singleLevel"/>
    <w:tmpl w:val="0B32FE6C"/>
    <w:lvl w:ilvl="0">
      <w:start w:val="1"/>
      <w:numFmt w:val="bullet"/>
      <w:lvlText w:val=""/>
      <w:lvlJc w:val="left"/>
      <w:pPr>
        <w:tabs>
          <w:tab w:val="num" w:pos="360"/>
        </w:tabs>
        <w:ind w:left="360" w:hanging="360"/>
      </w:pPr>
      <w:rPr>
        <w:rFonts w:ascii="Symbol" w:hAnsi="Symbol" w:hint="default"/>
      </w:rPr>
    </w:lvl>
  </w:abstractNum>
  <w:abstractNum w:abstractNumId="11">
    <w:nsid w:val="3C055E2B"/>
    <w:multiLevelType w:val="singleLevel"/>
    <w:tmpl w:val="04190011"/>
    <w:lvl w:ilvl="0">
      <w:start w:val="1"/>
      <w:numFmt w:val="decimal"/>
      <w:lvlText w:val="%1)"/>
      <w:lvlJc w:val="left"/>
      <w:pPr>
        <w:tabs>
          <w:tab w:val="num" w:pos="360"/>
        </w:tabs>
        <w:ind w:left="360" w:hanging="360"/>
      </w:pPr>
    </w:lvl>
  </w:abstractNum>
  <w:abstractNum w:abstractNumId="12">
    <w:nsid w:val="3F032A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F502030"/>
    <w:multiLevelType w:val="singleLevel"/>
    <w:tmpl w:val="0B32FE6C"/>
    <w:lvl w:ilvl="0">
      <w:start w:val="1"/>
      <w:numFmt w:val="bullet"/>
      <w:lvlText w:val=""/>
      <w:lvlJc w:val="left"/>
      <w:pPr>
        <w:tabs>
          <w:tab w:val="num" w:pos="360"/>
        </w:tabs>
        <w:ind w:left="360" w:hanging="360"/>
      </w:pPr>
      <w:rPr>
        <w:rFonts w:ascii="Symbol" w:hAnsi="Symbol" w:hint="default"/>
      </w:rPr>
    </w:lvl>
  </w:abstractNum>
  <w:abstractNum w:abstractNumId="14">
    <w:nsid w:val="43D3285C"/>
    <w:multiLevelType w:val="singleLevel"/>
    <w:tmpl w:val="DEFE558E"/>
    <w:lvl w:ilvl="0">
      <w:start w:val="1"/>
      <w:numFmt w:val="bullet"/>
      <w:lvlText w:val=""/>
      <w:lvlJc w:val="left"/>
      <w:pPr>
        <w:tabs>
          <w:tab w:val="num" w:pos="360"/>
        </w:tabs>
        <w:ind w:left="360" w:hanging="360"/>
      </w:pPr>
      <w:rPr>
        <w:rFonts w:ascii="Symbol" w:hAnsi="Symbol" w:hint="default"/>
      </w:rPr>
    </w:lvl>
  </w:abstractNum>
  <w:abstractNum w:abstractNumId="15">
    <w:nsid w:val="47484E3B"/>
    <w:multiLevelType w:val="singleLevel"/>
    <w:tmpl w:val="0419000F"/>
    <w:lvl w:ilvl="0">
      <w:start w:val="1"/>
      <w:numFmt w:val="decimal"/>
      <w:lvlText w:val="%1."/>
      <w:lvlJc w:val="left"/>
      <w:pPr>
        <w:tabs>
          <w:tab w:val="num" w:pos="360"/>
        </w:tabs>
        <w:ind w:left="360" w:hanging="360"/>
      </w:pPr>
    </w:lvl>
  </w:abstractNum>
  <w:abstractNum w:abstractNumId="16">
    <w:nsid w:val="57D71A43"/>
    <w:multiLevelType w:val="singleLevel"/>
    <w:tmpl w:val="04190011"/>
    <w:lvl w:ilvl="0">
      <w:start w:val="1"/>
      <w:numFmt w:val="decimal"/>
      <w:lvlText w:val="%1)"/>
      <w:lvlJc w:val="left"/>
      <w:pPr>
        <w:tabs>
          <w:tab w:val="num" w:pos="360"/>
        </w:tabs>
        <w:ind w:left="360" w:hanging="360"/>
      </w:pPr>
    </w:lvl>
  </w:abstractNum>
  <w:abstractNum w:abstractNumId="17">
    <w:nsid w:val="590D1B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C3B1A1C"/>
    <w:multiLevelType w:val="singleLevel"/>
    <w:tmpl w:val="0419000F"/>
    <w:lvl w:ilvl="0">
      <w:start w:val="1"/>
      <w:numFmt w:val="decimal"/>
      <w:lvlText w:val="%1."/>
      <w:lvlJc w:val="left"/>
      <w:pPr>
        <w:tabs>
          <w:tab w:val="num" w:pos="360"/>
        </w:tabs>
        <w:ind w:left="360" w:hanging="360"/>
      </w:pPr>
    </w:lvl>
  </w:abstractNum>
  <w:abstractNum w:abstractNumId="19">
    <w:nsid w:val="5F1D2ACF"/>
    <w:multiLevelType w:val="singleLevel"/>
    <w:tmpl w:val="0B32FE6C"/>
    <w:lvl w:ilvl="0">
      <w:start w:val="1"/>
      <w:numFmt w:val="bullet"/>
      <w:lvlText w:val=""/>
      <w:lvlJc w:val="left"/>
      <w:pPr>
        <w:tabs>
          <w:tab w:val="num" w:pos="360"/>
        </w:tabs>
        <w:ind w:left="360" w:hanging="360"/>
      </w:pPr>
      <w:rPr>
        <w:rFonts w:ascii="Symbol" w:hAnsi="Symbol" w:hint="default"/>
      </w:rPr>
    </w:lvl>
  </w:abstractNum>
  <w:abstractNum w:abstractNumId="20">
    <w:nsid w:val="6383708A"/>
    <w:multiLevelType w:val="singleLevel"/>
    <w:tmpl w:val="53A68C9C"/>
    <w:lvl w:ilvl="0">
      <w:start w:val="4"/>
      <w:numFmt w:val="decimal"/>
      <w:lvlText w:val="%1)"/>
      <w:lvlJc w:val="left"/>
      <w:pPr>
        <w:tabs>
          <w:tab w:val="num" w:pos="360"/>
        </w:tabs>
        <w:ind w:left="360" w:hanging="360"/>
      </w:pPr>
      <w:rPr>
        <w:rFonts w:ascii="Courier New" w:hAnsi="Courier New" w:hint="default"/>
        <w:b/>
        <w:i w:val="0"/>
        <w:sz w:val="26"/>
      </w:rPr>
    </w:lvl>
  </w:abstractNum>
  <w:abstractNum w:abstractNumId="21">
    <w:nsid w:val="654E37C2"/>
    <w:multiLevelType w:val="singleLevel"/>
    <w:tmpl w:val="04190011"/>
    <w:lvl w:ilvl="0">
      <w:start w:val="1"/>
      <w:numFmt w:val="decimal"/>
      <w:lvlText w:val="%1)"/>
      <w:lvlJc w:val="left"/>
      <w:pPr>
        <w:tabs>
          <w:tab w:val="num" w:pos="360"/>
        </w:tabs>
        <w:ind w:left="360" w:hanging="360"/>
      </w:pPr>
    </w:lvl>
  </w:abstractNum>
  <w:abstractNum w:abstractNumId="22">
    <w:nsid w:val="689F5E80"/>
    <w:multiLevelType w:val="singleLevel"/>
    <w:tmpl w:val="1E96C27E"/>
    <w:lvl w:ilvl="0">
      <w:start w:val="1"/>
      <w:numFmt w:val="decimal"/>
      <w:lvlText w:val="%1)"/>
      <w:lvlJc w:val="left"/>
      <w:pPr>
        <w:tabs>
          <w:tab w:val="num" w:pos="1905"/>
        </w:tabs>
        <w:ind w:left="1905" w:hanging="465"/>
      </w:pPr>
      <w:rPr>
        <w:rFonts w:hint="default"/>
      </w:rPr>
    </w:lvl>
  </w:abstractNum>
  <w:abstractNum w:abstractNumId="23">
    <w:nsid w:val="6C9145AB"/>
    <w:multiLevelType w:val="singleLevel"/>
    <w:tmpl w:val="04190017"/>
    <w:lvl w:ilvl="0">
      <w:start w:val="1"/>
      <w:numFmt w:val="lowerLetter"/>
      <w:lvlText w:val="%1)"/>
      <w:lvlJc w:val="left"/>
      <w:pPr>
        <w:tabs>
          <w:tab w:val="num" w:pos="360"/>
        </w:tabs>
        <w:ind w:left="360" w:hanging="360"/>
      </w:pPr>
    </w:lvl>
  </w:abstractNum>
  <w:abstractNum w:abstractNumId="24">
    <w:nsid w:val="731303CE"/>
    <w:multiLevelType w:val="singleLevel"/>
    <w:tmpl w:val="3B64E54A"/>
    <w:lvl w:ilvl="0">
      <w:start w:val="1"/>
      <w:numFmt w:val="lowerLetter"/>
      <w:lvlText w:val="%1."/>
      <w:lvlJc w:val="right"/>
      <w:pPr>
        <w:tabs>
          <w:tab w:val="num" w:pos="504"/>
        </w:tabs>
        <w:ind w:left="504" w:hanging="216"/>
      </w:pPr>
    </w:lvl>
  </w:abstractNum>
  <w:abstractNum w:abstractNumId="25">
    <w:nsid w:val="781B62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93C43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B220C91"/>
    <w:multiLevelType w:val="singleLevel"/>
    <w:tmpl w:val="0419000F"/>
    <w:lvl w:ilvl="0">
      <w:start w:val="1"/>
      <w:numFmt w:val="decimal"/>
      <w:lvlText w:val="%1."/>
      <w:lvlJc w:val="left"/>
      <w:pPr>
        <w:tabs>
          <w:tab w:val="num" w:pos="360"/>
        </w:tabs>
        <w:ind w:left="360" w:hanging="360"/>
      </w:pPr>
    </w:lvl>
  </w:abstractNum>
  <w:abstractNum w:abstractNumId="28">
    <w:nsid w:val="7B4676AD"/>
    <w:multiLevelType w:val="singleLevel"/>
    <w:tmpl w:val="26FE67B4"/>
    <w:lvl w:ilvl="0">
      <w:start w:val="1"/>
      <w:numFmt w:val="decimal"/>
      <w:lvlText w:val="%1)"/>
      <w:lvlJc w:val="left"/>
      <w:pPr>
        <w:tabs>
          <w:tab w:val="num" w:pos="1928"/>
        </w:tabs>
        <w:ind w:left="1928" w:hanging="510"/>
      </w:pPr>
      <w:rPr>
        <w:rFonts w:hint="default"/>
      </w:rPr>
    </w:lvl>
  </w:abstractNum>
  <w:abstractNum w:abstractNumId="29">
    <w:nsid w:val="7D087D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D712C7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7"/>
  </w:num>
  <w:num w:numId="3">
    <w:abstractNumId w:val="5"/>
  </w:num>
  <w:num w:numId="4">
    <w:abstractNumId w:val="6"/>
  </w:num>
  <w:num w:numId="5">
    <w:abstractNumId w:val="6"/>
    <w:lvlOverride w:ilvl="0">
      <w:lvl w:ilvl="0">
        <w:start w:val="1"/>
        <w:numFmt w:val="lowerLetter"/>
        <w:lvlText w:val="%1)"/>
        <w:lvlJc w:val="left"/>
        <w:pPr>
          <w:tabs>
            <w:tab w:val="num" w:pos="360"/>
          </w:tabs>
          <w:ind w:left="360" w:hanging="360"/>
        </w:pPr>
      </w:lvl>
    </w:lvlOverride>
  </w:num>
  <w:num w:numId="6">
    <w:abstractNumId w:val="5"/>
  </w:num>
  <w:num w:numId="7">
    <w:abstractNumId w:val="14"/>
  </w:num>
  <w:num w:numId="8">
    <w:abstractNumId w:val="19"/>
  </w:num>
  <w:num w:numId="9">
    <w:abstractNumId w:val="4"/>
  </w:num>
  <w:num w:numId="10">
    <w:abstractNumId w:val="9"/>
  </w:num>
  <w:num w:numId="11">
    <w:abstractNumId w:val="7"/>
  </w:num>
  <w:num w:numId="12">
    <w:abstractNumId w:val="10"/>
  </w:num>
  <w:num w:numId="13">
    <w:abstractNumId w:val="30"/>
  </w:num>
  <w:num w:numId="14">
    <w:abstractNumId w:val="30"/>
  </w:num>
  <w:num w:numId="15">
    <w:abstractNumId w:val="30"/>
  </w:num>
  <w:num w:numId="16">
    <w:abstractNumId w:val="30"/>
  </w:num>
  <w:num w:numId="17">
    <w:abstractNumId w:val="13"/>
  </w:num>
  <w:num w:numId="18">
    <w:abstractNumId w:val="1"/>
  </w:num>
  <w:num w:numId="19">
    <w:abstractNumId w:val="2"/>
  </w:num>
  <w:num w:numId="20">
    <w:abstractNumId w:val="26"/>
  </w:num>
  <w:num w:numId="21">
    <w:abstractNumId w:val="25"/>
  </w:num>
  <w:num w:numId="22">
    <w:abstractNumId w:val="29"/>
  </w:num>
  <w:num w:numId="23">
    <w:abstractNumId w:val="23"/>
  </w:num>
  <w:num w:numId="24">
    <w:abstractNumId w:val="21"/>
  </w:num>
  <w:num w:numId="25">
    <w:abstractNumId w:val="11"/>
  </w:num>
  <w:num w:numId="26">
    <w:abstractNumId w:val="16"/>
  </w:num>
  <w:num w:numId="27">
    <w:abstractNumId w:val="12"/>
  </w:num>
  <w:num w:numId="28">
    <w:abstractNumId w:val="3"/>
  </w:num>
  <w:num w:numId="29">
    <w:abstractNumId w:val="22"/>
  </w:num>
  <w:num w:numId="30">
    <w:abstractNumId w:val="28"/>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275"/>
    <w:rsid w:val="00374290"/>
    <w:rsid w:val="006C598B"/>
    <w:rsid w:val="0096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E7FA1-6D2F-4544-B429-FA35F00E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8"/>
    </w:rPr>
  </w:style>
  <w:style w:type="paragraph" w:styleId="1">
    <w:name w:val="heading 1"/>
    <w:basedOn w:val="a"/>
    <w:next w:val="a"/>
    <w:qFormat/>
    <w:pPr>
      <w:keepNext/>
      <w:jc w:val="center"/>
      <w:outlineLvl w:val="0"/>
    </w:pPr>
    <w:rPr>
      <w:rFonts w:ascii="Times New Roman" w:hAnsi="Times New Roman"/>
      <w:b/>
      <w:sz w:val="56"/>
    </w:rPr>
  </w:style>
  <w:style w:type="paragraph" w:styleId="2">
    <w:name w:val="heading 2"/>
    <w:basedOn w:val="a"/>
    <w:next w:val="a"/>
    <w:qFormat/>
    <w:pPr>
      <w:keepNext/>
      <w:outlineLvl w:val="1"/>
    </w:pPr>
    <w:rPr>
      <w:rFonts w:ascii="Times New Roman" w:hAnsi="Times New Roman"/>
      <w:b/>
      <w:sz w:val="36"/>
    </w:rPr>
  </w:style>
  <w:style w:type="paragraph" w:styleId="3">
    <w:name w:val="heading 3"/>
    <w:basedOn w:val="a"/>
    <w:next w:val="a"/>
    <w:qFormat/>
    <w:pPr>
      <w:keepNext/>
      <w:ind w:firstLine="4536"/>
      <w:jc w:val="both"/>
      <w:outlineLvl w:val="2"/>
    </w:pPr>
    <w:rPr>
      <w:rFonts w:ascii="Times New Roman" w:hAnsi="Times New Roman"/>
      <w:b/>
    </w:rPr>
  </w:style>
  <w:style w:type="paragraph" w:styleId="4">
    <w:name w:val="heading 4"/>
    <w:basedOn w:val="a"/>
    <w:next w:val="a"/>
    <w:qFormat/>
    <w:pPr>
      <w:keepNext/>
      <w:spacing w:line="360" w:lineRule="auto"/>
      <w:jc w:val="center"/>
      <w:outlineLvl w:val="3"/>
    </w:pPr>
    <w:rPr>
      <w:b/>
      <w:sz w:val="26"/>
    </w:rPr>
  </w:style>
  <w:style w:type="paragraph" w:styleId="5">
    <w:name w:val="heading 5"/>
    <w:basedOn w:val="a"/>
    <w:next w:val="a"/>
    <w:qFormat/>
    <w:pPr>
      <w:keepNext/>
      <w:spacing w:line="360" w:lineRule="auto"/>
      <w:jc w:val="center"/>
      <w:outlineLvl w:val="4"/>
    </w:pPr>
    <w:rPr>
      <w:b/>
    </w:rPr>
  </w:style>
  <w:style w:type="paragraph" w:styleId="6">
    <w:name w:val="heading 6"/>
    <w:basedOn w:val="a"/>
    <w:next w:val="a"/>
    <w:qFormat/>
    <w:pPr>
      <w:keepNext/>
      <w:outlineLvl w:val="5"/>
    </w:pPr>
    <w:rPr>
      <w:rFonts w:ascii="Times New Roman" w:hAnsi="Times New Roman"/>
      <w:sz w:val="32"/>
    </w:rPr>
  </w:style>
  <w:style w:type="paragraph" w:styleId="7">
    <w:name w:val="heading 7"/>
    <w:basedOn w:val="a"/>
    <w:next w:val="a"/>
    <w:qFormat/>
    <w:pPr>
      <w:keepNext/>
      <w:ind w:firstLine="5387"/>
      <w:outlineLvl w:val="6"/>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w:basedOn w:val="a"/>
    <w:semiHidden/>
    <w:pPr>
      <w:jc w:val="center"/>
    </w:pPr>
    <w:rPr>
      <w:rFonts w:ascii="Times New Roman" w:hAnsi="Times New Roman"/>
      <w:b/>
      <w:sz w:val="4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Indent"/>
    <w:basedOn w:val="a"/>
    <w:semiHidden/>
    <w:pPr>
      <w:spacing w:line="360" w:lineRule="auto"/>
      <w:ind w:firstLine="1134"/>
    </w:pPr>
  </w:style>
  <w:style w:type="paragraph" w:styleId="20">
    <w:name w:val="Body Text Indent 2"/>
    <w:basedOn w:val="a"/>
    <w:semiHidden/>
    <w:pPr>
      <w:autoSpaceDE w:val="0"/>
      <w:autoSpaceDN w:val="0"/>
      <w:adjustRightInd w:val="0"/>
      <w:ind w:firstLine="1134"/>
    </w:pPr>
    <w:rPr>
      <w:rFonts w:cs="Courier New"/>
      <w:sz w:val="26"/>
    </w:rPr>
  </w:style>
  <w:style w:type="paragraph" w:styleId="21">
    <w:name w:val="Body Text 2"/>
    <w:basedOn w:val="a"/>
    <w:semiHidden/>
    <w:pPr>
      <w:autoSpaceDE w:val="0"/>
      <w:autoSpaceDN w:val="0"/>
      <w:adjustRightInd w:val="0"/>
      <w:jc w:val="both"/>
    </w:pPr>
    <w:rPr>
      <w:rFonts w:cs="Courier New"/>
      <w:sz w:val="26"/>
    </w:rPr>
  </w:style>
  <w:style w:type="paragraph" w:styleId="30">
    <w:name w:val="Body Text 3"/>
    <w:basedOn w:val="a"/>
    <w:semiHidden/>
    <w:pPr>
      <w:autoSpaceDE w:val="0"/>
      <w:autoSpaceDN w:val="0"/>
      <w:adjustRightInd w:val="0"/>
      <w:jc w:val="both"/>
    </w:pPr>
  </w:style>
  <w:style w:type="paragraph" w:styleId="31">
    <w:name w:val="Body Text Indent 3"/>
    <w:basedOn w:val="a"/>
    <w:semiHidden/>
    <w:pPr>
      <w:autoSpaceDE w:val="0"/>
      <w:autoSpaceDN w:val="0"/>
      <w:adjustRightInd w:val="0"/>
      <w:spacing w:line="360" w:lineRule="auto"/>
      <w:ind w:firstLine="1134"/>
      <w:jc w:val="both"/>
    </w:pPr>
    <w:rPr>
      <w:rFonts w:cs="Courier New"/>
      <w:sz w:val="26"/>
    </w:rPr>
  </w:style>
  <w:style w:type="paragraph" w:styleId="a9">
    <w:name w:val="List Bullet"/>
    <w:basedOn w:val="a"/>
    <w:autoRedefine/>
    <w:semiHidden/>
    <w:pPr>
      <w:tabs>
        <w:tab w:val="num" w:pos="360"/>
      </w:tabs>
      <w:ind w:left="360" w:hanging="360"/>
    </w:pPr>
    <w:rPr>
      <w:rFonts w:ascii="Times New Roman" w:hAnsi="Times New Roman"/>
      <w:sz w:val="24"/>
      <w:szCs w:val="24"/>
    </w:rPr>
  </w:style>
  <w:style w:type="paragraph" w:styleId="22">
    <w:name w:val="List 2"/>
    <w:basedOn w:val="a"/>
    <w:semiHidden/>
    <w:pPr>
      <w:ind w:left="566" w:hanging="283"/>
    </w:pPr>
    <w:rPr>
      <w:rFonts w:ascii="Times New Roman" w:hAnsi="Times New Roman"/>
      <w:sz w:val="24"/>
      <w:szCs w:val="24"/>
    </w:rPr>
  </w:style>
  <w:style w:type="paragraph" w:styleId="32">
    <w:name w:val="List 3"/>
    <w:basedOn w:val="a"/>
    <w:semiHidden/>
    <w:pPr>
      <w:ind w:left="849" w:hanging="283"/>
    </w:pPr>
    <w:rPr>
      <w:rFonts w:ascii="Times New Roman" w:hAnsi="Times New Roman"/>
      <w:sz w:val="24"/>
      <w:szCs w:val="24"/>
    </w:rPr>
  </w:style>
  <w:style w:type="paragraph" w:styleId="aa">
    <w:name w:val="List"/>
    <w:basedOn w:val="a"/>
    <w:semiHidden/>
    <w:pPr>
      <w:ind w:left="283" w:hanging="283"/>
    </w:pPr>
    <w:rPr>
      <w:rFonts w:ascii="Times New Roman" w:hAnsi="Times New Roman"/>
      <w:sz w:val="24"/>
      <w:szCs w:val="24"/>
    </w:rPr>
  </w:style>
  <w:style w:type="paragraph" w:styleId="23">
    <w:name w:val="List Continue 2"/>
    <w:basedOn w:val="a"/>
    <w:semiHidden/>
    <w:pPr>
      <w:spacing w:after="120"/>
      <w:ind w:left="566"/>
    </w:pPr>
    <w:rPr>
      <w:rFonts w:ascii="Times New Roman" w:hAnsi="Times New Roman"/>
      <w:sz w:val="24"/>
      <w:szCs w:val="24"/>
    </w:rPr>
  </w:style>
  <w:style w:type="paragraph" w:styleId="10">
    <w:name w:val="toc 1"/>
    <w:basedOn w:val="a"/>
    <w:next w:val="a"/>
    <w:autoRedefine/>
    <w:semiHidden/>
    <w:pPr>
      <w:spacing w:before="120" w:after="120"/>
    </w:pPr>
    <w:rPr>
      <w:rFonts w:ascii="Times New Roman" w:hAnsi="Times New Roman"/>
      <w:b/>
      <w:caps/>
    </w:rPr>
  </w:style>
  <w:style w:type="paragraph" w:styleId="24">
    <w:name w:val="toc 2"/>
    <w:basedOn w:val="a"/>
    <w:next w:val="a"/>
    <w:autoRedefine/>
    <w:semiHidden/>
    <w:pPr>
      <w:ind w:left="280"/>
    </w:pPr>
    <w:rPr>
      <w:rFonts w:ascii="Times New Roman" w:hAnsi="Times New Roman"/>
      <w:smallCaps/>
    </w:rPr>
  </w:style>
  <w:style w:type="paragraph" w:styleId="33">
    <w:name w:val="toc 3"/>
    <w:basedOn w:val="a"/>
    <w:next w:val="a"/>
    <w:autoRedefine/>
    <w:semiHidden/>
    <w:pPr>
      <w:ind w:left="560"/>
    </w:pPr>
    <w:rPr>
      <w:rFonts w:ascii="Times New Roman" w:hAnsi="Times New Roman"/>
      <w:i/>
    </w:rPr>
  </w:style>
  <w:style w:type="paragraph" w:styleId="40">
    <w:name w:val="toc 4"/>
    <w:basedOn w:val="a"/>
    <w:next w:val="a"/>
    <w:autoRedefine/>
    <w:semiHidden/>
    <w:pPr>
      <w:ind w:left="840"/>
    </w:pPr>
    <w:rPr>
      <w:rFonts w:ascii="Times New Roman" w:hAnsi="Times New Roman"/>
    </w:rPr>
  </w:style>
  <w:style w:type="paragraph" w:styleId="50">
    <w:name w:val="toc 5"/>
    <w:basedOn w:val="a"/>
    <w:next w:val="a"/>
    <w:autoRedefine/>
    <w:semiHidden/>
    <w:pPr>
      <w:ind w:left="1120"/>
    </w:pPr>
    <w:rPr>
      <w:rFonts w:ascii="Times New Roman" w:hAnsi="Times New Roman"/>
    </w:rPr>
  </w:style>
  <w:style w:type="paragraph" w:styleId="60">
    <w:name w:val="toc 6"/>
    <w:basedOn w:val="a"/>
    <w:next w:val="a"/>
    <w:autoRedefine/>
    <w:semiHidden/>
    <w:pPr>
      <w:ind w:left="1400"/>
    </w:pPr>
    <w:rPr>
      <w:rFonts w:ascii="Times New Roman" w:hAnsi="Times New Roman"/>
    </w:rPr>
  </w:style>
  <w:style w:type="paragraph" w:styleId="70">
    <w:name w:val="toc 7"/>
    <w:basedOn w:val="a"/>
    <w:next w:val="a"/>
    <w:autoRedefine/>
    <w:semiHidden/>
    <w:pPr>
      <w:ind w:left="1680"/>
    </w:pPr>
    <w:rPr>
      <w:rFonts w:ascii="Times New Roman" w:hAnsi="Times New Roman"/>
    </w:rPr>
  </w:style>
  <w:style w:type="paragraph" w:styleId="8">
    <w:name w:val="toc 8"/>
    <w:basedOn w:val="a"/>
    <w:next w:val="a"/>
    <w:autoRedefine/>
    <w:semiHidden/>
    <w:pPr>
      <w:ind w:left="1960"/>
    </w:pPr>
    <w:rPr>
      <w:rFonts w:ascii="Times New Roman" w:hAnsi="Times New Roman"/>
    </w:rPr>
  </w:style>
  <w:style w:type="paragraph" w:styleId="9">
    <w:name w:val="toc 9"/>
    <w:basedOn w:val="a"/>
    <w:next w:val="a"/>
    <w:autoRedefine/>
    <w:semiHidden/>
    <w:pPr>
      <w:ind w:left="2240"/>
    </w:pPr>
    <w:rPr>
      <w:rFonts w:ascii="Times New Roman" w:hAnsi="Times New Roman"/>
    </w:rPr>
  </w:style>
  <w:style w:type="character" w:styleId="ab">
    <w:name w:val="Hyperlink"/>
    <w:basedOn w:val="a0"/>
    <w:semiHidden/>
    <w:rPr>
      <w:color w:val="0000FF"/>
      <w:u w:val="single"/>
    </w:rPr>
  </w:style>
  <w:style w:type="paragraph" w:styleId="ac">
    <w:name w:val="footnote text"/>
    <w:basedOn w:val="a"/>
    <w:semiHidden/>
    <w:rPr>
      <w:sz w:val="20"/>
    </w:rPr>
  </w:style>
  <w:style w:type="character" w:styleId="ad">
    <w:name w:val="footnote reference"/>
    <w:basedOn w:val="a0"/>
    <w:semiHidden/>
    <w:rPr>
      <w:vertAlign w:val="superscript"/>
    </w:rPr>
  </w:style>
  <w:style w:type="paragraph" w:styleId="ae">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9978</Words>
  <Characters>56881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Пермский государственный университет</vt:lpstr>
    </vt:vector>
  </TitlesOfParts>
  <Company>Дома</Company>
  <LinksUpToDate>false</LinksUpToDate>
  <CharactersWithSpaces>66726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государственный университет</dc:title>
  <dc:subject/>
  <dc:creator>Дима</dc:creator>
  <cp:keywords/>
  <dc:description/>
  <cp:lastModifiedBy>admin</cp:lastModifiedBy>
  <cp:revision>2</cp:revision>
  <dcterms:created xsi:type="dcterms:W3CDTF">2014-05-16T03:00:00Z</dcterms:created>
  <dcterms:modified xsi:type="dcterms:W3CDTF">2014-05-16T03:00:00Z</dcterms:modified>
</cp:coreProperties>
</file>