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19" w:rsidRPr="00D82CFD" w:rsidRDefault="00D82CFD" w:rsidP="00D82CFD">
      <w:pPr>
        <w:shd w:val="clear" w:color="auto" w:fill="FFFFFF"/>
        <w:autoSpaceDE w:val="0"/>
        <w:autoSpaceDN w:val="0"/>
        <w:adjustRightInd w:val="0"/>
        <w:spacing w:line="360" w:lineRule="auto"/>
        <w:ind w:firstLine="709"/>
        <w:jc w:val="center"/>
        <w:rPr>
          <w:b/>
          <w:iCs/>
          <w:color w:val="000000"/>
          <w:sz w:val="28"/>
          <w:szCs w:val="28"/>
        </w:rPr>
      </w:pPr>
      <w:r>
        <w:rPr>
          <w:b/>
          <w:iCs/>
          <w:color w:val="000000"/>
          <w:sz w:val="28"/>
          <w:szCs w:val="28"/>
        </w:rPr>
        <w:t>П</w:t>
      </w:r>
      <w:r w:rsidR="00143119" w:rsidRPr="00D82CFD">
        <w:rPr>
          <w:b/>
          <w:iCs/>
          <w:color w:val="000000"/>
          <w:sz w:val="28"/>
          <w:szCs w:val="28"/>
        </w:rPr>
        <w:t>лан</w:t>
      </w:r>
    </w:p>
    <w:p w:rsidR="00D82CFD" w:rsidRDefault="00D82CFD" w:rsidP="00D82CFD">
      <w:pPr>
        <w:shd w:val="clear" w:color="auto" w:fill="FFFFFF"/>
        <w:autoSpaceDE w:val="0"/>
        <w:autoSpaceDN w:val="0"/>
        <w:adjustRightInd w:val="0"/>
        <w:spacing w:line="360" w:lineRule="auto"/>
        <w:ind w:firstLine="709"/>
        <w:jc w:val="both"/>
        <w:rPr>
          <w:b/>
          <w:color w:val="000000"/>
          <w:sz w:val="28"/>
          <w:szCs w:val="28"/>
        </w:rPr>
      </w:pPr>
    </w:p>
    <w:p w:rsidR="00143119" w:rsidRPr="00D82CFD" w:rsidRDefault="00143119" w:rsidP="00D82CFD">
      <w:pPr>
        <w:shd w:val="clear" w:color="auto" w:fill="FFFFFF"/>
        <w:autoSpaceDE w:val="0"/>
        <w:autoSpaceDN w:val="0"/>
        <w:adjustRightInd w:val="0"/>
        <w:spacing w:line="360" w:lineRule="auto"/>
        <w:rPr>
          <w:color w:val="000000"/>
          <w:sz w:val="28"/>
          <w:szCs w:val="28"/>
        </w:rPr>
      </w:pPr>
      <w:r w:rsidRPr="00D82CFD">
        <w:rPr>
          <w:color w:val="000000"/>
          <w:sz w:val="28"/>
          <w:szCs w:val="28"/>
        </w:rPr>
        <w:t>1.Приостановление производства по делу</w:t>
      </w:r>
    </w:p>
    <w:p w:rsidR="00983726" w:rsidRPr="00D82CFD" w:rsidRDefault="00983726" w:rsidP="00D82CFD">
      <w:pPr>
        <w:shd w:val="clear" w:color="auto" w:fill="FFFFFF"/>
        <w:autoSpaceDE w:val="0"/>
        <w:autoSpaceDN w:val="0"/>
        <w:adjustRightInd w:val="0"/>
        <w:spacing w:line="360" w:lineRule="auto"/>
        <w:rPr>
          <w:sz w:val="28"/>
          <w:szCs w:val="28"/>
        </w:rPr>
      </w:pPr>
      <w:r w:rsidRPr="00D82CFD">
        <w:rPr>
          <w:color w:val="000000"/>
          <w:sz w:val="28"/>
          <w:szCs w:val="28"/>
        </w:rPr>
        <w:t>2.Прекращение производства по делу</w:t>
      </w:r>
    </w:p>
    <w:p w:rsidR="00143119" w:rsidRPr="00D82CFD" w:rsidRDefault="00983726" w:rsidP="00D82CFD">
      <w:pPr>
        <w:shd w:val="clear" w:color="auto" w:fill="FFFFFF"/>
        <w:autoSpaceDE w:val="0"/>
        <w:autoSpaceDN w:val="0"/>
        <w:adjustRightInd w:val="0"/>
        <w:spacing w:line="360" w:lineRule="auto"/>
        <w:rPr>
          <w:color w:val="000000"/>
          <w:sz w:val="28"/>
          <w:szCs w:val="28"/>
        </w:rPr>
      </w:pPr>
      <w:r w:rsidRPr="00D82CFD">
        <w:rPr>
          <w:color w:val="000000"/>
          <w:sz w:val="28"/>
          <w:szCs w:val="28"/>
        </w:rPr>
        <w:t>3</w:t>
      </w:r>
      <w:r w:rsidR="00143119" w:rsidRPr="00D82CFD">
        <w:rPr>
          <w:color w:val="000000"/>
          <w:sz w:val="28"/>
          <w:szCs w:val="28"/>
        </w:rPr>
        <w:t>.Оставление искового заявления (заявления, жалобы) без рассмотрения</w:t>
      </w:r>
    </w:p>
    <w:p w:rsidR="00143119" w:rsidRPr="00D82CFD" w:rsidRDefault="00D82CFD" w:rsidP="00D82CFD">
      <w:pPr>
        <w:shd w:val="clear" w:color="auto" w:fill="FFFFFF"/>
        <w:autoSpaceDE w:val="0"/>
        <w:autoSpaceDN w:val="0"/>
        <w:adjustRightInd w:val="0"/>
        <w:spacing w:line="360" w:lineRule="auto"/>
        <w:ind w:firstLine="709"/>
        <w:jc w:val="center"/>
        <w:rPr>
          <w:b/>
          <w:color w:val="000000"/>
          <w:sz w:val="28"/>
          <w:szCs w:val="28"/>
        </w:rPr>
      </w:pPr>
      <w:r>
        <w:rPr>
          <w:b/>
          <w:color w:val="000000"/>
          <w:sz w:val="28"/>
          <w:szCs w:val="28"/>
        </w:rPr>
        <w:br w:type="page"/>
      </w:r>
      <w:r w:rsidR="00143119" w:rsidRPr="00D82CFD">
        <w:rPr>
          <w:b/>
          <w:color w:val="000000"/>
          <w:sz w:val="28"/>
          <w:szCs w:val="28"/>
        </w:rPr>
        <w:t>1.Приостановление производства по делу</w:t>
      </w:r>
    </w:p>
    <w:p w:rsidR="00D82CFD" w:rsidRDefault="00D82CFD" w:rsidP="00D82CFD">
      <w:pPr>
        <w:spacing w:line="360" w:lineRule="auto"/>
        <w:ind w:firstLine="709"/>
        <w:jc w:val="both"/>
        <w:rPr>
          <w:i/>
          <w:iCs/>
          <w:color w:val="000000"/>
          <w:sz w:val="28"/>
          <w:szCs w:val="28"/>
        </w:rPr>
      </w:pPr>
    </w:p>
    <w:p w:rsidR="007D008D" w:rsidRPr="00D82CFD" w:rsidRDefault="00143119" w:rsidP="00D82CFD">
      <w:pPr>
        <w:spacing w:line="360" w:lineRule="auto"/>
        <w:ind w:firstLine="709"/>
        <w:jc w:val="both"/>
        <w:rPr>
          <w:color w:val="000000"/>
          <w:sz w:val="28"/>
          <w:szCs w:val="28"/>
        </w:rPr>
      </w:pPr>
      <w:r w:rsidRPr="00D82CFD">
        <w:rPr>
          <w:i/>
          <w:iCs/>
          <w:color w:val="000000"/>
          <w:sz w:val="28"/>
          <w:szCs w:val="28"/>
        </w:rPr>
        <w:t xml:space="preserve">Приостановление производства по хозяйственному делу </w:t>
      </w:r>
      <w:r w:rsidRPr="00D82CFD">
        <w:rPr>
          <w:color w:val="000000"/>
          <w:sz w:val="28"/>
          <w:szCs w:val="28"/>
        </w:rPr>
        <w:t>— временный перерыв в хозяйственном процессе, основанный на определённых законом обстоятельствах, которые препятствуют разбирательству дела и вынесению решения.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Следует отметить, что рассматриваемая процедура может выступать для суда как его обязанность или как его право. Так, хозяйственный суд обязан приостановить производство по делу в следующих случаях (при этом обстоятельства для приостановления производства по делу, касающиеся сторон, участвующих в деле, в полной мере относятся и к участвующим в процессе третьим лицам, выступающим с самостоятельными требованиями):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1. Невозможность рассмотрения данного дела до принятия решения по другому делу или вопросу, рассматриваемому в порядке конституционного, гражданского, хозяйственного, уголовного или административного судопроизводства или иным компетентным органом.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Данное обстоятельство продиктовано тем, что правовая основа экономических отношений характеризуется сложной системой нормативных актов, издаваемых многочисленными структурами, и требует определённой правовой квалификации самих правоприменителей. Соответственно неизбежно возникают правовые коллизии, бывает также, что действия участников хозяйственного процесса граничат с правонарушениями, регулируемыми другими отраслями права. Так, например, если при рассмотрении хозяйственного дела судом будет усмотрен в деяниях ответчика (в лице его должностных лиц) состав преступления, хозяйственный суд обязан передать материалы по подведомственности для решения вопроса о возбуждении уголовного дела. При этом важные аспекты (например, распределение виновности должностных лиц) для дальнейшего рассмотрения хозяйственного дела могут быть учтены только после уголовного судопроизводства. Аналогичным образом можно говорить о таможенных правонарушениях и т. п. В данном случае производство по делу приостанавливается до вступления в законную силу решения, приговора, определения, постановления суда или вынесения постановления по делу, рассматриваемому в административном порядке.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2. Пребывание ответчика </w:t>
      </w:r>
      <w:r w:rsidRPr="00D82CFD">
        <w:rPr>
          <w:color w:val="000000"/>
          <w:sz w:val="28"/>
          <w:szCs w:val="28"/>
        </w:rPr>
        <w:t xml:space="preserve">— </w:t>
      </w:r>
      <w:r w:rsidRPr="00D82CFD">
        <w:rPr>
          <w:i/>
          <w:iCs/>
          <w:color w:val="000000"/>
          <w:sz w:val="28"/>
          <w:szCs w:val="28"/>
        </w:rPr>
        <w:t xml:space="preserve">индивидуального предпринимателя или гражданина в участвующей в боевых действиях части Вооруженных Сил, других войск или воинских формирований Республики Беларусь или заявления соответствующего ходатайства истцом, находящимся в участвующей в боевых действиях части Вооруженных Сил, других войск или воинских формирований Республики Беларусь. </w:t>
      </w:r>
      <w:r w:rsidRPr="00D82CFD">
        <w:rPr>
          <w:color w:val="000000"/>
          <w:sz w:val="28"/>
          <w:szCs w:val="28"/>
        </w:rPr>
        <w:t>В отличие от других пунктов, где обязанность приостановления производства у суда появляется объективно, в данном пункте эта обязанность зависит от волеизъявления гражданина-истца. Это продиктовано тем, что в условиях несения воинской службы у истца или ответчика порой нет возможности должным образом подготовиться к производству и рассмотрению дела в хозяйственном суде в целях защиты своих интересов.</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3.</w:t>
      </w:r>
      <w:r w:rsidR="00D82CFD">
        <w:rPr>
          <w:i/>
          <w:iCs/>
          <w:color w:val="000000"/>
          <w:sz w:val="28"/>
          <w:szCs w:val="28"/>
        </w:rPr>
        <w:t xml:space="preserve"> </w:t>
      </w:r>
      <w:r w:rsidRPr="00D82CFD">
        <w:rPr>
          <w:i/>
          <w:iCs/>
          <w:color w:val="000000"/>
          <w:sz w:val="28"/>
          <w:szCs w:val="28"/>
        </w:rPr>
        <w:t xml:space="preserve">Выбытие стороны из дела (статья 62 ХПК). </w:t>
      </w:r>
      <w:r w:rsidRPr="00D82CFD">
        <w:rPr>
          <w:color w:val="000000"/>
          <w:sz w:val="28"/>
          <w:szCs w:val="28"/>
        </w:rPr>
        <w:t>В случае выбытия после возбуждения производства по делу одной из сторон в спорном или установленном постановлением хозяйственного суда правоотношении (реорганизация юридического лица, уступка права требования, перевод долга, смерть индивидуального предпринимателя или гражданина и другие случаи перемены лиц в обязательствах) суд по письменному заявлению правопреемника и с согласия другой стороны обязан приостановить производство по делу и произвести замену выбывшей стороны её правопреемником, указав об этом в судебном постановлении. С наступлением правопреемства производство по делу возобновляется с того процессуального действия, на котором оно было приостановлено.</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Следует отметить, что правопреемство возможно на любой стадии хозяйственного процесса до завершения исполнения судебного постановления. Для правопреемника все действия, совершённые в процессе до его вступления в дело, обязательны в той мере, в какой они были бы обязательны для лица, которое правопреемник заменил.</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4.</w:t>
      </w:r>
      <w:r w:rsidR="00D82CFD">
        <w:rPr>
          <w:i/>
          <w:iCs/>
          <w:color w:val="000000"/>
          <w:sz w:val="28"/>
          <w:szCs w:val="28"/>
        </w:rPr>
        <w:t xml:space="preserve"> </w:t>
      </w:r>
      <w:r w:rsidRPr="00D82CFD">
        <w:rPr>
          <w:i/>
          <w:iCs/>
          <w:color w:val="000000"/>
          <w:sz w:val="28"/>
          <w:szCs w:val="28"/>
        </w:rPr>
        <w:t xml:space="preserve">Утрата индивидуальным предпринимателем или гражданином, являющимся стороной по делу, дееспособности. </w:t>
      </w:r>
      <w:r w:rsidRPr="00D82CFD">
        <w:rPr>
          <w:color w:val="000000"/>
          <w:sz w:val="28"/>
          <w:szCs w:val="28"/>
        </w:rPr>
        <w:t>В соответствии с пунктом 4 статьи 145 ХПК суд обязан приостановить производство по делу, когда после предъявления иска гражданин, являющийся стороной по делу по основаниям, предусмотренным Гражданским кодексом Республики Беларусь, признан в судебном порядке недееспособным или ограниченно дееспособным. Следует добавить, что частичное ограничение дееспособности может служить основанием для приостановления производства по делу в тех случаях, когда рассматриваемый спор касается именно тех прав, относительно которых лицо признано ограниченно дееспособным (распоряжение имуществом, получение заработной платы, дивидендов или иных видов дохода). В рассматриваемом случае производство по делу приостанавливается до назначения недееспособному лицу представителя.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По обратной аналогии можно отметить, что факт признания стороны ограниченно дееспособной не является основанием для приостановления производства по делу, если рассматриваемый судом спор касается прав и обязанностей, в которых дееспособность стороны не ограничена (например, признание авторского права).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Кроме перечисленных оснований законодательством Республики Беларусь могут быть установлены и иные случаи приостановления производства по делу.</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Ограничение дееспособности должно подтверждаться решением суда общей компетенции о признании лица недееспособным.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5. Урегулирование спора в порядке посредничества. </w:t>
      </w:r>
      <w:r w:rsidRPr="00D82CFD">
        <w:rPr>
          <w:color w:val="000000"/>
          <w:sz w:val="28"/>
          <w:szCs w:val="28"/>
        </w:rPr>
        <w:t>Посредничество является относительно новым институтом в хозяйственном процессе. Само посредничество представляет собой оказание помощи сторонам в установлении фактических обстоятельств возникшего между ними конфликта; достижении понимания сторонами реалистичности и юридической обоснованности их позиций в конфликте, предъявляемых требований и выдвигаемых возражений; выяснении, сопоставлении и сближении их точек зрения о путях разрешения спора; в поиске и даче рекомендаций по порядку разрешения конфликта, устраивающего обе стороны. Безусловно, такая деятельность требует определённого времени. Учитывая возможный положительный эффект от посредничества, законодатель обязал суд приостанавливать процесс до завершения посреднической процедуры.</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Хозяйственный суд вправе приостановить производство йо делу в случаях:</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назначения хозяйственным судом экспертизы. </w:t>
      </w:r>
      <w:r w:rsidRPr="00D82CFD">
        <w:rPr>
          <w:color w:val="000000"/>
          <w:sz w:val="28"/>
          <w:szCs w:val="28"/>
        </w:rPr>
        <w:t>В целях принятия правильного решения по делу может возникнуть необходимость проведения экспертизы. Как правило, проведение экспертизы связано с большими затратами времени (выбор эксперта, определение объёма и предмета экспертизы, подготовка проведения экспертизы, непосредственное её проведение), соответственно возникает необходимость в приостановлении рассмотрения дела. Суд пользуется данным правом в случае, если проведение экспертизы может привести к нарушению сроков рассмотрения дела. В определении о приостановлении дела в связи с назначением экспертизы указываются основания проведения экспертизы, фамилия эксперта или наименование экспертного учреждения, вопросы, поставленные перед экспертом, и материалы, представленные в распоряжение эксперта;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О* </w:t>
      </w:r>
      <w:r w:rsidRPr="00D82CFD">
        <w:rPr>
          <w:i/>
          <w:iCs/>
          <w:color w:val="000000"/>
          <w:sz w:val="28"/>
          <w:szCs w:val="28"/>
        </w:rPr>
        <w:t xml:space="preserve">реорганизации юридических лиц и (или) организаций, не являющихся юридическими лицами, являющихся лицами, участвующими в деле. </w:t>
      </w:r>
      <w:r w:rsidRPr="00D82CFD">
        <w:rPr>
          <w:color w:val="000000"/>
          <w:sz w:val="28"/>
          <w:szCs w:val="28"/>
        </w:rPr>
        <w:t>Действующим законодательством предусмотрено пять способов реорганизации: слияние, присоединение, разделение, выделение, преобразование. Реорганизация юридического лица может быть осуществлена по решению собственника (например, общего собрания участников общества), а в случаях и порядке, установленных законодательными актами, — по решению уполномоченных государственных органов, в том числе суда.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иных организационно-правовых форм в порядке, определяемом законодательными актами;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привлечения индивидуального предпринимателя или гражданина, являющихся лицами, участвующими в деле, для исполнения государственной обязанности. </w:t>
      </w:r>
      <w:r w:rsidRPr="00D82CFD">
        <w:rPr>
          <w:color w:val="000000"/>
          <w:sz w:val="28"/>
          <w:szCs w:val="28"/>
        </w:rPr>
        <w:t>Привлечение гражданина, участвующего в деле, для выполнения какой-либо государственной обязанности является основанием для приостановления производства по делу, когда это лицо не может явиться в суд продолжительное время (пребывание на сборах, привлечение к борьбе со стихийным бедствием и т. д.);</w:t>
      </w:r>
    </w:p>
    <w:p w:rsidR="00143119" w:rsidRPr="00D82CFD" w:rsidRDefault="00143119" w:rsidP="00D82CFD">
      <w:pPr>
        <w:spacing w:line="360" w:lineRule="auto"/>
        <w:ind w:firstLine="709"/>
        <w:jc w:val="both"/>
        <w:rPr>
          <w:color w:val="000000"/>
          <w:sz w:val="28"/>
          <w:szCs w:val="28"/>
        </w:rPr>
      </w:pPr>
      <w:r w:rsidRPr="00D82CFD">
        <w:rPr>
          <w:color w:val="000000"/>
          <w:sz w:val="28"/>
          <w:szCs w:val="28"/>
        </w:rPr>
        <w:t>поступления в хозяйственный суд ходатайства индивидуального предпринимателя или гражданина, являющихся лицами, участвующими в деле, находящихся в составе Вооруженных Сил, других войск или воинских формирований Республики Беларусь на срочной военной службе. В данном случае суд принимает решение о приостановлении производства по делу исходя из условий службы лица, участвующего в деле. При этом обязательными, существенными условиями являются нахождение лица на срочной военной службе и поступление от него соответствующего ходатайства;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нахождения индивидуального предпринимателя или гражданина, являющихся лицами, участвующими в деле, в длительной служебной командировке либо лечебном учреждении. </w:t>
      </w:r>
      <w:r w:rsidRPr="00D82CFD">
        <w:rPr>
          <w:color w:val="000000"/>
          <w:sz w:val="28"/>
          <w:szCs w:val="28"/>
        </w:rPr>
        <w:t>Пункт 6 статьи 146 ХПК предусматривает, что заболевание одной из сторон исключает возможность её явки в суд в назначенное время или продолжительное время. При этом строго определено, что сторона должна находиться на излечении в лечебном учреждении. Однако остаётся спорным вопрос о режиме лечения, так как он не всегда даёт физическую возможность стороне участвовать в деле (например, постельный режим, дневной стационар (необходимость прерывания графика принятия процедур), санаторно-курортное лечение и т. п.). Приостановление производства по делу в связи с болезнью одной стороны может существенно ущемлять интересы другой стороны, прервать процесс на многие годы. Поэтому при тяжёлом хроническом заболевании стороны необходимо рассмотреть вопрос продолжения процесса с участием её представителя;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рассмотрения судом иностранного государства или международным арбитражным (третейским) судом другого дела, решение по которому может иметь значение для рассмотрения этого дела. </w:t>
      </w:r>
      <w:r w:rsidRPr="00D82CFD">
        <w:rPr>
          <w:color w:val="000000"/>
          <w:sz w:val="28"/>
          <w:szCs w:val="28"/>
        </w:rPr>
        <w:t>Субъекты хозяйствования Республики Беларусь осуществляют экономическую деятельность на территории иностранных государств, поставляют свои товары, продукцию и услуги за пределы республики. В свою очередь, иностранные субъекты хозяйствования осуществляют тем или иным способом хозяйственную деятельность на территории Республики Беларусь. С неизбежностью между ними возникают различные противоречия.</w:t>
      </w:r>
    </w:p>
    <w:p w:rsidR="00143119" w:rsidRPr="00D82CFD" w:rsidRDefault="00143119" w:rsidP="00D82CFD">
      <w:pPr>
        <w:spacing w:line="360" w:lineRule="auto"/>
        <w:ind w:firstLine="709"/>
        <w:jc w:val="both"/>
        <w:rPr>
          <w:color w:val="000000"/>
          <w:sz w:val="28"/>
          <w:szCs w:val="28"/>
        </w:rPr>
      </w:pPr>
      <w:r w:rsidRPr="00D82CFD">
        <w:rPr>
          <w:color w:val="000000"/>
          <w:sz w:val="28"/>
          <w:szCs w:val="28"/>
        </w:rPr>
        <w:t>В ХПК Республики Беларусь (глава 28) закреплены вопросы производства по делам о признании и приведении в исполнение решений иностранных судов и иностранных арбитражных решений. К примеру, для того чтобы избежать принятия двойных решений, для экономии средств и времени хозяйственный суд вправе приостановить производство по делу, а в последующем обратиться к решению иностранного государства или международного арбитражного (третейского) суда. При этом наряду с общими принципами судопроизводства хозяйственные суды Беларуси руководствуются принципами: приоритета международных договоров; соблюдения юрисдикции иностранных судов и других правоприменительных органов; взаимности;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обращения хозяйственного суда с запросом в компетентные органы и (или) организации. </w:t>
      </w:r>
      <w:r w:rsidRPr="00D82CFD">
        <w:rPr>
          <w:color w:val="000000"/>
          <w:sz w:val="28"/>
          <w:szCs w:val="28"/>
        </w:rPr>
        <w:t>В статье 83 ХПК наравне с заключением эксперта доказательством признаётся и заключение специалистов. При этом, как и в случае с экспертизой, получение подобного доказательства связано с определёнными временными затратами. Например, необходимо установить компетенцию, выбрать специалиста, подготовить и провести исследование;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направления материалов в следственные органы. </w:t>
      </w:r>
      <w:r w:rsidRPr="00D82CFD">
        <w:rPr>
          <w:color w:val="000000"/>
          <w:sz w:val="28"/>
          <w:szCs w:val="28"/>
        </w:rPr>
        <w:t>Суд, усмотрев из материалов дела, что в действиях сторон могут содержаться признаки состава какого-либо преступления, представляет материалы в соответствующие правоохранительные органы (прокуратуру, органы внутренних дел, государственной безопасности, финансовых расследований). По данным материалам должна проводиться проверка (стадия возбуждения уголовного дела) и в случае принятия решения о возбуждении уголовного дела — предварительное расследование. Соответственно дело в хозяйственном суде может быть приостановлено либо до момента отказа в возбуждении уголовного дела, либо до момента принятия решения судом по уголовному делу.</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Во всех случаях о приостановлении производства по делу хозяйственным судом </w:t>
      </w:r>
      <w:r w:rsidRPr="00D82CFD">
        <w:rPr>
          <w:i/>
          <w:iCs/>
          <w:color w:val="000000"/>
          <w:sz w:val="28"/>
          <w:szCs w:val="28"/>
        </w:rPr>
        <w:t xml:space="preserve">выносится определение. </w:t>
      </w:r>
      <w:r w:rsidRPr="00D82CFD">
        <w:rPr>
          <w:color w:val="000000"/>
          <w:sz w:val="28"/>
          <w:szCs w:val="28"/>
        </w:rPr>
        <w:t>В данном определении суд указывает обстоятельства, которые послужили основанием для приостановления производства по делу, а также действия, которые необходимо совершить для устранения определённых обстоятельств.</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Производство по делу может быть возобновлено:</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1)</w:t>
      </w:r>
      <w:r w:rsidR="00D82CFD">
        <w:rPr>
          <w:color w:val="000000"/>
          <w:sz w:val="28"/>
          <w:szCs w:val="28"/>
        </w:rPr>
        <w:t xml:space="preserve"> </w:t>
      </w:r>
      <w:r w:rsidRPr="00D82CFD">
        <w:rPr>
          <w:color w:val="000000"/>
          <w:sz w:val="28"/>
          <w:szCs w:val="28"/>
        </w:rPr>
        <w:t>после устранения обстоятельств, вызвавших его приостановление;</w:t>
      </w:r>
    </w:p>
    <w:p w:rsidR="00143119" w:rsidRPr="00D82CFD" w:rsidRDefault="00D82CFD" w:rsidP="00D82CFD">
      <w:pPr>
        <w:shd w:val="clear" w:color="auto" w:fill="FFFFFF"/>
        <w:autoSpaceDE w:val="0"/>
        <w:autoSpaceDN w:val="0"/>
        <w:adjustRightInd w:val="0"/>
        <w:spacing w:line="360" w:lineRule="auto"/>
        <w:ind w:firstLine="709"/>
        <w:jc w:val="both"/>
        <w:rPr>
          <w:sz w:val="28"/>
          <w:szCs w:val="28"/>
        </w:rPr>
      </w:pPr>
      <w:r>
        <w:rPr>
          <w:color w:val="000000"/>
          <w:sz w:val="28"/>
          <w:szCs w:val="28"/>
        </w:rPr>
        <w:t>2)</w:t>
      </w:r>
      <w:r w:rsidR="00143119" w:rsidRPr="00D82CFD">
        <w:rPr>
          <w:color w:val="000000"/>
          <w:sz w:val="28"/>
          <w:szCs w:val="28"/>
        </w:rPr>
        <w:t>до устранения обстоятельств, вызвавших приостановление производства по делу, по заявлению лица, на основании ходатайства которого производство по делу было приостановлено.</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Возобновление может осуществляться как по </w:t>
      </w:r>
      <w:r w:rsidRPr="00D82CFD">
        <w:rPr>
          <w:i/>
          <w:iCs/>
          <w:color w:val="000000"/>
          <w:sz w:val="28"/>
          <w:szCs w:val="28"/>
        </w:rPr>
        <w:t xml:space="preserve">заявлению лиц, </w:t>
      </w:r>
      <w:r w:rsidRPr="00D82CFD">
        <w:rPr>
          <w:color w:val="000000"/>
          <w:sz w:val="28"/>
          <w:szCs w:val="28"/>
        </w:rPr>
        <w:t xml:space="preserve">участвующих в деле, так и по инициативе </w:t>
      </w:r>
      <w:r w:rsidRPr="00D82CFD">
        <w:rPr>
          <w:i/>
          <w:iCs/>
          <w:color w:val="000000"/>
          <w:sz w:val="28"/>
          <w:szCs w:val="28"/>
        </w:rPr>
        <w:t xml:space="preserve">хозяйственного суда. </w:t>
      </w:r>
      <w:r w:rsidRPr="00D82CFD">
        <w:rPr>
          <w:color w:val="000000"/>
          <w:sz w:val="28"/>
          <w:szCs w:val="28"/>
        </w:rPr>
        <w:t>Возобновив производство по делу, хозяйственный суд назначает его к судебному разбирательству и вызывает в общем порядке лиц, участвующих в деле.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Хозяйственный суд выносит определение, которое констатирует возобновление производства по делу. В определении содержатся сведения о назначении дела к рассмотрению, дате судебного разбирательства, а также иных действиях, предусмотренных при подготовке дела к судебному разбирательству, направленных на обеспечение правильного и своевременного разрешения спора.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Определения хозяйственного суда о приостановлении и возобновлении производства по делу могут быть обжалованы в установленном законодательными актами порядке.</w:t>
      </w:r>
    </w:p>
    <w:p w:rsidR="00143119" w:rsidRPr="00D82CFD" w:rsidRDefault="00143119" w:rsidP="00D82CFD">
      <w:pPr>
        <w:spacing w:line="360" w:lineRule="auto"/>
        <w:ind w:firstLine="709"/>
        <w:jc w:val="both"/>
        <w:rPr>
          <w:color w:val="000000"/>
          <w:sz w:val="28"/>
          <w:szCs w:val="28"/>
        </w:rPr>
      </w:pPr>
      <w:r w:rsidRPr="00D82CFD">
        <w:rPr>
          <w:color w:val="000000"/>
          <w:sz w:val="28"/>
          <w:szCs w:val="28"/>
        </w:rPr>
        <w:t>Таким образом, нами рассмотрены основные положения института приостановления по делу. Ещё раз следует отметить, что оно может применяться во всех производствах хозяйственного процесса, за исключением исполнительного производства, где имеется собственное регулирование.</w:t>
      </w:r>
    </w:p>
    <w:p w:rsidR="00D82CFD" w:rsidRDefault="00D82CFD" w:rsidP="00D82CFD">
      <w:pPr>
        <w:shd w:val="clear" w:color="auto" w:fill="FFFFFF"/>
        <w:autoSpaceDE w:val="0"/>
        <w:autoSpaceDN w:val="0"/>
        <w:adjustRightInd w:val="0"/>
        <w:spacing w:line="360" w:lineRule="auto"/>
        <w:ind w:firstLine="709"/>
        <w:jc w:val="both"/>
        <w:rPr>
          <w:b/>
          <w:color w:val="000000"/>
          <w:sz w:val="28"/>
          <w:szCs w:val="28"/>
        </w:rPr>
      </w:pPr>
    </w:p>
    <w:p w:rsidR="00143119" w:rsidRPr="00D82CFD" w:rsidRDefault="00983726" w:rsidP="00D82CFD">
      <w:pPr>
        <w:shd w:val="clear" w:color="auto" w:fill="FFFFFF"/>
        <w:autoSpaceDE w:val="0"/>
        <w:autoSpaceDN w:val="0"/>
        <w:adjustRightInd w:val="0"/>
        <w:spacing w:line="360" w:lineRule="auto"/>
        <w:ind w:firstLine="709"/>
        <w:jc w:val="center"/>
        <w:rPr>
          <w:b/>
          <w:sz w:val="28"/>
          <w:szCs w:val="28"/>
        </w:rPr>
      </w:pPr>
      <w:r w:rsidRPr="00D82CFD">
        <w:rPr>
          <w:b/>
          <w:color w:val="000000"/>
          <w:sz w:val="28"/>
          <w:szCs w:val="28"/>
        </w:rPr>
        <w:t>2.</w:t>
      </w:r>
      <w:r w:rsidR="00143119" w:rsidRPr="00D82CFD">
        <w:rPr>
          <w:b/>
          <w:color w:val="000000"/>
          <w:sz w:val="28"/>
          <w:szCs w:val="28"/>
        </w:rPr>
        <w:t>Прекращение производства по делу</w:t>
      </w:r>
    </w:p>
    <w:p w:rsidR="00D82CFD" w:rsidRDefault="00D82CFD" w:rsidP="00D82CFD">
      <w:pPr>
        <w:shd w:val="clear" w:color="auto" w:fill="FFFFFF"/>
        <w:autoSpaceDE w:val="0"/>
        <w:autoSpaceDN w:val="0"/>
        <w:adjustRightInd w:val="0"/>
        <w:spacing w:line="360" w:lineRule="auto"/>
        <w:ind w:firstLine="709"/>
        <w:jc w:val="both"/>
        <w:rPr>
          <w:color w:val="000000"/>
          <w:sz w:val="28"/>
          <w:szCs w:val="28"/>
        </w:rPr>
      </w:pP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Рассмотрение дела в хозяйственном суде заканчивается, как правило, вынесением судебного решения. Однако хозяйственное процессуальное законодательство предусматривает, что дело может быть закончено и без вынесения судебного решения. Существуют две формы окончания производства по делу без вынесения решения: прекращение производства по делу и оставление иска без рассмотрения.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Прекращение производства по делу </w:t>
      </w:r>
      <w:r w:rsidRPr="00D82CFD">
        <w:rPr>
          <w:color w:val="000000"/>
          <w:sz w:val="28"/>
          <w:szCs w:val="28"/>
        </w:rPr>
        <w:t>представляет собой окончание дела без вынесения судебного решения, что исключает возможность вторичного обращения в суд с тем же требованием.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В правовой литературе все основания прекращения производства по делу (статья 149 ХПК) условно (т. е. наличие любого основания влечёт прекращение производства по делу) разделяют на три группы:</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1-я группа </w:t>
      </w:r>
      <w:r w:rsidRPr="00D82CFD">
        <w:rPr>
          <w:color w:val="000000"/>
          <w:sz w:val="28"/>
          <w:szCs w:val="28"/>
        </w:rPr>
        <w:t>— это основания, сопряжённые с отказом в принятии искового заявления (пп. 1—3 ч. 1 статьи 164 ХПК). Их наличие свидетельствует, что судебный процесс возник неправомерно, дело возбуждено хозяйственным судом ошибочно, так как лицо, обратившееся в суд, не имело права на предъявление иска вследствие отсутствия одной или нескольких предпосылок такого права. Ошибка суда в принятии заявления устраняется на стадии судебного разбирательства, в связи с чем дело прекращается производством. К данным основаниям относится: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1)</w:t>
      </w:r>
      <w:r w:rsidR="00D82CFD">
        <w:rPr>
          <w:color w:val="000000"/>
          <w:sz w:val="28"/>
          <w:szCs w:val="28"/>
        </w:rPr>
        <w:t xml:space="preserve"> </w:t>
      </w:r>
      <w:r w:rsidRPr="00D82CFD">
        <w:rPr>
          <w:color w:val="000000"/>
          <w:sz w:val="28"/>
          <w:szCs w:val="28"/>
        </w:rPr>
        <w:t>спор не подлежит рассмотрению в хозяйственном суде;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2)имеются вступившие в законную силу постановления хозяйственного или общего суда, решение иностранного суда или решение международного арбитражного (третейского) суда, принятые по спору между теми же лицами, о том же предмете и по тем же основаниям, за исключением случаев, когда хозяйственный суд отказал в признании и приведении в исполнение решения иностранного суда;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3)</w:t>
      </w:r>
      <w:r w:rsidR="00D82CFD">
        <w:rPr>
          <w:color w:val="000000"/>
          <w:sz w:val="28"/>
          <w:szCs w:val="28"/>
        </w:rPr>
        <w:t xml:space="preserve"> </w:t>
      </w:r>
      <w:r w:rsidRPr="00D82CFD">
        <w:rPr>
          <w:color w:val="000000"/>
          <w:sz w:val="28"/>
          <w:szCs w:val="28"/>
        </w:rPr>
        <w:t>имеется решение третейского суда, принятое по спору между теми же сторонами, о том же предмете и по тем же основаниям, за исключением случаев, когда хозяйственный суд отказал в выдаче исполнительного документа на принудительное исполнение решения третейского суда.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2-я группа </w:t>
      </w:r>
      <w:r w:rsidRPr="00D82CFD">
        <w:rPr>
          <w:color w:val="000000"/>
          <w:sz w:val="28"/>
          <w:szCs w:val="28"/>
        </w:rPr>
        <w:t>— это основания, свидетельствующие о том, что дело возбуждено правильно, однако дальнейшее продолжение процесса невозможно и не имеет юридической цели вследствие утраты одной из сторон процессуальной правоспособности или её исчезновение. К данной группе относятся основания: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1)</w:t>
      </w:r>
      <w:r w:rsidR="00D82CFD">
        <w:rPr>
          <w:color w:val="000000"/>
          <w:sz w:val="28"/>
          <w:szCs w:val="28"/>
        </w:rPr>
        <w:t xml:space="preserve"> </w:t>
      </w:r>
      <w:r w:rsidRPr="00D82CFD">
        <w:rPr>
          <w:color w:val="000000"/>
          <w:sz w:val="28"/>
          <w:szCs w:val="28"/>
        </w:rPr>
        <w:t>юридическое лицо или иная организация, являющаяся стороной по делу, ликвидированы;</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2)</w:t>
      </w:r>
      <w:r w:rsidR="00D82CFD">
        <w:rPr>
          <w:color w:val="000000"/>
          <w:sz w:val="28"/>
          <w:szCs w:val="28"/>
        </w:rPr>
        <w:t xml:space="preserve"> </w:t>
      </w:r>
      <w:r w:rsidRPr="00D82CFD">
        <w:rPr>
          <w:color w:val="000000"/>
          <w:sz w:val="28"/>
          <w:szCs w:val="28"/>
        </w:rPr>
        <w:t>после смерти индивидуального предпринимателя или гражданина, являющегося одной из сторон по делу, спорное правоотношение не допускает правопреемства.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i/>
          <w:iCs/>
          <w:color w:val="000000"/>
          <w:sz w:val="28"/>
          <w:szCs w:val="28"/>
        </w:rPr>
        <w:t xml:space="preserve">3-я группа </w:t>
      </w:r>
      <w:r w:rsidRPr="00D82CFD">
        <w:rPr>
          <w:color w:val="000000"/>
          <w:sz w:val="28"/>
          <w:szCs w:val="28"/>
        </w:rPr>
        <w:t>оснований указывает на то, что дело было возбуждено правильно, однако заинтересованные лица отказались от судебной защиты, совершили распорядительные действия, направленные на ликвидацию спора и судебного процесса: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w:t>
      </w:r>
      <w:r w:rsidR="00D82CFD">
        <w:rPr>
          <w:color w:val="000000"/>
          <w:sz w:val="28"/>
          <w:szCs w:val="28"/>
        </w:rPr>
        <w:t xml:space="preserve"> </w:t>
      </w:r>
      <w:r w:rsidRPr="00D82CFD">
        <w:rPr>
          <w:color w:val="000000"/>
          <w:sz w:val="28"/>
          <w:szCs w:val="28"/>
        </w:rPr>
        <w:t>истец отказался от иска, и отказ принят хозяйственным судом;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w:t>
      </w:r>
      <w:r w:rsidR="00D82CFD">
        <w:rPr>
          <w:color w:val="000000"/>
          <w:sz w:val="28"/>
          <w:szCs w:val="28"/>
        </w:rPr>
        <w:t xml:space="preserve"> </w:t>
      </w:r>
      <w:r w:rsidRPr="00D82CFD">
        <w:rPr>
          <w:color w:val="000000"/>
          <w:sz w:val="28"/>
          <w:szCs w:val="28"/>
        </w:rPr>
        <w:t>заключено мировое соглашение, и оно утверждено хозяйственным судом.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В соответствии с ХПК Республики Беларусь данный перечень исчерпывающий.</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Обнаружив наличие предусмотренных статьёй 149 ХПК оснований, суд прекращает производство по делу независимо от того, заявляли стороны соответствующие ходатайства или нет. Прекращение производства по делу в части встречного иска или в части иска третьего лица, заявляющего самостоятельные требования на предмет спора, не влечёт прекращения производства по делу в остальной части.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Прекращение по делу оформляется мотивированным определением хозяйственного суда, в котором указываются основания такого прекращения и делается ссылка на соответствующие нормы статьи 149 ХПК. В определении суд может разрешить вопросы о распределении между сторонами судебных расходов. Притом следует учитывать, что при отказе истца от иска понесённые им расходы ответчиком не возмещаются. Если истец не поддерживает своих требований вследствие добровольного удовлетворения их ответчиком после предъявления иска, хозяйственный суд по заявлению истца принимает определение о возмещении ответчиком всех понесённых истцом по делу судебных расходов.</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Если при заключении мирового соглашения стороны предусмотрели порядок распределения судебных расходов, они распределяются в соответствии с их соглашением.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В определении также указывается, что вторичное обращение в хозяйственный суд по спору между теми же лицами, о том же предмете и по тем же основаниям не допускается.</w:t>
      </w:r>
    </w:p>
    <w:p w:rsidR="00143119" w:rsidRPr="00D82CFD" w:rsidRDefault="00143119" w:rsidP="00D82CFD">
      <w:pPr>
        <w:spacing w:line="360" w:lineRule="auto"/>
        <w:ind w:firstLine="709"/>
        <w:jc w:val="both"/>
        <w:rPr>
          <w:color w:val="000000"/>
          <w:sz w:val="28"/>
          <w:szCs w:val="28"/>
        </w:rPr>
      </w:pPr>
      <w:r w:rsidRPr="00D82CFD">
        <w:rPr>
          <w:color w:val="000000"/>
          <w:sz w:val="28"/>
          <w:szCs w:val="28"/>
        </w:rPr>
        <w:t>Определение хозяйственного суда о прекращении производства по делу может быть обжаловано в установленном законодательными актами порядке.</w:t>
      </w:r>
    </w:p>
    <w:p w:rsidR="00143119" w:rsidRPr="00D82CFD" w:rsidRDefault="00D82CFD" w:rsidP="00D82CFD">
      <w:pPr>
        <w:shd w:val="clear" w:color="auto" w:fill="FFFFFF"/>
        <w:autoSpaceDE w:val="0"/>
        <w:autoSpaceDN w:val="0"/>
        <w:adjustRightInd w:val="0"/>
        <w:spacing w:line="360" w:lineRule="auto"/>
        <w:ind w:firstLine="709"/>
        <w:jc w:val="center"/>
        <w:rPr>
          <w:b/>
          <w:sz w:val="28"/>
          <w:szCs w:val="28"/>
        </w:rPr>
      </w:pPr>
      <w:r>
        <w:rPr>
          <w:b/>
          <w:color w:val="000000"/>
          <w:sz w:val="28"/>
          <w:szCs w:val="28"/>
        </w:rPr>
        <w:br w:type="page"/>
      </w:r>
      <w:r w:rsidR="00983726" w:rsidRPr="00D82CFD">
        <w:rPr>
          <w:b/>
          <w:color w:val="000000"/>
          <w:sz w:val="28"/>
          <w:szCs w:val="28"/>
        </w:rPr>
        <w:t>3.</w:t>
      </w:r>
      <w:r w:rsidR="00143119" w:rsidRPr="00D82CFD">
        <w:rPr>
          <w:b/>
          <w:color w:val="000000"/>
          <w:sz w:val="28"/>
          <w:szCs w:val="28"/>
        </w:rPr>
        <w:t>Оставление искового заявления</w:t>
      </w:r>
    </w:p>
    <w:p w:rsidR="00143119" w:rsidRPr="00D82CFD" w:rsidRDefault="00143119" w:rsidP="00D82CFD">
      <w:pPr>
        <w:shd w:val="clear" w:color="auto" w:fill="FFFFFF"/>
        <w:autoSpaceDE w:val="0"/>
        <w:autoSpaceDN w:val="0"/>
        <w:adjustRightInd w:val="0"/>
        <w:spacing w:line="360" w:lineRule="auto"/>
        <w:ind w:firstLine="709"/>
        <w:jc w:val="center"/>
        <w:rPr>
          <w:b/>
          <w:sz w:val="28"/>
          <w:szCs w:val="28"/>
        </w:rPr>
      </w:pPr>
      <w:r w:rsidRPr="00D82CFD">
        <w:rPr>
          <w:b/>
          <w:color w:val="000000"/>
          <w:sz w:val="28"/>
          <w:szCs w:val="28"/>
        </w:rPr>
        <w:t>(заявления, жалобы) без рассмотрения</w:t>
      </w:r>
    </w:p>
    <w:p w:rsidR="00D82CFD" w:rsidRDefault="00D82CFD" w:rsidP="00D82CFD">
      <w:pPr>
        <w:spacing w:line="360" w:lineRule="auto"/>
        <w:ind w:firstLine="709"/>
        <w:jc w:val="both"/>
        <w:rPr>
          <w:color w:val="000000"/>
          <w:sz w:val="28"/>
          <w:szCs w:val="28"/>
        </w:rPr>
      </w:pPr>
    </w:p>
    <w:p w:rsidR="00143119" w:rsidRPr="00D82CFD" w:rsidRDefault="00143119" w:rsidP="00D82CFD">
      <w:pPr>
        <w:spacing w:line="360" w:lineRule="auto"/>
        <w:ind w:firstLine="709"/>
        <w:jc w:val="both"/>
        <w:rPr>
          <w:color w:val="000000"/>
          <w:sz w:val="28"/>
          <w:szCs w:val="28"/>
        </w:rPr>
      </w:pPr>
      <w:r w:rsidRPr="00D82CFD">
        <w:rPr>
          <w:color w:val="000000"/>
          <w:sz w:val="28"/>
          <w:szCs w:val="28"/>
        </w:rPr>
        <w:t>Оставление иска (заявления) без рассмотрения — это вторая (наряду с прекращением производства по делу) форма окончания рассмотрения дела в хозяйственном суде без вынесения решения. Основания оставления иска (заявления) без рассмотрения содержатся в статье 151 ХПК. Их список является исчерпывающим и не подлежит расширенному толкованию.</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Хозяйственный суд оставляет иск (заявление) без рассмотрения, если: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1)</w:t>
      </w:r>
      <w:r w:rsidR="00D82CFD">
        <w:rPr>
          <w:color w:val="000000"/>
          <w:sz w:val="28"/>
          <w:szCs w:val="28"/>
        </w:rPr>
        <w:t xml:space="preserve"> </w:t>
      </w:r>
      <w:r w:rsidRPr="00D82CFD">
        <w:rPr>
          <w:i/>
          <w:iCs/>
          <w:color w:val="000000"/>
          <w:sz w:val="28"/>
          <w:szCs w:val="28"/>
        </w:rPr>
        <w:t>В производстве хозяйственного суда, общего суда, третейского суда или международного арбитражного (третейского) суда имеется дело по спору между теми же лицами, о том же предмете и по тем же основаниям.</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Для оставления иска без рассмотрения по данному основанию не имеет значения, в каком суде (общем, хозяйственном, третейском) находится дело по тождественному спору.</w:t>
      </w:r>
    </w:p>
    <w:p w:rsidR="00143119" w:rsidRPr="00D82CFD" w:rsidRDefault="00143119" w:rsidP="00D82CFD">
      <w:pPr>
        <w:shd w:val="clear" w:color="auto" w:fill="FFFFFF"/>
        <w:autoSpaceDE w:val="0"/>
        <w:autoSpaceDN w:val="0"/>
        <w:adjustRightInd w:val="0"/>
        <w:spacing w:line="360" w:lineRule="auto"/>
        <w:ind w:firstLine="709"/>
        <w:jc w:val="both"/>
        <w:rPr>
          <w:color w:val="000000"/>
          <w:sz w:val="28"/>
          <w:szCs w:val="28"/>
        </w:rPr>
      </w:pPr>
      <w:r w:rsidRPr="00D82CFD">
        <w:rPr>
          <w:color w:val="000000"/>
          <w:sz w:val="28"/>
          <w:szCs w:val="28"/>
        </w:rPr>
        <w:t>2)</w:t>
      </w:r>
      <w:r w:rsidR="00D82CFD">
        <w:rPr>
          <w:color w:val="000000"/>
          <w:sz w:val="28"/>
          <w:szCs w:val="28"/>
        </w:rPr>
        <w:t xml:space="preserve"> </w:t>
      </w:r>
      <w:r w:rsidRPr="00D82CFD">
        <w:rPr>
          <w:i/>
          <w:iCs/>
          <w:color w:val="000000"/>
          <w:sz w:val="28"/>
          <w:szCs w:val="28"/>
        </w:rPr>
        <w:t xml:space="preserve">Имеется соглашение сторон о передаче спора на разрешение третейского суда, международного арбитражного (третейского) суда и возможность обращения в эти суды не утрачена, а так же если ответчик, возражающий против рассмотрения дела в хозяйственном суде, не позднее своего первого заявления по существу спора заявит ходатайство о передаче спора на разрешение третейского суда, международного арбитражного (третейского) суда. </w:t>
      </w:r>
      <w:r w:rsidRPr="00D82CFD">
        <w:rPr>
          <w:color w:val="000000"/>
          <w:sz w:val="28"/>
          <w:szCs w:val="28"/>
        </w:rPr>
        <w:t xml:space="preserve">Для оставления иска без рассмотрения по данному основанию необходимо наличие двух условий: </w:t>
      </w:r>
    </w:p>
    <w:p w:rsidR="00143119" w:rsidRPr="00D82CFD" w:rsidRDefault="00143119" w:rsidP="00D82CFD">
      <w:pPr>
        <w:shd w:val="clear" w:color="auto" w:fill="FFFFFF"/>
        <w:autoSpaceDE w:val="0"/>
        <w:autoSpaceDN w:val="0"/>
        <w:adjustRightInd w:val="0"/>
        <w:spacing w:line="360" w:lineRule="auto"/>
        <w:ind w:firstLine="709"/>
        <w:jc w:val="both"/>
        <w:rPr>
          <w:color w:val="000000"/>
          <w:sz w:val="28"/>
          <w:szCs w:val="28"/>
        </w:rPr>
      </w:pPr>
      <w:r w:rsidRPr="00D82CFD">
        <w:rPr>
          <w:color w:val="000000"/>
          <w:sz w:val="28"/>
          <w:szCs w:val="28"/>
        </w:rPr>
        <w:t xml:space="preserve">1) возможность обращения к третейскому суду не утрачена; </w:t>
      </w:r>
    </w:p>
    <w:p w:rsidR="00143119" w:rsidRPr="00D82CFD" w:rsidRDefault="00143119" w:rsidP="00D82CFD">
      <w:pPr>
        <w:shd w:val="clear" w:color="auto" w:fill="FFFFFF"/>
        <w:autoSpaceDE w:val="0"/>
        <w:autoSpaceDN w:val="0"/>
        <w:adjustRightInd w:val="0"/>
        <w:spacing w:line="360" w:lineRule="auto"/>
        <w:ind w:firstLine="709"/>
        <w:jc w:val="both"/>
        <w:rPr>
          <w:color w:val="000000"/>
          <w:sz w:val="28"/>
          <w:szCs w:val="28"/>
        </w:rPr>
      </w:pPr>
      <w:r w:rsidRPr="00D82CFD">
        <w:rPr>
          <w:color w:val="000000"/>
          <w:sz w:val="28"/>
          <w:szCs w:val="28"/>
        </w:rPr>
        <w:t xml:space="preserve">2) ответчик возражает против рассмотрения дела в хозяйственном суде и заявляет ходатайство о передаче спора на разрешение третейского суда не позднее своего первого заявления по существу спора. </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Третейский договор может быть заключён как до обращения в хозяйственный суд, так и после такого обращения. В случае, если третейский договор заключён после возбуждения дела и одна из сторон требует передачи спора на разрешение третейского суда, хозяйственный суд также оставляет иск без рассмотрения. Однако это правило не действует, если возможность обращения к третейскому суду утрачена. Например, прекратил свою деятельность постоянно действующий третейский суд, в отношении которого сделано третейское соглашение, возникновение и проведение третейского разбирательства невозможно по каким-либо причинам и т. д.</w:t>
      </w:r>
    </w:p>
    <w:p w:rsidR="00143119" w:rsidRPr="00D82CFD" w:rsidRDefault="00143119" w:rsidP="00D82CFD">
      <w:pPr>
        <w:spacing w:line="360" w:lineRule="auto"/>
        <w:ind w:firstLine="709"/>
        <w:jc w:val="both"/>
        <w:rPr>
          <w:color w:val="000000"/>
          <w:sz w:val="28"/>
          <w:szCs w:val="28"/>
        </w:rPr>
      </w:pPr>
      <w:r w:rsidRPr="00D82CFD">
        <w:rPr>
          <w:color w:val="000000"/>
          <w:sz w:val="28"/>
          <w:szCs w:val="28"/>
        </w:rPr>
        <w:t xml:space="preserve">3) </w:t>
      </w:r>
      <w:r w:rsidRPr="00D82CFD">
        <w:rPr>
          <w:i/>
          <w:iCs/>
          <w:color w:val="000000"/>
          <w:sz w:val="28"/>
          <w:szCs w:val="28"/>
        </w:rPr>
        <w:t xml:space="preserve">Иск (заявление) не подписан или подписан лицом, не имеющим полномочий подписывать его, либо лицом, должностное положение которого не указано. </w:t>
      </w:r>
      <w:r w:rsidRPr="00D82CFD">
        <w:rPr>
          <w:color w:val="000000"/>
          <w:sz w:val="28"/>
          <w:szCs w:val="28"/>
        </w:rPr>
        <w:t>Исковое заявление должно быть подписано самим истцом или его представителем. Это требование необходимо для того, чтобы суд мог установить действительное наличие воли истца в предъявлении иска. При предъявлении иска гражданином исковое заявление подписывает сам гражданин.</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В исковом заявлении, поступающем от юридического лица, обязательно необходимо указывать должностное положение лица, подписавшего исковое заявление, его фамилию, инициалы. Как правило, у юридических лиц право выступать от его имени без доверенностей имеют только директор, председатель и т. п. Все остальные представители должны иметь доверенность. Полномочия руководителей юридического лица, других организаций, председателей ликвидационных комиссий подтверждаются документами, удостоверяющими их служебное положение (удостоверение руководителя), а при необходимости — учредительными документами. Руководители филиалов, представительств, иных обособленных структурных подразделений юридического лица вправе при наличии указания об этом в доверенности подписывать исковое заявление от имени юридического лица (п. 3.4 постановления Пленума Верховного и Высшего Хозяйственного судов от 23.03.1995 г. № 2/7). Законным представителям для предъявления иска от имени представляемых не требуется, чтобы последние наделяли их специальными полномочиями.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Хозяйственный процессуальный кодекс допускает ведение дел органами юридических лиц и гражданами непосредственно или через представителей, или совместно с представителями. Представительство в хозяйственном суде — это процессуальная деятельность, осуществляемая от имени и в интересах участвующих в деле лиц: сторон, третьих лиц, государственных органов.</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Юридические последствия действий, совершённых представителем, возникают для представляемого при условии, что они совершены в пределах предоставленного ему полномочия. 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4) </w:t>
      </w:r>
      <w:r w:rsidRPr="00D82CFD">
        <w:rPr>
          <w:i/>
          <w:iCs/>
          <w:color w:val="000000"/>
          <w:sz w:val="28"/>
          <w:szCs w:val="28"/>
        </w:rPr>
        <w:t xml:space="preserve">Истцом не соблюдён досудебный (претензионный) порядок урегулирования спора с ответчиком, если это установлено законодательными актами для данной категории споров или договором. </w:t>
      </w:r>
      <w:r w:rsidRPr="00D82CFD">
        <w:rPr>
          <w:color w:val="000000"/>
          <w:sz w:val="28"/>
          <w:szCs w:val="28"/>
        </w:rPr>
        <w:t>Доказательством соблюдения истцом досудебного порядка урегулирования спора, когда это предусмотрено законодательными актами или договором сторон, служат копия претензии и в случае, если ответчик не отвечает на неё, — документ, подтверждающий направление её ответчику (например, квитанция с почты или курьерской организации об отправлении в адрес ответчика заказного письма), либо на копии должна стоять подпись лица - - со стороны ответчика — о получении претензии. Подобная претензия должна содержать реквизиты официального документа, т. е. наименование организации получателя, дату отправления, исходящий номер (необязательно), и отражать сущность спора, который в последующем будет предметом рассмотрения в суде. К документам ответчика можно отнести ответ на претензию, письма с предложениями изменить условия договора, протокол разногласий и т. п., из которых будет видно, что стороны пытались урегулировать спор в досудебном порядке.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5)</w:t>
      </w:r>
      <w:r w:rsidR="00D82CFD">
        <w:rPr>
          <w:color w:val="000000"/>
          <w:sz w:val="28"/>
          <w:szCs w:val="28"/>
        </w:rPr>
        <w:t xml:space="preserve"> </w:t>
      </w:r>
      <w:r w:rsidRPr="00D82CFD">
        <w:rPr>
          <w:i/>
          <w:iCs/>
          <w:color w:val="000000"/>
          <w:sz w:val="28"/>
          <w:szCs w:val="28"/>
        </w:rPr>
        <w:t xml:space="preserve">Истец (заявитель) или его представитель повторно не явились без уважительных причин в судебное заседание, не заявив о рассмотрении дела без их участия, за исключением случаев, когда иск заявлен прокурором, государственным или иным органом в интересах государства и общества. </w:t>
      </w:r>
      <w:r w:rsidRPr="00D82CFD">
        <w:rPr>
          <w:color w:val="000000"/>
          <w:sz w:val="28"/>
          <w:szCs w:val="28"/>
        </w:rPr>
        <w:t>Применение судом данного основания свидетельствует о невыполнении истцом (заявителем) своих процессуальных обязанностей, что влечёт процессуальные санкции в виде оставления иска без рассмотрения. Для оставления иска (заявления) без рассмотрения вследствие неявки истца или его представителя необходимо наличие следующих условий: во-первых, истец надлежащим образом уведомлен о месте и времени слушания дела; во-вторых, истец не явился повторно; в-третьих, неявка допущена без уважительных причин; в-четвёртых, от истца или его представителя не поступало ходатайства о рассмотрении дела в его отсутствие.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6) </w:t>
      </w:r>
      <w:r w:rsidRPr="00D82CFD">
        <w:rPr>
          <w:i/>
          <w:iCs/>
          <w:color w:val="000000"/>
          <w:sz w:val="28"/>
          <w:szCs w:val="28"/>
        </w:rPr>
        <w:t>При рассмотрении заявления об установлении фактов, имеющих юридическое значение, выяснится, что спор возник о праве.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7) </w:t>
      </w:r>
      <w:r w:rsidRPr="00D82CFD">
        <w:rPr>
          <w:i/>
          <w:iCs/>
          <w:color w:val="000000"/>
          <w:sz w:val="28"/>
          <w:szCs w:val="28"/>
        </w:rPr>
        <w:t>При рассмотрении заявления об отказе или уклонении от государственной регистрации выяснится, что спор возник о праве.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8)</w:t>
      </w:r>
      <w:r w:rsidR="00D82CFD">
        <w:rPr>
          <w:color w:val="000000"/>
          <w:sz w:val="28"/>
          <w:szCs w:val="28"/>
        </w:rPr>
        <w:t xml:space="preserve"> </w:t>
      </w:r>
      <w:r w:rsidRPr="00D82CFD">
        <w:rPr>
          <w:i/>
          <w:iCs/>
          <w:color w:val="000000"/>
          <w:sz w:val="28"/>
          <w:szCs w:val="28"/>
        </w:rPr>
        <w:t>При рассмотрении заявления на нотариальные действия или отказ в их совершении выяснится, что спор возник о праве.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9)</w:t>
      </w:r>
      <w:r w:rsidR="00D82CFD">
        <w:rPr>
          <w:color w:val="000000"/>
          <w:sz w:val="28"/>
          <w:szCs w:val="28"/>
        </w:rPr>
        <w:t xml:space="preserve"> </w:t>
      </w:r>
      <w:r w:rsidRPr="00D82CFD">
        <w:rPr>
          <w:i/>
          <w:iCs/>
          <w:color w:val="000000"/>
          <w:sz w:val="28"/>
          <w:szCs w:val="28"/>
        </w:rPr>
        <w:t xml:space="preserve">При рассмотрении заявления об отказе в выдаче (продлении срока действия) лицензии выяснится, что спор возник о праве. </w:t>
      </w:r>
      <w:r w:rsidRPr="00D82CFD">
        <w:rPr>
          <w:color w:val="000000"/>
          <w:sz w:val="28"/>
          <w:szCs w:val="28"/>
        </w:rPr>
        <w:t>Рассмотрение хозяйственным судом заявления об установлении фактов, имеющих юридическое значение в сфере предпринимательской и иной экономической деятельности, заявления об отказе или уклонении от государственной регистрации, заявления на нотариальные действия или отказ в их совершении, заявления об отказе в выдаче (продлении срока действия) лицензии имеет ряд процессуальных особенностей, придающих данной категории дел признаки характерного для гражданского процесса особого производства. Например, дела об установлении фактов, имеющих юридическое значение, от которых зависят возникновение, изменение или прекращение имущественных прав юридических лиц и граждан, рассматриваются хозяйственным судом при невозможности получения заинтересованным лицом надлежащих документов, удостоверяющих эти факты, или же при невозможности восстановления утраченных документов, но если при рассмотрении дела об установлении факта, имеющего юридическое значение, возникает спор о праве, хозяйственный суд оставляет заявление об установлении факта, имеющего юридическое значение, без рассмотрения.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10) </w:t>
      </w:r>
      <w:r w:rsidRPr="00D82CFD">
        <w:rPr>
          <w:i/>
          <w:iCs/>
          <w:color w:val="000000"/>
          <w:sz w:val="28"/>
          <w:szCs w:val="28"/>
        </w:rPr>
        <w:t xml:space="preserve">При рассмотрении иска (заявления), предъявляемого прокурором, государственным органом, органом местного управления и самоуправления, иным органом в целях защиты интересов лиц, указанных в части первой статьи 6 ХПК, выяснится, что отсутствует их просьба либо согласие. </w:t>
      </w:r>
      <w:r w:rsidRPr="00D82CFD">
        <w:rPr>
          <w:color w:val="000000"/>
          <w:sz w:val="28"/>
          <w:szCs w:val="28"/>
        </w:rPr>
        <w:t>Однако если при подаче прокурором, государственным или иным органом иска в интересах юридического лица или индивидуального предпринимателя без их согласия они в ходе разбирательства дела дадут такое согласие, то дело продолжается на общих основаниях.</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11)</w:t>
      </w:r>
      <w:r w:rsidR="00D82CFD">
        <w:rPr>
          <w:color w:val="000000"/>
          <w:sz w:val="28"/>
          <w:szCs w:val="28"/>
        </w:rPr>
        <w:t xml:space="preserve"> </w:t>
      </w:r>
      <w:r w:rsidRPr="00D82CFD">
        <w:rPr>
          <w:i/>
          <w:iCs/>
          <w:color w:val="000000"/>
          <w:sz w:val="28"/>
          <w:szCs w:val="28"/>
        </w:rPr>
        <w:t>Истцом подано заявление о возвращении иска, а ответчик не требует разбирательства дела по существу.</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12)</w:t>
      </w:r>
      <w:r w:rsidR="00D82CFD">
        <w:rPr>
          <w:color w:val="000000"/>
          <w:sz w:val="28"/>
          <w:szCs w:val="28"/>
        </w:rPr>
        <w:t xml:space="preserve"> </w:t>
      </w:r>
      <w:r w:rsidRPr="00D82CFD">
        <w:rPr>
          <w:i/>
          <w:iCs/>
          <w:color w:val="000000"/>
          <w:sz w:val="28"/>
          <w:szCs w:val="28"/>
        </w:rPr>
        <w:t xml:space="preserve">Заявителем подано заявление о возврате заявления (жалобы). </w:t>
      </w:r>
      <w:r w:rsidRPr="00D82CFD">
        <w:rPr>
          <w:color w:val="000000"/>
          <w:sz w:val="28"/>
          <w:szCs w:val="28"/>
        </w:rPr>
        <w:t>Право истца подать заявление о возвращении искового заявления — это новация действующего ХПК Республики Беларусь. Закрепление за истцом данного права является проявлением принципа диспозитивности и позволяет истцу более гибко распоряжаться средствами процессуальной защиты своих интересов. Отличие заявления о возвращении искового заявления от отказа от иска, влекущего, в случае принятия его судом, прекращение производства по делу, состоит в том, что в первом случае истец отказывается только от продолжения данного процесса, но не от самого материального права на предмет спора. При подаче подобного заявления истцу надлежит чётко указывать в заявлении, ходатайствует ли он об отказе от иска либо о возвращении искового заявления, чтобы исключить возможность вынесения неправильного определения суда. Заявление о возвращении искового заявления подаётся в письменной форме и влечёт оставление иска без рассмотрения лишь в том случае, если ответчик не потребует разбирательства дела по существу, так как судебный процесс призван осуществлять защиту прав не только истца, но и ответчика. Мнение ответчика относительно возможности оставления иска без рассмотрения должно быть изложено им в письменной форме или отражено в протоколе судебного заседания.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 xml:space="preserve">13) </w:t>
      </w:r>
      <w:r w:rsidRPr="00D82CFD">
        <w:rPr>
          <w:i/>
          <w:iCs/>
          <w:color w:val="000000"/>
          <w:sz w:val="28"/>
          <w:szCs w:val="28"/>
        </w:rPr>
        <w:t xml:space="preserve">Иск (заявление) подан недееспособным лицом. </w:t>
      </w:r>
      <w:r w:rsidRPr="00D82CFD">
        <w:rPr>
          <w:color w:val="000000"/>
          <w:sz w:val="28"/>
          <w:szCs w:val="28"/>
        </w:rPr>
        <w:t>Данное правило действует только в том случае, если лицо потеряло дееспособность до обращения в суд. Если же лицо обладало дееспособностью на момент подачи заявления, но утратило её позже, то производство по делу просто приостанавливается (п. 5, статьи 145 ХПК), но после появления у него законного представителя — возобновляется, и суд выносит решение по существу.</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При наличии оснований, указанных п. 1, 3—4, 6—10, 13 статьи 151 ХПК, хозяйственный суд обязан оставить иск (заявление) без рассмотрения, независимо от мнения лиц, участвующих в деле. Оставление без рассмотрения встречного иска или иска третьего лица, заявляющего самостоятельные требования на предмет спора, не влечёт оставление без рассмотрения первоначального иска. В случае, предусмотренном в п. 2 статьи 151 ХПК, оставление без рассмотрения осуществляется только при наличии соответствующего ходатайства ответчика, а в случае, предусмотренном п. 11 указанной статьи, по ходатайству истца с согласия ответчика.</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Оставление иска без рассмотрения оформляется мотивированным определением хозяйственного суда, которое выносится в соответствии со статьёй 152 ХПК и должно содержать указание на основание оставления иска без рассмотрения и ссылку на соответствующие нормы. Определение объявляется сразу после его вынесения. Копии определения направляются лицам, участвующим в деле, и другим заинтересованным лицам в пятидневный срок после вынесения определения или вручаются им под расписку. После вынесения определения его направляют истцу вместе со всеми материалами, приложенными к исковому заявлению в подлиннике, а также документ об уплате государственной пошлины. Исковое заявление, материалы, приложенные к нему (копии), остаются в деле.</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В отличие от прекращения производства по делу, которое мы рассматривали ранее, при оставлении иска без рассмотрения истец вправе вновь предъявлять на общих основаниях в хозяйственный суд иск к тому же ответчику, о том же предмете и по тем же основаниям после исправления недостатков, послуживших основанием для оставления иска без рассмотрения.</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В определении могут быть разрешены вопросы о распределении между лицами, участвующими в деле, судебных расходов, возврате государственной пошлины из бюджета по правилам, аналогичным при прекращении производства по делу.</w:t>
      </w:r>
    </w:p>
    <w:p w:rsidR="00143119" w:rsidRPr="00D82CFD" w:rsidRDefault="00143119" w:rsidP="00D82CFD">
      <w:pPr>
        <w:shd w:val="clear" w:color="auto" w:fill="FFFFFF"/>
        <w:autoSpaceDE w:val="0"/>
        <w:autoSpaceDN w:val="0"/>
        <w:adjustRightInd w:val="0"/>
        <w:spacing w:line="360" w:lineRule="auto"/>
        <w:ind w:firstLine="709"/>
        <w:jc w:val="both"/>
        <w:rPr>
          <w:sz w:val="28"/>
          <w:szCs w:val="28"/>
        </w:rPr>
      </w:pPr>
      <w:r w:rsidRPr="00D82CFD">
        <w:rPr>
          <w:color w:val="000000"/>
          <w:sz w:val="28"/>
          <w:szCs w:val="28"/>
        </w:rPr>
        <w:t>Определение об оставлении иска (заявления) без рассмотрения может быть обжаловано в кассационном порядке.</w:t>
      </w:r>
    </w:p>
    <w:p w:rsidR="00143119" w:rsidRPr="00D82CFD" w:rsidRDefault="00143119" w:rsidP="00D82CFD">
      <w:pPr>
        <w:spacing w:line="360" w:lineRule="auto"/>
        <w:ind w:firstLine="709"/>
        <w:jc w:val="both"/>
        <w:rPr>
          <w:sz w:val="28"/>
          <w:szCs w:val="28"/>
        </w:rPr>
      </w:pPr>
      <w:r w:rsidRPr="00D82CFD">
        <w:rPr>
          <w:color w:val="000000"/>
          <w:sz w:val="28"/>
          <w:szCs w:val="28"/>
        </w:rPr>
        <w:t>Оставление иска без рассмотрения решается только в судебном заседании.</w:t>
      </w:r>
      <w:bookmarkStart w:id="0" w:name="_GoBack"/>
      <w:bookmarkEnd w:id="0"/>
    </w:p>
    <w:sectPr w:rsidR="00143119" w:rsidRPr="00D82CFD" w:rsidSect="00D82CFD">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2F" w:rsidRDefault="0040542F">
      <w:r>
        <w:separator/>
      </w:r>
    </w:p>
  </w:endnote>
  <w:endnote w:type="continuationSeparator" w:id="0">
    <w:p w:rsidR="0040542F" w:rsidRDefault="0040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26" w:rsidRDefault="00983726" w:rsidP="00730DA9">
    <w:pPr>
      <w:pStyle w:val="a3"/>
      <w:framePr w:wrap="around" w:vAnchor="text" w:hAnchor="margin" w:xAlign="right" w:y="1"/>
      <w:rPr>
        <w:rStyle w:val="a5"/>
      </w:rPr>
    </w:pPr>
  </w:p>
  <w:p w:rsidR="00983726" w:rsidRDefault="00983726" w:rsidP="001431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26" w:rsidRDefault="00983726" w:rsidP="001431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2F" w:rsidRDefault="0040542F">
      <w:r>
        <w:separator/>
      </w:r>
    </w:p>
  </w:footnote>
  <w:footnote w:type="continuationSeparator" w:id="0">
    <w:p w:rsidR="0040542F" w:rsidRDefault="0040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119"/>
    <w:rsid w:val="0005038D"/>
    <w:rsid w:val="00124B75"/>
    <w:rsid w:val="00143119"/>
    <w:rsid w:val="00143F02"/>
    <w:rsid w:val="00293A8B"/>
    <w:rsid w:val="002D157E"/>
    <w:rsid w:val="0040542F"/>
    <w:rsid w:val="00730DA9"/>
    <w:rsid w:val="007D008D"/>
    <w:rsid w:val="00983726"/>
    <w:rsid w:val="009F3DD2"/>
    <w:rsid w:val="00D8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5E70D3-90D5-4ECC-83DC-5C5CC633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311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43119"/>
    <w:rPr>
      <w:rFonts w:cs="Times New Roman"/>
    </w:rPr>
  </w:style>
  <w:style w:type="paragraph" w:styleId="a6">
    <w:name w:val="header"/>
    <w:basedOn w:val="a"/>
    <w:link w:val="a7"/>
    <w:uiPriority w:val="99"/>
    <w:rsid w:val="00D82CFD"/>
    <w:pPr>
      <w:tabs>
        <w:tab w:val="center" w:pos="4677"/>
        <w:tab w:val="right" w:pos="9355"/>
      </w:tabs>
    </w:pPr>
  </w:style>
  <w:style w:type="character" w:customStyle="1" w:styleId="a7">
    <w:name w:val="Верхний колонтитул Знак"/>
    <w:link w:val="a6"/>
    <w:uiPriority w:val="99"/>
    <w:locked/>
    <w:rsid w:val="00D82C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dcterms:created xsi:type="dcterms:W3CDTF">2014-03-07T09:30:00Z</dcterms:created>
  <dcterms:modified xsi:type="dcterms:W3CDTF">2014-03-07T09:30:00Z</dcterms:modified>
</cp:coreProperties>
</file>