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AD8" w:rsidRDefault="00762629" w:rsidP="00762629">
      <w:pPr>
        <w:spacing w:line="36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План</w:t>
      </w:r>
    </w:p>
    <w:p w:rsidR="00762629" w:rsidRDefault="00762629" w:rsidP="00762629">
      <w:pPr>
        <w:spacing w:line="360" w:lineRule="auto"/>
        <w:jc w:val="both"/>
        <w:rPr>
          <w:rFonts w:ascii="Times New Roman" w:hAnsi="Times New Roman" w:cs="Times New Roman"/>
          <w:sz w:val="28"/>
          <w:szCs w:val="28"/>
        </w:rPr>
      </w:pPr>
    </w:p>
    <w:p w:rsidR="00762629" w:rsidRPr="00762629" w:rsidRDefault="00762629" w:rsidP="00762629">
      <w:pPr>
        <w:spacing w:line="360" w:lineRule="auto"/>
        <w:jc w:val="both"/>
        <w:rPr>
          <w:rFonts w:ascii="Times New Roman" w:hAnsi="Times New Roman" w:cs="Times New Roman"/>
          <w:sz w:val="28"/>
          <w:szCs w:val="28"/>
        </w:rPr>
      </w:pPr>
      <w:r w:rsidRPr="00762629">
        <w:rPr>
          <w:rFonts w:ascii="Times New Roman" w:hAnsi="Times New Roman" w:cs="Times New Roman"/>
          <w:sz w:val="28"/>
          <w:szCs w:val="28"/>
        </w:rPr>
        <w:t>Введение</w:t>
      </w:r>
    </w:p>
    <w:p w:rsidR="000B2FE6" w:rsidRPr="00977D84" w:rsidRDefault="00B73AD8" w:rsidP="00B73A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A57A91" w:rsidRPr="00977D84">
        <w:rPr>
          <w:rFonts w:ascii="Times New Roman" w:hAnsi="Times New Roman" w:cs="Times New Roman"/>
          <w:sz w:val="28"/>
          <w:szCs w:val="28"/>
        </w:rPr>
        <w:t>Определение</w:t>
      </w:r>
    </w:p>
    <w:p w:rsidR="000B2FE6" w:rsidRPr="00977D84" w:rsidRDefault="00B73AD8" w:rsidP="00B73A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0B2FE6" w:rsidRPr="00977D84">
        <w:rPr>
          <w:rFonts w:ascii="Times New Roman" w:hAnsi="Times New Roman" w:cs="Times New Roman"/>
          <w:sz w:val="28"/>
          <w:szCs w:val="28"/>
        </w:rPr>
        <w:t>П</w:t>
      </w:r>
      <w:r w:rsidR="00A57A91" w:rsidRPr="00977D84">
        <w:rPr>
          <w:rFonts w:ascii="Times New Roman" w:hAnsi="Times New Roman" w:cs="Times New Roman"/>
          <w:sz w:val="28"/>
          <w:szCs w:val="28"/>
        </w:rPr>
        <w:t>ервые судороги</w:t>
      </w:r>
    </w:p>
    <w:p w:rsidR="000B2FE6" w:rsidRPr="00977D84" w:rsidRDefault="00B73AD8" w:rsidP="00B73A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A57A91" w:rsidRPr="00977D84">
        <w:rPr>
          <w:rFonts w:ascii="Times New Roman" w:hAnsi="Times New Roman" w:cs="Times New Roman"/>
          <w:sz w:val="28"/>
          <w:szCs w:val="28"/>
        </w:rPr>
        <w:t>Судороги, связанные с лихорадкой</w:t>
      </w:r>
    </w:p>
    <w:p w:rsidR="000B2FE6" w:rsidRPr="00977D84" w:rsidRDefault="00B73AD8" w:rsidP="00B73A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A57A91" w:rsidRPr="00977D84">
        <w:rPr>
          <w:rFonts w:ascii="Times New Roman" w:hAnsi="Times New Roman" w:cs="Times New Roman"/>
          <w:sz w:val="28"/>
          <w:szCs w:val="28"/>
        </w:rPr>
        <w:t>Судороги в неонатальный период</w:t>
      </w:r>
    </w:p>
    <w:p w:rsidR="000B2FE6" w:rsidRPr="00977D84" w:rsidRDefault="00B73AD8" w:rsidP="00B73A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A57A91" w:rsidRPr="00977D84">
        <w:rPr>
          <w:rFonts w:ascii="Times New Roman" w:hAnsi="Times New Roman" w:cs="Times New Roman"/>
          <w:sz w:val="28"/>
          <w:szCs w:val="28"/>
        </w:rPr>
        <w:t>Младенческий спазм</w:t>
      </w:r>
    </w:p>
    <w:p w:rsidR="000B2FE6" w:rsidRPr="00977D84" w:rsidRDefault="00B73AD8" w:rsidP="00B73A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A57A91" w:rsidRPr="00977D84">
        <w:rPr>
          <w:rFonts w:ascii="Times New Roman" w:hAnsi="Times New Roman" w:cs="Times New Roman"/>
          <w:sz w:val="28"/>
          <w:szCs w:val="28"/>
        </w:rPr>
        <w:t>Травма головы и судороги</w:t>
      </w:r>
    </w:p>
    <w:p w:rsidR="000B2FE6" w:rsidRPr="00977D84" w:rsidRDefault="00B73AD8" w:rsidP="00B73A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A57A91" w:rsidRPr="00977D84">
        <w:rPr>
          <w:rFonts w:ascii="Times New Roman" w:hAnsi="Times New Roman" w:cs="Times New Roman"/>
          <w:sz w:val="28"/>
          <w:szCs w:val="28"/>
        </w:rPr>
        <w:t>Возобновление СП у эпилепсика</w:t>
      </w:r>
    </w:p>
    <w:p w:rsidR="00B73AD8" w:rsidRDefault="000B2FE6" w:rsidP="00B73AD8">
      <w:pPr>
        <w:shd w:val="clear" w:color="auto" w:fill="FFFFFF"/>
        <w:spacing w:line="360" w:lineRule="auto"/>
        <w:jc w:val="both"/>
        <w:rPr>
          <w:rFonts w:ascii="Times New Roman" w:hAnsi="Times New Roman" w:cs="Times New Roman"/>
          <w:sz w:val="28"/>
          <w:szCs w:val="28"/>
        </w:rPr>
      </w:pPr>
      <w:r w:rsidRPr="00977D84">
        <w:rPr>
          <w:rFonts w:ascii="Times New Roman" w:hAnsi="Times New Roman" w:cs="Times New Roman"/>
          <w:sz w:val="28"/>
          <w:szCs w:val="28"/>
        </w:rPr>
        <w:t>Литература</w:t>
      </w:r>
    </w:p>
    <w:p w:rsidR="000B2FE6" w:rsidRDefault="00B73AD8" w:rsidP="00762629">
      <w:pPr>
        <w:shd w:val="clear" w:color="auto" w:fill="FFFFFF"/>
        <w:spacing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br w:type="page"/>
      </w:r>
      <w:r w:rsidR="000B2FE6" w:rsidRPr="00977D84">
        <w:rPr>
          <w:rFonts w:ascii="Times New Roman" w:hAnsi="Times New Roman" w:cs="Times New Roman"/>
          <w:b/>
          <w:bCs/>
          <w:sz w:val="28"/>
          <w:szCs w:val="28"/>
        </w:rPr>
        <w:t>ВВЕДЕНИЕ</w:t>
      </w:r>
    </w:p>
    <w:p w:rsidR="00762629" w:rsidRPr="00977D84" w:rsidRDefault="00762629" w:rsidP="00762629">
      <w:pPr>
        <w:shd w:val="clear" w:color="auto" w:fill="FFFFFF"/>
        <w:spacing w:line="360" w:lineRule="auto"/>
        <w:ind w:firstLine="708"/>
        <w:jc w:val="both"/>
        <w:rPr>
          <w:rFonts w:ascii="Times New Roman" w:hAnsi="Times New Roman" w:cs="Times New Roman"/>
          <w:b/>
          <w:bCs/>
          <w:sz w:val="28"/>
          <w:szCs w:val="28"/>
        </w:rPr>
      </w:pP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 xml:space="preserve">Примерно у 4 млн граждан США (2 % населения) отмечается та или иная форма эпилепсии. У гораздо большего числа лиц имеют место судороги, связанные с лихорадочным заболеванием или какими-либо (терапевтическими или хирургическими) осложнениями. Частота эпилепсии варьирует, однако, по данным </w:t>
      </w:r>
      <w:r w:rsidRPr="00977D84">
        <w:rPr>
          <w:rFonts w:ascii="Times New Roman" w:hAnsi="Times New Roman" w:cs="Times New Roman"/>
          <w:sz w:val="28"/>
          <w:szCs w:val="28"/>
          <w:lang w:val="en-US"/>
        </w:rPr>
        <w:t>Hauser</w:t>
      </w:r>
      <w:r w:rsidRPr="00977D84">
        <w:rPr>
          <w:rFonts w:ascii="Times New Roman" w:hAnsi="Times New Roman" w:cs="Times New Roman"/>
          <w:sz w:val="28"/>
          <w:szCs w:val="28"/>
        </w:rPr>
        <w:t xml:space="preserve"> и соавт., ежегодно регистрируется 100 933 случая возникновения заболевания. У </w:t>
      </w:r>
      <w:r w:rsidR="00A57A91" w:rsidRPr="00977D84">
        <w:rPr>
          <w:rFonts w:ascii="Times New Roman" w:hAnsi="Times New Roman" w:cs="Times New Roman"/>
          <w:sz w:val="28"/>
          <w:szCs w:val="28"/>
        </w:rPr>
        <w:t>детей до 9-летнего возраста час</w:t>
      </w:r>
      <w:r w:rsidRPr="00977D84">
        <w:rPr>
          <w:rFonts w:ascii="Times New Roman" w:hAnsi="Times New Roman" w:cs="Times New Roman"/>
          <w:sz w:val="28"/>
          <w:szCs w:val="28"/>
        </w:rPr>
        <w:t>тота заболевания составляет 4,4 на 1000, а в возрасте от 10 до 19 лет — 6,6 на 1000. Значительное число таких больных поступает в ОНП в связи с первым или повторным судорожным припадком. Обычно конвульсии при лихорадке рассматриваются как отдельная клиническая категория; у детей их частота составляет 3—4 %.</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Вышеприведенные цифры не раскрывают всей глубины данной проблемы — повышенную заболеваемость и смертность, которые могут быть прямо связаны с судорожными припадками, их причинными факторами или их лечением. Как показывают эпидемиологические исследования, смертность больных с эпилепсией в 2—3 раза выше, чем в конт</w:t>
      </w:r>
      <w:r w:rsidR="00A57A91" w:rsidRPr="00977D84">
        <w:rPr>
          <w:rFonts w:ascii="Times New Roman" w:hAnsi="Times New Roman" w:cs="Times New Roman"/>
          <w:sz w:val="28"/>
          <w:szCs w:val="28"/>
        </w:rPr>
        <w:t>роле. Чем раньше воз</w:t>
      </w:r>
      <w:r w:rsidRPr="00977D84">
        <w:rPr>
          <w:rFonts w:ascii="Times New Roman" w:hAnsi="Times New Roman" w:cs="Times New Roman"/>
          <w:sz w:val="28"/>
          <w:szCs w:val="28"/>
        </w:rPr>
        <w:t xml:space="preserve">никают </w:t>
      </w:r>
      <w:r w:rsidR="00A57A91" w:rsidRPr="00977D84">
        <w:rPr>
          <w:rFonts w:ascii="Times New Roman" w:hAnsi="Times New Roman" w:cs="Times New Roman"/>
          <w:sz w:val="28"/>
          <w:szCs w:val="28"/>
        </w:rPr>
        <w:t>судороги,</w:t>
      </w:r>
      <w:r w:rsidRPr="00977D84">
        <w:rPr>
          <w:rFonts w:ascii="Times New Roman" w:hAnsi="Times New Roman" w:cs="Times New Roman"/>
          <w:sz w:val="28"/>
          <w:szCs w:val="28"/>
        </w:rPr>
        <w:t xml:space="preserve"> и чем хуже социальные условия больного, тем выше заболеваемость и смертность.</w:t>
      </w:r>
    </w:p>
    <w:p w:rsidR="00754748"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В типичных случаях больные с судорогами поступают в отделение неотложной помо</w:t>
      </w:r>
      <w:r w:rsidR="00754748" w:rsidRPr="00977D84">
        <w:rPr>
          <w:rFonts w:ascii="Times New Roman" w:hAnsi="Times New Roman" w:cs="Times New Roman"/>
          <w:sz w:val="28"/>
          <w:szCs w:val="28"/>
        </w:rPr>
        <w:t>щ</w:t>
      </w:r>
      <w:r w:rsidRPr="00977D84">
        <w:rPr>
          <w:rFonts w:ascii="Times New Roman" w:hAnsi="Times New Roman" w:cs="Times New Roman"/>
          <w:sz w:val="28"/>
          <w:szCs w:val="28"/>
        </w:rPr>
        <w:t>и по следующим обстоятельствам:</w:t>
      </w:r>
      <w:r w:rsidR="00754748" w:rsidRPr="00977D84">
        <w:rPr>
          <w:rFonts w:ascii="Times New Roman" w:hAnsi="Times New Roman" w:cs="Times New Roman"/>
          <w:sz w:val="28"/>
          <w:szCs w:val="28"/>
        </w:rPr>
        <w:t xml:space="preserve"> </w:t>
      </w:r>
    </w:p>
    <w:p w:rsidR="00754748" w:rsidRPr="00977D84" w:rsidRDefault="000B2FE6" w:rsidP="00977D84">
      <w:pPr>
        <w:numPr>
          <w:ilvl w:val="0"/>
          <w:numId w:val="9"/>
        </w:numPr>
        <w:shd w:val="clear" w:color="auto" w:fill="FFFFFF"/>
        <w:spacing w:line="360" w:lineRule="auto"/>
        <w:ind w:left="0" w:firstLine="709"/>
        <w:jc w:val="both"/>
        <w:rPr>
          <w:rFonts w:ascii="Times New Roman" w:hAnsi="Times New Roman" w:cs="Times New Roman"/>
          <w:sz w:val="28"/>
          <w:szCs w:val="28"/>
        </w:rPr>
      </w:pPr>
      <w:r w:rsidRPr="00977D84">
        <w:rPr>
          <w:rFonts w:ascii="Times New Roman" w:hAnsi="Times New Roman" w:cs="Times New Roman"/>
          <w:sz w:val="28"/>
          <w:szCs w:val="28"/>
        </w:rPr>
        <w:t>начальный или повторный приступ судорог;</w:t>
      </w:r>
      <w:r w:rsidR="00754748" w:rsidRPr="00977D84">
        <w:rPr>
          <w:rFonts w:ascii="Times New Roman" w:hAnsi="Times New Roman" w:cs="Times New Roman"/>
          <w:sz w:val="28"/>
          <w:szCs w:val="28"/>
        </w:rPr>
        <w:t xml:space="preserve"> </w:t>
      </w:r>
    </w:p>
    <w:p w:rsidR="00754748" w:rsidRPr="00977D84" w:rsidRDefault="000B2FE6" w:rsidP="00977D84">
      <w:pPr>
        <w:numPr>
          <w:ilvl w:val="0"/>
          <w:numId w:val="9"/>
        </w:numPr>
        <w:shd w:val="clear" w:color="auto" w:fill="FFFFFF"/>
        <w:spacing w:line="360" w:lineRule="auto"/>
        <w:ind w:left="0" w:firstLine="709"/>
        <w:jc w:val="both"/>
        <w:rPr>
          <w:rFonts w:ascii="Times New Roman" w:hAnsi="Times New Roman" w:cs="Times New Roman"/>
          <w:sz w:val="28"/>
          <w:szCs w:val="28"/>
        </w:rPr>
      </w:pPr>
      <w:r w:rsidRPr="00977D84">
        <w:rPr>
          <w:rFonts w:ascii="Times New Roman" w:hAnsi="Times New Roman" w:cs="Times New Roman"/>
          <w:sz w:val="28"/>
          <w:szCs w:val="28"/>
        </w:rPr>
        <w:t>эпилептический статус;</w:t>
      </w:r>
      <w:r w:rsidR="00754748" w:rsidRPr="00977D84">
        <w:rPr>
          <w:rFonts w:ascii="Times New Roman" w:hAnsi="Times New Roman" w:cs="Times New Roman"/>
          <w:sz w:val="28"/>
          <w:szCs w:val="28"/>
        </w:rPr>
        <w:t xml:space="preserve"> </w:t>
      </w:r>
    </w:p>
    <w:p w:rsidR="00754748" w:rsidRPr="00977D84" w:rsidRDefault="000B2FE6" w:rsidP="00977D84">
      <w:pPr>
        <w:numPr>
          <w:ilvl w:val="0"/>
          <w:numId w:val="9"/>
        </w:numPr>
        <w:shd w:val="clear" w:color="auto" w:fill="FFFFFF"/>
        <w:spacing w:line="360" w:lineRule="auto"/>
        <w:ind w:left="0" w:firstLine="709"/>
        <w:jc w:val="both"/>
        <w:rPr>
          <w:rFonts w:ascii="Times New Roman" w:hAnsi="Times New Roman" w:cs="Times New Roman"/>
          <w:sz w:val="28"/>
          <w:szCs w:val="28"/>
        </w:rPr>
      </w:pPr>
      <w:r w:rsidRPr="00977D84">
        <w:rPr>
          <w:rFonts w:ascii="Times New Roman" w:hAnsi="Times New Roman" w:cs="Times New Roman"/>
          <w:sz w:val="28"/>
          <w:szCs w:val="28"/>
        </w:rPr>
        <w:t>осложнения лечения;</w:t>
      </w:r>
      <w:r w:rsidR="00754748" w:rsidRPr="00977D84">
        <w:rPr>
          <w:rFonts w:ascii="Times New Roman" w:hAnsi="Times New Roman" w:cs="Times New Roman"/>
          <w:sz w:val="28"/>
          <w:szCs w:val="28"/>
        </w:rPr>
        <w:t xml:space="preserve"> </w:t>
      </w:r>
    </w:p>
    <w:p w:rsidR="00754748" w:rsidRPr="00977D84" w:rsidRDefault="000B2FE6" w:rsidP="00977D84">
      <w:pPr>
        <w:numPr>
          <w:ilvl w:val="0"/>
          <w:numId w:val="9"/>
        </w:numPr>
        <w:shd w:val="clear" w:color="auto" w:fill="FFFFFF"/>
        <w:spacing w:line="360" w:lineRule="auto"/>
        <w:ind w:left="0" w:firstLine="709"/>
        <w:jc w:val="both"/>
        <w:rPr>
          <w:rFonts w:ascii="Times New Roman" w:hAnsi="Times New Roman" w:cs="Times New Roman"/>
          <w:sz w:val="28"/>
          <w:szCs w:val="28"/>
        </w:rPr>
      </w:pPr>
      <w:r w:rsidRPr="00977D84">
        <w:rPr>
          <w:rFonts w:ascii="Times New Roman" w:hAnsi="Times New Roman" w:cs="Times New Roman"/>
          <w:sz w:val="28"/>
          <w:szCs w:val="28"/>
        </w:rPr>
        <w:t>возникновение судорог на фоне острого заболевания (например, серповидно-клето</w:t>
      </w:r>
      <w:r w:rsidR="00754748" w:rsidRPr="00977D84">
        <w:rPr>
          <w:rFonts w:ascii="Times New Roman" w:hAnsi="Times New Roman" w:cs="Times New Roman"/>
          <w:sz w:val="28"/>
          <w:szCs w:val="28"/>
        </w:rPr>
        <w:t xml:space="preserve">чная анемия, заболевание обмена </w:t>
      </w:r>
      <w:r w:rsidRPr="00977D84">
        <w:rPr>
          <w:rFonts w:ascii="Times New Roman" w:hAnsi="Times New Roman" w:cs="Times New Roman"/>
          <w:sz w:val="28"/>
          <w:szCs w:val="28"/>
        </w:rPr>
        <w:t>веществ или</w:t>
      </w:r>
      <w:r w:rsidR="00754748" w:rsidRPr="00977D84">
        <w:rPr>
          <w:rFonts w:ascii="Times New Roman" w:hAnsi="Times New Roman" w:cs="Times New Roman"/>
          <w:sz w:val="28"/>
          <w:szCs w:val="28"/>
        </w:rPr>
        <w:t xml:space="preserve"> лихорадка), требующего лечения.</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Неотложная помощь при судорогах включает следующее:</w:t>
      </w:r>
    </w:p>
    <w:p w:rsidR="00754748"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 xml:space="preserve">1) безопасное купирование судорожного приступа; </w:t>
      </w:r>
    </w:p>
    <w:p w:rsidR="00754748"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 xml:space="preserve">2) идентификация и коррекция быстро устраняемых (или обратимых) причинных факторов; </w:t>
      </w:r>
    </w:p>
    <w:p w:rsidR="00754748"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3) пр</w:t>
      </w:r>
      <w:r w:rsidR="00BB17C2">
        <w:rPr>
          <w:rFonts w:ascii="Times New Roman" w:hAnsi="Times New Roman" w:cs="Times New Roman"/>
          <w:sz w:val="28"/>
          <w:szCs w:val="28"/>
        </w:rPr>
        <w:t>оведение соответствующих диагно</w:t>
      </w:r>
      <w:r w:rsidRPr="00977D84">
        <w:rPr>
          <w:rFonts w:ascii="Times New Roman" w:hAnsi="Times New Roman" w:cs="Times New Roman"/>
          <w:sz w:val="28"/>
          <w:szCs w:val="28"/>
        </w:rPr>
        <w:t xml:space="preserve">стических исследований и организация последующего наблюдения за больным. </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Если лечение представляет определенные трудности, то больной госпитализируется. Лечение детей с эпилепсией достаточно специфично, поэтому при отсутствии у врача неотложной помощи соответствующего опыта или возможности оперативной консультации с педиатром больного следует направить в детское отделение. Там, где предполагается проведение сложных диагностических и лечебных мероприятий, следует помнить, что их своевременность является важнейшим фактором снижения заболеваемости.</w:t>
      </w:r>
    </w:p>
    <w:p w:rsidR="000B2FE6" w:rsidRDefault="00BB17C2" w:rsidP="00977D84">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0B2FE6" w:rsidRPr="00977D84">
        <w:rPr>
          <w:rFonts w:ascii="Times New Roman" w:hAnsi="Times New Roman" w:cs="Times New Roman"/>
          <w:b/>
          <w:bCs/>
          <w:sz w:val="28"/>
          <w:szCs w:val="28"/>
        </w:rPr>
        <w:t>1. ОПРЕДЕЛЕНИЕ</w:t>
      </w:r>
    </w:p>
    <w:p w:rsidR="00EF1C5E" w:rsidRPr="00977D84" w:rsidRDefault="00EF1C5E" w:rsidP="00977D84">
      <w:pPr>
        <w:shd w:val="clear" w:color="auto" w:fill="FFFFFF"/>
        <w:spacing w:line="360" w:lineRule="auto"/>
        <w:ind w:firstLine="709"/>
        <w:jc w:val="both"/>
        <w:rPr>
          <w:rFonts w:ascii="Times New Roman" w:hAnsi="Times New Roman" w:cs="Times New Roman"/>
          <w:b/>
          <w:bCs/>
          <w:sz w:val="28"/>
          <w:szCs w:val="28"/>
        </w:rPr>
      </w:pP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Судорожный припадок (СП) является эпизодическим непроизвольным изменением двигательной активности, поведенческих реакций, состояния чувствительной сферы и вегетативной нервной системы. Он представляет резкое изменение функции мозга. Термин "эпилепсия" указывает на повторяемость судорог без явного (и обратимого) причинного фактора. С физиологической точки зрения СП является следствием внезапно возникшей аномальной и избыточной электрической импульсации в нейронах (серое вещество мозга), которая распространяется по их отросткам (белое вещество мозга) к эффективному органу (или органам), что и лежит в основе клинических проявлений судорог. Классификация судорог достаточно упрощена.</w:t>
      </w:r>
      <w:r w:rsidR="00977D84">
        <w:rPr>
          <w:rFonts w:ascii="Times New Roman" w:hAnsi="Times New Roman" w:cs="Times New Roman"/>
          <w:sz w:val="28"/>
          <w:szCs w:val="28"/>
        </w:rPr>
        <w:t xml:space="preserve"> </w:t>
      </w:r>
      <w:r w:rsidRPr="00977D84">
        <w:rPr>
          <w:rFonts w:ascii="Times New Roman" w:hAnsi="Times New Roman" w:cs="Times New Roman"/>
          <w:sz w:val="28"/>
          <w:szCs w:val="28"/>
        </w:rPr>
        <w:t xml:space="preserve">В качестве стандартов принята Международная классификация эпилептических судорог, предложенная </w:t>
      </w:r>
      <w:r w:rsidRPr="00977D84">
        <w:rPr>
          <w:rFonts w:ascii="Times New Roman" w:hAnsi="Times New Roman" w:cs="Times New Roman"/>
          <w:sz w:val="28"/>
          <w:szCs w:val="28"/>
          <w:lang w:val="en-US"/>
        </w:rPr>
        <w:t>Gastant</w:t>
      </w:r>
      <w:r w:rsidRPr="00977D84">
        <w:rPr>
          <w:rFonts w:ascii="Times New Roman" w:hAnsi="Times New Roman" w:cs="Times New Roman"/>
          <w:sz w:val="28"/>
          <w:szCs w:val="28"/>
        </w:rPr>
        <w:t>.</w:t>
      </w:r>
    </w:p>
    <w:p w:rsidR="00EF1C5E" w:rsidRDefault="00EF1C5E" w:rsidP="00977D84">
      <w:pPr>
        <w:shd w:val="clear" w:color="auto" w:fill="FFFFFF"/>
        <w:spacing w:line="360" w:lineRule="auto"/>
        <w:ind w:firstLine="709"/>
        <w:jc w:val="both"/>
        <w:rPr>
          <w:rFonts w:ascii="Times New Roman" w:hAnsi="Times New Roman" w:cs="Times New Roman"/>
          <w:b/>
          <w:bCs/>
          <w:sz w:val="28"/>
          <w:szCs w:val="28"/>
        </w:rPr>
      </w:pPr>
    </w:p>
    <w:p w:rsidR="000B2FE6" w:rsidRDefault="000B2FE6" w:rsidP="00977D84">
      <w:pPr>
        <w:shd w:val="clear" w:color="auto" w:fill="FFFFFF"/>
        <w:spacing w:line="360" w:lineRule="auto"/>
        <w:ind w:firstLine="709"/>
        <w:jc w:val="both"/>
        <w:rPr>
          <w:rFonts w:ascii="Times New Roman" w:hAnsi="Times New Roman" w:cs="Times New Roman"/>
          <w:b/>
          <w:bCs/>
          <w:sz w:val="28"/>
          <w:szCs w:val="28"/>
        </w:rPr>
      </w:pPr>
      <w:r w:rsidRPr="00977D84">
        <w:rPr>
          <w:rFonts w:ascii="Times New Roman" w:hAnsi="Times New Roman" w:cs="Times New Roman"/>
          <w:b/>
          <w:bCs/>
          <w:sz w:val="28"/>
          <w:szCs w:val="28"/>
        </w:rPr>
        <w:t>2. ПЕРВЫЕ СУДОРОГИ</w:t>
      </w:r>
    </w:p>
    <w:p w:rsidR="00EF1C5E" w:rsidRPr="00977D84" w:rsidRDefault="00EF1C5E" w:rsidP="00977D84">
      <w:pPr>
        <w:shd w:val="clear" w:color="auto" w:fill="FFFFFF"/>
        <w:spacing w:line="360" w:lineRule="auto"/>
        <w:ind w:firstLine="709"/>
        <w:jc w:val="both"/>
        <w:rPr>
          <w:rFonts w:ascii="Times New Roman" w:hAnsi="Times New Roman" w:cs="Times New Roman"/>
          <w:b/>
          <w:bCs/>
          <w:sz w:val="28"/>
          <w:szCs w:val="28"/>
        </w:rPr>
      </w:pPr>
    </w:p>
    <w:p w:rsidR="00A57A91"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Первый СП у ребенка обычно вызывает панику у родителей, поэтому конкретные данны</w:t>
      </w:r>
      <w:r w:rsidR="00754748" w:rsidRPr="00977D84">
        <w:rPr>
          <w:rFonts w:ascii="Times New Roman" w:hAnsi="Times New Roman" w:cs="Times New Roman"/>
          <w:sz w:val="28"/>
          <w:szCs w:val="28"/>
        </w:rPr>
        <w:t>е о самом припадке и о предсудо</w:t>
      </w:r>
      <w:r w:rsidRPr="00977D84">
        <w:rPr>
          <w:rFonts w:ascii="Times New Roman" w:hAnsi="Times New Roman" w:cs="Times New Roman"/>
          <w:sz w:val="28"/>
          <w:szCs w:val="28"/>
        </w:rPr>
        <w:t xml:space="preserve">рожном состоянии не всегда удается получить. Если судороги продолжаются лишь несколько секунд или минут и если у кого-то из членов семьи уже были СП, то родители могут и не обратиться в отделение неотложной помощи. Если ребенок не находится в эпилептическом </w:t>
      </w:r>
      <w:r w:rsidR="00754748" w:rsidRPr="00977D84">
        <w:rPr>
          <w:rFonts w:ascii="Times New Roman" w:hAnsi="Times New Roman" w:cs="Times New Roman"/>
          <w:sz w:val="28"/>
          <w:szCs w:val="28"/>
        </w:rPr>
        <w:t>состоянии или судороги не возоб</w:t>
      </w:r>
      <w:r w:rsidRPr="00977D84">
        <w:rPr>
          <w:rFonts w:ascii="Times New Roman" w:hAnsi="Times New Roman" w:cs="Times New Roman"/>
          <w:sz w:val="28"/>
          <w:szCs w:val="28"/>
        </w:rPr>
        <w:t>новляются в отделении неотложной помощи, то врач может отложить проведение немедленной противосудорожной терапии и сосредоточить свое внимание на установлении причинного фактора и оценке риска рецидива.</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lang w:val="en-US"/>
        </w:rPr>
        <w:t>Hauser</w:t>
      </w:r>
      <w:r w:rsidRPr="00977D84">
        <w:rPr>
          <w:rFonts w:ascii="Times New Roman" w:hAnsi="Times New Roman" w:cs="Times New Roman"/>
          <w:sz w:val="28"/>
          <w:szCs w:val="28"/>
        </w:rPr>
        <w:t xml:space="preserve"> и соавт. определяют реальность рецидивов у пациентов любого возраста в зависимости от предполагаемой причины СП. У 73 % наблюдавшихся ими больных судороги были определены как идиопатические, а у 27 % — как отдаленные симптоматические. Идиопатические судороги повторились у 17 % больных через 20 мес</w:t>
      </w:r>
      <w:r w:rsidR="00754748" w:rsidRPr="00977D84">
        <w:rPr>
          <w:rFonts w:ascii="Times New Roman" w:hAnsi="Times New Roman" w:cs="Times New Roman"/>
          <w:sz w:val="28"/>
          <w:szCs w:val="28"/>
        </w:rPr>
        <w:t>яцев</w:t>
      </w:r>
      <w:r w:rsidRPr="00977D84">
        <w:rPr>
          <w:rFonts w:ascii="Times New Roman" w:hAnsi="Times New Roman" w:cs="Times New Roman"/>
          <w:sz w:val="28"/>
          <w:szCs w:val="28"/>
        </w:rPr>
        <w:t xml:space="preserve"> после первого СП, а у 26 % — через 36 мес</w:t>
      </w:r>
      <w:r w:rsidR="00754748" w:rsidRPr="00977D84">
        <w:rPr>
          <w:rFonts w:ascii="Times New Roman" w:hAnsi="Times New Roman" w:cs="Times New Roman"/>
          <w:sz w:val="28"/>
          <w:szCs w:val="28"/>
        </w:rPr>
        <w:t>яцев</w:t>
      </w:r>
      <w:r w:rsidRPr="00977D84">
        <w:rPr>
          <w:rFonts w:ascii="Times New Roman" w:hAnsi="Times New Roman" w:cs="Times New Roman"/>
          <w:sz w:val="28"/>
          <w:szCs w:val="28"/>
        </w:rPr>
        <w:t>, однако частота рецид</w:t>
      </w:r>
      <w:r w:rsidR="00754748" w:rsidRPr="00977D84">
        <w:rPr>
          <w:rFonts w:ascii="Times New Roman" w:hAnsi="Times New Roman" w:cs="Times New Roman"/>
          <w:sz w:val="28"/>
          <w:szCs w:val="28"/>
        </w:rPr>
        <w:t>ивов была выше у больных с гене</w:t>
      </w:r>
      <w:r w:rsidRPr="00977D84">
        <w:rPr>
          <w:rFonts w:ascii="Times New Roman" w:hAnsi="Times New Roman" w:cs="Times New Roman"/>
          <w:sz w:val="28"/>
          <w:szCs w:val="28"/>
        </w:rPr>
        <w:t>рализованными остроконечными волнами на ЭЭГ, а также у больных, сиблинги которых имели СП. У больных с предшествующим неврологическим и</w:t>
      </w:r>
      <w:r w:rsidR="00754748" w:rsidRPr="00977D84">
        <w:rPr>
          <w:rFonts w:ascii="Times New Roman" w:hAnsi="Times New Roman" w:cs="Times New Roman"/>
          <w:sz w:val="28"/>
          <w:szCs w:val="28"/>
        </w:rPr>
        <w:t>нсультом (цереброваскулярное по</w:t>
      </w:r>
      <w:r w:rsidRPr="00977D84">
        <w:rPr>
          <w:rFonts w:ascii="Times New Roman" w:hAnsi="Times New Roman" w:cs="Times New Roman"/>
          <w:sz w:val="28"/>
          <w:szCs w:val="28"/>
        </w:rPr>
        <w:t>вреждение, менингит и др.) частота рецидивов через 20 мес</w:t>
      </w:r>
      <w:r w:rsidR="00754748" w:rsidRPr="00977D84">
        <w:rPr>
          <w:rFonts w:ascii="Times New Roman" w:hAnsi="Times New Roman" w:cs="Times New Roman"/>
          <w:sz w:val="28"/>
          <w:szCs w:val="28"/>
        </w:rPr>
        <w:t>яцев</w:t>
      </w:r>
      <w:r w:rsidRPr="00977D84">
        <w:rPr>
          <w:rFonts w:ascii="Times New Roman" w:hAnsi="Times New Roman" w:cs="Times New Roman"/>
          <w:sz w:val="28"/>
          <w:szCs w:val="28"/>
        </w:rPr>
        <w:t xml:space="preserve"> после первого СП составила 34 %.</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Неме</w:t>
      </w:r>
      <w:r w:rsidR="00754748" w:rsidRPr="00977D84">
        <w:rPr>
          <w:rFonts w:ascii="Times New Roman" w:hAnsi="Times New Roman" w:cs="Times New Roman"/>
          <w:sz w:val="28"/>
          <w:szCs w:val="28"/>
        </w:rPr>
        <w:t>дленная диагностика</w:t>
      </w:r>
      <w:r w:rsidRPr="00977D84">
        <w:rPr>
          <w:rFonts w:ascii="Times New Roman" w:hAnsi="Times New Roman" w:cs="Times New Roman"/>
          <w:sz w:val="28"/>
          <w:szCs w:val="28"/>
        </w:rPr>
        <w:t xml:space="preserve"> может быть начата в неотложной ситуации; если же судороги непродолжительны и представляются идиопатическими, то решение о назначении антиконвульсивной терапии может быть отложено до завершения соответствующего неврологического обследования</w:t>
      </w:r>
      <w:r w:rsidR="00494012">
        <w:rPr>
          <w:rFonts w:ascii="Times New Roman" w:hAnsi="Times New Roman" w:cs="Times New Roman"/>
          <w:sz w:val="28"/>
          <w:szCs w:val="28"/>
        </w:rPr>
        <w:t>. Причи</w:t>
      </w:r>
      <w:r w:rsidRPr="00977D84">
        <w:rPr>
          <w:rFonts w:ascii="Times New Roman" w:hAnsi="Times New Roman" w:cs="Times New Roman"/>
          <w:sz w:val="28"/>
          <w:szCs w:val="28"/>
        </w:rPr>
        <w:t>ны перв</w:t>
      </w:r>
      <w:r w:rsidR="00754748" w:rsidRPr="00977D84">
        <w:rPr>
          <w:rFonts w:ascii="Times New Roman" w:hAnsi="Times New Roman" w:cs="Times New Roman"/>
          <w:sz w:val="28"/>
          <w:szCs w:val="28"/>
        </w:rPr>
        <w:t>ых судорог различны</w:t>
      </w:r>
      <w:r w:rsidRPr="00977D84">
        <w:rPr>
          <w:rFonts w:ascii="Times New Roman" w:hAnsi="Times New Roman" w:cs="Times New Roman"/>
          <w:sz w:val="28"/>
          <w:szCs w:val="28"/>
        </w:rPr>
        <w:t>. По данным различных исследований, идиопатическая природа СП отмечается у 26,3—47 % детей с судорогами. Причины вторичных судорог также весьма различны (например, воспалительные, структурные или обменные заболевания, а также поражения, связанные с общим заболеванием).</w:t>
      </w:r>
    </w:p>
    <w:p w:rsidR="00A57A91"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В любой группе больных с СП есть подгруппы, в которых судороги являются симптомом предшествующего заболевания; в таких случаях коррекция или устранение этого первичного фактора делает рецидивы судорог маловероятными. Таким образом, первоочередной задачей должно быть выявление тех заболеваний, которые легко диагностируются и излечиваются. Симптоматические СП, связ</w:t>
      </w:r>
      <w:r w:rsidR="00754748" w:rsidRPr="00977D84">
        <w:rPr>
          <w:rFonts w:ascii="Times New Roman" w:hAnsi="Times New Roman" w:cs="Times New Roman"/>
          <w:sz w:val="28"/>
          <w:szCs w:val="28"/>
        </w:rPr>
        <w:t>анные с гипогликемией, гипокаль</w:t>
      </w:r>
      <w:r w:rsidRPr="00977D84">
        <w:rPr>
          <w:rFonts w:ascii="Times New Roman" w:hAnsi="Times New Roman" w:cs="Times New Roman"/>
          <w:sz w:val="28"/>
          <w:szCs w:val="28"/>
        </w:rPr>
        <w:t>циемией и электролитным ди</w:t>
      </w:r>
      <w:r w:rsidR="00754748" w:rsidRPr="00977D84">
        <w:rPr>
          <w:rFonts w:ascii="Times New Roman" w:hAnsi="Times New Roman" w:cs="Times New Roman"/>
          <w:sz w:val="28"/>
          <w:szCs w:val="28"/>
        </w:rPr>
        <w:t>сбалансом, могут лечиться немед</w:t>
      </w:r>
      <w:r w:rsidRPr="00977D84">
        <w:rPr>
          <w:rFonts w:ascii="Times New Roman" w:hAnsi="Times New Roman" w:cs="Times New Roman"/>
          <w:sz w:val="28"/>
          <w:szCs w:val="28"/>
        </w:rPr>
        <w:t>ленно; риск их рецидива невелик, и обычно они не требуют применения антиконвульсантов. СП, возникающие в результате внутричерепной инфекции или черепно-мозговой травмы, могут потребовать немедленного, но кратковременного использования противосудорожных препаратов. Симптоматические судороги при системной красной волчанке, серповидно-клеточной анемии, лейкозе, артериовенозных аномалиях развития и опухолях могут быть первыми проявлениями сложного (но вполне еще курабельного) заболевания.</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Если первые судороги носят затяжной характер или классифицируются как эпилептический статус, следует начать соответствующее лечение и</w:t>
      </w:r>
      <w:r w:rsidR="00754748" w:rsidRPr="00977D84">
        <w:rPr>
          <w:rFonts w:ascii="Times New Roman" w:hAnsi="Times New Roman" w:cs="Times New Roman"/>
          <w:sz w:val="28"/>
          <w:szCs w:val="28"/>
        </w:rPr>
        <w:t xml:space="preserve"> диагностические исследования</w:t>
      </w:r>
      <w:r w:rsidRPr="00977D84">
        <w:rPr>
          <w:rFonts w:ascii="Times New Roman" w:hAnsi="Times New Roman" w:cs="Times New Roman"/>
          <w:sz w:val="28"/>
          <w:szCs w:val="28"/>
        </w:rPr>
        <w:t>. Если у больного уже было несколько СП или если первые судороги носят затяжной характер или наблюдаются у больного с высоким риском рецидива (например, у больного с предшествующим неврологическим инсультом), то показано проведение противосудо</w:t>
      </w:r>
      <w:r w:rsidR="00754748" w:rsidRPr="00977D84">
        <w:rPr>
          <w:rFonts w:ascii="Times New Roman" w:hAnsi="Times New Roman" w:cs="Times New Roman"/>
          <w:sz w:val="28"/>
          <w:szCs w:val="28"/>
        </w:rPr>
        <w:t>рожной терапии</w:t>
      </w:r>
      <w:r w:rsidRPr="00977D84">
        <w:rPr>
          <w:rFonts w:ascii="Times New Roman" w:hAnsi="Times New Roman" w:cs="Times New Roman"/>
          <w:sz w:val="28"/>
          <w:szCs w:val="28"/>
        </w:rPr>
        <w:t xml:space="preserve">. При тонических, тонико-клонических, </w:t>
      </w:r>
      <w:r w:rsidR="00754748" w:rsidRPr="00977D84">
        <w:rPr>
          <w:rFonts w:ascii="Times New Roman" w:hAnsi="Times New Roman" w:cs="Times New Roman"/>
          <w:sz w:val="28"/>
          <w:szCs w:val="28"/>
        </w:rPr>
        <w:t>то</w:t>
      </w:r>
      <w:r w:rsidRPr="00977D84">
        <w:rPr>
          <w:rFonts w:ascii="Times New Roman" w:hAnsi="Times New Roman" w:cs="Times New Roman"/>
          <w:sz w:val="28"/>
          <w:szCs w:val="28"/>
        </w:rPr>
        <w:t>нических или парциальных судорогах чаще всего применяется фенобарбитал, причем его начальные дозы не должны превышать ударные дозы, назначаемые при эпилепт</w:t>
      </w:r>
      <w:r w:rsidR="00754748" w:rsidRPr="00977D84">
        <w:rPr>
          <w:rFonts w:ascii="Times New Roman" w:hAnsi="Times New Roman" w:cs="Times New Roman"/>
          <w:sz w:val="28"/>
          <w:szCs w:val="28"/>
        </w:rPr>
        <w:t>ическом статусе</w:t>
      </w:r>
      <w:r w:rsidRPr="00977D84">
        <w:rPr>
          <w:rFonts w:ascii="Times New Roman" w:hAnsi="Times New Roman" w:cs="Times New Roman"/>
          <w:sz w:val="28"/>
          <w:szCs w:val="28"/>
        </w:rPr>
        <w:t>. Вторым по частоте использования в подобной ситуации препаратом является фенитоин. Карбамазепин по своим противосудорожным свойствам, как полагают, эквивалентен фенитоину, но он имеет другой спектр потенциальных побочных эффектов.</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Судороги по типу "абсанса" (</w:t>
      </w:r>
      <w:r w:rsidRPr="00977D84">
        <w:rPr>
          <w:rFonts w:ascii="Times New Roman" w:hAnsi="Times New Roman" w:cs="Times New Roman"/>
          <w:sz w:val="28"/>
          <w:szCs w:val="28"/>
          <w:lang w:val="en-US"/>
        </w:rPr>
        <w:t>petit</w:t>
      </w:r>
      <w:r w:rsidRPr="00977D84">
        <w:rPr>
          <w:rFonts w:ascii="Times New Roman" w:hAnsi="Times New Roman" w:cs="Times New Roman"/>
          <w:sz w:val="28"/>
          <w:szCs w:val="28"/>
        </w:rPr>
        <w:t xml:space="preserve"> </w:t>
      </w:r>
      <w:r w:rsidRPr="00977D84">
        <w:rPr>
          <w:rFonts w:ascii="Times New Roman" w:hAnsi="Times New Roman" w:cs="Times New Roman"/>
          <w:sz w:val="28"/>
          <w:szCs w:val="28"/>
          <w:lang w:val="en-US"/>
        </w:rPr>
        <w:t>mal</w:t>
      </w:r>
      <w:r w:rsidRPr="00977D84">
        <w:rPr>
          <w:rFonts w:ascii="Times New Roman" w:hAnsi="Times New Roman" w:cs="Times New Roman"/>
          <w:sz w:val="28"/>
          <w:szCs w:val="28"/>
        </w:rPr>
        <w:t>) редко требуют неотложного лечения, поэтому прежде чем начать медикаментозную терапию более специфическими препаратами (а именно: этосуксимидом, вальпроатом и ацетазоламидом) следует подтвердить диагноз с помощью ЭЭГ.</w:t>
      </w:r>
    </w:p>
    <w:p w:rsidR="00302AEF" w:rsidRDefault="00302AEF" w:rsidP="00977D84">
      <w:pPr>
        <w:shd w:val="clear" w:color="auto" w:fill="FFFFFF"/>
        <w:spacing w:line="360" w:lineRule="auto"/>
        <w:ind w:firstLine="709"/>
        <w:jc w:val="both"/>
        <w:rPr>
          <w:rFonts w:ascii="Times New Roman" w:hAnsi="Times New Roman" w:cs="Times New Roman"/>
          <w:b/>
          <w:bCs/>
          <w:sz w:val="28"/>
          <w:szCs w:val="28"/>
        </w:rPr>
      </w:pPr>
    </w:p>
    <w:p w:rsidR="000B2FE6" w:rsidRDefault="00A57A91" w:rsidP="00977D84">
      <w:pPr>
        <w:shd w:val="clear" w:color="auto" w:fill="FFFFFF"/>
        <w:spacing w:line="360" w:lineRule="auto"/>
        <w:ind w:firstLine="709"/>
        <w:jc w:val="both"/>
        <w:rPr>
          <w:rFonts w:ascii="Times New Roman" w:hAnsi="Times New Roman" w:cs="Times New Roman"/>
          <w:b/>
          <w:bCs/>
          <w:sz w:val="28"/>
          <w:szCs w:val="28"/>
        </w:rPr>
      </w:pPr>
      <w:r w:rsidRPr="00977D84">
        <w:rPr>
          <w:rFonts w:ascii="Times New Roman" w:hAnsi="Times New Roman" w:cs="Times New Roman"/>
          <w:b/>
          <w:bCs/>
          <w:sz w:val="28"/>
          <w:szCs w:val="28"/>
        </w:rPr>
        <w:t xml:space="preserve">3. </w:t>
      </w:r>
      <w:r w:rsidR="000B2FE6" w:rsidRPr="00977D84">
        <w:rPr>
          <w:rFonts w:ascii="Times New Roman" w:hAnsi="Times New Roman" w:cs="Times New Roman"/>
          <w:b/>
          <w:bCs/>
          <w:sz w:val="28"/>
          <w:szCs w:val="28"/>
        </w:rPr>
        <w:t>СУДОРОГИ, СВЯЗАННЫЕ С ЛИХОРАДКОЙ</w:t>
      </w:r>
    </w:p>
    <w:p w:rsidR="00302AEF" w:rsidRPr="00977D84" w:rsidRDefault="00302AEF" w:rsidP="00977D84">
      <w:pPr>
        <w:shd w:val="clear" w:color="auto" w:fill="FFFFFF"/>
        <w:spacing w:line="360" w:lineRule="auto"/>
        <w:ind w:firstLine="709"/>
        <w:jc w:val="both"/>
        <w:rPr>
          <w:rFonts w:ascii="Times New Roman" w:hAnsi="Times New Roman" w:cs="Times New Roman"/>
          <w:b/>
          <w:bCs/>
          <w:sz w:val="28"/>
          <w:szCs w:val="28"/>
        </w:rPr>
      </w:pP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Фебрильные СП являются своеобразной и часто встречающейся формой судорог у детей. Хотя существуют различные типы ф</w:t>
      </w:r>
      <w:r w:rsidR="00754748" w:rsidRPr="00977D84">
        <w:rPr>
          <w:rFonts w:ascii="Times New Roman" w:hAnsi="Times New Roman" w:cs="Times New Roman"/>
          <w:sz w:val="28"/>
          <w:szCs w:val="28"/>
        </w:rPr>
        <w:t>еб</w:t>
      </w:r>
      <w:r w:rsidRPr="00977D84">
        <w:rPr>
          <w:rFonts w:ascii="Times New Roman" w:hAnsi="Times New Roman" w:cs="Times New Roman"/>
          <w:sz w:val="28"/>
          <w:szCs w:val="28"/>
        </w:rPr>
        <w:t>р</w:t>
      </w:r>
      <w:r w:rsidR="00754748" w:rsidRPr="00977D84">
        <w:rPr>
          <w:rFonts w:ascii="Times New Roman" w:hAnsi="Times New Roman" w:cs="Times New Roman"/>
          <w:sz w:val="28"/>
          <w:szCs w:val="28"/>
        </w:rPr>
        <w:t>и</w:t>
      </w:r>
      <w:r w:rsidRPr="00977D84">
        <w:rPr>
          <w:rFonts w:ascii="Times New Roman" w:hAnsi="Times New Roman" w:cs="Times New Roman"/>
          <w:sz w:val="28"/>
          <w:szCs w:val="28"/>
        </w:rPr>
        <w:t>льных судорог (тонические, тонико-клонические, клонические), по своим характеристикам они отличаются от симптоматических и идиопатических СП. Конференция Национальных институтов здравоохранения определяет фебрильные судороги как "эпизод, имеющий место в младенчестве или в детстве (обычно в возрасте от 3 мес</w:t>
      </w:r>
      <w:r w:rsidR="00754748" w:rsidRPr="00977D84">
        <w:rPr>
          <w:rFonts w:ascii="Times New Roman" w:hAnsi="Times New Roman" w:cs="Times New Roman"/>
          <w:sz w:val="28"/>
          <w:szCs w:val="28"/>
        </w:rPr>
        <w:t>яцев</w:t>
      </w:r>
      <w:r w:rsidRPr="00977D84">
        <w:rPr>
          <w:rFonts w:ascii="Times New Roman" w:hAnsi="Times New Roman" w:cs="Times New Roman"/>
          <w:sz w:val="28"/>
          <w:szCs w:val="28"/>
        </w:rPr>
        <w:t xml:space="preserve"> до 5 лет) и связанный с лихорадкой, но без признаков внутричерепной инфекции или определенного течения". В типичных случаях такие судороги носят генерализованный характер и длятся менее 10 мин</w:t>
      </w:r>
      <w:r w:rsidR="00754748" w:rsidRPr="00977D84">
        <w:rPr>
          <w:rFonts w:ascii="Times New Roman" w:hAnsi="Times New Roman" w:cs="Times New Roman"/>
          <w:sz w:val="28"/>
          <w:szCs w:val="28"/>
        </w:rPr>
        <w:t>ут</w:t>
      </w:r>
      <w:r w:rsidRPr="00977D84">
        <w:rPr>
          <w:rFonts w:ascii="Times New Roman" w:hAnsi="Times New Roman" w:cs="Times New Roman"/>
          <w:sz w:val="28"/>
          <w:szCs w:val="28"/>
        </w:rPr>
        <w:t xml:space="preserve"> (некоторые врачи утверждают, что судороги чаще продолжаются 15—20 мин</w:t>
      </w:r>
      <w:r w:rsidR="00754748" w:rsidRPr="00977D84">
        <w:rPr>
          <w:rFonts w:ascii="Times New Roman" w:hAnsi="Times New Roman" w:cs="Times New Roman"/>
          <w:sz w:val="28"/>
          <w:szCs w:val="28"/>
        </w:rPr>
        <w:t>ут</w:t>
      </w:r>
      <w:r w:rsidRPr="00977D84">
        <w:rPr>
          <w:rFonts w:ascii="Times New Roman" w:hAnsi="Times New Roman" w:cs="Times New Roman"/>
          <w:sz w:val="28"/>
          <w:szCs w:val="28"/>
        </w:rPr>
        <w:t>); после них не отмечается неврологического дефицита. При ЭЭГ обычно не обнаруживается пароксизмальной (эпилептической) активности; нередко имеется семейный анамнез подобных судорог. В типичных случаях быстрое повышение температуры (обычно выше 38,8 'С) наблюдается в начале заболевания; иногда такое повышение имеет место несколько раз в течение заболевания. Фебрильные судороги наблюдаются у 3—4 % маленьких детей; у 30—40 % из них возникают рецидивы, особенно если первые судорога имели место в возрасте до 1 года. Смертность вследствие обычных фебрильных судорог крайне низка.</w:t>
      </w:r>
    </w:p>
    <w:p w:rsidR="000B2FE6" w:rsidRPr="00977D84" w:rsidRDefault="000B2FE6" w:rsidP="00977D84">
      <w:pPr>
        <w:shd w:val="clear" w:color="auto" w:fill="FFFFFF"/>
        <w:spacing w:line="360" w:lineRule="auto"/>
        <w:ind w:firstLine="709"/>
        <w:jc w:val="both"/>
        <w:rPr>
          <w:rFonts w:ascii="Times New Roman" w:hAnsi="Times New Roman" w:cs="Times New Roman"/>
          <w:b/>
          <w:bCs/>
          <w:sz w:val="28"/>
          <w:szCs w:val="28"/>
        </w:rPr>
      </w:pPr>
      <w:r w:rsidRPr="00977D84">
        <w:rPr>
          <w:rFonts w:ascii="Times New Roman" w:hAnsi="Times New Roman" w:cs="Times New Roman"/>
          <w:b/>
          <w:bCs/>
          <w:sz w:val="28"/>
          <w:szCs w:val="28"/>
        </w:rPr>
        <w:t>Обследование</w:t>
      </w:r>
    </w:p>
    <w:p w:rsidR="000B2FE6" w:rsidRPr="00977D84" w:rsidRDefault="00EC57E4"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П</w:t>
      </w:r>
      <w:r w:rsidR="000B2FE6" w:rsidRPr="00977D84">
        <w:rPr>
          <w:rFonts w:ascii="Times New Roman" w:hAnsi="Times New Roman" w:cs="Times New Roman"/>
          <w:sz w:val="28"/>
          <w:szCs w:val="28"/>
        </w:rPr>
        <w:t>ервый фебрильный СП требует наибольшего внимания со стороны врача, поскольку доброкачественный характер течения</w:t>
      </w:r>
      <w:r w:rsidR="00754748" w:rsidRPr="00977D84">
        <w:rPr>
          <w:rFonts w:ascii="Times New Roman" w:hAnsi="Times New Roman" w:cs="Times New Roman"/>
          <w:sz w:val="28"/>
          <w:szCs w:val="28"/>
        </w:rPr>
        <w:t xml:space="preserve"> </w:t>
      </w:r>
      <w:r w:rsidR="000B2FE6" w:rsidRPr="00977D84">
        <w:rPr>
          <w:rFonts w:ascii="Times New Roman" w:hAnsi="Times New Roman" w:cs="Times New Roman"/>
          <w:sz w:val="28"/>
          <w:szCs w:val="28"/>
        </w:rPr>
        <w:t>заболевания еще не установлен. Естественно, что подозрение на внутричерепную инфекцию поначалу вполне оправдано до тех пор, пока врач не убедится в реальности рецидивов обычных фебрильных судорог.</w:t>
      </w:r>
      <w:r w:rsidR="00754748" w:rsidRPr="00977D84">
        <w:rPr>
          <w:rFonts w:ascii="Times New Roman" w:hAnsi="Times New Roman" w:cs="Times New Roman"/>
          <w:sz w:val="28"/>
          <w:szCs w:val="28"/>
        </w:rPr>
        <w:t xml:space="preserve"> При начальном обследовании рас</w:t>
      </w:r>
      <w:r w:rsidR="000B2FE6" w:rsidRPr="00977D84">
        <w:rPr>
          <w:rFonts w:ascii="Times New Roman" w:hAnsi="Times New Roman" w:cs="Times New Roman"/>
          <w:sz w:val="28"/>
          <w:szCs w:val="28"/>
        </w:rPr>
        <w:t>сматриваются серьезные потенциальные причинные факторы, такие как менингит, энцефалит и системные заболевания. При первом фебрильном СП или в случае подозрения на внутричерепной сепсис целесообразно проведение люмбальной пункции. Если причина СП неясна, а состояние ребенка не улучшается, то госпитализация, тщательное обследование и лечение вполне оправданы. Предшествующие заболевания должны быть диагностированы. Токсическая энцефалопатия с лихорадкой как симптомом должна своевременно диагностироваться и лечиться. ЭЭГ может проводиться выборочно, и хотя ее диагностическая целесообразность весьма спорна, она может помочь в идентификации детей с повышенным риском повторных СП.</w:t>
      </w:r>
    </w:p>
    <w:p w:rsidR="000B2FE6" w:rsidRPr="00977D84" w:rsidRDefault="000B2FE6" w:rsidP="00977D84">
      <w:pPr>
        <w:shd w:val="clear" w:color="auto" w:fill="FFFFFF"/>
        <w:spacing w:line="360" w:lineRule="auto"/>
        <w:ind w:firstLine="709"/>
        <w:jc w:val="both"/>
        <w:rPr>
          <w:rFonts w:ascii="Times New Roman" w:hAnsi="Times New Roman" w:cs="Times New Roman"/>
          <w:b/>
          <w:bCs/>
          <w:sz w:val="28"/>
          <w:szCs w:val="28"/>
        </w:rPr>
      </w:pPr>
      <w:r w:rsidRPr="00977D84">
        <w:rPr>
          <w:rFonts w:ascii="Times New Roman" w:hAnsi="Times New Roman" w:cs="Times New Roman"/>
          <w:b/>
          <w:bCs/>
          <w:sz w:val="28"/>
          <w:szCs w:val="28"/>
        </w:rPr>
        <w:t>Лечение</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Главной целью лечения явл</w:t>
      </w:r>
      <w:r w:rsidR="00BC71EE">
        <w:rPr>
          <w:rFonts w:ascii="Times New Roman" w:hAnsi="Times New Roman" w:cs="Times New Roman"/>
          <w:sz w:val="28"/>
          <w:szCs w:val="28"/>
        </w:rPr>
        <w:t>яется устранение причинного фак</w:t>
      </w:r>
      <w:r w:rsidRPr="00977D84">
        <w:rPr>
          <w:rFonts w:ascii="Times New Roman" w:hAnsi="Times New Roman" w:cs="Times New Roman"/>
          <w:sz w:val="28"/>
          <w:szCs w:val="28"/>
        </w:rPr>
        <w:t xml:space="preserve">тора лихорадки. Если самочувствие ребенка после </w:t>
      </w:r>
      <w:r w:rsidR="00BC71EE">
        <w:rPr>
          <w:rFonts w:ascii="Times New Roman" w:hAnsi="Times New Roman" w:cs="Times New Roman"/>
          <w:sz w:val="28"/>
          <w:szCs w:val="28"/>
        </w:rPr>
        <w:t>впервые пе</w:t>
      </w:r>
      <w:r w:rsidRPr="00977D84">
        <w:rPr>
          <w:rFonts w:ascii="Times New Roman" w:hAnsi="Times New Roman" w:cs="Times New Roman"/>
          <w:sz w:val="28"/>
          <w:szCs w:val="28"/>
        </w:rPr>
        <w:t>ренесенного лихорадочного СП вполне удовлетворительной, то противосудорожная терапия может быть отложена, обследование ребенка может быть элективным, а вопрос о необходимости применения антиконвульсантов решается семьей вместе с лечащим врачом. Фенобарбитал в терапевтической концентрации (15 мкг/мл) снижает част</w:t>
      </w:r>
      <w:r w:rsidR="00754748" w:rsidRPr="00977D84">
        <w:rPr>
          <w:rFonts w:ascii="Times New Roman" w:hAnsi="Times New Roman" w:cs="Times New Roman"/>
          <w:sz w:val="28"/>
          <w:szCs w:val="28"/>
        </w:rPr>
        <w:t>оту фебрильных судорог. Если ре</w:t>
      </w:r>
      <w:r w:rsidRPr="00977D84">
        <w:rPr>
          <w:rFonts w:ascii="Times New Roman" w:hAnsi="Times New Roman" w:cs="Times New Roman"/>
          <w:sz w:val="28"/>
          <w:szCs w:val="28"/>
        </w:rPr>
        <w:t>бенок болен, у него наблюдаются повторные судороги при лихорадке или же ряд СП имел место при предыдущем лихорадочном заболевании, то может быть начато лечение фенобарбиталом, которое продолжается до улучшения состояния больного; между тем принимается решение относительно долговременного использования антиконвульсантов. Длительное применение противосудорожных препаратов (фенобарби</w:t>
      </w:r>
      <w:r w:rsidR="00754748" w:rsidRPr="00977D84">
        <w:rPr>
          <w:rFonts w:ascii="Times New Roman" w:hAnsi="Times New Roman" w:cs="Times New Roman"/>
          <w:sz w:val="28"/>
          <w:szCs w:val="28"/>
        </w:rPr>
        <w:t>тал) оп</w:t>
      </w:r>
      <w:r w:rsidRPr="00977D84">
        <w:rPr>
          <w:rFonts w:ascii="Times New Roman" w:hAnsi="Times New Roman" w:cs="Times New Roman"/>
          <w:sz w:val="28"/>
          <w:szCs w:val="28"/>
        </w:rPr>
        <w:t>равдано в следующих группах больных с фебрильными судорогами: 1) дети с предшествующим неврологическим дефицитом (например, отставание в умственном развитии или церебральный паралич); 2) с повторным возникновением судорог при том же фебрильном заболевании; 3) младенцы до 1 года; 4) дети с предшествующими нефебрильными судорогами, а также имеющие сиблингов или родителей с эпилепсией; 5) дети с более чем тремя фебрильными СП за 6 мес</w:t>
      </w:r>
      <w:r w:rsidR="00754748" w:rsidRPr="00977D84">
        <w:rPr>
          <w:rFonts w:ascii="Times New Roman" w:hAnsi="Times New Roman" w:cs="Times New Roman"/>
          <w:sz w:val="28"/>
          <w:szCs w:val="28"/>
        </w:rPr>
        <w:t>яцев; 6) дети, родители ко</w:t>
      </w:r>
      <w:r w:rsidRPr="00977D84">
        <w:rPr>
          <w:rFonts w:ascii="Times New Roman" w:hAnsi="Times New Roman" w:cs="Times New Roman"/>
          <w:sz w:val="28"/>
          <w:szCs w:val="28"/>
        </w:rPr>
        <w:t>торых требуют проведения лекарственной терапии, будучи проинформированными относительно ее преимуществ и риска.</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 xml:space="preserve">При лечении ребенка с </w:t>
      </w:r>
      <w:r w:rsidR="00BC71EE">
        <w:rPr>
          <w:rFonts w:ascii="Times New Roman" w:hAnsi="Times New Roman" w:cs="Times New Roman"/>
          <w:sz w:val="28"/>
          <w:szCs w:val="28"/>
        </w:rPr>
        <w:t>фебрильными судорогами предлага</w:t>
      </w:r>
      <w:r w:rsidRPr="00977D84">
        <w:rPr>
          <w:rFonts w:ascii="Times New Roman" w:hAnsi="Times New Roman" w:cs="Times New Roman"/>
          <w:sz w:val="28"/>
          <w:szCs w:val="28"/>
        </w:rPr>
        <w:t>ется определенная последовательность мероприятий.</w:t>
      </w:r>
    </w:p>
    <w:p w:rsidR="000B2FE6" w:rsidRPr="00977D84" w:rsidRDefault="000B2FE6" w:rsidP="00977D84">
      <w:pPr>
        <w:numPr>
          <w:ilvl w:val="0"/>
          <w:numId w:val="8"/>
        </w:numPr>
        <w:shd w:val="clear" w:color="auto" w:fill="FFFFFF"/>
        <w:tabs>
          <w:tab w:val="left" w:pos="432"/>
        </w:tabs>
        <w:spacing w:line="360" w:lineRule="auto"/>
        <w:ind w:left="0" w:firstLine="709"/>
        <w:jc w:val="both"/>
        <w:rPr>
          <w:rFonts w:ascii="Times New Roman" w:hAnsi="Times New Roman" w:cs="Times New Roman"/>
          <w:sz w:val="28"/>
          <w:szCs w:val="28"/>
        </w:rPr>
      </w:pPr>
      <w:r w:rsidRPr="00977D84">
        <w:rPr>
          <w:rFonts w:ascii="Times New Roman" w:hAnsi="Times New Roman" w:cs="Times New Roman"/>
          <w:sz w:val="28"/>
          <w:szCs w:val="28"/>
        </w:rPr>
        <w:t>Введение ударной доз</w:t>
      </w:r>
      <w:r w:rsidR="00754748" w:rsidRPr="00977D84">
        <w:rPr>
          <w:rFonts w:ascii="Times New Roman" w:hAnsi="Times New Roman" w:cs="Times New Roman"/>
          <w:sz w:val="28"/>
          <w:szCs w:val="28"/>
        </w:rPr>
        <w:t>ы фенобарбитала (10 мг/кг) перо</w:t>
      </w:r>
      <w:r w:rsidRPr="00977D84">
        <w:rPr>
          <w:rFonts w:ascii="Times New Roman" w:hAnsi="Times New Roman" w:cs="Times New Roman"/>
          <w:sz w:val="28"/>
          <w:szCs w:val="28"/>
        </w:rPr>
        <w:t>рально, внутривенно или внутримышечно, а затем 4—5 мг/кг</w:t>
      </w:r>
      <w:r w:rsidR="00BC71EE">
        <w:rPr>
          <w:rFonts w:ascii="Times New Roman" w:hAnsi="Times New Roman" w:cs="Times New Roman"/>
          <w:sz w:val="28"/>
          <w:szCs w:val="28"/>
        </w:rPr>
        <w:t xml:space="preserve"> </w:t>
      </w:r>
      <w:r w:rsidRPr="00977D84">
        <w:rPr>
          <w:rFonts w:ascii="Times New Roman" w:hAnsi="Times New Roman" w:cs="Times New Roman"/>
          <w:sz w:val="28"/>
          <w:szCs w:val="28"/>
        </w:rPr>
        <w:t>для</w:t>
      </w:r>
      <w:r w:rsidR="00977D84">
        <w:rPr>
          <w:rFonts w:ascii="Times New Roman" w:hAnsi="Times New Roman" w:cs="Times New Roman"/>
          <w:sz w:val="28"/>
          <w:szCs w:val="28"/>
        </w:rPr>
        <w:t xml:space="preserve"> </w:t>
      </w:r>
      <w:r w:rsidRPr="00977D84">
        <w:rPr>
          <w:rFonts w:ascii="Times New Roman" w:hAnsi="Times New Roman" w:cs="Times New Roman"/>
          <w:sz w:val="28"/>
          <w:szCs w:val="28"/>
        </w:rPr>
        <w:t>достижения</w:t>
      </w:r>
      <w:r w:rsidR="00977D84">
        <w:rPr>
          <w:rFonts w:ascii="Times New Roman" w:hAnsi="Times New Roman" w:cs="Times New Roman"/>
          <w:sz w:val="28"/>
          <w:szCs w:val="28"/>
        </w:rPr>
        <w:t xml:space="preserve"> </w:t>
      </w:r>
      <w:r w:rsidRPr="00977D84">
        <w:rPr>
          <w:rFonts w:ascii="Times New Roman" w:hAnsi="Times New Roman" w:cs="Times New Roman"/>
          <w:sz w:val="28"/>
          <w:szCs w:val="28"/>
        </w:rPr>
        <w:t>терапевтической</w:t>
      </w:r>
      <w:r w:rsidR="00977D84">
        <w:rPr>
          <w:rFonts w:ascii="Times New Roman" w:hAnsi="Times New Roman" w:cs="Times New Roman"/>
          <w:sz w:val="28"/>
          <w:szCs w:val="28"/>
        </w:rPr>
        <w:t xml:space="preserve"> </w:t>
      </w:r>
      <w:r w:rsidRPr="00977D84">
        <w:rPr>
          <w:rFonts w:ascii="Times New Roman" w:hAnsi="Times New Roman" w:cs="Times New Roman"/>
          <w:sz w:val="28"/>
          <w:szCs w:val="28"/>
        </w:rPr>
        <w:t>концентрации</w:t>
      </w:r>
      <w:r w:rsidR="00977D84">
        <w:rPr>
          <w:rFonts w:ascii="Times New Roman" w:hAnsi="Times New Roman" w:cs="Times New Roman"/>
          <w:sz w:val="28"/>
          <w:szCs w:val="28"/>
        </w:rPr>
        <w:t xml:space="preserve"> </w:t>
      </w:r>
      <w:r w:rsidRPr="00977D84">
        <w:rPr>
          <w:rFonts w:ascii="Times New Roman" w:hAnsi="Times New Roman" w:cs="Times New Roman"/>
          <w:sz w:val="28"/>
          <w:szCs w:val="28"/>
        </w:rPr>
        <w:t>в</w:t>
      </w:r>
      <w:r w:rsidR="00977D84">
        <w:rPr>
          <w:rFonts w:ascii="Times New Roman" w:hAnsi="Times New Roman" w:cs="Times New Roman"/>
          <w:sz w:val="28"/>
          <w:szCs w:val="28"/>
        </w:rPr>
        <w:t xml:space="preserve"> </w:t>
      </w:r>
      <w:r w:rsidRPr="00977D84">
        <w:rPr>
          <w:rFonts w:ascii="Times New Roman" w:hAnsi="Times New Roman" w:cs="Times New Roman"/>
          <w:sz w:val="28"/>
          <w:szCs w:val="28"/>
        </w:rPr>
        <w:t>15—25 мкг/мл.</w:t>
      </w:r>
    </w:p>
    <w:p w:rsidR="000B2FE6" w:rsidRPr="00977D84" w:rsidRDefault="000B2FE6" w:rsidP="00977D84">
      <w:pPr>
        <w:numPr>
          <w:ilvl w:val="0"/>
          <w:numId w:val="8"/>
        </w:numPr>
        <w:shd w:val="clear" w:color="auto" w:fill="FFFFFF"/>
        <w:tabs>
          <w:tab w:val="left" w:pos="432"/>
        </w:tabs>
        <w:spacing w:line="360" w:lineRule="auto"/>
        <w:ind w:left="0" w:firstLine="709"/>
        <w:jc w:val="both"/>
        <w:rPr>
          <w:rFonts w:ascii="Times New Roman" w:hAnsi="Times New Roman" w:cs="Times New Roman"/>
          <w:sz w:val="28"/>
          <w:szCs w:val="28"/>
        </w:rPr>
      </w:pPr>
      <w:r w:rsidRPr="00977D84">
        <w:rPr>
          <w:rFonts w:ascii="Times New Roman" w:hAnsi="Times New Roman" w:cs="Times New Roman"/>
          <w:sz w:val="28"/>
          <w:szCs w:val="28"/>
        </w:rPr>
        <w:t xml:space="preserve">Постепенное снижение </w:t>
      </w:r>
      <w:r w:rsidR="00754748" w:rsidRPr="00977D84">
        <w:rPr>
          <w:rFonts w:ascii="Times New Roman" w:hAnsi="Times New Roman" w:cs="Times New Roman"/>
          <w:sz w:val="28"/>
          <w:szCs w:val="28"/>
        </w:rPr>
        <w:t>температуры тела с помощью про</w:t>
      </w:r>
      <w:r w:rsidRPr="00977D84">
        <w:rPr>
          <w:rFonts w:ascii="Times New Roman" w:hAnsi="Times New Roman" w:cs="Times New Roman"/>
          <w:sz w:val="28"/>
          <w:szCs w:val="28"/>
        </w:rPr>
        <w:t>хладных ванн (не использоват</w:t>
      </w:r>
      <w:r w:rsidR="00754748" w:rsidRPr="00977D84">
        <w:rPr>
          <w:rFonts w:ascii="Times New Roman" w:hAnsi="Times New Roman" w:cs="Times New Roman"/>
          <w:sz w:val="28"/>
          <w:szCs w:val="28"/>
        </w:rPr>
        <w:t>ь спирт) и ацетаминофена (избе</w:t>
      </w:r>
      <w:r w:rsidRPr="00977D84">
        <w:rPr>
          <w:rFonts w:ascii="Times New Roman" w:hAnsi="Times New Roman" w:cs="Times New Roman"/>
          <w:sz w:val="28"/>
          <w:szCs w:val="28"/>
        </w:rPr>
        <w:t>гать применения ацетилсалициловой кислоты у</w:t>
      </w:r>
      <w:r w:rsidR="00754748" w:rsidRPr="00977D84">
        <w:rPr>
          <w:rFonts w:ascii="Times New Roman" w:hAnsi="Times New Roman" w:cs="Times New Roman"/>
          <w:sz w:val="28"/>
          <w:szCs w:val="28"/>
        </w:rPr>
        <w:t xml:space="preserve"> детей с подоз</w:t>
      </w:r>
      <w:r w:rsidRPr="00977D84">
        <w:rPr>
          <w:rFonts w:ascii="Times New Roman" w:hAnsi="Times New Roman" w:cs="Times New Roman"/>
          <w:sz w:val="28"/>
          <w:szCs w:val="28"/>
        </w:rPr>
        <w:t>рением на синдром Рейе или с риском его возникновения).</w:t>
      </w:r>
    </w:p>
    <w:p w:rsidR="000B2FE6" w:rsidRPr="00977D84" w:rsidRDefault="000B2FE6" w:rsidP="00977D84">
      <w:pPr>
        <w:numPr>
          <w:ilvl w:val="0"/>
          <w:numId w:val="8"/>
        </w:numPr>
        <w:shd w:val="clear" w:color="auto" w:fill="FFFFFF"/>
        <w:tabs>
          <w:tab w:val="left" w:pos="432"/>
        </w:tabs>
        <w:spacing w:line="360" w:lineRule="auto"/>
        <w:ind w:left="0" w:firstLine="709"/>
        <w:jc w:val="both"/>
        <w:rPr>
          <w:rFonts w:ascii="Times New Roman" w:hAnsi="Times New Roman" w:cs="Times New Roman"/>
          <w:sz w:val="28"/>
          <w:szCs w:val="28"/>
        </w:rPr>
      </w:pPr>
      <w:r w:rsidRPr="00977D84">
        <w:rPr>
          <w:rFonts w:ascii="Times New Roman" w:hAnsi="Times New Roman" w:cs="Times New Roman"/>
          <w:sz w:val="28"/>
          <w:szCs w:val="28"/>
        </w:rPr>
        <w:t>Идентификация источ</w:t>
      </w:r>
      <w:r w:rsidR="00754748" w:rsidRPr="00977D84">
        <w:rPr>
          <w:rFonts w:ascii="Times New Roman" w:hAnsi="Times New Roman" w:cs="Times New Roman"/>
          <w:sz w:val="28"/>
          <w:szCs w:val="28"/>
        </w:rPr>
        <w:t>ника инфекции и проведение люм</w:t>
      </w:r>
      <w:r w:rsidRPr="00977D84">
        <w:rPr>
          <w:rFonts w:ascii="Times New Roman" w:hAnsi="Times New Roman" w:cs="Times New Roman"/>
          <w:sz w:val="28"/>
          <w:szCs w:val="28"/>
        </w:rPr>
        <w:t>бальной пункции в случае п</w:t>
      </w:r>
      <w:r w:rsidR="00754748" w:rsidRPr="00977D84">
        <w:rPr>
          <w:rFonts w:ascii="Times New Roman" w:hAnsi="Times New Roman" w:cs="Times New Roman"/>
          <w:sz w:val="28"/>
          <w:szCs w:val="28"/>
        </w:rPr>
        <w:t>одозрения на менингит или энце</w:t>
      </w:r>
      <w:r w:rsidRPr="00977D84">
        <w:rPr>
          <w:rFonts w:ascii="Times New Roman" w:hAnsi="Times New Roman" w:cs="Times New Roman"/>
          <w:sz w:val="28"/>
          <w:szCs w:val="28"/>
        </w:rPr>
        <w:t>фалит или при необъяснимы</w:t>
      </w:r>
      <w:r w:rsidR="00754748" w:rsidRPr="00977D84">
        <w:rPr>
          <w:rFonts w:ascii="Times New Roman" w:hAnsi="Times New Roman" w:cs="Times New Roman"/>
          <w:sz w:val="28"/>
          <w:szCs w:val="28"/>
        </w:rPr>
        <w:t>х фебрильных судорогах, возник</w:t>
      </w:r>
      <w:r w:rsidRPr="00977D84">
        <w:rPr>
          <w:rFonts w:ascii="Times New Roman" w:hAnsi="Times New Roman" w:cs="Times New Roman"/>
          <w:sz w:val="28"/>
          <w:szCs w:val="28"/>
        </w:rPr>
        <w:t>ших впервые.</w:t>
      </w:r>
    </w:p>
    <w:p w:rsidR="000B2FE6" w:rsidRPr="00977D84" w:rsidRDefault="000B2FE6" w:rsidP="00977D84">
      <w:pPr>
        <w:numPr>
          <w:ilvl w:val="0"/>
          <w:numId w:val="8"/>
        </w:numPr>
        <w:shd w:val="clear" w:color="auto" w:fill="FFFFFF"/>
        <w:tabs>
          <w:tab w:val="left" w:pos="432"/>
        </w:tabs>
        <w:spacing w:line="360" w:lineRule="auto"/>
        <w:ind w:left="0" w:firstLine="709"/>
        <w:jc w:val="both"/>
        <w:rPr>
          <w:rFonts w:ascii="Times New Roman" w:hAnsi="Times New Roman" w:cs="Times New Roman"/>
          <w:sz w:val="28"/>
          <w:szCs w:val="28"/>
        </w:rPr>
      </w:pPr>
      <w:r w:rsidRPr="00977D84">
        <w:rPr>
          <w:rFonts w:ascii="Times New Roman" w:hAnsi="Times New Roman" w:cs="Times New Roman"/>
          <w:sz w:val="28"/>
          <w:szCs w:val="28"/>
        </w:rPr>
        <w:t>Проведение активного</w:t>
      </w:r>
      <w:r w:rsidR="00754748" w:rsidRPr="00977D84">
        <w:rPr>
          <w:rFonts w:ascii="Times New Roman" w:hAnsi="Times New Roman" w:cs="Times New Roman"/>
          <w:sz w:val="28"/>
          <w:szCs w:val="28"/>
        </w:rPr>
        <w:t xml:space="preserve"> наблюдения за ребенком с помо</w:t>
      </w:r>
      <w:r w:rsidRPr="00977D84">
        <w:rPr>
          <w:rFonts w:ascii="Times New Roman" w:hAnsi="Times New Roman" w:cs="Times New Roman"/>
          <w:sz w:val="28"/>
          <w:szCs w:val="28"/>
        </w:rPr>
        <w:t>щью лечащего (семейного) врача.</w:t>
      </w:r>
    </w:p>
    <w:p w:rsidR="000B2FE6" w:rsidRPr="00977D84" w:rsidRDefault="000B2FE6" w:rsidP="00977D84">
      <w:pPr>
        <w:numPr>
          <w:ilvl w:val="0"/>
          <w:numId w:val="8"/>
        </w:numPr>
        <w:shd w:val="clear" w:color="auto" w:fill="FFFFFF"/>
        <w:tabs>
          <w:tab w:val="left" w:pos="432"/>
        </w:tabs>
        <w:spacing w:line="360" w:lineRule="auto"/>
        <w:ind w:left="0" w:firstLine="709"/>
        <w:jc w:val="both"/>
        <w:rPr>
          <w:rFonts w:ascii="Times New Roman" w:hAnsi="Times New Roman" w:cs="Times New Roman"/>
          <w:sz w:val="28"/>
          <w:szCs w:val="28"/>
        </w:rPr>
      </w:pPr>
      <w:r w:rsidRPr="00977D84">
        <w:rPr>
          <w:rFonts w:ascii="Times New Roman" w:hAnsi="Times New Roman" w:cs="Times New Roman"/>
          <w:sz w:val="28"/>
          <w:szCs w:val="28"/>
        </w:rPr>
        <w:t>Госпитализация больного, плохо поддающегося лечению</w:t>
      </w:r>
      <w:r w:rsidR="00EF4B95">
        <w:rPr>
          <w:rFonts w:ascii="Times New Roman" w:hAnsi="Times New Roman" w:cs="Times New Roman"/>
          <w:sz w:val="28"/>
          <w:szCs w:val="28"/>
        </w:rPr>
        <w:t xml:space="preserve"> </w:t>
      </w:r>
      <w:r w:rsidRPr="00977D84">
        <w:rPr>
          <w:rFonts w:ascii="Times New Roman" w:hAnsi="Times New Roman" w:cs="Times New Roman"/>
          <w:sz w:val="28"/>
          <w:szCs w:val="28"/>
        </w:rPr>
        <w:t>или имеющего рецидивы судорог в течение нескольких часов</w:t>
      </w:r>
      <w:r w:rsidR="00EF4B95">
        <w:rPr>
          <w:rFonts w:ascii="Times New Roman" w:hAnsi="Times New Roman" w:cs="Times New Roman"/>
          <w:sz w:val="28"/>
          <w:szCs w:val="28"/>
        </w:rPr>
        <w:t xml:space="preserve"> </w:t>
      </w:r>
      <w:r w:rsidRPr="00977D84">
        <w:rPr>
          <w:rFonts w:ascii="Times New Roman" w:hAnsi="Times New Roman" w:cs="Times New Roman"/>
          <w:sz w:val="28"/>
          <w:szCs w:val="28"/>
        </w:rPr>
        <w:t>или 1 дня.</w:t>
      </w:r>
    </w:p>
    <w:p w:rsidR="000B2FE6" w:rsidRPr="00977D84" w:rsidRDefault="000B2FE6" w:rsidP="00977D84">
      <w:pPr>
        <w:numPr>
          <w:ilvl w:val="0"/>
          <w:numId w:val="8"/>
        </w:numPr>
        <w:shd w:val="clear" w:color="auto" w:fill="FFFFFF"/>
        <w:tabs>
          <w:tab w:val="left" w:pos="432"/>
        </w:tabs>
        <w:spacing w:line="360" w:lineRule="auto"/>
        <w:ind w:left="0" w:firstLine="709"/>
        <w:jc w:val="both"/>
        <w:rPr>
          <w:rFonts w:ascii="Times New Roman" w:hAnsi="Times New Roman" w:cs="Times New Roman"/>
          <w:sz w:val="28"/>
          <w:szCs w:val="28"/>
        </w:rPr>
      </w:pPr>
      <w:r w:rsidRPr="00977D84">
        <w:rPr>
          <w:rFonts w:ascii="Times New Roman" w:hAnsi="Times New Roman" w:cs="Times New Roman"/>
          <w:sz w:val="28"/>
          <w:szCs w:val="28"/>
        </w:rPr>
        <w:t>Получение ЭЭГ, если это возможно. ЭЭГ может оказаться</w:t>
      </w:r>
      <w:r w:rsidR="00EF4B95">
        <w:rPr>
          <w:rFonts w:ascii="Times New Roman" w:hAnsi="Times New Roman" w:cs="Times New Roman"/>
          <w:sz w:val="28"/>
          <w:szCs w:val="28"/>
        </w:rPr>
        <w:t xml:space="preserve"> </w:t>
      </w:r>
      <w:r w:rsidRPr="00977D84">
        <w:rPr>
          <w:rFonts w:ascii="Times New Roman" w:hAnsi="Times New Roman" w:cs="Times New Roman"/>
          <w:sz w:val="28"/>
          <w:szCs w:val="28"/>
        </w:rPr>
        <w:t>весьма полезной (при обна</w:t>
      </w:r>
      <w:r w:rsidR="00754748" w:rsidRPr="00977D84">
        <w:rPr>
          <w:rFonts w:ascii="Times New Roman" w:hAnsi="Times New Roman" w:cs="Times New Roman"/>
          <w:sz w:val="28"/>
          <w:szCs w:val="28"/>
        </w:rPr>
        <w:t xml:space="preserve">ружении явных аномалий) в плане </w:t>
      </w:r>
      <w:r w:rsidRPr="00977D84">
        <w:rPr>
          <w:rFonts w:ascii="Times New Roman" w:hAnsi="Times New Roman" w:cs="Times New Roman"/>
          <w:sz w:val="28"/>
          <w:szCs w:val="28"/>
        </w:rPr>
        <w:t>подтверждения диагноза.</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Наиболее эффективным препаратом при лечении фебрильных судорог является фенобарбитал. Фенитоин менее эффективен. Диазепам применяется ректально в Европе и Великобритании; однако в США он широко не используется. Вальпроевая кислота достаточно эффективна, но ее относительная токсичность делает ее использование довольно рискованным, поэтому ее применение с целью предупреждения фебрильных судорог противопоказано.</w:t>
      </w:r>
    </w:p>
    <w:p w:rsidR="00EF4B95" w:rsidRDefault="00EF4B95" w:rsidP="00977D84">
      <w:pPr>
        <w:shd w:val="clear" w:color="auto" w:fill="FFFFFF"/>
        <w:spacing w:line="360" w:lineRule="auto"/>
        <w:ind w:firstLine="709"/>
        <w:jc w:val="both"/>
        <w:rPr>
          <w:rFonts w:ascii="Times New Roman" w:hAnsi="Times New Roman" w:cs="Times New Roman"/>
          <w:b/>
          <w:bCs/>
          <w:sz w:val="28"/>
          <w:szCs w:val="28"/>
        </w:rPr>
      </w:pPr>
    </w:p>
    <w:p w:rsidR="000B2FE6" w:rsidRDefault="00A57A91" w:rsidP="00977D84">
      <w:pPr>
        <w:shd w:val="clear" w:color="auto" w:fill="FFFFFF"/>
        <w:spacing w:line="360" w:lineRule="auto"/>
        <w:ind w:firstLine="709"/>
        <w:jc w:val="both"/>
        <w:rPr>
          <w:rFonts w:ascii="Times New Roman" w:hAnsi="Times New Roman" w:cs="Times New Roman"/>
          <w:b/>
          <w:bCs/>
          <w:sz w:val="28"/>
          <w:szCs w:val="28"/>
        </w:rPr>
      </w:pPr>
      <w:r w:rsidRPr="00977D84">
        <w:rPr>
          <w:rFonts w:ascii="Times New Roman" w:hAnsi="Times New Roman" w:cs="Times New Roman"/>
          <w:b/>
          <w:bCs/>
          <w:sz w:val="28"/>
          <w:szCs w:val="28"/>
        </w:rPr>
        <w:t xml:space="preserve">4. </w:t>
      </w:r>
      <w:r w:rsidR="000B2FE6" w:rsidRPr="00977D84">
        <w:rPr>
          <w:rFonts w:ascii="Times New Roman" w:hAnsi="Times New Roman" w:cs="Times New Roman"/>
          <w:b/>
          <w:bCs/>
          <w:sz w:val="28"/>
          <w:szCs w:val="28"/>
        </w:rPr>
        <w:t>СУДОРОГИ В НЕОНАТАЛЬНЫЙ ПЕРИОД</w:t>
      </w:r>
    </w:p>
    <w:p w:rsidR="00EF4B95" w:rsidRPr="00977D84" w:rsidRDefault="00EF4B95" w:rsidP="00977D84">
      <w:pPr>
        <w:shd w:val="clear" w:color="auto" w:fill="FFFFFF"/>
        <w:spacing w:line="360" w:lineRule="auto"/>
        <w:ind w:firstLine="709"/>
        <w:jc w:val="both"/>
        <w:rPr>
          <w:rFonts w:ascii="Times New Roman" w:hAnsi="Times New Roman" w:cs="Times New Roman"/>
          <w:b/>
          <w:bCs/>
          <w:sz w:val="28"/>
          <w:szCs w:val="28"/>
        </w:rPr>
      </w:pP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СП в неонатальный период диагностируются с трудом и часто требуют достаточно агрессивной терапии. Все новорожденные с СП должны быть отнесены к группе высокого риска ввиду предполагаемого заболевания, вызвавшего судороги; кроме того, у них велика вероятность возникновения эпилепсии. Оценке электроконвульсивной активности следует уделять не меньше внимания, чем внешним клиническим признакам судорог. Быстрая и эффективная противосудорожная терапия и другие специфические лечебные мероприятия уменьшают отдаленное неблагоприятное влияние кратковременных СП на функционирование ЦНС. Во многих случаях кратковременное повреждающее действие судорог не столь уж велико в сравнении с влиянием их причинного фактора (например, галактоземия, менингит) на заболеваемость и смертность.</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Различия в клинических проявлениях СП обусловлены преобладанием в ЦНС новорожденного тормозных процессов, а также конкретным заболеванием, лежащим в основе судорог. В этом возрасте чаще наблюдаются мультифокальные или фрагментарные судороги, а тонические или клонические движения независимо возникают в конечностях одновременно или последовательно. Прогрессивные мигрирующие судороги парциального характера (джексоновские) редко встречаются в этом возрасте. Судороги, связанные с вегетативной нервной системой, проявляются различ</w:t>
      </w:r>
      <w:r w:rsidR="00754748" w:rsidRPr="00977D84">
        <w:rPr>
          <w:rFonts w:ascii="Times New Roman" w:hAnsi="Times New Roman" w:cs="Times New Roman"/>
          <w:sz w:val="28"/>
          <w:szCs w:val="28"/>
        </w:rPr>
        <w:t>ными нарушениями дыхания (тахип</w:t>
      </w:r>
      <w:r w:rsidRPr="00977D84">
        <w:rPr>
          <w:rFonts w:ascii="Times New Roman" w:hAnsi="Times New Roman" w:cs="Times New Roman"/>
          <w:sz w:val="28"/>
          <w:szCs w:val="28"/>
        </w:rPr>
        <w:t>ноэ, угнетение или апноэ), повышением температуры тела и изменением цвета кожи (цианоз), а также аритмиями и изменением зрачков. Миоклонические судороги обычно обусловлены гипоксией или метабо</w:t>
      </w:r>
      <w:r w:rsidR="00754748" w:rsidRPr="00977D84">
        <w:rPr>
          <w:rFonts w:ascii="Times New Roman" w:hAnsi="Times New Roman" w:cs="Times New Roman"/>
          <w:sz w:val="28"/>
          <w:szCs w:val="28"/>
        </w:rPr>
        <w:t>лическими расстройствами и ассо</w:t>
      </w:r>
      <w:r w:rsidRPr="00977D84">
        <w:rPr>
          <w:rFonts w:ascii="Times New Roman" w:hAnsi="Times New Roman" w:cs="Times New Roman"/>
          <w:sz w:val="28"/>
          <w:szCs w:val="28"/>
        </w:rPr>
        <w:t xml:space="preserve">циируются с плохим прогнозом, если только их причинный фактор не является легко идентифицируемым и устранимым (например, гипокальциемия, гипогликемия). Однако они могут быть рефрактерными при некоторых заболеваниях обмена веществ, например при </w:t>
      </w:r>
      <w:r w:rsidR="00754748" w:rsidRPr="00977D84">
        <w:rPr>
          <w:rFonts w:ascii="Times New Roman" w:hAnsi="Times New Roman" w:cs="Times New Roman"/>
          <w:sz w:val="28"/>
          <w:szCs w:val="28"/>
        </w:rPr>
        <w:t>дефектах,</w:t>
      </w:r>
      <w:r w:rsidRPr="00977D84">
        <w:rPr>
          <w:rFonts w:ascii="Times New Roman" w:hAnsi="Times New Roman" w:cs="Times New Roman"/>
          <w:sz w:val="28"/>
          <w:szCs w:val="28"/>
        </w:rPr>
        <w:t xml:space="preserve"> в цикле мочевины и при некетоновой гиперглицинемии. Односторонние (парциальные или фокальные) судороги могут быть обусловлены органическим поражением ЦНС, с чем не</w:t>
      </w:r>
      <w:r w:rsidR="00754748" w:rsidRPr="00977D84">
        <w:rPr>
          <w:rFonts w:ascii="Times New Roman" w:hAnsi="Times New Roman" w:cs="Times New Roman"/>
          <w:sz w:val="28"/>
          <w:szCs w:val="28"/>
        </w:rPr>
        <w:t>редко бывают связаны стойкие на</w:t>
      </w:r>
      <w:r w:rsidRPr="00977D84">
        <w:rPr>
          <w:rFonts w:ascii="Times New Roman" w:hAnsi="Times New Roman" w:cs="Times New Roman"/>
          <w:sz w:val="28"/>
          <w:szCs w:val="28"/>
        </w:rPr>
        <w:t>рушения в неврологическом статусе. Причины судорог у новорожденных различны, однако большинство СП связывают с несколькими хорошо извес</w:t>
      </w:r>
      <w:r w:rsidR="00754748" w:rsidRPr="00977D84">
        <w:rPr>
          <w:rFonts w:ascii="Times New Roman" w:hAnsi="Times New Roman" w:cs="Times New Roman"/>
          <w:sz w:val="28"/>
          <w:szCs w:val="28"/>
        </w:rPr>
        <w:t>тными факторами</w:t>
      </w:r>
      <w:r w:rsidRPr="00977D84">
        <w:rPr>
          <w:rFonts w:ascii="Times New Roman" w:hAnsi="Times New Roman" w:cs="Times New Roman"/>
          <w:sz w:val="28"/>
          <w:szCs w:val="28"/>
        </w:rPr>
        <w:t>.</w:t>
      </w:r>
    </w:p>
    <w:p w:rsidR="000B2FE6" w:rsidRPr="00977D84" w:rsidRDefault="000B2FE6" w:rsidP="00977D84">
      <w:pPr>
        <w:shd w:val="clear" w:color="auto" w:fill="FFFFFF"/>
        <w:spacing w:line="360" w:lineRule="auto"/>
        <w:ind w:firstLine="709"/>
        <w:jc w:val="both"/>
        <w:rPr>
          <w:rFonts w:ascii="Times New Roman" w:hAnsi="Times New Roman" w:cs="Times New Roman"/>
          <w:b/>
          <w:bCs/>
          <w:sz w:val="28"/>
          <w:szCs w:val="28"/>
        </w:rPr>
      </w:pPr>
      <w:r w:rsidRPr="00977D84">
        <w:rPr>
          <w:rFonts w:ascii="Times New Roman" w:hAnsi="Times New Roman" w:cs="Times New Roman"/>
          <w:b/>
          <w:bCs/>
          <w:sz w:val="28"/>
          <w:szCs w:val="28"/>
        </w:rPr>
        <w:t>Обследование</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Часто наблюдаемыми неврологическими неэпилептическими осложнениями у новорожденных являются повышенная возбудимость при наличии вздрагивания и неэпилептические церебральные проявления сепсиса, кардиальной патологии и гипоксии. Встречается также доброкачественный миоклонус. Особенно трудную проблему в этом возрасте представляет незрелость функции дыхания, что проявляется, в частности, приступами апноэ. Диагностический процесс включает раннюю оценку устранимых причинных</w:t>
      </w:r>
      <w:r w:rsidR="004764C0">
        <w:rPr>
          <w:rFonts w:ascii="Times New Roman" w:hAnsi="Times New Roman" w:cs="Times New Roman"/>
          <w:sz w:val="28"/>
          <w:szCs w:val="28"/>
        </w:rPr>
        <w:t xml:space="preserve"> факторов. Частыми причинами су</w:t>
      </w:r>
      <w:r w:rsidRPr="00977D84">
        <w:rPr>
          <w:rFonts w:ascii="Times New Roman" w:hAnsi="Times New Roman" w:cs="Times New Roman"/>
          <w:sz w:val="28"/>
          <w:szCs w:val="28"/>
        </w:rPr>
        <w:t>дорог у новорожденных являются сепсис и метаболические расстройства.</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Наибольшая частота судорог отмечается у новорожденных с гипоксией/ишемией, сепсисом или гипогликемией.</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Сложные наследственные метаболические расстройства (например, нарушения в цикле мочевины при гипераммониемии, болезнь кленового сиропа и метилмалоновая ацидемия) обычно обнаруживаются через несколько дней или недель после введения в рацион белковосодержащих питательных смесей. Другие (симптоматические) нарушения обмена веществ могут появляться еще внутриутробн</w:t>
      </w:r>
      <w:r w:rsidR="004764C0">
        <w:rPr>
          <w:rFonts w:ascii="Times New Roman" w:hAnsi="Times New Roman" w:cs="Times New Roman"/>
          <w:sz w:val="28"/>
          <w:szCs w:val="28"/>
        </w:rPr>
        <w:t>о или вскоре после родов, напри</w:t>
      </w:r>
      <w:r w:rsidRPr="00977D84">
        <w:rPr>
          <w:rFonts w:ascii="Times New Roman" w:hAnsi="Times New Roman" w:cs="Times New Roman"/>
          <w:sz w:val="28"/>
          <w:szCs w:val="28"/>
        </w:rPr>
        <w:t>мер некетоновая гиперглицинемия, при которой мать отмечает упорное икание еще не родившегося младенца, а вскоре после родов у ребенка наблюдаю</w:t>
      </w:r>
      <w:r w:rsidR="00754748" w:rsidRPr="00977D84">
        <w:rPr>
          <w:rFonts w:ascii="Times New Roman" w:hAnsi="Times New Roman" w:cs="Times New Roman"/>
          <w:sz w:val="28"/>
          <w:szCs w:val="28"/>
        </w:rPr>
        <w:t>тся вялость и возникновение мио</w:t>
      </w:r>
      <w:r w:rsidRPr="00977D84">
        <w:rPr>
          <w:rFonts w:ascii="Times New Roman" w:hAnsi="Times New Roman" w:cs="Times New Roman"/>
          <w:sz w:val="28"/>
          <w:szCs w:val="28"/>
        </w:rPr>
        <w:t>клонических судорог.</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Судороги при указанных метаболических расстройствах могут сигнализировать о наличии значительных изменений в ЦНС.</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 xml:space="preserve">Некоторые из названных </w:t>
      </w:r>
      <w:r w:rsidR="00754748" w:rsidRPr="00977D84">
        <w:rPr>
          <w:rFonts w:ascii="Times New Roman" w:hAnsi="Times New Roman" w:cs="Times New Roman"/>
          <w:sz w:val="28"/>
          <w:szCs w:val="28"/>
        </w:rPr>
        <w:t>заболеваний могут полностью кон</w:t>
      </w:r>
      <w:r w:rsidRPr="00977D84">
        <w:rPr>
          <w:rFonts w:ascii="Times New Roman" w:hAnsi="Times New Roman" w:cs="Times New Roman"/>
          <w:sz w:val="28"/>
          <w:szCs w:val="28"/>
        </w:rPr>
        <w:t>тролироваться или их проявления устраняются соответствующими изменениями в диете (галактоземия) или замещением определенных коферментов (пиридоксиновая зависимость, некоторые варианты метилмалоновой ацидемии).</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 xml:space="preserve">Причина СП может быть легко установлена при обследовании младенца. Новорожденные с дисморфическими изменениями имеют хромосомный дефект (трисомия, делеция) или выявляются только по сочетанию необычных признаков (синдром </w:t>
      </w:r>
      <w:r w:rsidRPr="00977D84">
        <w:rPr>
          <w:rFonts w:ascii="Times New Roman" w:hAnsi="Times New Roman" w:cs="Times New Roman"/>
          <w:sz w:val="28"/>
          <w:szCs w:val="28"/>
          <w:lang w:val="en-US"/>
        </w:rPr>
        <w:t>Cornelia</w:t>
      </w:r>
      <w:r w:rsidRPr="00977D84">
        <w:rPr>
          <w:rFonts w:ascii="Times New Roman" w:hAnsi="Times New Roman" w:cs="Times New Roman"/>
          <w:sz w:val="28"/>
          <w:szCs w:val="28"/>
        </w:rPr>
        <w:t xml:space="preserve"> </w:t>
      </w:r>
      <w:r w:rsidRPr="00977D84">
        <w:rPr>
          <w:rFonts w:ascii="Times New Roman" w:hAnsi="Times New Roman" w:cs="Times New Roman"/>
          <w:sz w:val="28"/>
          <w:szCs w:val="28"/>
          <w:lang w:val="en-US"/>
        </w:rPr>
        <w:t>de</w:t>
      </w:r>
      <w:r w:rsidRPr="00977D84">
        <w:rPr>
          <w:rFonts w:ascii="Times New Roman" w:hAnsi="Times New Roman" w:cs="Times New Roman"/>
          <w:sz w:val="28"/>
          <w:szCs w:val="28"/>
        </w:rPr>
        <w:t xml:space="preserve"> </w:t>
      </w:r>
      <w:r w:rsidRPr="00977D84">
        <w:rPr>
          <w:rFonts w:ascii="Times New Roman" w:hAnsi="Times New Roman" w:cs="Times New Roman"/>
          <w:sz w:val="28"/>
          <w:szCs w:val="28"/>
          <w:lang w:val="en-US"/>
        </w:rPr>
        <w:t>Lange</w:t>
      </w:r>
      <w:r w:rsidRPr="00977D84">
        <w:rPr>
          <w:rFonts w:ascii="Times New Roman" w:hAnsi="Times New Roman" w:cs="Times New Roman"/>
          <w:sz w:val="28"/>
          <w:szCs w:val="28"/>
        </w:rPr>
        <w:t>). Нейрокутанные заболевания редко вызывают судороги у новорожденных, но они легко распознаются по определенным призн</w:t>
      </w:r>
      <w:r w:rsidR="00EC57E4" w:rsidRPr="00977D84">
        <w:rPr>
          <w:rFonts w:ascii="Times New Roman" w:hAnsi="Times New Roman" w:cs="Times New Roman"/>
          <w:sz w:val="28"/>
          <w:szCs w:val="28"/>
        </w:rPr>
        <w:t xml:space="preserve">акам (например, </w:t>
      </w:r>
      <w:r w:rsidR="00754748" w:rsidRPr="00977D84">
        <w:rPr>
          <w:rFonts w:ascii="Times New Roman" w:hAnsi="Times New Roman" w:cs="Times New Roman"/>
          <w:sz w:val="28"/>
          <w:szCs w:val="28"/>
        </w:rPr>
        <w:t>энцефалотригеми</w:t>
      </w:r>
      <w:r w:rsidRPr="00977D84">
        <w:rPr>
          <w:rFonts w:ascii="Times New Roman" w:hAnsi="Times New Roman" w:cs="Times New Roman"/>
          <w:sz w:val="28"/>
          <w:szCs w:val="28"/>
        </w:rPr>
        <w:t>нальный гемангиоматоз при синдроме Стерджа—Вебера или ахроматические пятна при туберозном склерозе). Герпесное поражение кожи при наличии судорог может служить указанием на энцефалит, вызванн</w:t>
      </w:r>
      <w:r w:rsidR="00754748" w:rsidRPr="00977D84">
        <w:rPr>
          <w:rFonts w:ascii="Times New Roman" w:hAnsi="Times New Roman" w:cs="Times New Roman"/>
          <w:sz w:val="28"/>
          <w:szCs w:val="28"/>
        </w:rPr>
        <w:t>ый вирусом простого герпеса. Хо</w:t>
      </w:r>
      <w:r w:rsidRPr="00977D84">
        <w:rPr>
          <w:rFonts w:ascii="Times New Roman" w:hAnsi="Times New Roman" w:cs="Times New Roman"/>
          <w:sz w:val="28"/>
          <w:szCs w:val="28"/>
        </w:rPr>
        <w:t>риоретинит является четким признаком внутриутробной инфекции, способной вызвать су</w:t>
      </w:r>
      <w:r w:rsidR="00754748" w:rsidRPr="00977D84">
        <w:rPr>
          <w:rFonts w:ascii="Times New Roman" w:hAnsi="Times New Roman" w:cs="Times New Roman"/>
          <w:sz w:val="28"/>
          <w:szCs w:val="28"/>
        </w:rPr>
        <w:t>дороги (например, герпес, токсо</w:t>
      </w:r>
      <w:r w:rsidRPr="00977D84">
        <w:rPr>
          <w:rFonts w:ascii="Times New Roman" w:hAnsi="Times New Roman" w:cs="Times New Roman"/>
          <w:sz w:val="28"/>
          <w:szCs w:val="28"/>
        </w:rPr>
        <w:t>плазмоз, цитомегаловирусная инфекция, коревая краснуха). При обследовании может по</w:t>
      </w:r>
      <w:r w:rsidR="00754748" w:rsidRPr="00977D84">
        <w:rPr>
          <w:rFonts w:ascii="Times New Roman" w:hAnsi="Times New Roman" w:cs="Times New Roman"/>
          <w:sz w:val="28"/>
          <w:szCs w:val="28"/>
        </w:rPr>
        <w:t>требоваться проведение УЗИ в ре</w:t>
      </w:r>
      <w:r w:rsidRPr="00977D84">
        <w:rPr>
          <w:rFonts w:ascii="Times New Roman" w:hAnsi="Times New Roman" w:cs="Times New Roman"/>
          <w:sz w:val="28"/>
          <w:szCs w:val="28"/>
        </w:rPr>
        <w:t>альном времени или КТ-сканирования для диагностики кровоизлияния в мозг или церебральных мальформаций.</w:t>
      </w:r>
    </w:p>
    <w:p w:rsidR="000B2FE6" w:rsidRPr="00977D84" w:rsidRDefault="000B2FE6" w:rsidP="00977D84">
      <w:pPr>
        <w:shd w:val="clear" w:color="auto" w:fill="FFFFFF"/>
        <w:spacing w:line="360" w:lineRule="auto"/>
        <w:ind w:firstLine="709"/>
        <w:jc w:val="both"/>
        <w:rPr>
          <w:rFonts w:ascii="Times New Roman" w:hAnsi="Times New Roman" w:cs="Times New Roman"/>
          <w:b/>
          <w:bCs/>
          <w:sz w:val="28"/>
          <w:szCs w:val="28"/>
        </w:rPr>
      </w:pPr>
      <w:r w:rsidRPr="00977D84">
        <w:rPr>
          <w:rFonts w:ascii="Times New Roman" w:hAnsi="Times New Roman" w:cs="Times New Roman"/>
          <w:b/>
          <w:bCs/>
          <w:sz w:val="28"/>
          <w:szCs w:val="28"/>
        </w:rPr>
        <w:t>Лечение</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На лечение СП у новорожде</w:t>
      </w:r>
      <w:r w:rsidR="00754748" w:rsidRPr="00977D84">
        <w:rPr>
          <w:rFonts w:ascii="Times New Roman" w:hAnsi="Times New Roman" w:cs="Times New Roman"/>
          <w:sz w:val="28"/>
          <w:szCs w:val="28"/>
        </w:rPr>
        <w:t>нных влияет ряд факторов: 1) ва</w:t>
      </w:r>
      <w:r w:rsidRPr="00977D84">
        <w:rPr>
          <w:rFonts w:ascii="Times New Roman" w:hAnsi="Times New Roman" w:cs="Times New Roman"/>
          <w:sz w:val="28"/>
          <w:szCs w:val="28"/>
        </w:rPr>
        <w:t>риабельность периода полураспада лекарственных препаратов; 2) сопутствующие этиологические обстоятельства (например, гипоксия увеличивает период полураспада многих препаратов и может влиять на скорость почечного или желудочно-кишечного клиренса; 3) большие трудности при определении момента окончания лечения СП у новорожденных.</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Эффективный контроль судорог у новорожденных возможен при быстром достижении те</w:t>
      </w:r>
      <w:r w:rsidR="00754748" w:rsidRPr="00977D84">
        <w:rPr>
          <w:rFonts w:ascii="Times New Roman" w:hAnsi="Times New Roman" w:cs="Times New Roman"/>
          <w:sz w:val="28"/>
          <w:szCs w:val="28"/>
        </w:rPr>
        <w:t>рапевтической концентрации анти</w:t>
      </w:r>
      <w:r w:rsidRPr="00977D84">
        <w:rPr>
          <w:rFonts w:ascii="Times New Roman" w:hAnsi="Times New Roman" w:cs="Times New Roman"/>
          <w:sz w:val="28"/>
          <w:szCs w:val="28"/>
        </w:rPr>
        <w:t>конвульсанта в крови. Скоро</w:t>
      </w:r>
      <w:r w:rsidR="00754748" w:rsidRPr="00977D84">
        <w:rPr>
          <w:rFonts w:ascii="Times New Roman" w:hAnsi="Times New Roman" w:cs="Times New Roman"/>
          <w:sz w:val="28"/>
          <w:szCs w:val="28"/>
        </w:rPr>
        <w:t>сть метаболизма и выведения про</w:t>
      </w:r>
      <w:r w:rsidRPr="00977D84">
        <w:rPr>
          <w:rFonts w:ascii="Times New Roman" w:hAnsi="Times New Roman" w:cs="Times New Roman"/>
          <w:sz w:val="28"/>
          <w:szCs w:val="28"/>
        </w:rPr>
        <w:t>тивосудорожных препаратов у новорожденных отличается от таковой у младенцев постарше и детей других возрастов. У новорожденных в возрасте до 7 дней период полураспада фенобарбитала (препарат первого выбора) составляет 100 ч</w:t>
      </w:r>
      <w:r w:rsidR="00754748" w:rsidRPr="00977D84">
        <w:rPr>
          <w:rFonts w:ascii="Times New Roman" w:hAnsi="Times New Roman" w:cs="Times New Roman"/>
          <w:sz w:val="28"/>
          <w:szCs w:val="28"/>
        </w:rPr>
        <w:t>асов</w:t>
      </w:r>
      <w:r w:rsidRPr="00977D84">
        <w:rPr>
          <w:rFonts w:ascii="Times New Roman" w:hAnsi="Times New Roman" w:cs="Times New Roman"/>
          <w:sz w:val="28"/>
          <w:szCs w:val="28"/>
        </w:rPr>
        <w:t>, а после 28-дневного лечения он сокращается до 60—70 ч</w:t>
      </w:r>
      <w:r w:rsidR="00754748" w:rsidRPr="00977D84">
        <w:rPr>
          <w:rFonts w:ascii="Times New Roman" w:hAnsi="Times New Roman" w:cs="Times New Roman"/>
          <w:sz w:val="28"/>
          <w:szCs w:val="28"/>
        </w:rPr>
        <w:t>асов</w:t>
      </w:r>
      <w:r w:rsidRPr="00977D84">
        <w:rPr>
          <w:rFonts w:ascii="Times New Roman" w:hAnsi="Times New Roman" w:cs="Times New Roman"/>
          <w:sz w:val="28"/>
          <w:szCs w:val="28"/>
        </w:rPr>
        <w:t>.</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При наличии гипоксии с тканевым ацидозом и нарушением функции печени и почек пе</w:t>
      </w:r>
      <w:r w:rsidR="00754748" w:rsidRPr="00977D84">
        <w:rPr>
          <w:rFonts w:ascii="Times New Roman" w:hAnsi="Times New Roman" w:cs="Times New Roman"/>
          <w:sz w:val="28"/>
          <w:szCs w:val="28"/>
        </w:rPr>
        <w:t>риод полураспада антиконвульсан</w:t>
      </w:r>
      <w:r w:rsidRPr="00977D84">
        <w:rPr>
          <w:rFonts w:ascii="Times New Roman" w:hAnsi="Times New Roman" w:cs="Times New Roman"/>
          <w:sz w:val="28"/>
          <w:szCs w:val="28"/>
        </w:rPr>
        <w:t>та может возрасти, что быстрее приведет к его токсической концентрации.</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Для купирования СП не</w:t>
      </w:r>
      <w:r w:rsidR="00940FA9">
        <w:rPr>
          <w:rFonts w:ascii="Times New Roman" w:hAnsi="Times New Roman" w:cs="Times New Roman"/>
          <w:sz w:val="28"/>
          <w:szCs w:val="28"/>
        </w:rPr>
        <w:t>обходима концентрация фенобарби</w:t>
      </w:r>
      <w:r w:rsidRPr="00977D84">
        <w:rPr>
          <w:rFonts w:ascii="Times New Roman" w:hAnsi="Times New Roman" w:cs="Times New Roman"/>
          <w:sz w:val="28"/>
          <w:szCs w:val="28"/>
        </w:rPr>
        <w:t>тала в крови выше 16 мкг/мл; однако превышение уровня 40 мкг/мл, по-видимому, не оказывает благоприятного действия. Дозы фенобарбитала в 3—4 мг/кг в день поддерживают среднюю или высокую терапевтическую концентрацию препарата в крови, не вызывая токсических эффектов.</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Фенитоин является вторым препаратом выбора при лечении судорог у новорожденных, но он имеет определенный недостаток: для достижения и поддержания терапевтической концентрации препарата требуется его внутривенное введение. Его ударная доза варьирует от 10 до 20 мг/кг; поддерживающая доза в 3—4 мг/кг в день (такая же, как для фенобарбитала) вполне достаточна и вряд ли вызовет интоксикацию. В том случае, когда причину СП не удается установить, эмпирически применяют пиридоксин (витамин В</w:t>
      </w:r>
      <w:r w:rsidRPr="00977D84">
        <w:rPr>
          <w:rFonts w:ascii="Times New Roman" w:hAnsi="Times New Roman" w:cs="Times New Roman"/>
          <w:sz w:val="28"/>
          <w:szCs w:val="28"/>
          <w:vertAlign w:val="subscript"/>
        </w:rPr>
        <w:t>6</w:t>
      </w:r>
      <w:r w:rsidR="00754748" w:rsidRPr="00977D84">
        <w:rPr>
          <w:rFonts w:ascii="Times New Roman" w:hAnsi="Times New Roman" w:cs="Times New Roman"/>
          <w:sz w:val="28"/>
          <w:szCs w:val="28"/>
        </w:rPr>
        <w:t>). Единственно разумной детер</w:t>
      </w:r>
      <w:r w:rsidRPr="00977D84">
        <w:rPr>
          <w:rFonts w:ascii="Times New Roman" w:hAnsi="Times New Roman" w:cs="Times New Roman"/>
          <w:sz w:val="28"/>
          <w:szCs w:val="28"/>
        </w:rPr>
        <w:t>минантой его эффективнос</w:t>
      </w:r>
      <w:r w:rsidR="00C66DC7">
        <w:rPr>
          <w:rFonts w:ascii="Times New Roman" w:hAnsi="Times New Roman" w:cs="Times New Roman"/>
          <w:sz w:val="28"/>
          <w:szCs w:val="28"/>
        </w:rPr>
        <w:t>ти является прекращение судорож</w:t>
      </w:r>
      <w:r w:rsidRPr="00977D84">
        <w:rPr>
          <w:rFonts w:ascii="Times New Roman" w:hAnsi="Times New Roman" w:cs="Times New Roman"/>
          <w:sz w:val="28"/>
          <w:szCs w:val="28"/>
        </w:rPr>
        <w:t>ной активности. Какие-либо положительные сдвиги на ЭЭГ непосредственно после внутривенного введения пиридоксина не наблюдаются.</w:t>
      </w:r>
    </w:p>
    <w:p w:rsidR="000B2FE6" w:rsidRPr="00977D84" w:rsidRDefault="000B2FE6" w:rsidP="00977D84">
      <w:pPr>
        <w:shd w:val="clear" w:color="auto" w:fill="FFFFFF"/>
        <w:tabs>
          <w:tab w:val="left" w:pos="4973"/>
        </w:tabs>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При эпилептическом стату</w:t>
      </w:r>
      <w:r w:rsidR="00754748" w:rsidRPr="00977D84">
        <w:rPr>
          <w:rFonts w:ascii="Times New Roman" w:hAnsi="Times New Roman" w:cs="Times New Roman"/>
          <w:sz w:val="28"/>
          <w:szCs w:val="28"/>
        </w:rPr>
        <w:t>се новорожденного диазепам дол</w:t>
      </w:r>
      <w:r w:rsidRPr="00977D84">
        <w:rPr>
          <w:rFonts w:ascii="Times New Roman" w:hAnsi="Times New Roman" w:cs="Times New Roman"/>
          <w:sz w:val="28"/>
          <w:szCs w:val="28"/>
        </w:rPr>
        <w:t xml:space="preserve">жен использоваться с осторожностью, поскольку период </w:t>
      </w:r>
      <w:r w:rsidRPr="00977D84">
        <w:rPr>
          <w:rFonts w:ascii="Times New Roman" w:hAnsi="Times New Roman" w:cs="Times New Roman"/>
          <w:sz w:val="28"/>
          <w:szCs w:val="28"/>
          <w:lang w:val="en-US"/>
        </w:rPr>
        <w:t>ere</w:t>
      </w:r>
      <w:r w:rsidR="00754748" w:rsidRPr="00977D84">
        <w:rPr>
          <w:rFonts w:ascii="Times New Roman" w:hAnsi="Times New Roman" w:cs="Times New Roman"/>
          <w:sz w:val="28"/>
          <w:szCs w:val="28"/>
        </w:rPr>
        <w:t xml:space="preserve"> </w:t>
      </w:r>
      <w:r w:rsidRPr="00977D84">
        <w:rPr>
          <w:rFonts w:ascii="Times New Roman" w:hAnsi="Times New Roman" w:cs="Times New Roman"/>
          <w:sz w:val="28"/>
          <w:szCs w:val="28"/>
        </w:rPr>
        <w:t>полураспада может увеличит</w:t>
      </w:r>
      <w:r w:rsidR="00754748" w:rsidRPr="00977D84">
        <w:rPr>
          <w:rFonts w:ascii="Times New Roman" w:hAnsi="Times New Roman" w:cs="Times New Roman"/>
          <w:sz w:val="28"/>
          <w:szCs w:val="28"/>
        </w:rPr>
        <w:t xml:space="preserve">ься, при этом следует учитывать </w:t>
      </w:r>
      <w:r w:rsidRPr="00977D84">
        <w:rPr>
          <w:rFonts w:ascii="Times New Roman" w:hAnsi="Times New Roman" w:cs="Times New Roman"/>
          <w:sz w:val="28"/>
          <w:szCs w:val="28"/>
        </w:rPr>
        <w:t>возможное нарушение дыха</w:t>
      </w:r>
      <w:r w:rsidR="00754748" w:rsidRPr="00977D84">
        <w:rPr>
          <w:rFonts w:ascii="Times New Roman" w:hAnsi="Times New Roman" w:cs="Times New Roman"/>
          <w:sz w:val="28"/>
          <w:szCs w:val="28"/>
        </w:rPr>
        <w:t>тельной функции ввиду возникно</w:t>
      </w:r>
      <w:r w:rsidRPr="00977D84">
        <w:rPr>
          <w:rFonts w:ascii="Times New Roman" w:hAnsi="Times New Roman" w:cs="Times New Roman"/>
          <w:sz w:val="28"/>
          <w:szCs w:val="28"/>
        </w:rPr>
        <w:t>вения респираторной депресс</w:t>
      </w:r>
      <w:r w:rsidR="00754748" w:rsidRPr="00977D84">
        <w:rPr>
          <w:rFonts w:ascii="Times New Roman" w:hAnsi="Times New Roman" w:cs="Times New Roman"/>
          <w:sz w:val="28"/>
          <w:szCs w:val="28"/>
        </w:rPr>
        <w:t xml:space="preserve">ии на фоне незрелой дыхательной </w:t>
      </w:r>
      <w:r w:rsidRPr="00977D84">
        <w:rPr>
          <w:rFonts w:ascii="Times New Roman" w:hAnsi="Times New Roman" w:cs="Times New Roman"/>
          <w:sz w:val="28"/>
          <w:szCs w:val="28"/>
        </w:rPr>
        <w:t>системы. Диазепам может у</w:t>
      </w:r>
      <w:r w:rsidR="00754748" w:rsidRPr="00977D84">
        <w:rPr>
          <w:rFonts w:ascii="Times New Roman" w:hAnsi="Times New Roman" w:cs="Times New Roman"/>
          <w:sz w:val="28"/>
          <w:szCs w:val="28"/>
        </w:rPr>
        <w:t>сугубить гипербилирубинемию пу</w:t>
      </w:r>
      <w:r w:rsidRPr="00977D84">
        <w:rPr>
          <w:rFonts w:ascii="Times New Roman" w:hAnsi="Times New Roman" w:cs="Times New Roman"/>
          <w:sz w:val="28"/>
          <w:szCs w:val="28"/>
        </w:rPr>
        <w:t>тем разрушения комплекса билирубин</w:t>
      </w:r>
      <w:r w:rsidR="00C66DC7">
        <w:rPr>
          <w:rFonts w:ascii="Times New Roman" w:hAnsi="Times New Roman" w:cs="Times New Roman"/>
          <w:sz w:val="28"/>
          <w:szCs w:val="28"/>
        </w:rPr>
        <w:t xml:space="preserve"> </w:t>
      </w:r>
      <w:r w:rsidRPr="00977D84">
        <w:rPr>
          <w:rFonts w:ascii="Times New Roman" w:hAnsi="Times New Roman" w:cs="Times New Roman"/>
          <w:sz w:val="28"/>
          <w:szCs w:val="28"/>
        </w:rPr>
        <w:t>—</w:t>
      </w:r>
      <w:r w:rsidR="00C66DC7">
        <w:rPr>
          <w:rFonts w:ascii="Times New Roman" w:hAnsi="Times New Roman" w:cs="Times New Roman"/>
          <w:sz w:val="28"/>
          <w:szCs w:val="28"/>
        </w:rPr>
        <w:t xml:space="preserve"> </w:t>
      </w:r>
      <w:r w:rsidRPr="00977D84">
        <w:rPr>
          <w:rFonts w:ascii="Times New Roman" w:hAnsi="Times New Roman" w:cs="Times New Roman"/>
          <w:sz w:val="28"/>
          <w:szCs w:val="28"/>
        </w:rPr>
        <w:t>альбумин, поэтому он</w:t>
      </w:r>
      <w:r w:rsidR="00754748" w:rsidRPr="00977D84">
        <w:rPr>
          <w:rFonts w:ascii="Times New Roman" w:hAnsi="Times New Roman" w:cs="Times New Roman"/>
          <w:sz w:val="28"/>
          <w:szCs w:val="28"/>
        </w:rPr>
        <w:t xml:space="preserve"> </w:t>
      </w:r>
      <w:r w:rsidRPr="00977D84">
        <w:rPr>
          <w:rFonts w:ascii="Times New Roman" w:hAnsi="Times New Roman" w:cs="Times New Roman"/>
          <w:sz w:val="28"/>
          <w:szCs w:val="28"/>
        </w:rPr>
        <w:t>должен применяться с особой осторожностью у желтушных</w:t>
      </w:r>
      <w:r w:rsidR="00C66DC7">
        <w:rPr>
          <w:rFonts w:ascii="Times New Roman" w:hAnsi="Times New Roman" w:cs="Times New Roman"/>
          <w:sz w:val="28"/>
          <w:szCs w:val="28"/>
        </w:rPr>
        <w:t xml:space="preserve"> </w:t>
      </w:r>
      <w:r w:rsidR="00EC57E4" w:rsidRPr="00977D84">
        <w:rPr>
          <w:rFonts w:ascii="Times New Roman" w:hAnsi="Times New Roman" w:cs="Times New Roman"/>
          <w:sz w:val="28"/>
          <w:szCs w:val="28"/>
        </w:rPr>
        <w:t>младенцев.</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Ниже приведены принципы лечения СП у новорожденных.</w:t>
      </w:r>
    </w:p>
    <w:p w:rsidR="000B2FE6" w:rsidRPr="00977D84" w:rsidRDefault="000B2FE6" w:rsidP="00977D84">
      <w:pPr>
        <w:numPr>
          <w:ilvl w:val="0"/>
          <w:numId w:val="12"/>
        </w:numPr>
        <w:shd w:val="clear" w:color="auto" w:fill="FFFFFF"/>
        <w:tabs>
          <w:tab w:val="left" w:pos="494"/>
        </w:tabs>
        <w:spacing w:line="360" w:lineRule="auto"/>
        <w:ind w:left="0" w:firstLine="709"/>
        <w:jc w:val="both"/>
        <w:rPr>
          <w:rFonts w:ascii="Times New Roman" w:hAnsi="Times New Roman" w:cs="Times New Roman"/>
          <w:sz w:val="28"/>
          <w:szCs w:val="28"/>
        </w:rPr>
      </w:pPr>
      <w:r w:rsidRPr="00977D84">
        <w:rPr>
          <w:rFonts w:ascii="Times New Roman" w:hAnsi="Times New Roman" w:cs="Times New Roman"/>
          <w:sz w:val="28"/>
          <w:szCs w:val="28"/>
        </w:rPr>
        <w:t>Распознать и устранит</w:t>
      </w:r>
      <w:r w:rsidR="00754748" w:rsidRPr="00977D84">
        <w:rPr>
          <w:rFonts w:ascii="Times New Roman" w:hAnsi="Times New Roman" w:cs="Times New Roman"/>
          <w:sz w:val="28"/>
          <w:szCs w:val="28"/>
        </w:rPr>
        <w:t xml:space="preserve">ь курабельные причинные факторы </w:t>
      </w:r>
      <w:r w:rsidRPr="00977D84">
        <w:rPr>
          <w:rFonts w:ascii="Times New Roman" w:hAnsi="Times New Roman" w:cs="Times New Roman"/>
          <w:sz w:val="28"/>
          <w:szCs w:val="28"/>
        </w:rPr>
        <w:t>(гипокальциемия,</w:t>
      </w:r>
      <w:r w:rsidR="00977D84">
        <w:rPr>
          <w:rFonts w:ascii="Times New Roman" w:hAnsi="Times New Roman" w:cs="Times New Roman"/>
          <w:sz w:val="28"/>
          <w:szCs w:val="28"/>
        </w:rPr>
        <w:t xml:space="preserve"> </w:t>
      </w:r>
      <w:r w:rsidRPr="00977D84">
        <w:rPr>
          <w:rFonts w:ascii="Times New Roman" w:hAnsi="Times New Roman" w:cs="Times New Roman"/>
          <w:sz w:val="28"/>
          <w:szCs w:val="28"/>
        </w:rPr>
        <w:t>гипогликемия,</w:t>
      </w:r>
      <w:r w:rsidR="00977D84">
        <w:rPr>
          <w:rFonts w:ascii="Times New Roman" w:hAnsi="Times New Roman" w:cs="Times New Roman"/>
          <w:sz w:val="28"/>
          <w:szCs w:val="28"/>
        </w:rPr>
        <w:t xml:space="preserve"> </w:t>
      </w:r>
      <w:r w:rsidRPr="00977D84">
        <w:rPr>
          <w:rFonts w:ascii="Times New Roman" w:hAnsi="Times New Roman" w:cs="Times New Roman"/>
          <w:sz w:val="28"/>
          <w:szCs w:val="28"/>
        </w:rPr>
        <w:t>нарушения</w:t>
      </w:r>
      <w:r w:rsidR="00977D84">
        <w:rPr>
          <w:rFonts w:ascii="Times New Roman" w:hAnsi="Times New Roman" w:cs="Times New Roman"/>
          <w:sz w:val="28"/>
          <w:szCs w:val="28"/>
        </w:rPr>
        <w:t xml:space="preserve"> </w:t>
      </w:r>
      <w:r w:rsidRPr="00977D84">
        <w:rPr>
          <w:rFonts w:ascii="Times New Roman" w:hAnsi="Times New Roman" w:cs="Times New Roman"/>
          <w:sz w:val="28"/>
          <w:szCs w:val="28"/>
        </w:rPr>
        <w:t>электролитного</w:t>
      </w:r>
      <w:r w:rsidR="00E50732">
        <w:rPr>
          <w:rFonts w:ascii="Times New Roman" w:hAnsi="Times New Roman" w:cs="Times New Roman"/>
          <w:sz w:val="28"/>
          <w:szCs w:val="28"/>
        </w:rPr>
        <w:t xml:space="preserve"> </w:t>
      </w:r>
      <w:r w:rsidRPr="00977D84">
        <w:rPr>
          <w:rFonts w:ascii="Times New Roman" w:hAnsi="Times New Roman" w:cs="Times New Roman"/>
          <w:sz w:val="28"/>
          <w:szCs w:val="28"/>
        </w:rPr>
        <w:t>обмена).</w:t>
      </w:r>
    </w:p>
    <w:p w:rsidR="000B2FE6" w:rsidRPr="00977D84" w:rsidRDefault="000B2FE6" w:rsidP="00977D84">
      <w:pPr>
        <w:numPr>
          <w:ilvl w:val="0"/>
          <w:numId w:val="12"/>
        </w:numPr>
        <w:shd w:val="clear" w:color="auto" w:fill="FFFFFF"/>
        <w:tabs>
          <w:tab w:val="left" w:pos="494"/>
        </w:tabs>
        <w:spacing w:line="360" w:lineRule="auto"/>
        <w:ind w:left="0" w:firstLine="709"/>
        <w:jc w:val="both"/>
        <w:rPr>
          <w:rFonts w:ascii="Times New Roman" w:hAnsi="Times New Roman" w:cs="Times New Roman"/>
          <w:sz w:val="28"/>
          <w:szCs w:val="28"/>
        </w:rPr>
      </w:pPr>
      <w:r w:rsidRPr="00977D84">
        <w:rPr>
          <w:rFonts w:ascii="Times New Roman" w:hAnsi="Times New Roman" w:cs="Times New Roman"/>
          <w:sz w:val="28"/>
          <w:szCs w:val="28"/>
        </w:rPr>
        <w:t>Распознать и провести лечение сопутствующих осло</w:t>
      </w:r>
      <w:r w:rsidR="00754748" w:rsidRPr="00977D84">
        <w:rPr>
          <w:rFonts w:ascii="Times New Roman" w:hAnsi="Times New Roman" w:cs="Times New Roman"/>
          <w:sz w:val="28"/>
          <w:szCs w:val="28"/>
        </w:rPr>
        <w:t>жне</w:t>
      </w:r>
      <w:r w:rsidRPr="00977D84">
        <w:rPr>
          <w:rFonts w:ascii="Times New Roman" w:hAnsi="Times New Roman" w:cs="Times New Roman"/>
          <w:sz w:val="28"/>
          <w:szCs w:val="28"/>
        </w:rPr>
        <w:t>ний, таких как сепсис, гипербилирубинемия, ацидоз и др.</w:t>
      </w:r>
    </w:p>
    <w:p w:rsidR="000B2FE6" w:rsidRPr="00977D84" w:rsidRDefault="000B2FE6" w:rsidP="00977D84">
      <w:pPr>
        <w:numPr>
          <w:ilvl w:val="0"/>
          <w:numId w:val="12"/>
        </w:numPr>
        <w:shd w:val="clear" w:color="auto" w:fill="FFFFFF"/>
        <w:tabs>
          <w:tab w:val="left" w:pos="494"/>
        </w:tabs>
        <w:spacing w:line="360" w:lineRule="auto"/>
        <w:ind w:left="0" w:firstLine="709"/>
        <w:jc w:val="both"/>
        <w:rPr>
          <w:rFonts w:ascii="Times New Roman" w:hAnsi="Times New Roman" w:cs="Times New Roman"/>
          <w:sz w:val="28"/>
          <w:szCs w:val="28"/>
        </w:rPr>
      </w:pPr>
      <w:r w:rsidRPr="00977D84">
        <w:rPr>
          <w:rFonts w:ascii="Times New Roman" w:hAnsi="Times New Roman" w:cs="Times New Roman"/>
          <w:sz w:val="28"/>
          <w:szCs w:val="28"/>
        </w:rPr>
        <w:t>Начать противосудор</w:t>
      </w:r>
      <w:r w:rsidR="00754748" w:rsidRPr="00977D84">
        <w:rPr>
          <w:rFonts w:ascii="Times New Roman" w:hAnsi="Times New Roman" w:cs="Times New Roman"/>
          <w:sz w:val="28"/>
          <w:szCs w:val="28"/>
        </w:rPr>
        <w:t xml:space="preserve">ожную терапию с соответствующий </w:t>
      </w:r>
      <w:r w:rsidRPr="00977D84">
        <w:rPr>
          <w:rFonts w:ascii="Times New Roman" w:hAnsi="Times New Roman" w:cs="Times New Roman"/>
          <w:sz w:val="28"/>
          <w:szCs w:val="28"/>
        </w:rPr>
        <w:t>ударных доз и тщательно кон</w:t>
      </w:r>
      <w:r w:rsidR="00A57A91" w:rsidRPr="00977D84">
        <w:rPr>
          <w:rFonts w:ascii="Times New Roman" w:hAnsi="Times New Roman" w:cs="Times New Roman"/>
          <w:sz w:val="28"/>
          <w:szCs w:val="28"/>
        </w:rPr>
        <w:t>тролировать уровень антиконвуль</w:t>
      </w:r>
      <w:r w:rsidRPr="00977D84">
        <w:rPr>
          <w:rFonts w:ascii="Times New Roman" w:hAnsi="Times New Roman" w:cs="Times New Roman"/>
          <w:sz w:val="28"/>
          <w:szCs w:val="28"/>
        </w:rPr>
        <w:t xml:space="preserve">санта в крови с целью коррекции </w:t>
      </w:r>
      <w:r w:rsidR="00754748" w:rsidRPr="00977D84">
        <w:rPr>
          <w:rFonts w:ascii="Times New Roman" w:hAnsi="Times New Roman" w:cs="Times New Roman"/>
          <w:sz w:val="28"/>
          <w:szCs w:val="28"/>
        </w:rPr>
        <w:t>поддерживающей дозы</w:t>
      </w:r>
      <w:r w:rsidRPr="00977D84">
        <w:rPr>
          <w:rFonts w:ascii="Times New Roman" w:hAnsi="Times New Roman" w:cs="Times New Roman"/>
          <w:sz w:val="28"/>
          <w:szCs w:val="28"/>
        </w:rPr>
        <w:t>.</w:t>
      </w:r>
    </w:p>
    <w:p w:rsidR="00E50732" w:rsidRDefault="00E50732" w:rsidP="00977D84">
      <w:pPr>
        <w:shd w:val="clear" w:color="auto" w:fill="FFFFFF"/>
        <w:spacing w:line="360" w:lineRule="auto"/>
        <w:ind w:firstLine="709"/>
        <w:jc w:val="both"/>
        <w:rPr>
          <w:rFonts w:ascii="Times New Roman" w:hAnsi="Times New Roman" w:cs="Times New Roman"/>
          <w:b/>
          <w:bCs/>
          <w:sz w:val="28"/>
          <w:szCs w:val="28"/>
        </w:rPr>
      </w:pPr>
    </w:p>
    <w:p w:rsidR="000B2FE6" w:rsidRDefault="00A57A91" w:rsidP="00977D84">
      <w:pPr>
        <w:shd w:val="clear" w:color="auto" w:fill="FFFFFF"/>
        <w:spacing w:line="360" w:lineRule="auto"/>
        <w:ind w:firstLine="709"/>
        <w:jc w:val="both"/>
        <w:rPr>
          <w:rFonts w:ascii="Times New Roman" w:hAnsi="Times New Roman" w:cs="Times New Roman"/>
          <w:b/>
          <w:bCs/>
          <w:sz w:val="28"/>
          <w:szCs w:val="28"/>
        </w:rPr>
      </w:pPr>
      <w:r w:rsidRPr="00977D84">
        <w:rPr>
          <w:rFonts w:ascii="Times New Roman" w:hAnsi="Times New Roman" w:cs="Times New Roman"/>
          <w:b/>
          <w:bCs/>
          <w:sz w:val="28"/>
          <w:szCs w:val="28"/>
        </w:rPr>
        <w:t xml:space="preserve">5. </w:t>
      </w:r>
      <w:r w:rsidR="000B2FE6" w:rsidRPr="00977D84">
        <w:rPr>
          <w:rFonts w:ascii="Times New Roman" w:hAnsi="Times New Roman" w:cs="Times New Roman"/>
          <w:b/>
          <w:bCs/>
          <w:sz w:val="28"/>
          <w:szCs w:val="28"/>
        </w:rPr>
        <w:t>МЛАДЕНЧЕСКИЙ СПАЗМ</w:t>
      </w:r>
    </w:p>
    <w:p w:rsidR="00E50732" w:rsidRPr="00977D84" w:rsidRDefault="00E50732" w:rsidP="00977D84">
      <w:pPr>
        <w:shd w:val="clear" w:color="auto" w:fill="FFFFFF"/>
        <w:spacing w:line="360" w:lineRule="auto"/>
        <w:ind w:firstLine="709"/>
        <w:jc w:val="both"/>
        <w:rPr>
          <w:rFonts w:ascii="Times New Roman" w:hAnsi="Times New Roman" w:cs="Times New Roman"/>
          <w:b/>
          <w:bCs/>
          <w:sz w:val="28"/>
          <w:szCs w:val="28"/>
        </w:rPr>
      </w:pP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Младенческий спазм (МС) является своеобразной формой судороги. В типичных случаях он возникает в возрасте от 3 до 9</w:t>
      </w:r>
      <w:r w:rsidR="00754748" w:rsidRPr="00977D84">
        <w:rPr>
          <w:rFonts w:ascii="Times New Roman" w:hAnsi="Times New Roman" w:cs="Times New Roman"/>
          <w:sz w:val="28"/>
          <w:szCs w:val="28"/>
        </w:rPr>
        <w:t xml:space="preserve"> </w:t>
      </w:r>
      <w:r w:rsidRPr="00977D84">
        <w:rPr>
          <w:rFonts w:ascii="Times New Roman" w:hAnsi="Times New Roman" w:cs="Times New Roman"/>
          <w:sz w:val="28"/>
          <w:szCs w:val="28"/>
        </w:rPr>
        <w:t>мес</w:t>
      </w:r>
      <w:r w:rsidR="00754748" w:rsidRPr="00977D84">
        <w:rPr>
          <w:rFonts w:ascii="Times New Roman" w:hAnsi="Times New Roman" w:cs="Times New Roman"/>
          <w:sz w:val="28"/>
          <w:szCs w:val="28"/>
        </w:rPr>
        <w:t>яцев</w:t>
      </w:r>
      <w:r w:rsidRPr="00977D84">
        <w:rPr>
          <w:rFonts w:ascii="Times New Roman" w:hAnsi="Times New Roman" w:cs="Times New Roman"/>
          <w:sz w:val="28"/>
          <w:szCs w:val="28"/>
        </w:rPr>
        <w:t>, но может наблюдаться и в 18 мес</w:t>
      </w:r>
      <w:r w:rsidR="00754748" w:rsidRPr="00977D84">
        <w:rPr>
          <w:rFonts w:ascii="Times New Roman" w:hAnsi="Times New Roman" w:cs="Times New Roman"/>
          <w:sz w:val="28"/>
          <w:szCs w:val="28"/>
        </w:rPr>
        <w:t>яцев</w:t>
      </w:r>
      <w:r w:rsidRPr="00977D84">
        <w:rPr>
          <w:rFonts w:ascii="Times New Roman" w:hAnsi="Times New Roman" w:cs="Times New Roman"/>
          <w:sz w:val="28"/>
          <w:szCs w:val="28"/>
        </w:rPr>
        <w:t>. Одновременно у ребенка отмечаются признаки отставания в развитии. МС очень непродолжительны (доли секунды), часто с разгибанием или сгибанием головы (шеи) и туловища. Они возникают однократно или повторно как 5—20</w:t>
      </w:r>
      <w:r w:rsidR="00754748" w:rsidRPr="00977D84">
        <w:rPr>
          <w:rFonts w:ascii="Times New Roman" w:hAnsi="Times New Roman" w:cs="Times New Roman"/>
          <w:sz w:val="28"/>
          <w:szCs w:val="28"/>
        </w:rPr>
        <w:t xml:space="preserve"> единовременных спастических со</w:t>
      </w:r>
      <w:r w:rsidRPr="00977D84">
        <w:rPr>
          <w:rFonts w:ascii="Times New Roman" w:hAnsi="Times New Roman" w:cs="Times New Roman"/>
          <w:sz w:val="28"/>
          <w:szCs w:val="28"/>
        </w:rPr>
        <w:t>кращений, обычно несколько р</w:t>
      </w:r>
      <w:r w:rsidR="008B1434">
        <w:rPr>
          <w:rFonts w:ascii="Times New Roman" w:hAnsi="Times New Roman" w:cs="Times New Roman"/>
          <w:sz w:val="28"/>
          <w:szCs w:val="28"/>
        </w:rPr>
        <w:t>аз в день и чаше всего при вста</w:t>
      </w:r>
      <w:r w:rsidRPr="00977D84">
        <w:rPr>
          <w:rFonts w:ascii="Times New Roman" w:hAnsi="Times New Roman" w:cs="Times New Roman"/>
          <w:sz w:val="28"/>
          <w:szCs w:val="28"/>
        </w:rPr>
        <w:t>вании после сна или при внезапном воздействии слуховых или иных физических раздражителей. ЭЭГ в большинстве случаев аномальна (является гипсаритмической в 50 % случаев). Отставание в умственном развитии отмечается у 85 % таких больных. Родители детей с МС часто находятся в состоянии мучительной неопределенности в связи с тем, что эти спастические подергивания не диагностируются медиками как судороги.</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Существует немало причин МС (вторичного характера), в том числе травма, дефицит витамина В</w:t>
      </w:r>
      <w:r w:rsidRPr="00977D84">
        <w:rPr>
          <w:rFonts w:ascii="Times New Roman" w:hAnsi="Times New Roman" w:cs="Times New Roman"/>
          <w:sz w:val="28"/>
          <w:szCs w:val="28"/>
          <w:vertAlign w:val="subscript"/>
        </w:rPr>
        <w:t>6</w:t>
      </w:r>
      <w:r w:rsidRPr="00977D84">
        <w:rPr>
          <w:rFonts w:ascii="Times New Roman" w:hAnsi="Times New Roman" w:cs="Times New Roman"/>
          <w:sz w:val="28"/>
          <w:szCs w:val="28"/>
        </w:rPr>
        <w:t>, инфекция и метаболические расстройства. Идиопатический тип МС вызывает наибольшую тревогу, так как он чаще всего наблюдается у детей без предшествующей неврологической патологии.</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Недавние исследования показали, что ранняя диагностика и активная терапия адренокортикотропным гормоном (АКТГ) в течение месяца после начала заболевания дают оптимальные результаты. Поскольку МС является неотложным неврологическим состоянием, необходимо быстро провести госпитализацию и консультацию с невро</w:t>
      </w:r>
      <w:r w:rsidR="00754748" w:rsidRPr="00977D84">
        <w:rPr>
          <w:rFonts w:ascii="Times New Roman" w:hAnsi="Times New Roman" w:cs="Times New Roman"/>
          <w:sz w:val="28"/>
          <w:szCs w:val="28"/>
        </w:rPr>
        <w:t>патологом, а также соответствую</w:t>
      </w:r>
      <w:r w:rsidRPr="00977D84">
        <w:rPr>
          <w:rFonts w:ascii="Times New Roman" w:hAnsi="Times New Roman" w:cs="Times New Roman"/>
          <w:sz w:val="28"/>
          <w:szCs w:val="28"/>
        </w:rPr>
        <w:t>щие диагностические исследования и лечение. Агрессив</w:t>
      </w:r>
      <w:r w:rsidR="00754748" w:rsidRPr="00977D84">
        <w:rPr>
          <w:rFonts w:ascii="Times New Roman" w:hAnsi="Times New Roman" w:cs="Times New Roman"/>
          <w:sz w:val="28"/>
          <w:szCs w:val="28"/>
        </w:rPr>
        <w:t>ное ле</w:t>
      </w:r>
      <w:r w:rsidRPr="00977D84">
        <w:rPr>
          <w:rFonts w:ascii="Times New Roman" w:hAnsi="Times New Roman" w:cs="Times New Roman"/>
          <w:sz w:val="28"/>
          <w:szCs w:val="28"/>
        </w:rPr>
        <w:t>чение кортикостероидами или антиконвульсантами, тщательный ЭЭГ-мониторинг и идентификация побочных эффектов выходят за рамки возможностей отделения неотложной помощи, задачей которого остается своевременное распознавание данного осложнения.</w:t>
      </w:r>
    </w:p>
    <w:p w:rsidR="008B1434" w:rsidRDefault="008B1434" w:rsidP="00977D84">
      <w:pPr>
        <w:shd w:val="clear" w:color="auto" w:fill="FFFFFF"/>
        <w:spacing w:line="360" w:lineRule="auto"/>
        <w:ind w:firstLine="709"/>
        <w:jc w:val="both"/>
        <w:rPr>
          <w:rFonts w:ascii="Times New Roman" w:hAnsi="Times New Roman" w:cs="Times New Roman"/>
          <w:b/>
          <w:bCs/>
          <w:sz w:val="28"/>
          <w:szCs w:val="28"/>
        </w:rPr>
      </w:pPr>
    </w:p>
    <w:p w:rsidR="000B2FE6" w:rsidRDefault="00A57A91" w:rsidP="00977D84">
      <w:pPr>
        <w:shd w:val="clear" w:color="auto" w:fill="FFFFFF"/>
        <w:spacing w:line="360" w:lineRule="auto"/>
        <w:ind w:firstLine="709"/>
        <w:jc w:val="both"/>
        <w:rPr>
          <w:rFonts w:ascii="Times New Roman" w:hAnsi="Times New Roman" w:cs="Times New Roman"/>
          <w:b/>
          <w:bCs/>
          <w:sz w:val="28"/>
          <w:szCs w:val="28"/>
        </w:rPr>
      </w:pPr>
      <w:r w:rsidRPr="00977D84">
        <w:rPr>
          <w:rFonts w:ascii="Times New Roman" w:hAnsi="Times New Roman" w:cs="Times New Roman"/>
          <w:b/>
          <w:bCs/>
          <w:sz w:val="28"/>
          <w:szCs w:val="28"/>
        </w:rPr>
        <w:t xml:space="preserve">6. </w:t>
      </w:r>
      <w:r w:rsidR="000B2FE6" w:rsidRPr="00977D84">
        <w:rPr>
          <w:rFonts w:ascii="Times New Roman" w:hAnsi="Times New Roman" w:cs="Times New Roman"/>
          <w:b/>
          <w:bCs/>
          <w:sz w:val="28"/>
          <w:szCs w:val="28"/>
        </w:rPr>
        <w:t>ТРАВМА ГОЛОВЫ И СУДОРОГИ</w:t>
      </w:r>
    </w:p>
    <w:p w:rsidR="008B1434" w:rsidRPr="00977D84" w:rsidRDefault="008B1434" w:rsidP="00977D84">
      <w:pPr>
        <w:shd w:val="clear" w:color="auto" w:fill="FFFFFF"/>
        <w:spacing w:line="360" w:lineRule="auto"/>
        <w:ind w:firstLine="709"/>
        <w:jc w:val="both"/>
        <w:rPr>
          <w:rFonts w:ascii="Times New Roman" w:hAnsi="Times New Roman" w:cs="Times New Roman"/>
          <w:b/>
          <w:bCs/>
          <w:sz w:val="28"/>
          <w:szCs w:val="28"/>
        </w:rPr>
      </w:pP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Травма головы может вызвать судороги трех типов, которые классифицируются в зависимости от времени их возникновения. Немедленно возникающие судороги являются результатом повреждения и предположительно обусловлены травматической деполяризацией нейронов. Риск возобновления судорог у таких пациентов является отдаленным при отсутствии более серьезных прогностических факторов, таких как затянувшаяся кома или проникающая ран</w:t>
      </w:r>
      <w:r w:rsidR="00754748" w:rsidRPr="00977D84">
        <w:rPr>
          <w:rFonts w:ascii="Times New Roman" w:hAnsi="Times New Roman" w:cs="Times New Roman"/>
          <w:sz w:val="28"/>
          <w:szCs w:val="28"/>
        </w:rPr>
        <w:t>а головы. Ввиду возможности поч</w:t>
      </w:r>
      <w:r w:rsidRPr="00977D84">
        <w:rPr>
          <w:rFonts w:ascii="Times New Roman" w:hAnsi="Times New Roman" w:cs="Times New Roman"/>
          <w:sz w:val="28"/>
          <w:szCs w:val="28"/>
        </w:rPr>
        <w:t>ти немедленного повторения судорог в подобных случаях иногда используются антиконвульсанты. Быстро поправляющимся больным длительное применение антиконвульсантов обычно не показано. Исключение составляют больные с анамнестическими данными о судорогах (в прошлом) с анамнезом семейной эпилепсии.</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Ранние посттравматические судороги возникают в течение первой недели после травмы головы; у 20—25 % таких пациентов впоследствии наблюдается эпилепсия. Эти ранние судороги предположительно обусловлены очаговой контузией или разрывами и связанной с ними гипоперфузией, которые приводят к ишемии и соответствующим метаболическим изменениям.</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Лечение немедленных и ранних посттравматических судорог требует коррекции неврологических осложнений (сдавливающий перелом, гематома), уменьшения отека мозга, соответствующей оксигенации (обеспечение проходимости дыхательных путей, коррекция шока) и тщательного введения антиконвульсантов. При указанных посттравматических судорогах, когда преобладает расстройство с</w:t>
      </w:r>
      <w:r w:rsidR="00096D2E">
        <w:rPr>
          <w:rFonts w:ascii="Times New Roman" w:hAnsi="Times New Roman" w:cs="Times New Roman"/>
          <w:sz w:val="28"/>
          <w:szCs w:val="28"/>
        </w:rPr>
        <w:t>ознания, необходимо избегать ис</w:t>
      </w:r>
      <w:r w:rsidRPr="00977D84">
        <w:rPr>
          <w:rFonts w:ascii="Times New Roman" w:hAnsi="Times New Roman" w:cs="Times New Roman"/>
          <w:sz w:val="28"/>
          <w:szCs w:val="28"/>
        </w:rPr>
        <w:t>пользования сильно действующих седативных препаратов (барбитураты или диазепам). Успешно и относительно безопасно может приме</w:t>
      </w:r>
      <w:r w:rsidR="00754748" w:rsidRPr="00977D84">
        <w:rPr>
          <w:rFonts w:ascii="Times New Roman" w:hAnsi="Times New Roman" w:cs="Times New Roman"/>
          <w:sz w:val="28"/>
          <w:szCs w:val="28"/>
        </w:rPr>
        <w:t>няться фенитоин</w:t>
      </w:r>
      <w:r w:rsidRPr="00977D84">
        <w:rPr>
          <w:rFonts w:ascii="Times New Roman" w:hAnsi="Times New Roman" w:cs="Times New Roman"/>
          <w:sz w:val="28"/>
          <w:szCs w:val="28"/>
        </w:rPr>
        <w:t>. Дозировка определяется клиническим состоянием ребенка; быстрое введение ударных доз для немедленного получения терапевтической концентрации препарата оправдано у больных, у которых возникают повторные СП (или есть вероятность их появления), особенно если судороги могут усугубить связанное с ними заболевание или хирургическую патологию.</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При немедленных посттравматических СП показано их начальное купирование с помощью антиконвульсантов, тогда как показания к долговременному лечению таких судорог остаются противоречивыми.</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Поздние посттравматические СП возникают через 1 нед</w:t>
      </w:r>
      <w:r w:rsidR="00754748" w:rsidRPr="00977D84">
        <w:rPr>
          <w:rFonts w:ascii="Times New Roman" w:hAnsi="Times New Roman" w:cs="Times New Roman"/>
          <w:sz w:val="28"/>
          <w:szCs w:val="28"/>
        </w:rPr>
        <w:t>елю</w:t>
      </w:r>
      <w:r w:rsidRPr="00977D84">
        <w:rPr>
          <w:rFonts w:ascii="Times New Roman" w:hAnsi="Times New Roman" w:cs="Times New Roman"/>
          <w:sz w:val="28"/>
          <w:szCs w:val="28"/>
        </w:rPr>
        <w:t xml:space="preserve"> после травмы и могут наблюдаться даже 10 лет спустя. Структурные изменения, такие как </w:t>
      </w:r>
      <w:r w:rsidR="00754748" w:rsidRPr="00977D84">
        <w:rPr>
          <w:rFonts w:ascii="Times New Roman" w:hAnsi="Times New Roman" w:cs="Times New Roman"/>
          <w:sz w:val="28"/>
          <w:szCs w:val="28"/>
        </w:rPr>
        <w:t>атрофия,</w:t>
      </w:r>
      <w:r w:rsidRPr="00977D84">
        <w:rPr>
          <w:rFonts w:ascii="Times New Roman" w:hAnsi="Times New Roman" w:cs="Times New Roman"/>
          <w:sz w:val="28"/>
          <w:szCs w:val="28"/>
        </w:rPr>
        <w:t xml:space="preserve"> с формированием рубцов и постоянные местные нарушения васкуляризации, измененное ветвление дендритов и, во</w:t>
      </w:r>
      <w:r w:rsidR="00754748" w:rsidRPr="00977D84">
        <w:rPr>
          <w:rFonts w:ascii="Times New Roman" w:hAnsi="Times New Roman" w:cs="Times New Roman"/>
          <w:sz w:val="28"/>
          <w:szCs w:val="28"/>
        </w:rPr>
        <w:t>зможно, изменение нейротрансмит</w:t>
      </w:r>
      <w:r w:rsidRPr="00977D84">
        <w:rPr>
          <w:rFonts w:ascii="Times New Roman" w:hAnsi="Times New Roman" w:cs="Times New Roman"/>
          <w:sz w:val="28"/>
          <w:szCs w:val="28"/>
        </w:rPr>
        <w:t>терной функции, лежат в основе развития и хронизации подобных судорог. В 40 % случаев такие судороги являются фокальными или парциальными, а в 50 % связаны с поражением височной доли, что указывает на подверженность этой структуры травматическим повреждениям и подтвеждает ее известные эпилептогенные свойства. Риск рецидивов СП в этой группе пациентов достигает 70 %.</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При ранних и поздних посттравматических СП показана длительная терапия антиконвульсантами ввиду риска немедленного и более позднего рецидива. Поздние посттравматические СП наиболее склонны к рецидивированию, поэтому в таких случаях необходима дл</w:t>
      </w:r>
      <w:r w:rsidR="00EC57E4" w:rsidRPr="00977D84">
        <w:rPr>
          <w:rFonts w:ascii="Times New Roman" w:hAnsi="Times New Roman" w:cs="Times New Roman"/>
          <w:sz w:val="28"/>
          <w:szCs w:val="28"/>
        </w:rPr>
        <w:t>ительная терапия противосудорож</w:t>
      </w:r>
      <w:r w:rsidRPr="00977D84">
        <w:rPr>
          <w:rFonts w:ascii="Times New Roman" w:hAnsi="Times New Roman" w:cs="Times New Roman"/>
          <w:sz w:val="28"/>
          <w:szCs w:val="28"/>
        </w:rPr>
        <w:t>ными препаратами. Больший риск возникновения хронических посттравматических судорог имеют больные с вдавленными переломами костей черепа, с п</w:t>
      </w:r>
      <w:r w:rsidR="00754748" w:rsidRPr="00977D84">
        <w:rPr>
          <w:rFonts w:ascii="Times New Roman" w:hAnsi="Times New Roman" w:cs="Times New Roman"/>
          <w:sz w:val="28"/>
          <w:szCs w:val="28"/>
        </w:rPr>
        <w:t>осттравматической амнезией, про</w:t>
      </w:r>
      <w:r w:rsidRPr="00977D84">
        <w:rPr>
          <w:rFonts w:ascii="Times New Roman" w:hAnsi="Times New Roman" w:cs="Times New Roman"/>
          <w:sz w:val="28"/>
          <w:szCs w:val="28"/>
        </w:rPr>
        <w:t>должающейся более суток после травмы головы, с пенетрацией твердой мозговой оболочки, с острым внутричерепным кровоизлиянием, ранней посттравматической эпилепсией и с инородным телом в черепной ране. Чем сильнее СП и чем позднее его возникновение, тем менее вероятно наступление ремиссии.</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При неотложном лечении судорог, связанных с травмой, важнейшее значение имеют консультация нейрохирурга, быстрое и тщательное введе</w:t>
      </w:r>
      <w:r w:rsidR="00754748" w:rsidRPr="00977D84">
        <w:rPr>
          <w:rFonts w:ascii="Times New Roman" w:hAnsi="Times New Roman" w:cs="Times New Roman"/>
          <w:sz w:val="28"/>
          <w:szCs w:val="28"/>
        </w:rPr>
        <w:t>ние неседативных противосудорож</w:t>
      </w:r>
      <w:r w:rsidRPr="00977D84">
        <w:rPr>
          <w:rFonts w:ascii="Times New Roman" w:hAnsi="Times New Roman" w:cs="Times New Roman"/>
          <w:sz w:val="28"/>
          <w:szCs w:val="28"/>
        </w:rPr>
        <w:t>ных препаратов, купирование судорог и стабилизация общего состояния больного.</w:t>
      </w:r>
    </w:p>
    <w:p w:rsidR="000B2FE6" w:rsidRDefault="00096D2E" w:rsidP="00977D84">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A57A91" w:rsidRPr="00977D84">
        <w:rPr>
          <w:rFonts w:ascii="Times New Roman" w:hAnsi="Times New Roman" w:cs="Times New Roman"/>
          <w:b/>
          <w:bCs/>
          <w:sz w:val="28"/>
          <w:szCs w:val="28"/>
        </w:rPr>
        <w:t xml:space="preserve">7. </w:t>
      </w:r>
      <w:r w:rsidR="000B2FE6" w:rsidRPr="00977D84">
        <w:rPr>
          <w:rFonts w:ascii="Times New Roman" w:hAnsi="Times New Roman" w:cs="Times New Roman"/>
          <w:b/>
          <w:bCs/>
          <w:sz w:val="28"/>
          <w:szCs w:val="28"/>
        </w:rPr>
        <w:t>ВОЗОБНОВЛЕНИЕ СП У ЭПИЛЕПТИКА</w:t>
      </w:r>
    </w:p>
    <w:p w:rsidR="00096D2E" w:rsidRPr="00977D84" w:rsidRDefault="00096D2E" w:rsidP="00977D84">
      <w:pPr>
        <w:shd w:val="clear" w:color="auto" w:fill="FFFFFF"/>
        <w:spacing w:line="360" w:lineRule="auto"/>
        <w:ind w:firstLine="709"/>
        <w:jc w:val="both"/>
        <w:rPr>
          <w:rFonts w:ascii="Times New Roman" w:hAnsi="Times New Roman" w:cs="Times New Roman"/>
          <w:b/>
          <w:bCs/>
          <w:sz w:val="28"/>
          <w:szCs w:val="28"/>
        </w:rPr>
      </w:pPr>
    </w:p>
    <w:p w:rsidR="000B2FE6" w:rsidRPr="00977D84" w:rsidRDefault="000B2FE6" w:rsidP="00977D84">
      <w:pPr>
        <w:shd w:val="clear" w:color="auto" w:fill="FFFFFF"/>
        <w:tabs>
          <w:tab w:val="left" w:pos="0"/>
        </w:tabs>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Возобновление СП у больного, страдающего эпилепсией, означает, что в организме произошли какие-либо изменения, повлекшие за собой нарушение равновесия в комплексе возбуждение — торможение с понижением порога возникновения судорог. Полный контроль судорог не всегда возможен. Рецидивы СП наиболее вероятны у детей с отставанием умственного развития, с церебральным параличом и генерализованными (чаще всего миоклоническ</w:t>
      </w:r>
      <w:r w:rsidR="00754748" w:rsidRPr="00977D84">
        <w:rPr>
          <w:rFonts w:ascii="Times New Roman" w:hAnsi="Times New Roman" w:cs="Times New Roman"/>
          <w:sz w:val="28"/>
          <w:szCs w:val="28"/>
        </w:rPr>
        <w:t>ими) судорогами. Тонико-клониче</w:t>
      </w:r>
      <w:r w:rsidRPr="00977D84">
        <w:rPr>
          <w:rFonts w:ascii="Times New Roman" w:hAnsi="Times New Roman" w:cs="Times New Roman"/>
          <w:sz w:val="28"/>
          <w:szCs w:val="28"/>
        </w:rPr>
        <w:t>ские судороги (</w:t>
      </w:r>
      <w:r w:rsidRPr="00977D84">
        <w:rPr>
          <w:rFonts w:ascii="Times New Roman" w:hAnsi="Times New Roman" w:cs="Times New Roman"/>
          <w:sz w:val="28"/>
          <w:szCs w:val="28"/>
          <w:lang w:val="en-US"/>
        </w:rPr>
        <w:t>grand</w:t>
      </w:r>
      <w:r w:rsidRPr="00977D84">
        <w:rPr>
          <w:rFonts w:ascii="Times New Roman" w:hAnsi="Times New Roman" w:cs="Times New Roman"/>
          <w:sz w:val="28"/>
          <w:szCs w:val="28"/>
        </w:rPr>
        <w:t xml:space="preserve"> </w:t>
      </w:r>
      <w:r w:rsidRPr="00977D84">
        <w:rPr>
          <w:rFonts w:ascii="Times New Roman" w:hAnsi="Times New Roman" w:cs="Times New Roman"/>
          <w:sz w:val="28"/>
          <w:szCs w:val="28"/>
          <w:lang w:val="en-US"/>
        </w:rPr>
        <w:t>mal</w:t>
      </w:r>
      <w:r w:rsidRPr="00977D84">
        <w:rPr>
          <w:rFonts w:ascii="Times New Roman" w:hAnsi="Times New Roman" w:cs="Times New Roman"/>
          <w:sz w:val="28"/>
          <w:szCs w:val="28"/>
        </w:rPr>
        <w:t xml:space="preserve">) носят особенно драматический характер и часто требуют неотложного лечения. </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 xml:space="preserve">В случае возобновления судорог у ребенка, страдающего эпилепсией, ряд определенных мероприятий позволяет свести к минимуму время лечения и выявить причину СП. Прежде </w:t>
      </w:r>
      <w:r w:rsidR="00EC57E4" w:rsidRPr="00977D84">
        <w:rPr>
          <w:rFonts w:ascii="Times New Roman" w:hAnsi="Times New Roman" w:cs="Times New Roman"/>
          <w:sz w:val="28"/>
          <w:szCs w:val="28"/>
        </w:rPr>
        <w:t>всего,</w:t>
      </w:r>
      <w:r w:rsidRPr="00977D84">
        <w:rPr>
          <w:rFonts w:ascii="Times New Roman" w:hAnsi="Times New Roman" w:cs="Times New Roman"/>
          <w:sz w:val="28"/>
          <w:szCs w:val="28"/>
        </w:rPr>
        <w:t xml:space="preserve"> врач должен оценить состояние дыхательных путей и измерить кровяное давление. Далее (у больного с продолжающимися судорогами) определяются концентрация антиконвульсантов в крови, уровень электролитов, кальция и сахара, а также проводится полный клинический анализ крови с подсчетом лейкоцитарной формулы. Если ребенок не слишком беспокоен, следует установить внутривенный катетер, что обеспечит (в случае необходимости) введение лекарственных препаратов. Если у больного наблюдается повышение температуры, то следует попытаться определить возможный источник инфекции.</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После завершения этих мероприятий приступают к антиконвульсивной терапии. Ввиду того, что допустимые уровни антиконвульсантов невысоки, назначается частично ударная доза. Если больной контактен, то дается суточная доза фенобарбитала или фенитоина перорально (если больной способен глотать) или внутривенно. Если же больной неконтактен или определяемая концентрация антиконвульсантов в крови значительно ниже терапевтической, то сут</w:t>
      </w:r>
      <w:r w:rsidR="00EC57E4" w:rsidRPr="00977D84">
        <w:rPr>
          <w:rFonts w:ascii="Times New Roman" w:hAnsi="Times New Roman" w:cs="Times New Roman"/>
          <w:sz w:val="28"/>
          <w:szCs w:val="28"/>
        </w:rPr>
        <w:t>очная доза дается дважды; напри</w:t>
      </w:r>
      <w:r w:rsidRPr="00977D84">
        <w:rPr>
          <w:rFonts w:ascii="Times New Roman" w:hAnsi="Times New Roman" w:cs="Times New Roman"/>
          <w:sz w:val="28"/>
          <w:szCs w:val="28"/>
        </w:rPr>
        <w:t xml:space="preserve">мер, ребенку, получающему </w:t>
      </w:r>
      <w:r w:rsidR="009114D0">
        <w:rPr>
          <w:rFonts w:ascii="Times New Roman" w:hAnsi="Times New Roman" w:cs="Times New Roman"/>
          <w:sz w:val="28"/>
          <w:szCs w:val="28"/>
        </w:rPr>
        <w:t>60 мг фенобарбитала, сначала на</w:t>
      </w:r>
      <w:r w:rsidRPr="00977D84">
        <w:rPr>
          <w:rFonts w:ascii="Times New Roman" w:hAnsi="Times New Roman" w:cs="Times New Roman"/>
          <w:sz w:val="28"/>
          <w:szCs w:val="28"/>
        </w:rPr>
        <w:t xml:space="preserve">значают 60 мг фенобарбитала, а затем повторяют эту же дозу, если судороги возобновляются, несмотря на сохранение уровня </w:t>
      </w:r>
      <w:r w:rsidR="00EC57E4" w:rsidRPr="00977D84">
        <w:rPr>
          <w:rFonts w:ascii="Times New Roman" w:hAnsi="Times New Roman" w:cs="Times New Roman"/>
          <w:sz w:val="28"/>
          <w:szCs w:val="28"/>
        </w:rPr>
        <w:t>препарата,</w:t>
      </w:r>
      <w:r w:rsidRPr="00977D84">
        <w:rPr>
          <w:rFonts w:ascii="Times New Roman" w:hAnsi="Times New Roman" w:cs="Times New Roman"/>
          <w:sz w:val="28"/>
          <w:szCs w:val="28"/>
        </w:rPr>
        <w:t xml:space="preserve"> вблизи нижней границы терапевтического диапазона.</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Если уровень антиконвульсанта определяется у верхней границы терапевтического диапазона, у ребенка, находящегося в удовлетворительном состоянии и не имеющего явного источника инфекции или какой-либо иной причины возобновления СП, то необходимо подумать о смене противосудорожного препарата. Конечно, можно и подождать, чтобы выявить наличие тенденции к нарастанию частоты приступов, что оправдывает дополнительную медикаментозную терапию, или убедиться в отсутствии рецидива; в последнем случае показано дальнейшее наблюдение и контроль уровня антиконвульсанта в крови. Если уровень препарата находится у верхней границы терапевтической нормы, а судороги возобновляются, то оправ</w:t>
      </w:r>
      <w:r w:rsidR="00EC57E4" w:rsidRPr="00977D84">
        <w:rPr>
          <w:rFonts w:ascii="Times New Roman" w:hAnsi="Times New Roman" w:cs="Times New Roman"/>
          <w:sz w:val="28"/>
          <w:szCs w:val="28"/>
        </w:rPr>
        <w:t xml:space="preserve">дано дополнительное назначение </w:t>
      </w:r>
      <w:r w:rsidRPr="00977D84">
        <w:rPr>
          <w:rFonts w:ascii="Times New Roman" w:hAnsi="Times New Roman" w:cs="Times New Roman"/>
          <w:sz w:val="28"/>
          <w:szCs w:val="28"/>
        </w:rPr>
        <w:t>антиконвульсантов в соответствующи</w:t>
      </w:r>
      <w:r w:rsidR="00EC57E4" w:rsidRPr="00977D84">
        <w:rPr>
          <w:rFonts w:ascii="Times New Roman" w:hAnsi="Times New Roman" w:cs="Times New Roman"/>
          <w:sz w:val="28"/>
          <w:szCs w:val="28"/>
        </w:rPr>
        <w:t>х ударных дозах</w:t>
      </w:r>
      <w:r w:rsidRPr="00977D84">
        <w:rPr>
          <w:rFonts w:ascii="Times New Roman" w:hAnsi="Times New Roman" w:cs="Times New Roman"/>
          <w:sz w:val="28"/>
          <w:szCs w:val="28"/>
        </w:rPr>
        <w:t>.</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При повторных или частых тонических, тонико-клонических или клонических судорогах показано введение ударных доз, позволяющих быстро достигнуть желаемой терапевтической концентрации препарата. Фенобарбитал и фенитоин могут назначаться перорально или внутривенно для достижения необходимого терапевтического эффекта. Примидон (мизолин) и карбамазепин (тегретол) не</w:t>
      </w:r>
      <w:r w:rsidR="00EC57E4" w:rsidRPr="00977D84">
        <w:rPr>
          <w:rFonts w:ascii="Times New Roman" w:hAnsi="Times New Roman" w:cs="Times New Roman"/>
          <w:sz w:val="28"/>
          <w:szCs w:val="28"/>
        </w:rPr>
        <w:t xml:space="preserve"> являются препаратами, часто ис</w:t>
      </w:r>
      <w:r w:rsidRPr="00977D84">
        <w:rPr>
          <w:rFonts w:ascii="Times New Roman" w:hAnsi="Times New Roman" w:cs="Times New Roman"/>
          <w:sz w:val="28"/>
          <w:szCs w:val="28"/>
        </w:rPr>
        <w:t xml:space="preserve">пользуемыми в ОНП или </w:t>
      </w:r>
      <w:r w:rsidR="009114D0">
        <w:rPr>
          <w:rFonts w:ascii="Times New Roman" w:hAnsi="Times New Roman" w:cs="Times New Roman"/>
          <w:sz w:val="28"/>
          <w:szCs w:val="28"/>
        </w:rPr>
        <w:t>назначаемыми в больших нагрузоч</w:t>
      </w:r>
      <w:r w:rsidRPr="00977D84">
        <w:rPr>
          <w:rFonts w:ascii="Times New Roman" w:hAnsi="Times New Roman" w:cs="Times New Roman"/>
          <w:sz w:val="28"/>
          <w:szCs w:val="28"/>
        </w:rPr>
        <w:t>ных дозах ввиду возникно</w:t>
      </w:r>
      <w:r w:rsidR="00EC57E4" w:rsidRPr="00977D84">
        <w:rPr>
          <w:rFonts w:ascii="Times New Roman" w:hAnsi="Times New Roman" w:cs="Times New Roman"/>
          <w:sz w:val="28"/>
          <w:szCs w:val="28"/>
        </w:rPr>
        <w:t>вения побочных эффектов. Вальп</w:t>
      </w:r>
      <w:r w:rsidRPr="00977D84">
        <w:rPr>
          <w:rFonts w:ascii="Times New Roman" w:hAnsi="Times New Roman" w:cs="Times New Roman"/>
          <w:sz w:val="28"/>
          <w:szCs w:val="28"/>
        </w:rPr>
        <w:t>роевая кислота (депакен) ил</w:t>
      </w:r>
      <w:r w:rsidR="00EC57E4" w:rsidRPr="00977D84">
        <w:rPr>
          <w:rFonts w:ascii="Times New Roman" w:hAnsi="Times New Roman" w:cs="Times New Roman"/>
          <w:sz w:val="28"/>
          <w:szCs w:val="28"/>
        </w:rPr>
        <w:t>и ее капсулированная форма — ди</w:t>
      </w:r>
      <w:r w:rsidRPr="00977D84">
        <w:rPr>
          <w:rFonts w:ascii="Times New Roman" w:hAnsi="Times New Roman" w:cs="Times New Roman"/>
          <w:sz w:val="28"/>
          <w:szCs w:val="28"/>
        </w:rPr>
        <w:t>вальпроевая кислота (депакот) обычно назначается перорально; при применении капсулированной формы вероятность возникновения желудочно-кишечных расстройств и тошноты значительно ниже. Жидкий вальпроат (60 мг/кг с равным количеством физиологического раствора) назначается ректально для быстрого достижения терапевтического уровня у больных с эпилептическим статусом, а также у больных, временно неспособных глотать.</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 xml:space="preserve">СП, начинающиеся с фокальных признаков, парциальные или комплексно-парциальные судороги (психомоторные или связанные с поражением височной доли) представляются менее драматичными и обычно не требуют быстрого проведения медикаментозной терапии, если только СП не приобретают затяжного характера или </w:t>
      </w:r>
      <w:r w:rsidR="00EC57E4" w:rsidRPr="00977D84">
        <w:rPr>
          <w:rFonts w:ascii="Times New Roman" w:hAnsi="Times New Roman" w:cs="Times New Roman"/>
          <w:sz w:val="28"/>
          <w:szCs w:val="28"/>
        </w:rPr>
        <w:t>не возникает постприпадочный па</w:t>
      </w:r>
      <w:r w:rsidRPr="00977D84">
        <w:rPr>
          <w:rFonts w:ascii="Times New Roman" w:hAnsi="Times New Roman" w:cs="Times New Roman"/>
          <w:sz w:val="28"/>
          <w:szCs w:val="28"/>
        </w:rPr>
        <w:t xml:space="preserve">ралич Тодда. При необходимости дополнительной терапии могут поочередно использоваться фенобарбитал, фенитоин и карбамазепин, хотя быстрое введение последнего в нагрузочной дозе не обходится без неприятных побочных эффектов. Больные с эпилепсией </w:t>
      </w:r>
      <w:r w:rsidRPr="00977D84">
        <w:rPr>
          <w:rFonts w:ascii="Times New Roman" w:hAnsi="Times New Roman" w:cs="Times New Roman"/>
          <w:sz w:val="28"/>
          <w:szCs w:val="28"/>
          <w:lang w:val="en-US"/>
        </w:rPr>
        <w:t>petit</w:t>
      </w:r>
      <w:r w:rsidRPr="00977D84">
        <w:rPr>
          <w:rFonts w:ascii="Times New Roman" w:hAnsi="Times New Roman" w:cs="Times New Roman"/>
          <w:sz w:val="28"/>
          <w:szCs w:val="28"/>
        </w:rPr>
        <w:t xml:space="preserve"> </w:t>
      </w:r>
      <w:r w:rsidRPr="00977D84">
        <w:rPr>
          <w:rFonts w:ascii="Times New Roman" w:hAnsi="Times New Roman" w:cs="Times New Roman"/>
          <w:sz w:val="28"/>
          <w:szCs w:val="28"/>
          <w:lang w:val="en-US"/>
        </w:rPr>
        <w:t>mal</w:t>
      </w:r>
      <w:r w:rsidRPr="00977D84">
        <w:rPr>
          <w:rFonts w:ascii="Times New Roman" w:hAnsi="Times New Roman" w:cs="Times New Roman"/>
          <w:sz w:val="28"/>
          <w:szCs w:val="28"/>
        </w:rPr>
        <w:t xml:space="preserve"> (генерализованные "абсансы") редко поступают в ОНП, поскольку такие судороги не вызывают особой тревоги у родителей. Если у ребенка при этом возникают какие-либо повреждения или же родители оказываются необычно напуганными случившимся и обращаются за неотложной помощью, то наиболее целесообразным в подобных случаях является определение уровня антиконвульсантов в крови. При этом</w:t>
      </w:r>
      <w:r w:rsidR="0071725F">
        <w:rPr>
          <w:rFonts w:ascii="Times New Roman" w:hAnsi="Times New Roman" w:cs="Times New Roman"/>
          <w:sz w:val="28"/>
          <w:szCs w:val="28"/>
        </w:rPr>
        <w:t xml:space="preserve"> может быть дополнительно назна</w:t>
      </w:r>
      <w:r w:rsidRPr="00977D84">
        <w:rPr>
          <w:rFonts w:ascii="Times New Roman" w:hAnsi="Times New Roman" w:cs="Times New Roman"/>
          <w:sz w:val="28"/>
          <w:szCs w:val="28"/>
        </w:rPr>
        <w:t>чен другой противосудорож</w:t>
      </w:r>
      <w:r w:rsidR="00EC57E4" w:rsidRPr="00977D84">
        <w:rPr>
          <w:rFonts w:ascii="Times New Roman" w:hAnsi="Times New Roman" w:cs="Times New Roman"/>
          <w:sz w:val="28"/>
          <w:szCs w:val="28"/>
        </w:rPr>
        <w:t>ный препарат, например этосук</w:t>
      </w:r>
      <w:r w:rsidRPr="00977D84">
        <w:rPr>
          <w:rFonts w:ascii="Times New Roman" w:hAnsi="Times New Roman" w:cs="Times New Roman"/>
          <w:sz w:val="28"/>
          <w:szCs w:val="28"/>
        </w:rPr>
        <w:t>симид (заронтин), вальпроат, клоназепам (клонопин) или ацетазоламид (диамокс).</w:t>
      </w:r>
    </w:p>
    <w:p w:rsidR="000B2FE6" w:rsidRPr="00977D84" w:rsidRDefault="000B2FE6" w:rsidP="00977D84">
      <w:pPr>
        <w:shd w:val="clear" w:color="auto" w:fill="FFFFFF"/>
        <w:spacing w:line="360" w:lineRule="auto"/>
        <w:ind w:firstLine="709"/>
        <w:jc w:val="both"/>
        <w:rPr>
          <w:rFonts w:ascii="Times New Roman" w:hAnsi="Times New Roman" w:cs="Times New Roman"/>
          <w:sz w:val="28"/>
          <w:szCs w:val="28"/>
        </w:rPr>
      </w:pPr>
      <w:r w:rsidRPr="00977D84">
        <w:rPr>
          <w:rFonts w:ascii="Times New Roman" w:hAnsi="Times New Roman" w:cs="Times New Roman"/>
          <w:sz w:val="28"/>
          <w:szCs w:val="28"/>
        </w:rPr>
        <w:t>В большинстве случаев больной с эпилепсией может быть отправлен домой; изменение схемы противосудорожной терапии может осуществляться участковым врачом. После начальной оценки состояния бол</w:t>
      </w:r>
      <w:r w:rsidR="00EC57E4" w:rsidRPr="00977D84">
        <w:rPr>
          <w:rFonts w:ascii="Times New Roman" w:hAnsi="Times New Roman" w:cs="Times New Roman"/>
          <w:sz w:val="28"/>
          <w:szCs w:val="28"/>
        </w:rPr>
        <w:t>ьного, модификации лекарственной</w:t>
      </w:r>
      <w:r w:rsidRPr="00977D84">
        <w:rPr>
          <w:rFonts w:ascii="Times New Roman" w:hAnsi="Times New Roman" w:cs="Times New Roman"/>
          <w:sz w:val="28"/>
          <w:szCs w:val="28"/>
        </w:rPr>
        <w:t xml:space="preserve"> терапии и лечения возникших осложнений врач ОНП осуществляет следующее; 1) организует последующее наблюдение и обследование больного лечащ</w:t>
      </w:r>
      <w:r w:rsidR="00EC57E4" w:rsidRPr="00977D84">
        <w:rPr>
          <w:rFonts w:ascii="Times New Roman" w:hAnsi="Times New Roman" w:cs="Times New Roman"/>
          <w:sz w:val="28"/>
          <w:szCs w:val="28"/>
        </w:rPr>
        <w:t>им врачом; 2) инструктирует в от</w:t>
      </w:r>
      <w:r w:rsidRPr="00977D84">
        <w:rPr>
          <w:rFonts w:ascii="Times New Roman" w:hAnsi="Times New Roman" w:cs="Times New Roman"/>
          <w:sz w:val="28"/>
          <w:szCs w:val="28"/>
        </w:rPr>
        <w:t>ношении необходимости выполнения врачебных предписаний; 3) обеспечивает продолжение лечения инфекции.</w:t>
      </w:r>
    </w:p>
    <w:p w:rsidR="000B2FE6" w:rsidRDefault="0071725F" w:rsidP="00977D84">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0B2FE6" w:rsidRPr="00977D84">
        <w:rPr>
          <w:rFonts w:ascii="Times New Roman" w:hAnsi="Times New Roman" w:cs="Times New Roman"/>
          <w:b/>
          <w:bCs/>
          <w:sz w:val="28"/>
          <w:szCs w:val="28"/>
        </w:rPr>
        <w:t>ЛИТЕРАТУРА</w:t>
      </w:r>
    </w:p>
    <w:p w:rsidR="0071725F" w:rsidRDefault="0071725F" w:rsidP="0071725F">
      <w:pPr>
        <w:shd w:val="clear" w:color="auto" w:fill="FFFFFF"/>
        <w:tabs>
          <w:tab w:val="left" w:pos="360"/>
        </w:tabs>
        <w:spacing w:line="360" w:lineRule="auto"/>
        <w:jc w:val="both"/>
        <w:rPr>
          <w:rFonts w:ascii="Times New Roman" w:hAnsi="Times New Roman" w:cs="Times New Roman"/>
          <w:b/>
          <w:bCs/>
          <w:sz w:val="28"/>
          <w:szCs w:val="28"/>
        </w:rPr>
      </w:pPr>
    </w:p>
    <w:p w:rsidR="00EC57E4" w:rsidRPr="00977D84" w:rsidRDefault="00EC57E4" w:rsidP="0071725F">
      <w:pPr>
        <w:shd w:val="clear" w:color="auto" w:fill="FFFFFF"/>
        <w:tabs>
          <w:tab w:val="left" w:pos="360"/>
        </w:tabs>
        <w:spacing w:line="360" w:lineRule="auto"/>
        <w:jc w:val="both"/>
        <w:rPr>
          <w:rFonts w:ascii="Times New Roman" w:hAnsi="Times New Roman" w:cs="Times New Roman"/>
          <w:color w:val="000000"/>
          <w:sz w:val="28"/>
          <w:szCs w:val="28"/>
        </w:rPr>
      </w:pPr>
      <w:r w:rsidRPr="00977D84">
        <w:rPr>
          <w:rFonts w:ascii="Times New Roman" w:hAnsi="Times New Roman" w:cs="Times New Roman"/>
          <w:color w:val="000000"/>
          <w:spacing w:val="6"/>
          <w:sz w:val="28"/>
          <w:szCs w:val="28"/>
        </w:rPr>
        <w:t>1. Неотложная</w:t>
      </w:r>
      <w:r w:rsidRPr="00977D84">
        <w:rPr>
          <w:rFonts w:ascii="Times New Roman" w:hAnsi="Times New Roman" w:cs="Times New Roman"/>
          <w:b/>
          <w:bCs/>
          <w:color w:val="000000"/>
          <w:spacing w:val="6"/>
          <w:sz w:val="28"/>
          <w:szCs w:val="28"/>
        </w:rPr>
        <w:t xml:space="preserve"> </w:t>
      </w:r>
      <w:r w:rsidRPr="00977D84">
        <w:rPr>
          <w:rFonts w:ascii="Times New Roman" w:hAnsi="Times New Roman" w:cs="Times New Roman"/>
          <w:color w:val="000000"/>
          <w:spacing w:val="6"/>
          <w:sz w:val="28"/>
          <w:szCs w:val="28"/>
        </w:rPr>
        <w:t xml:space="preserve">медицинская помощь: Пер. с англ./Под </w:t>
      </w:r>
      <w:r w:rsidRPr="00977D84">
        <w:rPr>
          <w:rFonts w:ascii="Times New Roman" w:hAnsi="Times New Roman" w:cs="Times New Roman"/>
          <w:color w:val="000000"/>
          <w:spacing w:val="9"/>
          <w:sz w:val="28"/>
          <w:szCs w:val="28"/>
        </w:rPr>
        <w:t xml:space="preserve">Н52 ред. Дж. Э. Тинтиналли, Р. Л. Кроума, Э. Руиза. — М.: </w:t>
      </w:r>
      <w:r w:rsidRPr="00977D84">
        <w:rPr>
          <w:rFonts w:ascii="Times New Roman" w:hAnsi="Times New Roman" w:cs="Times New Roman"/>
          <w:color w:val="000000"/>
          <w:spacing w:val="4"/>
          <w:sz w:val="28"/>
          <w:szCs w:val="28"/>
        </w:rPr>
        <w:t>Медицина, 2001.</w:t>
      </w:r>
    </w:p>
    <w:p w:rsidR="00EC57E4" w:rsidRPr="00977D84" w:rsidRDefault="0071725F" w:rsidP="0071725F">
      <w:pPr>
        <w:tabs>
          <w:tab w:val="left" w:pos="360"/>
        </w:tabs>
        <w:spacing w:line="360" w:lineRule="auto"/>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2. </w:t>
      </w:r>
      <w:r w:rsidR="00EC57E4" w:rsidRPr="00977D84">
        <w:rPr>
          <w:rFonts w:ascii="Times New Roman" w:hAnsi="Times New Roman" w:cs="Times New Roman"/>
          <w:color w:val="000000"/>
          <w:spacing w:val="4"/>
          <w:sz w:val="28"/>
          <w:szCs w:val="28"/>
        </w:rPr>
        <w:t>Внутренние болезни Елисеев, 1999 год</w:t>
      </w:r>
      <w:r>
        <w:rPr>
          <w:rFonts w:ascii="Times New Roman" w:hAnsi="Times New Roman" w:cs="Times New Roman"/>
          <w:color w:val="000000"/>
          <w:spacing w:val="4"/>
          <w:sz w:val="28"/>
          <w:szCs w:val="28"/>
        </w:rPr>
        <w:t>.</w:t>
      </w:r>
      <w:bookmarkStart w:id="0" w:name="_GoBack"/>
      <w:bookmarkEnd w:id="0"/>
    </w:p>
    <w:sectPr w:rsidR="00EC57E4" w:rsidRPr="00977D84" w:rsidSect="00977D84">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38F" w:rsidRDefault="007B638F">
      <w:r>
        <w:separator/>
      </w:r>
    </w:p>
  </w:endnote>
  <w:endnote w:type="continuationSeparator" w:id="0">
    <w:p w:rsidR="007B638F" w:rsidRDefault="007B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38F" w:rsidRDefault="007B638F">
      <w:r>
        <w:separator/>
      </w:r>
    </w:p>
  </w:footnote>
  <w:footnote w:type="continuationSeparator" w:id="0">
    <w:p w:rsidR="007B638F" w:rsidRDefault="007B63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D5125D"/>
    <w:multiLevelType w:val="hybridMultilevel"/>
    <w:tmpl w:val="3E140F9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10C10277"/>
    <w:multiLevelType w:val="hybridMultilevel"/>
    <w:tmpl w:val="58A4F0B4"/>
    <w:lvl w:ilvl="0" w:tplc="04190001">
      <w:start w:val="1"/>
      <w:numFmt w:val="bullet"/>
      <w:lvlText w:val=""/>
      <w:lvlJc w:val="left"/>
      <w:pPr>
        <w:tabs>
          <w:tab w:val="num" w:pos="2484"/>
        </w:tabs>
        <w:ind w:left="2484"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F110A51"/>
    <w:multiLevelType w:val="hybridMultilevel"/>
    <w:tmpl w:val="0AC22FB4"/>
    <w:lvl w:ilvl="0" w:tplc="0419000F">
      <w:start w:val="1"/>
      <w:numFmt w:val="decimal"/>
      <w:lvlText w:val="%1."/>
      <w:lvlJc w:val="left"/>
      <w:pPr>
        <w:tabs>
          <w:tab w:val="num" w:pos="1284"/>
        </w:tabs>
        <w:ind w:left="1284" w:hanging="360"/>
      </w:pPr>
    </w:lvl>
    <w:lvl w:ilvl="1" w:tplc="04190019">
      <w:start w:val="1"/>
      <w:numFmt w:val="lowerLetter"/>
      <w:lvlText w:val="%2."/>
      <w:lvlJc w:val="left"/>
      <w:pPr>
        <w:tabs>
          <w:tab w:val="num" w:pos="2004"/>
        </w:tabs>
        <w:ind w:left="2004" w:hanging="360"/>
      </w:pPr>
    </w:lvl>
    <w:lvl w:ilvl="2" w:tplc="0419001B">
      <w:start w:val="1"/>
      <w:numFmt w:val="lowerRoman"/>
      <w:lvlText w:val="%3."/>
      <w:lvlJc w:val="right"/>
      <w:pPr>
        <w:tabs>
          <w:tab w:val="num" w:pos="2724"/>
        </w:tabs>
        <w:ind w:left="2724" w:hanging="180"/>
      </w:pPr>
    </w:lvl>
    <w:lvl w:ilvl="3" w:tplc="0419000F">
      <w:start w:val="1"/>
      <w:numFmt w:val="decimal"/>
      <w:lvlText w:val="%4."/>
      <w:lvlJc w:val="left"/>
      <w:pPr>
        <w:tabs>
          <w:tab w:val="num" w:pos="3444"/>
        </w:tabs>
        <w:ind w:left="3444" w:hanging="360"/>
      </w:pPr>
    </w:lvl>
    <w:lvl w:ilvl="4" w:tplc="04190019">
      <w:start w:val="1"/>
      <w:numFmt w:val="lowerLetter"/>
      <w:lvlText w:val="%5."/>
      <w:lvlJc w:val="left"/>
      <w:pPr>
        <w:tabs>
          <w:tab w:val="num" w:pos="4164"/>
        </w:tabs>
        <w:ind w:left="4164" w:hanging="360"/>
      </w:pPr>
    </w:lvl>
    <w:lvl w:ilvl="5" w:tplc="0419001B">
      <w:start w:val="1"/>
      <w:numFmt w:val="lowerRoman"/>
      <w:lvlText w:val="%6."/>
      <w:lvlJc w:val="right"/>
      <w:pPr>
        <w:tabs>
          <w:tab w:val="num" w:pos="4884"/>
        </w:tabs>
        <w:ind w:left="4884" w:hanging="180"/>
      </w:pPr>
    </w:lvl>
    <w:lvl w:ilvl="6" w:tplc="0419000F">
      <w:start w:val="1"/>
      <w:numFmt w:val="decimal"/>
      <w:lvlText w:val="%7."/>
      <w:lvlJc w:val="left"/>
      <w:pPr>
        <w:tabs>
          <w:tab w:val="num" w:pos="5604"/>
        </w:tabs>
        <w:ind w:left="5604" w:hanging="360"/>
      </w:pPr>
    </w:lvl>
    <w:lvl w:ilvl="7" w:tplc="04190019">
      <w:start w:val="1"/>
      <w:numFmt w:val="lowerLetter"/>
      <w:lvlText w:val="%8."/>
      <w:lvlJc w:val="left"/>
      <w:pPr>
        <w:tabs>
          <w:tab w:val="num" w:pos="6324"/>
        </w:tabs>
        <w:ind w:left="6324" w:hanging="360"/>
      </w:pPr>
    </w:lvl>
    <w:lvl w:ilvl="8" w:tplc="0419001B">
      <w:start w:val="1"/>
      <w:numFmt w:val="lowerRoman"/>
      <w:lvlText w:val="%9."/>
      <w:lvlJc w:val="right"/>
      <w:pPr>
        <w:tabs>
          <w:tab w:val="num" w:pos="7044"/>
        </w:tabs>
        <w:ind w:left="7044" w:hanging="180"/>
      </w:pPr>
    </w:lvl>
  </w:abstractNum>
  <w:abstractNum w:abstractNumId="4">
    <w:nsid w:val="28323313"/>
    <w:multiLevelType w:val="hybridMultilevel"/>
    <w:tmpl w:val="29D2B57A"/>
    <w:lvl w:ilvl="0" w:tplc="523AD008">
      <w:start w:val="2"/>
      <w:numFmt w:val="decimal"/>
      <w:lvlText w:val="%1."/>
      <w:legacy w:legacy="1" w:legacySpace="0" w:legacyIndent="197"/>
      <w:lvlJc w:val="left"/>
      <w:rPr>
        <w:rFonts w:ascii="Times New Roman" w:eastAsia="Times New Roman" w:hAnsi="Times New Roman"/>
      </w:rPr>
    </w:lvl>
    <w:lvl w:ilvl="1" w:tplc="04190019">
      <w:start w:val="1"/>
      <w:numFmt w:val="lowerLetter"/>
      <w:lvlText w:val="%2."/>
      <w:lvlJc w:val="left"/>
      <w:pPr>
        <w:tabs>
          <w:tab w:val="num" w:pos="2090"/>
        </w:tabs>
        <w:ind w:left="2090" w:hanging="360"/>
      </w:pPr>
    </w:lvl>
    <w:lvl w:ilvl="2" w:tplc="0419001B">
      <w:start w:val="1"/>
      <w:numFmt w:val="lowerRoman"/>
      <w:lvlText w:val="%3."/>
      <w:lvlJc w:val="right"/>
      <w:pPr>
        <w:tabs>
          <w:tab w:val="num" w:pos="2810"/>
        </w:tabs>
        <w:ind w:left="2810" w:hanging="180"/>
      </w:pPr>
    </w:lvl>
    <w:lvl w:ilvl="3" w:tplc="0419000F">
      <w:start w:val="1"/>
      <w:numFmt w:val="decimal"/>
      <w:lvlText w:val="%4."/>
      <w:lvlJc w:val="left"/>
      <w:pPr>
        <w:tabs>
          <w:tab w:val="num" w:pos="3530"/>
        </w:tabs>
        <w:ind w:left="3530" w:hanging="360"/>
      </w:pPr>
    </w:lvl>
    <w:lvl w:ilvl="4" w:tplc="04190019">
      <w:start w:val="1"/>
      <w:numFmt w:val="lowerLetter"/>
      <w:lvlText w:val="%5."/>
      <w:lvlJc w:val="left"/>
      <w:pPr>
        <w:tabs>
          <w:tab w:val="num" w:pos="4250"/>
        </w:tabs>
        <w:ind w:left="4250" w:hanging="360"/>
      </w:pPr>
    </w:lvl>
    <w:lvl w:ilvl="5" w:tplc="0419001B">
      <w:start w:val="1"/>
      <w:numFmt w:val="lowerRoman"/>
      <w:lvlText w:val="%6."/>
      <w:lvlJc w:val="right"/>
      <w:pPr>
        <w:tabs>
          <w:tab w:val="num" w:pos="4970"/>
        </w:tabs>
        <w:ind w:left="4970" w:hanging="180"/>
      </w:pPr>
    </w:lvl>
    <w:lvl w:ilvl="6" w:tplc="0419000F">
      <w:start w:val="1"/>
      <w:numFmt w:val="decimal"/>
      <w:lvlText w:val="%7."/>
      <w:lvlJc w:val="left"/>
      <w:pPr>
        <w:tabs>
          <w:tab w:val="num" w:pos="5690"/>
        </w:tabs>
        <w:ind w:left="5690" w:hanging="360"/>
      </w:pPr>
    </w:lvl>
    <w:lvl w:ilvl="7" w:tplc="04190019">
      <w:start w:val="1"/>
      <w:numFmt w:val="lowerLetter"/>
      <w:lvlText w:val="%8."/>
      <w:lvlJc w:val="left"/>
      <w:pPr>
        <w:tabs>
          <w:tab w:val="num" w:pos="6410"/>
        </w:tabs>
        <w:ind w:left="6410" w:hanging="360"/>
      </w:pPr>
    </w:lvl>
    <w:lvl w:ilvl="8" w:tplc="0419001B">
      <w:start w:val="1"/>
      <w:numFmt w:val="lowerRoman"/>
      <w:lvlText w:val="%9."/>
      <w:lvlJc w:val="right"/>
      <w:pPr>
        <w:tabs>
          <w:tab w:val="num" w:pos="7130"/>
        </w:tabs>
        <w:ind w:left="7130" w:hanging="180"/>
      </w:pPr>
    </w:lvl>
  </w:abstractNum>
  <w:abstractNum w:abstractNumId="5">
    <w:nsid w:val="336E31D4"/>
    <w:multiLevelType w:val="hybridMultilevel"/>
    <w:tmpl w:val="83446478"/>
    <w:lvl w:ilvl="0" w:tplc="04190001">
      <w:start w:val="1"/>
      <w:numFmt w:val="bullet"/>
      <w:lvlText w:val=""/>
      <w:lvlJc w:val="left"/>
      <w:pPr>
        <w:tabs>
          <w:tab w:val="num" w:pos="2505"/>
        </w:tabs>
        <w:ind w:left="250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5070C02"/>
    <w:multiLevelType w:val="hybridMultilevel"/>
    <w:tmpl w:val="AF467D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0413E21"/>
    <w:multiLevelType w:val="hybridMultilevel"/>
    <w:tmpl w:val="570CC3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1BC0851"/>
    <w:multiLevelType w:val="hybridMultilevel"/>
    <w:tmpl w:val="65EA1B8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517B2FC8"/>
    <w:multiLevelType w:val="hybridMultilevel"/>
    <w:tmpl w:val="82D2282A"/>
    <w:lvl w:ilvl="0" w:tplc="65365252">
      <w:start w:val="2"/>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88F3BFA"/>
    <w:multiLevelType w:val="hybridMultilevel"/>
    <w:tmpl w:val="5BD80420"/>
    <w:lvl w:ilvl="0" w:tplc="523AD008">
      <w:start w:val="2"/>
      <w:numFmt w:val="decimal"/>
      <w:lvlText w:val="%1."/>
      <w:legacy w:legacy="1" w:legacySpace="0" w:legacyIndent="197"/>
      <w:lvlJc w:val="left"/>
      <w:rPr>
        <w:rFonts w:ascii="Times New Roman" w:eastAsia="Times New Roman" w:hAnsi="Times New Roman"/>
      </w:rPr>
    </w:lvl>
    <w:lvl w:ilvl="1" w:tplc="04190019">
      <w:start w:val="1"/>
      <w:numFmt w:val="lowerLetter"/>
      <w:lvlText w:val="%2."/>
      <w:lvlJc w:val="left"/>
      <w:pPr>
        <w:tabs>
          <w:tab w:val="num" w:pos="2090"/>
        </w:tabs>
        <w:ind w:left="2090" w:hanging="360"/>
      </w:pPr>
    </w:lvl>
    <w:lvl w:ilvl="2" w:tplc="0419001B">
      <w:start w:val="1"/>
      <w:numFmt w:val="lowerRoman"/>
      <w:lvlText w:val="%3."/>
      <w:lvlJc w:val="right"/>
      <w:pPr>
        <w:tabs>
          <w:tab w:val="num" w:pos="2810"/>
        </w:tabs>
        <w:ind w:left="2810" w:hanging="180"/>
      </w:pPr>
    </w:lvl>
    <w:lvl w:ilvl="3" w:tplc="0419000F">
      <w:start w:val="1"/>
      <w:numFmt w:val="decimal"/>
      <w:lvlText w:val="%4."/>
      <w:lvlJc w:val="left"/>
      <w:pPr>
        <w:tabs>
          <w:tab w:val="num" w:pos="3530"/>
        </w:tabs>
        <w:ind w:left="3530" w:hanging="360"/>
      </w:pPr>
    </w:lvl>
    <w:lvl w:ilvl="4" w:tplc="04190019">
      <w:start w:val="1"/>
      <w:numFmt w:val="lowerLetter"/>
      <w:lvlText w:val="%5."/>
      <w:lvlJc w:val="left"/>
      <w:pPr>
        <w:tabs>
          <w:tab w:val="num" w:pos="4250"/>
        </w:tabs>
        <w:ind w:left="4250" w:hanging="360"/>
      </w:pPr>
    </w:lvl>
    <w:lvl w:ilvl="5" w:tplc="0419001B">
      <w:start w:val="1"/>
      <w:numFmt w:val="lowerRoman"/>
      <w:lvlText w:val="%6."/>
      <w:lvlJc w:val="right"/>
      <w:pPr>
        <w:tabs>
          <w:tab w:val="num" w:pos="4970"/>
        </w:tabs>
        <w:ind w:left="4970" w:hanging="180"/>
      </w:pPr>
    </w:lvl>
    <w:lvl w:ilvl="6" w:tplc="0419000F">
      <w:start w:val="1"/>
      <w:numFmt w:val="decimal"/>
      <w:lvlText w:val="%7."/>
      <w:lvlJc w:val="left"/>
      <w:pPr>
        <w:tabs>
          <w:tab w:val="num" w:pos="5690"/>
        </w:tabs>
        <w:ind w:left="5690" w:hanging="360"/>
      </w:pPr>
    </w:lvl>
    <w:lvl w:ilvl="7" w:tplc="04190019">
      <w:start w:val="1"/>
      <w:numFmt w:val="lowerLetter"/>
      <w:lvlText w:val="%8."/>
      <w:lvlJc w:val="left"/>
      <w:pPr>
        <w:tabs>
          <w:tab w:val="num" w:pos="6410"/>
        </w:tabs>
        <w:ind w:left="6410" w:hanging="360"/>
      </w:pPr>
    </w:lvl>
    <w:lvl w:ilvl="8" w:tplc="0419001B">
      <w:start w:val="1"/>
      <w:numFmt w:val="lowerRoman"/>
      <w:lvlText w:val="%9."/>
      <w:lvlJc w:val="right"/>
      <w:pPr>
        <w:tabs>
          <w:tab w:val="num" w:pos="7130"/>
        </w:tabs>
        <w:ind w:left="7130" w:hanging="180"/>
      </w:pPr>
    </w:lvl>
  </w:abstractNum>
  <w:abstractNum w:abstractNumId="11">
    <w:nsid w:val="5DD61ABE"/>
    <w:multiLevelType w:val="hybridMultilevel"/>
    <w:tmpl w:val="1E84FEE2"/>
    <w:lvl w:ilvl="0" w:tplc="04190001">
      <w:start w:val="1"/>
      <w:numFmt w:val="bullet"/>
      <w:lvlText w:val=""/>
      <w:lvlJc w:val="left"/>
      <w:pPr>
        <w:tabs>
          <w:tab w:val="num" w:pos="360"/>
        </w:tabs>
        <w:ind w:left="360" w:hanging="360"/>
      </w:pPr>
      <w:rPr>
        <w:rFonts w:ascii="Symbol" w:hAnsi="Symbol" w:cs="Symbol" w:hint="default"/>
      </w:rPr>
    </w:lvl>
    <w:lvl w:ilvl="1" w:tplc="04190019">
      <w:start w:val="1"/>
      <w:numFmt w:val="lowerLetter"/>
      <w:lvlText w:val="%2."/>
      <w:lvlJc w:val="left"/>
      <w:pPr>
        <w:tabs>
          <w:tab w:val="num" w:pos="2090"/>
        </w:tabs>
        <w:ind w:left="2090" w:hanging="360"/>
      </w:pPr>
    </w:lvl>
    <w:lvl w:ilvl="2" w:tplc="0419001B">
      <w:start w:val="1"/>
      <w:numFmt w:val="lowerRoman"/>
      <w:lvlText w:val="%3."/>
      <w:lvlJc w:val="right"/>
      <w:pPr>
        <w:tabs>
          <w:tab w:val="num" w:pos="2810"/>
        </w:tabs>
        <w:ind w:left="2810" w:hanging="180"/>
      </w:pPr>
    </w:lvl>
    <w:lvl w:ilvl="3" w:tplc="0419000F">
      <w:start w:val="1"/>
      <w:numFmt w:val="decimal"/>
      <w:lvlText w:val="%4."/>
      <w:lvlJc w:val="left"/>
      <w:pPr>
        <w:tabs>
          <w:tab w:val="num" w:pos="3530"/>
        </w:tabs>
        <w:ind w:left="3530" w:hanging="360"/>
      </w:pPr>
    </w:lvl>
    <w:lvl w:ilvl="4" w:tplc="04190019">
      <w:start w:val="1"/>
      <w:numFmt w:val="lowerLetter"/>
      <w:lvlText w:val="%5."/>
      <w:lvlJc w:val="left"/>
      <w:pPr>
        <w:tabs>
          <w:tab w:val="num" w:pos="4250"/>
        </w:tabs>
        <w:ind w:left="4250" w:hanging="360"/>
      </w:pPr>
    </w:lvl>
    <w:lvl w:ilvl="5" w:tplc="0419001B">
      <w:start w:val="1"/>
      <w:numFmt w:val="lowerRoman"/>
      <w:lvlText w:val="%6."/>
      <w:lvlJc w:val="right"/>
      <w:pPr>
        <w:tabs>
          <w:tab w:val="num" w:pos="4970"/>
        </w:tabs>
        <w:ind w:left="4970" w:hanging="180"/>
      </w:pPr>
    </w:lvl>
    <w:lvl w:ilvl="6" w:tplc="0419000F">
      <w:start w:val="1"/>
      <w:numFmt w:val="decimal"/>
      <w:lvlText w:val="%7."/>
      <w:lvlJc w:val="left"/>
      <w:pPr>
        <w:tabs>
          <w:tab w:val="num" w:pos="5690"/>
        </w:tabs>
        <w:ind w:left="5690" w:hanging="360"/>
      </w:pPr>
    </w:lvl>
    <w:lvl w:ilvl="7" w:tplc="04190019">
      <w:start w:val="1"/>
      <w:numFmt w:val="lowerLetter"/>
      <w:lvlText w:val="%8."/>
      <w:lvlJc w:val="left"/>
      <w:pPr>
        <w:tabs>
          <w:tab w:val="num" w:pos="6410"/>
        </w:tabs>
        <w:ind w:left="6410" w:hanging="360"/>
      </w:pPr>
    </w:lvl>
    <w:lvl w:ilvl="8" w:tplc="0419001B">
      <w:start w:val="1"/>
      <w:numFmt w:val="lowerRoman"/>
      <w:lvlText w:val="%9."/>
      <w:lvlJc w:val="right"/>
      <w:pPr>
        <w:tabs>
          <w:tab w:val="num" w:pos="7130"/>
        </w:tabs>
        <w:ind w:left="7130" w:hanging="180"/>
      </w:pPr>
    </w:lvl>
  </w:abstractNum>
  <w:abstractNum w:abstractNumId="12">
    <w:nsid w:val="63A32E9E"/>
    <w:multiLevelType w:val="singleLevel"/>
    <w:tmpl w:val="523AD008"/>
    <w:lvl w:ilvl="0">
      <w:start w:val="2"/>
      <w:numFmt w:val="decimal"/>
      <w:lvlText w:val="%1."/>
      <w:legacy w:legacy="1" w:legacySpace="0" w:legacyIndent="197"/>
      <w:lvlJc w:val="left"/>
      <w:rPr>
        <w:rFonts w:ascii="Times New Roman" w:eastAsia="Times New Roman" w:hAnsi="Times New Roman"/>
      </w:rPr>
    </w:lvl>
  </w:abstractNum>
  <w:abstractNum w:abstractNumId="13">
    <w:nsid w:val="7DBE256D"/>
    <w:multiLevelType w:val="hybridMultilevel"/>
    <w:tmpl w:val="DEB08FB4"/>
    <w:lvl w:ilvl="0" w:tplc="04190001">
      <w:start w:val="1"/>
      <w:numFmt w:val="bullet"/>
      <w:lvlText w:val=""/>
      <w:lvlJc w:val="left"/>
      <w:pPr>
        <w:tabs>
          <w:tab w:val="num" w:pos="2505"/>
        </w:tabs>
        <w:ind w:left="250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7"/>
  </w:num>
  <w:num w:numId="9">
    <w:abstractNumId w:val="3"/>
  </w:num>
  <w:num w:numId="10">
    <w:abstractNumId w:val="4"/>
  </w:num>
  <w:num w:numId="11">
    <w:abstractNumId w:val="10"/>
  </w:num>
  <w:num w:numId="12">
    <w:abstractNumId w:val="11"/>
  </w:num>
  <w:num w:numId="13">
    <w:abstractNumId w:val="1"/>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FE6"/>
    <w:rsid w:val="000807F8"/>
    <w:rsid w:val="00092D56"/>
    <w:rsid w:val="00096D2E"/>
    <w:rsid w:val="000B2FE6"/>
    <w:rsid w:val="000C2CF6"/>
    <w:rsid w:val="001C7B6A"/>
    <w:rsid w:val="002C3A51"/>
    <w:rsid w:val="00302AEF"/>
    <w:rsid w:val="00355556"/>
    <w:rsid w:val="003B77BD"/>
    <w:rsid w:val="004764C0"/>
    <w:rsid w:val="00494012"/>
    <w:rsid w:val="004B6107"/>
    <w:rsid w:val="006C181E"/>
    <w:rsid w:val="006E3C60"/>
    <w:rsid w:val="0071725F"/>
    <w:rsid w:val="00754748"/>
    <w:rsid w:val="00756377"/>
    <w:rsid w:val="00762629"/>
    <w:rsid w:val="00780E8C"/>
    <w:rsid w:val="007B638F"/>
    <w:rsid w:val="007E22AD"/>
    <w:rsid w:val="00801C84"/>
    <w:rsid w:val="008B1434"/>
    <w:rsid w:val="009114D0"/>
    <w:rsid w:val="00940FA9"/>
    <w:rsid w:val="00977D84"/>
    <w:rsid w:val="009C73B2"/>
    <w:rsid w:val="00A57A91"/>
    <w:rsid w:val="00A634EA"/>
    <w:rsid w:val="00B73AD8"/>
    <w:rsid w:val="00BB17C2"/>
    <w:rsid w:val="00BC71EE"/>
    <w:rsid w:val="00C45B4A"/>
    <w:rsid w:val="00C66DC7"/>
    <w:rsid w:val="00D1567F"/>
    <w:rsid w:val="00DA650E"/>
    <w:rsid w:val="00E50732"/>
    <w:rsid w:val="00EC57E4"/>
    <w:rsid w:val="00EF1C5E"/>
    <w:rsid w:val="00EF4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60FB4E-A766-4AB9-B798-C280719C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FE6"/>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0B2FE6"/>
    <w:pPr>
      <w:keepNext/>
      <w:ind w:firstLine="720"/>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0B2FE6"/>
    <w:pPr>
      <w:widowControl/>
      <w:autoSpaceDE/>
      <w:autoSpaceDN/>
      <w:adjustRightInd/>
    </w:pPr>
    <w:rPr>
      <w:sz w:val="24"/>
      <w:szCs w:val="24"/>
    </w:rPr>
  </w:style>
  <w:style w:type="paragraph" w:styleId="a4">
    <w:name w:val="footer"/>
    <w:basedOn w:val="a"/>
    <w:link w:val="a5"/>
    <w:uiPriority w:val="99"/>
    <w:rsid w:val="00A57A91"/>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A57A91"/>
  </w:style>
  <w:style w:type="paragraph" w:styleId="a7">
    <w:name w:val="header"/>
    <w:basedOn w:val="a"/>
    <w:link w:val="a8"/>
    <w:uiPriority w:val="99"/>
    <w:rsid w:val="002C3A51"/>
    <w:pPr>
      <w:tabs>
        <w:tab w:val="center" w:pos="4677"/>
        <w:tab w:val="right" w:pos="9355"/>
      </w:tabs>
    </w:pPr>
  </w:style>
  <w:style w:type="character" w:customStyle="1" w:styleId="a8">
    <w:name w:val="Верхний колонтитул Знак"/>
    <w:link w:val="a7"/>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4676</Words>
  <Characters>26656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31270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2014-02-25T10:07:00Z</dcterms:created>
  <dcterms:modified xsi:type="dcterms:W3CDTF">2014-02-25T10:07:00Z</dcterms:modified>
</cp:coreProperties>
</file>