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CB" w:rsidRPr="00E65DCB" w:rsidRDefault="00E65DCB" w:rsidP="00E65DCB">
      <w:pPr>
        <w:spacing w:before="120"/>
        <w:jc w:val="center"/>
        <w:rPr>
          <w:b/>
          <w:bCs/>
          <w:sz w:val="32"/>
          <w:szCs w:val="32"/>
        </w:rPr>
      </w:pPr>
      <w:r w:rsidRPr="00E65DCB">
        <w:rPr>
          <w:b/>
          <w:bCs/>
          <w:sz w:val="32"/>
          <w:szCs w:val="32"/>
        </w:rPr>
        <w:t xml:space="preserve">Суккуленты </w:t>
      </w:r>
    </w:p>
    <w:p w:rsidR="00E65DCB" w:rsidRPr="00E65DCB" w:rsidRDefault="00E65DCB" w:rsidP="00E65DCB">
      <w:pPr>
        <w:spacing w:before="120"/>
        <w:jc w:val="center"/>
        <w:rPr>
          <w:sz w:val="28"/>
          <w:szCs w:val="28"/>
        </w:rPr>
      </w:pPr>
      <w:r w:rsidRPr="00E65DCB">
        <w:rPr>
          <w:sz w:val="28"/>
          <w:szCs w:val="28"/>
        </w:rPr>
        <w:t>А.П. Хохряков, И.Е. Синев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Суккуленты знакомы всем, даже тем, кто об этом не подозревает. Эти причудливой формы растения с сочными (от лат. succus- сок) тканями зеленых стеблей и (или) листьев, растущие в крайне засушливых и жарких странах, главным образом в тропиках, давно (со времени великих географических открытий) привлекают к себе внимание как специалистов-ботаников, так и любителей комнатных растений. Как ни парадоксально, но все известные определения, не приводимые здесь из соображений экономии места, описывают только один критерий суккулентности, признаваемый безоговорочно всеми авторами, - наличие сочных водозапасающих тканей в листьях или стеблях. Недостаточность этого единственного критерия слишком очевидна, так как позволяет необъятно расширить круг суккулентов, включив в него на "законных правах" десятки тысяч видов растений с сочными (но не зеленый!) тканями, таких как луки, тюльпаны, шафраны, заразихи и многие, многие другие. Уже сравнительно давно ботаники обнаружили, что типичные суккуленты (кактусы, толстянки и др.) отличаются от других "несуккулентных" ксерофитов особым типом метаболизма, позволяющим им тратить примерно в 30 раз меньше воды, чем "обычным" растениям. CAM-метаболизм (CAM - Crassulacean Acid Metabolism) заключается в том, что благодаря усложнению внутренней структуры органов ассимиляции процесс фотосинтеза протекает в две стадии. На первой стадии фотосинтезирующие клетки суккулентов фиксируют CO</w:t>
      </w:r>
      <w:r w:rsidRPr="008E4AB6">
        <w:rPr>
          <w:vertAlign w:val="subscript"/>
        </w:rPr>
        <w:t>2</w:t>
      </w:r>
      <w:r w:rsidRPr="008E4AB6">
        <w:t xml:space="preserve"> в темноте (при обычных типах фотосинтеза поглощается в дневные часы) с помощью фосфоенолпируваткарбоксилазы с образованием органических кислот, которые запасаются в вакуолях тех же клеток. Затем, в течение дня, когда устьица закрыты, CO</w:t>
      </w:r>
      <w:r w:rsidRPr="008E4AB6">
        <w:rPr>
          <w:vertAlign w:val="subscript"/>
        </w:rPr>
        <w:t>2</w:t>
      </w:r>
      <w:r w:rsidRPr="008E4AB6">
        <w:t xml:space="preserve"> высвобождается и включается в цикл Кальвина - далее фотосинтез протекает по традиционной схеме.Итак, понятие суккулентности, на наш взгляд, включает наличие водозапасающих тканей в зеленых органах ассимиляции (листьях и стеблях) и особого, САМ-типа, метаболизма, позволяющего экономно тратить запасенную влагу. Такое определение наряду с наличием водозапасающих тканей должно отражать особый тип фотосинтеза. Это ограничивает круг суккулентов и отличает их от четырех других групп растений, распространенных в сухих биотопах: эфемеров, эфемероидов, склерофитов и пойкилогидрических (высыхающих) растений. Последние, представленные в основном мхами, лишайниками и водорослями, ведут себя подобно микроорганизмам: в отсутствие влаги высыхают, но не полностью. После смачивания быстро впитывают необходимое количество влаги и начинают вегетировать. Эфемеры развиваются лишь в короткий влажный период (например, весной), а с наступлением засухи полностью отмирают, оставляя для воспроизводства жаростойкие семена. Эти однолетники мало отличаются от "обычных", не испытывающих недостатка влаги, растений (мезофитов).Эфемероиды, в отличие от эфемеров, - многолетние растения. Однако в целом подобны эфемерам - они развиваются только во влажный сезон года, но с наступлением сухого периода, в отличие от эфемеров, отмирают не полностью, сохраняя многолетние части. В пустынях с морозными зимами это, как правило, подземные органы: клубни, луковицы, корневища. В пустынях с теплыми зимами многолетние органы могут быть и надземными, например "деревья-бутылки" (хоризии, баобабы и др.). Но во всех случаях отмирают ассимилирующие органы, т.е. зеленые части растений, листья или заменяющие их молодые зеленые побеги. Эфемероидам CAM-тип фотосинтеза не требуется, поскольку в отсутствие транспирации запасаемая влага надежно сохраняется под землей или под толстой корой наземных хранилищ - "каудициформ". Склерофиты (склерофитные ксерофиты), как и суккуленты, не избегают засухи, но "борются" с ней примитивнее. Прежде всего, у них развита мощная (в десятки раз превышающая массу надземной части растения) корневая система, которая позволяет добывать необходимое количество влаги даже при относительно низком ее содержании в почве (0.5 - 1% от полной влагоемкости). Во-вторых, если у этих растений и есть листья, то они мелкие и жесткие (отсюда и название "склерофит", от греч. склерос - жесткий). И, наконец, эти растения приспосабливаются к периодическому обезвоживанию своих тканей, отчего становятся жесткими и их стебли, но тем не менее не могут существовать на совсем сухой (даже в течение не слишком продолжительного времени) почве.В отличие от склерофитов суккуленты приспособились не просто к возрастающему дефициту влаги, а к ее полному отсутствию в окружающей среде на длительные сроки, запасая воду в тот период, когда она есть. При совместном произрастании со склерофитами (например, злаками) суккуленты не только не конкурируют с ними за почвенную влагу, так как распространяют свои корни в верхнем, рыхлом, менее влагоемком и быстровысыхающем слое почвы, но их соседство часто жизненно необходимо для суккулентов. Так, известный среди коллекционеров кактус Toumeya papyracantha растет только в куртинах злаков Boutloua sp. и Sporobolus airoides. Только в тени склерофитов растут и многие виды из рода Stapelia. Не транспирируя днем, суккуленты приспособлены к сильному перегреву тканей. Не удивительно поэтому, что максимальная для живых растений температура покровных тканей - +65</w:t>
      </w:r>
      <w:r w:rsidRPr="008E4AB6">
        <w:rPr>
          <w:vertAlign w:val="superscript"/>
        </w:rPr>
        <w:t>o</w:t>
      </w:r>
      <w:r w:rsidRPr="008E4AB6">
        <w:t>С - была зафиксирована именно у суккулентов, у одного из видов Opuntia в северной Мексике. Нельзя сказать, чтобы такие температуры были для них благоприятны, поэтому растения стараются как-то защититься от слишком жарких лучей солнца: кактусы из рода Opuntia, например, свои плоские листья и стебли располагают ребром к лучам солнца. Кроме того, у многих кактусов есть на поверхности собственные "зонтики" из пучков колючек и волосков, которые одновременно притеняют, защищают от нападения животных, а в некоторых случаях способствуют поглощению столь дефицитной в пустынях воды, оседающей на них в прохладные ночи. В нашем опыте мексиканский белоопушенный кактус Cephalocereus senilis, который длительное время не поливался, тронулся в рост после того, как кончики его волосков стали регулярно смачивать. У суккулентов без колючек эпидермис часто белого или голубого цвета, что помогает им лучше отражать солнечные лучи от тела.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Необычные суккуленты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Среди суккулентов существуют еще более удивительные жизненные формы. Вот, например, растения с листьями-окнами. Это тоже своего рода защита от обжигающих лучей солнца. Заключается она в следующем: у торчащих вертикально вверх листьев, на верхушках, находятся округлые или угловатые скопления прозрачных, наполненных слизью клеток, образующих так называемое "окно" и пропускающих солнечные лучи в самую глубину листа (не забудем, что лист стоит вертикально). Хлорофиллоносные (фотосинтезирующие) клетки располагаются вдоль боковых стенок внутри листа, и, следовательно, ослабленный при прохождении через слизистые ткани свет к ним доходит не снаружи, а изнутри.Такие оригинальные приспособления есть у листовых суккулентов из разных семейств, но более обычны они для некоторых представителей лилейных (Gasteria, Haworthia) и аизовых (Ophthalmophyllum, Lithops). Интересно, что у некоторых из них листья-окна погружены в почву, например у видов из рода Lithops, - вровень с верхним его обрезом, т.е. с "окном". Недаром эти растения носят такое название (от греч. литос - камень), так как обнаружить их, когда они не цветут, среди окружающих камней крайне трудно. Неверно думать, что дефицит влаги в окружающей среде присущ только пустыням. На тонких маломощных почвах, подстилаемых, например, скальными породами, дефицит влаги может возникнуть уже через неделю после дождя. Еще менее надежно обеспечены влагой растения-эпифиты. Даже в экваториальных постоянно влажных, дождевых лесах перерыв между дождями может достигать двух и даже трех недель. В областях с муссонным климатом сухой сезон может длиться более полугода. Неудивительно, что более подробное изучение эпифитных орхидей приводит к парадоксальному выводу: почти все виды, даже в наиболее влажных экваториальных лесах - суккуленты. Эпифитные орхидеи в течение сухого сезона теряют листья и переживают неблагоприятный период в виде так называемых псевдобульб - утолщенных, водозапасающих частей стебля, сохраняющих способность к фотосинтезу. В отличие от настоящих "бульб" (луковиц или толстых корневищ) они зеленые. Псевдобульбы могут иметь самую разнообразную объемную форму: овальную, яйцевидную, шаровидную, луковицеобразную, приплюснутую, веретеновидную. Их размеры колеблются от нескольких миллиметров до 16 см в диаметре (у Peristeria elata). Внутренняя часть псевдобульб заполнена водозапасающими клетками, способными к типичному для суккулентов САМ-типу фотосинтеза. Газообмен осуществляется не через эпидермис на всей поверхности псевдобульбы, а только устьицами, которые расположены в небольшом углублении на самой верхушке. Это, конечно, существенное отличие орхидей от других суккулентов, например кактусов, устьица которых рассеяны по всему эпидермису равномерно. У моноподиальных орхидей (как, например, у широко известной ванили) вода запасается в стеблях, и они становятся похожими на обычные стеблевые суккуленты. Однако у орхидей могут быть суккулентными и листья. Как известно, орхидеи - растения микоризные, т.е. дающие в своих корнях приют грибам, которые и осуществляют в основном процесс минерального питания, притом там, где минералов может и не быть вовсе, а зато есть мертвые растительные остатки, охотно разлагаемые грибами. Но для успешной работы грибов необходимы не только высокая температура, но и влажность, что может быть лишь в затенении. Хотя наиболее "суккулентные" виды орхидей, например обитающих в дождевых лесах Африки, заселяют периферийную (верхнюю) часть кроны6, но все же 95% видов орхидей дождевого леса - теневыносливы. Но как это может сочетаться с суккулентностью? Иными словами, как можно объяснить становление суккулентности у микоризных и эпифитных орхидей, если они тенелюбивы? Мы полагаем, что суккулентность возникла у наземных предков орхидей, которые хотя и принадлежат к самостоятельному порядку, но входят в надпорядок Liliane - Asphodelaceae - Agavaceae). Это подтверждает то, что большинство примитивных (по строению цветка) орхидей - наземные виды. Значит, и микотрофность, и суккулентность имели все шансы развиться еще у наземных форм, может быть, вначале и порознь. А затем и то, и другое стало прекрасной предпосылкой для развития эпифитизма. Во внетропических пустынях Евразии распространению "обычных" суккулентов препятствуют продолжительные морозные зимы. Поэтому встречающиеся здесь листовые и стеблевые суккуленты сбрасывают свои водозапасающие - ассимилирующие - органы перед наступлением зимы (кроме Crassulaceae). Весной или летом, в зависимости от начала вегетации, они отрастают вновь. Такие суккуленты мы относим к категории "факультативных". Они соединяют в себе черты склерофитов (экстенсивно развитая корневая система, способность поглощать влагу из засоленных глинистых почвогрунтов; высокое осмотическое давление клеточного сока; пониженное содержание воды в древесине) и суккулентов (количество воды в органах ассимиляции 83 - 96%; CAM-тип фотосинтеза; незначительные колебания содержания воды в органах ассимиляции при их усыхании). В Заалтайской Гоби в течение нескольких лет биологию этих растений изучала Совместная советско-монгольская комплексная биологическая экспедиция АН СССР и АН МНР. Установлено, в частности, что на более благоприятных по условиям увлажнения участках Гоби (предгорные степи) суккуленты составляют 3% от видового состава флоры. В то же время в щебнистых и гипсовых крайне аридных пустынях (количество атмосферных осадков менее 50 мм в год) суккуленты составляют 96 - 99% флоры. В полосе крайнеаридных пустынь на водораздельных пространствах встречается лишь один вид - Iljinia reqelii, создающий разреженные поселения. Все остальные виды сосредоточены в руслах сухих водотоков. В менее экстремальных условиях доминируют такие факультативные суккуленты, как Calligonum mongolicum, Haloxylon ammodendron. Богатая флора факультативных суккулентов обнаружена нами также в некоторых районах п-ова Мангышлак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 Очевидно, суккулентность - качественно новый уровень в эволюционном развитии ксероморфизма, открывший новое направление адаптивной изменчивости и позволивший растениям осуществлять жизненные процессы даже в условиях периодически полного отсутствия влаги в окружающей среде. Это стало возможным благодаря усложнению внутренней структуры тканей растений, а именно: разделению основной паренхимы на хлоренхиму и водоносную паренхиму. Вспомним пример еще более сложной дифференциации - "листья-окна" экзотических растений из рода Lithops, у которых внутренний объем сросшихся в шаровидное тело листьев заполнен полупрозрачной водоносной паренхимой, а хлоренхима сосредоточена на внутренней поверхности оболочки листа. Структурные изменения тканей сопровождались перестройкой процессов метаболизма по САМ-типу.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Совокупность этих морфологических и физиологических особенностей суккулентов обеспечивает им независимость от условий внешней среды и определяет само понятие суккулентности. Ограничивать развитие и распространение суккулентов могут лишь низкие температуры, так как ткани водоносной паренхимы неустойчивы к температурам ниже 0</w:t>
      </w:r>
      <w:r w:rsidRPr="008E4AB6">
        <w:rPr>
          <w:vertAlign w:val="superscript"/>
        </w:rPr>
        <w:t>o</w:t>
      </w:r>
      <w:r w:rsidRPr="008E4AB6">
        <w:t>С и САМ-тип фотосинтеза, как правило, эффективен при температурах выше 20</w:t>
      </w:r>
      <w:r w:rsidRPr="008E4AB6">
        <w:rPr>
          <w:vertAlign w:val="superscript"/>
        </w:rPr>
        <w:t>o</w:t>
      </w:r>
      <w:r w:rsidRPr="008E4AB6">
        <w:t>С.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Несмотря на то, что многие суккулентные виды, роды и даже семейства образуют довольно внушительные группы, это никак не решает вопроса об их происхождении, так как среди них сложно выделить примитивные типы, все они занимают достаточно высокое положение в систематике цветковых. Ну а если поискать предков суккулентов среди более примитивных растений?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Среди голосеменных и сосудистых споровых можно встретить отдельные виды с водозапасающими органами. К ним относятся виды рода Nephrolepis - наземного и эпифитного папоротника тропиков, у которого на корнях образуются шаровидные водозапасающие шишки. Также многие представители Polypodiaceae и Davalliaceae, как наземные, так и эпифитные, имеют мясистые корневища. Во время поездки по Юго-Восточной Азии в ноябре - декабре 1979 г. мы увидели на одной из каменных стен в Маниле (на Филиппинах) толстые и сочные корневища Aglaomorpha, лишь едва зеленоватые, густо покрытые сверху мелкими чешуями.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Совсем как суккулент выглядит Davallia canariensis, ваи (тонкорасчлененные листья) которого гораздо мельче, чем у предыдущего вида, и расположены не пучком, а одиночно. Корневища этого вида стелются по поверхности почвы в виде толстых, диаметром 1.5 - 2 см, цилиндров, но также едва зеленоватых и покрытых чешуями. Растет этот папоротник в нижнем, довольно засушливом поясе Канар. Мы обнаружили его там в октябре 1982 г.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В Колхиде в течение ряда лет мы наблюдали за другим папоротником, Polypolium australe.Его небольшие ваи сменяются (старые прошлогодние отмирают, а новые начинают развертываться) в августе, причем в засушливые годы отмирание идет быстрее, а развертывание - позже, так что утолщенное корневище около месяца может существовать без листьев.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Конечно, между упомянутыми папоротниками и цветковыми никакой прямой связи быть не может, тем не менее приведенные примеры показывают, что суккулентность могла возникать "частями", постепенно и не всегда в связи с экстремально-сухими климатическими условиями, а скорее местными, экологическими. В основе ее, однако, всегда лежит одно и то же: способность к водозапасанию.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Что же касается эволюционных процессов среди самих суккулентов, то для их лучшего понимания целесообразно ввести понятие "коэффициент эффективности водозапасения" (КЭВ), который определяется отношением объема водозапасающего органа к площади его транспирирующей поверхности: КЭВ = V/S.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 xml:space="preserve">Именно площадь транспирирующей поверхности (при неизменном объеме) определяет продолжительность существования суккулента в отсутствие увлажнения. Известно, что среди тел с равным объемом минимальной площадью поверхности обладает шар. С увеличением линейных размеров шара, равно как и других объемных тел, наблюдается неуклонный рост КЭВ 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 xml:space="preserve">в пределах шаровидной формы КЭВ возрастает с увеличением диаметра тела суккулента; 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 xml:space="preserve">для плоских тел рост КЭВ пропорционален утолщению и слабо зависит от увеличения поперечных размеров плоского органа; 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 xml:space="preserve">для цилиндрических тел рост КЭВ пропорционален диаметру и не зависит от длины цилиндрической части. 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Таким образом, в безводных пустынях растениям-суккулентам выгодно наращивать толщину и диаметр тела, и, следовательно, эволюция суккулентов здесь должна быть направлена в сторону увеличения их размеров. Неудивительно поэтому, что П.Нобель в пустыне Сонора установил: диаметр пяти видов высоких (свыше 6 м) колонновидных (т.е. цилиндрических) кактусов возрастает в северном направлении, коррелируя с уменьшением (в этом же направлении) годовой суммы осадков. Поэтому мы никак не можем согласиться с К.Бакебергом в том, что гигантские шаровидные кактусы стоят в начале эволюционной линии развития в трибе Boreocactinae, а не в ее конце.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Напротив, с улучшением условий увлажнения наблюдаются пониженные значения КЭВ. Например, у кактуса Marniera chrysocardium безлистный побег напоминает сильно рассеченный лист. Напоминают листья и уплощенные членики эпифитных филлокактусов, как у общеизвестного "декабриста" (Zygocactus truncatus).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Мы полагаем, что суккуленты - не тупиковая жизненная форма, они продолжают эволюционировать, и тому немало примеров. Многие виды орхидей из постоянно влажных дождевых лесов экваториальной зоны (например, рода Dendrobium) не имеют метаболизма САМ-типа, а водоносная паренхима у них развита слабо.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Эволюционное развитие в сторону эфемероидности можно отметить у геофитных суккулентов: втягивание стебля под землю на сухой период года (у некоторых видов кактусов рода Lophophora) и развитие подземного водозапасающего органа (у видов Peniocereus, Neochilenia). У Euphorbia maleolensis водозапасающие стебли развиваются под поверхностью земли, а несуккулентные листья отрастают только во время влажного сезона и опадают с началом засухи - типичные признаки эфемероидности растения. Пока верхушки побегов этого вида не полностью закрываются грунтом и способны к транспирации, но это, видимо, лишь вопрос времени. Водозапасающие стебли другого представителя этого рода E.balsamiphera уже утратили способность к фотосинтезу.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Геофитизация суккулентов способствует их проникновению в более холодные регионы. Мы убедились в этом более двадцати лет назад при изучении прекрасных декоративных растений Средней Азии - эремурусов, которые, как выяснилось, имеют прямое родство с африканскими суккулентами типа алоэ. Это касается и средиземноморских асфоделий. Суккулентные черты луковичных и клубнелуковичных однодольных мы также объясняем тем, что их предки - лилейные суккуленты.</w:t>
      </w:r>
    </w:p>
    <w:p w:rsidR="00E65DCB" w:rsidRPr="008E4AB6" w:rsidRDefault="00E65DCB" w:rsidP="00E65DCB">
      <w:pPr>
        <w:spacing w:before="120"/>
        <w:ind w:firstLine="567"/>
        <w:jc w:val="both"/>
      </w:pPr>
      <w:r w:rsidRPr="008E4AB6">
        <w:t>Также суккулентное происхождение имеют несуккулентные, северные и высокогорные представители толстянковых, что хорошо описано К.Лемсом. В пределах тропиков - это сплошь наземные растения, с проникающими в почву корнями, но на севере они становятся гемикриптофитами и в основном геофитами (для защиты от холода их почки возобновления погружены в почву). Таким образом, способность суккулентов зарываться в почву - одна из важнейших предпосылок их дальнейшей эволюции, которая помогает им осваивать не только засушливые, но и холодные области. Огромное разнообразие красивоцветущих орхидей, кактусов, разного рода толстянок - свидетельство того, что суккуленты, при всей их наружной медлительности и неторопливости, тем не менее не застыли навечно, а способны к дальнейшему развитию и процветанию как в засушливых, так и незасушливых областях, хотя и в несколько видоизмененном виде.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DCB"/>
    <w:rsid w:val="003F3287"/>
    <w:rsid w:val="004915ED"/>
    <w:rsid w:val="00510C9A"/>
    <w:rsid w:val="008E4AB6"/>
    <w:rsid w:val="00BB0DE0"/>
    <w:rsid w:val="00C860FA"/>
    <w:rsid w:val="00DF7825"/>
    <w:rsid w:val="00E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C8D54-B691-4CE2-B548-BB153BA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12425</Words>
  <Characters>7083</Characters>
  <Application>Microsoft Office Word</Application>
  <DocSecurity>0</DocSecurity>
  <Lines>59</Lines>
  <Paragraphs>38</Paragraphs>
  <ScaleCrop>false</ScaleCrop>
  <Company>Home</Company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Суккуленты </dc:title>
  <dc:subject/>
  <dc:creator>User</dc:creator>
  <cp:keywords/>
  <dc:description/>
  <cp:lastModifiedBy>admin</cp:lastModifiedBy>
  <cp:revision>2</cp:revision>
  <dcterms:created xsi:type="dcterms:W3CDTF">2014-01-25T19:23:00Z</dcterms:created>
  <dcterms:modified xsi:type="dcterms:W3CDTF">2014-01-25T19:23:00Z</dcterms:modified>
</cp:coreProperties>
</file>