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B9" w:rsidRPr="00731D65" w:rsidRDefault="00F02BB9" w:rsidP="00F02BB9">
      <w:pPr>
        <w:spacing w:before="120"/>
        <w:jc w:val="center"/>
        <w:rPr>
          <w:b/>
          <w:sz w:val="32"/>
        </w:rPr>
      </w:pPr>
      <w:r w:rsidRPr="00731D65">
        <w:rPr>
          <w:b/>
          <w:sz w:val="32"/>
        </w:rPr>
        <w:t>Суперобложка и рекламный поясок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Самые старые книги конца XV</w:t>
      </w:r>
      <w:r>
        <w:t xml:space="preserve"> - </w:t>
      </w:r>
      <w:r w:rsidRPr="00280373">
        <w:t>начала XVI в.</w:t>
      </w:r>
      <w:r>
        <w:t xml:space="preserve">, </w:t>
      </w:r>
      <w:r w:rsidRPr="00280373">
        <w:t>издававшиеся Антоном Кобергером и Альдом Мануцием</w:t>
      </w:r>
      <w:r>
        <w:t xml:space="preserve">, </w:t>
      </w:r>
      <w:r w:rsidRPr="00280373">
        <w:t>суперобложек не имели. Их появление связано с началом промышленного книгопроизводства где-то в середине XIX в. Уже эти первые суперобложки должны были в течение некоторого времени предохранять от повреждений ценные переплеты; кроме того</w:t>
      </w:r>
      <w:r>
        <w:t xml:space="preserve">, </w:t>
      </w:r>
      <w:r w:rsidRPr="00280373">
        <w:t>на лицевой стороне</w:t>
      </w:r>
      <w:r>
        <w:t xml:space="preserve"> - </w:t>
      </w:r>
      <w:r w:rsidRPr="00280373">
        <w:t>в отличие от переплета</w:t>
      </w:r>
      <w:r>
        <w:t xml:space="preserve"> - </w:t>
      </w:r>
      <w:r w:rsidRPr="00280373">
        <w:t>печатали название книги и некоторые сведения о ней. Иногда это точное или снабженное рамкой покорение титульного листа. В первые десятилетия нашего столетия нередко сам переплет использовался для печатания рекламных текстов</w:t>
      </w:r>
      <w:r>
        <w:t xml:space="preserve">, </w:t>
      </w:r>
      <w:r w:rsidRPr="00280373">
        <w:t>что его только портило. Однако уже давно проводится четкое различие между переплетом как постоянной оболочкой книги и суперобложкой</w:t>
      </w:r>
      <w:r>
        <w:t xml:space="preserve">, </w:t>
      </w:r>
      <w:r w:rsidRPr="00280373">
        <w:t>на которой можно печатать рекламные тексты. В то время как переплет в течение</w:t>
      </w:r>
      <w:r>
        <w:t xml:space="preserve">, </w:t>
      </w:r>
      <w:r w:rsidRPr="00280373">
        <w:t>примерно</w:t>
      </w:r>
      <w:r>
        <w:t xml:space="preserve">, </w:t>
      </w:r>
      <w:r w:rsidRPr="00280373">
        <w:t>тридцати последних лет</w:t>
      </w:r>
      <w:r>
        <w:t xml:space="preserve">, </w:t>
      </w:r>
      <w:r w:rsidRPr="00280373">
        <w:t>к сожалению</w:t>
      </w:r>
      <w:r>
        <w:t xml:space="preserve">, </w:t>
      </w:r>
      <w:r w:rsidRPr="00280373">
        <w:t>становится все скромнее</w:t>
      </w:r>
      <w:r>
        <w:t xml:space="preserve">, </w:t>
      </w:r>
      <w:r w:rsidRPr="00280373">
        <w:t xml:space="preserve">суперобложки как средство привлечения покупателя становятся все более изысканными. Суперобложку нельзя путать с обложкой. Суперобложку свободно надевают на переплет; обложка же приклеивается к корешку сброшюрованного блока.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Суперобложка книги это своего рода плакат. Она должна привлекать внимание</w:t>
      </w:r>
      <w:r>
        <w:t xml:space="preserve">, </w:t>
      </w:r>
      <w:r w:rsidRPr="00280373">
        <w:t>а также оберегать переплет от света</w:t>
      </w:r>
      <w:r>
        <w:t xml:space="preserve">, </w:t>
      </w:r>
      <w:r w:rsidRPr="00280373">
        <w:t>грязи и трения до тех пор</w:t>
      </w:r>
      <w:r>
        <w:t xml:space="preserve">, </w:t>
      </w:r>
      <w:r w:rsidRPr="00280373">
        <w:t>пока книгу не купят. Издатель выпускает книгу в суперобложке не ради пользы будущего владельца</w:t>
      </w:r>
      <w:r>
        <w:t xml:space="preserve">, </w:t>
      </w:r>
      <w:r w:rsidRPr="00280373">
        <w:t>а для того</w:t>
      </w:r>
      <w:r>
        <w:t xml:space="preserve">, </w:t>
      </w:r>
      <w:r w:rsidRPr="00280373">
        <w:t>чтобы оградить себя и книготорговца от материального ущерба. Солидные издания непременно должны поступать в торговлю в суперобложках</w:t>
      </w:r>
      <w:r>
        <w:t xml:space="preserve">, </w:t>
      </w:r>
      <w:r w:rsidRPr="00280373">
        <w:t xml:space="preserve">пусть даже самых скромных.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Суперобложка не является настоящей составной частью книги. Собственно книга</w:t>
      </w:r>
      <w:r>
        <w:t xml:space="preserve"> - </w:t>
      </w:r>
      <w:r w:rsidRPr="00280373">
        <w:t>это книжный блок. Даже переплет и форзац не являются в полном смысле этого слова настоящими элементами книги: их выбрасывают</w:t>
      </w:r>
      <w:r>
        <w:t xml:space="preserve">, </w:t>
      </w:r>
      <w:r w:rsidRPr="00280373">
        <w:t>когда книгу переплетают заново. Единственный настоящий титул помещается на титульном листе</w:t>
      </w:r>
      <w:r>
        <w:t xml:space="preserve">, </w:t>
      </w:r>
      <w:r w:rsidRPr="00280373">
        <w:t>то есть внутри книги. Текст на суперобложке не имеет никакого значения для библиографа; в нем нет необходимости</w:t>
      </w:r>
      <w:r>
        <w:t xml:space="preserve">, </w:t>
      </w:r>
      <w:r w:rsidRPr="00280373">
        <w:t>было бы даже ошибкой специально упоминать о наличии суперобложки</w:t>
      </w:r>
      <w:r>
        <w:t xml:space="preserve">, </w:t>
      </w:r>
      <w:r w:rsidRPr="00280373">
        <w:t>поскольку она не что иное</w:t>
      </w:r>
      <w:r>
        <w:t xml:space="preserve">, </w:t>
      </w:r>
      <w:r w:rsidRPr="00280373">
        <w:t>как прилагаемый к книге проспект</w:t>
      </w:r>
      <w:r>
        <w:t xml:space="preserve">, </w:t>
      </w:r>
      <w:r w:rsidRPr="00280373">
        <w:t>временное дополнение к книге. Поэтому иллюстрации на суперобложке или обложке</w:t>
      </w:r>
      <w:r>
        <w:t xml:space="preserve">, </w:t>
      </w:r>
      <w:r w:rsidRPr="00280373">
        <w:t>даже наклеенные на картонный переплет</w:t>
      </w:r>
      <w:r>
        <w:t xml:space="preserve">, </w:t>
      </w:r>
      <w:r w:rsidRPr="00280373">
        <w:t>не нужно оговаривать или упоминать в тексте самой книги в качестве ее составных элементов. Если они играют важную роль в книге</w:t>
      </w:r>
      <w:r>
        <w:t xml:space="preserve">, </w:t>
      </w:r>
      <w:r w:rsidRPr="00280373">
        <w:t>то их необходимо включать в книжный блок</w:t>
      </w:r>
      <w:r>
        <w:t xml:space="preserve">, </w:t>
      </w:r>
      <w:r w:rsidRPr="00280373">
        <w:t>к примеру</w:t>
      </w:r>
      <w:r>
        <w:t xml:space="preserve">, </w:t>
      </w:r>
      <w:r w:rsidRPr="00280373">
        <w:t xml:space="preserve">в качестве фронтисписа. Иллюстрации на обложке или переплете очень скоро теряют свой первоначальный вид.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Если человек не вполне полагается на чистоту собственных рук</w:t>
      </w:r>
      <w:r>
        <w:t xml:space="preserve">, </w:t>
      </w:r>
      <w:r w:rsidRPr="00280373">
        <w:t>то пусть он вначале не снимает суперобложку. Настоящий же читатель отбрасывает ее уже перед тем</w:t>
      </w:r>
      <w:r>
        <w:t xml:space="preserve">, </w:t>
      </w:r>
      <w:r w:rsidRPr="00280373">
        <w:t>как первый раз раскрывает книгу</w:t>
      </w:r>
      <w:r>
        <w:t xml:space="preserve">, </w:t>
      </w:r>
      <w:r w:rsidRPr="00280373">
        <w:t>если</w:t>
      </w:r>
      <w:r>
        <w:t xml:space="preserve">, </w:t>
      </w:r>
      <w:r w:rsidRPr="00280373">
        <w:t>конечно</w:t>
      </w:r>
      <w:r>
        <w:t xml:space="preserve">, </w:t>
      </w:r>
      <w:r w:rsidRPr="00280373">
        <w:t>не коллекционирует суперобложки как образцы полиграфического искусства. Но и в этом случае он снимает суперобложки и складывает их в специальную коробочку. Держать в руках книгу в суперобложке не очень удобно</w:t>
      </w:r>
      <w:r>
        <w:t xml:space="preserve">, </w:t>
      </w:r>
      <w:r w:rsidRPr="00280373">
        <w:t>да и реклама мешает. Одеждой книги является переплет; суперобложка не более чем дождевик. Одевать суперобложку ради ее сохранения еще в обложку из целлофана столь же безрассудно</w:t>
      </w:r>
      <w:r>
        <w:t xml:space="preserve">, </w:t>
      </w:r>
      <w:r w:rsidRPr="00280373">
        <w:t xml:space="preserve">как дорогой кожаный чемодан в матерчатом чехле заворачивать еще и в бумагу.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На передней стороне суперобложки кроме фамилии автора и названия книги часто печатают еще рекламный текст и название издательства. Нередко эти фактические данные находятся в обрамлении слащавых виньеток или картинок</w:t>
      </w:r>
      <w:r>
        <w:t xml:space="preserve">, </w:t>
      </w:r>
      <w:r w:rsidRPr="00280373">
        <w:t>частенько продолжающихся на корешке и на задней сторонке. Иллюстратор полагает</w:t>
      </w:r>
      <w:r>
        <w:t xml:space="preserve">, </w:t>
      </w:r>
      <w:r w:rsidRPr="00280373">
        <w:t>что книги с такого рода суперобложками выставляются в витрины в раскрытом виде</w:t>
      </w:r>
      <w:r>
        <w:t xml:space="preserve">, </w:t>
      </w:r>
      <w:r w:rsidRPr="00280373">
        <w:t xml:space="preserve">однако мало кто из книгопродавцев это делает.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Клапаны суперобложки нужно делать как можно шире. На переднем клапане обычно излагается содержание книги</w:t>
      </w:r>
      <w:r>
        <w:t xml:space="preserve">, </w:t>
      </w:r>
      <w:r w:rsidRPr="00280373">
        <w:t>или издательство на этом и на заднем клапане рекламирует другие книги. Англичане внизу переднего клапана указывают цену книги; этот кусочек можно обрезать</w:t>
      </w:r>
      <w:r>
        <w:t xml:space="preserve">, </w:t>
      </w:r>
      <w:r w:rsidRPr="00280373">
        <w:t xml:space="preserve">если купивший книгу намеревается ее подарить.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Тогда суперобложку лучше вообще снять. Суперобложка</w:t>
      </w:r>
      <w:r>
        <w:t xml:space="preserve"> - </w:t>
      </w:r>
      <w:r w:rsidRPr="00280373">
        <w:t>слуга переплета</w:t>
      </w:r>
      <w:r>
        <w:t xml:space="preserve"> - </w:t>
      </w:r>
      <w:r w:rsidRPr="00280373">
        <w:t>не становится "солиднее "</w:t>
      </w:r>
      <w:r>
        <w:t xml:space="preserve">, </w:t>
      </w:r>
      <w:r w:rsidRPr="00280373">
        <w:t>если клапаны остаются незапечатанными. Поскольку покупатель с благодарностью воспринимает информацию о других книгах того же издательства</w:t>
      </w:r>
      <w:r>
        <w:t xml:space="preserve">, </w:t>
      </w:r>
      <w:r w:rsidRPr="00280373">
        <w:t>то нужно не мучить себя сомнениями</w:t>
      </w:r>
      <w:r>
        <w:t xml:space="preserve">, </w:t>
      </w:r>
      <w:r w:rsidRPr="00280373">
        <w:t>а решительно печатать на клапанах</w:t>
      </w:r>
      <w:r>
        <w:t xml:space="preserve">, </w:t>
      </w:r>
      <w:r w:rsidRPr="00280373">
        <w:t>задней сторонке</w:t>
      </w:r>
      <w:r>
        <w:t xml:space="preserve">, </w:t>
      </w:r>
      <w:r w:rsidRPr="00280373">
        <w:t>а также на почти никогда не запечатываемой оборотной сторонке рекламу новых книг и другую информацию издательства. Другой вопрос</w:t>
      </w:r>
      <w:r>
        <w:t xml:space="preserve">, </w:t>
      </w:r>
      <w:r w:rsidRPr="00280373">
        <w:t>оправдает ли тираж данной книги столь серьезные расходы на набор и не разумнее ли приложить к книге напечатанный на тонкой бумаге общий проспект. Ни в коем случае не следует стремиться к тому</w:t>
      </w:r>
      <w:r>
        <w:t xml:space="preserve">, </w:t>
      </w:r>
      <w:r w:rsidRPr="00280373">
        <w:t>чтобы лицевая сторона привлекала внимание</w:t>
      </w:r>
      <w:r>
        <w:t xml:space="preserve">, </w:t>
      </w:r>
      <w:r w:rsidRPr="00280373">
        <w:t>а вся суперобложка была выполнена подчеркнуто сдержанно (что отнюдь не исключает тщательности и красоты набора); напротив</w:t>
      </w:r>
      <w:r>
        <w:t xml:space="preserve">, </w:t>
      </w:r>
      <w:r w:rsidRPr="00280373">
        <w:t>суперобложка должна быть такой</w:t>
      </w:r>
      <w:r>
        <w:t xml:space="preserve">, </w:t>
      </w:r>
      <w:r w:rsidRPr="00280373">
        <w:t>чтобы читатель</w:t>
      </w:r>
      <w:r>
        <w:t xml:space="preserve">, </w:t>
      </w:r>
      <w:r w:rsidRPr="00280373">
        <w:t>познакомившись с ней как с проспектом</w:t>
      </w:r>
      <w:r>
        <w:t xml:space="preserve">, </w:t>
      </w:r>
      <w:r w:rsidRPr="00280373">
        <w:t>отбросил ее в сторону без каких-либо сомнений. Лишь так можно отреагировать на неприятную привычку некоторых людей ставить книги на полку в суперобложках</w:t>
      </w:r>
      <w:r>
        <w:t xml:space="preserve">, </w:t>
      </w:r>
      <w:r w:rsidRPr="00280373">
        <w:t>как в магазине. (Я сам сохраняю суперобложку лишь на тех книгах</w:t>
      </w:r>
      <w:r>
        <w:t xml:space="preserve">, </w:t>
      </w:r>
      <w:r w:rsidRPr="00280373">
        <w:t>у которых переплет еще хуже суперобложки. К сожалению</w:t>
      </w:r>
      <w:r>
        <w:t xml:space="preserve">, </w:t>
      </w:r>
      <w:r w:rsidRPr="00280373">
        <w:t xml:space="preserve">их с каждым годом становится все больше.)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На корешке суперобложки должно быть напечатано самое важное из информации</w:t>
      </w:r>
      <w:r>
        <w:t xml:space="preserve">, </w:t>
      </w:r>
      <w:r w:rsidRPr="00280373">
        <w:t>данной на лицевой стороне. Опытный покупатель</w:t>
      </w:r>
      <w:r>
        <w:t xml:space="preserve">, </w:t>
      </w:r>
      <w:r w:rsidRPr="00280373">
        <w:t>снимающий не каждую книгу с полки</w:t>
      </w:r>
      <w:r>
        <w:t xml:space="preserve">, </w:t>
      </w:r>
      <w:r w:rsidRPr="00280373">
        <w:t>должен иметь возможность прочесть самое главное на корешке то есть узнать не только фамилию авторе и название книги</w:t>
      </w:r>
      <w:r>
        <w:t xml:space="preserve">, </w:t>
      </w:r>
      <w:r w:rsidRPr="00280373">
        <w:t>но</w:t>
      </w:r>
      <w:r>
        <w:t xml:space="preserve">, </w:t>
      </w:r>
      <w:r w:rsidRPr="00280373">
        <w:t>если достаточно места</w:t>
      </w:r>
      <w:r>
        <w:t xml:space="preserve">, </w:t>
      </w:r>
      <w:r w:rsidRPr="00280373">
        <w:t>по лучить информацию об издателе</w:t>
      </w:r>
      <w:r>
        <w:t xml:space="preserve">, </w:t>
      </w:r>
      <w:r w:rsidRPr="00280373">
        <w:t>объеме</w:t>
      </w:r>
      <w:r>
        <w:t xml:space="preserve">, </w:t>
      </w:r>
      <w:r w:rsidRPr="00280373">
        <w:t>количестве иллюстраций и т.п.</w:t>
      </w:r>
      <w:r>
        <w:t xml:space="preserve">, </w:t>
      </w:r>
      <w:r w:rsidRPr="00280373">
        <w:t>а также прочесть название издательства. Корешок должен быть не менее привлекательным</w:t>
      </w:r>
      <w:r>
        <w:t xml:space="preserve">, </w:t>
      </w:r>
      <w:r w:rsidRPr="00280373">
        <w:t xml:space="preserve">чем лицевая сторона.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Поскольку суперобложка не является постоянным</w:t>
      </w:r>
      <w:r>
        <w:t xml:space="preserve">, </w:t>
      </w:r>
      <w:r w:rsidRPr="00280373">
        <w:t>а потому и настоящим элементом книги</w:t>
      </w:r>
      <w:r>
        <w:t xml:space="preserve">, </w:t>
      </w:r>
      <w:r w:rsidRPr="00280373">
        <w:t>ее графическая форма не обязательно должна соответствовать образу книги. Изысканный переплет может быть одет в суперобложку</w:t>
      </w:r>
      <w:r>
        <w:t xml:space="preserve">, </w:t>
      </w:r>
      <w:r w:rsidRPr="00280373">
        <w:t>назначение которой</w:t>
      </w:r>
      <w:r>
        <w:t xml:space="preserve"> - </w:t>
      </w:r>
      <w:r w:rsidRPr="00280373">
        <w:t>грубая реклама. И все же человек со вкусом будет лучше думать о книге</w:t>
      </w:r>
      <w:r>
        <w:t xml:space="preserve">, </w:t>
      </w:r>
      <w:r w:rsidRPr="00280373">
        <w:t>если форма и раскраска суперобложки будут соответствовать переплету и самой книге. Чем дороже книга</w:t>
      </w:r>
      <w:r>
        <w:t xml:space="preserve">, </w:t>
      </w:r>
      <w:r w:rsidRPr="00280373">
        <w:t>тем прочнее должна быть бумага суперобложки. Для дешевых</w:t>
      </w:r>
      <w:r>
        <w:t xml:space="preserve">, </w:t>
      </w:r>
      <w:r w:rsidRPr="00280373">
        <w:t>быстро расходящихся книг хороша и содержащая древесную массу бумага; дорогие книги</w:t>
      </w:r>
      <w:r>
        <w:t xml:space="preserve">, </w:t>
      </w:r>
      <w:r w:rsidRPr="00280373">
        <w:t>которым нередко приходится долго стоять в витринах</w:t>
      </w:r>
      <w:r>
        <w:t xml:space="preserve">, </w:t>
      </w:r>
      <w:r w:rsidRPr="00280373">
        <w:t>должны иметь суперобложку из прочной бумаги</w:t>
      </w:r>
      <w:r>
        <w:t xml:space="preserve">, </w:t>
      </w:r>
      <w:r w:rsidRPr="00280373">
        <w:t>не содержащей древесную массу. Для того чтобы напечатать точно подходящую к книге суперобложку</w:t>
      </w:r>
      <w:r>
        <w:t xml:space="preserve">, </w:t>
      </w:r>
      <w:r w:rsidRPr="00280373">
        <w:t>типография должна иметь макет книги; иначе вряд ли можно избежать ошибок в расположении набора. Высота готовой суперобложки должна точно соответствовать высоте переплетной крышки. Тираж планируется на 10 процентов больше числа экземпляров книги с тем</w:t>
      </w:r>
      <w:r>
        <w:t xml:space="preserve">, </w:t>
      </w:r>
      <w:r w:rsidRPr="00280373">
        <w:t xml:space="preserve">чтобы иметь возможность заменить поврежденные ценные суперобложки. </w:t>
      </w:r>
    </w:p>
    <w:p w:rsidR="00F02BB9" w:rsidRPr="00280373" w:rsidRDefault="00F02BB9" w:rsidP="00F02BB9">
      <w:pPr>
        <w:spacing w:before="120"/>
        <w:ind w:firstLine="567"/>
        <w:jc w:val="both"/>
      </w:pPr>
      <w:r w:rsidRPr="00280373">
        <w:t>Если книга вставляется в простой футляр для пересылки (в котором</w:t>
      </w:r>
      <w:r>
        <w:t xml:space="preserve">, </w:t>
      </w:r>
      <w:r w:rsidRPr="00280373">
        <w:t>как и в суперобложке</w:t>
      </w:r>
      <w:r>
        <w:t xml:space="preserve">, </w:t>
      </w:r>
      <w:r w:rsidRPr="00280373">
        <w:t>книга не должна ставиться на полку в библиотеке)</w:t>
      </w:r>
      <w:r>
        <w:t xml:space="preserve">, </w:t>
      </w:r>
      <w:r w:rsidRPr="00280373">
        <w:t>то на его лицевую сторону можно наклеивать рекламный листок и ограничиться незапечатанной суперобложкой для самой книги. Этот метод следует предпочесть в том случае</w:t>
      </w:r>
      <w:r>
        <w:t xml:space="preserve">, </w:t>
      </w:r>
      <w:r w:rsidRPr="00280373">
        <w:t>если переплет книги очень мягкий и она стоять не может. Тогда книготорговец выставляет книгу в футляре. Рекламный поясок с текстом привлекает внимание</w:t>
      </w:r>
      <w:r>
        <w:t xml:space="preserve">, </w:t>
      </w:r>
      <w:r w:rsidRPr="00280373">
        <w:t>но причиняет ущерб книге</w:t>
      </w:r>
      <w:r>
        <w:t xml:space="preserve">, </w:t>
      </w:r>
      <w:r w:rsidRPr="00280373">
        <w:t>у которой отсутствует суперобложка. Незакрытая часть переплета под воздействием солнечного света выцветает; переплет быстро теряет свой первоначальный вид</w:t>
      </w:r>
      <w:r>
        <w:t xml:space="preserve">, </w:t>
      </w:r>
      <w:r w:rsidRPr="00280373">
        <w:t xml:space="preserve">и книгу невозможно продать. Поэтому поясок нужно надевать только на книги с суперобложками. Можно создать видимость пояска при соответствующей надпечатке на суперобложке. </w:t>
      </w:r>
    </w:p>
    <w:p w:rsidR="00F02BB9" w:rsidRPr="00731D65" w:rsidRDefault="00F02BB9" w:rsidP="00F02BB9">
      <w:pPr>
        <w:spacing w:before="120"/>
        <w:jc w:val="center"/>
        <w:rPr>
          <w:b/>
          <w:sz w:val="28"/>
        </w:rPr>
      </w:pPr>
      <w:r w:rsidRPr="00731D65">
        <w:rPr>
          <w:b/>
          <w:sz w:val="28"/>
        </w:rPr>
        <w:t>Список литературы</w:t>
      </w:r>
    </w:p>
    <w:p w:rsidR="00F02BB9" w:rsidRDefault="00F02BB9" w:rsidP="00F02BB9">
      <w:pPr>
        <w:spacing w:before="120"/>
        <w:ind w:firstLine="567"/>
        <w:jc w:val="both"/>
      </w:pPr>
      <w:r w:rsidRPr="00280373">
        <w:t>Ян Чихольд. Облик книги. Москва. Книга. 1980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BB9"/>
    <w:rsid w:val="001A35F6"/>
    <w:rsid w:val="00280373"/>
    <w:rsid w:val="003E3BE6"/>
    <w:rsid w:val="00731D65"/>
    <w:rsid w:val="00811DD4"/>
    <w:rsid w:val="00C53FEB"/>
    <w:rsid w:val="00DE1D5A"/>
    <w:rsid w:val="00EC133E"/>
    <w:rsid w:val="00F0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2F618B-C14D-44CB-8CFA-BBC4ADF9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2B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Суперобложка и рекламный поясок</vt:lpstr>
    </vt:vector>
  </TitlesOfParts>
  <Company>Home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Суперобложка и рекламный поясок</dc:title>
  <dc:subject/>
  <dc:creator>User</dc:creator>
  <cp:keywords/>
  <dc:description/>
  <cp:lastModifiedBy>admin</cp:lastModifiedBy>
  <cp:revision>2</cp:revision>
  <dcterms:created xsi:type="dcterms:W3CDTF">2014-03-28T14:36:00Z</dcterms:created>
  <dcterms:modified xsi:type="dcterms:W3CDTF">2014-03-28T14:36:00Z</dcterms:modified>
</cp:coreProperties>
</file>