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B0" w:rsidRDefault="00391BB0">
      <w:pPr>
        <w:pStyle w:val="a3"/>
      </w:pPr>
      <w:r>
        <w:t>ИНСТИТУТ ЭКОНОМИКИ И ПРЕДПРИНИМАТЕЛЬСТВА</w:t>
      </w:r>
    </w:p>
    <w:p w:rsidR="00391BB0" w:rsidRDefault="00391BB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(ИНЭП)</w:t>
      </w:r>
    </w:p>
    <w:p w:rsidR="00391BB0" w:rsidRDefault="00391BB0">
      <w:pPr>
        <w:jc w:val="center"/>
        <w:rPr>
          <w:b/>
          <w:bCs/>
          <w:sz w:val="28"/>
        </w:rPr>
      </w:pPr>
    </w:p>
    <w:p w:rsidR="00391BB0" w:rsidRDefault="00391BB0">
      <w:pPr>
        <w:jc w:val="center"/>
      </w:pPr>
    </w:p>
    <w:p w:rsidR="00391BB0" w:rsidRDefault="00391BB0">
      <w:pPr>
        <w:jc w:val="center"/>
      </w:pPr>
    </w:p>
    <w:p w:rsidR="00391BB0" w:rsidRDefault="00391BB0">
      <w:pPr>
        <w:jc w:val="center"/>
      </w:pPr>
    </w:p>
    <w:p w:rsidR="00391BB0" w:rsidRDefault="00391BB0">
      <w:pPr>
        <w:jc w:val="center"/>
      </w:pPr>
    </w:p>
    <w:p w:rsidR="00391BB0" w:rsidRDefault="00391BB0"/>
    <w:p w:rsidR="00391BB0" w:rsidRDefault="00391BB0"/>
    <w:p w:rsidR="00391BB0" w:rsidRDefault="00391BB0">
      <w:pPr>
        <w:pStyle w:val="1"/>
        <w:rPr>
          <w:sz w:val="28"/>
        </w:rPr>
      </w:pPr>
      <w:r>
        <w:rPr>
          <w:sz w:val="28"/>
        </w:rPr>
        <w:t>Заочное отделение</w:t>
      </w:r>
    </w:p>
    <w:p w:rsidR="00391BB0" w:rsidRDefault="00391BB0"/>
    <w:p w:rsidR="00391BB0" w:rsidRDefault="00391BB0"/>
    <w:p w:rsidR="00391BB0" w:rsidRDefault="00391BB0"/>
    <w:p w:rsidR="00391BB0" w:rsidRDefault="00391BB0"/>
    <w:p w:rsidR="00391BB0" w:rsidRDefault="00391BB0"/>
    <w:p w:rsidR="00391BB0" w:rsidRDefault="00391BB0"/>
    <w:p w:rsidR="00391BB0" w:rsidRDefault="00391BB0"/>
    <w:p w:rsidR="00391BB0" w:rsidRDefault="00391BB0">
      <w:pPr>
        <w:pStyle w:val="1"/>
        <w:rPr>
          <w:sz w:val="52"/>
        </w:rPr>
      </w:pPr>
      <w:r>
        <w:rPr>
          <w:sz w:val="52"/>
        </w:rPr>
        <w:t>РЕФЕРАТ</w:t>
      </w:r>
    </w:p>
    <w:p w:rsidR="00391BB0" w:rsidRDefault="00391BB0">
      <w:pPr>
        <w:jc w:val="center"/>
        <w:rPr>
          <w:b/>
          <w:bCs/>
          <w:sz w:val="36"/>
        </w:rPr>
      </w:pPr>
    </w:p>
    <w:p w:rsidR="00391BB0" w:rsidRDefault="00391B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предмету «</w:t>
      </w:r>
      <w:r>
        <w:rPr>
          <w:b/>
          <w:bCs/>
          <w:sz w:val="36"/>
          <w:szCs w:val="36"/>
        </w:rPr>
        <w:t>Финансы и кредит</w:t>
      </w:r>
      <w:r>
        <w:rPr>
          <w:b/>
          <w:bCs/>
          <w:sz w:val="32"/>
          <w:szCs w:val="32"/>
        </w:rPr>
        <w:t>» на тему</w:t>
      </w:r>
    </w:p>
    <w:p w:rsidR="00391BB0" w:rsidRDefault="00391BB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«Сущность, функции и формы кредита».</w:t>
      </w:r>
    </w:p>
    <w:p w:rsidR="00391BB0" w:rsidRDefault="00391BB0">
      <w:pPr>
        <w:jc w:val="center"/>
        <w:rPr>
          <w:b/>
          <w:bCs/>
          <w:sz w:val="32"/>
          <w:szCs w:val="32"/>
        </w:rPr>
      </w:pPr>
    </w:p>
    <w:p w:rsidR="00391BB0" w:rsidRDefault="00391BB0"/>
    <w:p w:rsidR="00391BB0" w:rsidRDefault="00391BB0"/>
    <w:p w:rsidR="00391BB0" w:rsidRDefault="00391BB0"/>
    <w:p w:rsidR="00391BB0" w:rsidRDefault="00391BB0"/>
    <w:p w:rsidR="00391BB0" w:rsidRDefault="00391BB0"/>
    <w:p w:rsidR="00391BB0" w:rsidRDefault="00391BB0"/>
    <w:p w:rsidR="00391BB0" w:rsidRDefault="00391BB0"/>
    <w:p w:rsidR="00391BB0" w:rsidRDefault="00391BB0"/>
    <w:p w:rsidR="00391BB0" w:rsidRDefault="00391BB0"/>
    <w:p w:rsidR="00391BB0" w:rsidRDefault="00391BB0"/>
    <w:p w:rsidR="00391BB0" w:rsidRDefault="00391BB0"/>
    <w:p w:rsidR="00391BB0" w:rsidRDefault="00391BB0"/>
    <w:p w:rsidR="00391BB0" w:rsidRDefault="00391BB0">
      <w:pPr>
        <w:jc w:val="center"/>
        <w:rPr>
          <w:u w:val="single"/>
        </w:rPr>
      </w:pPr>
      <w:r>
        <w:t xml:space="preserve">Студентки группы </w:t>
      </w:r>
      <w:r>
        <w:rPr>
          <w:u w:val="single"/>
        </w:rPr>
        <w:t>04-М-41з Жанкевич Н.А.</w:t>
      </w:r>
    </w:p>
    <w:p w:rsidR="00391BB0" w:rsidRDefault="00391BB0">
      <w:pPr>
        <w:jc w:val="center"/>
      </w:pPr>
    </w:p>
    <w:p w:rsidR="00391BB0" w:rsidRDefault="00391BB0">
      <w:pPr>
        <w:jc w:val="center"/>
        <w:rPr>
          <w:u w:val="single"/>
        </w:rPr>
      </w:pPr>
      <w:r>
        <w:t xml:space="preserve">Научный руководитель  </w:t>
      </w:r>
      <w:r>
        <w:rPr>
          <w:u w:val="single"/>
        </w:rPr>
        <w:t>……………………</w:t>
      </w:r>
    </w:p>
    <w:p w:rsidR="00391BB0" w:rsidRDefault="00391BB0">
      <w:pPr>
        <w:jc w:val="center"/>
        <w:rPr>
          <w:u w:val="single"/>
        </w:rPr>
      </w:pPr>
    </w:p>
    <w:p w:rsidR="00391BB0" w:rsidRDefault="00391BB0">
      <w:pPr>
        <w:jc w:val="center"/>
        <w:rPr>
          <w:u w:val="single"/>
        </w:rPr>
      </w:pPr>
    </w:p>
    <w:p w:rsidR="00391BB0" w:rsidRDefault="00391BB0">
      <w:pPr>
        <w:rPr>
          <w:u w:val="single"/>
        </w:rPr>
      </w:pPr>
    </w:p>
    <w:p w:rsidR="00391BB0" w:rsidRDefault="00391BB0">
      <w:pPr>
        <w:rPr>
          <w:u w:val="single"/>
        </w:rPr>
      </w:pPr>
    </w:p>
    <w:p w:rsidR="00391BB0" w:rsidRDefault="00391BB0">
      <w:pPr>
        <w:rPr>
          <w:u w:val="single"/>
        </w:rPr>
      </w:pPr>
    </w:p>
    <w:p w:rsidR="00391BB0" w:rsidRDefault="00391BB0">
      <w:pPr>
        <w:rPr>
          <w:u w:val="single"/>
        </w:rPr>
      </w:pPr>
    </w:p>
    <w:p w:rsidR="00391BB0" w:rsidRDefault="00391BB0">
      <w:pPr>
        <w:rPr>
          <w:u w:val="single"/>
        </w:rPr>
      </w:pPr>
    </w:p>
    <w:p w:rsidR="00391BB0" w:rsidRDefault="00391BB0">
      <w:pPr>
        <w:rPr>
          <w:u w:val="single"/>
        </w:rPr>
      </w:pPr>
    </w:p>
    <w:p w:rsidR="00391BB0" w:rsidRDefault="00391BB0">
      <w:pPr>
        <w:rPr>
          <w:u w:val="single"/>
        </w:rPr>
      </w:pPr>
    </w:p>
    <w:p w:rsidR="00391BB0" w:rsidRDefault="00391BB0">
      <w:pPr>
        <w:rPr>
          <w:b/>
          <w:bCs/>
          <w:u w:val="single"/>
        </w:rPr>
      </w:pPr>
    </w:p>
    <w:p w:rsidR="00391BB0" w:rsidRDefault="00391BB0">
      <w:pPr>
        <w:spacing w:line="360" w:lineRule="auto"/>
        <w:ind w:left="851" w:right="-284"/>
        <w:jc w:val="center"/>
        <w:rPr>
          <w:b/>
          <w:bCs/>
          <w:sz w:val="28"/>
        </w:rPr>
      </w:pPr>
      <w:r>
        <w:rPr>
          <w:b/>
          <w:bCs/>
          <w:sz w:val="28"/>
        </w:rPr>
        <w:t>Москва 2005 г.</w:t>
      </w:r>
    </w:p>
    <w:p w:rsidR="00391BB0" w:rsidRDefault="00391BB0">
      <w:pPr>
        <w:spacing w:line="360" w:lineRule="auto"/>
        <w:ind w:left="851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391BB0" w:rsidRDefault="00391BB0">
      <w:pPr>
        <w:spacing w:line="360" w:lineRule="auto"/>
        <w:ind w:left="851" w:right="-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Стр.</w:t>
      </w:r>
    </w:p>
    <w:p w:rsidR="00391BB0" w:rsidRDefault="00391BB0">
      <w:pPr>
        <w:spacing w:line="360" w:lineRule="auto"/>
        <w:ind w:left="851" w:right="-284"/>
        <w:jc w:val="center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 xml:space="preserve">Введение………………………………………………………………3-4                              </w:t>
      </w:r>
    </w:p>
    <w:p w:rsidR="00391BB0" w:rsidRDefault="00391BB0">
      <w:pPr>
        <w:numPr>
          <w:ilvl w:val="0"/>
          <w:numId w:val="1"/>
        </w:num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Сущность кредита………………………………………………….5-6</w:t>
      </w:r>
    </w:p>
    <w:p w:rsidR="00391BB0" w:rsidRDefault="00391BB0">
      <w:pPr>
        <w:numPr>
          <w:ilvl w:val="0"/>
          <w:numId w:val="1"/>
        </w:num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Функции кредита…………………………………………………..6-8</w:t>
      </w:r>
    </w:p>
    <w:p w:rsidR="00391BB0" w:rsidRDefault="00391BB0">
      <w:pPr>
        <w:numPr>
          <w:ilvl w:val="0"/>
          <w:numId w:val="1"/>
        </w:num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Формы кредита…………………………………………………….8-12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Заключение…………………………………………………………..13-14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Используемая литература…………………………………………...15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  <w:t>В своем историческом развитии кредит миновал несколько последовательных этапов, каждый из которых характеризовался радикальными преобразованиями как по степени его распространения и выполняемым функциям,  так и непосредственным участникам.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  <w:t xml:space="preserve">Основным признаком этапа первичного становления было полное отсутствие на рынке ссудных капиталов специализированных посредников. Ссудным капиталом является собственность, владелец которой продает заемщику не сам капитал, а только право на его временное использование. 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Кредитные отношения устанавливались напрямую между владельцем денежных средств и заемщиком. Кредит выступал в форме ростовщического капитала, характерными чертами которого были: 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- полная децентрализация отношений займа, определяемых лишь прямой договоренностью между кредитором и заемщиком;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- ограниченность распространения (на непроизводственные цели, без последующей капитализации);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- сверхвысокая нома процента.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Этот этап завершился в связи со становлением капиталистического способа производства. 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В этот период развития кредита на рынке появились ссудные капиталы специализированных посредников в лице кредитно-финансовых организаций.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Первые банки, возникшие на базе крупных ростовщических контор, приняли на себя  важнейшие функции, ставшие в последствии традиционными для большинства кредитных институтов: аккумулирование свободных финансовых ресурсов с их последующей капитализацией и передачей заемщикам на платной основе, а также обслуживание некоторых видов платежей и расчетов для юридических и физических лиц.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Растущий уровень интереса на услуги специализированных посредников привел к стремительному развитию банковской системы за счет перелива капитала в нее из других сфер деятельности.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настоящее время существует централизованное регулирование кредитных отношений в экономике со стороны государства в лице центрального банка. </w:t>
      </w:r>
    </w:p>
    <w:p w:rsidR="00391BB0" w:rsidRDefault="00391BB0">
      <w:pPr>
        <w:spacing w:line="360" w:lineRule="auto"/>
        <w:ind w:left="851" w:right="-284"/>
        <w:rPr>
          <w:sz w:val="28"/>
        </w:rPr>
      </w:pPr>
      <w:r>
        <w:rPr>
          <w:color w:val="000000"/>
          <w:sz w:val="28"/>
          <w:szCs w:val="14"/>
        </w:rPr>
        <w:t xml:space="preserve">Сейчас структура кредитной системы России выглядит следующим образом: </w:t>
      </w:r>
      <w:r>
        <w:rPr>
          <w:color w:val="000000"/>
          <w:sz w:val="28"/>
          <w:szCs w:val="14"/>
        </w:rPr>
        <w:br/>
        <w:t xml:space="preserve">1. Центральный банк России. </w:t>
      </w:r>
      <w:r>
        <w:rPr>
          <w:color w:val="000000"/>
          <w:sz w:val="28"/>
          <w:szCs w:val="14"/>
        </w:rPr>
        <w:br/>
        <w:t xml:space="preserve">2. Банковская система: </w:t>
      </w:r>
      <w:r>
        <w:rPr>
          <w:color w:val="000000"/>
          <w:sz w:val="28"/>
          <w:szCs w:val="14"/>
        </w:rPr>
        <w:br/>
        <w:t xml:space="preserve">- коммерческие банки; </w:t>
      </w:r>
      <w:r>
        <w:rPr>
          <w:color w:val="000000"/>
          <w:sz w:val="28"/>
          <w:szCs w:val="14"/>
        </w:rPr>
        <w:br/>
        <w:t xml:space="preserve">- Сберегательный банк России; </w:t>
      </w:r>
      <w:r>
        <w:rPr>
          <w:color w:val="000000"/>
          <w:sz w:val="28"/>
          <w:szCs w:val="14"/>
        </w:rPr>
        <w:br/>
        <w:t xml:space="preserve">- иные специализированные банки. </w:t>
      </w:r>
      <w:r>
        <w:rPr>
          <w:color w:val="000000"/>
          <w:sz w:val="28"/>
          <w:szCs w:val="14"/>
        </w:rPr>
        <w:br/>
        <w:t xml:space="preserve">3. Специализированные кредитно-финансовые институты: </w:t>
      </w:r>
      <w:r>
        <w:rPr>
          <w:color w:val="000000"/>
          <w:sz w:val="28"/>
          <w:szCs w:val="14"/>
        </w:rPr>
        <w:br/>
        <w:t xml:space="preserve">- страховые компании; </w:t>
      </w:r>
      <w:r>
        <w:rPr>
          <w:color w:val="000000"/>
          <w:sz w:val="28"/>
          <w:szCs w:val="14"/>
        </w:rPr>
        <w:br/>
        <w:t xml:space="preserve">- негосударственные пенсионные фонды; </w:t>
      </w:r>
      <w:r>
        <w:rPr>
          <w:color w:val="000000"/>
          <w:sz w:val="28"/>
          <w:szCs w:val="14"/>
        </w:rPr>
        <w:br/>
        <w:t xml:space="preserve">- инвестиционные компании; </w:t>
      </w:r>
      <w:r>
        <w:rPr>
          <w:color w:val="000000"/>
          <w:sz w:val="28"/>
          <w:szCs w:val="14"/>
        </w:rPr>
        <w:br/>
        <w:t>- финансово-строительные компании.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Кредитные отношения, благодаря развитию информационных технологий, формированию глобальных банковских сетей, вышли на принципиально новый качественный уровень. А также распространились на все сферы финансовой деятельности.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Актуальность моего реферата заключается в том, что кредитные отношения сейчас получили широкое распространение, как среди юридических, так и физических лиц.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Целью работы является рассмотреть сущность кредита, его основные функции и формы.</w:t>
      </w:r>
    </w:p>
    <w:p w:rsidR="00391BB0" w:rsidRDefault="00391BB0">
      <w:pPr>
        <w:spacing w:line="360" w:lineRule="auto"/>
        <w:ind w:left="851" w:right="-284"/>
        <w:rPr>
          <w:b/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b/>
          <w:sz w:val="28"/>
          <w:szCs w:val="28"/>
        </w:rPr>
      </w:pPr>
    </w:p>
    <w:p w:rsidR="00391BB0" w:rsidRDefault="00391BB0">
      <w:pPr>
        <w:spacing w:line="360" w:lineRule="auto"/>
        <w:ind w:left="851" w:right="-284"/>
        <w:rPr>
          <w:b/>
          <w:sz w:val="28"/>
          <w:szCs w:val="28"/>
        </w:rPr>
      </w:pPr>
    </w:p>
    <w:p w:rsidR="00391BB0" w:rsidRDefault="00391BB0">
      <w:pPr>
        <w:numPr>
          <w:ilvl w:val="0"/>
          <w:numId w:val="3"/>
        </w:numPr>
        <w:spacing w:line="360" w:lineRule="auto"/>
        <w:ind w:left="851" w:right="-284"/>
        <w:rPr>
          <w:b/>
          <w:sz w:val="28"/>
          <w:szCs w:val="28"/>
        </w:rPr>
      </w:pPr>
      <w:r>
        <w:rPr>
          <w:b/>
          <w:sz w:val="28"/>
          <w:szCs w:val="28"/>
        </w:rPr>
        <w:t>Сущность кредита.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  <w:t>Кредит - это движение капитала на условиях срочности, платности, возвратности и обеспеченности.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  <w:t>Условия срочности отражают необходимость возврата кредита не в любое, приемлемое для заемщика время, а в точно определенный срок, зафиксированный в кредитном договоре. Нарушение указанного условия является для кредитора  достаточным основанием для применения к заемщику экономических санкций в форме увеличения взимаемого процента, а при дальнейшей отсрочке (в нашей стране свыше 3-х месяцев) – предъявление финансовых требований в судебном порядке. Частичным исключением из этого правила являются окольные ссуды, срок погашения которых в кредитном договоре изначально не определяется (были распространены в аграрном комплексе США в 19-20 в.в., но в современных условиях не применяются, т.к. из-за них возникают сложности кредитного планирования.).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Платность кредита выражается в необходимости не только прямого возврата заемщиком полученных от банка кредитных ресурсов, но и оплаты права на их использование. Экономическая сущность платы за кредит выражается в фактическом распределении дополнительно полученной за счет его использования прибыли между заемщиком и кредитором.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Устанавливается величина банковского процента, выполняющего три основные функции: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- перераспределение части прибыли юридических и дохода физических лиц;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- регулирование производства и обращения путем распределения ссудных капиталов на отраслевом, межотраслевом и международном уровнях;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- на кризисных этапах развития экономики – антиинфляционную защиту денежных накоплений клиентов банка.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Ставка (или норма) ссудного процента, определяемая как отношение суммы годового дохода, полученного на ссудный капитал, к сумме предоставленного кредита выступает в качестве цены кредитных ресурсов.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Подтверждая роль кредита, как одного из предлагаемых на специализированном рынке товаров, платность кредита стимулирует заемщика к наиболее  продуктивному использованию.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Возвратность кредита – это необходимость своевременного возврата полученных от кредитора финансовых ресурсов после завершения их использования заемщиком. Это находит свое практическое выражение в погашении конкурентной ссуды путем перечисления соответствующей суммы денежных средств на счет предоставившей ее кредитной организации, что обеспечивает возобновляемость кредитных ресурсов банка как необходимого условия продолжения его уставной деятельности.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Обеспеченность кредита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кредитования, как ссуды под залог или под финансовые гарантии. Особенно актуально в условиях экономической нестабильности. </w:t>
      </w:r>
    </w:p>
    <w:p w:rsidR="00391BB0" w:rsidRDefault="00391BB0">
      <w:pPr>
        <w:numPr>
          <w:ilvl w:val="0"/>
          <w:numId w:val="3"/>
        </w:numPr>
        <w:spacing w:line="360" w:lineRule="auto"/>
        <w:ind w:left="851" w:right="-284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кредита.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Место и роль кредита в экономической системе общества определяются прежде всего выполняемыми им функциями, как общего, так и конкретного характера.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Перераспределительная функция.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В условиях рыночной экономики рынок ссудных капиталов выступает в качестве своеобразного «насоса», откачивающего временно свободные финансовые ресурсы из одних сфер хозяйственной деятельности и направляющего их в другие, обеспечивающие более высокую прибыль. Ориентируясь на дифференцированный ее уровень в различных отраслях или регионах, кредит выступает в роли стихийного макрорегулятора экономики, обеспечивая удовлетворение потребностей динамично развивающихся объектов приложения капитала в дополнительных финансовых ресурсах. Однако в некоторых случаях практическая реализация указанной функции может способствовать углублению диспропорций в структуре рынка (в России на стадии перехода к рыночной экономике, где переход капиталов из производственной сферы в сферу обращения принял угрожающий характер).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Поэтому одной из важнейших задач государственного регулирования кредитной системы является рациональное определение экономических приоритетов.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Экономия издержек обращения.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Практическая реализация этой функции непосредственно вытекает из экономической сущности кредита,  источником которого выступают в том числе финансовые ресурсы, временно высвобождающиеся в процессе кругооборота промышленного и торгового капиталов. Временной разрыв между поступлением и расходованием денежных средств субъектов хозяйствования может определить не  только избыток, но и недостаток финансовых ресурсов. Поэтому столь широкое распространение получили ссуды на восполнение временного недостатка собственных оборотных средств, используемые практически всеми категориями заемщиков и обеспечивающие существенное ускорение оборачиваемости капитала, а следовательно, и экономию общих издержек обращения.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Ускорение концентрации капитала.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Процесс концентрации капитала является необходимым условием стабильности развития экономики и приоритетной целью любого субъекта хозяйствования. Реальную помощь в решении этой задачи оказывают заемные средства, позволяющие существенно расширить масштаб производства или другой хозяйственной операции, и, таким образом, обеспечить дополнительную массу прибыли.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Обслуживание товарооборота.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 xml:space="preserve">В процессе реализации этой функции кредит активно воздействует на ускорение не только товарного, но и денежного обращения, вытесняя из него, в частности наличные деньги. Вводя в сферу денежного обращения такие инструменты, как векселя, чеки, кредитные карточки и т.п., он обеспечивает замену наличных расчетов безналичными операциями, что упрощает и ускоряет механизм экономических отношений на внутреннем и международном рынке. 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Ускорение научно-технического прогресса.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Наиболее наглядно роль кредита в его ускорении может быть отслежена на примере процесса финансирования деятельности научно-технических организаций, спецификой которых является больший, чем в других отраслях, временной разрыв между первоначальным вложением капитала и реализацией готовой продукции. Именно поэтому нормальное функционирование большинства научных центров немыслимо без использования кредитных ресурсов.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numPr>
          <w:ilvl w:val="0"/>
          <w:numId w:val="3"/>
        </w:numPr>
        <w:spacing w:line="360" w:lineRule="auto"/>
        <w:ind w:left="851" w:right="-284"/>
        <w:rPr>
          <w:b/>
          <w:sz w:val="28"/>
          <w:szCs w:val="28"/>
        </w:rPr>
      </w:pPr>
      <w:r>
        <w:rPr>
          <w:b/>
          <w:sz w:val="28"/>
          <w:szCs w:val="28"/>
        </w:rPr>
        <w:t>Формы кредита.</w:t>
      </w:r>
    </w:p>
    <w:p w:rsidR="00391BB0" w:rsidRDefault="00391BB0">
      <w:pPr>
        <w:spacing w:line="360" w:lineRule="auto"/>
        <w:ind w:left="851" w:right="-284" w:firstLine="282"/>
        <w:rPr>
          <w:sz w:val="28"/>
          <w:szCs w:val="28"/>
        </w:rPr>
      </w:pPr>
      <w:r>
        <w:rPr>
          <w:sz w:val="28"/>
          <w:szCs w:val="28"/>
        </w:rPr>
        <w:t>Классификацию кредита традиционно принято осуществлять по нескольким базовым признакам, к важнейшим из которых следуе отнести категории кредитора и заемщика, а также форму, в которой предоставляется кредитная ссуда. Исходя из этого, можно выделить следующие шесть достаточно самостоятельных форм кредита.</w:t>
      </w:r>
    </w:p>
    <w:p w:rsidR="00391BB0" w:rsidRDefault="00391BB0">
      <w:pPr>
        <w:numPr>
          <w:ilvl w:val="2"/>
          <w:numId w:val="3"/>
        </w:numPr>
        <w:spacing w:line="360" w:lineRule="auto"/>
        <w:ind w:right="-284"/>
        <w:rPr>
          <w:sz w:val="28"/>
          <w:szCs w:val="28"/>
        </w:rPr>
      </w:pPr>
      <w:r>
        <w:rPr>
          <w:sz w:val="28"/>
          <w:szCs w:val="28"/>
        </w:rPr>
        <w:t>Банковский кредит.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>Одна из наиболее распространенных форм кредитных отношений в экономике, объектом которых выступает процесс передачи в ссуду непосредственно денежных средств. Предоставляется исключительно специализированным кредитно-финансовым организациям, имеющим лицензию на осуществление подобных операций от центрального банка. В роли заемщика могут выступать только юридические лица, инструментом кредитных отношений является кредитный договор или кредитное соглашение. Доход по этой форме кредита поступает в виде ссудного процента, ставка которого определяется по соглашению сторон с учетом ее средней нормы на данный период и конкретных условий кредитования.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2.Коммерческий кредит.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 xml:space="preserve"> Одна из первых форм кредитных отношений в экономике, породившая вексельное обращение и тем самым активно способствовавшая развитию безналичного денежного оборота, находит практическое выражение в финансово-хозяйственных отношениях между юридическими лицами в форме реализации продукции или услуг с отсрочкой платежа. Основная цель этой формы кредита – ускорение процесса реализации товаров, а следовательно, извлечения заложенной в них прибыли.</w:t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Инструментом коммерческого кредита является вексель, выражающий финансовые обязательства заемщика по отношению к кредитору. Наибольшее распространение получили две формы векселя – простой вексель, содержащий прямое обязательство заемщика на выплату установленной суммы непосредственно кредитору, и переводный, представляющий письменный приказ заемщику со стороны кредитора о выплате установленной суммы третьему лицу либо предъявителю векселя. В современных условиях функции векселя часто принимает на себя стандартный договор между поставщиком и потребителем, регламентирующий порядок оплаты реализуемой продукции на условиях коммерческого кредита.</w:t>
      </w:r>
    </w:p>
    <w:p w:rsidR="00391BB0" w:rsidRDefault="00391BB0">
      <w:pPr>
        <w:shd w:val="clear" w:color="auto" w:fill="FFFFFF"/>
        <w:spacing w:line="360" w:lineRule="auto"/>
        <w:ind w:left="851" w:right="-284" w:firstLine="365"/>
        <w:rPr>
          <w:sz w:val="28"/>
        </w:rPr>
      </w:pPr>
      <w:r>
        <w:rPr>
          <w:sz w:val="28"/>
          <w:szCs w:val="28"/>
        </w:rPr>
        <w:tab/>
      </w:r>
      <w:r>
        <w:rPr>
          <w:color w:val="000000"/>
          <w:spacing w:val="5"/>
          <w:sz w:val="28"/>
          <w:szCs w:val="22"/>
        </w:rPr>
        <w:t>Коммерческий кредит принципиально отличается от бан</w:t>
      </w:r>
      <w:r>
        <w:rPr>
          <w:color w:val="000000"/>
          <w:spacing w:val="5"/>
          <w:sz w:val="28"/>
          <w:szCs w:val="22"/>
        </w:rPr>
        <w:softHyphen/>
      </w:r>
      <w:r>
        <w:rPr>
          <w:color w:val="000000"/>
          <w:spacing w:val="3"/>
          <w:sz w:val="28"/>
          <w:szCs w:val="22"/>
        </w:rPr>
        <w:t>ковского:</w:t>
      </w:r>
    </w:p>
    <w:p w:rsidR="00391BB0" w:rsidRDefault="00391BB0">
      <w:pPr>
        <w:shd w:val="clear" w:color="auto" w:fill="FFFFFF"/>
        <w:spacing w:line="360" w:lineRule="auto"/>
        <w:ind w:left="851" w:right="-284" w:hanging="77"/>
        <w:rPr>
          <w:sz w:val="28"/>
        </w:rPr>
      </w:pPr>
      <w:r>
        <w:rPr>
          <w:color w:val="000000"/>
          <w:sz w:val="28"/>
          <w:szCs w:val="22"/>
        </w:rPr>
        <w:t>- в роли кредитора выступают не специализированные кредит</w:t>
      </w:r>
      <w:r>
        <w:rPr>
          <w:color w:val="000000"/>
          <w:sz w:val="28"/>
          <w:szCs w:val="22"/>
        </w:rPr>
        <w:softHyphen/>
        <w:t>но-финансовые организации, а любые юридические лица, связан</w:t>
      </w:r>
      <w:r>
        <w:rPr>
          <w:color w:val="000000"/>
          <w:sz w:val="28"/>
          <w:szCs w:val="22"/>
        </w:rPr>
        <w:softHyphen/>
      </w:r>
      <w:r>
        <w:rPr>
          <w:color w:val="000000"/>
          <w:spacing w:val="1"/>
          <w:sz w:val="28"/>
          <w:szCs w:val="22"/>
        </w:rPr>
        <w:t>ные с производством либо реализацией товаров или услуг;</w:t>
      </w:r>
    </w:p>
    <w:p w:rsidR="00391BB0" w:rsidRDefault="00391BB0">
      <w:pPr>
        <w:shd w:val="clear" w:color="auto" w:fill="FFFFFF"/>
        <w:spacing w:line="360" w:lineRule="auto"/>
        <w:ind w:left="851" w:right="-284"/>
        <w:rPr>
          <w:sz w:val="28"/>
        </w:rPr>
      </w:pPr>
      <w:r>
        <w:rPr>
          <w:color w:val="000000"/>
          <w:spacing w:val="5"/>
          <w:sz w:val="28"/>
          <w:szCs w:val="22"/>
        </w:rPr>
        <w:t>- предоставляется исключительно в товарной форме;</w:t>
      </w:r>
    </w:p>
    <w:p w:rsidR="00391BB0" w:rsidRDefault="00391BB0">
      <w:pPr>
        <w:shd w:val="clear" w:color="auto" w:fill="FFFFFF"/>
        <w:spacing w:line="360" w:lineRule="auto"/>
        <w:ind w:left="851" w:right="-284" w:firstLine="360"/>
        <w:rPr>
          <w:sz w:val="28"/>
        </w:rPr>
      </w:pPr>
      <w:r>
        <w:rPr>
          <w:color w:val="000000"/>
          <w:spacing w:val="4"/>
          <w:sz w:val="28"/>
          <w:szCs w:val="22"/>
        </w:rPr>
        <w:t>- ссудный капитал интегрирован с промышленным или тор</w:t>
      </w:r>
      <w:r>
        <w:rPr>
          <w:color w:val="000000"/>
          <w:spacing w:val="4"/>
          <w:sz w:val="28"/>
          <w:szCs w:val="22"/>
        </w:rPr>
        <w:softHyphen/>
        <w:t>говым, что в современных условиях нашло практическое выра</w:t>
      </w:r>
      <w:r>
        <w:rPr>
          <w:color w:val="000000"/>
          <w:spacing w:val="4"/>
          <w:sz w:val="28"/>
          <w:szCs w:val="22"/>
        </w:rPr>
        <w:softHyphen/>
        <w:t>жение в создании финансовых компаний, холдингов и других аналогичных структур, включающий в себя предприятия раз</w:t>
      </w:r>
      <w:r>
        <w:rPr>
          <w:color w:val="000000"/>
          <w:spacing w:val="4"/>
          <w:sz w:val="28"/>
          <w:szCs w:val="22"/>
        </w:rPr>
        <w:softHyphen/>
      </w:r>
      <w:r>
        <w:rPr>
          <w:color w:val="000000"/>
          <w:spacing w:val="6"/>
          <w:sz w:val="28"/>
          <w:szCs w:val="22"/>
        </w:rPr>
        <w:t>личной специализации и направлений деятельности;</w:t>
      </w:r>
    </w:p>
    <w:p w:rsidR="00391BB0" w:rsidRDefault="00391BB0">
      <w:pPr>
        <w:shd w:val="clear" w:color="auto" w:fill="FFFFFF"/>
        <w:spacing w:line="360" w:lineRule="auto"/>
        <w:ind w:left="851" w:right="-284" w:firstLine="360"/>
        <w:rPr>
          <w:sz w:val="28"/>
        </w:rPr>
      </w:pPr>
      <w:r>
        <w:rPr>
          <w:color w:val="000000"/>
          <w:spacing w:val="6"/>
          <w:sz w:val="28"/>
          <w:szCs w:val="22"/>
        </w:rPr>
        <w:t xml:space="preserve">- средняя стоимость коммерческого кредита всегда ниже </w:t>
      </w:r>
      <w:r>
        <w:rPr>
          <w:color w:val="000000"/>
          <w:spacing w:val="4"/>
          <w:sz w:val="28"/>
          <w:szCs w:val="22"/>
        </w:rPr>
        <w:t>средней ставки банковского процента на данный период вре</w:t>
      </w:r>
      <w:r>
        <w:rPr>
          <w:color w:val="000000"/>
          <w:spacing w:val="4"/>
          <w:sz w:val="28"/>
          <w:szCs w:val="22"/>
        </w:rPr>
        <w:softHyphen/>
      </w:r>
      <w:r>
        <w:rPr>
          <w:color w:val="000000"/>
          <w:spacing w:val="5"/>
          <w:sz w:val="28"/>
          <w:szCs w:val="22"/>
        </w:rPr>
        <w:t>мени;</w:t>
      </w:r>
    </w:p>
    <w:p w:rsidR="00391BB0" w:rsidRDefault="00391BB0">
      <w:pPr>
        <w:shd w:val="clear" w:color="auto" w:fill="FFFFFF"/>
        <w:spacing w:line="360" w:lineRule="auto"/>
        <w:ind w:left="851" w:right="-284" w:firstLine="365"/>
        <w:rPr>
          <w:sz w:val="28"/>
        </w:rPr>
      </w:pPr>
      <w:r>
        <w:rPr>
          <w:color w:val="000000"/>
          <w:spacing w:val="2"/>
          <w:sz w:val="28"/>
          <w:szCs w:val="22"/>
        </w:rPr>
        <w:t xml:space="preserve">- при юридическом оформлении сделки между кредитором и </w:t>
      </w:r>
      <w:r>
        <w:rPr>
          <w:color w:val="000000"/>
          <w:spacing w:val="3"/>
          <w:sz w:val="28"/>
          <w:szCs w:val="22"/>
        </w:rPr>
        <w:t xml:space="preserve">заемщиком плата за этот кредит включается в цену товара, а не </w:t>
      </w:r>
      <w:r>
        <w:rPr>
          <w:color w:val="000000"/>
          <w:spacing w:val="5"/>
          <w:sz w:val="28"/>
          <w:szCs w:val="22"/>
        </w:rPr>
        <w:t xml:space="preserve">определяется специально, например, через фиксированный </w:t>
      </w:r>
      <w:r>
        <w:rPr>
          <w:color w:val="000000"/>
          <w:spacing w:val="6"/>
          <w:sz w:val="28"/>
          <w:szCs w:val="22"/>
        </w:rPr>
        <w:t>процент от базовой суммы.</w:t>
      </w:r>
    </w:p>
    <w:p w:rsidR="00391BB0" w:rsidRDefault="00391BB0">
      <w:pPr>
        <w:shd w:val="clear" w:color="auto" w:fill="FFFFFF"/>
        <w:spacing w:line="360" w:lineRule="auto"/>
        <w:ind w:left="851" w:right="-284" w:firstLine="346"/>
        <w:rPr>
          <w:sz w:val="28"/>
        </w:rPr>
      </w:pPr>
      <w:r>
        <w:rPr>
          <w:color w:val="000000"/>
          <w:spacing w:val="5"/>
          <w:sz w:val="28"/>
          <w:szCs w:val="22"/>
        </w:rPr>
        <w:t>В современных условиях на практике применяются в основ</w:t>
      </w:r>
      <w:r>
        <w:rPr>
          <w:color w:val="000000"/>
          <w:spacing w:val="5"/>
          <w:sz w:val="28"/>
          <w:szCs w:val="22"/>
        </w:rPr>
        <w:softHyphen/>
        <w:t>ном три разновидности коммерческого кредита:</w:t>
      </w:r>
    </w:p>
    <w:p w:rsidR="00391BB0" w:rsidRDefault="00391BB0">
      <w:pPr>
        <w:shd w:val="clear" w:color="auto" w:fill="FFFFFF"/>
        <w:spacing w:line="360" w:lineRule="auto"/>
        <w:ind w:left="851" w:right="-284"/>
        <w:rPr>
          <w:sz w:val="28"/>
        </w:rPr>
      </w:pPr>
      <w:r>
        <w:rPr>
          <w:color w:val="000000"/>
          <w:spacing w:val="7"/>
          <w:sz w:val="28"/>
          <w:szCs w:val="22"/>
        </w:rPr>
        <w:t>- кредит с фиксированным сроком погашения;</w:t>
      </w:r>
    </w:p>
    <w:p w:rsidR="00391BB0" w:rsidRDefault="00391BB0">
      <w:pPr>
        <w:shd w:val="clear" w:color="auto" w:fill="FFFFFF"/>
        <w:spacing w:line="360" w:lineRule="auto"/>
        <w:ind w:left="851" w:right="-284" w:firstLine="317"/>
        <w:rPr>
          <w:sz w:val="28"/>
        </w:rPr>
      </w:pPr>
      <w:r>
        <w:rPr>
          <w:color w:val="000000"/>
          <w:spacing w:val="6"/>
          <w:sz w:val="28"/>
          <w:szCs w:val="22"/>
        </w:rPr>
        <w:t>- кредит с возвратом лишь после фактической реализации за</w:t>
      </w:r>
      <w:r>
        <w:rPr>
          <w:color w:val="000000"/>
          <w:spacing w:val="6"/>
          <w:sz w:val="28"/>
          <w:szCs w:val="22"/>
        </w:rPr>
        <w:softHyphen/>
      </w:r>
      <w:r>
        <w:rPr>
          <w:color w:val="000000"/>
          <w:spacing w:val="4"/>
          <w:sz w:val="28"/>
          <w:szCs w:val="22"/>
        </w:rPr>
        <w:t>емщиком поставленных в рассрочку товаров;</w:t>
      </w:r>
    </w:p>
    <w:p w:rsidR="00391BB0" w:rsidRDefault="00391BB0">
      <w:pPr>
        <w:shd w:val="clear" w:color="auto" w:fill="FFFFFF"/>
        <w:spacing w:before="10" w:line="360" w:lineRule="auto"/>
        <w:ind w:left="851" w:right="-284" w:firstLine="317"/>
        <w:rPr>
          <w:sz w:val="28"/>
        </w:rPr>
      </w:pPr>
      <w:r>
        <w:rPr>
          <w:color w:val="000000"/>
          <w:spacing w:val="5"/>
          <w:sz w:val="28"/>
          <w:szCs w:val="22"/>
        </w:rPr>
        <w:t>- кредитование по открытому счету, когда поставка следую</w:t>
      </w:r>
      <w:r>
        <w:rPr>
          <w:color w:val="000000"/>
          <w:spacing w:val="5"/>
          <w:sz w:val="28"/>
          <w:szCs w:val="22"/>
        </w:rPr>
        <w:softHyphen/>
      </w:r>
      <w:r>
        <w:rPr>
          <w:color w:val="000000"/>
          <w:spacing w:val="3"/>
          <w:sz w:val="28"/>
          <w:szCs w:val="22"/>
        </w:rPr>
        <w:t>щей партии товаров на условиях коммерческого кредита осу</w:t>
      </w:r>
      <w:r>
        <w:rPr>
          <w:color w:val="000000"/>
          <w:spacing w:val="3"/>
          <w:sz w:val="28"/>
          <w:szCs w:val="22"/>
        </w:rPr>
        <w:softHyphen/>
      </w:r>
      <w:r>
        <w:rPr>
          <w:color w:val="000000"/>
          <w:spacing w:val="4"/>
          <w:sz w:val="28"/>
          <w:szCs w:val="22"/>
        </w:rPr>
        <w:t>ществляется до момента погашения задолженности по преды</w:t>
      </w:r>
      <w:r>
        <w:rPr>
          <w:color w:val="000000"/>
          <w:spacing w:val="4"/>
          <w:sz w:val="28"/>
          <w:szCs w:val="22"/>
        </w:rPr>
        <w:softHyphen/>
      </w:r>
      <w:r>
        <w:rPr>
          <w:color w:val="000000"/>
          <w:spacing w:val="1"/>
          <w:sz w:val="28"/>
          <w:szCs w:val="22"/>
        </w:rPr>
        <w:t>дущей поставке.</w:t>
      </w:r>
    </w:p>
    <w:p w:rsidR="00391BB0" w:rsidRDefault="00391BB0">
      <w:pPr>
        <w:shd w:val="clear" w:color="auto" w:fill="FFFFFF"/>
        <w:spacing w:line="360" w:lineRule="auto"/>
        <w:ind w:left="851" w:right="-284" w:firstLine="307"/>
        <w:rPr>
          <w:b/>
          <w:bCs/>
          <w:color w:val="000000"/>
          <w:spacing w:val="-2"/>
          <w:sz w:val="28"/>
          <w:szCs w:val="22"/>
        </w:rPr>
      </w:pPr>
      <w:r>
        <w:rPr>
          <w:color w:val="000000"/>
          <w:spacing w:val="-2"/>
          <w:sz w:val="28"/>
          <w:szCs w:val="22"/>
        </w:rPr>
        <w:t>3. Потребительский кредит.</w:t>
      </w:r>
      <w:r>
        <w:rPr>
          <w:b/>
          <w:bCs/>
          <w:color w:val="000000"/>
          <w:spacing w:val="-2"/>
          <w:sz w:val="28"/>
          <w:szCs w:val="22"/>
        </w:rPr>
        <w:t xml:space="preserve"> </w:t>
      </w:r>
    </w:p>
    <w:p w:rsidR="00391BB0" w:rsidRDefault="00391BB0">
      <w:pPr>
        <w:shd w:val="clear" w:color="auto" w:fill="FFFFFF"/>
        <w:spacing w:line="360" w:lineRule="auto"/>
        <w:ind w:left="851" w:right="-284" w:firstLine="307"/>
        <w:rPr>
          <w:sz w:val="28"/>
        </w:rPr>
      </w:pPr>
      <w:r>
        <w:rPr>
          <w:color w:val="000000"/>
          <w:spacing w:val="-2"/>
          <w:sz w:val="28"/>
          <w:szCs w:val="22"/>
        </w:rPr>
        <w:t>Главный отличительный его при</w:t>
      </w:r>
      <w:r>
        <w:rPr>
          <w:color w:val="000000"/>
          <w:spacing w:val="-2"/>
          <w:sz w:val="28"/>
          <w:szCs w:val="22"/>
        </w:rPr>
        <w:softHyphen/>
      </w:r>
      <w:r>
        <w:rPr>
          <w:color w:val="000000"/>
          <w:sz w:val="28"/>
          <w:szCs w:val="22"/>
        </w:rPr>
        <w:t>знак — целевая форма кредитования физических лиц. В роли кре</w:t>
      </w:r>
      <w:r>
        <w:rPr>
          <w:color w:val="000000"/>
          <w:sz w:val="28"/>
          <w:szCs w:val="22"/>
        </w:rPr>
        <w:softHyphen/>
      </w:r>
      <w:r>
        <w:rPr>
          <w:color w:val="000000"/>
          <w:spacing w:val="-1"/>
          <w:sz w:val="28"/>
          <w:szCs w:val="22"/>
        </w:rPr>
        <w:t>дитора могут выступать как специализированные кредитные орга</w:t>
      </w:r>
      <w:r>
        <w:rPr>
          <w:color w:val="000000"/>
          <w:spacing w:val="-1"/>
          <w:sz w:val="28"/>
          <w:szCs w:val="22"/>
        </w:rPr>
        <w:softHyphen/>
        <w:t>низации, так и любые юридические лица, осуществляющие реали</w:t>
      </w:r>
      <w:r>
        <w:rPr>
          <w:color w:val="000000"/>
          <w:spacing w:val="-1"/>
          <w:sz w:val="28"/>
          <w:szCs w:val="22"/>
        </w:rPr>
        <w:softHyphen/>
      </w:r>
      <w:r>
        <w:rPr>
          <w:color w:val="000000"/>
          <w:sz w:val="28"/>
          <w:szCs w:val="22"/>
        </w:rPr>
        <w:t>зацию товаров или услуг. В денежной форме предоставляется как банковская ссуда физическому лицу для приобретения недвижи</w:t>
      </w:r>
      <w:r>
        <w:rPr>
          <w:color w:val="000000"/>
          <w:sz w:val="28"/>
          <w:szCs w:val="22"/>
        </w:rPr>
        <w:softHyphen/>
      </w:r>
      <w:r>
        <w:rPr>
          <w:color w:val="000000"/>
          <w:spacing w:val="1"/>
          <w:sz w:val="28"/>
          <w:szCs w:val="22"/>
        </w:rPr>
        <w:t xml:space="preserve">мости, оплаты дорогостоящего лечения и т. п., в товарной -  в </w:t>
      </w:r>
      <w:r>
        <w:rPr>
          <w:color w:val="000000"/>
          <w:sz w:val="28"/>
          <w:szCs w:val="22"/>
        </w:rPr>
        <w:t>процессе розничной продажи товаров с отсрочкой платежа. В Рос</w:t>
      </w:r>
      <w:r>
        <w:rPr>
          <w:color w:val="000000"/>
          <w:sz w:val="28"/>
          <w:szCs w:val="22"/>
        </w:rPr>
        <w:softHyphen/>
      </w:r>
      <w:r>
        <w:rPr>
          <w:color w:val="000000"/>
          <w:spacing w:val="1"/>
          <w:sz w:val="28"/>
          <w:szCs w:val="22"/>
        </w:rPr>
        <w:t xml:space="preserve">сии только получает распространение, ограниченно используется </w:t>
      </w:r>
      <w:r>
        <w:rPr>
          <w:color w:val="000000"/>
          <w:sz w:val="28"/>
          <w:szCs w:val="22"/>
        </w:rPr>
        <w:t xml:space="preserve">при кредитовании под залог недвижимости (чаще всего — жилья). </w:t>
      </w:r>
      <w:r>
        <w:rPr>
          <w:color w:val="000000"/>
          <w:spacing w:val="-2"/>
          <w:sz w:val="28"/>
          <w:szCs w:val="22"/>
        </w:rPr>
        <w:t xml:space="preserve">В зарубежной же практике потребительский кредит охватывает все </w:t>
      </w:r>
      <w:r>
        <w:rPr>
          <w:color w:val="000000"/>
          <w:sz w:val="28"/>
          <w:szCs w:val="22"/>
        </w:rPr>
        <w:t>слои трудоспособного населения, в основном через различные си</w:t>
      </w:r>
      <w:r>
        <w:rPr>
          <w:color w:val="000000"/>
          <w:sz w:val="28"/>
          <w:szCs w:val="22"/>
        </w:rPr>
        <w:softHyphen/>
      </w:r>
      <w:r>
        <w:rPr>
          <w:color w:val="000000"/>
          <w:spacing w:val="-2"/>
          <w:sz w:val="28"/>
          <w:szCs w:val="22"/>
        </w:rPr>
        <w:t>стемы кредитных карточек.</w:t>
      </w:r>
    </w:p>
    <w:p w:rsidR="00391BB0" w:rsidRDefault="00391BB0">
      <w:pPr>
        <w:shd w:val="clear" w:color="auto" w:fill="FFFFFF"/>
        <w:spacing w:line="360" w:lineRule="auto"/>
        <w:ind w:left="851" w:right="-284" w:firstLine="288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4. Государственный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кредит. </w:t>
      </w:r>
    </w:p>
    <w:p w:rsidR="00391BB0" w:rsidRDefault="00391BB0">
      <w:pPr>
        <w:shd w:val="clear" w:color="auto" w:fill="FFFFFF"/>
        <w:spacing w:line="360" w:lineRule="auto"/>
        <w:ind w:left="851" w:right="-284" w:firstLine="288"/>
        <w:rPr>
          <w:sz w:val="28"/>
        </w:rPr>
      </w:pPr>
      <w:r>
        <w:rPr>
          <w:color w:val="000000"/>
          <w:sz w:val="28"/>
          <w:szCs w:val="22"/>
        </w:rPr>
        <w:t xml:space="preserve">Основной признак этой формы </w:t>
      </w:r>
      <w:r>
        <w:rPr>
          <w:color w:val="000000"/>
          <w:spacing w:val="-1"/>
          <w:sz w:val="28"/>
          <w:szCs w:val="22"/>
        </w:rPr>
        <w:t>кредита — непременное участие государства</w:t>
      </w:r>
      <w:r>
        <w:rPr>
          <w:i/>
          <w:iCs/>
          <w:color w:val="000000"/>
          <w:spacing w:val="-1"/>
          <w:sz w:val="28"/>
          <w:szCs w:val="22"/>
        </w:rPr>
        <w:t xml:space="preserve"> </w:t>
      </w:r>
      <w:r>
        <w:rPr>
          <w:color w:val="000000"/>
          <w:spacing w:val="-1"/>
          <w:sz w:val="28"/>
          <w:szCs w:val="22"/>
        </w:rPr>
        <w:t>в лице органов ис</w:t>
      </w:r>
      <w:r>
        <w:rPr>
          <w:color w:val="000000"/>
          <w:spacing w:val="-1"/>
          <w:sz w:val="28"/>
          <w:szCs w:val="22"/>
        </w:rPr>
        <w:softHyphen/>
      </w:r>
      <w:r>
        <w:rPr>
          <w:color w:val="000000"/>
          <w:sz w:val="28"/>
          <w:szCs w:val="22"/>
        </w:rPr>
        <w:t xml:space="preserve">полнительной власти различных уровней. Осуществляя функции </w:t>
      </w:r>
      <w:r>
        <w:rPr>
          <w:color w:val="000000"/>
          <w:spacing w:val="-1"/>
          <w:sz w:val="28"/>
          <w:szCs w:val="22"/>
        </w:rPr>
        <w:t>кредитора</w:t>
      </w:r>
      <w:r>
        <w:rPr>
          <w:i/>
          <w:iCs/>
          <w:color w:val="000000"/>
          <w:spacing w:val="-1"/>
          <w:sz w:val="28"/>
          <w:szCs w:val="22"/>
        </w:rPr>
        <w:t xml:space="preserve">, </w:t>
      </w:r>
      <w:r>
        <w:rPr>
          <w:color w:val="000000"/>
          <w:spacing w:val="-1"/>
          <w:sz w:val="28"/>
          <w:szCs w:val="22"/>
        </w:rPr>
        <w:t>государство через центральный банк производит кре</w:t>
      </w:r>
      <w:r>
        <w:rPr>
          <w:color w:val="000000"/>
          <w:spacing w:val="-1"/>
          <w:sz w:val="28"/>
          <w:szCs w:val="22"/>
        </w:rPr>
        <w:softHyphen/>
      </w:r>
      <w:r>
        <w:rPr>
          <w:color w:val="000000"/>
          <w:spacing w:val="-7"/>
          <w:sz w:val="28"/>
          <w:szCs w:val="22"/>
        </w:rPr>
        <w:t>дитование:</w:t>
      </w:r>
    </w:p>
    <w:p w:rsidR="00391BB0" w:rsidRDefault="00391BB0">
      <w:pPr>
        <w:shd w:val="clear" w:color="auto" w:fill="FFFFFF"/>
        <w:spacing w:before="10" w:line="360" w:lineRule="auto"/>
        <w:ind w:left="851" w:right="-284" w:firstLine="307"/>
        <w:rPr>
          <w:sz w:val="28"/>
        </w:rPr>
      </w:pPr>
      <w:r>
        <w:rPr>
          <w:color w:val="000000"/>
          <w:spacing w:val="4"/>
          <w:sz w:val="28"/>
          <w:szCs w:val="22"/>
        </w:rPr>
        <w:t xml:space="preserve">- конкретных отраслей или регионов, испытывающих особую </w:t>
      </w:r>
      <w:r>
        <w:rPr>
          <w:color w:val="000000"/>
          <w:spacing w:val="3"/>
          <w:sz w:val="28"/>
          <w:szCs w:val="22"/>
        </w:rPr>
        <w:t>потребность в финансовых ресурсах, если возможности бюд</w:t>
      </w:r>
      <w:r>
        <w:rPr>
          <w:color w:val="000000"/>
          <w:spacing w:val="3"/>
          <w:sz w:val="28"/>
          <w:szCs w:val="22"/>
        </w:rPr>
        <w:softHyphen/>
      </w:r>
      <w:r>
        <w:rPr>
          <w:color w:val="000000"/>
          <w:spacing w:val="6"/>
          <w:sz w:val="28"/>
          <w:szCs w:val="22"/>
        </w:rPr>
        <w:t>жетного финансирования уже исчерпаны, а ссуды коммерчес</w:t>
      </w:r>
      <w:r>
        <w:rPr>
          <w:color w:val="000000"/>
          <w:spacing w:val="6"/>
          <w:sz w:val="28"/>
          <w:szCs w:val="22"/>
        </w:rPr>
        <w:softHyphen/>
        <w:t>ких банков не могут быть привлечены в силу действия факто</w:t>
      </w:r>
      <w:r>
        <w:rPr>
          <w:color w:val="000000"/>
          <w:spacing w:val="6"/>
          <w:sz w:val="28"/>
          <w:szCs w:val="22"/>
        </w:rPr>
        <w:softHyphen/>
      </w:r>
      <w:r>
        <w:rPr>
          <w:color w:val="000000"/>
          <w:spacing w:val="2"/>
          <w:sz w:val="28"/>
          <w:szCs w:val="22"/>
        </w:rPr>
        <w:t>ров конъюнктурного характера;</w:t>
      </w:r>
    </w:p>
    <w:p w:rsidR="00391BB0" w:rsidRDefault="00391BB0">
      <w:pPr>
        <w:shd w:val="clear" w:color="auto" w:fill="FFFFFF"/>
        <w:spacing w:line="360" w:lineRule="auto"/>
        <w:ind w:left="851" w:right="-284" w:firstLine="298"/>
        <w:rPr>
          <w:sz w:val="28"/>
        </w:rPr>
      </w:pPr>
      <w:r>
        <w:rPr>
          <w:color w:val="000000"/>
          <w:spacing w:val="5"/>
          <w:sz w:val="28"/>
          <w:szCs w:val="22"/>
        </w:rPr>
        <w:t>- коммерческих банков в процессе аукционной или прямой продажи кредитных ресурсов на рынке межбанковских креди</w:t>
      </w:r>
      <w:r>
        <w:rPr>
          <w:color w:val="000000"/>
          <w:spacing w:val="5"/>
          <w:sz w:val="28"/>
          <w:szCs w:val="22"/>
        </w:rPr>
        <w:softHyphen/>
      </w:r>
      <w:r>
        <w:rPr>
          <w:color w:val="000000"/>
          <w:spacing w:val="-17"/>
          <w:sz w:val="28"/>
          <w:szCs w:val="22"/>
        </w:rPr>
        <w:t>тов.</w:t>
      </w:r>
    </w:p>
    <w:p w:rsidR="00391BB0" w:rsidRDefault="00391BB0">
      <w:pPr>
        <w:shd w:val="clear" w:color="auto" w:fill="FFFFFF"/>
        <w:spacing w:line="360" w:lineRule="auto"/>
        <w:ind w:left="851" w:right="-284" w:firstLine="298"/>
        <w:rPr>
          <w:sz w:val="28"/>
        </w:rPr>
      </w:pPr>
      <w:r>
        <w:rPr>
          <w:color w:val="000000"/>
          <w:spacing w:val="3"/>
          <w:sz w:val="28"/>
          <w:szCs w:val="22"/>
        </w:rPr>
        <w:t>В роли заемщика</w:t>
      </w:r>
      <w:r>
        <w:rPr>
          <w:i/>
          <w:iCs/>
          <w:color w:val="000000"/>
          <w:spacing w:val="3"/>
          <w:sz w:val="28"/>
          <w:szCs w:val="22"/>
        </w:rPr>
        <w:t xml:space="preserve"> </w:t>
      </w:r>
      <w:r>
        <w:rPr>
          <w:color w:val="000000"/>
          <w:spacing w:val="3"/>
          <w:sz w:val="28"/>
          <w:szCs w:val="22"/>
        </w:rPr>
        <w:t>государство выступает в процессе разме</w:t>
      </w:r>
      <w:r>
        <w:rPr>
          <w:color w:val="000000"/>
          <w:spacing w:val="3"/>
          <w:sz w:val="28"/>
          <w:szCs w:val="22"/>
        </w:rPr>
        <w:softHyphen/>
      </w:r>
      <w:r>
        <w:rPr>
          <w:color w:val="000000"/>
          <w:spacing w:val="4"/>
          <w:sz w:val="28"/>
          <w:szCs w:val="22"/>
        </w:rPr>
        <w:t>щения государственных займов или при осуществлении опера</w:t>
      </w:r>
      <w:r>
        <w:rPr>
          <w:color w:val="000000"/>
          <w:spacing w:val="4"/>
          <w:sz w:val="28"/>
          <w:szCs w:val="22"/>
        </w:rPr>
        <w:softHyphen/>
      </w:r>
      <w:r>
        <w:rPr>
          <w:color w:val="000000"/>
          <w:spacing w:val="3"/>
          <w:sz w:val="28"/>
          <w:szCs w:val="22"/>
        </w:rPr>
        <w:t>ций на рынке государственных краткосрочных ценных бумаг.</w:t>
      </w:r>
    </w:p>
    <w:p w:rsidR="00391BB0" w:rsidRDefault="00391BB0">
      <w:pPr>
        <w:shd w:val="clear" w:color="auto" w:fill="FFFFFF"/>
        <w:spacing w:before="10" w:line="360" w:lineRule="auto"/>
        <w:ind w:left="851" w:right="-284" w:firstLine="278"/>
        <w:rPr>
          <w:sz w:val="28"/>
        </w:rPr>
      </w:pPr>
      <w:r>
        <w:rPr>
          <w:color w:val="000000"/>
          <w:spacing w:val="9"/>
          <w:sz w:val="28"/>
          <w:szCs w:val="22"/>
        </w:rPr>
        <w:t>Основной формой кредитных отношений при государ</w:t>
      </w:r>
      <w:r>
        <w:rPr>
          <w:color w:val="000000"/>
          <w:spacing w:val="9"/>
          <w:sz w:val="28"/>
          <w:szCs w:val="22"/>
        </w:rPr>
        <w:softHyphen/>
      </w:r>
      <w:r>
        <w:rPr>
          <w:color w:val="000000"/>
          <w:spacing w:val="3"/>
          <w:sz w:val="28"/>
          <w:szCs w:val="22"/>
        </w:rPr>
        <w:t>ственном кредите являются такие отношения, при которых го</w:t>
      </w:r>
      <w:r>
        <w:rPr>
          <w:color w:val="000000"/>
          <w:spacing w:val="3"/>
          <w:sz w:val="28"/>
          <w:szCs w:val="22"/>
        </w:rPr>
        <w:softHyphen/>
      </w:r>
      <w:r>
        <w:rPr>
          <w:color w:val="000000"/>
          <w:spacing w:val="1"/>
          <w:sz w:val="28"/>
          <w:szCs w:val="22"/>
        </w:rPr>
        <w:t>сударство выступает заемщиком средств.</w:t>
      </w:r>
    </w:p>
    <w:p w:rsidR="00391BB0" w:rsidRDefault="00391BB0">
      <w:pPr>
        <w:shd w:val="clear" w:color="auto" w:fill="FFFFFF"/>
        <w:spacing w:line="360" w:lineRule="auto"/>
        <w:ind w:left="851" w:right="-284" w:firstLine="340"/>
        <w:rPr>
          <w:b/>
          <w:bCs/>
          <w:color w:val="000000"/>
          <w:spacing w:val="-4"/>
          <w:sz w:val="28"/>
          <w:szCs w:val="22"/>
        </w:rPr>
      </w:pPr>
      <w:r>
        <w:rPr>
          <w:color w:val="000000"/>
          <w:spacing w:val="-4"/>
          <w:sz w:val="28"/>
          <w:szCs w:val="22"/>
        </w:rPr>
        <w:t>5.  Международный кредит.</w:t>
      </w:r>
      <w:r>
        <w:rPr>
          <w:b/>
          <w:bCs/>
          <w:color w:val="000000"/>
          <w:spacing w:val="-4"/>
          <w:sz w:val="28"/>
          <w:szCs w:val="22"/>
        </w:rPr>
        <w:t xml:space="preserve"> </w:t>
      </w:r>
    </w:p>
    <w:p w:rsidR="00391BB0" w:rsidRDefault="00391BB0">
      <w:pPr>
        <w:shd w:val="clear" w:color="auto" w:fill="FFFFFF"/>
        <w:spacing w:line="360" w:lineRule="auto"/>
        <w:ind w:left="851" w:right="-284" w:firstLine="340"/>
        <w:rPr>
          <w:sz w:val="28"/>
        </w:rPr>
      </w:pPr>
      <w:r>
        <w:rPr>
          <w:color w:val="000000"/>
          <w:spacing w:val="-4"/>
          <w:sz w:val="28"/>
          <w:szCs w:val="22"/>
        </w:rPr>
        <w:t>Рассматривается как совокупность кредитных отношений, функционирующих на международном уров</w:t>
      </w:r>
      <w:r>
        <w:rPr>
          <w:color w:val="000000"/>
          <w:spacing w:val="-4"/>
          <w:sz w:val="28"/>
          <w:szCs w:val="22"/>
        </w:rPr>
        <w:softHyphen/>
        <w:t>не, непосредственными участниками которых могут выступать меж</w:t>
      </w:r>
      <w:r>
        <w:rPr>
          <w:color w:val="000000"/>
          <w:spacing w:val="-4"/>
          <w:sz w:val="28"/>
          <w:szCs w:val="22"/>
        </w:rPr>
        <w:softHyphen/>
        <w:t xml:space="preserve">национальные финансово-кредитные институты (МВФ, МБРР и др.), </w:t>
      </w:r>
      <w:r>
        <w:rPr>
          <w:color w:val="000000"/>
          <w:spacing w:val="-7"/>
          <w:sz w:val="28"/>
          <w:szCs w:val="22"/>
        </w:rPr>
        <w:t xml:space="preserve">правительства соответствующих государств и отдельные юридические </w:t>
      </w:r>
      <w:r>
        <w:rPr>
          <w:color w:val="000000"/>
          <w:spacing w:val="-4"/>
          <w:sz w:val="28"/>
          <w:szCs w:val="22"/>
        </w:rPr>
        <w:t>лица, включая кредитные организации. В отношениях с участием го</w:t>
      </w:r>
      <w:r>
        <w:rPr>
          <w:color w:val="000000"/>
          <w:spacing w:val="-4"/>
          <w:sz w:val="28"/>
          <w:szCs w:val="22"/>
        </w:rPr>
        <w:softHyphen/>
        <w:t xml:space="preserve">сударств в целом и международных институтов всегда выступает в </w:t>
      </w:r>
      <w:r>
        <w:rPr>
          <w:color w:val="000000"/>
          <w:spacing w:val="-2"/>
          <w:sz w:val="28"/>
          <w:szCs w:val="22"/>
        </w:rPr>
        <w:t xml:space="preserve">денежной форме, во внешнеторговой деятельности — и в товарной </w:t>
      </w:r>
      <w:r>
        <w:rPr>
          <w:color w:val="000000"/>
          <w:spacing w:val="-5"/>
          <w:sz w:val="28"/>
          <w:szCs w:val="22"/>
        </w:rPr>
        <w:t>(как разновидность коммерческого кредита импортеру). Классифици</w:t>
      </w:r>
      <w:r>
        <w:rPr>
          <w:color w:val="000000"/>
          <w:spacing w:val="-5"/>
          <w:sz w:val="28"/>
          <w:szCs w:val="22"/>
        </w:rPr>
        <w:softHyphen/>
      </w:r>
      <w:r>
        <w:rPr>
          <w:color w:val="000000"/>
          <w:spacing w:val="-3"/>
          <w:sz w:val="28"/>
          <w:szCs w:val="22"/>
        </w:rPr>
        <w:t>руется по нескольким базовым признакам:</w:t>
      </w:r>
    </w:p>
    <w:p w:rsidR="00391BB0" w:rsidRDefault="00391BB0">
      <w:pPr>
        <w:shd w:val="clear" w:color="auto" w:fill="FFFFFF"/>
        <w:spacing w:before="5" w:line="360" w:lineRule="auto"/>
        <w:ind w:left="851" w:right="-284"/>
        <w:rPr>
          <w:sz w:val="28"/>
        </w:rPr>
      </w:pPr>
      <w:r>
        <w:rPr>
          <w:color w:val="000000"/>
          <w:spacing w:val="2"/>
          <w:sz w:val="28"/>
          <w:szCs w:val="22"/>
        </w:rPr>
        <w:t>- по характеру кредитов</w:t>
      </w:r>
      <w:r>
        <w:rPr>
          <w:i/>
          <w:iCs/>
          <w:color w:val="000000"/>
          <w:spacing w:val="2"/>
          <w:sz w:val="28"/>
          <w:szCs w:val="22"/>
        </w:rPr>
        <w:t xml:space="preserve"> </w:t>
      </w:r>
      <w:r>
        <w:rPr>
          <w:color w:val="000000"/>
          <w:spacing w:val="2"/>
          <w:sz w:val="28"/>
          <w:szCs w:val="22"/>
        </w:rPr>
        <w:t>— межгосударственный, частный;</w:t>
      </w:r>
    </w:p>
    <w:p w:rsidR="00391BB0" w:rsidRDefault="00391BB0">
      <w:pPr>
        <w:shd w:val="clear" w:color="auto" w:fill="FFFFFF"/>
        <w:spacing w:line="360" w:lineRule="auto"/>
        <w:ind w:left="851" w:right="-284"/>
        <w:rPr>
          <w:sz w:val="28"/>
        </w:rPr>
      </w:pPr>
      <w:r>
        <w:rPr>
          <w:color w:val="000000"/>
          <w:spacing w:val="4"/>
          <w:sz w:val="28"/>
          <w:szCs w:val="22"/>
        </w:rPr>
        <w:t>- по форме</w:t>
      </w:r>
      <w:r>
        <w:rPr>
          <w:i/>
          <w:iCs/>
          <w:color w:val="000000"/>
          <w:spacing w:val="4"/>
          <w:sz w:val="28"/>
          <w:szCs w:val="22"/>
        </w:rPr>
        <w:t xml:space="preserve"> — </w:t>
      </w:r>
      <w:r>
        <w:rPr>
          <w:color w:val="000000"/>
          <w:spacing w:val="4"/>
          <w:sz w:val="28"/>
          <w:szCs w:val="22"/>
        </w:rPr>
        <w:t>государственный, банковский, коммерческий;</w:t>
      </w:r>
    </w:p>
    <w:p w:rsidR="00391BB0" w:rsidRDefault="00391BB0">
      <w:pPr>
        <w:shd w:val="clear" w:color="auto" w:fill="FFFFFF"/>
        <w:spacing w:before="5" w:line="360" w:lineRule="auto"/>
        <w:ind w:left="851" w:right="-284" w:firstLine="365"/>
        <w:rPr>
          <w:sz w:val="28"/>
        </w:rPr>
      </w:pPr>
      <w:r>
        <w:rPr>
          <w:color w:val="000000"/>
          <w:sz w:val="28"/>
          <w:szCs w:val="22"/>
        </w:rPr>
        <w:t>- по месту в системе внешней торговли</w:t>
      </w:r>
      <w:r>
        <w:rPr>
          <w:i/>
          <w:iCs/>
          <w:color w:val="000000"/>
          <w:sz w:val="28"/>
          <w:szCs w:val="22"/>
        </w:rPr>
        <w:t xml:space="preserve"> — </w:t>
      </w:r>
      <w:r>
        <w:rPr>
          <w:color w:val="000000"/>
          <w:sz w:val="28"/>
          <w:szCs w:val="22"/>
        </w:rPr>
        <w:t>кредитование экс</w:t>
      </w:r>
      <w:r>
        <w:rPr>
          <w:color w:val="000000"/>
          <w:sz w:val="28"/>
          <w:szCs w:val="22"/>
        </w:rPr>
        <w:softHyphen/>
      </w:r>
      <w:r>
        <w:rPr>
          <w:color w:val="000000"/>
          <w:spacing w:val="6"/>
          <w:sz w:val="28"/>
          <w:szCs w:val="22"/>
        </w:rPr>
        <w:t>порта, кредитование импорта.</w:t>
      </w:r>
    </w:p>
    <w:p w:rsidR="00391BB0" w:rsidRDefault="00391BB0">
      <w:pPr>
        <w:shd w:val="clear" w:color="auto" w:fill="FFFFFF"/>
        <w:spacing w:line="360" w:lineRule="auto"/>
        <w:ind w:left="851" w:right="-284" w:firstLine="360"/>
        <w:rPr>
          <w:sz w:val="28"/>
        </w:rPr>
      </w:pPr>
      <w:r>
        <w:rPr>
          <w:color w:val="000000"/>
          <w:sz w:val="28"/>
          <w:szCs w:val="22"/>
        </w:rPr>
        <w:t>Характерным признаком международного кредита выступает его дополнительная правовая или экономическая защищенность в форме частного страхования и государственных гарантий.</w:t>
      </w:r>
    </w:p>
    <w:p w:rsidR="00391BB0" w:rsidRDefault="00391BB0">
      <w:pPr>
        <w:shd w:val="clear" w:color="auto" w:fill="FFFFFF"/>
        <w:spacing w:line="360" w:lineRule="auto"/>
        <w:ind w:left="851" w:right="-284" w:firstLine="336"/>
        <w:rPr>
          <w:b/>
          <w:bCs/>
          <w:color w:val="000000"/>
          <w:spacing w:val="-1"/>
          <w:sz w:val="28"/>
          <w:szCs w:val="22"/>
        </w:rPr>
      </w:pPr>
      <w:r>
        <w:rPr>
          <w:color w:val="000000"/>
          <w:spacing w:val="-1"/>
          <w:sz w:val="28"/>
          <w:szCs w:val="22"/>
        </w:rPr>
        <w:t>6. Ростовщический кредит</w:t>
      </w:r>
      <w:r>
        <w:rPr>
          <w:b/>
          <w:bCs/>
          <w:color w:val="000000"/>
          <w:spacing w:val="-1"/>
          <w:sz w:val="28"/>
          <w:szCs w:val="22"/>
        </w:rPr>
        <w:t xml:space="preserve">. </w:t>
      </w:r>
    </w:p>
    <w:p w:rsidR="00391BB0" w:rsidRDefault="00391BB0">
      <w:pPr>
        <w:shd w:val="clear" w:color="auto" w:fill="FFFFFF"/>
        <w:spacing w:line="360" w:lineRule="auto"/>
        <w:ind w:left="851" w:right="-284" w:firstLine="336"/>
        <w:rPr>
          <w:sz w:val="28"/>
        </w:rPr>
      </w:pPr>
      <w:r>
        <w:rPr>
          <w:color w:val="000000"/>
          <w:spacing w:val="-1"/>
          <w:sz w:val="28"/>
          <w:szCs w:val="22"/>
        </w:rPr>
        <w:t xml:space="preserve">Специфическая форма кредита. В </w:t>
      </w:r>
      <w:r>
        <w:rPr>
          <w:color w:val="000000"/>
          <w:sz w:val="28"/>
          <w:szCs w:val="22"/>
        </w:rPr>
        <w:t xml:space="preserve">зарубежных источниках рассматривается лишь в историческом </w:t>
      </w:r>
      <w:r>
        <w:rPr>
          <w:color w:val="000000"/>
          <w:spacing w:val="1"/>
          <w:sz w:val="28"/>
          <w:szCs w:val="22"/>
        </w:rPr>
        <w:t>плане, но в современных российских условиях получил опреде</w:t>
      </w:r>
      <w:r>
        <w:rPr>
          <w:color w:val="000000"/>
          <w:spacing w:val="1"/>
          <w:sz w:val="28"/>
          <w:szCs w:val="22"/>
        </w:rPr>
        <w:softHyphen/>
      </w:r>
      <w:r>
        <w:rPr>
          <w:color w:val="000000"/>
          <w:spacing w:val="-1"/>
          <w:sz w:val="28"/>
          <w:szCs w:val="22"/>
        </w:rPr>
        <w:t xml:space="preserve">ленное распространение. Как совокупность кредитных отношений </w:t>
      </w:r>
      <w:r>
        <w:rPr>
          <w:color w:val="000000"/>
          <w:spacing w:val="1"/>
          <w:sz w:val="28"/>
          <w:szCs w:val="22"/>
        </w:rPr>
        <w:t>для большинства стран в настоящее время имеет однозначно не</w:t>
      </w:r>
      <w:r>
        <w:rPr>
          <w:color w:val="000000"/>
          <w:spacing w:val="1"/>
          <w:sz w:val="28"/>
          <w:szCs w:val="22"/>
        </w:rPr>
        <w:softHyphen/>
      </w:r>
      <w:r>
        <w:rPr>
          <w:color w:val="000000"/>
          <w:sz w:val="28"/>
          <w:szCs w:val="22"/>
        </w:rPr>
        <w:t>легальный характер, т.е. прямо запрещенных действующим зако</w:t>
      </w:r>
      <w:r>
        <w:rPr>
          <w:color w:val="000000"/>
          <w:sz w:val="28"/>
          <w:szCs w:val="22"/>
        </w:rPr>
        <w:softHyphen/>
      </w:r>
      <w:r>
        <w:rPr>
          <w:color w:val="000000"/>
          <w:spacing w:val="-1"/>
          <w:sz w:val="28"/>
          <w:szCs w:val="22"/>
        </w:rPr>
        <w:t xml:space="preserve">нодательством. На практике ростовщический кредит реализуется </w:t>
      </w:r>
      <w:r>
        <w:rPr>
          <w:color w:val="000000"/>
          <w:spacing w:val="-2"/>
          <w:sz w:val="28"/>
          <w:szCs w:val="22"/>
        </w:rPr>
        <w:t xml:space="preserve">путем выдачи ссуд физическими лицами, а также хозяйствующими </w:t>
      </w:r>
      <w:r>
        <w:rPr>
          <w:color w:val="000000"/>
          <w:sz w:val="28"/>
          <w:szCs w:val="22"/>
        </w:rPr>
        <w:t>субъектами, не имеющими соответствующей лицензии от цент</w:t>
      </w:r>
      <w:r>
        <w:rPr>
          <w:color w:val="000000"/>
          <w:sz w:val="28"/>
          <w:szCs w:val="22"/>
        </w:rPr>
        <w:softHyphen/>
      </w:r>
      <w:r>
        <w:rPr>
          <w:color w:val="000000"/>
          <w:spacing w:val="-2"/>
          <w:sz w:val="28"/>
          <w:szCs w:val="22"/>
        </w:rPr>
        <w:t>рального банка. Характеризуется сверхвысокими ставками ссудно</w:t>
      </w:r>
      <w:r>
        <w:rPr>
          <w:color w:val="000000"/>
          <w:spacing w:val="-2"/>
          <w:sz w:val="28"/>
          <w:szCs w:val="22"/>
        </w:rPr>
        <w:softHyphen/>
      </w:r>
      <w:r>
        <w:rPr>
          <w:color w:val="000000"/>
          <w:spacing w:val="-1"/>
          <w:sz w:val="28"/>
          <w:szCs w:val="22"/>
        </w:rPr>
        <w:t>го процента (до 120—180% по ссудам, выдаваемым в конверти</w:t>
      </w:r>
      <w:r>
        <w:rPr>
          <w:color w:val="000000"/>
          <w:spacing w:val="-1"/>
          <w:sz w:val="28"/>
          <w:szCs w:val="22"/>
        </w:rPr>
        <w:softHyphen/>
      </w:r>
      <w:r>
        <w:rPr>
          <w:color w:val="000000"/>
          <w:spacing w:val="-2"/>
          <w:sz w:val="28"/>
          <w:szCs w:val="22"/>
        </w:rPr>
        <w:t xml:space="preserve">руемой валюте) и зачастую криминальными методами взыскания с </w:t>
      </w:r>
      <w:r>
        <w:rPr>
          <w:color w:val="000000"/>
          <w:spacing w:val="-1"/>
          <w:sz w:val="28"/>
          <w:szCs w:val="22"/>
        </w:rPr>
        <w:t>неплательщика. По мере развития инфраструктуры национальной кредитной системы и обеспечения доступности кредитных ресур</w:t>
      </w:r>
      <w:r>
        <w:rPr>
          <w:color w:val="000000"/>
          <w:spacing w:val="-1"/>
          <w:sz w:val="28"/>
          <w:szCs w:val="22"/>
        </w:rPr>
        <w:softHyphen/>
        <w:t>сов для всех категорий потенциальных заемщиков ростовщичес</w:t>
      </w:r>
      <w:r>
        <w:rPr>
          <w:color w:val="000000"/>
          <w:spacing w:val="-1"/>
          <w:sz w:val="28"/>
          <w:szCs w:val="22"/>
        </w:rPr>
        <w:softHyphen/>
      </w:r>
      <w:r>
        <w:rPr>
          <w:color w:val="000000"/>
          <w:spacing w:val="1"/>
          <w:sz w:val="28"/>
          <w:szCs w:val="22"/>
        </w:rPr>
        <w:t>кий кредит исчезает с рынка ссудных капиталов.</w:t>
      </w:r>
    </w:p>
    <w:p w:rsidR="00391BB0" w:rsidRDefault="00391BB0">
      <w:pPr>
        <w:shd w:val="clear" w:color="auto" w:fill="FFFFFF"/>
        <w:spacing w:before="326" w:line="360" w:lineRule="auto"/>
        <w:ind w:left="851" w:right="-284"/>
        <w:rPr>
          <w:sz w:val="28"/>
        </w:rPr>
      </w:pPr>
    </w:p>
    <w:p w:rsidR="00391BB0" w:rsidRDefault="00391BB0">
      <w:pPr>
        <w:spacing w:line="360" w:lineRule="auto"/>
        <w:ind w:left="851" w:right="-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Заключение.</w:t>
      </w:r>
    </w:p>
    <w:p w:rsidR="00391BB0" w:rsidRDefault="00391BB0">
      <w:pPr>
        <w:pStyle w:val="a6"/>
        <w:spacing w:line="360" w:lineRule="auto"/>
        <w:ind w:left="851" w:right="-284"/>
        <w:rPr>
          <w:sz w:val="28"/>
        </w:rPr>
      </w:pPr>
      <w:r>
        <w:tab/>
      </w:r>
      <w:r>
        <w:tab/>
      </w:r>
      <w:r>
        <w:rPr>
          <w:sz w:val="28"/>
        </w:rPr>
        <w:t xml:space="preserve">Кредит играет особую роль в экономике: он не только обеспечивает непрерывность производства, но и ускоряет его. Кредит содействует экономии издержек обращения. Это достигается за счёт: </w:t>
      </w:r>
    </w:p>
    <w:p w:rsidR="00391BB0" w:rsidRDefault="00391BB0">
      <w:pPr>
        <w:pStyle w:val="a6"/>
        <w:spacing w:line="360" w:lineRule="auto"/>
        <w:ind w:left="851" w:right="-284"/>
        <w:rPr>
          <w:sz w:val="28"/>
        </w:rPr>
      </w:pPr>
      <w:r>
        <w:rPr>
          <w:sz w:val="28"/>
        </w:rPr>
        <w:t xml:space="preserve">а) сокращения расходов но изготовлению, выпуску, учёту и хранению денежных знаков, ибо значит, часть наличных денег оказывается ненужной; </w:t>
      </w:r>
    </w:p>
    <w:p w:rsidR="00391BB0" w:rsidRDefault="00391BB0">
      <w:pPr>
        <w:pStyle w:val="a6"/>
        <w:spacing w:line="360" w:lineRule="auto"/>
        <w:ind w:left="851" w:right="-284"/>
        <w:rPr>
          <w:sz w:val="28"/>
        </w:rPr>
      </w:pPr>
      <w:r>
        <w:rPr>
          <w:sz w:val="28"/>
        </w:rPr>
        <w:t xml:space="preserve">б) ускорения обращения денежных средств, многократного использования свободных денежных средств; </w:t>
      </w:r>
    </w:p>
    <w:p w:rsidR="00391BB0" w:rsidRDefault="00391BB0">
      <w:pPr>
        <w:pStyle w:val="a6"/>
        <w:spacing w:line="360" w:lineRule="auto"/>
        <w:ind w:left="851" w:right="-284"/>
        <w:rPr>
          <w:sz w:val="28"/>
        </w:rPr>
      </w:pPr>
      <w:r>
        <w:rPr>
          <w:sz w:val="28"/>
        </w:rPr>
        <w:t xml:space="preserve">в) сокращения резервных фондов. </w:t>
      </w:r>
    </w:p>
    <w:p w:rsidR="00391BB0" w:rsidRDefault="00391BB0">
      <w:pPr>
        <w:pStyle w:val="a6"/>
        <w:spacing w:line="360" w:lineRule="auto"/>
        <w:ind w:left="851" w:right="-284" w:firstLine="708"/>
        <w:rPr>
          <w:sz w:val="28"/>
        </w:rPr>
      </w:pPr>
      <w:r>
        <w:rPr>
          <w:sz w:val="28"/>
        </w:rPr>
        <w:t>Роль кредита в различных фазах экономического цикла не одинакова. В условиях экономического подъема, достаточной экономической стабильности кредит выступает фактором роста. Перераспределяя огромные денежные и товарные массы, кредит питает предприятия дополнительными ресурсами. Его негативное воздействие может, однако, проявиться в условиях перепроизводства товаров. Особенно заметно такое воздействие в условиях инфляции. Новые платежные средств, входящие посредством кредита в оборот, увеличивают и без того избыточную массу денег, необходимых для обращения.</w:t>
      </w:r>
    </w:p>
    <w:p w:rsidR="00391BB0" w:rsidRDefault="00391BB0">
      <w:pPr>
        <w:pStyle w:val="a6"/>
        <w:spacing w:line="360" w:lineRule="auto"/>
        <w:ind w:left="851" w:right="-284"/>
        <w:rPr>
          <w:sz w:val="28"/>
        </w:rPr>
      </w:pPr>
      <w:r>
        <w:rPr>
          <w:sz w:val="28"/>
        </w:rPr>
        <w:t>Кредит вне зависимости от своей социальной стороны выполняет определенные функции, такие как регулирование объема совокупного денежного оборота, перераспределение денежных средств на условиях их последующего возврата, аккумуляция временно свободных денежных средств.</w:t>
      </w:r>
    </w:p>
    <w:p w:rsidR="00391BB0" w:rsidRDefault="00391BB0">
      <w:pPr>
        <w:pStyle w:val="a6"/>
        <w:spacing w:line="360" w:lineRule="auto"/>
        <w:ind w:left="851" w:right="-284"/>
        <w:rPr>
          <w:sz w:val="28"/>
        </w:rPr>
      </w:pPr>
      <w:r>
        <w:rPr>
          <w:sz w:val="28"/>
        </w:rPr>
        <w:t>На рынке реализуются в основном следующие формы кредита:</w:t>
      </w:r>
    </w:p>
    <w:p w:rsidR="00391BB0" w:rsidRDefault="00391BB0">
      <w:pPr>
        <w:pStyle w:val="a6"/>
        <w:spacing w:line="360" w:lineRule="auto"/>
        <w:ind w:left="851" w:right="-284"/>
        <w:rPr>
          <w:sz w:val="28"/>
        </w:rPr>
      </w:pPr>
      <w:r>
        <w:rPr>
          <w:sz w:val="28"/>
        </w:rPr>
        <w:t>а) коммерческий;</w:t>
      </w:r>
    </w:p>
    <w:p w:rsidR="00391BB0" w:rsidRDefault="00391BB0">
      <w:pPr>
        <w:pStyle w:val="a6"/>
        <w:spacing w:line="360" w:lineRule="auto"/>
        <w:ind w:left="851" w:right="-284"/>
        <w:rPr>
          <w:sz w:val="28"/>
        </w:rPr>
      </w:pPr>
      <w:r>
        <w:rPr>
          <w:sz w:val="28"/>
        </w:rPr>
        <w:t>б) банковский;</w:t>
      </w:r>
    </w:p>
    <w:p w:rsidR="00391BB0" w:rsidRDefault="00391BB0">
      <w:pPr>
        <w:pStyle w:val="a6"/>
        <w:spacing w:line="360" w:lineRule="auto"/>
        <w:ind w:left="851" w:right="-284"/>
        <w:rPr>
          <w:sz w:val="28"/>
        </w:rPr>
      </w:pPr>
      <w:r>
        <w:rPr>
          <w:sz w:val="28"/>
        </w:rPr>
        <w:t>в) потребительский;</w:t>
      </w:r>
    </w:p>
    <w:p w:rsidR="00391BB0" w:rsidRDefault="00391BB0">
      <w:pPr>
        <w:pStyle w:val="a6"/>
        <w:spacing w:line="360" w:lineRule="auto"/>
        <w:ind w:left="851" w:right="-284"/>
        <w:rPr>
          <w:sz w:val="28"/>
        </w:rPr>
      </w:pPr>
      <w:r>
        <w:rPr>
          <w:sz w:val="28"/>
        </w:rPr>
        <w:t>г) ростовщический;</w:t>
      </w:r>
    </w:p>
    <w:p w:rsidR="00391BB0" w:rsidRDefault="00391BB0">
      <w:pPr>
        <w:pStyle w:val="a6"/>
        <w:spacing w:line="360" w:lineRule="auto"/>
        <w:ind w:left="851" w:right="-284"/>
        <w:rPr>
          <w:sz w:val="28"/>
        </w:rPr>
      </w:pPr>
      <w:r>
        <w:rPr>
          <w:sz w:val="28"/>
        </w:rPr>
        <w:t>д) государственный;</w:t>
      </w:r>
    </w:p>
    <w:p w:rsidR="00391BB0" w:rsidRDefault="00391BB0">
      <w:pPr>
        <w:pStyle w:val="a6"/>
        <w:spacing w:line="360" w:lineRule="auto"/>
        <w:ind w:left="851" w:right="-284"/>
        <w:rPr>
          <w:sz w:val="28"/>
        </w:rPr>
      </w:pPr>
      <w:r>
        <w:rPr>
          <w:sz w:val="28"/>
        </w:rPr>
        <w:t>е) международный.</w:t>
      </w:r>
    </w:p>
    <w:p w:rsidR="00391BB0" w:rsidRDefault="00391BB0">
      <w:pPr>
        <w:pStyle w:val="a6"/>
        <w:spacing w:line="360" w:lineRule="auto"/>
        <w:ind w:left="851" w:right="-284"/>
        <w:rPr>
          <w:sz w:val="28"/>
        </w:rPr>
      </w:pPr>
      <w:r>
        <w:rPr>
          <w:sz w:val="28"/>
        </w:rPr>
        <w:t xml:space="preserve">Они отличаются друг от друга составом участников, объектом ссуд, динамикой, величиной процента, сферой функционирования и т. д. </w:t>
      </w:r>
    </w:p>
    <w:p w:rsidR="00391BB0" w:rsidRDefault="00391BB0">
      <w:pPr>
        <w:pStyle w:val="a6"/>
        <w:spacing w:line="360" w:lineRule="auto"/>
        <w:ind w:left="851" w:right="-284"/>
        <w:rPr>
          <w:sz w:val="28"/>
        </w:rPr>
      </w:pPr>
      <w:r>
        <w:rPr>
          <w:sz w:val="28"/>
        </w:rPr>
        <w:t> </w:t>
      </w:r>
    </w:p>
    <w:p w:rsidR="00391BB0" w:rsidRDefault="00391BB0">
      <w:pPr>
        <w:pStyle w:val="a6"/>
        <w:spacing w:line="360" w:lineRule="auto"/>
        <w:ind w:left="851" w:right="-284"/>
        <w:rPr>
          <w:sz w:val="28"/>
        </w:rPr>
      </w:pPr>
      <w:r>
        <w:rPr>
          <w:sz w:val="28"/>
        </w:rPr>
        <w:t> </w:t>
      </w:r>
    </w:p>
    <w:p w:rsidR="00391BB0" w:rsidRDefault="00391BB0">
      <w:pPr>
        <w:spacing w:line="360" w:lineRule="auto"/>
        <w:ind w:left="851" w:right="-284"/>
        <w:rPr>
          <w:sz w:val="28"/>
        </w:rPr>
      </w:pPr>
    </w:p>
    <w:p w:rsidR="00391BB0" w:rsidRDefault="00391BB0">
      <w:pPr>
        <w:spacing w:line="360" w:lineRule="auto"/>
        <w:ind w:left="851" w:right="-284"/>
        <w:rPr>
          <w:sz w:val="28"/>
        </w:rPr>
      </w:pPr>
    </w:p>
    <w:p w:rsidR="00391BB0" w:rsidRDefault="00391BB0">
      <w:pPr>
        <w:spacing w:line="360" w:lineRule="auto"/>
        <w:ind w:left="851" w:right="-284"/>
        <w:rPr>
          <w:sz w:val="28"/>
        </w:rPr>
      </w:pPr>
    </w:p>
    <w:p w:rsidR="00391BB0" w:rsidRDefault="00391BB0">
      <w:pPr>
        <w:spacing w:line="360" w:lineRule="auto"/>
        <w:ind w:left="851" w:right="-284"/>
        <w:rPr>
          <w:sz w:val="28"/>
        </w:rPr>
      </w:pPr>
    </w:p>
    <w:p w:rsidR="00391BB0" w:rsidRDefault="00391BB0">
      <w:pPr>
        <w:spacing w:line="360" w:lineRule="auto"/>
        <w:ind w:left="851" w:right="-284"/>
        <w:rPr>
          <w:sz w:val="28"/>
        </w:rPr>
      </w:pPr>
    </w:p>
    <w:p w:rsidR="00391BB0" w:rsidRDefault="00391BB0">
      <w:pPr>
        <w:spacing w:line="360" w:lineRule="auto"/>
        <w:ind w:left="851" w:right="-284"/>
        <w:rPr>
          <w:sz w:val="28"/>
        </w:rPr>
      </w:pPr>
    </w:p>
    <w:p w:rsidR="00391BB0" w:rsidRDefault="00391BB0">
      <w:pPr>
        <w:spacing w:line="360" w:lineRule="auto"/>
        <w:ind w:left="851" w:right="-284"/>
        <w:rPr>
          <w:sz w:val="28"/>
        </w:rPr>
      </w:pPr>
    </w:p>
    <w:p w:rsidR="00391BB0" w:rsidRDefault="00391BB0">
      <w:pPr>
        <w:spacing w:line="360" w:lineRule="auto"/>
        <w:ind w:left="851" w:right="-284"/>
        <w:rPr>
          <w:sz w:val="28"/>
        </w:rPr>
      </w:pPr>
    </w:p>
    <w:p w:rsidR="00391BB0" w:rsidRDefault="00391BB0">
      <w:pPr>
        <w:spacing w:line="360" w:lineRule="auto"/>
        <w:ind w:left="851" w:right="-284"/>
        <w:rPr>
          <w:sz w:val="28"/>
        </w:rPr>
      </w:pPr>
    </w:p>
    <w:p w:rsidR="00391BB0" w:rsidRDefault="00391BB0">
      <w:pPr>
        <w:spacing w:line="360" w:lineRule="auto"/>
        <w:ind w:left="851" w:right="-284"/>
        <w:rPr>
          <w:sz w:val="28"/>
        </w:rPr>
      </w:pPr>
    </w:p>
    <w:p w:rsidR="00391BB0" w:rsidRDefault="00391BB0">
      <w:pPr>
        <w:spacing w:line="360" w:lineRule="auto"/>
        <w:ind w:left="851" w:right="-284"/>
        <w:rPr>
          <w:sz w:val="28"/>
        </w:rPr>
      </w:pPr>
    </w:p>
    <w:p w:rsidR="00391BB0" w:rsidRDefault="00391BB0">
      <w:pPr>
        <w:spacing w:line="360" w:lineRule="auto"/>
        <w:ind w:left="851" w:right="-284"/>
        <w:rPr>
          <w:sz w:val="28"/>
        </w:rPr>
      </w:pPr>
    </w:p>
    <w:p w:rsidR="00391BB0" w:rsidRDefault="00391BB0">
      <w:pPr>
        <w:spacing w:line="360" w:lineRule="auto"/>
        <w:ind w:left="851" w:right="-284"/>
        <w:rPr>
          <w:sz w:val="28"/>
        </w:rPr>
      </w:pPr>
    </w:p>
    <w:p w:rsidR="00391BB0" w:rsidRDefault="00391BB0">
      <w:pPr>
        <w:spacing w:line="360" w:lineRule="auto"/>
        <w:ind w:left="851" w:right="-284"/>
        <w:rPr>
          <w:sz w:val="28"/>
        </w:rPr>
      </w:pPr>
    </w:p>
    <w:p w:rsidR="00391BB0" w:rsidRDefault="00391BB0">
      <w:pPr>
        <w:spacing w:line="360" w:lineRule="auto"/>
        <w:ind w:left="851" w:right="-284"/>
        <w:rPr>
          <w:sz w:val="28"/>
        </w:rPr>
      </w:pPr>
    </w:p>
    <w:p w:rsidR="00391BB0" w:rsidRDefault="00391BB0">
      <w:pPr>
        <w:spacing w:line="360" w:lineRule="auto"/>
        <w:ind w:left="851" w:right="-284"/>
        <w:jc w:val="center"/>
        <w:rPr>
          <w:b/>
          <w:bCs/>
          <w:sz w:val="28"/>
        </w:rPr>
      </w:pPr>
      <w:r>
        <w:rPr>
          <w:b/>
          <w:bCs/>
          <w:sz w:val="28"/>
        </w:rPr>
        <w:t>Используемая литература.</w:t>
      </w:r>
    </w:p>
    <w:p w:rsidR="00391BB0" w:rsidRDefault="00391BB0">
      <w:pPr>
        <w:numPr>
          <w:ilvl w:val="0"/>
          <w:numId w:val="4"/>
        </w:numPr>
        <w:spacing w:line="360" w:lineRule="auto"/>
        <w:ind w:right="-284"/>
        <w:rPr>
          <w:sz w:val="28"/>
        </w:rPr>
      </w:pPr>
      <w:r>
        <w:rPr>
          <w:sz w:val="28"/>
        </w:rPr>
        <w:t>Бредихина С.А. Бухгалтерский и налоговый учет кредитов и займов. – М.: Вершина, 2003г. – 342 с.</w:t>
      </w:r>
    </w:p>
    <w:p w:rsidR="00391BB0" w:rsidRDefault="00391BB0">
      <w:pPr>
        <w:numPr>
          <w:ilvl w:val="0"/>
          <w:numId w:val="4"/>
        </w:numPr>
        <w:spacing w:line="360" w:lineRule="auto"/>
        <w:ind w:right="-284"/>
        <w:rPr>
          <w:sz w:val="28"/>
        </w:rPr>
      </w:pPr>
      <w:r>
        <w:rPr>
          <w:sz w:val="28"/>
        </w:rPr>
        <w:t>Дробозина Л.А. Финансы. Денежное обращение. Кредит. – М.: Финансы, ЮНИТИ, 1999 г. – 479 с.</w:t>
      </w:r>
    </w:p>
    <w:p w:rsidR="00391BB0" w:rsidRDefault="00391BB0">
      <w:pPr>
        <w:numPr>
          <w:ilvl w:val="0"/>
          <w:numId w:val="4"/>
        </w:numPr>
        <w:spacing w:line="360" w:lineRule="auto"/>
        <w:ind w:right="-284"/>
      </w:pPr>
      <w:r>
        <w:rPr>
          <w:sz w:val="28"/>
          <w:szCs w:val="20"/>
        </w:rPr>
        <w:t xml:space="preserve">Жуков Е.Ф. </w:t>
      </w:r>
      <w:r>
        <w:rPr>
          <w:sz w:val="28"/>
        </w:rPr>
        <w:t>Общая теория денег и кредита</w:t>
      </w:r>
      <w:r>
        <w:rPr>
          <w:b/>
          <w:bCs/>
          <w:sz w:val="28"/>
        </w:rPr>
        <w:t>.</w:t>
      </w:r>
      <w:r>
        <w:rPr>
          <w:sz w:val="28"/>
          <w:szCs w:val="20"/>
        </w:rPr>
        <w:t xml:space="preserve"> М.: ЮНИТИ, 2002 г.,423 с</w:t>
      </w:r>
      <w:r>
        <w:rPr>
          <w:szCs w:val="20"/>
        </w:rPr>
        <w:t>.</w:t>
      </w:r>
    </w:p>
    <w:p w:rsidR="00391BB0" w:rsidRDefault="00391BB0">
      <w:pPr>
        <w:pStyle w:val="2"/>
      </w:pPr>
      <w:r>
        <w:tab/>
      </w:r>
    </w:p>
    <w:p w:rsidR="00391BB0" w:rsidRDefault="00391BB0">
      <w:pPr>
        <w:spacing w:line="360" w:lineRule="auto"/>
        <w:ind w:left="851" w:right="-284"/>
        <w:rPr>
          <w:sz w:val="28"/>
          <w:szCs w:val="28"/>
        </w:rPr>
      </w:pPr>
    </w:p>
    <w:p w:rsidR="00391BB0" w:rsidRDefault="00391BB0">
      <w:pPr>
        <w:spacing w:line="360" w:lineRule="auto"/>
        <w:ind w:left="1134" w:right="284"/>
        <w:rPr>
          <w:sz w:val="28"/>
          <w:szCs w:val="28"/>
        </w:rPr>
      </w:pPr>
    </w:p>
    <w:p w:rsidR="00391BB0" w:rsidRDefault="00391BB0">
      <w:pPr>
        <w:spacing w:line="360" w:lineRule="auto"/>
        <w:ind w:left="708" w:right="284"/>
        <w:rPr>
          <w:sz w:val="28"/>
          <w:szCs w:val="28"/>
        </w:rPr>
      </w:pPr>
    </w:p>
    <w:p w:rsidR="00391BB0" w:rsidRDefault="00391BB0">
      <w:pPr>
        <w:spacing w:line="360" w:lineRule="auto"/>
        <w:ind w:left="1134" w:right="284"/>
        <w:rPr>
          <w:sz w:val="28"/>
          <w:szCs w:val="28"/>
        </w:rPr>
      </w:pPr>
    </w:p>
    <w:p w:rsidR="00391BB0" w:rsidRDefault="00391BB0">
      <w:pPr>
        <w:spacing w:line="360" w:lineRule="auto"/>
        <w:ind w:left="1134" w:righ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1BB0" w:rsidRDefault="00391BB0">
      <w:pPr>
        <w:spacing w:line="360" w:lineRule="auto"/>
        <w:ind w:left="1134" w:right="284"/>
        <w:rPr>
          <w:sz w:val="28"/>
          <w:szCs w:val="28"/>
        </w:rPr>
      </w:pPr>
    </w:p>
    <w:p w:rsidR="00391BB0" w:rsidRDefault="00391BB0">
      <w:pPr>
        <w:spacing w:line="360" w:lineRule="auto"/>
        <w:ind w:left="1134" w:right="284"/>
        <w:rPr>
          <w:sz w:val="28"/>
          <w:szCs w:val="28"/>
        </w:rPr>
      </w:pPr>
      <w:bookmarkStart w:id="0" w:name="_GoBack"/>
      <w:bookmarkEnd w:id="0"/>
    </w:p>
    <w:sectPr w:rsidR="00391BB0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B0" w:rsidRDefault="00391BB0">
      <w:r>
        <w:separator/>
      </w:r>
    </w:p>
  </w:endnote>
  <w:endnote w:type="continuationSeparator" w:id="0">
    <w:p w:rsidR="00391BB0" w:rsidRDefault="0039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BB0" w:rsidRDefault="00391BB0">
    <w:pPr>
      <w:pStyle w:val="a4"/>
      <w:framePr w:wrap="around" w:vAnchor="text" w:hAnchor="margin" w:xAlign="right" w:y="1"/>
      <w:rPr>
        <w:rStyle w:val="a5"/>
      </w:rPr>
    </w:pPr>
  </w:p>
  <w:p w:rsidR="00391BB0" w:rsidRDefault="00391B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BB0" w:rsidRDefault="00391BB0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15</w:t>
    </w:r>
  </w:p>
  <w:p w:rsidR="00391BB0" w:rsidRDefault="00391B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B0" w:rsidRDefault="00391BB0">
      <w:r>
        <w:separator/>
      </w:r>
    </w:p>
  </w:footnote>
  <w:footnote w:type="continuationSeparator" w:id="0">
    <w:p w:rsidR="00391BB0" w:rsidRDefault="00391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2A7E"/>
    <w:multiLevelType w:val="hybridMultilevel"/>
    <w:tmpl w:val="DE94858A"/>
    <w:lvl w:ilvl="0" w:tplc="69185B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214AB9"/>
    <w:multiLevelType w:val="hybridMultilevel"/>
    <w:tmpl w:val="5F56C1FA"/>
    <w:lvl w:ilvl="0" w:tplc="A2C62CC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F0B14F9"/>
    <w:multiLevelType w:val="hybridMultilevel"/>
    <w:tmpl w:val="69F2C37C"/>
    <w:lvl w:ilvl="0" w:tplc="F5542150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7B565FB3"/>
    <w:multiLevelType w:val="hybridMultilevel"/>
    <w:tmpl w:val="E800E2A4"/>
    <w:lvl w:ilvl="0" w:tplc="821AB9C2">
      <w:start w:val="1"/>
      <w:numFmt w:val="upperRoman"/>
      <w:lvlText w:val="%1."/>
      <w:lvlJc w:val="left"/>
      <w:pPr>
        <w:tabs>
          <w:tab w:val="num" w:pos="1134"/>
        </w:tabs>
        <w:ind w:left="113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51AA5106">
      <w:start w:val="1"/>
      <w:numFmt w:val="decimal"/>
      <w:lvlText w:val="%3."/>
      <w:lvlJc w:val="left"/>
      <w:pPr>
        <w:tabs>
          <w:tab w:val="num" w:pos="2394"/>
        </w:tabs>
        <w:ind w:left="239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FCF"/>
    <w:rsid w:val="001C4FCF"/>
    <w:rsid w:val="00391BB0"/>
    <w:rsid w:val="00875AAE"/>
    <w:rsid w:val="00D2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5B55F-3C91-4F94-9EA9-4F99DE52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line="360" w:lineRule="auto"/>
      <w:ind w:left="851" w:right="-284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2719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ЭКОНОМИКИ И ПРЕДПРИНИМАТЕЛЬСТВА</vt:lpstr>
    </vt:vector>
  </TitlesOfParts>
  <Company>Tavrida</Company>
  <LinksUpToDate>false</LinksUpToDate>
  <CharactersWithSpaces>18182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ЭКОНОМИКИ И ПРЕДПРИНИМАТЕЛЬСТВА</dc:title>
  <dc:subject/>
  <dc:creator>RECEPTION</dc:creator>
  <cp:keywords/>
  <dc:description/>
  <cp:lastModifiedBy>Irina</cp:lastModifiedBy>
  <cp:revision>2</cp:revision>
  <cp:lastPrinted>2004-10-08T14:28:00Z</cp:lastPrinted>
  <dcterms:created xsi:type="dcterms:W3CDTF">2014-08-03T16:07:00Z</dcterms:created>
  <dcterms:modified xsi:type="dcterms:W3CDTF">2014-08-03T16:07:00Z</dcterms:modified>
</cp:coreProperties>
</file>