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73" w:rsidRDefault="00762D73">
      <w:pPr>
        <w:pStyle w:val="2"/>
        <w:ind w:hanging="426"/>
        <w:jc w:val="center"/>
        <w:rPr>
          <w:b/>
        </w:rPr>
      </w:pPr>
      <w:r>
        <w:rPr>
          <w:b/>
        </w:rPr>
        <w:t>АКАДЕМИЯ УПРАВЛЕНИЯ И ПРЕДПРИНИМАТЕЛЬСТВА</w:t>
      </w:r>
    </w:p>
    <w:p w:rsidR="00762D73" w:rsidRDefault="00762D73"/>
    <w:p w:rsidR="00762D73" w:rsidRDefault="00762D73"/>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ind w:firstLine="284"/>
        <w:jc w:val="both"/>
        <w:rPr>
          <w:rFonts w:ascii="Arial" w:hAnsi="Arial"/>
          <w:sz w:val="28"/>
        </w:rPr>
      </w:pPr>
    </w:p>
    <w:p w:rsidR="00762D73" w:rsidRDefault="00762D73">
      <w:pPr>
        <w:pStyle w:val="3"/>
        <w:rPr>
          <w:rFonts w:ascii="Times New Roman" w:hAnsi="Times New Roman"/>
          <w:i/>
          <w:sz w:val="72"/>
        </w:rPr>
      </w:pPr>
      <w:r>
        <w:rPr>
          <w:rFonts w:ascii="Times New Roman" w:hAnsi="Times New Roman"/>
          <w:i/>
          <w:sz w:val="72"/>
        </w:rPr>
        <w:t xml:space="preserve">Контрольная работа      </w:t>
      </w:r>
    </w:p>
    <w:p w:rsidR="00762D73" w:rsidRDefault="00762D73">
      <w:pPr>
        <w:ind w:firstLine="284"/>
        <w:jc w:val="center"/>
        <w:rPr>
          <w:sz w:val="32"/>
        </w:rPr>
      </w:pPr>
    </w:p>
    <w:p w:rsidR="00762D73" w:rsidRDefault="00762D73">
      <w:pPr>
        <w:ind w:right="-341"/>
        <w:jc w:val="center"/>
        <w:rPr>
          <w:sz w:val="44"/>
        </w:rPr>
      </w:pPr>
      <w:r>
        <w:rPr>
          <w:sz w:val="32"/>
        </w:rPr>
        <w:t xml:space="preserve">На тему:  </w:t>
      </w:r>
      <w:r>
        <w:rPr>
          <w:sz w:val="44"/>
        </w:rPr>
        <w:t>Сущность и экономическое значение лизинга.</w:t>
      </w:r>
    </w:p>
    <w:p w:rsidR="00762D73" w:rsidRDefault="00762D73">
      <w:pPr>
        <w:ind w:firstLine="284"/>
        <w:jc w:val="center"/>
        <w:rPr>
          <w:sz w:val="44"/>
        </w:rPr>
      </w:pPr>
    </w:p>
    <w:p w:rsidR="00762D73" w:rsidRDefault="00762D73">
      <w:pPr>
        <w:ind w:firstLine="284"/>
        <w:jc w:val="center"/>
        <w:rPr>
          <w:sz w:val="44"/>
        </w:rPr>
      </w:pPr>
    </w:p>
    <w:p w:rsidR="00762D73" w:rsidRDefault="00762D73">
      <w:pPr>
        <w:ind w:firstLine="284"/>
        <w:jc w:val="center"/>
        <w:rPr>
          <w:sz w:val="44"/>
        </w:rPr>
      </w:pPr>
    </w:p>
    <w:p w:rsidR="00762D73" w:rsidRDefault="00762D73">
      <w:pPr>
        <w:ind w:firstLine="284"/>
        <w:jc w:val="center"/>
        <w:rPr>
          <w:sz w:val="44"/>
        </w:rPr>
      </w:pPr>
    </w:p>
    <w:p w:rsidR="00762D73" w:rsidRDefault="00762D73">
      <w:pPr>
        <w:ind w:firstLine="284"/>
        <w:jc w:val="center"/>
        <w:rPr>
          <w:sz w:val="44"/>
        </w:rPr>
      </w:pPr>
    </w:p>
    <w:p w:rsidR="00762D73" w:rsidRDefault="00762D73">
      <w:pPr>
        <w:ind w:firstLine="284"/>
        <w:jc w:val="center"/>
        <w:rPr>
          <w:sz w:val="32"/>
        </w:rPr>
      </w:pPr>
    </w:p>
    <w:p w:rsidR="00762D73" w:rsidRDefault="00762D73">
      <w:pPr>
        <w:ind w:firstLine="284"/>
        <w:jc w:val="center"/>
        <w:rPr>
          <w:rFonts w:ascii="Arial" w:hAnsi="Arial"/>
          <w:sz w:val="28"/>
        </w:rPr>
      </w:pPr>
    </w:p>
    <w:p w:rsidR="00762D73" w:rsidRDefault="00762D73">
      <w:pPr>
        <w:ind w:firstLine="284"/>
        <w:jc w:val="center"/>
        <w:rPr>
          <w:rFonts w:ascii="Arial" w:hAnsi="Arial"/>
          <w:sz w:val="28"/>
        </w:rPr>
      </w:pPr>
    </w:p>
    <w:p w:rsidR="00762D73" w:rsidRDefault="00762D73">
      <w:pPr>
        <w:ind w:firstLine="284"/>
        <w:jc w:val="center"/>
        <w:rPr>
          <w:sz w:val="32"/>
        </w:rPr>
      </w:pPr>
    </w:p>
    <w:p w:rsidR="00762D73" w:rsidRDefault="00762D73">
      <w:pPr>
        <w:ind w:firstLine="284"/>
        <w:jc w:val="center"/>
        <w:rPr>
          <w:sz w:val="32"/>
        </w:rPr>
      </w:pPr>
    </w:p>
    <w:p w:rsidR="00762D73" w:rsidRDefault="00762D73">
      <w:pPr>
        <w:ind w:firstLine="284"/>
        <w:jc w:val="center"/>
        <w:rPr>
          <w:sz w:val="32"/>
        </w:rPr>
      </w:pPr>
    </w:p>
    <w:p w:rsidR="00762D73" w:rsidRDefault="00762D73">
      <w:pPr>
        <w:ind w:firstLine="284"/>
        <w:jc w:val="center"/>
        <w:rPr>
          <w:sz w:val="32"/>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right"/>
        <w:rPr>
          <w:rFonts w:ascii="Arial" w:hAnsi="Arial"/>
          <w:sz w:val="28"/>
        </w:rPr>
      </w:pPr>
    </w:p>
    <w:p w:rsidR="00762D73" w:rsidRDefault="00762D73">
      <w:pPr>
        <w:ind w:firstLine="284"/>
        <w:jc w:val="center"/>
        <w:rPr>
          <w:sz w:val="28"/>
        </w:rPr>
      </w:pPr>
      <w:r>
        <w:rPr>
          <w:sz w:val="28"/>
        </w:rPr>
        <w:t>г. Екатеринбург.</w:t>
      </w:r>
    </w:p>
    <w:p w:rsidR="00762D73" w:rsidRDefault="00762D73">
      <w:pPr>
        <w:ind w:firstLine="284"/>
        <w:jc w:val="center"/>
      </w:pPr>
      <w:r>
        <w:rPr>
          <w:sz w:val="28"/>
        </w:rPr>
        <w:t xml:space="preserve">2000 г.       </w:t>
      </w:r>
    </w:p>
    <w:p w:rsidR="00762D73" w:rsidRDefault="00762D73">
      <w:pPr>
        <w:pStyle w:val="1"/>
        <w:spacing w:line="240" w:lineRule="auto"/>
        <w:rPr>
          <w:sz w:val="32"/>
          <w:lang w:val="en-US"/>
        </w:rPr>
      </w:pPr>
      <w:r>
        <w:rPr>
          <w:sz w:val="32"/>
          <w:lang w:val="en-US"/>
        </w:rPr>
        <w:t>План</w:t>
      </w:r>
    </w:p>
    <w:p w:rsidR="00762D73" w:rsidRDefault="00762D73">
      <w:pPr>
        <w:rPr>
          <w:sz w:val="28"/>
        </w:rPr>
      </w:pPr>
    </w:p>
    <w:p w:rsidR="00762D73" w:rsidRDefault="00762D73">
      <w:pPr>
        <w:rPr>
          <w:sz w:val="28"/>
        </w:rPr>
      </w:pPr>
      <w:r>
        <w:rPr>
          <w:sz w:val="28"/>
        </w:rPr>
        <w:t xml:space="preserve">                                                                                                               стр.               </w:t>
      </w:r>
    </w:p>
    <w:p w:rsidR="00762D73" w:rsidRDefault="00762D73">
      <w:pPr>
        <w:pStyle w:val="2"/>
      </w:pPr>
      <w:r>
        <w:t>1. Введение                                                                                             2</w:t>
      </w:r>
    </w:p>
    <w:p w:rsidR="00762D73" w:rsidRDefault="00762D73">
      <w:pPr>
        <w:pStyle w:val="2"/>
      </w:pPr>
    </w:p>
    <w:p w:rsidR="00762D73" w:rsidRDefault="00762D73">
      <w:pPr>
        <w:pStyle w:val="2"/>
      </w:pPr>
      <w:r>
        <w:t xml:space="preserve">2. Сущность лизинга                                                                              3  </w:t>
      </w:r>
    </w:p>
    <w:p w:rsidR="00762D73" w:rsidRDefault="00762D73">
      <w:pPr>
        <w:rPr>
          <w:sz w:val="28"/>
        </w:rPr>
      </w:pPr>
      <w:r>
        <w:rPr>
          <w:sz w:val="28"/>
        </w:rPr>
        <w:t xml:space="preserve">    2.1. Понятие лизинга                                                                          3          </w:t>
      </w:r>
    </w:p>
    <w:p w:rsidR="00762D73" w:rsidRDefault="00762D73">
      <w:pPr>
        <w:rPr>
          <w:sz w:val="28"/>
        </w:rPr>
      </w:pPr>
      <w:r>
        <w:rPr>
          <w:sz w:val="28"/>
        </w:rPr>
        <w:t xml:space="preserve">    2.2. Субъекты и объекты лизинговых отношений                          5       </w:t>
      </w:r>
    </w:p>
    <w:p w:rsidR="00762D73" w:rsidRDefault="00762D73">
      <w:pPr>
        <w:rPr>
          <w:sz w:val="28"/>
        </w:rPr>
      </w:pPr>
      <w:r>
        <w:rPr>
          <w:sz w:val="28"/>
        </w:rPr>
        <w:t xml:space="preserve">    2.3. Виды и типы лизинга                                                                  6</w:t>
      </w:r>
    </w:p>
    <w:p w:rsidR="00762D73" w:rsidRDefault="00762D73">
      <w:pPr>
        <w:rPr>
          <w:sz w:val="28"/>
        </w:rPr>
      </w:pPr>
    </w:p>
    <w:p w:rsidR="00762D73" w:rsidRDefault="00762D73">
      <w:pPr>
        <w:rPr>
          <w:sz w:val="28"/>
        </w:rPr>
      </w:pPr>
      <w:r>
        <w:rPr>
          <w:sz w:val="28"/>
        </w:rPr>
        <w:t xml:space="preserve">3. Преимущества лизинга                                                                    13                </w:t>
      </w:r>
    </w:p>
    <w:p w:rsidR="00762D73" w:rsidRDefault="00762D73">
      <w:pPr>
        <w:rPr>
          <w:sz w:val="28"/>
        </w:rPr>
      </w:pPr>
    </w:p>
    <w:p w:rsidR="00762D73" w:rsidRDefault="00762D73">
      <w:pPr>
        <w:rPr>
          <w:sz w:val="28"/>
        </w:rPr>
      </w:pPr>
      <w:r>
        <w:rPr>
          <w:sz w:val="28"/>
        </w:rPr>
        <w:t xml:space="preserve">4. Факторы, сдерживающие развитие лизинга в  России                 18                      </w:t>
      </w:r>
    </w:p>
    <w:p w:rsidR="00762D73" w:rsidRDefault="00762D73">
      <w:pPr>
        <w:rPr>
          <w:sz w:val="28"/>
        </w:rPr>
      </w:pPr>
    </w:p>
    <w:p w:rsidR="00762D73" w:rsidRDefault="00762D73">
      <w:pPr>
        <w:rPr>
          <w:sz w:val="28"/>
        </w:rPr>
      </w:pPr>
      <w:r>
        <w:rPr>
          <w:sz w:val="28"/>
        </w:rPr>
        <w:t xml:space="preserve">  Заключение                                                                                          19              </w:t>
      </w:r>
    </w:p>
    <w:p w:rsidR="00762D73" w:rsidRDefault="00762D73">
      <w:pPr>
        <w:rPr>
          <w:sz w:val="28"/>
        </w:rPr>
      </w:pPr>
    </w:p>
    <w:p w:rsidR="00762D73" w:rsidRDefault="00762D73">
      <w:pPr>
        <w:rPr>
          <w:sz w:val="28"/>
        </w:rPr>
      </w:pPr>
      <w:r>
        <w:rPr>
          <w:sz w:val="28"/>
        </w:rPr>
        <w:t xml:space="preserve">  Список литературы                                                                             21                </w:t>
      </w:r>
    </w:p>
    <w:p w:rsidR="00762D73" w:rsidRDefault="00762D73">
      <w:pPr>
        <w:pStyle w:val="1"/>
        <w:spacing w:line="240" w:lineRule="auto"/>
        <w:rPr>
          <w:position w:val="0"/>
          <w:sz w:val="28"/>
          <w:lang w:val="en-US"/>
        </w:rPr>
      </w:pPr>
    </w:p>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 w:rsidR="00762D73" w:rsidRDefault="00762D73">
      <w:pPr>
        <w:pStyle w:val="1"/>
        <w:spacing w:line="240" w:lineRule="auto"/>
        <w:rPr>
          <w:position w:val="0"/>
          <w:sz w:val="28"/>
          <w:lang w:val="en-US"/>
        </w:rPr>
      </w:pPr>
    </w:p>
    <w:p w:rsidR="00762D73" w:rsidRDefault="00762D73">
      <w:pPr>
        <w:pStyle w:val="1"/>
        <w:spacing w:line="240" w:lineRule="auto"/>
        <w:rPr>
          <w:position w:val="0"/>
          <w:sz w:val="28"/>
          <w:lang w:val="en-US"/>
        </w:rPr>
      </w:pPr>
    </w:p>
    <w:p w:rsidR="00762D73" w:rsidRDefault="00762D73"/>
    <w:p w:rsidR="00762D73" w:rsidRDefault="00762D73"/>
    <w:p w:rsidR="00762D73" w:rsidRDefault="00762D73">
      <w:pPr>
        <w:pStyle w:val="1"/>
        <w:spacing w:line="240" w:lineRule="auto"/>
        <w:rPr>
          <w:position w:val="0"/>
          <w:sz w:val="28"/>
          <w:lang w:val="en-US"/>
        </w:rPr>
      </w:pPr>
    </w:p>
    <w:p w:rsidR="00762D73" w:rsidRDefault="00762D73"/>
    <w:p w:rsidR="00762D73" w:rsidRDefault="00762D73">
      <w:pPr>
        <w:pStyle w:val="1"/>
        <w:spacing w:line="240" w:lineRule="auto"/>
        <w:rPr>
          <w:i/>
          <w:position w:val="0"/>
          <w:sz w:val="28"/>
          <w:u w:val="single"/>
        </w:rPr>
      </w:pPr>
      <w:r>
        <w:rPr>
          <w:position w:val="0"/>
          <w:sz w:val="28"/>
          <w:lang w:val="en-US"/>
        </w:rPr>
        <w:t>1</w:t>
      </w:r>
      <w:r>
        <w:rPr>
          <w:i/>
          <w:position w:val="0"/>
          <w:sz w:val="28"/>
          <w:lang w:val="en-US"/>
        </w:rPr>
        <w:t xml:space="preserve">. </w:t>
      </w:r>
      <w:r>
        <w:rPr>
          <w:i/>
          <w:position w:val="0"/>
          <w:sz w:val="28"/>
          <w:u w:val="single"/>
        </w:rPr>
        <w:t>ВВЕДЕНИЕ</w:t>
      </w:r>
    </w:p>
    <w:p w:rsidR="00762D73" w:rsidRDefault="00762D73">
      <w:pPr>
        <w:pStyle w:val="a3"/>
      </w:pPr>
    </w:p>
    <w:p w:rsidR="00762D73" w:rsidRDefault="00762D73">
      <w:pPr>
        <w:pStyle w:val="20"/>
      </w:pPr>
      <w:r>
        <w:t xml:space="preserve">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 </w:t>
      </w:r>
    </w:p>
    <w:p w:rsidR="00762D73" w:rsidRDefault="00762D73">
      <w:pPr>
        <w:spacing w:line="360" w:lineRule="auto"/>
        <w:ind w:firstLine="720"/>
        <w:jc w:val="both"/>
        <w:rPr>
          <w:position w:val="-6"/>
          <w:sz w:val="28"/>
        </w:rPr>
      </w:pPr>
      <w:r>
        <w:rPr>
          <w:position w:val="-6"/>
          <w:sz w:val="28"/>
        </w:rPr>
        <w:t xml:space="preserve">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компьютера, автомобиля, судна или спутника, компания может взять его в лизинг. </w:t>
      </w:r>
    </w:p>
    <w:p w:rsidR="00762D73" w:rsidRDefault="00762D73">
      <w:pPr>
        <w:spacing w:line="360" w:lineRule="auto"/>
        <w:ind w:firstLine="720"/>
        <w:jc w:val="both"/>
        <w:rPr>
          <w:position w:val="-6"/>
          <w:sz w:val="28"/>
        </w:rPr>
      </w:pPr>
      <w:r>
        <w:rPr>
          <w:position w:val="-6"/>
          <w:sz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может быть лизинг, который объединяет все элементы внешнеторговых, кредитных и инвестиционных операций.</w:t>
      </w:r>
    </w:p>
    <w:p w:rsidR="00762D73" w:rsidRDefault="00762D73">
      <w:pPr>
        <w:spacing w:line="360" w:lineRule="auto"/>
        <w:ind w:firstLine="720"/>
        <w:jc w:val="both"/>
        <w:rPr>
          <w:position w:val="-6"/>
          <w:sz w:val="28"/>
        </w:rPr>
      </w:pPr>
      <w:r>
        <w:rPr>
          <w:position w:val="-6"/>
          <w:sz w:val="28"/>
        </w:rPr>
        <w:t>Переход к рыночной экономике поставил перед промышленными предприятиями ряд проблем, главной из которых является следующая: как утвердиться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762D73" w:rsidRDefault="00762D73">
      <w:pPr>
        <w:spacing w:line="360" w:lineRule="auto"/>
        <w:ind w:firstLine="720"/>
        <w:jc w:val="both"/>
        <w:rPr>
          <w:position w:val="-6"/>
          <w:sz w:val="28"/>
        </w:rPr>
      </w:pPr>
      <w:r>
        <w:rPr>
          <w:position w:val="-6"/>
          <w:sz w:val="28"/>
        </w:rPr>
        <w:t xml:space="preserve">В настоящее время большинство российских предприятий испытывает недостаток оборотных средств. Они не могут обновлять свои основные фонды, внедрять достижения научно-технического прогресса и вынуждены брать кредиты. Существуют различные виды кредитования: ипотечное, под залог ценных бумаг (операция РЕПО), под залог партий товара, недвижимости. Однако предприятию при необходимости обновления своих основных средств выгоднее брать оборудование в лизинг. 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 Нынешняя экономическая ситуация в Росси, по мнению экспертов, благоприятствует лизингу. Форма лизинга примиряет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 </w:t>
      </w:r>
    </w:p>
    <w:p w:rsidR="00762D73" w:rsidRDefault="00762D73">
      <w:pPr>
        <w:spacing w:line="360" w:lineRule="auto"/>
        <w:ind w:firstLine="709"/>
        <w:jc w:val="center"/>
        <w:outlineLvl w:val="0"/>
        <w:rPr>
          <w:b/>
          <w:sz w:val="28"/>
        </w:rPr>
      </w:pPr>
    </w:p>
    <w:p w:rsidR="00762D73" w:rsidRDefault="00762D73">
      <w:pPr>
        <w:spacing w:line="360" w:lineRule="auto"/>
        <w:ind w:firstLine="709"/>
        <w:jc w:val="center"/>
        <w:outlineLvl w:val="0"/>
        <w:rPr>
          <w:b/>
          <w:sz w:val="28"/>
        </w:rPr>
      </w:pPr>
      <w:r>
        <w:rPr>
          <w:b/>
          <w:sz w:val="28"/>
        </w:rPr>
        <w:t>2. Сущность лизинга.</w:t>
      </w:r>
    </w:p>
    <w:p w:rsidR="00762D73" w:rsidRDefault="00762D73">
      <w:pPr>
        <w:spacing w:line="360" w:lineRule="auto"/>
        <w:ind w:firstLine="709"/>
        <w:rPr>
          <w:i/>
          <w:sz w:val="28"/>
        </w:rPr>
      </w:pPr>
      <w:r>
        <w:rPr>
          <w:b/>
          <w:i/>
          <w:sz w:val="28"/>
        </w:rPr>
        <w:t>2.1. Понятие лизинга.</w:t>
      </w:r>
    </w:p>
    <w:p w:rsidR="00762D73" w:rsidRDefault="00762D73">
      <w:pPr>
        <w:spacing w:line="360" w:lineRule="auto"/>
        <w:ind w:firstLine="709"/>
        <w:jc w:val="both"/>
        <w:rPr>
          <w:sz w:val="28"/>
        </w:rPr>
      </w:pPr>
      <w:r>
        <w:rPr>
          <w:sz w:val="28"/>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на мой взгляд, является следующее определение: Лизинг представляет собой инвестирование временно свободных 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p>
    <w:p w:rsidR="00762D73" w:rsidRDefault="00762D73">
      <w:pPr>
        <w:pStyle w:val="a5"/>
      </w:pPr>
      <w:r>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762D73" w:rsidRDefault="00762D73">
      <w:pPr>
        <w:widowControl w:val="0"/>
        <w:spacing w:line="360" w:lineRule="auto"/>
        <w:ind w:firstLine="709"/>
        <w:jc w:val="both"/>
        <w:rPr>
          <w:sz w:val="28"/>
        </w:rPr>
      </w:pPr>
      <w:r>
        <w:rPr>
          <w:sz w:val="28"/>
        </w:rPr>
        <w:t xml:space="preserve">Предметом лизинга могут быть любые, не 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w:t>
      </w:r>
    </w:p>
    <w:p w:rsidR="00762D73" w:rsidRDefault="00762D73">
      <w:pPr>
        <w:widowControl w:val="0"/>
        <w:spacing w:line="360" w:lineRule="auto"/>
        <w:jc w:val="both"/>
        <w:rPr>
          <w:sz w:val="28"/>
        </w:rPr>
      </w:pPr>
      <w:r>
        <w:rPr>
          <w:sz w:val="28"/>
        </w:rPr>
        <w:t>или  для  которого  установлен  особый порядок обращения.</w:t>
      </w:r>
      <w:r>
        <w:rPr>
          <w:rStyle w:val="a4"/>
          <w:sz w:val="28"/>
        </w:rPr>
        <w:footnoteReference w:customMarkFollows="1" w:id="1"/>
        <w:t>1</w:t>
      </w:r>
    </w:p>
    <w:p w:rsidR="00762D73" w:rsidRDefault="00762D73">
      <w:pPr>
        <w:spacing w:line="360" w:lineRule="auto"/>
        <w:ind w:firstLine="709"/>
        <w:jc w:val="both"/>
        <w:rPr>
          <w:sz w:val="28"/>
        </w:rPr>
      </w:pPr>
      <w:r>
        <w:rPr>
          <w:sz w:val="28"/>
        </w:rPr>
        <w:t>Типичная лизинговая сделка выглядит следующим образом.</w:t>
      </w:r>
    </w:p>
    <w:p w:rsidR="00762D73" w:rsidRDefault="00762D73">
      <w:pPr>
        <w:spacing w:line="360" w:lineRule="auto"/>
        <w:ind w:firstLine="709"/>
        <w:jc w:val="both"/>
        <w:rPr>
          <w:sz w:val="28"/>
        </w:rPr>
      </w:pPr>
      <w:r>
        <w:rPr>
          <w:sz w:val="28"/>
        </w:rPr>
        <w:t>а. Пользователь (после вступления в лизинговые отношения лизингополучатель) сообщает лизинговой компании, какое оборудование ему необходимо.</w:t>
      </w:r>
    </w:p>
    <w:p w:rsidR="00762D73" w:rsidRDefault="00762D73">
      <w:pPr>
        <w:spacing w:line="360" w:lineRule="auto"/>
        <w:ind w:firstLine="709"/>
        <w:jc w:val="both"/>
        <w:rPr>
          <w:sz w:val="28"/>
        </w:rPr>
      </w:pPr>
      <w:r>
        <w:rPr>
          <w:sz w:val="28"/>
        </w:rPr>
        <w:t xml:space="preserve">б. Лизинговая компания, убедившись в ликвидности проекта, покупает это оборудование у фирмы-изготовителя, или другого юридического, или физического лица, продающего имущество, являющееся объектом лизинга. </w:t>
      </w:r>
    </w:p>
    <w:p w:rsidR="00762D73" w:rsidRDefault="00762D73">
      <w:pPr>
        <w:spacing w:line="360" w:lineRule="auto"/>
        <w:ind w:firstLine="709"/>
        <w:jc w:val="both"/>
        <w:rPr>
          <w:sz w:val="28"/>
        </w:rPr>
      </w:pPr>
      <w:r>
        <w:rPr>
          <w:sz w:val="28"/>
        </w:rPr>
        <w:t>в. Лизинговая компания (лизингодатель), став собственником оборудования, передает его во временное пользование с правом дальнейшего выкупа (определяется договором) лизингополучателю, получая взамен лизинговые платежи.</w:t>
      </w:r>
    </w:p>
    <w:p w:rsidR="00762D73" w:rsidRDefault="00762D73">
      <w:pPr>
        <w:spacing w:line="360" w:lineRule="auto"/>
        <w:ind w:firstLine="709"/>
        <w:jc w:val="both"/>
        <w:rPr>
          <w:sz w:val="28"/>
        </w:rPr>
      </w:pPr>
    </w:p>
    <w:p w:rsidR="00762D73" w:rsidRDefault="0050236B">
      <w:pPr>
        <w:spacing w:line="360" w:lineRule="auto"/>
        <w:ind w:firstLine="709"/>
        <w:jc w:val="both"/>
        <w:rPr>
          <w:sz w:val="28"/>
        </w:rPr>
      </w:pPr>
      <w:r>
        <w:rPr>
          <w:noProof/>
        </w:rPr>
        <w:pict>
          <v:rect id="_x0000_s1026" style="position:absolute;left:0;text-align:left;margin-left:162pt;margin-top:10.95pt;width:122.45pt;height:57.65pt;z-index:251655680" o:allowincell="f" filled="f"/>
        </w:pict>
      </w:r>
    </w:p>
    <w:p w:rsidR="00762D73" w:rsidRDefault="00762D73">
      <w:pPr>
        <w:spacing w:line="360" w:lineRule="auto"/>
        <w:ind w:firstLine="709"/>
        <w:jc w:val="both"/>
        <w:outlineLvl w:val="0"/>
        <w:rPr>
          <w:b/>
          <w:sz w:val="28"/>
        </w:rPr>
      </w:pPr>
      <w:r>
        <w:rPr>
          <w:b/>
          <w:sz w:val="28"/>
        </w:rPr>
        <w:t xml:space="preserve">                                            Лизинговая</w:t>
      </w:r>
    </w:p>
    <w:p w:rsidR="00762D73" w:rsidRDefault="0050236B">
      <w:pPr>
        <w:spacing w:line="360" w:lineRule="auto"/>
        <w:jc w:val="both"/>
        <w:rPr>
          <w:sz w:val="28"/>
        </w:rPr>
      </w:pPr>
      <w:r>
        <w:rPr>
          <w:noProof/>
        </w:rPr>
        <w:pict>
          <v:line id="_x0000_s1030" style="position:absolute;left:0;text-align:left;z-index:251659776" from="284.4pt,5.85pt" to="385.25pt,56.3pt" o:allowincell="f">
            <v:stroke startarrowwidth="narrow" startarrowlength="short" endarrowwidth="narrow" endarrowlength="short"/>
          </v:line>
        </w:pict>
      </w:r>
      <w:r>
        <w:rPr>
          <w:noProof/>
        </w:rPr>
        <w:pict>
          <v:line id="_x0000_s1029" style="position:absolute;left:0;text-align:left;flip:x;z-index:251658752" from="61.2pt,5.85pt" to="162.05pt,56.3pt" o:allowincell="f">
            <v:stroke startarrowwidth="narrow" startarrowlength="short" endarrowwidth="narrow" endarrowlength="short"/>
          </v:line>
        </w:pict>
      </w:r>
      <w:r w:rsidR="00762D73">
        <w:rPr>
          <w:sz w:val="28"/>
        </w:rPr>
        <w:t>Договор купли-продажи</w:t>
      </w:r>
      <w:r w:rsidR="00762D73">
        <w:rPr>
          <w:b/>
          <w:sz w:val="28"/>
        </w:rPr>
        <w:t xml:space="preserve">             компания              </w:t>
      </w:r>
      <w:r w:rsidR="00762D73">
        <w:rPr>
          <w:sz w:val="28"/>
        </w:rPr>
        <w:t>Договор лизинга</w:t>
      </w:r>
    </w:p>
    <w:p w:rsidR="00762D73" w:rsidRDefault="00762D73">
      <w:pPr>
        <w:spacing w:line="360" w:lineRule="auto"/>
        <w:jc w:val="both"/>
        <w:rPr>
          <w:b/>
          <w:sz w:val="28"/>
        </w:rPr>
      </w:pPr>
    </w:p>
    <w:p w:rsidR="00762D73" w:rsidRDefault="0050236B">
      <w:pPr>
        <w:spacing w:line="360" w:lineRule="auto"/>
        <w:ind w:firstLine="709"/>
        <w:jc w:val="both"/>
        <w:rPr>
          <w:b/>
          <w:sz w:val="28"/>
        </w:rPr>
      </w:pPr>
      <w:r>
        <w:rPr>
          <w:noProof/>
        </w:rPr>
        <w:pict>
          <v:rect id="_x0000_s1027" style="position:absolute;left:0;text-align:left;margin-left:284.4pt;margin-top:7.95pt;width:136.8pt;height:57.6pt;z-index:251656704" o:allowincell="f" filled="f"/>
        </w:pict>
      </w:r>
      <w:r>
        <w:rPr>
          <w:noProof/>
        </w:rPr>
        <w:pict>
          <v:rect id="_x0000_s1028" style="position:absolute;left:0;text-align:left;margin-left:3.6pt;margin-top:7.95pt;width:129.65pt;height:57.65pt;z-index:251657728" o:allowincell="f" filled="f"/>
        </w:pict>
      </w:r>
    </w:p>
    <w:p w:rsidR="00762D73" w:rsidRDefault="00762D73">
      <w:pPr>
        <w:spacing w:line="360" w:lineRule="auto"/>
        <w:jc w:val="both"/>
        <w:rPr>
          <w:lang w:val="en-US"/>
        </w:rPr>
      </w:pPr>
      <w:r>
        <w:rPr>
          <w:sz w:val="28"/>
          <w:lang w:val="en-US"/>
        </w:rPr>
        <w:t xml:space="preserve">       </w:t>
      </w:r>
      <w:r>
        <w:rPr>
          <w:sz w:val="28"/>
        </w:rPr>
        <w:t>Изготовитель</w:t>
      </w:r>
      <w:r>
        <w:rPr>
          <w:lang w:val="en-US"/>
        </w:rPr>
        <w:tab/>
      </w:r>
      <w:r>
        <w:rPr>
          <w:lang w:val="en-US"/>
        </w:rPr>
        <w:tab/>
      </w:r>
      <w:r>
        <w:rPr>
          <w:lang w:val="en-US"/>
        </w:rPr>
        <w:tab/>
      </w:r>
      <w:r>
        <w:rPr>
          <w:lang w:val="en-US"/>
        </w:rPr>
        <w:tab/>
      </w:r>
      <w:r>
        <w:rPr>
          <w:lang w:val="en-US"/>
        </w:rPr>
        <w:tab/>
      </w:r>
      <w:r>
        <w:rPr>
          <w:lang w:val="en-US"/>
        </w:rPr>
        <w:tab/>
        <w:t xml:space="preserve">  </w:t>
      </w:r>
      <w:r>
        <w:rPr>
          <w:sz w:val="28"/>
          <w:lang w:val="en-US"/>
        </w:rPr>
        <w:t xml:space="preserve"> Лизинго</w:t>
      </w:r>
      <w:r>
        <w:rPr>
          <w:sz w:val="28"/>
        </w:rPr>
        <w:t>получат</w:t>
      </w:r>
      <w:r>
        <w:rPr>
          <w:sz w:val="28"/>
          <w:lang w:val="en-US"/>
        </w:rPr>
        <w:t>ель</w:t>
      </w:r>
      <w:r>
        <w:rPr>
          <w:lang w:val="en-US"/>
        </w:rPr>
        <w:t xml:space="preserve"> </w:t>
      </w:r>
    </w:p>
    <w:p w:rsidR="00762D73" w:rsidRDefault="00762D73">
      <w:pPr>
        <w:spacing w:line="360" w:lineRule="auto"/>
        <w:ind w:firstLine="709"/>
        <w:jc w:val="both"/>
        <w:rPr>
          <w:b/>
          <w:sz w:val="28"/>
        </w:rPr>
      </w:pPr>
    </w:p>
    <w:p w:rsidR="00762D73" w:rsidRDefault="00762D73">
      <w:pPr>
        <w:spacing w:line="360" w:lineRule="auto"/>
        <w:ind w:firstLine="709"/>
        <w:jc w:val="both"/>
        <w:rPr>
          <w:b/>
          <w:sz w:val="28"/>
        </w:rPr>
      </w:pPr>
    </w:p>
    <w:p w:rsidR="00762D73" w:rsidRDefault="00762D73">
      <w:pPr>
        <w:spacing w:line="360" w:lineRule="auto"/>
        <w:ind w:firstLine="709"/>
        <w:jc w:val="both"/>
        <w:rPr>
          <w:b/>
          <w:sz w:val="28"/>
        </w:rPr>
      </w:pPr>
    </w:p>
    <w:p w:rsidR="00762D73" w:rsidRDefault="00762D73">
      <w:pPr>
        <w:spacing w:line="360" w:lineRule="auto"/>
        <w:ind w:firstLine="709"/>
        <w:rPr>
          <w:b/>
          <w:i/>
          <w:sz w:val="28"/>
        </w:rPr>
      </w:pPr>
      <w:r>
        <w:rPr>
          <w:b/>
          <w:sz w:val="28"/>
        </w:rPr>
        <w:t>2.2</w:t>
      </w:r>
      <w:r>
        <w:rPr>
          <w:b/>
          <w:i/>
          <w:sz w:val="28"/>
        </w:rPr>
        <w:t>. Субъекты и объекты лизинговых отношений.</w:t>
      </w:r>
    </w:p>
    <w:p w:rsidR="00762D73" w:rsidRDefault="00762D73">
      <w:pPr>
        <w:spacing w:line="360" w:lineRule="auto"/>
        <w:ind w:firstLine="709"/>
        <w:jc w:val="both"/>
        <w:rPr>
          <w:sz w:val="28"/>
        </w:rPr>
      </w:pPr>
      <w:r>
        <w:rPr>
          <w:sz w:val="28"/>
        </w:rPr>
        <w:t>В лизинговой сделке обычно участвуют несколько субъектов:</w:t>
      </w:r>
    </w:p>
    <w:p w:rsidR="00762D73" w:rsidRDefault="00762D73">
      <w:pPr>
        <w:spacing w:line="360" w:lineRule="auto"/>
        <w:jc w:val="both"/>
        <w:rPr>
          <w:rFonts w:ascii="MS Sans Serif" w:hAnsi="MS Sans Serif"/>
          <w:sz w:val="24"/>
        </w:rPr>
      </w:pPr>
      <w:r>
        <w:rPr>
          <w:sz w:val="28"/>
        </w:rPr>
        <w:t xml:space="preserve">— </w:t>
      </w:r>
      <w:r>
        <w:rPr>
          <w:b/>
          <w:sz w:val="28"/>
        </w:rPr>
        <w:t>Лизингодатель</w:t>
      </w:r>
      <w:r>
        <w:rPr>
          <w:sz w:val="28"/>
        </w:rPr>
        <w:t xml:space="preserve">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762D73" w:rsidRDefault="00762D73">
      <w:pPr>
        <w:spacing w:line="360" w:lineRule="auto"/>
        <w:jc w:val="both"/>
        <w:rPr>
          <w:sz w:val="28"/>
        </w:rPr>
      </w:pPr>
      <w:r>
        <w:rPr>
          <w:sz w:val="28"/>
        </w:rPr>
        <w:t xml:space="preserve">— </w:t>
      </w:r>
      <w:r>
        <w:rPr>
          <w:b/>
          <w:sz w:val="28"/>
        </w:rPr>
        <w:t xml:space="preserve">Лизингополучатель - </w:t>
      </w:r>
      <w:r>
        <w:rPr>
          <w:sz w:val="28"/>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762D73" w:rsidRDefault="00762D73">
      <w:pPr>
        <w:spacing w:line="360" w:lineRule="auto"/>
        <w:jc w:val="both"/>
        <w:rPr>
          <w:sz w:val="28"/>
        </w:rPr>
      </w:pPr>
      <w:r>
        <w:rPr>
          <w:sz w:val="28"/>
        </w:rPr>
        <w:t xml:space="preserve">— </w:t>
      </w:r>
      <w:r>
        <w:rPr>
          <w:b/>
          <w:sz w:val="28"/>
        </w:rPr>
        <w:t xml:space="preserve">Продавец имущества </w:t>
      </w:r>
      <w:r>
        <w:rPr>
          <w:sz w:val="28"/>
        </w:rPr>
        <w:t>(поставщик)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762D73" w:rsidRDefault="00762D73">
      <w:pPr>
        <w:spacing w:line="360" w:lineRule="auto"/>
        <w:jc w:val="both"/>
        <w:rPr>
          <w:sz w:val="28"/>
        </w:rPr>
      </w:pPr>
      <w:r>
        <w:rPr>
          <w:sz w:val="28"/>
        </w:rPr>
        <w:t xml:space="preserve">— </w:t>
      </w:r>
      <w:r>
        <w:rPr>
          <w:b/>
          <w:sz w:val="28"/>
        </w:rPr>
        <w:t>Банк (или другое кредитное учреждение),</w:t>
      </w:r>
      <w:r>
        <w:rPr>
          <w:sz w:val="28"/>
        </w:rPr>
        <w:t xml:space="preserve"> предоставляющее средства на приобретение предмета договора.</w:t>
      </w:r>
    </w:p>
    <w:p w:rsidR="00762D73" w:rsidRDefault="00762D73">
      <w:pPr>
        <w:spacing w:line="360" w:lineRule="auto"/>
        <w:ind w:firstLine="709"/>
        <w:jc w:val="both"/>
        <w:rPr>
          <w:sz w:val="28"/>
        </w:rPr>
      </w:pPr>
      <w:r>
        <w:rPr>
          <w:sz w:val="28"/>
        </w:rPr>
        <w:t>На рынке лизинговых услуг можно выделить и специальные субъекты, такие как:</w:t>
      </w:r>
    </w:p>
    <w:p w:rsidR="00762D73" w:rsidRDefault="00762D73">
      <w:pPr>
        <w:spacing w:line="360" w:lineRule="auto"/>
        <w:ind w:firstLine="709"/>
        <w:jc w:val="both"/>
        <w:rPr>
          <w:b/>
          <w:sz w:val="28"/>
        </w:rPr>
      </w:pPr>
      <w:r>
        <w:rPr>
          <w:sz w:val="28"/>
        </w:rPr>
        <w:t xml:space="preserve">— </w:t>
      </w:r>
      <w:r>
        <w:rPr>
          <w:b/>
          <w:sz w:val="28"/>
        </w:rPr>
        <w:t>страховые компании</w:t>
      </w:r>
      <w:r>
        <w:rPr>
          <w:sz w:val="28"/>
        </w:rPr>
        <w:t>, осуществляющие страхование всевозможных рисков, возникающих при лизинговой сделке: страхование имущества лизингодателя, кредитов, предоставляемых лизенгодателю кредитным учреждением, от возможных рисков неплатежей и многое другое.</w:t>
      </w:r>
    </w:p>
    <w:p w:rsidR="00762D73" w:rsidRDefault="00762D73">
      <w:pPr>
        <w:spacing w:line="360" w:lineRule="auto"/>
        <w:ind w:firstLine="709"/>
        <w:jc w:val="both"/>
        <w:rPr>
          <w:b/>
          <w:sz w:val="28"/>
        </w:rPr>
      </w:pPr>
    </w:p>
    <w:p w:rsidR="00762D73" w:rsidRDefault="00762D73">
      <w:pPr>
        <w:spacing w:line="360" w:lineRule="auto"/>
        <w:rPr>
          <w:b/>
          <w:sz w:val="28"/>
        </w:rPr>
      </w:pPr>
      <w:r>
        <w:rPr>
          <w:b/>
          <w:sz w:val="28"/>
        </w:rPr>
        <w:t>2.3.</w:t>
      </w:r>
      <w:r>
        <w:rPr>
          <w:b/>
          <w:i/>
          <w:sz w:val="28"/>
        </w:rPr>
        <w:t>Виды и типы лизинга.</w:t>
      </w:r>
    </w:p>
    <w:p w:rsidR="00762D73" w:rsidRDefault="00762D73">
      <w:pPr>
        <w:spacing w:line="360" w:lineRule="auto"/>
        <w:jc w:val="both"/>
        <w:rPr>
          <w:b/>
          <w:sz w:val="28"/>
        </w:rPr>
      </w:pPr>
      <w:r>
        <w:rPr>
          <w:sz w:val="28"/>
        </w:rPr>
        <w:t xml:space="preserve">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w:t>
      </w:r>
    </w:p>
    <w:p w:rsidR="00762D73" w:rsidRDefault="00762D73">
      <w:pPr>
        <w:spacing w:line="360" w:lineRule="auto"/>
        <w:ind w:firstLine="720"/>
        <w:jc w:val="both"/>
        <w:rPr>
          <w:sz w:val="28"/>
        </w:rPr>
      </w:pPr>
      <w:r>
        <w:rPr>
          <w:sz w:val="28"/>
        </w:rPr>
        <w:t xml:space="preserve">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w:t>
      </w:r>
    </w:p>
    <w:p w:rsidR="00762D73" w:rsidRDefault="00762D73">
      <w:pPr>
        <w:spacing w:line="360" w:lineRule="auto"/>
        <w:ind w:firstLine="720"/>
        <w:jc w:val="both"/>
        <w:rPr>
          <w:sz w:val="28"/>
        </w:rPr>
      </w:pPr>
      <w:r>
        <w:rPr>
          <w:b/>
          <w:sz w:val="28"/>
        </w:rPr>
        <w:t xml:space="preserve">По отношению к арендуемому имуществу (или по объему обслуживания) </w:t>
      </w:r>
      <w:r>
        <w:rPr>
          <w:sz w:val="28"/>
        </w:rPr>
        <w:t>лизинг делится на:</w:t>
      </w:r>
    </w:p>
    <w:p w:rsidR="00762D73" w:rsidRDefault="00762D73">
      <w:pPr>
        <w:numPr>
          <w:ilvl w:val="0"/>
          <w:numId w:val="2"/>
        </w:numPr>
        <w:spacing w:line="360" w:lineRule="auto"/>
        <w:ind w:firstLine="720"/>
        <w:jc w:val="both"/>
        <w:rPr>
          <w:sz w:val="28"/>
        </w:rPr>
      </w:pPr>
      <w:r>
        <w:rPr>
          <w:b/>
          <w:i/>
          <w:sz w:val="28"/>
        </w:rPr>
        <w:t xml:space="preserve">Чистый - </w:t>
      </w:r>
      <w:r>
        <w:rPr>
          <w:sz w:val="28"/>
        </w:rPr>
        <w:t>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w:t>
      </w:r>
    </w:p>
    <w:p w:rsidR="00762D73" w:rsidRDefault="00762D73">
      <w:pPr>
        <w:numPr>
          <w:ilvl w:val="0"/>
          <w:numId w:val="2"/>
        </w:numPr>
        <w:spacing w:line="360" w:lineRule="auto"/>
        <w:ind w:firstLine="720"/>
        <w:jc w:val="both"/>
        <w:rPr>
          <w:sz w:val="28"/>
        </w:rPr>
      </w:pPr>
      <w:r>
        <w:rPr>
          <w:b/>
          <w:i/>
          <w:sz w:val="28"/>
        </w:rPr>
        <w:t>Полный</w:t>
      </w:r>
      <w:r>
        <w:rPr>
          <w:sz w:val="28"/>
        </w:rPr>
        <w:t xml:space="preserve">,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762D73" w:rsidRDefault="00762D73">
      <w:pPr>
        <w:numPr>
          <w:ilvl w:val="0"/>
          <w:numId w:val="2"/>
        </w:numPr>
        <w:spacing w:line="360" w:lineRule="auto"/>
        <w:ind w:firstLine="720"/>
        <w:jc w:val="both"/>
        <w:rPr>
          <w:sz w:val="28"/>
        </w:rPr>
      </w:pPr>
      <w:r>
        <w:rPr>
          <w:b/>
          <w:i/>
          <w:sz w:val="28"/>
        </w:rPr>
        <w:t xml:space="preserve">Частичный </w:t>
      </w:r>
      <w:r>
        <w:rPr>
          <w:sz w:val="28"/>
        </w:rPr>
        <w:t xml:space="preserve">(с частичным набором услуг), когда на лизингодателя возлагаются лишь отдельные функции по обслуживанию имущества. </w:t>
      </w:r>
    </w:p>
    <w:p w:rsidR="00762D73" w:rsidRDefault="00762D73">
      <w:pPr>
        <w:numPr>
          <w:ilvl w:val="12"/>
          <w:numId w:val="0"/>
        </w:numPr>
        <w:spacing w:line="360" w:lineRule="auto"/>
        <w:jc w:val="both"/>
        <w:rPr>
          <w:sz w:val="28"/>
        </w:rPr>
      </w:pPr>
      <w:r>
        <w:rPr>
          <w:sz w:val="28"/>
        </w:rPr>
        <w:tab/>
      </w:r>
      <w:r>
        <w:rPr>
          <w:b/>
          <w:sz w:val="28"/>
        </w:rPr>
        <w:t xml:space="preserve">По типу финансирования </w:t>
      </w:r>
      <w:r>
        <w:rPr>
          <w:sz w:val="28"/>
        </w:rPr>
        <w:t xml:space="preserve"> лизинг делится на:</w:t>
      </w:r>
    </w:p>
    <w:p w:rsidR="00762D73" w:rsidRDefault="00762D73">
      <w:pPr>
        <w:numPr>
          <w:ilvl w:val="0"/>
          <w:numId w:val="3"/>
        </w:numPr>
        <w:spacing w:line="360" w:lineRule="auto"/>
        <w:jc w:val="both"/>
        <w:rPr>
          <w:sz w:val="28"/>
        </w:rPr>
      </w:pPr>
      <w:r>
        <w:rPr>
          <w:b/>
          <w:i/>
          <w:sz w:val="28"/>
        </w:rPr>
        <w:t>Срочный</w:t>
      </w:r>
      <w:r>
        <w:rPr>
          <w:i/>
          <w:sz w:val="28"/>
        </w:rPr>
        <w:t>,</w:t>
      </w:r>
      <w:r>
        <w:rPr>
          <w:sz w:val="28"/>
        </w:rPr>
        <w:t xml:space="preserve"> когда имеет место одноразовая аренда имущества.</w:t>
      </w:r>
    </w:p>
    <w:p w:rsidR="00762D73" w:rsidRDefault="00762D73">
      <w:pPr>
        <w:numPr>
          <w:ilvl w:val="0"/>
          <w:numId w:val="5"/>
        </w:numPr>
        <w:spacing w:line="360" w:lineRule="auto"/>
        <w:jc w:val="both"/>
        <w:rPr>
          <w:sz w:val="28"/>
        </w:rPr>
      </w:pPr>
      <w:r>
        <w:rPr>
          <w:b/>
          <w:i/>
          <w:sz w:val="28"/>
        </w:rPr>
        <w:t>Возобновляемый</w:t>
      </w:r>
      <w:r>
        <w:rPr>
          <w:i/>
          <w:sz w:val="28"/>
        </w:rPr>
        <w:t xml:space="preserve"> </w:t>
      </w:r>
      <w:r>
        <w:rPr>
          <w:sz w:val="28"/>
        </w:rPr>
        <w:t xml:space="preserve">(револьверный),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w:t>
      </w:r>
    </w:p>
    <w:p w:rsidR="00762D73" w:rsidRDefault="00762D73">
      <w:pPr>
        <w:numPr>
          <w:ilvl w:val="0"/>
          <w:numId w:val="22"/>
        </w:numPr>
        <w:spacing w:line="360" w:lineRule="auto"/>
        <w:jc w:val="both"/>
        <w:rPr>
          <w:sz w:val="28"/>
        </w:rPr>
      </w:pPr>
      <w:r>
        <w:rPr>
          <w:sz w:val="28"/>
        </w:rPr>
        <w:t xml:space="preserve">Разновидностью возобновляемого лизинга является </w:t>
      </w:r>
      <w:r>
        <w:rPr>
          <w:b/>
          <w:i/>
          <w:sz w:val="28"/>
        </w:rPr>
        <w:t>генеральный</w:t>
      </w:r>
      <w:r>
        <w:rPr>
          <w:i/>
          <w:sz w:val="28"/>
        </w:rPr>
        <w:t xml:space="preserve"> </w:t>
      </w:r>
      <w:r>
        <w:rPr>
          <w:sz w:val="28"/>
        </w:rPr>
        <w:t>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разновременности затрат лизингодателя и заключается новое соглашение.</w:t>
      </w:r>
    </w:p>
    <w:p w:rsidR="00762D73" w:rsidRDefault="00762D73">
      <w:pPr>
        <w:numPr>
          <w:ilvl w:val="12"/>
          <w:numId w:val="0"/>
        </w:numPr>
        <w:spacing w:line="360" w:lineRule="auto"/>
        <w:jc w:val="both"/>
        <w:rPr>
          <w:sz w:val="28"/>
        </w:rPr>
      </w:pPr>
      <w:r>
        <w:rPr>
          <w:sz w:val="28"/>
        </w:rPr>
        <w:tab/>
      </w:r>
      <w:r>
        <w:rPr>
          <w:b/>
          <w:sz w:val="28"/>
        </w:rPr>
        <w:t xml:space="preserve">В зависимости от состава участников (субъектов) сделки </w:t>
      </w:r>
      <w:r>
        <w:rPr>
          <w:sz w:val="28"/>
        </w:rPr>
        <w:t>различают следующие виды лизинга:</w:t>
      </w:r>
    </w:p>
    <w:p w:rsidR="00762D73" w:rsidRDefault="00762D73">
      <w:pPr>
        <w:numPr>
          <w:ilvl w:val="0"/>
          <w:numId w:val="6"/>
        </w:numPr>
        <w:spacing w:line="360" w:lineRule="auto"/>
        <w:ind w:left="0" w:firstLine="720"/>
        <w:jc w:val="both"/>
        <w:rPr>
          <w:sz w:val="28"/>
        </w:rPr>
      </w:pPr>
      <w:r>
        <w:rPr>
          <w:b/>
          <w:i/>
          <w:sz w:val="28"/>
        </w:rPr>
        <w:t>Прямой</w:t>
      </w:r>
      <w:r>
        <w:rPr>
          <w:i/>
          <w:sz w:val="28"/>
        </w:rPr>
        <w:t xml:space="preserve"> </w:t>
      </w:r>
      <w:r>
        <w:rPr>
          <w:sz w:val="28"/>
        </w:rPr>
        <w:t>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w:t>
      </w:r>
    </w:p>
    <w:p w:rsidR="00762D73" w:rsidRDefault="00762D73">
      <w:pPr>
        <w:numPr>
          <w:ilvl w:val="0"/>
          <w:numId w:val="8"/>
        </w:numPr>
        <w:spacing w:line="360" w:lineRule="auto"/>
        <w:ind w:left="0" w:firstLine="720"/>
        <w:jc w:val="both"/>
        <w:rPr>
          <w:sz w:val="28"/>
        </w:rPr>
      </w:pPr>
      <w:r>
        <w:rPr>
          <w:b/>
          <w:i/>
          <w:sz w:val="28"/>
        </w:rPr>
        <w:t xml:space="preserve">Косвенный </w:t>
      </w:r>
      <w:r>
        <w:rPr>
          <w:sz w:val="28"/>
        </w:rPr>
        <w:t>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762D73" w:rsidRDefault="00762D73">
      <w:pPr>
        <w:numPr>
          <w:ilvl w:val="0"/>
          <w:numId w:val="8"/>
        </w:numPr>
        <w:spacing w:line="360" w:lineRule="auto"/>
        <w:ind w:left="0" w:firstLine="720"/>
        <w:jc w:val="both"/>
        <w:rPr>
          <w:sz w:val="28"/>
        </w:rPr>
      </w:pPr>
      <w:r>
        <w:rPr>
          <w:b/>
          <w:i/>
          <w:sz w:val="28"/>
        </w:rPr>
        <w:t xml:space="preserve"> Раздельный</w:t>
      </w:r>
      <w:r>
        <w:rPr>
          <w:i/>
          <w:sz w:val="28"/>
        </w:rPr>
        <w:t xml:space="preserve"> </w:t>
      </w:r>
      <w:r>
        <w:rPr>
          <w:sz w:val="28"/>
        </w:rPr>
        <w:t>лизинг (лизинг с участием множества сторон) -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заимодателей,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762D73" w:rsidRDefault="00762D73">
      <w:pPr>
        <w:numPr>
          <w:ilvl w:val="0"/>
          <w:numId w:val="8"/>
        </w:numPr>
        <w:spacing w:line="360" w:lineRule="auto"/>
        <w:ind w:left="0" w:firstLine="720"/>
        <w:jc w:val="both"/>
        <w:rPr>
          <w:sz w:val="28"/>
        </w:rPr>
      </w:pPr>
      <w:r>
        <w:rPr>
          <w:sz w:val="28"/>
        </w:rPr>
        <w:t xml:space="preserve">Одной из форм прямого лизинга является </w:t>
      </w:r>
      <w:r>
        <w:rPr>
          <w:b/>
          <w:i/>
          <w:sz w:val="28"/>
        </w:rPr>
        <w:t>возвратный</w:t>
      </w:r>
      <w:r>
        <w:rPr>
          <w:i/>
          <w:sz w:val="28"/>
        </w:rPr>
        <w:t xml:space="preserve"> </w:t>
      </w:r>
      <w:r>
        <w:rPr>
          <w:sz w:val="28"/>
        </w:rPr>
        <w:t xml:space="preserve">лизинг.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w:t>
      </w:r>
    </w:p>
    <w:p w:rsidR="00762D73" w:rsidRDefault="00762D73">
      <w:pPr>
        <w:pStyle w:val="a7"/>
        <w:rPr>
          <w:sz w:val="28"/>
        </w:rPr>
      </w:pPr>
      <w:r>
        <w:rPr>
          <w:sz w:val="28"/>
        </w:rPr>
        <w:tab/>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762D73" w:rsidRDefault="00762D73">
      <w:pPr>
        <w:numPr>
          <w:ilvl w:val="12"/>
          <w:numId w:val="0"/>
        </w:numPr>
        <w:spacing w:line="360" w:lineRule="auto"/>
        <w:jc w:val="both"/>
        <w:rPr>
          <w:sz w:val="28"/>
        </w:rPr>
      </w:pPr>
      <w:r>
        <w:rPr>
          <w:sz w:val="28"/>
        </w:rPr>
        <w:tab/>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762D73" w:rsidRDefault="00762D73">
      <w:pPr>
        <w:numPr>
          <w:ilvl w:val="12"/>
          <w:numId w:val="0"/>
        </w:numPr>
        <w:spacing w:line="360" w:lineRule="auto"/>
        <w:jc w:val="both"/>
        <w:rPr>
          <w:sz w:val="28"/>
        </w:rPr>
      </w:pPr>
      <w:r>
        <w:rPr>
          <w:sz w:val="28"/>
        </w:rPr>
        <w:tab/>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p>
    <w:p w:rsidR="00762D73" w:rsidRDefault="00762D73">
      <w:pPr>
        <w:numPr>
          <w:ilvl w:val="12"/>
          <w:numId w:val="0"/>
        </w:numPr>
        <w:spacing w:line="360" w:lineRule="auto"/>
        <w:jc w:val="both"/>
        <w:rPr>
          <w:sz w:val="28"/>
        </w:rPr>
      </w:pPr>
      <w:r>
        <w:rPr>
          <w:sz w:val="28"/>
        </w:rPr>
        <w:tab/>
        <w:t>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762D73" w:rsidRDefault="00762D73">
      <w:pPr>
        <w:numPr>
          <w:ilvl w:val="12"/>
          <w:numId w:val="0"/>
        </w:numPr>
        <w:spacing w:line="360" w:lineRule="auto"/>
        <w:jc w:val="both"/>
        <w:rPr>
          <w:sz w:val="28"/>
        </w:rPr>
      </w:pPr>
      <w:r>
        <w:rPr>
          <w:sz w:val="28"/>
        </w:rPr>
        <w:tab/>
      </w:r>
      <w:r>
        <w:rPr>
          <w:b/>
          <w:sz w:val="28"/>
        </w:rPr>
        <w:t xml:space="preserve">По типу имущества </w:t>
      </w:r>
      <w:r>
        <w:rPr>
          <w:sz w:val="28"/>
        </w:rPr>
        <w:t>различают:</w:t>
      </w:r>
    </w:p>
    <w:p w:rsidR="00762D73" w:rsidRDefault="00762D73">
      <w:pPr>
        <w:numPr>
          <w:ilvl w:val="0"/>
          <w:numId w:val="9"/>
        </w:numPr>
        <w:spacing w:line="360" w:lineRule="auto"/>
        <w:ind w:left="0" w:firstLine="720"/>
        <w:jc w:val="both"/>
        <w:rPr>
          <w:i/>
          <w:sz w:val="28"/>
        </w:rPr>
      </w:pPr>
      <w:r>
        <w:rPr>
          <w:b/>
          <w:i/>
          <w:sz w:val="28"/>
        </w:rPr>
        <w:t>Лизинг движимого имущества</w:t>
      </w:r>
      <w:r>
        <w:rPr>
          <w:i/>
          <w:sz w:val="28"/>
        </w:rPr>
        <w:t xml:space="preserve"> </w:t>
      </w:r>
      <w:r>
        <w:rPr>
          <w:sz w:val="28"/>
        </w:rPr>
        <w:t>(оборудование, техника, автомобили, суда, самолеты и т.п.), в том числе нового и бывшего в употреблении.</w:t>
      </w:r>
    </w:p>
    <w:p w:rsidR="00762D73" w:rsidRDefault="00762D73">
      <w:pPr>
        <w:numPr>
          <w:ilvl w:val="0"/>
          <w:numId w:val="10"/>
        </w:numPr>
        <w:spacing w:line="360" w:lineRule="auto"/>
        <w:ind w:left="0" w:firstLine="720"/>
        <w:jc w:val="both"/>
        <w:rPr>
          <w:i/>
          <w:sz w:val="28"/>
        </w:rPr>
      </w:pPr>
      <w:r>
        <w:rPr>
          <w:b/>
          <w:i/>
          <w:sz w:val="28"/>
        </w:rPr>
        <w:t>Лизинг недвижимости</w:t>
      </w:r>
      <w:r>
        <w:rPr>
          <w:i/>
          <w:sz w:val="28"/>
        </w:rPr>
        <w:t xml:space="preserve"> </w:t>
      </w:r>
      <w:r>
        <w:rPr>
          <w:sz w:val="28"/>
        </w:rPr>
        <w:t>(здания, сооружения).</w:t>
      </w:r>
    </w:p>
    <w:p w:rsidR="00762D73" w:rsidRDefault="00762D73">
      <w:pPr>
        <w:numPr>
          <w:ilvl w:val="12"/>
          <w:numId w:val="0"/>
        </w:numPr>
        <w:spacing w:line="360" w:lineRule="auto"/>
        <w:jc w:val="both"/>
        <w:rPr>
          <w:sz w:val="28"/>
        </w:rPr>
      </w:pPr>
      <w:r>
        <w:rPr>
          <w:b/>
          <w:sz w:val="28"/>
        </w:rPr>
        <w:tab/>
        <w:t xml:space="preserve">По степени окупаемости имущества </w:t>
      </w:r>
      <w:r>
        <w:rPr>
          <w:sz w:val="28"/>
        </w:rPr>
        <w:t>лизинг подразделяется на:</w:t>
      </w:r>
    </w:p>
    <w:p w:rsidR="00762D73" w:rsidRDefault="00762D73">
      <w:pPr>
        <w:numPr>
          <w:ilvl w:val="0"/>
          <w:numId w:val="10"/>
        </w:numPr>
        <w:spacing w:line="360" w:lineRule="auto"/>
        <w:ind w:left="0" w:firstLine="780"/>
        <w:jc w:val="both"/>
        <w:rPr>
          <w:i/>
          <w:sz w:val="28"/>
        </w:rPr>
      </w:pPr>
      <w:r>
        <w:rPr>
          <w:b/>
          <w:i/>
          <w:sz w:val="28"/>
        </w:rPr>
        <w:t>Лизинг с полной окупаемостью</w:t>
      </w:r>
      <w:r>
        <w:rPr>
          <w:i/>
          <w:sz w:val="28"/>
        </w:rPr>
        <w:t xml:space="preserve"> </w:t>
      </w:r>
      <w:r>
        <w:rPr>
          <w:sz w:val="28"/>
        </w:rPr>
        <w:t>(или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762D73" w:rsidRDefault="00762D73">
      <w:pPr>
        <w:numPr>
          <w:ilvl w:val="0"/>
          <w:numId w:val="10"/>
        </w:numPr>
        <w:spacing w:line="360" w:lineRule="auto"/>
        <w:ind w:left="0" w:firstLine="780"/>
        <w:jc w:val="both"/>
        <w:rPr>
          <w:i/>
          <w:sz w:val="28"/>
        </w:rPr>
      </w:pPr>
      <w:r>
        <w:rPr>
          <w:b/>
          <w:i/>
          <w:sz w:val="28"/>
        </w:rPr>
        <w:t>Лизинг с неполной окупаемостью</w:t>
      </w:r>
      <w:r>
        <w:rPr>
          <w:sz w:val="28"/>
        </w:rPr>
        <w:t>, при котором в течение срока действия одного лизингового договора происходит частичная амортизация имущества и окупается только часть ее.</w:t>
      </w:r>
    </w:p>
    <w:p w:rsidR="00762D73" w:rsidRDefault="00762D73">
      <w:pPr>
        <w:numPr>
          <w:ilvl w:val="12"/>
          <w:numId w:val="0"/>
        </w:numPr>
        <w:spacing w:line="360" w:lineRule="auto"/>
        <w:jc w:val="both"/>
        <w:rPr>
          <w:sz w:val="28"/>
        </w:rPr>
      </w:pPr>
      <w:r>
        <w:rPr>
          <w:sz w:val="28"/>
        </w:rPr>
        <w:tab/>
      </w:r>
      <w:r>
        <w:rPr>
          <w:b/>
          <w:sz w:val="28"/>
        </w:rPr>
        <w:t xml:space="preserve">В соответствии с признаками окупаемости (условиями амортизации имущества) </w:t>
      </w:r>
      <w:r>
        <w:rPr>
          <w:sz w:val="28"/>
        </w:rPr>
        <w:t>выделяют финансовый и оперативный лизинг.</w:t>
      </w:r>
    </w:p>
    <w:p w:rsidR="00762D73" w:rsidRDefault="00762D73">
      <w:pPr>
        <w:numPr>
          <w:ilvl w:val="12"/>
          <w:numId w:val="0"/>
        </w:numPr>
        <w:spacing w:line="360" w:lineRule="auto"/>
        <w:jc w:val="both"/>
        <w:rPr>
          <w:sz w:val="28"/>
        </w:rPr>
      </w:pPr>
      <w:r>
        <w:rPr>
          <w:b/>
          <w:i/>
          <w:sz w:val="28"/>
        </w:rPr>
        <w:t>Финансовый</w:t>
      </w:r>
      <w:r>
        <w:rPr>
          <w:i/>
          <w:sz w:val="28"/>
        </w:rPr>
        <w:t xml:space="preserve"> </w:t>
      </w:r>
      <w:r>
        <w:rPr>
          <w:sz w:val="28"/>
        </w:rPr>
        <w:t xml:space="preserve">(капитальный, прямой) лизинг  - представляет собой взаимоотношения партнеров, предусматривающие в течение 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w:t>
      </w:r>
    </w:p>
    <w:p w:rsidR="00762D73" w:rsidRDefault="00762D73">
      <w:pPr>
        <w:numPr>
          <w:ilvl w:val="0"/>
          <w:numId w:val="12"/>
        </w:numPr>
        <w:spacing w:line="360" w:lineRule="auto"/>
        <w:ind w:left="0" w:firstLine="720"/>
        <w:jc w:val="both"/>
        <w:rPr>
          <w:i/>
          <w:sz w:val="28"/>
        </w:rPr>
      </w:pPr>
      <w:r>
        <w:rPr>
          <w:b/>
          <w:i/>
          <w:sz w:val="28"/>
        </w:rPr>
        <w:t>Оперативный</w:t>
      </w:r>
      <w:r>
        <w:rPr>
          <w:i/>
          <w:sz w:val="28"/>
        </w:rPr>
        <w:t xml:space="preserve"> </w:t>
      </w:r>
      <w:r>
        <w:rPr>
          <w:sz w:val="28"/>
        </w:rPr>
        <w:t>(сервисный) лизинг -  представляет собой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 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лизингодателю; купить оборудование у лизингодателя при наличии соглашения (опциона) на покупку по рыночной стоимости.</w:t>
      </w:r>
    </w:p>
    <w:p w:rsidR="00762D73" w:rsidRDefault="00762D73">
      <w:pPr>
        <w:numPr>
          <w:ilvl w:val="12"/>
          <w:numId w:val="0"/>
        </w:numPr>
        <w:spacing w:line="360" w:lineRule="auto"/>
        <w:jc w:val="both"/>
        <w:rPr>
          <w:sz w:val="28"/>
        </w:rPr>
      </w:pPr>
      <w:r>
        <w:rPr>
          <w:sz w:val="28"/>
        </w:rPr>
        <w:tab/>
      </w:r>
      <w:r>
        <w:rPr>
          <w:b/>
          <w:sz w:val="28"/>
        </w:rPr>
        <w:t xml:space="preserve">В зависимости от сектора рынка, где проводятся лизинговые операции, </w:t>
      </w:r>
      <w:r>
        <w:rPr>
          <w:sz w:val="28"/>
        </w:rPr>
        <w:t>различают:</w:t>
      </w:r>
    </w:p>
    <w:p w:rsidR="00762D73" w:rsidRDefault="00762D73">
      <w:pPr>
        <w:numPr>
          <w:ilvl w:val="0"/>
          <w:numId w:val="12"/>
        </w:numPr>
        <w:spacing w:line="360" w:lineRule="auto"/>
        <w:ind w:left="1063"/>
        <w:jc w:val="both"/>
        <w:rPr>
          <w:sz w:val="28"/>
        </w:rPr>
      </w:pPr>
      <w:r>
        <w:rPr>
          <w:b/>
          <w:i/>
          <w:sz w:val="28"/>
        </w:rPr>
        <w:t>Внутренний</w:t>
      </w:r>
      <w:r>
        <w:rPr>
          <w:i/>
          <w:sz w:val="28"/>
        </w:rPr>
        <w:t xml:space="preserve"> </w:t>
      </w:r>
      <w:r>
        <w:rPr>
          <w:sz w:val="28"/>
        </w:rPr>
        <w:t>лизинг, когда все участники сделки представляют одну страну.</w:t>
      </w:r>
    </w:p>
    <w:p w:rsidR="00762D73" w:rsidRDefault="00762D73">
      <w:pPr>
        <w:numPr>
          <w:ilvl w:val="0"/>
          <w:numId w:val="12"/>
        </w:numPr>
        <w:spacing w:line="360" w:lineRule="auto"/>
        <w:ind w:left="0" w:firstLine="780"/>
        <w:jc w:val="both"/>
        <w:rPr>
          <w:sz w:val="28"/>
        </w:rPr>
      </w:pPr>
      <w:r>
        <w:rPr>
          <w:b/>
          <w:i/>
          <w:sz w:val="28"/>
        </w:rPr>
        <w:t>Внешний</w:t>
      </w:r>
      <w:r>
        <w:rPr>
          <w:i/>
          <w:sz w:val="28"/>
        </w:rPr>
        <w:t xml:space="preserve"> </w:t>
      </w:r>
      <w:r>
        <w:rPr>
          <w:sz w:val="28"/>
        </w:rPr>
        <w:t xml:space="preserve">(международный)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 </w:t>
      </w:r>
    </w:p>
    <w:p w:rsidR="00762D73" w:rsidRDefault="00762D73">
      <w:pPr>
        <w:spacing w:line="360" w:lineRule="auto"/>
        <w:ind w:firstLine="709"/>
        <w:jc w:val="center"/>
        <w:rPr>
          <w:b/>
          <w:sz w:val="28"/>
        </w:rPr>
      </w:pPr>
    </w:p>
    <w:p w:rsidR="00762D73" w:rsidRDefault="00762D73">
      <w:pPr>
        <w:spacing w:line="360" w:lineRule="auto"/>
        <w:ind w:firstLine="709"/>
        <w:jc w:val="center"/>
        <w:rPr>
          <w:b/>
          <w:sz w:val="28"/>
        </w:rPr>
      </w:pPr>
      <w:r>
        <w:rPr>
          <w:b/>
          <w:sz w:val="28"/>
        </w:rPr>
        <w:t xml:space="preserve">3. Преимущества  лизинга. </w:t>
      </w:r>
    </w:p>
    <w:p w:rsidR="00762D73" w:rsidRDefault="00762D73">
      <w:pPr>
        <w:spacing w:line="360" w:lineRule="auto"/>
        <w:ind w:firstLine="709"/>
        <w:jc w:val="both"/>
        <w:rPr>
          <w:sz w:val="28"/>
        </w:rPr>
      </w:pPr>
    </w:p>
    <w:p w:rsidR="00762D73" w:rsidRDefault="00762D73">
      <w:pPr>
        <w:spacing w:line="360" w:lineRule="auto"/>
        <w:ind w:firstLine="709"/>
        <w:jc w:val="both"/>
        <w:rPr>
          <w:sz w:val="28"/>
        </w:rPr>
      </w:pPr>
      <w:r>
        <w:rPr>
          <w:sz w:val="28"/>
        </w:rPr>
        <w:t>Лизинг интересен всем субъектам лизинговых отношений: потребителю оборудования, инвестору, представителем которого в данном случае является лизинговая компания; государству, которое может использовать лизинг для направления инвестиций в приоритетные отрасли экономики; и, наконец, банку, который в результате лизинга может рассчитывать на уверенную долгосрочную прибыль.</w:t>
      </w:r>
    </w:p>
    <w:p w:rsidR="00762D73" w:rsidRDefault="00762D73">
      <w:pPr>
        <w:spacing w:line="360" w:lineRule="auto"/>
        <w:ind w:firstLine="709"/>
        <w:jc w:val="both"/>
        <w:rPr>
          <w:sz w:val="28"/>
        </w:rPr>
      </w:pPr>
      <w:r>
        <w:rPr>
          <w:sz w:val="28"/>
        </w:rPr>
        <w:t xml:space="preserve">Основные преимущества лизинга, наиболее актуальные с учетом особенностей экономической ситуацией, сложившейся в России на данном этапе, заключается в следующем: </w:t>
      </w:r>
    </w:p>
    <w:p w:rsidR="00762D73" w:rsidRDefault="00762D73">
      <w:pPr>
        <w:spacing w:line="360" w:lineRule="auto"/>
        <w:ind w:firstLine="709"/>
        <w:jc w:val="center"/>
        <w:rPr>
          <w:sz w:val="28"/>
          <w:u w:val="single"/>
        </w:rPr>
      </w:pPr>
      <w:r>
        <w:rPr>
          <w:b/>
          <w:i/>
          <w:sz w:val="28"/>
          <w:u w:val="single"/>
        </w:rPr>
        <w:t>Для государства</w:t>
      </w:r>
      <w:r>
        <w:rPr>
          <w:i/>
          <w:sz w:val="28"/>
          <w:u w:val="single"/>
        </w:rPr>
        <w:t>.</w:t>
      </w:r>
    </w:p>
    <w:p w:rsidR="00762D73" w:rsidRDefault="00762D73">
      <w:pPr>
        <w:spacing w:line="360" w:lineRule="auto"/>
        <w:ind w:firstLine="709"/>
        <w:jc w:val="both"/>
        <w:rPr>
          <w:sz w:val="28"/>
        </w:rPr>
      </w:pPr>
      <w:r>
        <w:rPr>
          <w:sz w:val="28"/>
        </w:rPr>
        <w:t>При сложившейся экономической ситуации и острой необходимости в оживлении инвестиционной активности проблема развития лизинга приобретает для государства особую актуальность.</w:t>
      </w:r>
    </w:p>
    <w:p w:rsidR="00762D73" w:rsidRDefault="00762D73">
      <w:pPr>
        <w:spacing w:line="360" w:lineRule="auto"/>
        <w:jc w:val="both"/>
        <w:rPr>
          <w:sz w:val="28"/>
        </w:rPr>
      </w:pPr>
      <w:r>
        <w:rPr>
          <w:sz w:val="28"/>
        </w:rPr>
        <w:t>— Этот финансовый инструмент способствует мобилизации финансовых средств для инвестиционной деятельности.</w:t>
      </w:r>
    </w:p>
    <w:p w:rsidR="00762D73" w:rsidRDefault="00762D73">
      <w:pPr>
        <w:spacing w:line="360" w:lineRule="auto"/>
        <w:jc w:val="both"/>
        <w:rPr>
          <w:sz w:val="28"/>
        </w:rPr>
      </w:pPr>
      <w:r>
        <w:rPr>
          <w:sz w:val="28"/>
        </w:rPr>
        <w:t>— Обеспечивает посредством своего механизма гарантированное использование инвестиционных ресурсов на цели переоснащения производства.</w:t>
      </w:r>
    </w:p>
    <w:p w:rsidR="00762D73" w:rsidRDefault="00762D73">
      <w:pPr>
        <w:spacing w:line="360" w:lineRule="auto"/>
        <w:jc w:val="both"/>
        <w:rPr>
          <w:b/>
          <w:sz w:val="28"/>
        </w:rPr>
      </w:pPr>
      <w:r>
        <w:rPr>
          <w:sz w:val="28"/>
        </w:rPr>
        <w:t>— Государство, поощряя лизинговую деятельность и используя для этого, например, налоговые льготы, может существенно уменьшить бюджетные ассигнования на финансирование инвестиций, эффективно управлять процессом совершенствования их отраслевой структуры, содействовать развитию товарного производства и сферы услуг, повышению экспортного потенциала, сокращению оттока частного российского капитала на Запад, созданию дополнительных рабочих мест, особенно в сфере малого предпринимательства, решению других насущных социально-экономических задач.</w:t>
      </w:r>
    </w:p>
    <w:p w:rsidR="00762D73" w:rsidRDefault="00762D73">
      <w:pPr>
        <w:spacing w:line="360" w:lineRule="auto"/>
        <w:ind w:firstLine="709"/>
        <w:jc w:val="center"/>
        <w:outlineLvl w:val="0"/>
        <w:rPr>
          <w:b/>
          <w:i/>
          <w:sz w:val="28"/>
          <w:u w:val="single"/>
        </w:rPr>
      </w:pPr>
      <w:r>
        <w:rPr>
          <w:b/>
          <w:i/>
          <w:sz w:val="28"/>
          <w:u w:val="single"/>
        </w:rPr>
        <w:t>Для лизингополучателя.</w:t>
      </w:r>
    </w:p>
    <w:p w:rsidR="00762D73" w:rsidRDefault="00762D73">
      <w:pPr>
        <w:spacing w:line="360" w:lineRule="auto"/>
        <w:jc w:val="both"/>
        <w:rPr>
          <w:sz w:val="28"/>
        </w:rPr>
      </w:pPr>
      <w:r>
        <w:rPr>
          <w:sz w:val="28"/>
        </w:rPr>
        <w:t>— При наличии рентабельного проекта потребитель имеет возможность получить оборудование и начать то или иное производство без крупных единовременных затрат. Это особенно актуально для начинающих мелких и средних предпринимателей.</w:t>
      </w:r>
    </w:p>
    <w:p w:rsidR="00762D73" w:rsidRDefault="00762D73">
      <w:pPr>
        <w:spacing w:line="360" w:lineRule="auto"/>
        <w:jc w:val="both"/>
        <w:rPr>
          <w:sz w:val="28"/>
        </w:rPr>
      </w:pPr>
      <w:r>
        <w:rPr>
          <w:sz w:val="28"/>
        </w:rPr>
        <w:t>— Уменьшение размеров налога на имущество предприятий, поскольку стоимость объектов лизинга, хотя это и не обязательно, но в большинстве случаев, отражается в активе баланса лизингодателя. При осуществлении оперативного лизинга предмет лизинга учитывается на балансе лизингодателя.</w:t>
      </w:r>
    </w:p>
    <w:p w:rsidR="00762D73" w:rsidRDefault="00762D73">
      <w:pPr>
        <w:spacing w:line="360" w:lineRule="auto"/>
        <w:jc w:val="both"/>
        <w:rPr>
          <w:sz w:val="28"/>
        </w:rPr>
      </w:pPr>
      <w:r>
        <w:rPr>
          <w:sz w:val="28"/>
        </w:rPr>
        <w:t xml:space="preserve">— Первого июля 1995 г. Постановлением Правительства Российской Федерации № 661 были приняты с “Изменения и дополнения, вносимые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Следствием из этого постановления является снижение размеров платежей налога на прибыль, поскольку лизинговые платежи относятся на затраты, включаемые в себестоимость продукции. </w:t>
      </w:r>
    </w:p>
    <w:p w:rsidR="00762D73" w:rsidRDefault="00762D73">
      <w:pPr>
        <w:spacing w:line="360" w:lineRule="auto"/>
        <w:jc w:val="both"/>
        <w:rPr>
          <w:sz w:val="28"/>
        </w:rPr>
      </w:pPr>
      <w:r>
        <w:rPr>
          <w:sz w:val="28"/>
        </w:rPr>
        <w:t>— Согласно Федеральному закону “О лизинге” ко всем видам движимого имущества, составляющего объект лизинга и относимого к активной части основных фондов разрешено применять механизм ускоренной амортизации с коэффициентом не выше 3.</w:t>
      </w:r>
    </w:p>
    <w:p w:rsidR="00762D73" w:rsidRDefault="00762D73">
      <w:pPr>
        <w:spacing w:line="360" w:lineRule="auto"/>
        <w:jc w:val="both"/>
        <w:rPr>
          <w:sz w:val="28"/>
        </w:rPr>
      </w:pPr>
      <w:r>
        <w:rPr>
          <w:sz w:val="28"/>
        </w:rPr>
        <w:t>— 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w:t>
      </w:r>
    </w:p>
    <w:p w:rsidR="00762D73" w:rsidRDefault="00762D73">
      <w:pPr>
        <w:spacing w:line="360" w:lineRule="auto"/>
        <w:jc w:val="both"/>
        <w:rPr>
          <w:sz w:val="28"/>
        </w:rPr>
      </w:pPr>
      <w:r>
        <w:rPr>
          <w:sz w:val="28"/>
        </w:rPr>
        <w:t>— В договоре лизинга можно предусмотреть использование более удобных, гибких схем погашения задолженности.</w:t>
      </w:r>
    </w:p>
    <w:p w:rsidR="00762D73" w:rsidRDefault="00762D73">
      <w:pPr>
        <w:spacing w:line="360" w:lineRule="auto"/>
        <w:jc w:val="both"/>
        <w:rPr>
          <w:sz w:val="28"/>
          <w:u w:val="single"/>
        </w:rPr>
      </w:pPr>
      <w:r>
        <w:rPr>
          <w:sz w:val="28"/>
        </w:rPr>
        <w:t>— Ко всем перечисленным случаям можно добавить и вариант, при котором сам банк становится лизингополучателем. Это весьма выгодно для банка, т. к. при этом облегчается баланс банка, что в свою очередь положительно отражается на экономических показателях, характеризующих банковскую деятельность. Например, при лизинге стоимость незавершенного производства постепенно включается в себестоимость и не будет пагубно влиять на категорию “капитал” и, следовательно, на расчеты обязательных экономических нормативов деятельности кредитных организаций.</w:t>
      </w:r>
    </w:p>
    <w:p w:rsidR="00762D73" w:rsidRDefault="00762D73">
      <w:pPr>
        <w:spacing w:line="360" w:lineRule="auto"/>
        <w:ind w:firstLine="709"/>
        <w:jc w:val="center"/>
        <w:outlineLvl w:val="0"/>
        <w:rPr>
          <w:b/>
          <w:i/>
          <w:sz w:val="28"/>
        </w:rPr>
      </w:pPr>
      <w:r>
        <w:rPr>
          <w:b/>
          <w:i/>
          <w:sz w:val="28"/>
          <w:u w:val="single"/>
        </w:rPr>
        <w:t>Для лизингодателя.</w:t>
      </w:r>
    </w:p>
    <w:p w:rsidR="00762D73" w:rsidRDefault="00762D73">
      <w:pPr>
        <w:spacing w:line="360" w:lineRule="auto"/>
        <w:jc w:val="both"/>
        <w:rPr>
          <w:sz w:val="28"/>
        </w:rPr>
      </w:pPr>
      <w:r>
        <w:rPr>
          <w:sz w:val="28"/>
        </w:rPr>
        <w:t xml:space="preserve">— Для лизинговых компаний как инвесторов лизинг обеспечивает необходимую прибыль на вложенный капитал при более низком риске (по сравнению с обычным кредитованием) за счет действенной защиты от неплатежеспособности клиента. </w:t>
      </w:r>
    </w:p>
    <w:p w:rsidR="00762D73" w:rsidRDefault="00762D73">
      <w:pPr>
        <w:spacing w:line="360" w:lineRule="auto"/>
        <w:jc w:val="both"/>
        <w:rPr>
          <w:sz w:val="28"/>
        </w:rPr>
      </w:pPr>
      <w:r>
        <w:rPr>
          <w:sz w:val="28"/>
        </w:rPr>
        <w:t xml:space="preserve">— До завершающего платежа лизингодатель остается юридическим собственником оборудования, так что в случае срыва расчетов может востребовать это оборудование и реализовать его для погашения убытков. </w:t>
      </w:r>
    </w:p>
    <w:p w:rsidR="00762D73" w:rsidRDefault="00762D73">
      <w:pPr>
        <w:spacing w:line="360" w:lineRule="auto"/>
        <w:jc w:val="both"/>
        <w:rPr>
          <w:sz w:val="28"/>
        </w:rPr>
      </w:pPr>
      <w:r>
        <w:rPr>
          <w:sz w:val="28"/>
        </w:rPr>
        <w:t>— В случае банкротства лизингополучателя оборудование также в обязательном порядке возвращается лизинговой компании.</w:t>
      </w:r>
    </w:p>
    <w:p w:rsidR="00762D73" w:rsidRDefault="00762D73">
      <w:pPr>
        <w:spacing w:line="360" w:lineRule="auto"/>
        <w:jc w:val="both"/>
        <w:rPr>
          <w:sz w:val="28"/>
        </w:rPr>
      </w:pPr>
      <w:r>
        <w:rPr>
          <w:sz w:val="28"/>
        </w:rPr>
        <w:t xml:space="preserve">— Лизингодателем передается лизингополучателю не денежные ресурсы, контроль над использованием которых не всегда возможен, а непосредственно средства производства. </w:t>
      </w:r>
    </w:p>
    <w:p w:rsidR="00762D73" w:rsidRDefault="00762D73">
      <w:pPr>
        <w:spacing w:line="360" w:lineRule="auto"/>
        <w:jc w:val="both"/>
        <w:rPr>
          <w:sz w:val="28"/>
        </w:rPr>
      </w:pPr>
      <w:r>
        <w:rPr>
          <w:sz w:val="28"/>
        </w:rPr>
        <w:t>— Освобождение от уплаты налога на прибыль, которая получена от реализации договоров финансового лизинга со сроком действия не менее трех лет.</w:t>
      </w:r>
    </w:p>
    <w:p w:rsidR="00762D73" w:rsidRDefault="00762D73">
      <w:pPr>
        <w:spacing w:line="360" w:lineRule="auto"/>
        <w:jc w:val="both"/>
        <w:rPr>
          <w:sz w:val="28"/>
        </w:rPr>
      </w:pPr>
      <w:r>
        <w:rPr>
          <w:sz w:val="28"/>
        </w:rPr>
        <w:t>— Лизингодатель частично освобождается от уплаты таможенных пошлин и налогов в отношении временно ввозимой на территорию РФ продукции, являющейся объектом международного лизинга.</w:t>
      </w:r>
    </w:p>
    <w:p w:rsidR="00762D73" w:rsidRDefault="00762D73">
      <w:pPr>
        <w:spacing w:line="360" w:lineRule="auto"/>
        <w:ind w:firstLine="709"/>
        <w:jc w:val="center"/>
        <w:outlineLvl w:val="0"/>
        <w:rPr>
          <w:b/>
          <w:i/>
          <w:sz w:val="28"/>
          <w:u w:val="single"/>
        </w:rPr>
      </w:pPr>
      <w:r>
        <w:rPr>
          <w:b/>
          <w:i/>
          <w:sz w:val="28"/>
          <w:u w:val="single"/>
        </w:rPr>
        <w:t>Для продавцов лизингового имущества.</w:t>
      </w:r>
    </w:p>
    <w:p w:rsidR="00762D73" w:rsidRDefault="00762D73">
      <w:pPr>
        <w:spacing w:line="360" w:lineRule="auto"/>
        <w:jc w:val="both"/>
        <w:rPr>
          <w:sz w:val="28"/>
        </w:rPr>
      </w:pPr>
      <w:r>
        <w:rPr>
          <w:sz w:val="28"/>
        </w:rPr>
        <w:t>— 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 Увеличивается доход от реализации запчастей к лизинговому оборудованию, осуществление его сервиса и модернизации.</w:t>
      </w:r>
    </w:p>
    <w:p w:rsidR="00762D73" w:rsidRDefault="00762D73">
      <w:pPr>
        <w:spacing w:line="360" w:lineRule="auto"/>
        <w:ind w:firstLine="709"/>
        <w:jc w:val="both"/>
        <w:rPr>
          <w:sz w:val="28"/>
        </w:rPr>
      </w:pPr>
    </w:p>
    <w:p w:rsidR="00762D73" w:rsidRDefault="00762D73">
      <w:pPr>
        <w:spacing w:line="360" w:lineRule="auto"/>
        <w:ind w:firstLine="709"/>
        <w:jc w:val="both"/>
        <w:rPr>
          <w:sz w:val="28"/>
        </w:rPr>
      </w:pPr>
      <w:r>
        <w:rPr>
          <w:sz w:val="28"/>
        </w:rPr>
        <w:t>Анализ полувековой истории развития мирового лизингового рынка позволяет говорить о четырех основных вариантах организации лизинга:</w:t>
      </w:r>
    </w:p>
    <w:p w:rsidR="00762D73" w:rsidRDefault="00762D73">
      <w:pPr>
        <w:spacing w:line="360" w:lineRule="auto"/>
        <w:ind w:firstLine="709"/>
        <w:jc w:val="both"/>
        <w:rPr>
          <w:rFonts w:ascii="Wingdings" w:hAnsi="Wingdings"/>
          <w:sz w:val="28"/>
        </w:rPr>
      </w:pPr>
      <w:r>
        <w:rPr>
          <w:rFonts w:ascii="Wingdings" w:hAnsi="Wingdings"/>
          <w:sz w:val="28"/>
        </w:rPr>
        <w:t></w:t>
      </w:r>
      <w:r>
        <w:rPr>
          <w:sz w:val="28"/>
        </w:rPr>
        <w:t xml:space="preserve"> лизинговые службы, созданные в структуре банков;</w:t>
      </w:r>
    </w:p>
    <w:p w:rsidR="00762D73" w:rsidRDefault="00762D73">
      <w:pPr>
        <w:spacing w:line="360" w:lineRule="auto"/>
        <w:ind w:firstLine="709"/>
        <w:jc w:val="both"/>
        <w:rPr>
          <w:rFonts w:ascii="Wingdings" w:hAnsi="Wingdings"/>
          <w:sz w:val="28"/>
        </w:rPr>
      </w:pPr>
      <w:r>
        <w:rPr>
          <w:rFonts w:ascii="Wingdings" w:hAnsi="Wingdings"/>
          <w:sz w:val="28"/>
        </w:rPr>
        <w:t></w:t>
      </w:r>
      <w:r>
        <w:rPr>
          <w:sz w:val="28"/>
        </w:rPr>
        <w:t xml:space="preserve"> универсальные лизинговые компании, создаваемые банками;</w:t>
      </w:r>
    </w:p>
    <w:p w:rsidR="00762D73" w:rsidRDefault="00762D73">
      <w:pPr>
        <w:spacing w:line="360" w:lineRule="auto"/>
        <w:ind w:firstLine="709"/>
        <w:jc w:val="both"/>
        <w:rPr>
          <w:rFonts w:ascii="Wingdings" w:hAnsi="Wingdings"/>
          <w:sz w:val="28"/>
        </w:rPr>
      </w:pPr>
      <w:r>
        <w:rPr>
          <w:rFonts w:ascii="Wingdings" w:hAnsi="Wingdings"/>
          <w:sz w:val="28"/>
        </w:rPr>
        <w:t></w:t>
      </w:r>
      <w:r>
        <w:rPr>
          <w:sz w:val="28"/>
        </w:rPr>
        <w:t xml:space="preserve"> специализированные лизинговые компании, создаваемые крупными производителями машин и оборудования, и лизингующими часть своей продукции;</w:t>
      </w:r>
    </w:p>
    <w:p w:rsidR="00762D73" w:rsidRDefault="00762D73">
      <w:pPr>
        <w:spacing w:line="360" w:lineRule="auto"/>
        <w:ind w:firstLine="709"/>
        <w:jc w:val="both"/>
        <w:rPr>
          <w:sz w:val="28"/>
        </w:rPr>
      </w:pPr>
      <w:r>
        <w:rPr>
          <w:rFonts w:ascii="Wingdings" w:hAnsi="Wingdings"/>
          <w:sz w:val="28"/>
        </w:rPr>
        <w:t></w:t>
      </w:r>
      <w:r>
        <w:rPr>
          <w:sz w:val="28"/>
        </w:rPr>
        <w:t xml:space="preserve"> лизинговые компании, создаваемые крупными фирмами, специализирующимися на поставке и обслуживании техники.</w:t>
      </w:r>
    </w:p>
    <w:p w:rsidR="00762D73" w:rsidRDefault="00762D73">
      <w:pPr>
        <w:spacing w:line="360" w:lineRule="auto"/>
        <w:ind w:firstLine="709"/>
        <w:jc w:val="both"/>
        <w:rPr>
          <w:sz w:val="28"/>
        </w:rPr>
      </w:pPr>
      <w:r>
        <w:rPr>
          <w:sz w:val="28"/>
        </w:rPr>
        <w:t>В российских условиях выделяется еще два варианта организации лизинга.</w:t>
      </w:r>
    </w:p>
    <w:p w:rsidR="00762D73" w:rsidRDefault="00762D73">
      <w:pPr>
        <w:spacing w:line="360" w:lineRule="auto"/>
        <w:jc w:val="both"/>
        <w:rPr>
          <w:sz w:val="28"/>
        </w:rPr>
      </w:pPr>
      <w:r>
        <w:rPr>
          <w:sz w:val="28"/>
        </w:rPr>
        <w:t>— Лизинговые компании, создаваемые министерствами и ведомствами для решения узких внутриведомственных задач. В этом случае ресурсы лизинговых компаний получаются из государственного или местного бюджета (как это сделано для развития лизинга комбайнов российского производства).</w:t>
      </w:r>
    </w:p>
    <w:p w:rsidR="00762D73" w:rsidRDefault="00762D73">
      <w:pPr>
        <w:spacing w:line="360" w:lineRule="auto"/>
        <w:jc w:val="both"/>
        <w:rPr>
          <w:sz w:val="28"/>
        </w:rPr>
      </w:pPr>
      <w:r>
        <w:rPr>
          <w:sz w:val="28"/>
        </w:rPr>
        <w:t>— Лизинговые компании, созданные иностранными инвесторами.</w:t>
      </w:r>
    </w:p>
    <w:p w:rsidR="00762D73" w:rsidRDefault="00762D73">
      <w:pPr>
        <w:spacing w:line="360" w:lineRule="auto"/>
        <w:ind w:firstLine="709"/>
        <w:jc w:val="both"/>
        <w:rPr>
          <w:sz w:val="28"/>
        </w:rPr>
      </w:pPr>
      <w:r>
        <w:rPr>
          <w:sz w:val="28"/>
        </w:rPr>
        <w:t>В России организация лизинга, в которой лизингодателем выступает банк, была характерна для этапа становления рынка лизинговых услуг. Однако широкого развития на этом этапе лизинг не получил.</w:t>
      </w:r>
    </w:p>
    <w:p w:rsidR="00762D73" w:rsidRDefault="00762D73">
      <w:pPr>
        <w:spacing w:line="360" w:lineRule="auto"/>
        <w:ind w:firstLine="709"/>
        <w:jc w:val="both"/>
        <w:rPr>
          <w:sz w:val="28"/>
        </w:rPr>
      </w:pPr>
      <w:r>
        <w:rPr>
          <w:sz w:val="28"/>
        </w:rPr>
        <w:t>Тем не менее, привлекательность лизинга как инструмента для осуществления инвестиционной деятельности, снижающего риски, продолжает интересовать финансовые институты, которые начали искать оптимальные пути и формы его применения.</w:t>
      </w:r>
    </w:p>
    <w:p w:rsidR="00762D73" w:rsidRDefault="00762D73">
      <w:pPr>
        <w:spacing w:line="360" w:lineRule="auto"/>
        <w:ind w:firstLine="709"/>
        <w:jc w:val="both"/>
        <w:rPr>
          <w:sz w:val="28"/>
        </w:rPr>
      </w:pPr>
      <w:r>
        <w:rPr>
          <w:sz w:val="28"/>
        </w:rPr>
        <w:t>Сегодня наибольшим потенциалом по объему лизинговых операций обладает  лизинговые компании, создаваемые банками, что говорит о рациональности данной структуры организации в сегодняшних экономических условиях.</w:t>
      </w:r>
    </w:p>
    <w:p w:rsidR="00762D73" w:rsidRDefault="00762D73">
      <w:pPr>
        <w:spacing w:line="360" w:lineRule="auto"/>
        <w:ind w:firstLine="709"/>
        <w:jc w:val="both"/>
        <w:rPr>
          <w:sz w:val="28"/>
        </w:rPr>
      </w:pPr>
      <w:r>
        <w:rPr>
          <w:sz w:val="28"/>
        </w:rPr>
        <w:t>Первоочередная проблема, решаемая любой лизинговой компанией, — поиск стабильных источников финансовых ресурсов для закупки лизингуемого оборудования. Эта проблема автоматически решается в лизинговых компаниях, созданных при участии коммерческих банков.</w:t>
      </w:r>
    </w:p>
    <w:p w:rsidR="00762D73" w:rsidRDefault="00762D73">
      <w:pPr>
        <w:spacing w:line="360" w:lineRule="auto"/>
        <w:ind w:firstLine="709"/>
        <w:jc w:val="both"/>
        <w:rPr>
          <w:sz w:val="28"/>
        </w:rPr>
      </w:pPr>
    </w:p>
    <w:p w:rsidR="00762D73" w:rsidRDefault="00762D73">
      <w:pPr>
        <w:spacing w:line="360" w:lineRule="auto"/>
        <w:ind w:firstLine="709"/>
        <w:jc w:val="center"/>
        <w:rPr>
          <w:b/>
          <w:sz w:val="28"/>
        </w:rPr>
      </w:pPr>
      <w:r>
        <w:rPr>
          <w:b/>
          <w:sz w:val="28"/>
        </w:rPr>
        <w:t>4. Факторы, сдерживающие развитие лизинга в России.</w:t>
      </w:r>
    </w:p>
    <w:p w:rsidR="00762D73" w:rsidRDefault="00762D73">
      <w:pPr>
        <w:spacing w:line="360" w:lineRule="auto"/>
        <w:ind w:firstLine="709"/>
        <w:jc w:val="both"/>
        <w:rPr>
          <w:sz w:val="28"/>
        </w:rPr>
      </w:pPr>
      <w:r>
        <w:rPr>
          <w:sz w:val="28"/>
        </w:rPr>
        <w:t xml:space="preserve">1995 год стал стартовым для широкого развития лизинговой инфраструктуры. Лизинговые компании начали интенсивно создаваться в различных регионах страны. Это явилось следствием продекларированной Правительством России политики благоприятствования развитию лизинга. Это выразилось во множестве нормативных актов, предоставляющих всевозможные льготы субъектам лизинговых отношений. Одним из таких документов было принятое Правительством России постановление    № 633 от 29 июня 1995 года “О развитии лизинга в инвестиционной деятельности”, в котором предусмотрено оказание серьезной государственной поддержки, создание благоприятной экономической среды для широкого развития лизинга на отечественном рынке. </w:t>
      </w:r>
    </w:p>
    <w:p w:rsidR="00762D73" w:rsidRDefault="00762D73">
      <w:pPr>
        <w:spacing w:line="360" w:lineRule="auto"/>
        <w:ind w:firstLine="709"/>
        <w:jc w:val="both"/>
        <w:rPr>
          <w:sz w:val="28"/>
        </w:rPr>
      </w:pPr>
      <w:r>
        <w:rPr>
          <w:sz w:val="28"/>
        </w:rPr>
        <w:t>К сожалению, несмотря на благие цели, получилось опять “как всегда”. И сейчас развитию лизинга в нашей стране препятствует ряд следующих серьезных факторов.</w:t>
      </w:r>
    </w:p>
    <w:p w:rsidR="00762D73" w:rsidRDefault="00762D73">
      <w:pPr>
        <w:spacing w:line="360" w:lineRule="auto"/>
        <w:ind w:firstLine="709"/>
        <w:jc w:val="both"/>
        <w:rPr>
          <w:sz w:val="28"/>
        </w:rPr>
      </w:pPr>
      <w:r>
        <w:rPr>
          <w:sz w:val="28"/>
        </w:rPr>
        <w:t>— За рубежом термином “ лизинг ” называются отношения финансовой аренды сроком от 3-х лет. В нашей же стране не создан пока еще благоприятный климат для долгосрочных инвестиций. Необходимо принятия налогового законодательства, предоставляющего льготы банкам, покрывающие их риски, связанные с долгосрочным кредитованием.</w:t>
      </w:r>
    </w:p>
    <w:p w:rsidR="00762D73" w:rsidRDefault="00762D73">
      <w:pPr>
        <w:spacing w:line="360" w:lineRule="auto"/>
        <w:ind w:firstLine="709"/>
        <w:jc w:val="both"/>
        <w:rPr>
          <w:sz w:val="28"/>
        </w:rPr>
      </w:pPr>
      <w:r>
        <w:rPr>
          <w:sz w:val="28"/>
        </w:rPr>
        <w:t>— Неразвитость инфраструктуры лизингового рынка. Инфраструктура, способствующая развитию лизинг в России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о предложениях лизинговых услуг. Неразвитость инфраструктуры (сложившихся механизмов финансирования, расчетов, минимизация рисков, эффективных маркетинговых и сбытовых структур и т. п.) предъявляет нереально высокие требования к руководителям и служащим лизинговых компаний.</w:t>
      </w:r>
    </w:p>
    <w:p w:rsidR="00762D73" w:rsidRDefault="00762D73">
      <w:pPr>
        <w:spacing w:line="360" w:lineRule="auto"/>
        <w:ind w:firstLine="709"/>
        <w:jc w:val="both"/>
        <w:rPr>
          <w:b/>
          <w:i/>
          <w:sz w:val="28"/>
        </w:rPr>
      </w:pPr>
      <w:r>
        <w:rPr>
          <w:sz w:val="28"/>
        </w:rPr>
        <w:t>— Недостаток квалифицированных кадров для лизинговых компаний.</w:t>
      </w:r>
    </w:p>
    <w:p w:rsidR="00762D73" w:rsidRDefault="00762D73">
      <w:pPr>
        <w:spacing w:line="360" w:lineRule="auto"/>
        <w:ind w:firstLine="709"/>
        <w:jc w:val="center"/>
        <w:rPr>
          <w:b/>
          <w:sz w:val="28"/>
        </w:rPr>
      </w:pPr>
    </w:p>
    <w:p w:rsidR="00762D73" w:rsidRDefault="00762D73">
      <w:pPr>
        <w:spacing w:line="360" w:lineRule="auto"/>
        <w:ind w:firstLine="709"/>
        <w:jc w:val="center"/>
        <w:rPr>
          <w:b/>
          <w:sz w:val="28"/>
        </w:rPr>
      </w:pPr>
      <w:r>
        <w:rPr>
          <w:b/>
          <w:sz w:val="28"/>
        </w:rPr>
        <w:t>Заключение.</w:t>
      </w:r>
    </w:p>
    <w:p w:rsidR="00762D73" w:rsidRDefault="00762D73">
      <w:pPr>
        <w:spacing w:line="360" w:lineRule="auto"/>
        <w:ind w:firstLine="709"/>
        <w:jc w:val="both"/>
        <w:rPr>
          <w:sz w:val="28"/>
        </w:rPr>
      </w:pPr>
      <w:r>
        <w:rPr>
          <w:sz w:val="28"/>
        </w:rPr>
        <w:t>Лизинг становится гибким и многообещающим экономическим рычагом способным привлечь инвестиции, способствовать подъему отечественного производства, привлечь капитал в жизненно важные отрасли экономики страны, обеспечить реальную поддержку малому бизнесу, обеспечить долгосрочный и надежный доход для коммерческих банков и т. п. На лицо огромный потенциал лизинга в России.</w:t>
      </w:r>
    </w:p>
    <w:p w:rsidR="00762D73" w:rsidRDefault="00762D73">
      <w:pPr>
        <w:spacing w:line="360" w:lineRule="auto"/>
        <w:ind w:firstLine="709"/>
        <w:jc w:val="both"/>
        <w:rPr>
          <w:sz w:val="28"/>
        </w:rPr>
      </w:pPr>
      <w:r>
        <w:rPr>
          <w:sz w:val="28"/>
        </w:rPr>
        <w:t>Власти, продекларировав политику благоприятствования лизингу как инвестиционному инструменту за последние годы подготовили солидную нормативную базу. К сожалению не все льготы, определенные законом, подкреплены инструкциями на местах и фактически не выполняются.</w:t>
      </w:r>
    </w:p>
    <w:p w:rsidR="00762D73" w:rsidRDefault="00762D73">
      <w:pPr>
        <w:spacing w:line="360" w:lineRule="auto"/>
        <w:ind w:firstLine="709"/>
        <w:jc w:val="both"/>
        <w:rPr>
          <w:sz w:val="28"/>
        </w:rPr>
      </w:pPr>
      <w:r>
        <w:rPr>
          <w:sz w:val="28"/>
        </w:rPr>
        <w:t>В заключение стоит еще раз подчеркнуть, что лизинг не является дешевой заменой кредита. Существуют определенные преимущества</w:t>
      </w:r>
      <w:r>
        <w:t xml:space="preserve"> </w:t>
      </w:r>
      <w:r>
        <w:rPr>
          <w:sz w:val="28"/>
        </w:rPr>
        <w:t>финансирования оборудования основных средств, но навыки кредитования и оценка финансовых потоков оказывается настолько же критичными, как при необеспеченном кредите. Другими словами пропадает основной привлекательный момент для лизингополучателей (в частности для малого бизнеса), заключающийся в том, чтобы начать дело без достаточных средств, но с высокоэффективным  проектом, так как и при лизинге банки требуют предоставления залога (объект лизинговой сделки может представлять ценность для проекта, но не обладать ликвидностью в той мере, чтобы покрыть издержки банка).</w:t>
      </w:r>
    </w:p>
    <w:p w:rsidR="00762D73" w:rsidRDefault="00762D73">
      <w:pPr>
        <w:spacing w:line="360" w:lineRule="auto"/>
        <w:ind w:firstLine="709"/>
        <w:jc w:val="both"/>
        <w:rPr>
          <w:sz w:val="28"/>
        </w:rPr>
      </w:pPr>
      <w:r>
        <w:rPr>
          <w:sz w:val="28"/>
        </w:rPr>
        <w:t>Таким образом, лизинг стал эффективным инструментом обслуживания инвестиционных проектов “своих” клиентов банка. Но потенциал лизинга в России очень велик и государством и лизинговыми компаниями проделана огромная работа.</w:t>
      </w:r>
    </w:p>
    <w:p w:rsidR="00762D73" w:rsidRDefault="00762D73">
      <w:pPr>
        <w:spacing w:line="360" w:lineRule="auto"/>
        <w:ind w:firstLine="709"/>
        <w:jc w:val="both"/>
        <w:rPr>
          <w:sz w:val="28"/>
        </w:rPr>
      </w:pPr>
      <w:r>
        <w:rPr>
          <w:sz w:val="28"/>
        </w:rPr>
        <w:t>На мой взгляд, нашей стране не хватает комплексной программы, в рамках которой был бы из следующих элементов:</w:t>
      </w:r>
    </w:p>
    <w:p w:rsidR="00762D73" w:rsidRDefault="00762D73">
      <w:pPr>
        <w:spacing w:line="360" w:lineRule="auto"/>
        <w:ind w:firstLine="709"/>
        <w:jc w:val="both"/>
        <w:rPr>
          <w:sz w:val="28"/>
        </w:rPr>
      </w:pPr>
      <w:r>
        <w:rPr>
          <w:sz w:val="28"/>
        </w:rPr>
        <w:t>— была бы продуманна и создана более развитая инфраструктура рынка лизинговых услуг, которая включала бы: подготовку квалифицированных кадров, информационное освещение предоставляемых услуг;</w:t>
      </w:r>
    </w:p>
    <w:p w:rsidR="00762D73" w:rsidRDefault="00762D73">
      <w:pPr>
        <w:spacing w:line="360" w:lineRule="auto"/>
        <w:ind w:firstLine="709"/>
        <w:jc w:val="both"/>
        <w:rPr>
          <w:sz w:val="28"/>
        </w:rPr>
      </w:pPr>
      <w:r>
        <w:rPr>
          <w:sz w:val="28"/>
        </w:rPr>
        <w:t>— предоставление банкам более широкого спектра льгот при долгосрочном кредитовании лизинговых сделок (более 3-х лет);</w:t>
      </w:r>
    </w:p>
    <w:p w:rsidR="00762D73" w:rsidRDefault="00762D73">
      <w:pPr>
        <w:spacing w:line="360" w:lineRule="auto"/>
        <w:ind w:firstLine="709"/>
        <w:jc w:val="both"/>
        <w:rPr>
          <w:sz w:val="28"/>
        </w:rPr>
      </w:pPr>
      <w:r>
        <w:rPr>
          <w:sz w:val="28"/>
        </w:rPr>
        <w:t>— развитие системы гарантий, чтобы избежать 100 % залога при лизинге (например, страхование).</w:t>
      </w:r>
    </w:p>
    <w:p w:rsidR="00762D73" w:rsidRDefault="00762D73">
      <w:pPr>
        <w:spacing w:line="360" w:lineRule="auto"/>
        <w:ind w:firstLine="709"/>
        <w:jc w:val="both"/>
        <w:rPr>
          <w:sz w:val="28"/>
        </w:rPr>
      </w:pPr>
      <w:r>
        <w:rPr>
          <w:sz w:val="28"/>
        </w:rPr>
        <w:t>— наряду с уже принятыми мерами, усилить комплекс мер по привлечению иностранных инвестиций в рамках лизинга.</w:t>
      </w:r>
    </w:p>
    <w:p w:rsidR="00762D73" w:rsidRDefault="00762D73">
      <w:pPr>
        <w:spacing w:line="360" w:lineRule="auto"/>
        <w:ind w:firstLine="709"/>
        <w:jc w:val="both"/>
        <w:rPr>
          <w:sz w:val="28"/>
        </w:rPr>
      </w:pPr>
      <w:r>
        <w:rPr>
          <w:sz w:val="28"/>
        </w:rPr>
        <w:t>Такая программа смогла бы подтолкнуть коммерческие банки вместо получения сомнительных, рисковых прибылей в краткосрочном периоде переориентироваться на долгосрочное инвестирование средств в российскую экономику для получения уверенной прибыли.</w:t>
      </w:r>
    </w:p>
    <w:p w:rsidR="00762D73" w:rsidRDefault="00762D73">
      <w:pPr>
        <w:spacing w:line="360" w:lineRule="auto"/>
        <w:ind w:firstLine="709"/>
        <w:jc w:val="both"/>
        <w:rPr>
          <w:sz w:val="28"/>
        </w:rPr>
      </w:pPr>
    </w:p>
    <w:p w:rsidR="00762D73" w:rsidRDefault="00762D73">
      <w:pPr>
        <w:pStyle w:val="a5"/>
      </w:pPr>
    </w:p>
    <w:p w:rsidR="00762D73" w:rsidRDefault="00762D73">
      <w:pPr>
        <w:spacing w:line="360" w:lineRule="auto"/>
        <w:ind w:firstLine="709"/>
        <w:jc w:val="center"/>
        <w:outlineLvl w:val="0"/>
        <w:rPr>
          <w:b/>
          <w:sz w:val="28"/>
          <w:u w:val="single"/>
        </w:rPr>
      </w:pPr>
      <w:r>
        <w:rPr>
          <w:b/>
          <w:sz w:val="28"/>
          <w:u w:val="single"/>
        </w:rPr>
        <w:t>Список использованной литературы:</w:t>
      </w:r>
    </w:p>
    <w:p w:rsidR="00762D73" w:rsidRDefault="00762D73">
      <w:pPr>
        <w:spacing w:line="360" w:lineRule="auto"/>
        <w:ind w:firstLine="709"/>
        <w:jc w:val="center"/>
        <w:outlineLvl w:val="0"/>
        <w:rPr>
          <w:b/>
          <w:sz w:val="28"/>
        </w:rPr>
      </w:pPr>
    </w:p>
    <w:p w:rsidR="00762D73" w:rsidRDefault="00762D73">
      <w:pPr>
        <w:numPr>
          <w:ilvl w:val="0"/>
          <w:numId w:val="20"/>
        </w:numPr>
        <w:spacing w:line="360" w:lineRule="auto"/>
        <w:jc w:val="both"/>
        <w:rPr>
          <w:sz w:val="28"/>
        </w:rPr>
      </w:pPr>
      <w:r>
        <w:rPr>
          <w:sz w:val="28"/>
        </w:rPr>
        <w:t>Гражданский Кодекс Российской Федерации (</w:t>
      </w:r>
      <w:r>
        <w:rPr>
          <w:sz w:val="28"/>
        </w:rPr>
        <w:sym w:font="Courier New Cyr Bold" w:char="00A7"/>
      </w:r>
      <w:r>
        <w:rPr>
          <w:sz w:val="28"/>
        </w:rPr>
        <w:t xml:space="preserve"> 6, Статьи 665 - 670).</w:t>
      </w:r>
    </w:p>
    <w:p w:rsidR="00762D73" w:rsidRDefault="00762D73">
      <w:pPr>
        <w:numPr>
          <w:ilvl w:val="0"/>
          <w:numId w:val="20"/>
        </w:numPr>
        <w:jc w:val="both"/>
        <w:rPr>
          <w:sz w:val="28"/>
        </w:rPr>
      </w:pPr>
      <w:r>
        <w:rPr>
          <w:sz w:val="28"/>
        </w:rPr>
        <w:t>Федеральный закон от 29 октября 1998 г. № 164-ФЗ                                     “О лизинге”</w:t>
      </w:r>
    </w:p>
    <w:p w:rsidR="00762D73" w:rsidRDefault="00762D73">
      <w:pPr>
        <w:numPr>
          <w:ilvl w:val="0"/>
          <w:numId w:val="20"/>
        </w:numPr>
        <w:spacing w:line="360" w:lineRule="auto"/>
        <w:rPr>
          <w:sz w:val="28"/>
        </w:rPr>
      </w:pPr>
      <w:r>
        <w:rPr>
          <w:sz w:val="28"/>
        </w:rPr>
        <w:t>“Изменения и дополнения, вносимые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Утверждены постановлением Правительства Российской Федерации от 1июля 1995 г. № 661.</w:t>
      </w:r>
    </w:p>
    <w:p w:rsidR="00762D73" w:rsidRDefault="00762D73">
      <w:pPr>
        <w:numPr>
          <w:ilvl w:val="0"/>
          <w:numId w:val="20"/>
        </w:numPr>
        <w:spacing w:line="360" w:lineRule="auto"/>
        <w:jc w:val="both"/>
        <w:rPr>
          <w:sz w:val="28"/>
        </w:rPr>
      </w:pPr>
      <w:r>
        <w:rPr>
          <w:sz w:val="28"/>
        </w:rPr>
        <w:t>Постановление правительства РФ от 21 июля 1997 г. № 915 “О мероприятиях по развитию лизинга в Российской Федерации”.</w:t>
      </w:r>
    </w:p>
    <w:p w:rsidR="00762D73" w:rsidRDefault="00762D73">
      <w:pPr>
        <w:numPr>
          <w:ilvl w:val="0"/>
          <w:numId w:val="20"/>
        </w:numPr>
        <w:spacing w:line="360" w:lineRule="auto"/>
        <w:jc w:val="both"/>
        <w:rPr>
          <w:sz w:val="28"/>
        </w:rPr>
      </w:pPr>
      <w:r>
        <w:rPr>
          <w:sz w:val="28"/>
        </w:rPr>
        <w:t>Адриасова И.В. Лизинг: быть или не быть? //Бизнес и банки, №2, 199</w:t>
      </w:r>
      <w:r>
        <w:rPr>
          <w:sz w:val="28"/>
          <w:lang w:val="en-US"/>
        </w:rPr>
        <w:t>8</w:t>
      </w:r>
      <w:r>
        <w:rPr>
          <w:sz w:val="28"/>
        </w:rPr>
        <w:t>.</w:t>
      </w:r>
    </w:p>
    <w:p w:rsidR="00762D73" w:rsidRDefault="00762D73">
      <w:pPr>
        <w:numPr>
          <w:ilvl w:val="0"/>
          <w:numId w:val="20"/>
        </w:numPr>
        <w:spacing w:line="360" w:lineRule="auto"/>
        <w:jc w:val="both"/>
        <w:rPr>
          <w:sz w:val="28"/>
        </w:rPr>
      </w:pPr>
      <w:r>
        <w:rPr>
          <w:sz w:val="28"/>
        </w:rPr>
        <w:t>Гладких Р.А. “Лизинг как форма инвестиционной деятельности”, //Бизнес и банки, - М., №30, 199</w:t>
      </w:r>
      <w:r>
        <w:rPr>
          <w:sz w:val="28"/>
          <w:lang w:val="en-US"/>
        </w:rPr>
        <w:t>8</w:t>
      </w:r>
      <w:r>
        <w:rPr>
          <w:sz w:val="28"/>
        </w:rPr>
        <w:t>.</w:t>
      </w:r>
    </w:p>
    <w:p w:rsidR="00762D73" w:rsidRDefault="00762D73">
      <w:pPr>
        <w:numPr>
          <w:ilvl w:val="0"/>
          <w:numId w:val="20"/>
        </w:numPr>
        <w:spacing w:line="360" w:lineRule="auto"/>
        <w:jc w:val="both"/>
        <w:rPr>
          <w:sz w:val="28"/>
        </w:rPr>
      </w:pPr>
      <w:r>
        <w:rPr>
          <w:sz w:val="28"/>
        </w:rPr>
        <w:t>Голощапов В. “Развитие лизинга в России: реальность и перспективы”, // Финансовый бизнес, -  М., № 7, 1996.</w:t>
      </w:r>
    </w:p>
    <w:p w:rsidR="00762D73" w:rsidRDefault="00762D73">
      <w:pPr>
        <w:numPr>
          <w:ilvl w:val="0"/>
          <w:numId w:val="20"/>
        </w:numPr>
        <w:spacing w:line="360" w:lineRule="auto"/>
        <w:jc w:val="both"/>
        <w:rPr>
          <w:sz w:val="28"/>
        </w:rPr>
      </w:pPr>
      <w:r>
        <w:rPr>
          <w:sz w:val="28"/>
        </w:rPr>
        <w:t>Масленченков Ю. “Краткая характеристика законодательной базы лизинга и основных его субъектов”, //Финансист- М., №9, 1998.</w:t>
      </w:r>
    </w:p>
    <w:p w:rsidR="00762D73" w:rsidRDefault="00762D73">
      <w:pPr>
        <w:numPr>
          <w:ilvl w:val="0"/>
          <w:numId w:val="20"/>
        </w:numPr>
        <w:spacing w:line="360" w:lineRule="auto"/>
        <w:jc w:val="both"/>
        <w:rPr>
          <w:sz w:val="28"/>
        </w:rPr>
      </w:pPr>
      <w:r>
        <w:rPr>
          <w:sz w:val="28"/>
        </w:rPr>
        <w:t xml:space="preserve">Чиненков А.Е. “Финансовая аренда (лизинг) и ее правовое регулирование”, //Бухгалтерия и банки, - М., №3,1997. </w:t>
      </w:r>
    </w:p>
    <w:p w:rsidR="00762D73" w:rsidRDefault="00762D73">
      <w:pPr>
        <w:numPr>
          <w:ilvl w:val="0"/>
          <w:numId w:val="20"/>
        </w:numPr>
        <w:spacing w:line="360" w:lineRule="auto"/>
        <w:jc w:val="both"/>
        <w:rPr>
          <w:sz w:val="28"/>
        </w:rPr>
      </w:pPr>
      <w:r>
        <w:rPr>
          <w:sz w:val="28"/>
        </w:rPr>
        <w:t>“О развитии лизинга в инвестиционной деятельности”</w:t>
      </w:r>
      <w:r>
        <w:rPr>
          <w:sz w:val="28"/>
          <w:lang w:val="en-US"/>
        </w:rPr>
        <w:t>.</w:t>
      </w:r>
      <w:r>
        <w:rPr>
          <w:sz w:val="28"/>
        </w:rPr>
        <w:t xml:space="preserve"> - Финансовая аренда. Лизинг</w:t>
      </w:r>
      <w:r>
        <w:rPr>
          <w:sz w:val="28"/>
          <w:lang w:val="en-US"/>
        </w:rPr>
        <w:t>,</w:t>
      </w:r>
      <w:r>
        <w:rPr>
          <w:sz w:val="28"/>
        </w:rPr>
        <w:t xml:space="preserve"> - М., Приор, 1996.</w:t>
      </w:r>
    </w:p>
    <w:p w:rsidR="00762D73" w:rsidRDefault="00762D73">
      <w:pPr>
        <w:spacing w:line="360" w:lineRule="auto"/>
        <w:ind w:firstLine="709"/>
        <w:jc w:val="both"/>
        <w:rPr>
          <w:sz w:val="28"/>
        </w:rPr>
      </w:pPr>
      <w:bookmarkStart w:id="0" w:name="_GoBack"/>
      <w:bookmarkEnd w:id="0"/>
    </w:p>
    <w:sectPr w:rsidR="00762D73">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73" w:rsidRDefault="00762D73">
      <w:r>
        <w:separator/>
      </w:r>
    </w:p>
  </w:endnote>
  <w:endnote w:type="continuationSeparator" w:id="0">
    <w:p w:rsidR="00762D73" w:rsidRDefault="0076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Bold">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73" w:rsidRDefault="00762D73">
    <w:pPr>
      <w:pStyle w:val="a8"/>
      <w:framePr w:wrap="around" w:vAnchor="text" w:hAnchor="margin" w:xAlign="center" w:y="1"/>
      <w:rPr>
        <w:rStyle w:val="a9"/>
      </w:rPr>
    </w:pPr>
    <w:r>
      <w:rPr>
        <w:rStyle w:val="a9"/>
        <w:noProof/>
      </w:rPr>
      <w:t>1</w:t>
    </w:r>
  </w:p>
  <w:p w:rsidR="00762D73" w:rsidRDefault="00762D7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D73" w:rsidRDefault="00AC4246">
    <w:pPr>
      <w:pStyle w:val="a8"/>
      <w:framePr w:wrap="around" w:vAnchor="text" w:hAnchor="margin" w:xAlign="center" w:y="1"/>
      <w:rPr>
        <w:rStyle w:val="a9"/>
      </w:rPr>
    </w:pPr>
    <w:r>
      <w:rPr>
        <w:rStyle w:val="a9"/>
        <w:noProof/>
      </w:rPr>
      <w:t>1</w:t>
    </w:r>
  </w:p>
  <w:p w:rsidR="00762D73" w:rsidRDefault="00762D7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73" w:rsidRDefault="00762D73">
      <w:r>
        <w:separator/>
      </w:r>
    </w:p>
  </w:footnote>
  <w:footnote w:type="continuationSeparator" w:id="0">
    <w:p w:rsidR="00762D73" w:rsidRDefault="00762D73">
      <w:r>
        <w:continuationSeparator/>
      </w:r>
    </w:p>
  </w:footnote>
  <w:footnote w:id="1">
    <w:p w:rsidR="00762D73" w:rsidRDefault="00762D73">
      <w:pPr>
        <w:jc w:val="both"/>
      </w:pPr>
      <w:r>
        <w:rPr>
          <w:rStyle w:val="a4"/>
        </w:rPr>
        <w:t>1</w:t>
      </w:r>
      <w:r>
        <w:t xml:space="preserve"> </w:t>
      </w:r>
      <w:r>
        <w:rPr>
          <w:rFonts w:ascii="MS Sans Serif" w:hAnsi="MS Sans Serif"/>
        </w:rPr>
        <w:t>Федеральный закон от 29 октября 1998 г. N 164-ФЗ  "О лизинге"</w:t>
      </w:r>
    </w:p>
    <w:p w:rsidR="00762D73" w:rsidRDefault="00762D73">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384BEE"/>
    <w:multiLevelType w:val="singleLevel"/>
    <w:tmpl w:val="0419000F"/>
    <w:lvl w:ilvl="0">
      <w:start w:val="1"/>
      <w:numFmt w:val="decimal"/>
      <w:lvlText w:val="%1."/>
      <w:lvlJc w:val="left"/>
      <w:pPr>
        <w:tabs>
          <w:tab w:val="num" w:pos="360"/>
        </w:tabs>
        <w:ind w:left="360" w:hanging="360"/>
      </w:pPr>
    </w:lvl>
  </w:abstractNum>
  <w:abstractNum w:abstractNumId="2">
    <w:nsid w:val="255F57FE"/>
    <w:multiLevelType w:val="singleLevel"/>
    <w:tmpl w:val="CAF6EACE"/>
    <w:lvl w:ilvl="0">
      <w:start w:val="4"/>
      <w:numFmt w:val="decimal"/>
      <w:lvlText w:val="%1."/>
      <w:lvlJc w:val="left"/>
      <w:pPr>
        <w:tabs>
          <w:tab w:val="num" w:pos="927"/>
        </w:tabs>
        <w:ind w:left="927" w:hanging="360"/>
      </w:pPr>
      <w:rPr>
        <w:rFonts w:hint="default"/>
      </w:rPr>
    </w:lvl>
  </w:abstractNum>
  <w:abstractNum w:abstractNumId="3">
    <w:nsid w:val="2ED55E3A"/>
    <w:multiLevelType w:val="singleLevel"/>
    <w:tmpl w:val="0419000F"/>
    <w:lvl w:ilvl="0">
      <w:start w:val="1"/>
      <w:numFmt w:val="decimal"/>
      <w:lvlText w:val="%1."/>
      <w:lvlJc w:val="left"/>
      <w:pPr>
        <w:tabs>
          <w:tab w:val="num" w:pos="360"/>
        </w:tabs>
        <w:ind w:left="360" w:hanging="360"/>
      </w:pPr>
    </w:lvl>
  </w:abstractNum>
  <w:abstractNum w:abstractNumId="4">
    <w:nsid w:val="30D3550B"/>
    <w:multiLevelType w:val="singleLevel"/>
    <w:tmpl w:val="A3F430A2"/>
    <w:lvl w:ilvl="0">
      <w:start w:val="1"/>
      <w:numFmt w:val="bullet"/>
      <w:lvlText w:val="—"/>
      <w:lvlJc w:val="left"/>
      <w:pPr>
        <w:tabs>
          <w:tab w:val="num" w:pos="1219"/>
        </w:tabs>
        <w:ind w:left="1219" w:hanging="510"/>
      </w:pPr>
      <w:rPr>
        <w:rFonts w:hint="default"/>
      </w:rPr>
    </w:lvl>
  </w:abstractNum>
  <w:abstractNum w:abstractNumId="5">
    <w:nsid w:val="311A75E9"/>
    <w:multiLevelType w:val="singleLevel"/>
    <w:tmpl w:val="8D2C645A"/>
    <w:lvl w:ilvl="0">
      <w:start w:val="1"/>
      <w:numFmt w:val="decimal"/>
      <w:lvlText w:val="%1."/>
      <w:lvlJc w:val="left"/>
      <w:pPr>
        <w:tabs>
          <w:tab w:val="num" w:pos="1137"/>
        </w:tabs>
        <w:ind w:left="1137" w:hanging="570"/>
      </w:pPr>
      <w:rPr>
        <w:rFonts w:hint="default"/>
      </w:rPr>
    </w:lvl>
  </w:abstractNum>
  <w:abstractNum w:abstractNumId="6">
    <w:nsid w:val="31C17CF4"/>
    <w:multiLevelType w:val="singleLevel"/>
    <w:tmpl w:val="0419000F"/>
    <w:lvl w:ilvl="0">
      <w:start w:val="1"/>
      <w:numFmt w:val="decimal"/>
      <w:lvlText w:val="%1."/>
      <w:lvlJc w:val="left"/>
      <w:pPr>
        <w:tabs>
          <w:tab w:val="num" w:pos="360"/>
        </w:tabs>
        <w:ind w:left="360" w:hanging="360"/>
      </w:pPr>
    </w:lvl>
  </w:abstractNum>
  <w:abstractNum w:abstractNumId="7">
    <w:nsid w:val="341D76AC"/>
    <w:multiLevelType w:val="singleLevel"/>
    <w:tmpl w:val="FA6A79DE"/>
    <w:lvl w:ilvl="0">
      <w:start w:val="1"/>
      <w:numFmt w:val="decimal"/>
      <w:lvlText w:val="%1."/>
      <w:lvlJc w:val="left"/>
      <w:pPr>
        <w:tabs>
          <w:tab w:val="num" w:pos="1062"/>
        </w:tabs>
        <w:ind w:left="1062" w:hanging="495"/>
      </w:pPr>
      <w:rPr>
        <w:rFonts w:hint="default"/>
      </w:rPr>
    </w:lvl>
  </w:abstractNum>
  <w:abstractNum w:abstractNumId="8">
    <w:nsid w:val="4E4905C8"/>
    <w:multiLevelType w:val="singleLevel"/>
    <w:tmpl w:val="E06E8E38"/>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9">
    <w:nsid w:val="53116AC3"/>
    <w:multiLevelType w:val="singleLevel"/>
    <w:tmpl w:val="04B0124A"/>
    <w:lvl w:ilvl="0">
      <w:start w:val="1"/>
      <w:numFmt w:val="decimal"/>
      <w:lvlText w:val="%1."/>
      <w:legacy w:legacy="1" w:legacySpace="0" w:legacyIndent="360"/>
      <w:lvlJc w:val="left"/>
      <w:pPr>
        <w:ind w:left="1069" w:hanging="360"/>
      </w:pPr>
    </w:lvl>
  </w:abstractNum>
  <w:abstractNum w:abstractNumId="10">
    <w:nsid w:val="60805BBF"/>
    <w:multiLevelType w:val="singleLevel"/>
    <w:tmpl w:val="A3F430A2"/>
    <w:lvl w:ilvl="0">
      <w:start w:val="1"/>
      <w:numFmt w:val="bullet"/>
      <w:lvlText w:val="—"/>
      <w:lvlJc w:val="left"/>
      <w:pPr>
        <w:tabs>
          <w:tab w:val="num" w:pos="1219"/>
        </w:tabs>
        <w:ind w:left="1219" w:hanging="510"/>
      </w:pPr>
      <w:rPr>
        <w:rFonts w:hint="default"/>
      </w:rPr>
    </w:lvl>
  </w:abstractNum>
  <w:abstractNum w:abstractNumId="11">
    <w:nsid w:val="701947E3"/>
    <w:multiLevelType w:val="singleLevel"/>
    <w:tmpl w:val="1EC6D6EE"/>
    <w:lvl w:ilvl="0">
      <w:start w:val="3"/>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2">
    <w:nsid w:val="7E6F30F8"/>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abstractNumId w:val="11"/>
  </w:num>
  <w:num w:numId="2">
    <w:abstractNumId w:val="0"/>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8"/>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1">
    <w:abstractNumId w:val="0"/>
  </w:num>
  <w:num w:numId="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3">
    <w:abstractNumId w:val="9"/>
  </w:num>
  <w:num w:numId="14">
    <w:abstractNumId w:val="4"/>
  </w:num>
  <w:num w:numId="15">
    <w:abstractNumId w:val="5"/>
  </w:num>
  <w:num w:numId="16">
    <w:abstractNumId w:val="2"/>
  </w:num>
  <w:num w:numId="17">
    <w:abstractNumId w:val="7"/>
  </w:num>
  <w:num w:numId="18">
    <w:abstractNumId w:val="1"/>
  </w:num>
  <w:num w:numId="19">
    <w:abstractNumId w:val="3"/>
  </w:num>
  <w:num w:numId="20">
    <w:abstractNumId w:val="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246"/>
    <w:rsid w:val="0050236B"/>
    <w:rsid w:val="00762D73"/>
    <w:rsid w:val="00AC4246"/>
    <w:rsid w:val="00AE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FD3BC02-753B-4F63-814E-51ED6AF4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position w:val="-6"/>
      <w:sz w:val="24"/>
    </w:rPr>
  </w:style>
  <w:style w:type="paragraph" w:styleId="2">
    <w:name w:val="heading 2"/>
    <w:basedOn w:val="a"/>
    <w:next w:val="a"/>
    <w:qFormat/>
    <w:pPr>
      <w:keepNext/>
      <w:outlineLvl w:val="1"/>
    </w:pPr>
    <w:rPr>
      <w:sz w:val="28"/>
    </w:rPr>
  </w:style>
  <w:style w:type="paragraph" w:styleId="3">
    <w:name w:val="heading 3"/>
    <w:basedOn w:val="a"/>
    <w:next w:val="a"/>
    <w:qFormat/>
    <w:pPr>
      <w:keepNext/>
      <w:ind w:firstLine="284"/>
      <w:jc w:val="center"/>
      <w:outlineLvl w:val="2"/>
    </w:pPr>
    <w:rPr>
      <w:rFonts w:ascii="Arial" w:hAnsi="Arial"/>
      <w:sz w:val="28"/>
    </w:rPr>
  </w:style>
  <w:style w:type="paragraph" w:styleId="4">
    <w:name w:val="heading 4"/>
    <w:basedOn w:val="a"/>
    <w:next w:val="a"/>
    <w:qFormat/>
    <w:pPr>
      <w:keepNext/>
      <w:spacing w:line="480" w:lineRule="auto"/>
      <w:jc w:val="both"/>
      <w:outlineLvl w:val="3"/>
    </w:pPr>
    <w:rPr>
      <w:rFonts w:ascii="MS Sans Serif" w:hAnsi="MS Sans Serif"/>
      <w:sz w:val="28"/>
    </w:rPr>
  </w:style>
  <w:style w:type="paragraph" w:styleId="5">
    <w:name w:val="heading 5"/>
    <w:basedOn w:val="a"/>
    <w:next w:val="a"/>
    <w:qFormat/>
    <w:pPr>
      <w:keepNext/>
      <w:spacing w:line="360" w:lineRule="auto"/>
      <w:ind w:firstLine="709"/>
      <w:jc w:val="both"/>
      <w:outlineLvl w:val="4"/>
    </w:pPr>
    <w:rPr>
      <w:b/>
      <w:sz w:val="28"/>
    </w:rPr>
  </w:style>
  <w:style w:type="paragraph" w:styleId="6">
    <w:name w:val="heading 6"/>
    <w:basedOn w:val="a"/>
    <w:next w:val="a"/>
    <w:qFormat/>
    <w:pPr>
      <w:keepNext/>
      <w:ind w:firstLine="567"/>
      <w:jc w:val="both"/>
      <w:outlineLvl w:val="5"/>
    </w:pPr>
    <w:rPr>
      <w:rFonts w:ascii="Courier New" w:hAnsi="Courier New"/>
      <w:sz w:val="28"/>
    </w:rPr>
  </w:style>
  <w:style w:type="paragraph" w:styleId="7">
    <w:name w:val="heading 7"/>
    <w:basedOn w:val="a"/>
    <w:next w:val="a"/>
    <w:qFormat/>
    <w:pPr>
      <w:keepNext/>
      <w:ind w:left="1062"/>
      <w:jc w:val="both"/>
      <w:outlineLvl w:val="6"/>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spacing w:line="360" w:lineRule="auto"/>
      <w:ind w:firstLine="709"/>
      <w:jc w:val="both"/>
    </w:pPr>
    <w:rPr>
      <w:sz w:val="28"/>
    </w:rPr>
  </w:style>
  <w:style w:type="paragraph" w:styleId="a6">
    <w:name w:val="header"/>
    <w:basedOn w:val="a"/>
    <w:semiHidden/>
    <w:pPr>
      <w:tabs>
        <w:tab w:val="center" w:pos="4536"/>
        <w:tab w:val="right" w:pos="9072"/>
      </w:tabs>
    </w:pPr>
  </w:style>
  <w:style w:type="paragraph" w:styleId="a7">
    <w:name w:val="Body Text"/>
    <w:basedOn w:val="a"/>
    <w:semiHidden/>
    <w:pPr>
      <w:numPr>
        <w:ilvl w:val="12"/>
      </w:numPr>
      <w:spacing w:line="360" w:lineRule="auto"/>
      <w:jc w:val="both"/>
    </w:pPr>
  </w:style>
  <w:style w:type="paragraph" w:styleId="20">
    <w:name w:val="Body Text Indent 2"/>
    <w:basedOn w:val="a"/>
    <w:semiHidden/>
    <w:pPr>
      <w:spacing w:line="360" w:lineRule="auto"/>
      <w:ind w:firstLine="720"/>
      <w:jc w:val="both"/>
    </w:pPr>
    <w:rPr>
      <w:position w:val="-6"/>
      <w:sz w:val="28"/>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2</vt:lpstr>
    </vt:vector>
  </TitlesOfParts>
  <Company>3</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3</dc:creator>
  <cp:keywords/>
  <cp:lastModifiedBy>admin</cp:lastModifiedBy>
  <cp:revision>2</cp:revision>
  <dcterms:created xsi:type="dcterms:W3CDTF">2014-02-08T12:35:00Z</dcterms:created>
  <dcterms:modified xsi:type="dcterms:W3CDTF">2014-02-08T12:35:00Z</dcterms:modified>
</cp:coreProperties>
</file>