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37A6" w:rsidRDefault="00FB37A6" w:rsidP="00235EA9">
      <w:pPr>
        <w:jc w:val="center"/>
        <w:rPr>
          <w:b/>
          <w:sz w:val="28"/>
          <w:szCs w:val="28"/>
        </w:rPr>
      </w:pPr>
    </w:p>
    <w:p w:rsidR="00235EA9" w:rsidRDefault="00235EA9" w:rsidP="00235EA9">
      <w:pPr>
        <w:jc w:val="center"/>
        <w:rPr>
          <w:b/>
          <w:sz w:val="28"/>
          <w:szCs w:val="28"/>
        </w:rPr>
      </w:pPr>
      <w:r>
        <w:rPr>
          <w:b/>
          <w:sz w:val="28"/>
          <w:szCs w:val="28"/>
        </w:rPr>
        <w:t>Министерство образования и науки РФ</w:t>
      </w:r>
    </w:p>
    <w:p w:rsidR="00235EA9" w:rsidRDefault="00235EA9" w:rsidP="00235EA9">
      <w:pPr>
        <w:jc w:val="center"/>
        <w:rPr>
          <w:b/>
          <w:sz w:val="28"/>
          <w:szCs w:val="28"/>
        </w:rPr>
      </w:pPr>
      <w:r>
        <w:rPr>
          <w:b/>
          <w:sz w:val="28"/>
          <w:szCs w:val="28"/>
        </w:rPr>
        <w:t>Федеральное агентство по образованию ГОУ  ВПО</w:t>
      </w:r>
    </w:p>
    <w:p w:rsidR="00235EA9" w:rsidRPr="00264456" w:rsidRDefault="00235EA9" w:rsidP="00235EA9">
      <w:pPr>
        <w:jc w:val="center"/>
        <w:rPr>
          <w:b/>
          <w:sz w:val="28"/>
          <w:szCs w:val="28"/>
        </w:rPr>
      </w:pPr>
      <w:r>
        <w:rPr>
          <w:b/>
          <w:sz w:val="28"/>
          <w:szCs w:val="28"/>
        </w:rPr>
        <w:t>Всероссийский заочный финансово-экономический институт</w:t>
      </w:r>
    </w:p>
    <w:p w:rsidR="00235EA9" w:rsidRPr="00290E3A" w:rsidRDefault="00235EA9" w:rsidP="00235EA9">
      <w:pPr>
        <w:jc w:val="center"/>
        <w:rPr>
          <w:b/>
          <w:sz w:val="28"/>
          <w:szCs w:val="28"/>
        </w:rPr>
      </w:pPr>
      <w:r>
        <w:rPr>
          <w:b/>
          <w:sz w:val="28"/>
          <w:szCs w:val="28"/>
        </w:rPr>
        <w:t xml:space="preserve">Кафедра </w:t>
      </w:r>
      <w:r w:rsidR="00290E3A">
        <w:rPr>
          <w:b/>
          <w:sz w:val="28"/>
          <w:szCs w:val="28"/>
        </w:rPr>
        <w:t>финансов, бюджета и страхования</w:t>
      </w:r>
    </w:p>
    <w:p w:rsidR="00235EA9" w:rsidRDefault="00235EA9" w:rsidP="00235EA9">
      <w:pPr>
        <w:jc w:val="center"/>
        <w:rPr>
          <w:b/>
          <w:sz w:val="28"/>
          <w:szCs w:val="28"/>
        </w:rPr>
      </w:pPr>
    </w:p>
    <w:p w:rsidR="00235EA9" w:rsidRDefault="00235EA9" w:rsidP="00235EA9">
      <w:pPr>
        <w:jc w:val="center"/>
        <w:rPr>
          <w:b/>
          <w:sz w:val="28"/>
          <w:szCs w:val="28"/>
        </w:rPr>
      </w:pPr>
    </w:p>
    <w:p w:rsidR="00235EA9" w:rsidRDefault="00235EA9" w:rsidP="00235EA9">
      <w:pPr>
        <w:jc w:val="center"/>
        <w:rPr>
          <w:b/>
          <w:sz w:val="28"/>
          <w:szCs w:val="28"/>
        </w:rPr>
      </w:pPr>
    </w:p>
    <w:p w:rsidR="00235EA9" w:rsidRDefault="00235EA9" w:rsidP="00235EA9">
      <w:pPr>
        <w:jc w:val="center"/>
        <w:rPr>
          <w:b/>
          <w:sz w:val="28"/>
          <w:szCs w:val="28"/>
        </w:rPr>
      </w:pPr>
    </w:p>
    <w:p w:rsidR="00235EA9" w:rsidRDefault="00235EA9" w:rsidP="00235EA9">
      <w:pPr>
        <w:jc w:val="center"/>
        <w:rPr>
          <w:b/>
          <w:sz w:val="28"/>
          <w:szCs w:val="28"/>
        </w:rPr>
      </w:pPr>
    </w:p>
    <w:p w:rsidR="00235EA9" w:rsidRDefault="00235EA9" w:rsidP="00235EA9">
      <w:pPr>
        <w:jc w:val="center"/>
        <w:rPr>
          <w:b/>
          <w:sz w:val="28"/>
          <w:szCs w:val="28"/>
        </w:rPr>
      </w:pPr>
    </w:p>
    <w:p w:rsidR="00235EA9" w:rsidRPr="00610CE0" w:rsidRDefault="00235EA9" w:rsidP="00A31EB9">
      <w:pPr>
        <w:jc w:val="center"/>
        <w:rPr>
          <w:b/>
          <w:sz w:val="48"/>
          <w:szCs w:val="48"/>
        </w:rPr>
      </w:pPr>
      <w:r w:rsidRPr="00610CE0">
        <w:rPr>
          <w:b/>
          <w:sz w:val="48"/>
          <w:szCs w:val="48"/>
        </w:rPr>
        <w:t>КОНТРОЛЬНАЯ РАБОТА</w:t>
      </w:r>
    </w:p>
    <w:p w:rsidR="00235EA9" w:rsidRPr="00610CE0" w:rsidRDefault="00235EA9" w:rsidP="00235EA9">
      <w:pPr>
        <w:jc w:val="center"/>
        <w:rPr>
          <w:b/>
          <w:sz w:val="48"/>
          <w:szCs w:val="48"/>
        </w:rPr>
      </w:pPr>
    </w:p>
    <w:p w:rsidR="00235EA9" w:rsidRPr="00610CE0" w:rsidRDefault="00A87563" w:rsidP="00235EA9">
      <w:pPr>
        <w:jc w:val="center"/>
        <w:rPr>
          <w:b/>
          <w:sz w:val="48"/>
          <w:szCs w:val="48"/>
        </w:rPr>
      </w:pPr>
      <w:r>
        <w:rPr>
          <w:b/>
          <w:sz w:val="48"/>
          <w:szCs w:val="48"/>
        </w:rPr>
        <w:t>по дисциплине «ФИНАНСЫ»</w:t>
      </w:r>
    </w:p>
    <w:p w:rsidR="00235EA9" w:rsidRPr="00610CE0" w:rsidRDefault="00235EA9" w:rsidP="00235EA9">
      <w:pPr>
        <w:jc w:val="center"/>
        <w:rPr>
          <w:b/>
          <w:sz w:val="32"/>
          <w:szCs w:val="32"/>
        </w:rPr>
      </w:pPr>
    </w:p>
    <w:p w:rsidR="00235EA9" w:rsidRDefault="00235EA9" w:rsidP="00235EA9">
      <w:pPr>
        <w:jc w:val="center"/>
        <w:rPr>
          <w:b/>
          <w:sz w:val="48"/>
          <w:szCs w:val="48"/>
        </w:rPr>
      </w:pPr>
      <w:r w:rsidRPr="00610CE0">
        <w:rPr>
          <w:b/>
          <w:sz w:val="48"/>
          <w:szCs w:val="48"/>
        </w:rPr>
        <w:t>на тему:</w:t>
      </w:r>
      <w:r>
        <w:rPr>
          <w:b/>
          <w:sz w:val="48"/>
          <w:szCs w:val="48"/>
        </w:rPr>
        <w:t xml:space="preserve"> </w:t>
      </w:r>
    </w:p>
    <w:p w:rsidR="007968CB" w:rsidRDefault="007968CB" w:rsidP="00235EA9">
      <w:pPr>
        <w:jc w:val="center"/>
        <w:rPr>
          <w:b/>
          <w:sz w:val="48"/>
          <w:szCs w:val="48"/>
        </w:rPr>
      </w:pPr>
    </w:p>
    <w:p w:rsidR="00235EA9" w:rsidRPr="007968CB" w:rsidRDefault="00235EA9" w:rsidP="007968CB">
      <w:pPr>
        <w:jc w:val="center"/>
        <w:rPr>
          <w:b/>
          <w:sz w:val="48"/>
          <w:szCs w:val="48"/>
        </w:rPr>
      </w:pPr>
      <w:r>
        <w:rPr>
          <w:b/>
          <w:sz w:val="48"/>
          <w:szCs w:val="48"/>
        </w:rPr>
        <w:t>СУ</w:t>
      </w:r>
      <w:r w:rsidR="007968CB">
        <w:rPr>
          <w:b/>
          <w:sz w:val="48"/>
          <w:szCs w:val="48"/>
        </w:rPr>
        <w:t>ЩНОСТЬ И ФУНКЦИИ ФИНАНС</w:t>
      </w:r>
      <w:r>
        <w:rPr>
          <w:b/>
          <w:sz w:val="48"/>
          <w:szCs w:val="48"/>
        </w:rPr>
        <w:t>ОВ</w:t>
      </w:r>
      <w:r w:rsidR="007968CB">
        <w:rPr>
          <w:b/>
          <w:sz w:val="48"/>
          <w:szCs w:val="48"/>
        </w:rPr>
        <w:t>. ФИНАНСОВАЯ СИСТЕМА.</w:t>
      </w:r>
    </w:p>
    <w:p w:rsidR="00235EA9" w:rsidRPr="00D829F2" w:rsidRDefault="00235EA9" w:rsidP="00235EA9">
      <w:pPr>
        <w:jc w:val="center"/>
        <w:rPr>
          <w:b/>
          <w:sz w:val="48"/>
          <w:szCs w:val="48"/>
        </w:rPr>
      </w:pPr>
    </w:p>
    <w:p w:rsidR="00235EA9" w:rsidRDefault="00235EA9" w:rsidP="00235EA9">
      <w:pPr>
        <w:jc w:val="center"/>
        <w:rPr>
          <w:b/>
          <w:sz w:val="72"/>
          <w:szCs w:val="72"/>
        </w:rPr>
      </w:pPr>
    </w:p>
    <w:p w:rsidR="00235EA9" w:rsidRDefault="00235EA9" w:rsidP="00235EA9">
      <w:pPr>
        <w:tabs>
          <w:tab w:val="left" w:pos="3780"/>
        </w:tabs>
        <w:rPr>
          <w:b/>
          <w:sz w:val="28"/>
          <w:szCs w:val="28"/>
        </w:rPr>
      </w:pPr>
      <w:r>
        <w:rPr>
          <w:b/>
          <w:sz w:val="52"/>
          <w:szCs w:val="52"/>
        </w:rPr>
        <w:t xml:space="preserve">                             </w:t>
      </w:r>
      <w:r>
        <w:rPr>
          <w:b/>
          <w:sz w:val="28"/>
          <w:szCs w:val="28"/>
        </w:rPr>
        <w:t>Факультет: учётно-статистический</w:t>
      </w:r>
    </w:p>
    <w:p w:rsidR="00235EA9" w:rsidRDefault="00235EA9" w:rsidP="00235EA9">
      <w:pPr>
        <w:ind w:left="3780" w:right="-545"/>
        <w:jc w:val="both"/>
        <w:rPr>
          <w:b/>
          <w:sz w:val="28"/>
          <w:szCs w:val="28"/>
        </w:rPr>
      </w:pPr>
      <w:r>
        <w:rPr>
          <w:b/>
          <w:sz w:val="28"/>
          <w:szCs w:val="28"/>
        </w:rPr>
        <w:t>Специальность: Бух. учёт, анализ и аудит</w:t>
      </w:r>
    </w:p>
    <w:p w:rsidR="00235EA9" w:rsidRDefault="00235EA9" w:rsidP="00235EA9">
      <w:pPr>
        <w:ind w:left="3780" w:right="-545"/>
        <w:jc w:val="both"/>
        <w:rPr>
          <w:b/>
          <w:sz w:val="28"/>
          <w:szCs w:val="28"/>
        </w:rPr>
      </w:pPr>
      <w:r>
        <w:rPr>
          <w:b/>
          <w:sz w:val="28"/>
          <w:szCs w:val="28"/>
        </w:rPr>
        <w:t xml:space="preserve"> (день-периферия)</w:t>
      </w:r>
    </w:p>
    <w:p w:rsidR="00235EA9" w:rsidRDefault="00235EA9" w:rsidP="00235EA9">
      <w:pPr>
        <w:tabs>
          <w:tab w:val="center" w:pos="6840"/>
        </w:tabs>
        <w:ind w:left="3780" w:right="-545"/>
        <w:jc w:val="both"/>
        <w:rPr>
          <w:b/>
          <w:sz w:val="28"/>
          <w:szCs w:val="28"/>
        </w:rPr>
      </w:pPr>
      <w:r>
        <w:rPr>
          <w:b/>
          <w:sz w:val="28"/>
          <w:szCs w:val="28"/>
        </w:rPr>
        <w:t>Работу выполнила:</w:t>
      </w:r>
      <w:r>
        <w:rPr>
          <w:b/>
          <w:sz w:val="28"/>
          <w:szCs w:val="28"/>
        </w:rPr>
        <w:tab/>
      </w:r>
    </w:p>
    <w:p w:rsidR="00235EA9" w:rsidRDefault="00235EA9" w:rsidP="00235EA9">
      <w:pPr>
        <w:ind w:left="3780" w:right="-545"/>
        <w:jc w:val="both"/>
        <w:rPr>
          <w:b/>
          <w:sz w:val="28"/>
          <w:szCs w:val="28"/>
        </w:rPr>
      </w:pPr>
      <w:r>
        <w:rPr>
          <w:b/>
          <w:sz w:val="28"/>
          <w:szCs w:val="28"/>
        </w:rPr>
        <w:t>Ищенко Наталья Олеговна</w:t>
      </w:r>
    </w:p>
    <w:p w:rsidR="00235EA9" w:rsidRDefault="00235EA9" w:rsidP="00235EA9">
      <w:pPr>
        <w:ind w:left="3780" w:right="-545"/>
        <w:jc w:val="both"/>
        <w:rPr>
          <w:b/>
          <w:sz w:val="28"/>
          <w:szCs w:val="28"/>
        </w:rPr>
      </w:pPr>
      <w:r>
        <w:rPr>
          <w:b/>
          <w:sz w:val="28"/>
          <w:szCs w:val="28"/>
        </w:rPr>
        <w:t xml:space="preserve">Студентка </w:t>
      </w:r>
      <w:r>
        <w:rPr>
          <w:b/>
          <w:sz w:val="28"/>
          <w:szCs w:val="28"/>
          <w:lang w:val="en-US"/>
        </w:rPr>
        <w:t>2</w:t>
      </w:r>
      <w:r>
        <w:rPr>
          <w:b/>
          <w:sz w:val="28"/>
          <w:szCs w:val="28"/>
        </w:rPr>
        <w:t xml:space="preserve"> курса</w:t>
      </w:r>
    </w:p>
    <w:p w:rsidR="00235EA9" w:rsidRDefault="00235EA9" w:rsidP="00235EA9">
      <w:pPr>
        <w:ind w:left="3780" w:right="-545"/>
        <w:jc w:val="both"/>
        <w:rPr>
          <w:b/>
          <w:sz w:val="28"/>
          <w:szCs w:val="28"/>
        </w:rPr>
      </w:pPr>
      <w:r>
        <w:rPr>
          <w:b/>
          <w:sz w:val="28"/>
          <w:szCs w:val="28"/>
        </w:rPr>
        <w:t>Индивидуальный номер 07УББ02492</w:t>
      </w:r>
    </w:p>
    <w:p w:rsidR="00235EA9" w:rsidRPr="00235EA9" w:rsidRDefault="00235EA9" w:rsidP="00235EA9">
      <w:pPr>
        <w:ind w:left="3780" w:right="-545"/>
        <w:jc w:val="both"/>
        <w:rPr>
          <w:b/>
          <w:sz w:val="28"/>
          <w:szCs w:val="28"/>
          <w:u w:val="double"/>
        </w:rPr>
      </w:pPr>
      <w:r>
        <w:rPr>
          <w:b/>
          <w:sz w:val="28"/>
          <w:szCs w:val="28"/>
        </w:rPr>
        <w:t xml:space="preserve">Проверила: </w:t>
      </w:r>
      <w:r>
        <w:rPr>
          <w:b/>
          <w:sz w:val="28"/>
          <w:szCs w:val="28"/>
          <w:lang w:val="en-US"/>
        </w:rPr>
        <w:t xml:space="preserve">Кузнецова Елена </w:t>
      </w:r>
      <w:r>
        <w:rPr>
          <w:b/>
          <w:sz w:val="28"/>
          <w:szCs w:val="28"/>
        </w:rPr>
        <w:t>Константиновна</w:t>
      </w:r>
    </w:p>
    <w:p w:rsidR="00235EA9" w:rsidRDefault="00235EA9" w:rsidP="00235EA9">
      <w:pPr>
        <w:ind w:left="3780" w:right="-545"/>
        <w:jc w:val="both"/>
        <w:rPr>
          <w:b/>
          <w:sz w:val="28"/>
          <w:szCs w:val="28"/>
        </w:rPr>
      </w:pPr>
    </w:p>
    <w:p w:rsidR="00235EA9" w:rsidRDefault="00235EA9" w:rsidP="00235EA9">
      <w:pPr>
        <w:ind w:left="3780" w:right="-545"/>
        <w:jc w:val="both"/>
        <w:rPr>
          <w:b/>
          <w:sz w:val="28"/>
          <w:szCs w:val="28"/>
        </w:rPr>
      </w:pPr>
    </w:p>
    <w:p w:rsidR="00235EA9" w:rsidRDefault="00235EA9" w:rsidP="00235EA9">
      <w:pPr>
        <w:ind w:right="-545"/>
        <w:jc w:val="center"/>
        <w:rPr>
          <w:b/>
          <w:sz w:val="28"/>
          <w:szCs w:val="28"/>
        </w:rPr>
      </w:pPr>
    </w:p>
    <w:p w:rsidR="00235EA9" w:rsidRDefault="00235EA9" w:rsidP="00235EA9">
      <w:pPr>
        <w:ind w:right="-545"/>
        <w:jc w:val="center"/>
        <w:rPr>
          <w:b/>
          <w:sz w:val="28"/>
          <w:szCs w:val="28"/>
        </w:rPr>
      </w:pPr>
    </w:p>
    <w:p w:rsidR="00235EA9" w:rsidRDefault="00235EA9" w:rsidP="00235EA9">
      <w:pPr>
        <w:ind w:right="-545"/>
        <w:jc w:val="center"/>
        <w:rPr>
          <w:b/>
          <w:sz w:val="28"/>
          <w:szCs w:val="28"/>
        </w:rPr>
      </w:pPr>
    </w:p>
    <w:p w:rsidR="007968CB" w:rsidRDefault="007968CB" w:rsidP="00235EA9">
      <w:pPr>
        <w:ind w:right="-545"/>
        <w:jc w:val="center"/>
        <w:rPr>
          <w:b/>
          <w:sz w:val="28"/>
          <w:szCs w:val="28"/>
        </w:rPr>
      </w:pPr>
    </w:p>
    <w:p w:rsidR="00235EA9" w:rsidRPr="00235EA9" w:rsidRDefault="00235EA9" w:rsidP="00235EA9">
      <w:pPr>
        <w:ind w:right="-545"/>
        <w:jc w:val="center"/>
        <w:rPr>
          <w:b/>
          <w:sz w:val="28"/>
          <w:szCs w:val="28"/>
          <w:lang w:val="en-US"/>
        </w:rPr>
      </w:pPr>
      <w:r>
        <w:rPr>
          <w:b/>
          <w:sz w:val="28"/>
          <w:szCs w:val="28"/>
        </w:rPr>
        <w:t>Омск – 200</w:t>
      </w:r>
      <w:r>
        <w:rPr>
          <w:b/>
          <w:sz w:val="28"/>
          <w:szCs w:val="28"/>
          <w:lang w:val="en-US"/>
        </w:rPr>
        <w:t>9</w:t>
      </w:r>
    </w:p>
    <w:p w:rsidR="00A610B2" w:rsidRDefault="00A610B2" w:rsidP="00A610B2">
      <w:pPr>
        <w:spacing w:line="360" w:lineRule="auto"/>
        <w:rPr>
          <w:b/>
          <w:sz w:val="36"/>
          <w:szCs w:val="36"/>
          <w:lang w:val="en-US"/>
        </w:rPr>
      </w:pPr>
    </w:p>
    <w:p w:rsidR="00235EA9" w:rsidRPr="00FE0C16" w:rsidRDefault="00235EA9" w:rsidP="00FE0C16">
      <w:pPr>
        <w:spacing w:line="360" w:lineRule="auto"/>
        <w:jc w:val="center"/>
        <w:rPr>
          <w:b/>
          <w:bCs/>
          <w:i/>
          <w:sz w:val="32"/>
          <w:szCs w:val="32"/>
          <w:u w:val="single"/>
        </w:rPr>
      </w:pPr>
      <w:r w:rsidRPr="00FE0C16">
        <w:rPr>
          <w:b/>
          <w:bCs/>
          <w:i/>
          <w:sz w:val="32"/>
          <w:szCs w:val="32"/>
          <w:u w:val="single"/>
        </w:rPr>
        <w:lastRenderedPageBreak/>
        <w:t>Содержание</w:t>
      </w:r>
    </w:p>
    <w:p w:rsidR="00E1696B" w:rsidRDefault="00235EA9" w:rsidP="00E1696B">
      <w:pPr>
        <w:spacing w:line="360" w:lineRule="auto"/>
        <w:jc w:val="both"/>
        <w:rPr>
          <w:b/>
          <w:sz w:val="28"/>
        </w:rPr>
      </w:pPr>
      <w:r w:rsidRPr="000D468E">
        <w:rPr>
          <w:b/>
          <w:sz w:val="28"/>
        </w:rPr>
        <w:t>Введение</w:t>
      </w:r>
      <w:r w:rsidR="00E1696B">
        <w:rPr>
          <w:b/>
          <w:sz w:val="28"/>
        </w:rPr>
        <w:t>………………………………………………………………………….3</w:t>
      </w:r>
    </w:p>
    <w:p w:rsidR="00C1594D" w:rsidRPr="00E1696B" w:rsidRDefault="00235EA9" w:rsidP="00E1696B">
      <w:pPr>
        <w:spacing w:line="360" w:lineRule="auto"/>
        <w:jc w:val="both"/>
        <w:rPr>
          <w:sz w:val="28"/>
        </w:rPr>
      </w:pPr>
      <w:r w:rsidRPr="00C1594D">
        <w:rPr>
          <w:b/>
          <w:sz w:val="28"/>
        </w:rPr>
        <w:t xml:space="preserve">Глава </w:t>
      </w:r>
      <w:r w:rsidRPr="00C1594D">
        <w:rPr>
          <w:b/>
          <w:sz w:val="28"/>
          <w:lang w:val="en-US"/>
        </w:rPr>
        <w:t>I</w:t>
      </w:r>
      <w:r w:rsidRPr="00C1594D">
        <w:rPr>
          <w:b/>
          <w:sz w:val="28"/>
        </w:rPr>
        <w:t xml:space="preserve">. </w:t>
      </w:r>
      <w:r w:rsidR="006F4435" w:rsidRPr="00C1594D">
        <w:rPr>
          <w:b/>
          <w:sz w:val="28"/>
        </w:rPr>
        <w:t>Сущность финансов</w:t>
      </w:r>
      <w:r w:rsidR="00E1696B">
        <w:rPr>
          <w:b/>
          <w:sz w:val="28"/>
        </w:rPr>
        <w:t>………………………………………………….4</w:t>
      </w:r>
    </w:p>
    <w:p w:rsidR="00C1594D" w:rsidRPr="00C1594D" w:rsidRDefault="00C1594D" w:rsidP="00E1696B">
      <w:pPr>
        <w:spacing w:line="360" w:lineRule="auto"/>
        <w:jc w:val="both"/>
        <w:rPr>
          <w:sz w:val="28"/>
        </w:rPr>
      </w:pPr>
      <w:r w:rsidRPr="00C1594D">
        <w:rPr>
          <w:b/>
          <w:sz w:val="28"/>
        </w:rPr>
        <w:t>1.1</w:t>
      </w:r>
      <w:r>
        <w:rPr>
          <w:b/>
          <w:sz w:val="28"/>
        </w:rPr>
        <w:t xml:space="preserve"> </w:t>
      </w:r>
      <w:r>
        <w:rPr>
          <w:sz w:val="28"/>
        </w:rPr>
        <w:t>Предпосылки возникновения финансов</w:t>
      </w:r>
      <w:r w:rsidR="00E1696B">
        <w:rPr>
          <w:sz w:val="28"/>
        </w:rPr>
        <w:t>………………………………….</w:t>
      </w:r>
      <w:r w:rsidR="00E1696B" w:rsidRPr="00E1696B">
        <w:rPr>
          <w:b/>
          <w:sz w:val="28"/>
        </w:rPr>
        <w:t>4-7</w:t>
      </w:r>
    </w:p>
    <w:p w:rsidR="00C1594D" w:rsidRPr="00C1594D" w:rsidRDefault="00C1594D" w:rsidP="00E1696B">
      <w:pPr>
        <w:spacing w:line="360" w:lineRule="auto"/>
        <w:jc w:val="both"/>
        <w:rPr>
          <w:b/>
          <w:sz w:val="28"/>
        </w:rPr>
      </w:pPr>
      <w:r w:rsidRPr="00C1594D">
        <w:rPr>
          <w:b/>
          <w:sz w:val="28"/>
        </w:rPr>
        <w:t>1.2</w:t>
      </w:r>
      <w:r>
        <w:rPr>
          <w:b/>
          <w:sz w:val="28"/>
        </w:rPr>
        <w:t xml:space="preserve"> </w:t>
      </w:r>
      <w:r w:rsidRPr="00C1594D">
        <w:rPr>
          <w:sz w:val="28"/>
        </w:rPr>
        <w:t>Понятие и необходимость финансов</w:t>
      </w:r>
      <w:r w:rsidR="00E1696B">
        <w:rPr>
          <w:sz w:val="28"/>
        </w:rPr>
        <w:t>…………………………………….</w:t>
      </w:r>
      <w:r w:rsidR="00E1696B">
        <w:rPr>
          <w:b/>
          <w:sz w:val="28"/>
        </w:rPr>
        <w:t>8</w:t>
      </w:r>
      <w:r w:rsidR="00E1696B" w:rsidRPr="00E1696B">
        <w:rPr>
          <w:b/>
          <w:sz w:val="28"/>
        </w:rPr>
        <w:t>-12</w:t>
      </w:r>
    </w:p>
    <w:p w:rsidR="00E1696B" w:rsidRDefault="00C1594D" w:rsidP="00E1696B">
      <w:pPr>
        <w:spacing w:line="360" w:lineRule="auto"/>
        <w:jc w:val="both"/>
        <w:rPr>
          <w:b/>
          <w:sz w:val="28"/>
        </w:rPr>
      </w:pPr>
      <w:r w:rsidRPr="00C1594D">
        <w:rPr>
          <w:b/>
          <w:sz w:val="28"/>
        </w:rPr>
        <w:t>1.3</w:t>
      </w:r>
      <w:r w:rsidR="00E1696B">
        <w:rPr>
          <w:b/>
          <w:sz w:val="28"/>
        </w:rPr>
        <w:t xml:space="preserve"> </w:t>
      </w:r>
      <w:r w:rsidRPr="00C1594D">
        <w:rPr>
          <w:sz w:val="28"/>
        </w:rPr>
        <w:t>Особенности финансов</w:t>
      </w:r>
      <w:r w:rsidR="00E1696B">
        <w:rPr>
          <w:sz w:val="28"/>
        </w:rPr>
        <w:t>………………………………………………….</w:t>
      </w:r>
      <w:r w:rsidR="00E1696B" w:rsidRPr="00E1696B">
        <w:rPr>
          <w:b/>
          <w:sz w:val="28"/>
        </w:rPr>
        <w:t>13-15</w:t>
      </w:r>
    </w:p>
    <w:p w:rsidR="00235EA9" w:rsidRPr="00E1696B" w:rsidRDefault="00235EA9" w:rsidP="00E1696B">
      <w:pPr>
        <w:spacing w:line="360" w:lineRule="auto"/>
        <w:jc w:val="both"/>
        <w:rPr>
          <w:sz w:val="28"/>
        </w:rPr>
      </w:pPr>
      <w:r w:rsidRPr="00C1594D">
        <w:rPr>
          <w:b/>
          <w:sz w:val="28"/>
        </w:rPr>
        <w:t xml:space="preserve">Глава </w:t>
      </w:r>
      <w:r w:rsidRPr="00C1594D">
        <w:rPr>
          <w:b/>
          <w:sz w:val="28"/>
          <w:lang w:val="en-US"/>
        </w:rPr>
        <w:t>II</w:t>
      </w:r>
      <w:r w:rsidRPr="00C1594D">
        <w:rPr>
          <w:b/>
          <w:sz w:val="28"/>
        </w:rPr>
        <w:t>. Функции финансов</w:t>
      </w:r>
      <w:r w:rsidR="00E1696B">
        <w:rPr>
          <w:b/>
          <w:sz w:val="28"/>
        </w:rPr>
        <w:t>………………………………………………...16</w:t>
      </w:r>
    </w:p>
    <w:p w:rsidR="00E1696B" w:rsidRDefault="00235EA9" w:rsidP="00E1696B">
      <w:pPr>
        <w:spacing w:line="360" w:lineRule="auto"/>
        <w:jc w:val="both"/>
        <w:rPr>
          <w:sz w:val="28"/>
        </w:rPr>
      </w:pPr>
      <w:r w:rsidRPr="000D468E">
        <w:rPr>
          <w:b/>
          <w:sz w:val="28"/>
        </w:rPr>
        <w:t>2.1</w:t>
      </w:r>
      <w:r w:rsidR="00C1594D">
        <w:rPr>
          <w:b/>
          <w:sz w:val="28"/>
        </w:rPr>
        <w:t xml:space="preserve"> </w:t>
      </w:r>
      <w:r>
        <w:rPr>
          <w:sz w:val="28"/>
        </w:rPr>
        <w:t>Р</w:t>
      </w:r>
      <w:r w:rsidR="00C9250D">
        <w:rPr>
          <w:sz w:val="28"/>
        </w:rPr>
        <w:t>аспределительная функция</w:t>
      </w:r>
      <w:r w:rsidR="00E1696B">
        <w:rPr>
          <w:sz w:val="28"/>
        </w:rPr>
        <w:t>…</w:t>
      </w:r>
      <w:r w:rsidR="00E1696B" w:rsidRPr="005A450D">
        <w:rPr>
          <w:b/>
          <w:sz w:val="28"/>
        </w:rPr>
        <w:t>………………</w:t>
      </w:r>
      <w:r w:rsidR="00E1696B">
        <w:rPr>
          <w:sz w:val="28"/>
        </w:rPr>
        <w:t>…………………………</w:t>
      </w:r>
      <w:r w:rsidR="00E1696B" w:rsidRPr="00E1696B">
        <w:rPr>
          <w:b/>
          <w:sz w:val="28"/>
        </w:rPr>
        <w:t>16-18</w:t>
      </w:r>
    </w:p>
    <w:p w:rsidR="00235EA9" w:rsidRPr="00E1696B" w:rsidRDefault="00235EA9" w:rsidP="00E1696B">
      <w:pPr>
        <w:spacing w:line="360" w:lineRule="auto"/>
        <w:jc w:val="both"/>
        <w:rPr>
          <w:b/>
          <w:sz w:val="28"/>
        </w:rPr>
      </w:pPr>
      <w:r w:rsidRPr="000D468E">
        <w:rPr>
          <w:b/>
          <w:sz w:val="28"/>
        </w:rPr>
        <w:t>2.2</w:t>
      </w:r>
      <w:r w:rsidR="00C1594D">
        <w:rPr>
          <w:b/>
          <w:sz w:val="28"/>
        </w:rPr>
        <w:t xml:space="preserve"> </w:t>
      </w:r>
      <w:r w:rsidR="005A450D">
        <w:rPr>
          <w:sz w:val="28"/>
        </w:rPr>
        <w:t>Контрольная функция</w:t>
      </w:r>
      <w:r w:rsidR="00E1696B">
        <w:rPr>
          <w:sz w:val="28"/>
        </w:rPr>
        <w:t>………………………………………………...</w:t>
      </w:r>
      <w:r w:rsidR="005A450D">
        <w:rPr>
          <w:sz w:val="28"/>
        </w:rPr>
        <w:t>....</w:t>
      </w:r>
      <w:r w:rsidR="00E1696B" w:rsidRPr="00E1696B">
        <w:rPr>
          <w:b/>
          <w:sz w:val="28"/>
        </w:rPr>
        <w:t>19-20</w:t>
      </w:r>
    </w:p>
    <w:p w:rsidR="00235EA9" w:rsidRDefault="00235EA9" w:rsidP="00E1696B">
      <w:pPr>
        <w:spacing w:line="360" w:lineRule="auto"/>
        <w:jc w:val="both"/>
        <w:rPr>
          <w:sz w:val="28"/>
        </w:rPr>
      </w:pPr>
      <w:r w:rsidRPr="000D468E">
        <w:rPr>
          <w:b/>
          <w:sz w:val="28"/>
        </w:rPr>
        <w:t>2.3</w:t>
      </w:r>
      <w:r w:rsidR="00C1594D">
        <w:rPr>
          <w:sz w:val="28"/>
        </w:rPr>
        <w:t xml:space="preserve"> </w:t>
      </w:r>
      <w:r w:rsidR="005A450D">
        <w:rPr>
          <w:sz w:val="28"/>
        </w:rPr>
        <w:t>Регулирующая</w:t>
      </w:r>
      <w:r w:rsidR="0078271D">
        <w:rPr>
          <w:sz w:val="28"/>
        </w:rPr>
        <w:t xml:space="preserve"> функция</w:t>
      </w:r>
      <w:r w:rsidR="005A450D">
        <w:rPr>
          <w:sz w:val="28"/>
        </w:rPr>
        <w:t>…………………………………………………….</w:t>
      </w:r>
      <w:r w:rsidR="005A450D" w:rsidRPr="005A450D">
        <w:rPr>
          <w:b/>
          <w:sz w:val="28"/>
        </w:rPr>
        <w:t>21</w:t>
      </w:r>
    </w:p>
    <w:p w:rsidR="005A450D" w:rsidRDefault="00235EA9" w:rsidP="00E1696B">
      <w:pPr>
        <w:spacing w:line="360" w:lineRule="auto"/>
        <w:jc w:val="both"/>
        <w:rPr>
          <w:b/>
          <w:sz w:val="28"/>
        </w:rPr>
      </w:pPr>
      <w:r w:rsidRPr="00C1594D">
        <w:rPr>
          <w:b/>
          <w:sz w:val="28"/>
        </w:rPr>
        <w:t xml:space="preserve">Глава </w:t>
      </w:r>
      <w:r w:rsidRPr="00C1594D">
        <w:rPr>
          <w:b/>
          <w:sz w:val="28"/>
          <w:lang w:val="en-US"/>
        </w:rPr>
        <w:t>III</w:t>
      </w:r>
      <w:r w:rsidRPr="00C1594D">
        <w:rPr>
          <w:b/>
          <w:sz w:val="28"/>
        </w:rPr>
        <w:t>.</w:t>
      </w:r>
      <w:r w:rsidR="005A450D">
        <w:rPr>
          <w:b/>
          <w:sz w:val="28"/>
        </w:rPr>
        <w:t xml:space="preserve"> Финансовая система…………..................................................22-24</w:t>
      </w:r>
    </w:p>
    <w:p w:rsidR="00235EA9" w:rsidRPr="005A450D" w:rsidRDefault="00235EA9" w:rsidP="00E1696B">
      <w:pPr>
        <w:spacing w:line="360" w:lineRule="auto"/>
        <w:jc w:val="both"/>
        <w:rPr>
          <w:b/>
          <w:sz w:val="28"/>
        </w:rPr>
      </w:pPr>
      <w:r w:rsidRPr="000D468E">
        <w:rPr>
          <w:b/>
          <w:sz w:val="28"/>
        </w:rPr>
        <w:t>Заключение</w:t>
      </w:r>
      <w:r w:rsidR="005A450D">
        <w:rPr>
          <w:b/>
          <w:sz w:val="28"/>
        </w:rPr>
        <w:t>…………………………………………………………………….25</w:t>
      </w:r>
    </w:p>
    <w:p w:rsidR="00235EA9" w:rsidRDefault="00235EA9" w:rsidP="00E1696B">
      <w:pPr>
        <w:spacing w:line="360" w:lineRule="auto"/>
        <w:jc w:val="both"/>
        <w:rPr>
          <w:sz w:val="28"/>
        </w:rPr>
      </w:pPr>
      <w:r w:rsidRPr="000D468E">
        <w:rPr>
          <w:b/>
          <w:sz w:val="28"/>
        </w:rPr>
        <w:t>Список</w:t>
      </w:r>
      <w:r w:rsidR="005A450D">
        <w:rPr>
          <w:b/>
          <w:sz w:val="28"/>
        </w:rPr>
        <w:t xml:space="preserve"> использованной литературы………………………………………26</w:t>
      </w:r>
    </w:p>
    <w:p w:rsidR="00235EA9" w:rsidRPr="00FE0C16" w:rsidRDefault="00235EA9" w:rsidP="00E1696B">
      <w:pPr>
        <w:pStyle w:val="7"/>
        <w:ind w:firstLine="0"/>
        <w:rPr>
          <w:b/>
          <w:i/>
          <w:sz w:val="32"/>
          <w:szCs w:val="32"/>
          <w:u w:val="single"/>
        </w:rPr>
      </w:pPr>
      <w:r>
        <w:br w:type="page"/>
      </w:r>
      <w:r w:rsidRPr="00FE0C16">
        <w:rPr>
          <w:b/>
          <w:i/>
          <w:sz w:val="32"/>
          <w:szCs w:val="32"/>
          <w:u w:val="single"/>
        </w:rPr>
        <w:t>Введение</w:t>
      </w:r>
    </w:p>
    <w:p w:rsidR="00235EA9" w:rsidRDefault="00B25E21" w:rsidP="00235EA9">
      <w:pPr>
        <w:spacing w:line="360" w:lineRule="auto"/>
        <w:ind w:firstLine="567"/>
        <w:jc w:val="both"/>
        <w:rPr>
          <w:sz w:val="28"/>
        </w:rPr>
      </w:pPr>
      <w:r>
        <w:rPr>
          <w:sz w:val="28"/>
        </w:rPr>
        <w:t>Финансы</w:t>
      </w:r>
      <w:r w:rsidR="00235EA9">
        <w:rPr>
          <w:sz w:val="28"/>
        </w:rPr>
        <w:t xml:space="preserve"> – историческая категория. Они появились одновременно с возникновением государства при расслоении общества на классы. Термин </w:t>
      </w:r>
      <w:r w:rsidR="00A31EB9">
        <w:rPr>
          <w:sz w:val="28"/>
        </w:rPr>
        <w:t>«</w:t>
      </w:r>
      <w:r w:rsidR="00235EA9">
        <w:rPr>
          <w:sz w:val="28"/>
        </w:rPr>
        <w:t>финансы</w:t>
      </w:r>
      <w:r w:rsidR="00A31EB9">
        <w:rPr>
          <w:sz w:val="28"/>
        </w:rPr>
        <w:t>»</w:t>
      </w:r>
      <w:r w:rsidR="00235EA9">
        <w:rPr>
          <w:sz w:val="28"/>
        </w:rPr>
        <w:t xml:space="preserve"> возник в </w:t>
      </w:r>
      <w:r w:rsidR="00235EA9">
        <w:rPr>
          <w:sz w:val="28"/>
          <w:lang w:val="en-US"/>
        </w:rPr>
        <w:t>XIII</w:t>
      </w:r>
      <w:r w:rsidR="00235EA9">
        <w:rPr>
          <w:sz w:val="28"/>
        </w:rPr>
        <w:t xml:space="preserve"> – </w:t>
      </w:r>
      <w:r w:rsidR="00235EA9">
        <w:rPr>
          <w:sz w:val="28"/>
          <w:lang w:val="en-US"/>
        </w:rPr>
        <w:t>XV</w:t>
      </w:r>
      <w:r w:rsidR="00235EA9">
        <w:rPr>
          <w:sz w:val="28"/>
        </w:rPr>
        <w:t xml:space="preserve"> веках в торговых городах Италии и обозначал любой денежный платеж. В дальнейшем термин получил международное распространение и </w:t>
      </w:r>
      <w:r>
        <w:rPr>
          <w:sz w:val="28"/>
        </w:rPr>
        <w:t>стал,</w:t>
      </w:r>
      <w:r w:rsidR="00235EA9">
        <w:rPr>
          <w:sz w:val="28"/>
        </w:rPr>
        <w:t xml:space="preserve"> употребляется как понятие, связанное системой денежных отношений между населением и государством по поводу образования государственных фондов денежных средств. Таким образом, данный термин отражал, во-первых, денежные отн</w:t>
      </w:r>
      <w:r>
        <w:rPr>
          <w:sz w:val="28"/>
        </w:rPr>
        <w:t>ошения между двумя субъектами</w:t>
      </w:r>
      <w:r w:rsidR="00235EA9">
        <w:rPr>
          <w:sz w:val="28"/>
        </w:rPr>
        <w:t>; во-вторых, субъекты обладали ра</w:t>
      </w:r>
      <w:r>
        <w:rPr>
          <w:sz w:val="28"/>
        </w:rPr>
        <w:t>зными правами</w:t>
      </w:r>
      <w:r w:rsidR="00235EA9">
        <w:rPr>
          <w:sz w:val="28"/>
        </w:rPr>
        <w:t>; в-третьих, в процессе этих отношений формировался общегосударственный фон</w:t>
      </w:r>
      <w:r>
        <w:rPr>
          <w:sz w:val="28"/>
        </w:rPr>
        <w:t>д денежных средств – бюджет</w:t>
      </w:r>
      <w:r w:rsidR="00235EA9">
        <w:rPr>
          <w:sz w:val="28"/>
        </w:rPr>
        <w:t>; в-четвертых, регулярное поступление средств в бюджет не могло быть обеспечено без придания налогам, сборам и другим платежам государственно-принудительного характера, что достигалось посредством правовой нормотворческой деятельности государства, создания соответствующего финансового аппарата.</w:t>
      </w:r>
    </w:p>
    <w:p w:rsidR="00235EA9" w:rsidRDefault="00235EA9" w:rsidP="00B25E21">
      <w:pPr>
        <w:spacing w:line="360" w:lineRule="auto"/>
        <w:ind w:firstLine="567"/>
        <w:jc w:val="both"/>
        <w:rPr>
          <w:sz w:val="28"/>
        </w:rPr>
      </w:pPr>
      <w:r>
        <w:rPr>
          <w:sz w:val="28"/>
        </w:rPr>
        <w:t xml:space="preserve">Таковы основные признаки финансов. По ним безошибочно можно выделить финансы из всей совокупности денежных отношений. </w:t>
      </w:r>
      <w:r w:rsidR="00B25E21">
        <w:rPr>
          <w:sz w:val="28"/>
        </w:rPr>
        <w:t>Таким образом, ф</w:t>
      </w:r>
      <w:r>
        <w:rPr>
          <w:sz w:val="28"/>
        </w:rPr>
        <w:t>инансы – это всегда денежные отношения, но не любое денежное отношение – всегда финансовое отношение.</w:t>
      </w:r>
    </w:p>
    <w:p w:rsidR="00235EA9" w:rsidRDefault="00235EA9" w:rsidP="00235EA9">
      <w:pPr>
        <w:spacing w:line="360" w:lineRule="auto"/>
        <w:ind w:firstLine="567"/>
        <w:jc w:val="both"/>
        <w:rPr>
          <w:sz w:val="28"/>
        </w:rPr>
      </w:pPr>
      <w:r>
        <w:rPr>
          <w:sz w:val="28"/>
        </w:rPr>
        <w:t>Исходя из вышесказанного, можно сформулировать общее определение финансов.</w:t>
      </w:r>
    </w:p>
    <w:p w:rsidR="00235EA9" w:rsidRDefault="00235EA9" w:rsidP="00235EA9">
      <w:pPr>
        <w:spacing w:line="360" w:lineRule="auto"/>
        <w:ind w:firstLine="567"/>
        <w:jc w:val="both"/>
        <w:rPr>
          <w:sz w:val="28"/>
        </w:rPr>
      </w:pPr>
      <w:r>
        <w:rPr>
          <w:sz w:val="28"/>
        </w:rPr>
        <w:t>Финансы представляют собой экономические отношения, связанные с формированием, распределением и использованием централизованных и децентрализованных фондов денежных средств в целях выполнения функций и задач государства и обеспечения условий рассмотренного воспроизводства.</w:t>
      </w:r>
    </w:p>
    <w:p w:rsidR="006F4435" w:rsidRPr="00C1594D" w:rsidRDefault="00235EA9" w:rsidP="00C1594D">
      <w:pPr>
        <w:spacing w:line="360" w:lineRule="auto"/>
        <w:ind w:firstLine="567"/>
        <w:jc w:val="center"/>
        <w:rPr>
          <w:b/>
          <w:i/>
          <w:sz w:val="32"/>
          <w:szCs w:val="32"/>
          <w:u w:val="single"/>
        </w:rPr>
      </w:pPr>
      <w:r>
        <w:rPr>
          <w:sz w:val="28"/>
        </w:rPr>
        <w:br w:type="page"/>
      </w:r>
      <w:r w:rsidR="006F4435" w:rsidRPr="00C1594D">
        <w:rPr>
          <w:b/>
          <w:i/>
          <w:sz w:val="32"/>
          <w:szCs w:val="32"/>
          <w:u w:val="single"/>
        </w:rPr>
        <w:t>Глава 1 . Сущность финансов</w:t>
      </w:r>
    </w:p>
    <w:p w:rsidR="00C1594D" w:rsidRPr="00C1594D" w:rsidRDefault="00C1594D" w:rsidP="00C1594D">
      <w:pPr>
        <w:spacing w:line="360" w:lineRule="auto"/>
        <w:rPr>
          <w:b/>
          <w:sz w:val="32"/>
          <w:szCs w:val="32"/>
        </w:rPr>
      </w:pPr>
      <w:r w:rsidRPr="00C1594D">
        <w:rPr>
          <w:b/>
          <w:sz w:val="32"/>
          <w:szCs w:val="32"/>
        </w:rPr>
        <w:t>1.1 Предпосылки возникновения финансов.</w:t>
      </w:r>
    </w:p>
    <w:p w:rsidR="00C1594D" w:rsidRDefault="00C1594D" w:rsidP="00C1594D">
      <w:pPr>
        <w:pStyle w:val="a7"/>
        <w:tabs>
          <w:tab w:val="left" w:pos="3240"/>
        </w:tabs>
        <w:spacing w:line="360" w:lineRule="auto"/>
        <w:ind w:firstLine="567"/>
        <w:jc w:val="both"/>
        <w:rPr>
          <w:sz w:val="28"/>
          <w:szCs w:val="28"/>
        </w:rPr>
      </w:pPr>
      <w:r w:rsidRPr="00C1594D">
        <w:rPr>
          <w:sz w:val="28"/>
          <w:szCs w:val="28"/>
        </w:rPr>
        <w:t>Современный мир - это мир всесторонних и всемогущих товарно-денежных отношений. Ими пронизана внутренняя жизнь любого</w:t>
      </w:r>
      <w:r>
        <w:rPr>
          <w:sz w:val="28"/>
          <w:szCs w:val="28"/>
        </w:rPr>
        <w:t xml:space="preserve"> государства и его деятельность на международной арене. </w:t>
      </w:r>
      <w:r w:rsidRPr="00C1594D">
        <w:rPr>
          <w:sz w:val="28"/>
          <w:szCs w:val="28"/>
        </w:rPr>
        <w:t>В процессе воспроизводства на разных уровнях, начиная с предприятия и кончая национальной экономикой в целом, образуются и используются фонды денежных средств. При этом не имеет значение, в какой форме выступают деньги: в виде наличных бумажных знаков, то ли в форме кредитных карточек, или на значащихся, на банковских счетах сумм вообще вне всякой формы.</w:t>
      </w:r>
      <w:r>
        <w:rPr>
          <w:sz w:val="28"/>
          <w:szCs w:val="28"/>
        </w:rPr>
        <w:t xml:space="preserve"> </w:t>
      </w:r>
    </w:p>
    <w:p w:rsidR="00C1594D" w:rsidRPr="00C1594D" w:rsidRDefault="00C1594D" w:rsidP="00C1594D">
      <w:pPr>
        <w:pStyle w:val="a7"/>
        <w:tabs>
          <w:tab w:val="left" w:pos="3240"/>
        </w:tabs>
        <w:spacing w:line="360" w:lineRule="auto"/>
        <w:ind w:firstLine="567"/>
        <w:jc w:val="both"/>
        <w:rPr>
          <w:sz w:val="28"/>
          <w:szCs w:val="28"/>
        </w:rPr>
      </w:pPr>
      <w:r w:rsidRPr="00C1594D">
        <w:rPr>
          <w:sz w:val="28"/>
          <w:szCs w:val="28"/>
        </w:rPr>
        <w:t xml:space="preserve">Система образования и использования фондов денежных ресурсов, участвующих в обеспечении процесса воспроизводства и составляет финансы общества. А совокупность экономических отношений, возникающих между государством, предприятиями и организациями, отраслями, территориями и отдельными гражданами в связи с движением денежных фондов, образует финансовые отношения. Они сложны, разнообразны и напоминают кровеносную систему живого организма, через которую осуществляется движение товаров и услуг, своеобразный обмен веществ между экономическими клеточками общественного организма. </w:t>
      </w:r>
    </w:p>
    <w:p w:rsidR="00C1594D" w:rsidRDefault="00C1594D" w:rsidP="00C1594D">
      <w:pPr>
        <w:spacing w:line="360" w:lineRule="auto"/>
        <w:ind w:firstLine="567"/>
        <w:jc w:val="both"/>
        <w:rPr>
          <w:sz w:val="28"/>
          <w:szCs w:val="28"/>
        </w:rPr>
      </w:pPr>
      <w:r>
        <w:rPr>
          <w:sz w:val="28"/>
          <w:szCs w:val="28"/>
        </w:rPr>
        <w:t xml:space="preserve">Финансы – историческая категория. Они появились одновременно с возникновением государства при расслоении общества на классы. Термин </w:t>
      </w:r>
      <w:r>
        <w:rPr>
          <w:sz w:val="28"/>
          <w:szCs w:val="28"/>
          <w:lang w:val="en-US"/>
        </w:rPr>
        <w:t>finansia</w:t>
      </w:r>
      <w:r>
        <w:rPr>
          <w:sz w:val="28"/>
          <w:szCs w:val="28"/>
        </w:rPr>
        <w:t xml:space="preserve"> возник в </w:t>
      </w:r>
      <w:r>
        <w:rPr>
          <w:sz w:val="28"/>
          <w:szCs w:val="28"/>
          <w:lang w:val="en-US"/>
        </w:rPr>
        <w:t>XIII</w:t>
      </w:r>
      <w:r>
        <w:rPr>
          <w:sz w:val="28"/>
          <w:szCs w:val="28"/>
        </w:rPr>
        <w:t xml:space="preserve"> – </w:t>
      </w:r>
      <w:r>
        <w:rPr>
          <w:sz w:val="28"/>
          <w:szCs w:val="28"/>
          <w:lang w:val="en-US"/>
        </w:rPr>
        <w:t>XV</w:t>
      </w:r>
      <w:r>
        <w:rPr>
          <w:sz w:val="28"/>
          <w:szCs w:val="28"/>
        </w:rPr>
        <w:t xml:space="preserve"> вв. в торговых городах Италии и обозначал любой денежный платеж. В дальнейшем термин получил международное распространение и стал употребляться как понятие, связанное с системой денежных отношений между населением и государством по поводу образования государственных фондов денежных средств. Таким образом, данный термин отражал, во-первых, денежные отношения между двумя субъектами, т.е. деньги выступали материальной основой существования и функционирования финансов (где нет денег, не может быть и финансов); во-вторых, субъекты обладали разными правами в процессе этих отношений: один из них (государство) обладал особыми полномочиями; в-третьих, в процессе этих отношений формировался общегосударственный фонд денежных средств – бюджет (следовательно, можно сказать, что эти отношения носили фондовый характер); в-четвертых, регулярное поступление средств в бюджет не могло быть обеспечено без придания налогам, сборам и другим платежам государственно-принудительного характера, что достигалось посредством правовой нормотворческой деятельности государства, создания соответствующего фискального аппарата.</w:t>
      </w:r>
    </w:p>
    <w:p w:rsidR="00C1594D" w:rsidRPr="009B2975" w:rsidRDefault="00C1594D" w:rsidP="00C1594D">
      <w:pPr>
        <w:pStyle w:val="20"/>
        <w:spacing w:after="0" w:line="360" w:lineRule="auto"/>
        <w:ind w:firstLine="567"/>
        <w:jc w:val="both"/>
        <w:rPr>
          <w:sz w:val="28"/>
          <w:szCs w:val="28"/>
        </w:rPr>
      </w:pPr>
      <w:r w:rsidRPr="009B2975">
        <w:rPr>
          <w:sz w:val="28"/>
          <w:szCs w:val="28"/>
        </w:rPr>
        <w:t>Выделяют следующие предпосылки финансов:</w:t>
      </w:r>
    </w:p>
    <w:p w:rsidR="00C1594D" w:rsidRDefault="00C1594D" w:rsidP="00C1594D">
      <w:pPr>
        <w:pStyle w:val="20"/>
        <w:spacing w:after="0" w:line="360" w:lineRule="auto"/>
        <w:ind w:firstLine="567"/>
        <w:jc w:val="both"/>
        <w:rPr>
          <w:sz w:val="28"/>
          <w:szCs w:val="28"/>
        </w:rPr>
      </w:pPr>
      <w:r w:rsidRPr="00C1594D">
        <w:rPr>
          <w:b/>
          <w:i/>
          <w:iCs/>
          <w:sz w:val="28"/>
          <w:szCs w:val="28"/>
        </w:rPr>
        <w:t>Первая предпосылка</w:t>
      </w:r>
      <w:r w:rsidRPr="00C1594D">
        <w:rPr>
          <w:b/>
          <w:i/>
          <w:sz w:val="28"/>
          <w:szCs w:val="28"/>
        </w:rPr>
        <w:t>.</w:t>
      </w:r>
      <w:r>
        <w:rPr>
          <w:sz w:val="28"/>
          <w:szCs w:val="28"/>
        </w:rPr>
        <w:t xml:space="preserve"> В Центральной Европе в результате первых буржуазных революций хотя и сохранились монархические режимы, но власть монархов была значительно урезанна, и, самое главное, произошло отторжение главы государства (монарха) от казны. Возник общегосударственный фонд денежных средств – бюджет, которым глава государства не мог единолично распоряжаться.</w:t>
      </w:r>
    </w:p>
    <w:p w:rsidR="00C1594D" w:rsidRDefault="00C1594D" w:rsidP="00C1594D">
      <w:pPr>
        <w:pStyle w:val="20"/>
        <w:spacing w:after="0" w:line="360" w:lineRule="auto"/>
        <w:ind w:firstLine="567"/>
        <w:jc w:val="both"/>
        <w:rPr>
          <w:sz w:val="28"/>
          <w:szCs w:val="28"/>
        </w:rPr>
      </w:pPr>
      <w:r w:rsidRPr="00C1594D">
        <w:rPr>
          <w:b/>
          <w:i/>
          <w:iCs/>
          <w:sz w:val="28"/>
          <w:szCs w:val="28"/>
        </w:rPr>
        <w:t>Вторая предпосылка</w:t>
      </w:r>
      <w:r w:rsidRPr="00C1594D">
        <w:rPr>
          <w:b/>
          <w:i/>
          <w:sz w:val="28"/>
          <w:szCs w:val="28"/>
        </w:rPr>
        <w:t>.</w:t>
      </w:r>
      <w:r>
        <w:rPr>
          <w:sz w:val="28"/>
          <w:szCs w:val="28"/>
        </w:rPr>
        <w:t xml:space="preserve"> Формирование и использование бюджета стало носить системный характер, т.е. возникли системы государственных доходов и расходов с определенным составом, структурой и законодательным закреплением.</w:t>
      </w:r>
    </w:p>
    <w:p w:rsidR="00C1594D" w:rsidRDefault="00C1594D" w:rsidP="00C1594D">
      <w:pPr>
        <w:pStyle w:val="20"/>
        <w:spacing w:after="0" w:line="360" w:lineRule="auto"/>
        <w:ind w:firstLine="567"/>
        <w:jc w:val="both"/>
        <w:rPr>
          <w:sz w:val="28"/>
          <w:szCs w:val="28"/>
        </w:rPr>
      </w:pPr>
      <w:r w:rsidRPr="00C1594D">
        <w:rPr>
          <w:b/>
          <w:i/>
          <w:iCs/>
          <w:sz w:val="28"/>
          <w:szCs w:val="28"/>
        </w:rPr>
        <w:t>Третья предпосылка</w:t>
      </w:r>
      <w:r w:rsidRPr="00C1594D">
        <w:rPr>
          <w:b/>
          <w:i/>
          <w:sz w:val="28"/>
          <w:szCs w:val="28"/>
        </w:rPr>
        <w:t>.</w:t>
      </w:r>
      <w:r>
        <w:rPr>
          <w:sz w:val="28"/>
          <w:szCs w:val="28"/>
        </w:rPr>
        <w:t xml:space="preserve"> Налоги в денежной форме приобрели преимущественный характер, тогда как ранее доходы  государства формировались главным образом за счет натуральных податей и трудовых повинностей. </w:t>
      </w:r>
    </w:p>
    <w:p w:rsidR="00C1594D" w:rsidRPr="001C4CC4" w:rsidRDefault="00C1594D" w:rsidP="00C1594D">
      <w:pPr>
        <w:pStyle w:val="20"/>
        <w:spacing w:after="0" w:line="360" w:lineRule="auto"/>
        <w:ind w:firstLine="567"/>
        <w:jc w:val="both"/>
        <w:rPr>
          <w:sz w:val="28"/>
          <w:szCs w:val="28"/>
        </w:rPr>
      </w:pPr>
      <w:r>
        <w:rPr>
          <w:sz w:val="28"/>
          <w:szCs w:val="28"/>
        </w:rPr>
        <w:t>Таким образом, финансы выражают определенную сферу производственных отношений и относятся к базисной категории. Но какова же здесь роль государства? Некоторые экономисты исходя из того, что финансовые отношения закрепляются законодателем в соответствующих нормативных актах определяют главенствующую роль государства в формировании данных отношений и, следовательно, относят финансы к правовой, т.е. надстроечной категории. Но дело в том, что правовой акт только фиксирует содержание объективно существующих экономических отношений, доказывая, что финансы, в первую очередь, экономическая категория (и относится к базису) и только потом – правовая категория, т.е. государство, по меткому выражению экономиста Э. А. Вознесенского, «одевает» финансовые отношения в правовую форму, придает им соответствующую государственно–властную форму при сохранении их объективно экономического характера».</w:t>
      </w:r>
    </w:p>
    <w:p w:rsidR="00C1594D" w:rsidRDefault="00C1594D" w:rsidP="00C1594D">
      <w:pPr>
        <w:pStyle w:val="20"/>
        <w:spacing w:after="0" w:line="360" w:lineRule="auto"/>
        <w:ind w:firstLine="567"/>
        <w:jc w:val="both"/>
        <w:rPr>
          <w:sz w:val="28"/>
          <w:szCs w:val="28"/>
        </w:rPr>
      </w:pPr>
      <w:r>
        <w:rPr>
          <w:sz w:val="28"/>
          <w:szCs w:val="28"/>
        </w:rPr>
        <w:t>Однако уменьшать роль государства нельзя. Государство активно воздействует на финансы в зависимости от политического устройства, основных задач, текущих условий и других причин. Через свою финансовую политику государство может влиять на экономику, оказывая на нее как положительное, так и отрицательное влияние.</w:t>
      </w:r>
    </w:p>
    <w:p w:rsidR="00C1594D" w:rsidRDefault="00C1594D" w:rsidP="00C1594D">
      <w:pPr>
        <w:pStyle w:val="20"/>
        <w:spacing w:after="0" w:line="360" w:lineRule="auto"/>
        <w:ind w:firstLine="567"/>
        <w:jc w:val="both"/>
        <w:rPr>
          <w:sz w:val="28"/>
          <w:szCs w:val="28"/>
        </w:rPr>
      </w:pPr>
      <w:r>
        <w:rPr>
          <w:sz w:val="28"/>
          <w:szCs w:val="28"/>
        </w:rPr>
        <w:t>Так как, несомненно, финансы являются исторической категорией (имеют стадии возникновения), то можно выделить два основных этапа развития финансов.</w:t>
      </w:r>
    </w:p>
    <w:p w:rsidR="00C1594D" w:rsidRDefault="00C1594D" w:rsidP="00C1594D">
      <w:pPr>
        <w:pStyle w:val="20"/>
        <w:spacing w:after="0" w:line="360" w:lineRule="auto"/>
        <w:ind w:firstLine="567"/>
        <w:jc w:val="both"/>
        <w:rPr>
          <w:sz w:val="28"/>
          <w:szCs w:val="28"/>
        </w:rPr>
      </w:pPr>
      <w:r>
        <w:rPr>
          <w:sz w:val="28"/>
          <w:szCs w:val="28"/>
        </w:rPr>
        <w:t>Вначале – неразвитая форма финансов, когда основная масса денежных средств (2/3) расходовалась на военные цели, и финансы практически не оказывали воздействия на экономику. Другой характерной чертой этого периода была узость финансовой системы, так как она состояла из одного звена – бюджетного, и количество финансовых отношений было ограниченно. Все они были связанны с формированием и использованием бюджета.</w:t>
      </w:r>
    </w:p>
    <w:p w:rsidR="00C1594D" w:rsidRDefault="00C1594D" w:rsidP="00C1594D">
      <w:pPr>
        <w:pStyle w:val="20"/>
        <w:spacing w:after="0" w:line="360" w:lineRule="auto"/>
        <w:ind w:firstLine="567"/>
        <w:jc w:val="both"/>
        <w:rPr>
          <w:sz w:val="28"/>
          <w:szCs w:val="28"/>
        </w:rPr>
      </w:pPr>
      <w:r>
        <w:rPr>
          <w:sz w:val="28"/>
          <w:szCs w:val="28"/>
        </w:rPr>
        <w:t>По мере развития товарно-денежных отношений возникала необходимость в новых общегосударственных фондах денежных средств и соответственно новых группах денежных отношений по поводу их формирования и использования.</w:t>
      </w:r>
    </w:p>
    <w:p w:rsidR="00C1594D" w:rsidRDefault="00C1594D" w:rsidP="00C1594D">
      <w:pPr>
        <w:pStyle w:val="20"/>
        <w:spacing w:after="0" w:line="360" w:lineRule="auto"/>
        <w:ind w:firstLine="567"/>
        <w:jc w:val="both"/>
        <w:rPr>
          <w:sz w:val="28"/>
          <w:szCs w:val="28"/>
        </w:rPr>
      </w:pPr>
      <w:r>
        <w:rPr>
          <w:sz w:val="28"/>
          <w:szCs w:val="28"/>
        </w:rPr>
        <w:t>В настоящее время независимо от политического устройства и уровня экономического устройства того или иного государства финансы вступили в новую стадию своего развития. Это обусловлено многозвенностью финансовых систем, высокой степенью воздействия на экономику, большим разнообразием финансовых отношений.</w:t>
      </w:r>
    </w:p>
    <w:p w:rsidR="00C1594D" w:rsidRPr="00C1594D" w:rsidRDefault="00C1594D" w:rsidP="00C1594D">
      <w:pPr>
        <w:pStyle w:val="20"/>
        <w:spacing w:after="0" w:line="360" w:lineRule="auto"/>
        <w:ind w:firstLine="567"/>
        <w:jc w:val="both"/>
        <w:rPr>
          <w:sz w:val="28"/>
          <w:szCs w:val="28"/>
        </w:rPr>
      </w:pPr>
      <w:r>
        <w:rPr>
          <w:sz w:val="28"/>
          <w:szCs w:val="28"/>
        </w:rPr>
        <w:t xml:space="preserve">Наряду с традиционными государственными финансами значительное развитие получили местные финансы, внебюджетные специальные правительственные фонды, финансы государственных предприятий. Возникли совершенно новые сферы финансовых отношений, такие как финансы межгосударственных сообществ. </w:t>
      </w: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pStyle w:val="20"/>
        <w:spacing w:after="0" w:line="360" w:lineRule="auto"/>
        <w:ind w:firstLine="567"/>
        <w:jc w:val="both"/>
        <w:rPr>
          <w:sz w:val="28"/>
          <w:szCs w:val="28"/>
        </w:rPr>
      </w:pPr>
    </w:p>
    <w:p w:rsidR="00C1594D" w:rsidRDefault="00C1594D" w:rsidP="00C1594D">
      <w:pPr>
        <w:tabs>
          <w:tab w:val="num" w:pos="1440"/>
        </w:tabs>
        <w:rPr>
          <w:sz w:val="28"/>
          <w:szCs w:val="28"/>
        </w:rPr>
      </w:pPr>
    </w:p>
    <w:p w:rsidR="00C1594D" w:rsidRPr="00C1594D" w:rsidRDefault="00C1594D" w:rsidP="00E1696B">
      <w:pPr>
        <w:numPr>
          <w:ilvl w:val="1"/>
          <w:numId w:val="15"/>
        </w:numPr>
        <w:spacing w:line="360" w:lineRule="auto"/>
        <w:rPr>
          <w:b/>
          <w:sz w:val="32"/>
          <w:szCs w:val="32"/>
        </w:rPr>
      </w:pPr>
      <w:r w:rsidRPr="00C1594D">
        <w:rPr>
          <w:b/>
          <w:sz w:val="32"/>
          <w:szCs w:val="32"/>
        </w:rPr>
        <w:t>Понятие и необходимость финансов.</w:t>
      </w:r>
    </w:p>
    <w:p w:rsidR="00C1594D" w:rsidRDefault="00C1594D" w:rsidP="00E1696B">
      <w:pPr>
        <w:spacing w:line="360" w:lineRule="auto"/>
        <w:ind w:firstLine="567"/>
        <w:jc w:val="both"/>
        <w:rPr>
          <w:sz w:val="28"/>
          <w:szCs w:val="28"/>
        </w:rPr>
      </w:pPr>
      <w:r>
        <w:rPr>
          <w:sz w:val="28"/>
          <w:szCs w:val="28"/>
        </w:rPr>
        <w:t>Финансы как научное понятие обычно ассоциируется с теми процессами, которые на поверхности общественной жизни проявляются в разнообразных формах и обязательно сопровождаются движением (наличным или безналичным) денежных средств. Идет ли речь о распределении прибыли и формировании фондов внутрихозяйственного назначения на предприятиях, или о перечислении налоговых платежей в доходы государственного бюджета, или о внесении средств во внебюджетные или благотворительные фонды – во всех этих и подобных им финансовых операциях происходит движение денежных средств.</w:t>
      </w:r>
    </w:p>
    <w:p w:rsidR="00C1594D" w:rsidRDefault="00C1594D" w:rsidP="00C1594D">
      <w:pPr>
        <w:spacing w:line="360" w:lineRule="auto"/>
        <w:ind w:firstLine="567"/>
        <w:jc w:val="both"/>
        <w:rPr>
          <w:sz w:val="28"/>
          <w:szCs w:val="28"/>
        </w:rPr>
      </w:pPr>
      <w:r>
        <w:rPr>
          <w:sz w:val="28"/>
          <w:szCs w:val="28"/>
        </w:rPr>
        <w:t>Будучи очень приметным, движение денежных средств само по себе не раскрывает сущности финансов. Для ее постижения необходимо выявить те общие свойства, которые характеризуют внутреннюю природу всех финансовых явлений.</w:t>
      </w:r>
    </w:p>
    <w:p w:rsidR="00C1594D" w:rsidRDefault="00C1594D" w:rsidP="00C1594D">
      <w:pPr>
        <w:spacing w:line="360" w:lineRule="auto"/>
        <w:ind w:firstLine="567"/>
        <w:jc w:val="both"/>
        <w:rPr>
          <w:sz w:val="28"/>
          <w:szCs w:val="28"/>
        </w:rPr>
      </w:pPr>
      <w:r>
        <w:rPr>
          <w:sz w:val="28"/>
          <w:szCs w:val="28"/>
        </w:rPr>
        <w:t>Если отвлечься от многочисленных форм, в которых протекают финансовые процессы, можно увидеть то общее что их  объединяет - лежащие в их основе отношения между различными участниками общественного производства, или общественные отношения. По характеру эти отношения – производственные (экономические), поскольку возникают непосредственно в общественном производстве.</w:t>
      </w:r>
    </w:p>
    <w:p w:rsidR="00C1594D" w:rsidRDefault="00C1594D" w:rsidP="00C1594D">
      <w:pPr>
        <w:spacing w:line="360" w:lineRule="auto"/>
        <w:ind w:firstLine="567"/>
        <w:jc w:val="both"/>
        <w:rPr>
          <w:sz w:val="28"/>
          <w:szCs w:val="28"/>
        </w:rPr>
      </w:pPr>
      <w:r>
        <w:rPr>
          <w:sz w:val="28"/>
          <w:szCs w:val="28"/>
        </w:rPr>
        <w:t>Экономические отношения исключительно многообразны: они возникают на всех стадиях воспроизводственного процесса, на всех уровнях хозяйствования, во всех сферах общественной деятельности. При этом однородные экономические отношения, характеризующие одну из сторон общественного бытия, будучи представлены в обобщенном абстрактном виде, образуют экономическую категорию. Финансы, выражая реально существующие в обществе производственные отношения, имеющие объективный характер и специфическое общественное назначение, выступают в качестве экономической категории.</w:t>
      </w:r>
    </w:p>
    <w:p w:rsidR="00C1594D" w:rsidRDefault="00C1594D" w:rsidP="00C1594D">
      <w:pPr>
        <w:spacing w:line="360" w:lineRule="auto"/>
        <w:ind w:firstLine="567"/>
        <w:jc w:val="both"/>
        <w:rPr>
          <w:sz w:val="28"/>
          <w:szCs w:val="28"/>
        </w:rPr>
      </w:pPr>
      <w:r>
        <w:rPr>
          <w:sz w:val="28"/>
          <w:szCs w:val="28"/>
        </w:rPr>
        <w:t xml:space="preserve">Своеобразие отношений, составляющих содержание финансов как экономической категории, заключается в том, что они всегда имеют денежную форму выражения. </w:t>
      </w:r>
    </w:p>
    <w:p w:rsidR="00C1594D" w:rsidRDefault="00C1594D" w:rsidP="00C1594D">
      <w:pPr>
        <w:spacing w:line="360" w:lineRule="auto"/>
        <w:ind w:firstLine="567"/>
        <w:jc w:val="both"/>
        <w:rPr>
          <w:sz w:val="28"/>
          <w:szCs w:val="28"/>
        </w:rPr>
      </w:pPr>
      <w:r>
        <w:rPr>
          <w:sz w:val="28"/>
          <w:szCs w:val="28"/>
        </w:rPr>
        <w:t>Денежный характер финансовых отношений – важный признак финансов. Деньги являются обязательным условием существования финансов. Нет денег – не может быть и финансов, ибо последние есть общественная форма, обусловленная существованием первых.</w:t>
      </w:r>
    </w:p>
    <w:p w:rsidR="00C1594D" w:rsidRDefault="00C1594D" w:rsidP="00C1594D">
      <w:pPr>
        <w:spacing w:line="360" w:lineRule="auto"/>
        <w:ind w:firstLine="567"/>
        <w:jc w:val="both"/>
        <w:rPr>
          <w:sz w:val="28"/>
          <w:szCs w:val="28"/>
        </w:rPr>
      </w:pPr>
      <w:r>
        <w:rPr>
          <w:sz w:val="28"/>
          <w:szCs w:val="28"/>
        </w:rPr>
        <w:t>В этой связи неправомерно относить к финансам не только денежные, но и натуральные взаимоотношения. Существование натуральных повинностей в эпоху феодализма, взимание рабовладельческим государством дани со своих граждан и покоренных народов, натурализация общественных отношений в условиях расстроенного денежного обращения отнюдь не доказывает натуральный характер финансовых взаимосвязей. Они говорят о другом – функционирование финансов возможно только при определенных условиях, отсутствие которых сразу же сужает границы действия этой категории.</w:t>
      </w:r>
    </w:p>
    <w:p w:rsidR="00C1594D" w:rsidRDefault="00C1594D" w:rsidP="00C1594D">
      <w:pPr>
        <w:spacing w:line="360" w:lineRule="auto"/>
        <w:ind w:firstLine="567"/>
        <w:jc w:val="both"/>
        <w:rPr>
          <w:sz w:val="28"/>
          <w:szCs w:val="28"/>
        </w:rPr>
      </w:pPr>
      <w:r>
        <w:rPr>
          <w:sz w:val="28"/>
          <w:szCs w:val="28"/>
        </w:rPr>
        <w:t>Появление финансовых отношений всегда дает о себе знать реальным движением денежных средств. Отсутствие такого движения на стадиях производства и потребления воспроизводственного процесса свидетельствует о том, что они не являются местом возникновения финансов.</w:t>
      </w:r>
    </w:p>
    <w:p w:rsidR="00C1594D" w:rsidRDefault="00C1594D" w:rsidP="00C1594D">
      <w:pPr>
        <w:spacing w:line="360" w:lineRule="auto"/>
        <w:ind w:firstLine="567"/>
        <w:jc w:val="both"/>
        <w:rPr>
          <w:sz w:val="28"/>
          <w:szCs w:val="28"/>
        </w:rPr>
      </w:pPr>
      <w:r>
        <w:rPr>
          <w:sz w:val="28"/>
          <w:szCs w:val="28"/>
        </w:rPr>
        <w:t>Реальное движение денежных средств происходит на второй с третьей стадии воспроизводственного процесса – в распределении и обмене. Однако характер движения стоимости (в ее денежной форме) на этих стадиях различен, что не позволяет обе их стороны относить к сфере функционирования финансов.</w:t>
      </w:r>
    </w:p>
    <w:p w:rsidR="00C1594D" w:rsidRDefault="00C1594D" w:rsidP="00C1594D">
      <w:pPr>
        <w:spacing w:line="360" w:lineRule="auto"/>
        <w:ind w:firstLine="567"/>
        <w:jc w:val="both"/>
        <w:rPr>
          <w:sz w:val="28"/>
          <w:szCs w:val="28"/>
        </w:rPr>
      </w:pPr>
      <w:r>
        <w:rPr>
          <w:sz w:val="28"/>
          <w:szCs w:val="28"/>
        </w:rPr>
        <w:t xml:space="preserve">На второй стадии движение стоимости в денежной форме осуществляется обособленно от движения товаров и характеризуется ее отчуждением (переходом из рук одних владельцев в руки других) или целевым обособлением каждой части стоимости (в рамках одного владельца). На третей стадии распределенная стоимость (в денежной форма) обменивается на товарную форму, т.е. совершаются акты купли-продажи. Отчуждения самой стоимости здесь не происходит; она лишь меняет свою форму – с денежной на товарную. </w:t>
      </w:r>
    </w:p>
    <w:p w:rsidR="00C1594D" w:rsidRDefault="00C1594D" w:rsidP="00C1594D">
      <w:pPr>
        <w:spacing w:line="360" w:lineRule="auto"/>
        <w:ind w:firstLine="567"/>
        <w:jc w:val="both"/>
        <w:rPr>
          <w:sz w:val="28"/>
          <w:szCs w:val="28"/>
        </w:rPr>
      </w:pPr>
      <w:r>
        <w:rPr>
          <w:sz w:val="28"/>
          <w:szCs w:val="28"/>
        </w:rPr>
        <w:t xml:space="preserve">Таким образом, на второй стадии воспроизводства имеет место одностороннее (без встречного эквивалента) движение денежной формы стоимости; на третьей – двустороннее (встречное) движение стоимостей, одна из которых находится в денежной форме, а другая в товарной.   </w:t>
      </w:r>
    </w:p>
    <w:p w:rsidR="00C1594D" w:rsidRDefault="00C1594D" w:rsidP="00C1594D">
      <w:pPr>
        <w:spacing w:line="360" w:lineRule="auto"/>
        <w:ind w:firstLine="567"/>
        <w:jc w:val="both"/>
        <w:rPr>
          <w:sz w:val="28"/>
          <w:szCs w:val="28"/>
        </w:rPr>
      </w:pPr>
      <w:r>
        <w:rPr>
          <w:sz w:val="28"/>
          <w:szCs w:val="28"/>
        </w:rPr>
        <w:t>На трет</w:t>
      </w:r>
      <w:r w:rsidR="00592C05">
        <w:rPr>
          <w:sz w:val="28"/>
          <w:szCs w:val="28"/>
        </w:rPr>
        <w:t>ь</w:t>
      </w:r>
      <w:r>
        <w:rPr>
          <w:sz w:val="28"/>
          <w:szCs w:val="28"/>
        </w:rPr>
        <w:t>ей стадии воспроизводственного процесса, постоянно совершаемые обменные операции обслуживаются двумя категориями: во-первых, деньгами как всеобщим эквивалентом, во-вторых, ценой. Никакого иного общественного инструмента здесь больше не требуется. Следовательно, в обмене нет места финансам.</w:t>
      </w:r>
    </w:p>
    <w:p w:rsidR="00C1594D" w:rsidRDefault="00C1594D" w:rsidP="00C1594D">
      <w:pPr>
        <w:spacing w:line="360" w:lineRule="auto"/>
        <w:ind w:firstLine="567"/>
        <w:jc w:val="both"/>
        <w:rPr>
          <w:sz w:val="28"/>
          <w:szCs w:val="28"/>
        </w:rPr>
      </w:pPr>
      <w:r>
        <w:rPr>
          <w:sz w:val="28"/>
          <w:szCs w:val="28"/>
        </w:rPr>
        <w:t>Областью возникновения и функционирования финансов является вторая стадия воспроизводственного процесса, на которой происходит распределение стоимости общественного продукта по целевому назначению и субъектам хозяйствования. Поэтому важным признаком финансов как экономической категории является распределительный характер финансовых отношений.</w:t>
      </w:r>
    </w:p>
    <w:p w:rsidR="00C1594D" w:rsidRPr="00C1594D" w:rsidRDefault="00C1594D" w:rsidP="00C1594D">
      <w:pPr>
        <w:spacing w:line="360" w:lineRule="auto"/>
        <w:ind w:firstLine="567"/>
        <w:jc w:val="both"/>
        <w:rPr>
          <w:sz w:val="28"/>
          <w:szCs w:val="28"/>
        </w:rPr>
      </w:pPr>
      <w:r>
        <w:rPr>
          <w:sz w:val="28"/>
          <w:szCs w:val="28"/>
        </w:rPr>
        <w:t xml:space="preserve">Однако и этого признака не достаточно для полной характеристики финансов. Разнообразие распределительных отношений приводит к тому, что на второй стадии воспроизводственного процесса действуют различные экономические категории: финансы, кредит, заработная плата, цена. Финансы существенно отличаются от других категорий, функционирующих на стадии стоимостного распределения. </w:t>
      </w:r>
    </w:p>
    <w:p w:rsidR="00C1594D" w:rsidRDefault="00C1594D" w:rsidP="00C1594D">
      <w:pPr>
        <w:spacing w:line="360" w:lineRule="auto"/>
        <w:ind w:firstLine="567"/>
        <w:jc w:val="both"/>
        <w:rPr>
          <w:sz w:val="28"/>
          <w:szCs w:val="28"/>
        </w:rPr>
      </w:pPr>
      <w:r>
        <w:rPr>
          <w:sz w:val="28"/>
          <w:szCs w:val="28"/>
        </w:rPr>
        <w:t xml:space="preserve">Первоначальной сферой возникновения финансовых отношений являются процессы первичного распределения стоимости общественного продукта, когда эта стоимость распадается на составляющие  ее элементы и происходит образование различных форм денежных доходов и накоплений. Вычленение в составе выручки от реализации продукции прибыли, отчислений на социальное страхование, амортизационных отчислений и т.п. осуществляется с помощью финансов и отражает процесс распределения стоимости в соответствии с целевым назначением каждой ее части. Дальнейшее перераспределение стоимости между субъектами хозяйствования (изъятие части прибыли в распоряжение государства, уплата налогов гражданами страны и т. д.) и конкретизация целевого ее использования (направление прибыли на капитальные вложения, формирование фондов экономического стимулирования за счет различных источников) тоже происходит на основе финансов. Благодаря им осуществляются многообразные процессы перераспределения стоимости общественного продукта во всех структурных подразделениях экономики (в отраслях материального производства и непроизводственной сферы) и на разных уровнях хозяйствования. </w:t>
      </w:r>
    </w:p>
    <w:p w:rsidR="00C1594D" w:rsidRDefault="00C1594D" w:rsidP="00C1594D">
      <w:pPr>
        <w:spacing w:line="360" w:lineRule="auto"/>
        <w:ind w:firstLine="567"/>
        <w:jc w:val="both"/>
        <w:rPr>
          <w:sz w:val="28"/>
          <w:szCs w:val="28"/>
        </w:rPr>
      </w:pPr>
      <w:r>
        <w:rPr>
          <w:sz w:val="28"/>
          <w:szCs w:val="28"/>
        </w:rPr>
        <w:t>Распределение и перераспределение стоимости с помощью финансов обязательно сопровождается движением денежных средств, принимающих специфическую форму финансовых ресурсов; они формируются у субъектов хозяйствования и государства за счет различных видов денежных доходов, отчислений и поступлений, а используются на расширенное воспроизводство, материальное стимулирование работающих, удовлетворение социальных и других потребностей общества. Финансовые ресурсы выступают материальными носителями финансовых отношений. Принадлежность финансовых ресурсов конкретному субъекту хозяйствования и государству позволяет отделить их от денежных средство населения и, в частности, провести границу между финансами и заработной платой.</w:t>
      </w:r>
    </w:p>
    <w:p w:rsidR="00C1594D" w:rsidRDefault="00C1594D" w:rsidP="00C1594D">
      <w:pPr>
        <w:spacing w:line="360" w:lineRule="auto"/>
        <w:ind w:firstLine="567"/>
        <w:jc w:val="both"/>
        <w:rPr>
          <w:sz w:val="28"/>
          <w:szCs w:val="28"/>
        </w:rPr>
      </w:pPr>
      <w:r>
        <w:rPr>
          <w:sz w:val="28"/>
          <w:szCs w:val="28"/>
        </w:rPr>
        <w:t xml:space="preserve">Потенциально финансовые ресурсы образуются на стадии производства, когда создается новая стоимость и осуществляется перенос старой. Но именно потенциально, поскольку рабочий производит не финансовые, а продукты труда в товарной форме. Реальное формирование финансовых ресурсов начинается только на стадии распределения, когда стоимость реализована и в составе выручки вычленяются конкретные экономические формы реализованной стоимости.   </w:t>
      </w:r>
    </w:p>
    <w:p w:rsidR="00C1594D" w:rsidRDefault="00C1594D" w:rsidP="00C1594D">
      <w:pPr>
        <w:spacing w:line="360" w:lineRule="auto"/>
        <w:ind w:firstLine="567"/>
        <w:jc w:val="both"/>
        <w:rPr>
          <w:sz w:val="28"/>
          <w:szCs w:val="28"/>
        </w:rPr>
      </w:pPr>
      <w:r>
        <w:rPr>
          <w:sz w:val="28"/>
          <w:szCs w:val="28"/>
        </w:rPr>
        <w:t>Использование финансовых ресурсов осуществляется в основном через денежные фонды специального целевого назначения, хотя возможна и не фондовая форма их использования. Финансовые фонды – важная составная часть общей системы денежных фондов, функционирующая в народном хозяйстве. Фондовая форма использования финансовых ресурсов объективно предопределена потребностями расширенного воспроизводства и обладает некоторыми преимуществами по сравнению с не фондовой формой: позволяет теснее увязать потребности людей с экономическими возможностями общества; обеспечивает концентрацию ресурсов на основных направлениях развития общественного производства; дает возможность полнее увязать общественные, коллективные и личные интересы и тем активнее воздействовать на производство.</w:t>
      </w:r>
    </w:p>
    <w:p w:rsidR="00C1594D" w:rsidRDefault="00C1594D" w:rsidP="00C1594D">
      <w:pPr>
        <w:spacing w:line="360" w:lineRule="auto"/>
        <w:ind w:firstLine="567"/>
        <w:jc w:val="both"/>
        <w:rPr>
          <w:sz w:val="28"/>
          <w:szCs w:val="28"/>
        </w:rPr>
      </w:pPr>
      <w:r>
        <w:rPr>
          <w:sz w:val="28"/>
          <w:szCs w:val="28"/>
        </w:rPr>
        <w:t>Рассмотрение финансовых ресурсов в качестве материальных носителей финансовых отношений позволяет выделить финансы из общей совокупности категорий, участвующих в стоимостном распределении. Ни одна из них, кроме финансов, не характеризуется таким материальным носителем. Отсюда, важным специфическим признаком финансов, отличающим их от других распределительных категорий, является то, что финансовые отношения всегда связанны с формированием денежных доходов и накоплений, принимающих форму финансовых ресурсов. Этот признак является общим для финансовых отношений любых общественно – экономических формаций, где бы они ни функционировали. При этом формы и методы, с помощью которых образуются и используются финансовые ресурсы, менялись в зависимости от изменения социальной природы общества.</w:t>
      </w:r>
    </w:p>
    <w:p w:rsidR="00C1594D" w:rsidRDefault="00C1594D" w:rsidP="00C1594D">
      <w:pPr>
        <w:spacing w:line="360" w:lineRule="auto"/>
        <w:ind w:firstLine="567"/>
        <w:jc w:val="both"/>
        <w:rPr>
          <w:sz w:val="28"/>
          <w:szCs w:val="28"/>
        </w:rPr>
      </w:pPr>
      <w:r>
        <w:rPr>
          <w:sz w:val="28"/>
          <w:szCs w:val="28"/>
        </w:rPr>
        <w:t>Исследование экономической сущности финансов, выявление специфических черт этой категории позволяет дать следующее определение.</w:t>
      </w:r>
    </w:p>
    <w:p w:rsidR="00C1594D" w:rsidRDefault="00C1594D" w:rsidP="00C1594D">
      <w:pPr>
        <w:spacing w:line="360" w:lineRule="auto"/>
        <w:ind w:firstLine="567"/>
        <w:jc w:val="both"/>
        <w:rPr>
          <w:sz w:val="28"/>
          <w:szCs w:val="28"/>
        </w:rPr>
      </w:pPr>
      <w:r>
        <w:rPr>
          <w:sz w:val="28"/>
          <w:szCs w:val="28"/>
        </w:rPr>
        <w:t xml:space="preserve">Финансы – это денежные отношения, возникающие  в процессе распределения и перераспределения стоимости валового общественного продукта и части национального богатства в связи с формированием денежных доходов и накоплений у субъектов хозяйствования и государства и использованием их на расширенное воспроизводство, материальное стимулирование работающих, удовлетворение социальных и других потребностей общества. </w:t>
      </w:r>
    </w:p>
    <w:p w:rsidR="00C1594D" w:rsidRPr="00C1594D" w:rsidRDefault="00C1594D" w:rsidP="00C1594D">
      <w:pPr>
        <w:spacing w:line="360" w:lineRule="auto"/>
        <w:ind w:firstLine="567"/>
        <w:jc w:val="both"/>
        <w:rPr>
          <w:sz w:val="28"/>
          <w:szCs w:val="28"/>
        </w:rPr>
      </w:pPr>
      <w:r>
        <w:rPr>
          <w:sz w:val="28"/>
          <w:szCs w:val="28"/>
        </w:rPr>
        <w:t xml:space="preserve">Будучи частью производственных отношений, финансы относятся к экономическому базису; их обусловленность стоимостным распределением подчеркивает исторически преходящий характер финансов. </w:t>
      </w:r>
    </w:p>
    <w:p w:rsidR="00C1594D" w:rsidRDefault="00C1594D" w:rsidP="00C1594D"/>
    <w:p w:rsidR="00C1594D" w:rsidRDefault="00C1594D" w:rsidP="00C1594D">
      <w:pPr>
        <w:spacing w:line="360" w:lineRule="auto"/>
        <w:outlineLvl w:val="0"/>
        <w:rPr>
          <w:sz w:val="28"/>
          <w:szCs w:val="28"/>
        </w:rPr>
      </w:pPr>
    </w:p>
    <w:p w:rsidR="00E1696B" w:rsidRDefault="00E1696B" w:rsidP="00C1594D">
      <w:pPr>
        <w:spacing w:line="360" w:lineRule="auto"/>
        <w:outlineLvl w:val="0"/>
        <w:rPr>
          <w:b/>
          <w:color w:val="000000"/>
          <w:sz w:val="32"/>
          <w:szCs w:val="32"/>
        </w:rPr>
      </w:pPr>
    </w:p>
    <w:p w:rsidR="00E1696B" w:rsidRDefault="00E1696B" w:rsidP="00C1594D">
      <w:pPr>
        <w:spacing w:line="360" w:lineRule="auto"/>
        <w:outlineLvl w:val="0"/>
        <w:rPr>
          <w:b/>
          <w:color w:val="000000"/>
          <w:sz w:val="32"/>
          <w:szCs w:val="32"/>
        </w:rPr>
      </w:pPr>
    </w:p>
    <w:p w:rsidR="00C1594D" w:rsidRPr="002F62F5" w:rsidRDefault="00C1594D" w:rsidP="00C1594D">
      <w:pPr>
        <w:spacing w:line="360" w:lineRule="auto"/>
        <w:outlineLvl w:val="0"/>
        <w:rPr>
          <w:color w:val="000000"/>
          <w:sz w:val="32"/>
          <w:szCs w:val="32"/>
        </w:rPr>
      </w:pPr>
      <w:r w:rsidRPr="00C1594D">
        <w:rPr>
          <w:b/>
          <w:color w:val="000000"/>
          <w:sz w:val="32"/>
          <w:szCs w:val="32"/>
        </w:rPr>
        <w:t>1.3. Особенности финансов</w:t>
      </w:r>
    </w:p>
    <w:p w:rsidR="00C1594D" w:rsidRPr="00C1594D" w:rsidRDefault="00C1594D" w:rsidP="00C1594D">
      <w:pPr>
        <w:spacing w:line="360" w:lineRule="auto"/>
        <w:ind w:firstLine="708"/>
        <w:jc w:val="both"/>
        <w:rPr>
          <w:iCs/>
          <w:color w:val="000000"/>
          <w:sz w:val="28"/>
          <w:szCs w:val="28"/>
        </w:rPr>
      </w:pPr>
      <w:r w:rsidRPr="00C1594D">
        <w:rPr>
          <w:iCs/>
          <w:color w:val="000000"/>
          <w:sz w:val="28"/>
          <w:szCs w:val="28"/>
        </w:rPr>
        <w:t>Особенности финансов:</w:t>
      </w:r>
    </w:p>
    <w:p w:rsidR="00C1594D" w:rsidRPr="008A0B85" w:rsidRDefault="00C1594D" w:rsidP="00C1594D">
      <w:pPr>
        <w:numPr>
          <w:ilvl w:val="0"/>
          <w:numId w:val="16"/>
        </w:numPr>
        <w:spacing w:line="360" w:lineRule="auto"/>
        <w:jc w:val="both"/>
        <w:rPr>
          <w:color w:val="000000"/>
          <w:sz w:val="28"/>
          <w:szCs w:val="28"/>
        </w:rPr>
      </w:pPr>
      <w:r w:rsidRPr="008A0B85">
        <w:rPr>
          <w:color w:val="000000"/>
          <w:sz w:val="28"/>
          <w:szCs w:val="28"/>
        </w:rPr>
        <w:t>средства банка выдают на определенный срок; на определенных условиях и при условии возвратности;</w:t>
      </w:r>
    </w:p>
    <w:p w:rsidR="00C1594D" w:rsidRPr="008A0B85" w:rsidRDefault="00C1594D" w:rsidP="00C1594D">
      <w:pPr>
        <w:numPr>
          <w:ilvl w:val="0"/>
          <w:numId w:val="16"/>
        </w:numPr>
        <w:spacing w:line="360" w:lineRule="auto"/>
        <w:jc w:val="both"/>
        <w:rPr>
          <w:color w:val="000000"/>
          <w:sz w:val="28"/>
          <w:szCs w:val="28"/>
        </w:rPr>
      </w:pPr>
      <w:r w:rsidRPr="008A0B85">
        <w:rPr>
          <w:color w:val="000000"/>
          <w:sz w:val="28"/>
          <w:szCs w:val="28"/>
        </w:rPr>
        <w:t>средства при финансировании выдаются на определенные цели; бесплатно безвозвратно.</w:t>
      </w:r>
    </w:p>
    <w:p w:rsidR="00C1594D" w:rsidRPr="008A0B85" w:rsidRDefault="00C1594D" w:rsidP="00C1594D">
      <w:pPr>
        <w:spacing w:line="360" w:lineRule="auto"/>
        <w:jc w:val="both"/>
        <w:rPr>
          <w:color w:val="000000"/>
          <w:sz w:val="28"/>
          <w:szCs w:val="28"/>
        </w:rPr>
      </w:pPr>
      <w:r>
        <w:rPr>
          <w:color w:val="000000"/>
          <w:sz w:val="28"/>
          <w:szCs w:val="28"/>
        </w:rPr>
        <w:t xml:space="preserve">     </w:t>
      </w:r>
      <w:r w:rsidRPr="008A0B85">
        <w:rPr>
          <w:color w:val="000000"/>
          <w:sz w:val="28"/>
          <w:szCs w:val="28"/>
        </w:rPr>
        <w:t>С помощью кредита происходит перераспределение финансовых ресурсов между предприятиями, организациями и гражданами.</w:t>
      </w:r>
    </w:p>
    <w:p w:rsidR="00C1594D" w:rsidRPr="008A0B85" w:rsidRDefault="00C1594D" w:rsidP="00C1594D">
      <w:pPr>
        <w:spacing w:line="360" w:lineRule="auto"/>
        <w:jc w:val="both"/>
        <w:rPr>
          <w:color w:val="000000"/>
          <w:sz w:val="28"/>
          <w:szCs w:val="28"/>
        </w:rPr>
      </w:pPr>
      <w:r>
        <w:rPr>
          <w:color w:val="000000"/>
          <w:sz w:val="28"/>
          <w:szCs w:val="28"/>
        </w:rPr>
        <w:t xml:space="preserve">     </w:t>
      </w:r>
      <w:r w:rsidRPr="008A0B85">
        <w:rPr>
          <w:color w:val="000000"/>
          <w:sz w:val="28"/>
          <w:szCs w:val="28"/>
        </w:rPr>
        <w:t>Постоянно происходит переливание кредитных ресурсов в финансовые ресурсы и наоборот. Все фонды предприятия концентрируются на счетах в банках и являются источниками ссудных фондов банков для выдачи кредитов. Между кредитом и финансами много общих черт, но основной является широкое использование обеих в кругообороте и воспроизводственном процессе.</w:t>
      </w:r>
    </w:p>
    <w:p w:rsidR="00C1594D" w:rsidRPr="008A0B85" w:rsidRDefault="00C1594D" w:rsidP="00C1594D">
      <w:pPr>
        <w:spacing w:line="360" w:lineRule="auto"/>
        <w:ind w:firstLine="851"/>
        <w:jc w:val="both"/>
        <w:rPr>
          <w:color w:val="000000"/>
          <w:sz w:val="28"/>
          <w:szCs w:val="28"/>
        </w:rPr>
      </w:pPr>
      <w:r w:rsidRPr="008A0B85">
        <w:rPr>
          <w:color w:val="000000"/>
          <w:sz w:val="28"/>
          <w:szCs w:val="28"/>
        </w:rPr>
        <w:t xml:space="preserve"> Финансы, могут влиять на все стадии воспроизводства и процесс в целом. Объективные предпосылки влияния связаны с двумя обстоятельствами:</w:t>
      </w:r>
    </w:p>
    <w:p w:rsidR="00C1594D" w:rsidRPr="008A0B85" w:rsidRDefault="00C1594D" w:rsidP="00C1594D">
      <w:pPr>
        <w:numPr>
          <w:ilvl w:val="0"/>
          <w:numId w:val="17"/>
        </w:numPr>
        <w:spacing w:line="360" w:lineRule="auto"/>
        <w:jc w:val="both"/>
        <w:rPr>
          <w:color w:val="000000"/>
          <w:sz w:val="28"/>
          <w:szCs w:val="28"/>
        </w:rPr>
      </w:pPr>
      <w:r w:rsidRPr="008A0B85">
        <w:rPr>
          <w:color w:val="000000"/>
          <w:sz w:val="28"/>
          <w:szCs w:val="28"/>
        </w:rPr>
        <w:t>финансы функционируют во всех сферах общественного производства (производстве, обращении, потреблении)</w:t>
      </w:r>
    </w:p>
    <w:p w:rsidR="00C1594D" w:rsidRDefault="00C1594D" w:rsidP="00C1594D">
      <w:pPr>
        <w:numPr>
          <w:ilvl w:val="0"/>
          <w:numId w:val="17"/>
        </w:numPr>
        <w:spacing w:line="360" w:lineRule="auto"/>
        <w:jc w:val="both"/>
        <w:rPr>
          <w:color w:val="000000"/>
          <w:sz w:val="28"/>
          <w:szCs w:val="28"/>
        </w:rPr>
      </w:pPr>
      <w:r w:rsidRPr="008A0B85">
        <w:rPr>
          <w:color w:val="000000"/>
          <w:sz w:val="28"/>
          <w:szCs w:val="28"/>
        </w:rPr>
        <w:t>финансы обладают потенциальным свойством быть катализатором  процессов экономики, что вытекает из распределительной функции.</w:t>
      </w:r>
    </w:p>
    <w:p w:rsidR="00C1594D" w:rsidRPr="008A0B85" w:rsidRDefault="00C1594D" w:rsidP="00C1594D">
      <w:pPr>
        <w:spacing w:line="360" w:lineRule="auto"/>
        <w:jc w:val="both"/>
        <w:rPr>
          <w:color w:val="000000"/>
          <w:sz w:val="28"/>
          <w:szCs w:val="28"/>
        </w:rPr>
      </w:pPr>
      <w:r>
        <w:rPr>
          <w:color w:val="000000"/>
          <w:sz w:val="28"/>
          <w:szCs w:val="28"/>
        </w:rPr>
        <w:t xml:space="preserve">     </w:t>
      </w:r>
      <w:r w:rsidRPr="008A0B85">
        <w:rPr>
          <w:color w:val="000000"/>
          <w:sz w:val="28"/>
          <w:szCs w:val="28"/>
        </w:rPr>
        <w:t>Распределение начинается в сфере материального производства. Эта сфера включает 3  стадии, где определяющей является стадия производства.</w:t>
      </w:r>
    </w:p>
    <w:p w:rsidR="00C1594D" w:rsidRPr="008A0B85" w:rsidRDefault="00C1594D" w:rsidP="00C1594D">
      <w:pPr>
        <w:spacing w:line="360" w:lineRule="auto"/>
        <w:ind w:firstLine="851"/>
        <w:jc w:val="both"/>
        <w:rPr>
          <w:color w:val="000000"/>
          <w:sz w:val="28"/>
          <w:szCs w:val="28"/>
        </w:rPr>
      </w:pPr>
      <w:r w:rsidRPr="008A0B85">
        <w:rPr>
          <w:color w:val="000000"/>
          <w:sz w:val="28"/>
          <w:szCs w:val="28"/>
        </w:rPr>
        <w:t>а) сфера материального производства, таким образом, оказывает влияние на характер и масштабы производства;</w:t>
      </w:r>
    </w:p>
    <w:p w:rsidR="00C1594D" w:rsidRPr="008A0B85" w:rsidRDefault="00C1594D" w:rsidP="00C1594D">
      <w:pPr>
        <w:spacing w:line="360" w:lineRule="auto"/>
        <w:ind w:firstLine="851"/>
        <w:jc w:val="both"/>
        <w:rPr>
          <w:color w:val="000000"/>
          <w:sz w:val="28"/>
          <w:szCs w:val="28"/>
        </w:rPr>
      </w:pPr>
      <w:r w:rsidRPr="008A0B85">
        <w:rPr>
          <w:color w:val="000000"/>
          <w:sz w:val="28"/>
          <w:szCs w:val="28"/>
        </w:rPr>
        <w:t>б) сфера обращения, она представлена торговлей. В ней характерны процессы купли - продажи. Потребительские свойства товара не меняются, а меняется его стоимость. Товар продается,  предприятие получает выручку. Затем происходит распределение этой выручки на фонды возмещения, накопления, потребления. Финансовые отношения предшествуют и завершают процесс купли продажи.</w:t>
      </w:r>
    </w:p>
    <w:p w:rsidR="00C1594D" w:rsidRPr="008A0B85" w:rsidRDefault="00C1594D" w:rsidP="00C1594D">
      <w:pPr>
        <w:spacing w:line="360" w:lineRule="auto"/>
        <w:ind w:firstLine="851"/>
        <w:jc w:val="both"/>
        <w:rPr>
          <w:color w:val="000000"/>
          <w:sz w:val="28"/>
          <w:szCs w:val="28"/>
        </w:rPr>
      </w:pPr>
      <w:r w:rsidRPr="008A0B85">
        <w:rPr>
          <w:color w:val="000000"/>
          <w:sz w:val="28"/>
          <w:szCs w:val="28"/>
        </w:rPr>
        <w:t>в) сфера потребления, где выделяют:</w:t>
      </w:r>
    </w:p>
    <w:p w:rsidR="00C1594D" w:rsidRPr="008A0B85" w:rsidRDefault="00C1594D" w:rsidP="00C1594D">
      <w:pPr>
        <w:numPr>
          <w:ilvl w:val="0"/>
          <w:numId w:val="18"/>
        </w:numPr>
        <w:spacing w:line="360" w:lineRule="auto"/>
        <w:jc w:val="both"/>
        <w:rPr>
          <w:color w:val="000000"/>
          <w:sz w:val="28"/>
          <w:szCs w:val="28"/>
        </w:rPr>
      </w:pPr>
      <w:r w:rsidRPr="008A0B85">
        <w:rPr>
          <w:color w:val="000000"/>
          <w:sz w:val="28"/>
          <w:szCs w:val="28"/>
        </w:rPr>
        <w:t>коммерческие организации;</w:t>
      </w:r>
    </w:p>
    <w:p w:rsidR="00C1594D" w:rsidRPr="008A0B85" w:rsidRDefault="00C1594D" w:rsidP="00C1594D">
      <w:pPr>
        <w:numPr>
          <w:ilvl w:val="0"/>
          <w:numId w:val="18"/>
        </w:numPr>
        <w:spacing w:line="360" w:lineRule="auto"/>
        <w:jc w:val="both"/>
        <w:rPr>
          <w:color w:val="000000"/>
          <w:sz w:val="28"/>
          <w:szCs w:val="28"/>
        </w:rPr>
      </w:pPr>
      <w:r w:rsidRPr="008A0B85">
        <w:rPr>
          <w:color w:val="000000"/>
          <w:sz w:val="28"/>
          <w:szCs w:val="28"/>
        </w:rPr>
        <w:t>бюджетные организации</w:t>
      </w:r>
    </w:p>
    <w:p w:rsidR="00C1594D" w:rsidRDefault="00C1594D" w:rsidP="00C1594D">
      <w:pPr>
        <w:spacing w:line="360" w:lineRule="auto"/>
        <w:jc w:val="both"/>
        <w:rPr>
          <w:color w:val="000000"/>
          <w:sz w:val="28"/>
          <w:szCs w:val="28"/>
        </w:rPr>
      </w:pPr>
      <w:r>
        <w:rPr>
          <w:color w:val="000000"/>
          <w:sz w:val="28"/>
          <w:szCs w:val="28"/>
        </w:rPr>
        <w:t xml:space="preserve">     </w:t>
      </w:r>
      <w:r w:rsidRPr="008A0B85">
        <w:rPr>
          <w:color w:val="000000"/>
          <w:sz w:val="28"/>
          <w:szCs w:val="28"/>
        </w:rPr>
        <w:t>В настоящее время можно встретить организации смешанного типа, где коммерческие структуры выделяют деньги для бюджетных организаций.</w:t>
      </w:r>
    </w:p>
    <w:p w:rsidR="00C1594D" w:rsidRPr="008A0B85" w:rsidRDefault="00C1594D" w:rsidP="00C1594D">
      <w:pPr>
        <w:spacing w:line="360" w:lineRule="auto"/>
        <w:jc w:val="both"/>
        <w:rPr>
          <w:color w:val="000000"/>
          <w:sz w:val="28"/>
          <w:szCs w:val="28"/>
        </w:rPr>
      </w:pPr>
      <w:r>
        <w:rPr>
          <w:color w:val="000000"/>
          <w:sz w:val="28"/>
          <w:szCs w:val="28"/>
        </w:rPr>
        <w:t xml:space="preserve">     С</w:t>
      </w:r>
      <w:r w:rsidRPr="008A0B85">
        <w:rPr>
          <w:color w:val="000000"/>
          <w:sz w:val="28"/>
          <w:szCs w:val="28"/>
        </w:rPr>
        <w:t>уществуют воз</w:t>
      </w:r>
      <w:r>
        <w:rPr>
          <w:color w:val="000000"/>
          <w:sz w:val="28"/>
          <w:szCs w:val="28"/>
        </w:rPr>
        <w:t xml:space="preserve">можности использования финансов, которые </w:t>
      </w:r>
      <w:r w:rsidRPr="008A0B85">
        <w:rPr>
          <w:color w:val="000000"/>
          <w:sz w:val="28"/>
          <w:szCs w:val="28"/>
        </w:rPr>
        <w:t>вытекают из экономической природы финансов. Поскольку это распределительная категория, то общество использует ее для своих целей. Сознательное использование финансов в интересах общества и отдельных его элементов превращает финансы из объективной экономической категории в экономический инструмент хозяйствования.</w:t>
      </w:r>
    </w:p>
    <w:p w:rsidR="00C1594D" w:rsidRPr="00C1594D" w:rsidRDefault="00C1594D" w:rsidP="00C1594D">
      <w:pPr>
        <w:spacing w:line="360" w:lineRule="auto"/>
        <w:jc w:val="both"/>
        <w:rPr>
          <w:color w:val="000000"/>
          <w:sz w:val="28"/>
          <w:szCs w:val="28"/>
        </w:rPr>
      </w:pPr>
      <w:r>
        <w:rPr>
          <w:color w:val="000000"/>
          <w:sz w:val="28"/>
          <w:szCs w:val="28"/>
        </w:rPr>
        <w:t xml:space="preserve">     </w:t>
      </w:r>
      <w:r w:rsidRPr="008A0B85">
        <w:rPr>
          <w:color w:val="000000"/>
          <w:sz w:val="28"/>
          <w:szCs w:val="28"/>
        </w:rPr>
        <w:t>Экономический инструмент - это экономическая категория, воплощенная в конкретных формах проявления и сознательно используемая обществом для  достижения конкретных целей. Экономический инструмент, в том числе и финансы, несут два начала: первое - объективное (вытекающее из экономической категории), второе - субъективное (орудие реализации экономической политики государства).</w:t>
      </w:r>
      <w:r>
        <w:rPr>
          <w:color w:val="000000"/>
          <w:sz w:val="28"/>
          <w:szCs w:val="28"/>
        </w:rPr>
        <w:t xml:space="preserve"> </w:t>
      </w:r>
    </w:p>
    <w:p w:rsidR="00C1594D" w:rsidRPr="00C1594D" w:rsidRDefault="00C1594D" w:rsidP="00C1594D">
      <w:pPr>
        <w:spacing w:line="360" w:lineRule="auto"/>
        <w:jc w:val="both"/>
        <w:rPr>
          <w:iCs/>
          <w:color w:val="000000"/>
          <w:sz w:val="28"/>
          <w:szCs w:val="28"/>
        </w:rPr>
      </w:pPr>
      <w:r w:rsidRPr="00C1594D">
        <w:rPr>
          <w:iCs/>
          <w:color w:val="000000"/>
          <w:sz w:val="28"/>
          <w:szCs w:val="28"/>
        </w:rPr>
        <w:t xml:space="preserve">     Финансы влияют двояко:</w:t>
      </w:r>
    </w:p>
    <w:p w:rsidR="00C1594D" w:rsidRPr="008A0B85" w:rsidRDefault="00C1594D" w:rsidP="00C1594D">
      <w:pPr>
        <w:numPr>
          <w:ilvl w:val="0"/>
          <w:numId w:val="19"/>
        </w:numPr>
        <w:spacing w:line="360" w:lineRule="auto"/>
        <w:jc w:val="both"/>
        <w:rPr>
          <w:color w:val="000000"/>
          <w:sz w:val="28"/>
          <w:szCs w:val="28"/>
        </w:rPr>
      </w:pPr>
      <w:r w:rsidRPr="008A0B85">
        <w:rPr>
          <w:color w:val="000000"/>
          <w:sz w:val="28"/>
          <w:szCs w:val="28"/>
        </w:rPr>
        <w:t>количественно (характеризуется пропорциями распределительного процесса);</w:t>
      </w:r>
    </w:p>
    <w:p w:rsidR="00C1594D" w:rsidRDefault="00C1594D" w:rsidP="00C1594D">
      <w:pPr>
        <w:numPr>
          <w:ilvl w:val="0"/>
          <w:numId w:val="19"/>
        </w:numPr>
        <w:spacing w:line="360" w:lineRule="auto"/>
        <w:jc w:val="both"/>
        <w:rPr>
          <w:color w:val="000000"/>
          <w:sz w:val="28"/>
          <w:szCs w:val="28"/>
        </w:rPr>
      </w:pPr>
      <w:r w:rsidRPr="008A0B85">
        <w:rPr>
          <w:color w:val="000000"/>
          <w:sz w:val="28"/>
          <w:szCs w:val="28"/>
        </w:rPr>
        <w:t>качественно (характеризуется воздействием финансов на материальные интересы субъектов хозяйствования).</w:t>
      </w:r>
    </w:p>
    <w:p w:rsidR="00C1594D" w:rsidRPr="008A0B85" w:rsidRDefault="00C1594D" w:rsidP="00C1594D">
      <w:pPr>
        <w:spacing w:line="360" w:lineRule="auto"/>
        <w:jc w:val="both"/>
        <w:rPr>
          <w:color w:val="000000"/>
          <w:sz w:val="28"/>
          <w:szCs w:val="28"/>
        </w:rPr>
      </w:pPr>
      <w:r>
        <w:rPr>
          <w:color w:val="000000"/>
          <w:sz w:val="28"/>
          <w:szCs w:val="28"/>
        </w:rPr>
        <w:t xml:space="preserve">     </w:t>
      </w:r>
      <w:r w:rsidRPr="008A0B85">
        <w:rPr>
          <w:color w:val="000000"/>
          <w:sz w:val="28"/>
          <w:szCs w:val="28"/>
        </w:rPr>
        <w:t>Количественная сторона влияния характеризуется пропорциями в распределительном процессе. Качественное влияние характеризует воздействие финансов на материальные интересы субъектов хозяйствования, через различные формы организации финансовых отношений.</w:t>
      </w:r>
    </w:p>
    <w:p w:rsidR="00C1594D" w:rsidRDefault="00C1594D" w:rsidP="00C1594D">
      <w:pPr>
        <w:spacing w:line="360" w:lineRule="auto"/>
        <w:jc w:val="both"/>
        <w:rPr>
          <w:color w:val="000000"/>
          <w:sz w:val="28"/>
          <w:szCs w:val="28"/>
        </w:rPr>
      </w:pPr>
      <w:r>
        <w:rPr>
          <w:color w:val="000000"/>
          <w:sz w:val="28"/>
          <w:szCs w:val="28"/>
        </w:rPr>
        <w:t xml:space="preserve">     </w:t>
      </w:r>
      <w:r w:rsidRPr="008A0B85">
        <w:rPr>
          <w:color w:val="000000"/>
          <w:sz w:val="28"/>
          <w:szCs w:val="28"/>
        </w:rPr>
        <w:t xml:space="preserve">Экономический стимул - инструмент, который увязан с материальными интересами субъектов хозяйствования. Сознательное использование финансов в общественном производстве </w:t>
      </w:r>
      <w:r w:rsidRPr="008A0B85">
        <w:rPr>
          <w:rStyle w:val="a9"/>
          <w:b w:val="0"/>
          <w:bCs w:val="0"/>
          <w:color w:val="000000"/>
          <w:sz w:val="28"/>
          <w:szCs w:val="28"/>
        </w:rPr>
        <w:t>приводит</w:t>
      </w:r>
      <w:r w:rsidRPr="008A0B85">
        <w:rPr>
          <w:color w:val="000000"/>
          <w:sz w:val="28"/>
          <w:szCs w:val="28"/>
        </w:rPr>
        <w:t xml:space="preserve"> к результатам, в которых проявляется активная роль финансов в общественном производстве в условиях рынка. Общий подход к оценке результатов достигаемых с помощью финансов, позволяет рассматривать роль финансов в 3-х направлениях:</w:t>
      </w:r>
    </w:p>
    <w:p w:rsidR="00C1594D" w:rsidRPr="008A0B85" w:rsidRDefault="00C1594D" w:rsidP="00C1594D">
      <w:pPr>
        <w:numPr>
          <w:ilvl w:val="0"/>
          <w:numId w:val="20"/>
        </w:numPr>
        <w:spacing w:line="360" w:lineRule="auto"/>
        <w:jc w:val="both"/>
        <w:rPr>
          <w:color w:val="000000"/>
          <w:sz w:val="28"/>
          <w:szCs w:val="28"/>
        </w:rPr>
      </w:pPr>
      <w:r w:rsidRPr="008A0B85">
        <w:rPr>
          <w:color w:val="000000"/>
          <w:sz w:val="28"/>
          <w:szCs w:val="28"/>
        </w:rPr>
        <w:t>с позиции обеспечения потребностей расширенного воспроизводства необходимыми финансовыми источниками;</w:t>
      </w:r>
    </w:p>
    <w:p w:rsidR="00C1594D" w:rsidRPr="008A0B85" w:rsidRDefault="00C1594D" w:rsidP="00C1594D">
      <w:pPr>
        <w:numPr>
          <w:ilvl w:val="0"/>
          <w:numId w:val="20"/>
        </w:numPr>
        <w:spacing w:line="360" w:lineRule="auto"/>
        <w:jc w:val="both"/>
        <w:rPr>
          <w:color w:val="000000"/>
          <w:sz w:val="28"/>
          <w:szCs w:val="28"/>
        </w:rPr>
      </w:pPr>
      <w:r w:rsidRPr="008A0B85">
        <w:rPr>
          <w:color w:val="000000"/>
          <w:sz w:val="28"/>
          <w:szCs w:val="28"/>
        </w:rPr>
        <w:t>с точки зрения использования финансов для регулирования стоимостной структуры;</w:t>
      </w:r>
    </w:p>
    <w:p w:rsidR="00C1594D" w:rsidRPr="008A0B85" w:rsidRDefault="00C1594D" w:rsidP="00C1594D">
      <w:pPr>
        <w:numPr>
          <w:ilvl w:val="0"/>
          <w:numId w:val="20"/>
        </w:numPr>
        <w:spacing w:line="360" w:lineRule="auto"/>
        <w:jc w:val="both"/>
        <w:rPr>
          <w:color w:val="000000"/>
          <w:sz w:val="28"/>
          <w:szCs w:val="28"/>
        </w:rPr>
      </w:pPr>
      <w:r w:rsidRPr="008A0B85">
        <w:rPr>
          <w:color w:val="000000"/>
          <w:sz w:val="28"/>
          <w:szCs w:val="28"/>
        </w:rPr>
        <w:t>с позиции использования финансов, как экономического стимула.</w:t>
      </w:r>
    </w:p>
    <w:p w:rsidR="00C1594D" w:rsidRDefault="00C1594D" w:rsidP="00C1594D">
      <w:pPr>
        <w:pStyle w:val="20"/>
        <w:spacing w:after="0" w:line="360" w:lineRule="auto"/>
        <w:ind w:firstLine="567"/>
        <w:jc w:val="both"/>
        <w:rPr>
          <w:sz w:val="28"/>
          <w:szCs w:val="28"/>
        </w:rPr>
      </w:pPr>
    </w:p>
    <w:p w:rsidR="00035C1E" w:rsidRDefault="00035C1E" w:rsidP="00035C1E">
      <w:pPr>
        <w:spacing w:line="360" w:lineRule="auto"/>
        <w:rPr>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C1594D" w:rsidRDefault="00C1594D" w:rsidP="00035C1E">
      <w:pPr>
        <w:spacing w:line="360" w:lineRule="auto"/>
        <w:jc w:val="center"/>
        <w:rPr>
          <w:b/>
          <w:bCs/>
          <w:sz w:val="28"/>
        </w:rPr>
      </w:pPr>
    </w:p>
    <w:p w:rsidR="00235EA9" w:rsidRPr="00C1594D" w:rsidRDefault="00235EA9" w:rsidP="00035C1E">
      <w:pPr>
        <w:spacing w:line="360" w:lineRule="auto"/>
        <w:jc w:val="center"/>
        <w:rPr>
          <w:b/>
          <w:bCs/>
          <w:i/>
          <w:sz w:val="32"/>
          <w:szCs w:val="32"/>
          <w:u w:val="single"/>
        </w:rPr>
      </w:pPr>
      <w:r w:rsidRPr="00C1594D">
        <w:rPr>
          <w:b/>
          <w:bCs/>
          <w:i/>
          <w:sz w:val="32"/>
          <w:szCs w:val="32"/>
          <w:u w:val="single"/>
        </w:rPr>
        <w:t>Глава 2. Функции финансов.</w:t>
      </w:r>
    </w:p>
    <w:p w:rsidR="00235EA9" w:rsidRDefault="00235EA9" w:rsidP="00C1594D">
      <w:pPr>
        <w:spacing w:line="360" w:lineRule="auto"/>
        <w:ind w:firstLine="567"/>
        <w:rPr>
          <w:b/>
          <w:bCs/>
          <w:sz w:val="28"/>
        </w:rPr>
      </w:pPr>
      <w:r>
        <w:rPr>
          <w:b/>
          <w:bCs/>
          <w:sz w:val="28"/>
        </w:rPr>
        <w:t>2.1. Распределительная функция.</w:t>
      </w:r>
    </w:p>
    <w:p w:rsidR="00235EA9" w:rsidRDefault="00235EA9" w:rsidP="00235EA9">
      <w:pPr>
        <w:spacing w:line="360" w:lineRule="auto"/>
        <w:ind w:firstLine="567"/>
        <w:jc w:val="both"/>
        <w:rPr>
          <w:sz w:val="28"/>
        </w:rPr>
      </w:pPr>
      <w:r>
        <w:rPr>
          <w:sz w:val="28"/>
        </w:rPr>
        <w:t xml:space="preserve">Финансы – </w:t>
      </w:r>
      <w:r w:rsidR="00BB6114">
        <w:rPr>
          <w:sz w:val="28"/>
        </w:rPr>
        <w:t>неотъемлемая</w:t>
      </w:r>
      <w:r>
        <w:rPr>
          <w:sz w:val="28"/>
        </w:rPr>
        <w:t xml:space="preserve"> часть денежных отношений, поэтому их роль и значения зависят от того, какое место денежные отношения занимают в экономических отношениях. Однако финансы отличаются от денег не только по содержанию, но и по выполняемым функциям, в которых проявляется их сущность. Под функциями понимается та «работа», которую выполняют финансы.</w:t>
      </w:r>
    </w:p>
    <w:p w:rsidR="00235EA9" w:rsidRDefault="00235EA9" w:rsidP="00235EA9">
      <w:pPr>
        <w:spacing w:line="360" w:lineRule="auto"/>
        <w:ind w:firstLine="567"/>
        <w:jc w:val="both"/>
        <w:rPr>
          <w:sz w:val="28"/>
        </w:rPr>
      </w:pPr>
      <w:r>
        <w:rPr>
          <w:sz w:val="28"/>
        </w:rPr>
        <w:t xml:space="preserve">Никто не отрицает, что финансы – это совокупность денежных отношений, организованных государством, в процессе которых осуществляется формирование и использование фондов денежных средств. И на вопрос, что является источником формирования многочисленных фондов на разных уровнях, ответ, как правило, бывает один – </w:t>
      </w:r>
      <w:r w:rsidR="00592C05">
        <w:rPr>
          <w:sz w:val="28"/>
        </w:rPr>
        <w:t>валовой</w:t>
      </w:r>
      <w:r>
        <w:rPr>
          <w:sz w:val="28"/>
        </w:rPr>
        <w:t xml:space="preserve"> внутренний продукт. Осуществить процесс распределения ВВП можно с помощью финансовых инструментов: норм, ставок, тарифов, отчислений и т.д., установленных государством.</w:t>
      </w:r>
    </w:p>
    <w:p w:rsidR="00235EA9" w:rsidRDefault="00235EA9" w:rsidP="00235EA9">
      <w:pPr>
        <w:spacing w:line="360" w:lineRule="auto"/>
        <w:ind w:firstLine="567"/>
        <w:jc w:val="both"/>
        <w:rPr>
          <w:sz w:val="28"/>
        </w:rPr>
      </w:pPr>
      <w:r>
        <w:rPr>
          <w:sz w:val="28"/>
        </w:rPr>
        <w:t>Если говорить о финансах в целом, то, видимо, следует считать, что они выполняют две основных функции: распределительную и контрольную. Та часть финансов, которая функционирует в сфере материального производства и участвует в процессе создания денежных доходов и накоплений, но и функцию формирования денежных доходов (регулирующая).</w:t>
      </w:r>
    </w:p>
    <w:p w:rsidR="00235EA9" w:rsidRDefault="00235EA9" w:rsidP="00235EA9">
      <w:pPr>
        <w:spacing w:line="360" w:lineRule="auto"/>
        <w:ind w:firstLine="567"/>
        <w:jc w:val="both"/>
        <w:rPr>
          <w:sz w:val="28"/>
        </w:rPr>
      </w:pPr>
      <w:r>
        <w:rPr>
          <w:sz w:val="28"/>
        </w:rPr>
        <w:t>Каждая финансовая операция означает распределение общественного продукта и национального дохода и контроль за этим распределением.</w:t>
      </w:r>
    </w:p>
    <w:p w:rsidR="00235EA9" w:rsidRDefault="00235EA9" w:rsidP="00235EA9">
      <w:pPr>
        <w:pStyle w:val="a6"/>
      </w:pPr>
      <w:r>
        <w:t>Распределительная функция проявляется при распределении национального дохода, когда происходит создание так называемых основных, или первичных доходов. Их сумма равна национальному доходу. Основные доходы формируются при распределении национального дохода среди участников материального производства. Они делятся на две группы:</w:t>
      </w:r>
    </w:p>
    <w:p w:rsidR="00235EA9" w:rsidRDefault="00BB6114" w:rsidP="00BB6114">
      <w:pPr>
        <w:spacing w:line="360" w:lineRule="auto"/>
        <w:ind w:left="567"/>
        <w:jc w:val="both"/>
        <w:rPr>
          <w:sz w:val="28"/>
        </w:rPr>
      </w:pPr>
      <w:r>
        <w:rPr>
          <w:sz w:val="28"/>
        </w:rPr>
        <w:t xml:space="preserve">- </w:t>
      </w:r>
      <w:r w:rsidR="00235EA9">
        <w:rPr>
          <w:sz w:val="28"/>
        </w:rPr>
        <w:t>зарплата рабочих, служащих, доходы фермеров, крестьян, занятых в сфере материального производства;</w:t>
      </w:r>
    </w:p>
    <w:p w:rsidR="00235EA9" w:rsidRDefault="00BB6114" w:rsidP="00BB6114">
      <w:pPr>
        <w:spacing w:line="360" w:lineRule="auto"/>
        <w:jc w:val="both"/>
        <w:rPr>
          <w:sz w:val="28"/>
        </w:rPr>
      </w:pPr>
      <w:r>
        <w:rPr>
          <w:sz w:val="28"/>
        </w:rPr>
        <w:t xml:space="preserve">        - </w:t>
      </w:r>
      <w:r w:rsidR="00235EA9">
        <w:rPr>
          <w:sz w:val="28"/>
        </w:rPr>
        <w:t>доходы предприятий сферы материального производства.</w:t>
      </w:r>
    </w:p>
    <w:p w:rsidR="00235EA9" w:rsidRDefault="00235EA9" w:rsidP="00235EA9">
      <w:pPr>
        <w:pStyle w:val="a6"/>
      </w:pPr>
      <w:r>
        <w:t>Однако первичные доходы еще не образуют общественных денежных фондов, достаточных для развития приоритетных отраслей народного хозяйства, обеспечения обороноспособности страны, удовлетворение материальных и культурных потребностей населения. Необходимо дальнейшее распределение или перераспределение национального дохода, связанное:</w:t>
      </w:r>
    </w:p>
    <w:p w:rsidR="00235EA9" w:rsidRDefault="00235EA9" w:rsidP="00235EA9">
      <w:pPr>
        <w:pStyle w:val="a6"/>
        <w:numPr>
          <w:ilvl w:val="0"/>
          <w:numId w:val="4"/>
        </w:numPr>
        <w:ind w:firstLine="567"/>
      </w:pPr>
      <w:r>
        <w:t>с межотраслевым и территориальным перераспределением средств в интересах наиболее эффективного и рационального использования доходов и накоплений предприятий и организаций;</w:t>
      </w:r>
    </w:p>
    <w:p w:rsidR="00235EA9" w:rsidRDefault="00235EA9" w:rsidP="00235EA9">
      <w:pPr>
        <w:pStyle w:val="a6"/>
        <w:numPr>
          <w:ilvl w:val="0"/>
          <w:numId w:val="4"/>
        </w:numPr>
        <w:ind w:firstLine="567"/>
      </w:pPr>
      <w:r>
        <w:t>наличие наряду с непроизводственной сферой, в которой национальный доход не создается (просвещение, здравоохранение, социальное страхование и социальное обеспечение, управление);</w:t>
      </w:r>
    </w:p>
    <w:p w:rsidR="00235EA9" w:rsidRDefault="00235EA9" w:rsidP="00235EA9">
      <w:pPr>
        <w:pStyle w:val="a6"/>
        <w:numPr>
          <w:ilvl w:val="0"/>
          <w:numId w:val="4"/>
        </w:numPr>
        <w:ind w:firstLine="567"/>
      </w:pPr>
      <w:r>
        <w:t>перераспределением доходов между различными социальными группами населения.</w:t>
      </w:r>
    </w:p>
    <w:p w:rsidR="00235EA9" w:rsidRDefault="00235EA9" w:rsidP="00235EA9">
      <w:pPr>
        <w:pStyle w:val="a6"/>
      </w:pPr>
      <w:r>
        <w:t>В результате перераспределения образуется вторичная, или производственные доходы. К ним относятся доходы, полученные в отраслях непроизводственной сферы, налоги (подоходный налог с физических лиц и др.). Вторичные доходы служат для формирования конечных пропорций использования национального дохода.</w:t>
      </w:r>
    </w:p>
    <w:p w:rsidR="00235EA9" w:rsidRDefault="00235EA9" w:rsidP="00235EA9">
      <w:pPr>
        <w:pStyle w:val="a6"/>
      </w:pPr>
      <w:r>
        <w:t>Активно участвуя в распределении и перераспределении национального дохода, финансы способствуют трансформации пропорций, возникших при первичном распределении национального дохода, в пропорции его конечного использования. Доходы, создаваемые в ходе такого перераспределения, должны обеспечить соответствие между материальными и финансовыми ресурсами и, прежде всего между размером денежных фондов и их структурой, с одной стороны, и объемом и структурой средств производства и предметов потребления – с другой.</w:t>
      </w:r>
    </w:p>
    <w:p w:rsidR="00235EA9" w:rsidRDefault="00235EA9" w:rsidP="00235EA9">
      <w:pPr>
        <w:pStyle w:val="a6"/>
      </w:pPr>
      <w:r>
        <w:t>Перераспределение национального дохода в Российской Федерации происходит в интересах структурной перестройки народного хозяйства, развития приоритетных отраслей экономики (сельское хозяйство, транспорт, энергетика, конверсия военного производства), в пользу наименее обеспеченных слоев населения (пенсионеры, студенты, одинокие и многодетные матери).</w:t>
      </w:r>
    </w:p>
    <w:p w:rsidR="00235EA9" w:rsidRDefault="00235EA9" w:rsidP="00235EA9">
      <w:pPr>
        <w:pStyle w:val="a6"/>
      </w:pPr>
      <w:r>
        <w:t>Таким образом, перераспределение национального дохода происходит между производственной и непроизводственной сферами народного хозяйства, отраслями материального производства, отдельными регионами страны, формами собственности и социальными группами населения.</w:t>
      </w:r>
    </w:p>
    <w:p w:rsidR="00235EA9" w:rsidRDefault="00235EA9" w:rsidP="00235EA9">
      <w:pPr>
        <w:pStyle w:val="a6"/>
      </w:pPr>
      <w:r>
        <w:t xml:space="preserve">Конечная цель распределения и перераспределения национального дохода и ВВП, совершаемых с помощью финансов, состоит в развитии производительных сил, создания рыночных структур экономики, укрепление государства, обеспечении высокого качества жизни широких слоев населения. При этом роль финансов подчинена задачам повышения материальной заинтересованности работников и коллективов предприятий и организаций в улучшении финансово-хозяйственной деятельности, достижении наилучших результатов при наименьших затратах. </w:t>
      </w: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035C1E" w:rsidRDefault="00035C1E" w:rsidP="00BB6114">
      <w:pPr>
        <w:pStyle w:val="a6"/>
        <w:ind w:firstLine="0"/>
        <w:jc w:val="center"/>
        <w:rPr>
          <w:b/>
          <w:bCs/>
        </w:rPr>
      </w:pPr>
    </w:p>
    <w:p w:rsidR="00235EA9" w:rsidRDefault="00235EA9" w:rsidP="00C1594D">
      <w:pPr>
        <w:pStyle w:val="a6"/>
        <w:ind w:firstLine="0"/>
        <w:rPr>
          <w:b/>
          <w:bCs/>
        </w:rPr>
      </w:pPr>
      <w:r>
        <w:rPr>
          <w:b/>
          <w:bCs/>
        </w:rPr>
        <w:t>2.2. Контрольная функция.</w:t>
      </w:r>
    </w:p>
    <w:p w:rsidR="00235EA9" w:rsidRDefault="00235EA9" w:rsidP="00235EA9">
      <w:pPr>
        <w:pStyle w:val="a6"/>
      </w:pPr>
      <w:r>
        <w:t>Будучи инструментом формирования и использования денежных доходов и фондов, финансы объективно отражают ход распределительного процесса. Контрольная функция проявляется в контроле за распределением ВВП по соответствующим фондам и расходованием их по целевому назначению.</w:t>
      </w:r>
    </w:p>
    <w:p w:rsidR="00235EA9" w:rsidRDefault="00235EA9" w:rsidP="00235EA9">
      <w:pPr>
        <w:pStyle w:val="a6"/>
      </w:pPr>
      <w:r>
        <w:t>В условиях перехода на рыночные отношения финансовый контроль направлен на обеспечение финансового развития общественного и частного производства, ускорение научно-технического прогресса, всемерное улучшение качества работы во всех звеньях народного хозяйства. Он охватывает производственную и непроизводственную сферы. Нацелен на повышение экономического стимулирования, рациональное и бережливое расходование материальных, трудовых, финансовых ресурсов и природных богатств, сокращение непроизводительных расходов и потерь, пресечение бесхозяйственности и расточительства. Благодаря контрольной функции финансов, общество знает о том, как складываются пропорции в распределении денежных средств, насколько своевременно финансовые ресурсы поступают в распоряжение разных субъектов хозяйствования, экономно и эффективно ли они ими используются и т.д.</w:t>
      </w:r>
    </w:p>
    <w:p w:rsidR="00235EA9" w:rsidRDefault="00235EA9" w:rsidP="00235EA9">
      <w:pPr>
        <w:pStyle w:val="a6"/>
      </w:pPr>
      <w:r>
        <w:t>Одна из важных задач финансового контроля – проверка точного соблюдения законодательства по финансовым вопросам, своевременности и полноты выполнения финансовых обязательств перед бюджетной системой, налоговой службой, банками, а также взаимных обязательств предприятий и организаций по расчетам и платежам.</w:t>
      </w:r>
    </w:p>
    <w:p w:rsidR="00235EA9" w:rsidRDefault="00235EA9" w:rsidP="00235EA9">
      <w:pPr>
        <w:pStyle w:val="a6"/>
      </w:pPr>
      <w:r>
        <w:t>Контрольная функция финансов проявляется также через многогранную деятельность финансовых органов.</w:t>
      </w:r>
    </w:p>
    <w:p w:rsidR="00235EA9" w:rsidRDefault="00235EA9" w:rsidP="00235EA9">
      <w:pPr>
        <w:pStyle w:val="a6"/>
      </w:pPr>
      <w:r>
        <w:t>Работники финансовой системы и налоговой службы осуществляют финансовый контроль в процессе финансового планирования, при исполнении доходной и расходной частей бюджетной системы. В условиях развития рыночных отношений направления контрольной работы, формы и методы финансового контроля существенно меняются.</w:t>
      </w:r>
    </w:p>
    <w:p w:rsidR="00235EA9" w:rsidRDefault="00235EA9" w:rsidP="00235EA9">
      <w:pPr>
        <w:pStyle w:val="a6"/>
      </w:pPr>
      <w:r>
        <w:t>Распределительная и контрольная функции – это две стороны одного и того же экономического процесса. Только в их единстве и тесном взаимодействии финансы могут проявить себя в качестве категории стоимостного распределения.</w:t>
      </w:r>
    </w:p>
    <w:p w:rsidR="00235EA9" w:rsidRPr="00A87563" w:rsidRDefault="00235EA9" w:rsidP="00235EA9">
      <w:pPr>
        <w:pStyle w:val="a6"/>
        <w:rPr>
          <w:szCs w:val="28"/>
        </w:rPr>
      </w:pPr>
      <w:r>
        <w:t xml:space="preserve">Инструментом реализации контрольной функции финансов выступает финансовая информация. Она заключена в финансовых </w:t>
      </w:r>
      <w:r w:rsidR="00592C05">
        <w:t>показателях,</w:t>
      </w:r>
      <w:r>
        <w:t xml:space="preserve"> имеющихся в бухгалтерской, статистической и оперативной отчетности. Финансовые </w:t>
      </w:r>
      <w:r w:rsidRPr="00A87563">
        <w:rPr>
          <w:szCs w:val="28"/>
        </w:rPr>
        <w:t>показатели позволяют увидеть различные стороны работы предприятий и оценить результаты хозяйственной деятельности. На их основе принимаются меры, направленные на устранение выявленных негативных моментов.</w:t>
      </w:r>
    </w:p>
    <w:p w:rsidR="00235EA9" w:rsidRPr="00A87563" w:rsidRDefault="00235EA9" w:rsidP="00235EA9">
      <w:pPr>
        <w:pStyle w:val="a6"/>
        <w:rPr>
          <w:szCs w:val="28"/>
        </w:rPr>
      </w:pPr>
      <w:r w:rsidRPr="00A87563">
        <w:rPr>
          <w:szCs w:val="28"/>
        </w:rPr>
        <w:t>Контрольная функция, объективно присущая финансам, может реализоваться с большей или меньшей полнотой, которая во многом определяется состоянием финансовой дисциплины в народном хозяйстве. Финансовая дисциплина – это обязательный для всех предприятий, организаций, учреждений и должностных лиц порядок ведения финансового хозяйства, соблюдения установленных норм и правил, выполнения финансовых обязательств.</w:t>
      </w:r>
    </w:p>
    <w:p w:rsidR="00235EA9" w:rsidRPr="00A87563" w:rsidRDefault="00235EA9" w:rsidP="00235EA9">
      <w:pPr>
        <w:pStyle w:val="a6"/>
        <w:rPr>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035C1E" w:rsidRDefault="00035C1E" w:rsidP="00235EA9">
      <w:pPr>
        <w:pStyle w:val="a6"/>
        <w:jc w:val="center"/>
        <w:rPr>
          <w:b/>
          <w:bCs/>
          <w:szCs w:val="28"/>
        </w:rPr>
      </w:pPr>
    </w:p>
    <w:p w:rsidR="00235EA9" w:rsidRPr="00A87563" w:rsidRDefault="00BB6114" w:rsidP="00C1594D">
      <w:pPr>
        <w:pStyle w:val="a6"/>
        <w:rPr>
          <w:b/>
          <w:bCs/>
          <w:szCs w:val="28"/>
        </w:rPr>
      </w:pPr>
      <w:r w:rsidRPr="00A87563">
        <w:rPr>
          <w:b/>
          <w:bCs/>
          <w:szCs w:val="28"/>
        </w:rPr>
        <w:t>2.3. Регулирующая функция</w:t>
      </w:r>
      <w:r w:rsidR="00235EA9" w:rsidRPr="00A87563">
        <w:rPr>
          <w:b/>
          <w:bCs/>
          <w:szCs w:val="28"/>
        </w:rPr>
        <w:t>.</w:t>
      </w:r>
    </w:p>
    <w:p w:rsidR="00235EA9" w:rsidRPr="00A87563" w:rsidRDefault="00235EA9" w:rsidP="00235EA9">
      <w:pPr>
        <w:pStyle w:val="a6"/>
        <w:rPr>
          <w:szCs w:val="28"/>
        </w:rPr>
      </w:pPr>
      <w:r w:rsidRPr="00A87563">
        <w:rPr>
          <w:szCs w:val="28"/>
        </w:rPr>
        <w:t>Помимо распределительной и контрольной функции финансы выполняют также регулирующую функцию. Эта функция связана с вмешательством государства через финансы (государственные расходы, налги, государственный кредит) в процессе воспроизводства.</w:t>
      </w:r>
    </w:p>
    <w:p w:rsidR="00235EA9" w:rsidRPr="00A87563" w:rsidRDefault="00235EA9" w:rsidP="00235EA9">
      <w:pPr>
        <w:pStyle w:val="a6"/>
        <w:rPr>
          <w:szCs w:val="28"/>
        </w:rPr>
      </w:pPr>
      <w:r w:rsidRPr="00A87563">
        <w:rPr>
          <w:szCs w:val="28"/>
        </w:rPr>
        <w:t>Некоторые авторы не признают распределительной функции финансов, считая, что она не выражает их специфику, поскольку процессы стоимостного распределения обслуживаются разными экономическими категориями. Но сторонники распределительной функции отнюдь не считают, что она порождена самими факторами функционирования финансов на второй стадии воспроизводственного процесса, а наоборот, они связывают ее со специфическими общественными назначениями финансов, подчеркивая, что ни одна другая категория, действующая на стадии стоимостного распределения, не является столь «распределительной», как финансы. Однако на сегодняшний день регулирующая функция в России развита слабо.</w:t>
      </w:r>
    </w:p>
    <w:p w:rsidR="00235EA9" w:rsidRPr="00A87563" w:rsidRDefault="00235EA9" w:rsidP="00235EA9">
      <w:pPr>
        <w:pStyle w:val="a6"/>
        <w:rPr>
          <w:szCs w:val="28"/>
        </w:rPr>
      </w:pPr>
      <w:r w:rsidRPr="00A87563">
        <w:rPr>
          <w:szCs w:val="28"/>
        </w:rPr>
        <w:t>В условиях рыночных отношений финансы должны выполнять стабилизационную функцию. Ее содержание заключается в том, чтобы обеспечить для всех хозяйствующих субъектов и граждан стабильные условия в экономических и социальных отношениях. Особое значение при этом имеет вопрос о стабильности финансового законодательства, поскольку без этого невозможно осуществление инвестиционной политики в производственную сферу со стороны частных инвесторов. Достижение стабилизации рассматривается Правительством РФ как необходимое условие для перехода рыночной экономики к социально ориентированному экономическому росту.</w:t>
      </w:r>
    </w:p>
    <w:p w:rsidR="00BB6114" w:rsidRPr="00A87563" w:rsidRDefault="00BB6114" w:rsidP="00BB6114">
      <w:pPr>
        <w:pStyle w:val="a5"/>
        <w:spacing w:line="360" w:lineRule="auto"/>
        <w:jc w:val="both"/>
        <w:rPr>
          <w:sz w:val="28"/>
          <w:szCs w:val="28"/>
        </w:rPr>
      </w:pPr>
    </w:p>
    <w:p w:rsidR="00BB6114" w:rsidRPr="00A87563" w:rsidRDefault="00BB6114" w:rsidP="00BB6114">
      <w:pPr>
        <w:pStyle w:val="a5"/>
        <w:spacing w:line="360" w:lineRule="auto"/>
        <w:jc w:val="both"/>
        <w:rPr>
          <w:sz w:val="28"/>
          <w:szCs w:val="28"/>
        </w:rPr>
      </w:pPr>
    </w:p>
    <w:p w:rsidR="00BB6114" w:rsidRPr="00A87563" w:rsidRDefault="00BB6114" w:rsidP="00BB6114">
      <w:pPr>
        <w:pStyle w:val="a5"/>
        <w:spacing w:line="360" w:lineRule="auto"/>
        <w:jc w:val="both"/>
        <w:rPr>
          <w:sz w:val="28"/>
          <w:szCs w:val="28"/>
        </w:rPr>
      </w:pPr>
    </w:p>
    <w:p w:rsidR="00BB6114" w:rsidRPr="00A87563" w:rsidRDefault="00BB6114" w:rsidP="00BB6114">
      <w:pPr>
        <w:pStyle w:val="a5"/>
        <w:spacing w:line="360" w:lineRule="auto"/>
        <w:jc w:val="both"/>
        <w:rPr>
          <w:sz w:val="28"/>
          <w:szCs w:val="28"/>
        </w:rPr>
      </w:pPr>
    </w:p>
    <w:p w:rsidR="00A31EB9" w:rsidRPr="00C1594D" w:rsidRDefault="00A31EB9" w:rsidP="00A31EB9">
      <w:pPr>
        <w:pStyle w:val="a6"/>
        <w:ind w:firstLine="851"/>
        <w:jc w:val="center"/>
        <w:rPr>
          <w:b/>
          <w:i/>
          <w:sz w:val="32"/>
          <w:szCs w:val="32"/>
          <w:u w:val="single"/>
        </w:rPr>
      </w:pPr>
      <w:r w:rsidRPr="00C1594D">
        <w:rPr>
          <w:b/>
          <w:i/>
          <w:sz w:val="32"/>
          <w:szCs w:val="32"/>
          <w:u w:val="single"/>
        </w:rPr>
        <w:t>Глава 3. Финансовая система</w:t>
      </w:r>
    </w:p>
    <w:p w:rsidR="00142385" w:rsidRPr="00C9250D" w:rsidRDefault="00142385" w:rsidP="00C9250D">
      <w:pPr>
        <w:spacing w:line="360" w:lineRule="auto"/>
        <w:ind w:firstLine="708"/>
        <w:jc w:val="both"/>
        <w:rPr>
          <w:sz w:val="28"/>
          <w:szCs w:val="28"/>
        </w:rPr>
      </w:pPr>
      <w:bookmarkStart w:id="0" w:name="финсистема"/>
      <w:bookmarkEnd w:id="0"/>
      <w:r w:rsidRPr="00142385">
        <w:rPr>
          <w:sz w:val="28"/>
          <w:szCs w:val="28"/>
        </w:rPr>
        <w:t xml:space="preserve">По определению, финансовая система - это совокупность финансовых отношений. По природе своей финансовые отношения являются распределительными, причем распределение стоимости осуществляется, прежде всего, по субъектам. Субъекты формируют денежные фонды целевого назначения в зависимости от того, какую роль они играют в общественном производстве: являются ли непосредственными его участниками, организуют ли страховую защиту или осуществляют государственное регулирование. Именно роль субъекта в общественном производстве выступает в качестве первого объективного критерия классификации финансовых отношений. В соответствии с ним в общей совокупности финансовых отношений могут быть выделены три крупные сферы: </w:t>
      </w:r>
      <w:r w:rsidRPr="00C9250D">
        <w:rPr>
          <w:sz w:val="28"/>
          <w:szCs w:val="28"/>
        </w:rPr>
        <w:t>финансы предприятий, учреждений и организаций; страхование; государственные финансы.</w:t>
      </w:r>
    </w:p>
    <w:p w:rsidR="00142385" w:rsidRPr="00C9250D" w:rsidRDefault="00142385" w:rsidP="00142385">
      <w:pPr>
        <w:spacing w:line="360" w:lineRule="auto"/>
        <w:ind w:firstLine="720"/>
        <w:jc w:val="both"/>
        <w:rPr>
          <w:sz w:val="28"/>
          <w:szCs w:val="28"/>
        </w:rPr>
      </w:pPr>
      <w:r w:rsidRPr="00C9250D">
        <w:rPr>
          <w:sz w:val="28"/>
          <w:szCs w:val="28"/>
        </w:rPr>
        <w:t>Внутри каждой из названных сфер выделяются звенья, причем группировка финансовых отношений осуществляется в зависимости от характера деятельности субъекта, оказывающей определяющее влияние на состав и назначение целевых денежных фондов. Этот критерий позволяет выделить в сфере финансов предприятий (учреждений, организаций) такие звенья, как финансы предприятий, функционирующих на коммерческих началах; финансы учреждений и организаций, осуществляющих некоммерческую деятельность; финансы общественных объединений. В страховой сфере, где характер деятельности субъекта предопределяет специфику объекта страхования, в качестве звеньев выступают: социальное страхование, имущественное и личное страхование, страхование ответственности, страхование предпринимательских рисков. В сфере государственных финансов - соответственно, государственный бюджет, внебюджетные фонды, государственный кредит.</w:t>
      </w:r>
    </w:p>
    <w:p w:rsidR="00142385" w:rsidRPr="00C9250D" w:rsidRDefault="00142385" w:rsidP="00142385">
      <w:pPr>
        <w:pStyle w:val="3"/>
        <w:spacing w:line="360" w:lineRule="auto"/>
        <w:ind w:firstLine="720"/>
        <w:jc w:val="both"/>
        <w:rPr>
          <w:sz w:val="28"/>
          <w:szCs w:val="28"/>
        </w:rPr>
      </w:pPr>
      <w:r w:rsidRPr="00C9250D">
        <w:rPr>
          <w:sz w:val="28"/>
          <w:szCs w:val="28"/>
        </w:rPr>
        <w:t>Сферы и звенья финансовых отношений взаимосвязаны, образуя в совокупности единую финансовую систему.</w:t>
      </w:r>
    </w:p>
    <w:p w:rsidR="00142385" w:rsidRPr="00C9250D" w:rsidRDefault="00142385" w:rsidP="00142385">
      <w:pPr>
        <w:spacing w:line="360" w:lineRule="auto"/>
        <w:ind w:firstLine="720"/>
        <w:jc w:val="both"/>
        <w:rPr>
          <w:sz w:val="28"/>
          <w:szCs w:val="28"/>
        </w:rPr>
      </w:pPr>
      <w:r w:rsidRPr="00C9250D">
        <w:rPr>
          <w:sz w:val="28"/>
          <w:szCs w:val="28"/>
        </w:rPr>
        <w:t>Разные звенья финансовой системы обслуживают разные виды финансового распределения: внутрихозяйственное - финансами предприятий, внутриотраслевое - финансами предприятий, комплексов, ассоциаций, межотраслевое и межтерриториальное - государственным бюджетом, внебюджетными фондами.</w:t>
      </w:r>
    </w:p>
    <w:p w:rsidR="00142385" w:rsidRPr="00C9250D" w:rsidRDefault="00142385" w:rsidP="00142385">
      <w:pPr>
        <w:spacing w:line="360" w:lineRule="auto"/>
        <w:ind w:firstLine="720"/>
        <w:jc w:val="both"/>
        <w:rPr>
          <w:sz w:val="28"/>
          <w:szCs w:val="28"/>
        </w:rPr>
      </w:pPr>
      <w:r w:rsidRPr="00C9250D">
        <w:rPr>
          <w:sz w:val="28"/>
          <w:szCs w:val="28"/>
        </w:rPr>
        <w:t>Каждое звено финансовой системы в свою очередь подразделяется на подзвенья в соответствии с внутренней структурой содержащихся в нем финансовых взаимосвязей. Так, в составе финансов предприятий, функционирующих на коммерческих началах, в зависимости от отраслевой направленности, могут быть выделены финансы промышленных, сельскохозяйственных, торговых, транспортных предприятий и т. д., а в зависимости от формы собственности - финансы государственных предприятий, кооперативных, акционерных, частных и др. Отраслевые и экономические особенности предприятий, функционирующих на коммерческих началах, оказывают существенное влияние на организацию финансовых отношений, состав формируемых денежных фондов целевого назначения, порядок их образования и использования.</w:t>
      </w:r>
    </w:p>
    <w:p w:rsidR="00142385" w:rsidRPr="00C9250D" w:rsidRDefault="00142385" w:rsidP="00142385">
      <w:pPr>
        <w:spacing w:line="360" w:lineRule="auto"/>
        <w:ind w:firstLine="720"/>
        <w:jc w:val="both"/>
        <w:rPr>
          <w:sz w:val="28"/>
          <w:szCs w:val="28"/>
        </w:rPr>
      </w:pPr>
      <w:r w:rsidRPr="00C9250D">
        <w:rPr>
          <w:sz w:val="28"/>
          <w:szCs w:val="28"/>
        </w:rPr>
        <w:t>В сфере страховых отношений каждое из звеньев, представленное особой отраслью страхования, подразделяется по видам страхования. В составе государственных финансов группировка финансовых отношений внутри звеньев осуществляется в соответствии с уровнем государственного управления (федеральный, субъектов федерации, местный).</w:t>
      </w:r>
    </w:p>
    <w:p w:rsidR="00142385" w:rsidRPr="00C9250D" w:rsidRDefault="00142385" w:rsidP="00142385">
      <w:pPr>
        <w:spacing w:line="360" w:lineRule="auto"/>
        <w:ind w:firstLine="720"/>
        <w:jc w:val="both"/>
        <w:rPr>
          <w:sz w:val="28"/>
          <w:szCs w:val="28"/>
        </w:rPr>
      </w:pPr>
      <w:r w:rsidRPr="00C9250D">
        <w:rPr>
          <w:sz w:val="28"/>
          <w:szCs w:val="28"/>
        </w:rPr>
        <w:t>Одним из главных звеньев финансовой системы является государственный бюджет. С его помощью правительство концентрирует в своих руках значительную часть национального дохода, перераспределяемого финансовыми методами. В этом звене сосредотачиваются крупнейшие доходы и наиболее важные в политическом и экономическом отношении расходы. Бюджет тесно связан с другими звеньями финансовой системы, выступает координирующим центром и оказывает им необходимую помощь в форме бюджетных дотаций, субсидий, субвенций, гарантий, обеспечивая более или менее нормальное функционирование остальных звеньев финансовой системы.</w:t>
      </w:r>
    </w:p>
    <w:p w:rsidR="00142385" w:rsidRPr="00C9250D" w:rsidRDefault="00142385" w:rsidP="00142385">
      <w:pPr>
        <w:spacing w:line="360" w:lineRule="auto"/>
        <w:ind w:firstLine="720"/>
        <w:jc w:val="both"/>
        <w:rPr>
          <w:sz w:val="28"/>
          <w:szCs w:val="28"/>
        </w:rPr>
      </w:pPr>
      <w:r w:rsidRPr="00C9250D">
        <w:rPr>
          <w:sz w:val="28"/>
          <w:szCs w:val="28"/>
        </w:rPr>
        <w:t xml:space="preserve">Еще одним важным звеном являются местные финансы, </w:t>
      </w:r>
      <w:r w:rsidR="00C9250D" w:rsidRPr="00C9250D">
        <w:rPr>
          <w:sz w:val="28"/>
          <w:szCs w:val="28"/>
        </w:rPr>
        <w:t>роль,</w:t>
      </w:r>
      <w:r w:rsidRPr="00C9250D">
        <w:rPr>
          <w:sz w:val="28"/>
          <w:szCs w:val="28"/>
        </w:rPr>
        <w:t xml:space="preserve"> и влияние которых повышается. Центральную роль в этом звене играют местные бюджеты, которые не входят в состав государственного бюджета и имеют определенную самостоятельность. Местные бюджеты служат проводником социальной политики центральных властей.</w:t>
      </w:r>
    </w:p>
    <w:p w:rsidR="00142385" w:rsidRPr="00C9250D" w:rsidRDefault="00142385" w:rsidP="00142385">
      <w:pPr>
        <w:spacing w:line="360" w:lineRule="auto"/>
        <w:ind w:firstLine="720"/>
        <w:jc w:val="both"/>
        <w:rPr>
          <w:rFonts w:eastAsia="MS Mincho"/>
          <w:sz w:val="28"/>
          <w:szCs w:val="28"/>
        </w:rPr>
      </w:pPr>
      <w:r w:rsidRPr="00C9250D">
        <w:rPr>
          <w:sz w:val="28"/>
          <w:szCs w:val="28"/>
        </w:rPr>
        <w:t>Внебюджетные фонды управляются непосредственно центральными, а в отдельных случаях местными властями. Наиболее распространенными источниками формирования этих фондов являются налоги, отчисления из бюджета, специальные взносы</w:t>
      </w:r>
      <w:r w:rsidRPr="00C9250D">
        <w:rPr>
          <w:rFonts w:eastAsia="MS Mincho"/>
          <w:sz w:val="28"/>
          <w:szCs w:val="28"/>
        </w:rPr>
        <w:t xml:space="preserve"> Российской Федерации.</w:t>
      </w:r>
    </w:p>
    <w:p w:rsidR="00142385" w:rsidRPr="00C9250D" w:rsidRDefault="00142385" w:rsidP="00142385">
      <w:pPr>
        <w:rPr>
          <w:rFonts w:eastAsia="MS Mincho"/>
        </w:rPr>
      </w:pPr>
      <w:r w:rsidRPr="00C9250D">
        <w:rPr>
          <w:rFonts w:eastAsia="MS Mincho"/>
        </w:rPr>
        <w:t xml:space="preserve">        </w:t>
      </w:r>
    </w:p>
    <w:p w:rsidR="00142385" w:rsidRDefault="007D53D7" w:rsidP="00142385">
      <w:pPr>
        <w:rPr>
          <w:rFonts w:eastAsia="MS Mincho"/>
          <w:b/>
          <w:i/>
        </w:rPr>
      </w:pPr>
      <w:r>
        <w:rPr>
          <w:rFonts w:eastAsia="MS Mincho"/>
          <w:b/>
          <w:i/>
          <w:noProof/>
        </w:rPr>
        <w:pict>
          <v:rect id="_x0000_s1128" style="position:absolute;margin-left:36pt;margin-top:2.85pt;width:468pt;height:28.8pt;z-index:-251676160" strokeweight="1.5pt"/>
        </w:pict>
      </w:r>
      <w:r w:rsidR="00142385">
        <w:rPr>
          <w:rFonts w:eastAsia="MS Mincho"/>
          <w:b/>
          <w:i/>
        </w:rPr>
        <w:t xml:space="preserve">        </w:t>
      </w:r>
    </w:p>
    <w:p w:rsidR="00142385" w:rsidRDefault="00142385" w:rsidP="00142385">
      <w:pPr>
        <w:jc w:val="center"/>
        <w:rPr>
          <w:rFonts w:eastAsia="MS Mincho"/>
          <w:sz w:val="28"/>
        </w:rPr>
      </w:pPr>
      <w:r>
        <w:rPr>
          <w:rFonts w:eastAsia="MS Mincho"/>
          <w:sz w:val="28"/>
        </w:rPr>
        <w:t>ФИНАНСОВАЯ СИСТЕМА РОССИЙСКОЙ ФЕДЕРАЦИИ</w:t>
      </w:r>
    </w:p>
    <w:p w:rsidR="00142385" w:rsidRDefault="007D53D7" w:rsidP="00142385">
      <w:pPr>
        <w:rPr>
          <w:rFonts w:eastAsia="MS Mincho"/>
          <w:b/>
          <w:i/>
        </w:rPr>
      </w:pPr>
      <w:r>
        <w:rPr>
          <w:rFonts w:eastAsia="MS Mincho"/>
          <w:b/>
          <w:i/>
          <w:noProof/>
        </w:rPr>
        <w:pict>
          <v:line id="_x0000_s1133" style="position:absolute;z-index:251645440" from="73.35pt,3.75pt" to="73.35pt,41.3pt" o:allowincell="f">
            <v:stroke endarrow="block"/>
          </v:line>
        </w:pict>
      </w:r>
      <w:r>
        <w:rPr>
          <w:rFonts w:eastAsia="MS Mincho"/>
          <w:b/>
          <w:i/>
          <w:noProof/>
        </w:rPr>
        <w:pict>
          <v:line id="_x0000_s1134" style="position:absolute;z-index:251646464" from="404.55pt,3.75pt" to="404.55pt,41.3pt" o:allowincell="f">
            <v:stroke endarrow="block"/>
          </v:line>
        </w:pict>
      </w:r>
      <w:r>
        <w:rPr>
          <w:rFonts w:eastAsia="MS Mincho"/>
          <w:b/>
          <w:i/>
          <w:noProof/>
        </w:rPr>
        <w:pict>
          <v:line id="_x0000_s1132" style="position:absolute;z-index:251644416" from="238.95pt,3.75pt" to="238.95pt,41.3pt" o:allowincell="f">
            <v:stroke endarrow="block"/>
          </v:line>
        </w:pict>
      </w:r>
    </w:p>
    <w:p w:rsidR="00142385" w:rsidRDefault="00142385" w:rsidP="00142385">
      <w:pPr>
        <w:rPr>
          <w:rFonts w:eastAsia="MS Mincho"/>
          <w:b/>
          <w:i/>
        </w:rPr>
      </w:pPr>
    </w:p>
    <w:p w:rsidR="00142385" w:rsidRDefault="007D53D7" w:rsidP="00142385">
      <w:pPr>
        <w:rPr>
          <w:rFonts w:eastAsia="MS Mincho"/>
          <w:sz w:val="28"/>
        </w:rPr>
      </w:pPr>
      <w:r>
        <w:rPr>
          <w:rFonts w:eastAsia="MS Mincho"/>
          <w:b/>
          <w:i/>
          <w:noProof/>
        </w:rPr>
        <w:pict>
          <v:rect id="_x0000_s1131" style="position:absolute;margin-left:332.55pt;margin-top:13.7pt;width:158.4pt;height:37.55pt;z-index:-251673088" o:allowincell="f" strokeweight="1.5pt"/>
        </w:pict>
      </w:r>
      <w:r>
        <w:rPr>
          <w:rFonts w:eastAsia="MS Mincho"/>
          <w:b/>
          <w:i/>
          <w:noProof/>
        </w:rPr>
        <w:pict>
          <v:rect id="_x0000_s1130" style="position:absolute;margin-left:166.95pt;margin-top:13.7pt;width:158.4pt;height:37.55pt;z-index:-251674112" o:allowincell="f" strokeweight="1.5pt"/>
        </w:pict>
      </w:r>
      <w:r>
        <w:rPr>
          <w:rFonts w:eastAsia="MS Mincho"/>
          <w:b/>
          <w:i/>
          <w:noProof/>
        </w:rPr>
        <w:pict>
          <v:rect id="_x0000_s1129" style="position:absolute;margin-left:-5.85pt;margin-top:13.7pt;width:165.6pt;height:37.55pt;z-index:-251675136" o:allowincell="f" strokeweight="1.5pt"/>
        </w:pict>
      </w:r>
      <w:r w:rsidR="00142385">
        <w:rPr>
          <w:rFonts w:eastAsia="MS Mincho"/>
          <w:sz w:val="28"/>
        </w:rPr>
        <w:t xml:space="preserve"> </w:t>
      </w:r>
    </w:p>
    <w:p w:rsidR="00142385" w:rsidRPr="00592C05" w:rsidRDefault="00142385" w:rsidP="00142385">
      <w:pPr>
        <w:rPr>
          <w:rFonts w:eastAsia="MS Mincho"/>
          <w:b/>
        </w:rPr>
      </w:pPr>
      <w:r>
        <w:rPr>
          <w:rFonts w:eastAsia="MS Mincho"/>
          <w:sz w:val="28"/>
        </w:rPr>
        <w:t xml:space="preserve"> </w:t>
      </w:r>
      <w:r w:rsidRPr="00592C05">
        <w:rPr>
          <w:rFonts w:eastAsia="MS Mincho"/>
          <w:b/>
          <w:sz w:val="28"/>
        </w:rPr>
        <w:t xml:space="preserve">Финансы предприятий, </w:t>
      </w:r>
      <w:r w:rsidRPr="00592C05">
        <w:rPr>
          <w:rFonts w:eastAsia="MS Mincho"/>
          <w:b/>
        </w:rPr>
        <w:t xml:space="preserve">                    </w:t>
      </w:r>
      <w:r w:rsidRPr="00592C05">
        <w:rPr>
          <w:rFonts w:eastAsia="MS Mincho"/>
          <w:b/>
          <w:sz w:val="28"/>
        </w:rPr>
        <w:t xml:space="preserve">Страхование  </w:t>
      </w:r>
      <w:r w:rsidRPr="00592C05">
        <w:rPr>
          <w:rFonts w:eastAsia="MS Mincho"/>
          <w:b/>
        </w:rPr>
        <w:t xml:space="preserve">                       </w:t>
      </w:r>
      <w:r w:rsidRPr="00592C05">
        <w:rPr>
          <w:rFonts w:eastAsia="MS Mincho"/>
          <w:b/>
          <w:sz w:val="28"/>
        </w:rPr>
        <w:t>Государственные</w:t>
      </w:r>
    </w:p>
    <w:p w:rsidR="00142385" w:rsidRPr="00592C05" w:rsidRDefault="00142385" w:rsidP="00142385">
      <w:pPr>
        <w:rPr>
          <w:rFonts w:eastAsia="MS Mincho"/>
          <w:b/>
        </w:rPr>
      </w:pPr>
      <w:r w:rsidRPr="00592C05">
        <w:rPr>
          <w:rFonts w:eastAsia="MS Mincho"/>
          <w:b/>
          <w:sz w:val="28"/>
        </w:rPr>
        <w:t>учреждений, организаций</w:t>
      </w:r>
      <w:r w:rsidRPr="00592C05">
        <w:rPr>
          <w:rFonts w:eastAsia="MS Mincho"/>
          <w:b/>
        </w:rPr>
        <w:t xml:space="preserve">                                                                              </w:t>
      </w:r>
      <w:r w:rsidRPr="00592C05">
        <w:rPr>
          <w:rFonts w:eastAsia="MS Mincho"/>
          <w:b/>
          <w:sz w:val="28"/>
        </w:rPr>
        <w:t>финансы</w:t>
      </w:r>
    </w:p>
    <w:p w:rsidR="00142385" w:rsidRDefault="007D53D7" w:rsidP="00142385">
      <w:pPr>
        <w:rPr>
          <w:rFonts w:eastAsia="MS Mincho"/>
          <w:i/>
        </w:rPr>
      </w:pPr>
      <w:r>
        <w:rPr>
          <w:rFonts w:eastAsia="MS Mincho"/>
          <w:noProof/>
        </w:rPr>
        <w:pict>
          <v:line id="_x0000_s1150" style="position:absolute;z-index:251662848" from="0,3.75pt" to="0,154.95pt" strokeweight="1pt"/>
        </w:pict>
      </w:r>
      <w:r>
        <w:rPr>
          <w:rFonts w:eastAsia="MS Mincho"/>
          <w:noProof/>
        </w:rPr>
        <w:pict>
          <v:line id="_x0000_s1146" style="position:absolute;z-index:251658752" from="333pt,3.75pt" to="333pt,111.75pt" strokeweight="1pt"/>
        </w:pict>
      </w:r>
      <w:r>
        <w:rPr>
          <w:rFonts w:eastAsia="MS Mincho"/>
          <w:noProof/>
        </w:rPr>
        <w:pict>
          <v:line id="_x0000_s1154" style="position:absolute;z-index:251666944" from="171pt,3.75pt" to="171pt,183.75pt" strokeweight="1pt"/>
        </w:pict>
      </w:r>
    </w:p>
    <w:p w:rsidR="00142385" w:rsidRDefault="007D53D7" w:rsidP="00142385">
      <w:pPr>
        <w:rPr>
          <w:rFonts w:eastAsia="MS Mincho"/>
        </w:rPr>
      </w:pPr>
      <w:r>
        <w:rPr>
          <w:rFonts w:eastAsia="MS Mincho"/>
          <w:i/>
          <w:noProof/>
        </w:rPr>
        <w:pict>
          <v:rect id="_x0000_s1140" style="position:absolute;margin-left:188.55pt;margin-top:1.4pt;width:136.8pt;height:28.8pt;z-index:-251663872" o:allowincell="f"/>
        </w:pict>
      </w:r>
      <w:r>
        <w:rPr>
          <w:rFonts w:eastAsia="MS Mincho"/>
          <w:i/>
          <w:noProof/>
        </w:rPr>
        <w:pict>
          <v:rect id="_x0000_s1138" style="position:absolute;margin-left:22.95pt;margin-top:2pt;width:136.8pt;height:57.6pt;z-index:-251665920" o:allowincell="f"/>
        </w:pict>
      </w:r>
      <w:r>
        <w:rPr>
          <w:rFonts w:eastAsia="MS Mincho"/>
          <w:i/>
          <w:noProof/>
        </w:rPr>
        <w:pict>
          <v:rect id="_x0000_s1143" style="position:absolute;margin-left:361.35pt;margin-top:3.7pt;width:129.6pt;height:28.8pt;z-index:-251660800" o:allowincell="f"/>
        </w:pict>
      </w:r>
      <w:r w:rsidR="00142385">
        <w:rPr>
          <w:rFonts w:eastAsia="MS Mincho"/>
        </w:rPr>
        <w:t xml:space="preserve">      </w:t>
      </w:r>
    </w:p>
    <w:p w:rsidR="00142385" w:rsidRDefault="007D53D7" w:rsidP="00142385">
      <w:pPr>
        <w:rPr>
          <w:rFonts w:eastAsia="MS Mincho"/>
        </w:rPr>
      </w:pPr>
      <w:r>
        <w:rPr>
          <w:rFonts w:eastAsia="MS Mincho"/>
          <w:noProof/>
        </w:rPr>
        <w:pict>
          <v:line id="_x0000_s1147" style="position:absolute;z-index:251659776" from="339.75pt,2pt" to="361.35pt,2.6pt" o:allowincell="f">
            <v:stroke endarrow="block"/>
          </v:line>
        </w:pict>
      </w:r>
      <w:r>
        <w:rPr>
          <w:rFonts w:eastAsia="MS Mincho"/>
          <w:noProof/>
        </w:rPr>
        <w:pict>
          <v:line id="_x0000_s1157" style="position:absolute;z-index:251670016" from="174.15pt,9.8pt" to="188.55pt,9.8pt" o:allowincell="f">
            <v:stroke endarrow="block"/>
          </v:line>
        </w:pict>
      </w:r>
      <w:r w:rsidR="00142385">
        <w:rPr>
          <w:rFonts w:eastAsia="MS Mincho"/>
        </w:rPr>
        <w:t xml:space="preserve">           финансы предприятий,              социальное страхование                внебюджетные фонды</w:t>
      </w:r>
    </w:p>
    <w:p w:rsidR="00142385" w:rsidRDefault="007D53D7" w:rsidP="00142385">
      <w:pPr>
        <w:rPr>
          <w:rFonts w:eastAsia="MS Mincho"/>
        </w:rPr>
      </w:pPr>
      <w:r>
        <w:rPr>
          <w:rFonts w:eastAsia="MS Mincho"/>
          <w:noProof/>
        </w:rPr>
        <w:pict>
          <v:rect id="_x0000_s1145" style="position:absolute;margin-left:361.35pt;margin-top:8.7pt;width:151.65pt;height:36pt;z-index:-251658752" o:allowincell="f">
            <v:textbox style="mso-next-textbox:#_x0000_s1145">
              <w:txbxContent>
                <w:p w:rsidR="00592C05" w:rsidRDefault="00592C05">
                  <w:r>
                    <w:t>Государственный и муниципальный кредит</w:t>
                  </w:r>
                </w:p>
              </w:txbxContent>
            </v:textbox>
          </v:rect>
        </w:pict>
      </w:r>
      <w:r>
        <w:rPr>
          <w:rFonts w:eastAsia="MS Mincho"/>
          <w:noProof/>
        </w:rPr>
        <w:pict>
          <v:rect id="_x0000_s1135" style="position:absolute;margin-left:188.55pt;margin-top:9.8pt;width:136.8pt;height:21.6pt;z-index:-251668992" o:allowincell="f"/>
        </w:pict>
      </w:r>
      <w:r>
        <w:rPr>
          <w:rFonts w:eastAsia="MS Mincho"/>
          <w:noProof/>
        </w:rPr>
        <w:pict>
          <v:line id="_x0000_s1151" style="position:absolute;z-index:251663872" from="1.35pt,3.2pt" to="22.95pt,3.2pt" o:allowincell="f">
            <v:stroke endarrow="block"/>
          </v:line>
        </w:pict>
      </w:r>
      <w:r w:rsidR="00142385">
        <w:rPr>
          <w:rFonts w:eastAsia="MS Mincho"/>
        </w:rPr>
        <w:t xml:space="preserve">           функционирующих на </w:t>
      </w:r>
    </w:p>
    <w:p w:rsidR="00142385" w:rsidRDefault="007D53D7" w:rsidP="00142385">
      <w:pPr>
        <w:rPr>
          <w:rFonts w:eastAsia="MS Mincho"/>
        </w:rPr>
      </w:pPr>
      <w:r>
        <w:rPr>
          <w:rFonts w:eastAsia="MS Mincho"/>
          <w:noProof/>
        </w:rPr>
        <w:pict>
          <v:line id="_x0000_s1148" style="position:absolute;z-index:251660800" from="339.75pt,10.4pt" to="361.35pt,11pt" o:allowincell="f">
            <v:stroke endarrow="block"/>
          </v:line>
        </w:pict>
      </w:r>
      <w:r>
        <w:rPr>
          <w:rFonts w:eastAsia="MS Mincho"/>
          <w:noProof/>
        </w:rPr>
        <w:pict>
          <v:line id="_x0000_s1158" style="position:absolute;z-index:251671040" from="174.15pt,10.4pt" to="188.55pt,10.4pt" o:allowincell="f">
            <v:stroke endarrow="block"/>
          </v:line>
        </w:pict>
      </w:r>
      <w:r w:rsidR="00142385">
        <w:rPr>
          <w:rFonts w:eastAsia="MS Mincho"/>
        </w:rPr>
        <w:t xml:space="preserve">           коммерческих началах                 личное страхование          </w:t>
      </w:r>
      <w:r w:rsidR="00592C05">
        <w:rPr>
          <w:rFonts w:eastAsia="MS Mincho"/>
        </w:rPr>
        <w:t xml:space="preserve">                </w:t>
      </w:r>
    </w:p>
    <w:p w:rsidR="00142385" w:rsidRDefault="007D53D7" w:rsidP="00142385">
      <w:pPr>
        <w:rPr>
          <w:rFonts w:eastAsia="MS Mincho"/>
        </w:rPr>
      </w:pPr>
      <w:r>
        <w:rPr>
          <w:rFonts w:eastAsia="MS Mincho"/>
          <w:noProof/>
        </w:rPr>
        <w:pict>
          <v:rect id="_x0000_s1137" style="position:absolute;margin-left:22.95pt;margin-top:11pt;width:136.8pt;height:43.2pt;z-index:-251666944" o:allowincell="f"/>
        </w:pict>
      </w:r>
      <w:r>
        <w:rPr>
          <w:rFonts w:eastAsia="MS Mincho"/>
          <w:noProof/>
        </w:rPr>
        <w:pict>
          <v:rect id="_x0000_s1136" style="position:absolute;margin-left:188.55pt;margin-top:11pt;width:136.8pt;height:28.8pt;z-index:-251667968" o:allowincell="f"/>
        </w:pict>
      </w:r>
      <w:r w:rsidR="00142385">
        <w:rPr>
          <w:rFonts w:eastAsia="MS Mincho"/>
        </w:rPr>
        <w:t xml:space="preserve">                                                                                                                                        </w:t>
      </w:r>
    </w:p>
    <w:p w:rsidR="00142385" w:rsidRDefault="007D53D7" w:rsidP="00142385">
      <w:pPr>
        <w:rPr>
          <w:rFonts w:eastAsia="MS Mincho"/>
        </w:rPr>
      </w:pPr>
      <w:r>
        <w:rPr>
          <w:rFonts w:eastAsia="MS Mincho"/>
          <w:noProof/>
        </w:rPr>
        <w:pict>
          <v:rect id="_x0000_s1144" style="position:absolute;margin-left:5in;margin-top:12.3pt;width:129.6pt;height:36pt;z-index:-251659776"/>
        </w:pict>
      </w:r>
      <w:r w:rsidR="00142385">
        <w:rPr>
          <w:rFonts w:eastAsia="MS Mincho"/>
        </w:rPr>
        <w:t xml:space="preserve">           финансы учреждений,                      имущественное</w:t>
      </w:r>
    </w:p>
    <w:p w:rsidR="00142385" w:rsidRDefault="007D53D7" w:rsidP="00142385">
      <w:pPr>
        <w:rPr>
          <w:rFonts w:eastAsia="MS Mincho"/>
        </w:rPr>
      </w:pPr>
      <w:r>
        <w:rPr>
          <w:rFonts w:eastAsia="MS Mincho"/>
          <w:noProof/>
        </w:rPr>
        <w:pict>
          <v:line id="_x0000_s1149" style="position:absolute;z-index:251661824" from="339.75pt,12.2pt" to="361.35pt,12.8pt" o:allowincell="f">
            <v:stroke endarrow="block"/>
          </v:line>
        </w:pict>
      </w:r>
      <w:r>
        <w:rPr>
          <w:rFonts w:eastAsia="MS Mincho"/>
          <w:noProof/>
        </w:rPr>
        <w:pict>
          <v:line id="_x0000_s1152" style="position:absolute;z-index:251664896" from="1.35pt,12.2pt" to="22.95pt,12.2pt" o:allowincell="f">
            <v:stroke endarrow="block"/>
          </v:line>
        </w:pict>
      </w:r>
      <w:r>
        <w:rPr>
          <w:rFonts w:eastAsia="MS Mincho"/>
          <w:noProof/>
        </w:rPr>
        <w:pict>
          <v:line id="_x0000_s1156" style="position:absolute;z-index:251668992" from="174.15pt,5pt" to="188.55pt,5pt" o:allowincell="f">
            <v:stroke endarrow="block"/>
          </v:line>
        </w:pict>
      </w:r>
      <w:r w:rsidR="00142385">
        <w:rPr>
          <w:rFonts w:eastAsia="MS Mincho"/>
        </w:rPr>
        <w:t xml:space="preserve">         осуществляющие не ком-                      страхование                                государственный</w:t>
      </w:r>
    </w:p>
    <w:p w:rsidR="00142385" w:rsidRDefault="007D53D7" w:rsidP="00142385">
      <w:pPr>
        <w:rPr>
          <w:rFonts w:eastAsia="MS Mincho"/>
        </w:rPr>
      </w:pPr>
      <w:r>
        <w:rPr>
          <w:rFonts w:eastAsia="MS Mincho"/>
          <w:noProof/>
        </w:rPr>
        <w:pict>
          <v:rect id="_x0000_s1142" style="position:absolute;margin-left:188.55pt;margin-top:5.6pt;width:136.8pt;height:36pt;z-index:-251661824" o:allowincell="f"/>
        </w:pict>
      </w:r>
      <w:r w:rsidR="00142385">
        <w:rPr>
          <w:rFonts w:eastAsia="MS Mincho"/>
        </w:rPr>
        <w:t xml:space="preserve">         мерческую деятельность                                                                                       бюджет</w:t>
      </w:r>
    </w:p>
    <w:p w:rsidR="00142385" w:rsidRDefault="007D53D7" w:rsidP="00142385">
      <w:pPr>
        <w:rPr>
          <w:rFonts w:eastAsia="MS Mincho"/>
        </w:rPr>
      </w:pPr>
      <w:r>
        <w:rPr>
          <w:rFonts w:eastAsia="MS Mincho"/>
          <w:noProof/>
        </w:rPr>
        <w:pict>
          <v:rect id="_x0000_s1139" style="position:absolute;margin-left:22.95pt;margin-top:6.2pt;width:136.8pt;height:36pt;z-index:-251664896" o:allowincell="f"/>
        </w:pict>
      </w:r>
      <w:r>
        <w:rPr>
          <w:rFonts w:eastAsia="MS Mincho"/>
          <w:noProof/>
        </w:rPr>
        <w:pict>
          <v:line id="_x0000_s1155" style="position:absolute;z-index:251667968" from="174.15pt,13.4pt" to="188.55pt,13.4pt" o:allowincell="f">
            <v:stroke endarrow="block"/>
          </v:line>
        </w:pict>
      </w:r>
      <w:r w:rsidR="00142385">
        <w:rPr>
          <w:rFonts w:eastAsia="MS Mincho"/>
        </w:rPr>
        <w:t xml:space="preserve">                                                                           страхование</w:t>
      </w:r>
    </w:p>
    <w:p w:rsidR="00142385" w:rsidRDefault="007D53D7" w:rsidP="00142385">
      <w:pPr>
        <w:rPr>
          <w:rFonts w:eastAsia="MS Mincho"/>
        </w:rPr>
      </w:pPr>
      <w:r>
        <w:rPr>
          <w:rFonts w:eastAsia="MS Mincho"/>
          <w:noProof/>
        </w:rPr>
        <w:pict>
          <v:line id="_x0000_s1180" style="position:absolute;z-index:251674112" from="162pt,-213.3pt" to="162pt,56.7pt">
            <v:stroke endarrow="block"/>
          </v:line>
        </w:pict>
      </w:r>
      <w:r w:rsidR="00142385">
        <w:rPr>
          <w:rFonts w:eastAsia="MS Mincho"/>
        </w:rPr>
        <w:t xml:space="preserve">          финансы общественных                    ответственности</w:t>
      </w:r>
    </w:p>
    <w:p w:rsidR="00142385" w:rsidRDefault="007D53D7" w:rsidP="00142385">
      <w:pPr>
        <w:rPr>
          <w:rFonts w:eastAsia="MS Mincho"/>
        </w:rPr>
      </w:pPr>
      <w:r>
        <w:rPr>
          <w:rFonts w:eastAsia="MS Mincho"/>
          <w:noProof/>
        </w:rPr>
        <w:pict>
          <v:line id="_x0000_s1174" style="position:absolute;z-index:251673088" from="171pt,32.55pt" to="189pt,32.55pt">
            <v:stroke endarrow="block"/>
          </v:line>
        </w:pict>
      </w:r>
      <w:r>
        <w:rPr>
          <w:rFonts w:eastAsia="MS Mincho"/>
          <w:noProof/>
        </w:rPr>
        <w:pict>
          <v:line id="_x0000_s1168" style="position:absolute;z-index:251672064" from="171pt,31.95pt" to="171pt,31.95pt">
            <v:stroke endarrow="block"/>
          </v:line>
        </w:pict>
      </w:r>
      <w:r>
        <w:rPr>
          <w:rFonts w:eastAsia="MS Mincho"/>
          <w:noProof/>
        </w:rPr>
        <w:pict>
          <v:line id="_x0000_s1153" style="position:absolute;z-index:251665920" from="1.35pt,.2pt" to="22.95pt,.2pt" o:allowincell="f">
            <v:stroke endarrow="block"/>
          </v:line>
        </w:pict>
      </w:r>
      <w:r w:rsidR="00142385">
        <w:rPr>
          <w:rFonts w:eastAsia="MS Mincho"/>
        </w:rPr>
        <w:t xml:space="preserve">                  объединений</w:t>
      </w:r>
    </w:p>
    <w:p w:rsidR="00C9250D" w:rsidRDefault="007D53D7" w:rsidP="00142385">
      <w:pPr>
        <w:rPr>
          <w:b/>
          <w:bCs/>
          <w:sz w:val="28"/>
        </w:rPr>
      </w:pPr>
      <w:r>
        <w:rPr>
          <w:rFonts w:eastAsia="MS Mincho"/>
          <w:noProof/>
        </w:rPr>
        <w:pict>
          <v:rect id="_x0000_s1141" style="position:absolute;margin-left:189pt;margin-top:.15pt;width:135pt;height:55.35pt;z-index:-251662848">
            <v:textbox style="mso-next-textbox:#_x0000_s1141">
              <w:txbxContent>
                <w:p w:rsidR="00142385" w:rsidRDefault="00142385" w:rsidP="00142385">
                  <w:pPr>
                    <w:jc w:val="center"/>
                  </w:pPr>
                  <w:r>
                    <w:t>страхование предпринимательских рисков</w:t>
                  </w:r>
                </w:p>
              </w:txbxContent>
            </v:textbox>
          </v:rect>
        </w:pict>
      </w:r>
    </w:p>
    <w:p w:rsidR="00C9250D" w:rsidRDefault="007D53D7" w:rsidP="00142385">
      <w:pPr>
        <w:rPr>
          <w:b/>
          <w:bCs/>
          <w:sz w:val="28"/>
        </w:rPr>
      </w:pPr>
      <w:r>
        <w:rPr>
          <w:b/>
          <w:bCs/>
          <w:noProof/>
          <w:sz w:val="28"/>
        </w:rPr>
        <w:pict>
          <v:rect id="_x0000_s1183" style="position:absolute;margin-left:9pt;margin-top:12.4pt;width:162pt;height:36pt;z-index:251675136">
            <v:textbox>
              <w:txbxContent>
                <w:p w:rsidR="00592C05" w:rsidRPr="00592C05" w:rsidRDefault="00592C05" w:rsidP="00592C05">
                  <w:pPr>
                    <w:jc w:val="center"/>
                    <w:rPr>
                      <w:b/>
                      <w:sz w:val="28"/>
                      <w:szCs w:val="28"/>
                    </w:rPr>
                  </w:pPr>
                  <w:r w:rsidRPr="00592C05">
                    <w:rPr>
                      <w:b/>
                      <w:sz w:val="28"/>
                      <w:szCs w:val="28"/>
                    </w:rPr>
                    <w:t>Финансы домашних хозяйств</w:t>
                  </w:r>
                </w:p>
              </w:txbxContent>
            </v:textbox>
          </v:rect>
        </w:pict>
      </w: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C9250D" w:rsidRDefault="00C9250D" w:rsidP="00142385">
      <w:pPr>
        <w:rPr>
          <w:b/>
          <w:bCs/>
          <w:sz w:val="28"/>
        </w:rPr>
      </w:pPr>
    </w:p>
    <w:p w:rsidR="00BB6114" w:rsidRPr="00142385" w:rsidRDefault="00235EA9" w:rsidP="00142385">
      <w:pPr>
        <w:rPr>
          <w:rFonts w:eastAsia="MS Mincho"/>
        </w:rPr>
      </w:pPr>
      <w:r>
        <w:rPr>
          <w:b/>
          <w:bCs/>
          <w:sz w:val="28"/>
        </w:rPr>
        <w:t>Заключение.</w:t>
      </w:r>
    </w:p>
    <w:p w:rsidR="00235EA9" w:rsidRPr="00BB6114" w:rsidRDefault="00142385" w:rsidP="00755B97">
      <w:pPr>
        <w:pStyle w:val="a5"/>
        <w:tabs>
          <w:tab w:val="left" w:pos="1800"/>
        </w:tabs>
        <w:spacing w:line="360" w:lineRule="auto"/>
        <w:ind w:firstLine="567"/>
        <w:jc w:val="both"/>
        <w:rPr>
          <w:b/>
          <w:bCs/>
          <w:sz w:val="28"/>
        </w:rPr>
      </w:pPr>
      <w:r>
        <w:rPr>
          <w:sz w:val="28"/>
        </w:rPr>
        <w:t xml:space="preserve">Финансы </w:t>
      </w:r>
      <w:r w:rsidR="00235EA9">
        <w:rPr>
          <w:sz w:val="28"/>
        </w:rPr>
        <w:t>являются неотъемлемой частью денежных отношений и играют огромную роль в формировании, распределении и использовании централизованных и децентрализованных фондов денежных средств в целях выполнения функций, задач государства и обеспечения условий расширенного воспроизводства. Также можно сказать, что финансы объективно необходимы, так как обусловлены потребностями общественного развития. Государство может, учитывая объективную необходимость финансовых отношений разрабатывать различные формы их использования: вводить или отменять различные виды платежей, изменять формы использования финансовых ресурсов и т.д. Государство не может создавать то, что объективно не подготовлено ходом общественного развития. Оно устанавливает только формы проявления объективно назревших экономических отношений. Без финансов невозможно обеспечить индивидуальный и общественный кругооборот производственных фондов на расширенной основе, регулировать отраслевую и территориальную структуру экономически, стимулировать быстрейшее внедрение научно-технических достижений, удовлетворять другие общественные потребности.</w:t>
      </w:r>
      <w:r w:rsidR="00BB6114">
        <w:rPr>
          <w:b/>
          <w:bCs/>
          <w:sz w:val="28"/>
        </w:rPr>
        <w:t xml:space="preserve"> </w:t>
      </w:r>
      <w:r w:rsidR="00235EA9">
        <w:rPr>
          <w:sz w:val="28"/>
        </w:rPr>
        <w:t>В курсовой работе мною были рассмотрены функции финансов, а именно: распределительная и контрольная – эти функции осуществляются финансами одновременно. Нельзя забывать, что помимо этих двух основных функций есть и другие: регулирующая функция – она связана с вмешательством государства через финансы в процесс воспроизводства, стабилизационная функция – обеспечивает для всех хозяйствующих субъектов и граждан стабильные условия в экономических и социальных отношениях.</w:t>
      </w:r>
      <w:r w:rsidR="00BB6114">
        <w:rPr>
          <w:sz w:val="28"/>
        </w:rPr>
        <w:t xml:space="preserve"> </w:t>
      </w:r>
      <w:r w:rsidR="00235EA9">
        <w:rPr>
          <w:sz w:val="28"/>
        </w:rPr>
        <w:t>Таким образом, в курсовой работе я попыталась раскрыть следующие вопросы: необходимость и сущность финансов, функции финансов и финансовая политика в современных условиях.</w:t>
      </w:r>
    </w:p>
    <w:p w:rsidR="00235EA9" w:rsidRDefault="00235EA9" w:rsidP="00235EA9">
      <w:pPr>
        <w:pStyle w:val="a5"/>
        <w:spacing w:line="360" w:lineRule="auto"/>
        <w:ind w:firstLine="567"/>
        <w:jc w:val="center"/>
        <w:rPr>
          <w:b/>
          <w:bCs/>
          <w:sz w:val="28"/>
        </w:rPr>
      </w:pPr>
      <w:r>
        <w:rPr>
          <w:sz w:val="28"/>
        </w:rPr>
        <w:br w:type="page"/>
      </w:r>
      <w:r>
        <w:rPr>
          <w:b/>
          <w:bCs/>
          <w:sz w:val="28"/>
        </w:rPr>
        <w:t>Список</w:t>
      </w:r>
      <w:r w:rsidR="00035C1E">
        <w:rPr>
          <w:b/>
          <w:bCs/>
          <w:sz w:val="28"/>
        </w:rPr>
        <w:t xml:space="preserve"> использованной</w:t>
      </w:r>
      <w:r>
        <w:rPr>
          <w:b/>
          <w:bCs/>
          <w:sz w:val="28"/>
        </w:rPr>
        <w:t xml:space="preserve"> литературы.</w:t>
      </w:r>
    </w:p>
    <w:p w:rsidR="00235EA9" w:rsidRDefault="00235EA9" w:rsidP="00235EA9">
      <w:pPr>
        <w:pStyle w:val="a5"/>
        <w:numPr>
          <w:ilvl w:val="0"/>
          <w:numId w:val="7"/>
        </w:numPr>
        <w:spacing w:line="360" w:lineRule="auto"/>
        <w:jc w:val="both"/>
        <w:rPr>
          <w:sz w:val="28"/>
        </w:rPr>
      </w:pPr>
      <w:r>
        <w:rPr>
          <w:sz w:val="28"/>
        </w:rPr>
        <w:t>Галицкая С.В. Ден</w:t>
      </w:r>
      <w:r w:rsidR="00035C1E">
        <w:rPr>
          <w:sz w:val="28"/>
        </w:rPr>
        <w:t>ьги, кредит, финансы. / М., 2005</w:t>
      </w:r>
      <w:r>
        <w:rPr>
          <w:sz w:val="28"/>
        </w:rPr>
        <w:t>. 145 стр.</w:t>
      </w:r>
    </w:p>
    <w:p w:rsidR="00235EA9" w:rsidRDefault="00235EA9" w:rsidP="00235EA9">
      <w:pPr>
        <w:pStyle w:val="a5"/>
        <w:numPr>
          <w:ilvl w:val="0"/>
          <w:numId w:val="7"/>
        </w:numPr>
        <w:spacing w:line="360" w:lineRule="auto"/>
        <w:jc w:val="both"/>
        <w:rPr>
          <w:sz w:val="28"/>
        </w:rPr>
      </w:pPr>
      <w:r>
        <w:rPr>
          <w:sz w:val="28"/>
        </w:rPr>
        <w:t>Леонтьев В.Е. Финансы. Деньги, кр</w:t>
      </w:r>
      <w:r w:rsidR="00035C1E">
        <w:rPr>
          <w:sz w:val="28"/>
        </w:rPr>
        <w:t>едит и банки. / М., ИВЭСЭП, 2007</w:t>
      </w:r>
      <w:r>
        <w:rPr>
          <w:sz w:val="28"/>
        </w:rPr>
        <w:t>. 5 стр.</w:t>
      </w:r>
    </w:p>
    <w:p w:rsidR="00235EA9" w:rsidRDefault="00235EA9" w:rsidP="00235EA9">
      <w:pPr>
        <w:pStyle w:val="a5"/>
        <w:numPr>
          <w:ilvl w:val="0"/>
          <w:numId w:val="7"/>
        </w:numPr>
        <w:spacing w:line="360" w:lineRule="auto"/>
        <w:jc w:val="both"/>
        <w:rPr>
          <w:sz w:val="28"/>
        </w:rPr>
      </w:pPr>
      <w:r>
        <w:rPr>
          <w:sz w:val="28"/>
        </w:rPr>
        <w:t xml:space="preserve">Финансы. / Учебное пособие под ред. Ковалева В.В., </w:t>
      </w:r>
      <w:r w:rsidR="00035C1E">
        <w:rPr>
          <w:sz w:val="28"/>
        </w:rPr>
        <w:t>М., ТК Велби. 2008</w:t>
      </w:r>
      <w:r>
        <w:rPr>
          <w:sz w:val="28"/>
        </w:rPr>
        <w:t>. 7 стр.</w:t>
      </w:r>
    </w:p>
    <w:p w:rsidR="00235EA9" w:rsidRDefault="00235EA9" w:rsidP="00235EA9">
      <w:pPr>
        <w:pStyle w:val="a5"/>
        <w:numPr>
          <w:ilvl w:val="0"/>
          <w:numId w:val="7"/>
        </w:numPr>
        <w:spacing w:line="360" w:lineRule="auto"/>
        <w:jc w:val="both"/>
        <w:rPr>
          <w:sz w:val="28"/>
        </w:rPr>
      </w:pPr>
      <w:r>
        <w:rPr>
          <w:sz w:val="28"/>
        </w:rPr>
        <w:t xml:space="preserve">Финансы. Денежное обращение и кредит. Учебное пособие под ред. </w:t>
      </w:r>
      <w:r w:rsidR="00035C1E">
        <w:rPr>
          <w:sz w:val="28"/>
        </w:rPr>
        <w:t>Романовского М.В. М., Юрайт 2006</w:t>
      </w:r>
      <w:r>
        <w:rPr>
          <w:sz w:val="28"/>
        </w:rPr>
        <w:t>., 79 стр.</w:t>
      </w:r>
    </w:p>
    <w:p w:rsidR="00235EA9" w:rsidRDefault="00235EA9" w:rsidP="00235EA9">
      <w:pPr>
        <w:pStyle w:val="a5"/>
        <w:numPr>
          <w:ilvl w:val="0"/>
          <w:numId w:val="7"/>
        </w:numPr>
        <w:spacing w:line="360" w:lineRule="auto"/>
        <w:jc w:val="both"/>
        <w:rPr>
          <w:sz w:val="28"/>
        </w:rPr>
      </w:pPr>
      <w:r>
        <w:rPr>
          <w:sz w:val="28"/>
        </w:rPr>
        <w:t>Королев Г.Н. Основные направления единой государственной</w:t>
      </w:r>
      <w:r w:rsidR="00035C1E">
        <w:rPr>
          <w:sz w:val="28"/>
        </w:rPr>
        <w:t xml:space="preserve"> денежно-кредитной политики </w:t>
      </w:r>
      <w:smartTag w:uri="urn:schemas-microsoft-com:office:smarttags" w:element="metricconverter">
        <w:smartTagPr>
          <w:attr w:name="ProductID" w:val="2008 г"/>
        </w:smartTagPr>
        <w:r w:rsidR="00035C1E">
          <w:rPr>
            <w:sz w:val="28"/>
          </w:rPr>
          <w:t>2008</w:t>
        </w:r>
        <w:r>
          <w:rPr>
            <w:sz w:val="28"/>
          </w:rPr>
          <w:t xml:space="preserve"> г</w:t>
        </w:r>
      </w:smartTag>
      <w:r>
        <w:rPr>
          <w:sz w:val="28"/>
        </w:rPr>
        <w:t>. // Банкир №2, 2003. 10-13 стр.</w:t>
      </w: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p>
    <w:p w:rsidR="00D935ED" w:rsidRDefault="00D935ED" w:rsidP="00D935ED">
      <w:pPr>
        <w:spacing w:line="360" w:lineRule="auto"/>
        <w:ind w:right="-544"/>
        <w:rPr>
          <w:b/>
          <w:sz w:val="28"/>
          <w:szCs w:val="28"/>
        </w:rPr>
      </w:pPr>
      <w:bookmarkStart w:id="1" w:name="_GoBack"/>
      <w:bookmarkEnd w:id="1"/>
    </w:p>
    <w:sectPr w:rsidR="00D935ED" w:rsidSect="00A31EB9">
      <w:footerReference w:type="even" r:id="rId7"/>
      <w:footerReference w:type="default" r:id="rId8"/>
      <w:pgSz w:w="11906" w:h="16838"/>
      <w:pgMar w:top="1134" w:right="851"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639C" w:rsidRDefault="008C639C">
      <w:r>
        <w:separator/>
      </w:r>
    </w:p>
  </w:endnote>
  <w:endnote w:type="continuationSeparator" w:id="0">
    <w:p w:rsidR="008C639C" w:rsidRDefault="008C63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5EA9" w:rsidRDefault="00235EA9" w:rsidP="007968CB">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235EA9" w:rsidRDefault="00235EA9" w:rsidP="00DF1EFB">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5EA9" w:rsidRDefault="00235EA9" w:rsidP="007968CB">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FB37A6">
      <w:rPr>
        <w:rStyle w:val="a4"/>
        <w:noProof/>
      </w:rPr>
      <w:t>2</w:t>
    </w:r>
    <w:r>
      <w:rPr>
        <w:rStyle w:val="a4"/>
      </w:rPr>
      <w:fldChar w:fldCharType="end"/>
    </w:r>
  </w:p>
  <w:p w:rsidR="00235EA9" w:rsidRDefault="00235EA9" w:rsidP="00DF1EFB">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639C" w:rsidRDefault="008C639C">
      <w:r>
        <w:separator/>
      </w:r>
    </w:p>
  </w:footnote>
  <w:footnote w:type="continuationSeparator" w:id="0">
    <w:p w:rsidR="008C639C" w:rsidRDefault="008C63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1C6E7F"/>
    <w:multiLevelType w:val="hybridMultilevel"/>
    <w:tmpl w:val="41247B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E267D73"/>
    <w:multiLevelType w:val="multilevel"/>
    <w:tmpl w:val="BEA66E1C"/>
    <w:lvl w:ilvl="0">
      <w:start w:val="1"/>
      <w:numFmt w:val="decimal"/>
      <w:lvlText w:val="%1"/>
      <w:lvlJc w:val="left"/>
      <w:pPr>
        <w:tabs>
          <w:tab w:val="num" w:pos="405"/>
        </w:tabs>
        <w:ind w:left="405" w:hanging="405"/>
      </w:pPr>
      <w:rPr>
        <w:rFonts w:hint="default"/>
        <w:sz w:val="32"/>
        <w:szCs w:val="32"/>
      </w:rPr>
    </w:lvl>
    <w:lvl w:ilvl="1">
      <w:start w:val="2"/>
      <w:numFmt w:val="decimal"/>
      <w:lvlText w:val="%1.%2"/>
      <w:lvlJc w:val="left"/>
      <w:pPr>
        <w:tabs>
          <w:tab w:val="num" w:pos="2745"/>
        </w:tabs>
        <w:ind w:left="2745" w:hanging="405"/>
      </w:pPr>
      <w:rPr>
        <w:rFonts w:hint="default"/>
        <w:b w:val="0"/>
        <w:bCs w:val="0"/>
        <w:sz w:val="32"/>
        <w:szCs w:val="32"/>
      </w:rPr>
    </w:lvl>
    <w:lvl w:ilvl="2">
      <w:start w:val="1"/>
      <w:numFmt w:val="decimal"/>
      <w:lvlText w:val="%1.%2.%3"/>
      <w:lvlJc w:val="left"/>
      <w:pPr>
        <w:tabs>
          <w:tab w:val="num" w:pos="720"/>
        </w:tabs>
        <w:ind w:left="720" w:hanging="720"/>
      </w:pPr>
      <w:rPr>
        <w:rFonts w:hint="default"/>
        <w:sz w:val="32"/>
        <w:szCs w:val="32"/>
      </w:rPr>
    </w:lvl>
    <w:lvl w:ilvl="3">
      <w:start w:val="1"/>
      <w:numFmt w:val="decimal"/>
      <w:lvlText w:val="%1.%2.%3.%4"/>
      <w:lvlJc w:val="left"/>
      <w:pPr>
        <w:tabs>
          <w:tab w:val="num" w:pos="1080"/>
        </w:tabs>
        <w:ind w:left="1080" w:hanging="1080"/>
      </w:pPr>
      <w:rPr>
        <w:rFonts w:hint="default"/>
        <w:sz w:val="32"/>
        <w:szCs w:val="32"/>
      </w:rPr>
    </w:lvl>
    <w:lvl w:ilvl="4">
      <w:start w:val="1"/>
      <w:numFmt w:val="decimal"/>
      <w:lvlText w:val="%1.%2.%3.%4.%5"/>
      <w:lvlJc w:val="left"/>
      <w:pPr>
        <w:tabs>
          <w:tab w:val="num" w:pos="1080"/>
        </w:tabs>
        <w:ind w:left="1080" w:hanging="1080"/>
      </w:pPr>
      <w:rPr>
        <w:rFonts w:hint="default"/>
        <w:sz w:val="32"/>
        <w:szCs w:val="32"/>
      </w:rPr>
    </w:lvl>
    <w:lvl w:ilvl="5">
      <w:start w:val="1"/>
      <w:numFmt w:val="decimal"/>
      <w:lvlText w:val="%1.%2.%3.%4.%5.%6"/>
      <w:lvlJc w:val="left"/>
      <w:pPr>
        <w:tabs>
          <w:tab w:val="num" w:pos="1440"/>
        </w:tabs>
        <w:ind w:left="1440" w:hanging="1440"/>
      </w:pPr>
      <w:rPr>
        <w:rFonts w:hint="default"/>
        <w:sz w:val="32"/>
        <w:szCs w:val="32"/>
      </w:rPr>
    </w:lvl>
    <w:lvl w:ilvl="6">
      <w:start w:val="1"/>
      <w:numFmt w:val="decimal"/>
      <w:lvlText w:val="%1.%2.%3.%4.%5.%6.%7"/>
      <w:lvlJc w:val="left"/>
      <w:pPr>
        <w:tabs>
          <w:tab w:val="num" w:pos="1440"/>
        </w:tabs>
        <w:ind w:left="1440" w:hanging="1440"/>
      </w:pPr>
      <w:rPr>
        <w:rFonts w:hint="default"/>
        <w:sz w:val="32"/>
        <w:szCs w:val="32"/>
      </w:rPr>
    </w:lvl>
    <w:lvl w:ilvl="7">
      <w:start w:val="1"/>
      <w:numFmt w:val="decimal"/>
      <w:lvlText w:val="%1.%2.%3.%4.%5.%6.%7.%8"/>
      <w:lvlJc w:val="left"/>
      <w:pPr>
        <w:tabs>
          <w:tab w:val="num" w:pos="1800"/>
        </w:tabs>
        <w:ind w:left="1800" w:hanging="1800"/>
      </w:pPr>
      <w:rPr>
        <w:rFonts w:hint="default"/>
        <w:sz w:val="32"/>
        <w:szCs w:val="32"/>
      </w:rPr>
    </w:lvl>
    <w:lvl w:ilvl="8">
      <w:start w:val="1"/>
      <w:numFmt w:val="decimal"/>
      <w:lvlText w:val="%1.%2.%3.%4.%5.%6.%7.%8.%9"/>
      <w:lvlJc w:val="left"/>
      <w:pPr>
        <w:tabs>
          <w:tab w:val="num" w:pos="2160"/>
        </w:tabs>
        <w:ind w:left="2160" w:hanging="2160"/>
      </w:pPr>
      <w:rPr>
        <w:rFonts w:hint="default"/>
        <w:sz w:val="32"/>
        <w:szCs w:val="32"/>
      </w:rPr>
    </w:lvl>
  </w:abstractNum>
  <w:abstractNum w:abstractNumId="2">
    <w:nsid w:val="0EB868DE"/>
    <w:multiLevelType w:val="hybridMultilevel"/>
    <w:tmpl w:val="3CF6159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EEE76A8"/>
    <w:multiLevelType w:val="hybridMultilevel"/>
    <w:tmpl w:val="071AF4B4"/>
    <w:lvl w:ilvl="0" w:tplc="0419000D">
      <w:start w:val="1"/>
      <w:numFmt w:val="bullet"/>
      <w:lvlText w:val=""/>
      <w:lvlJc w:val="left"/>
      <w:pPr>
        <w:tabs>
          <w:tab w:val="num" w:pos="1004"/>
        </w:tabs>
        <w:ind w:left="1004"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09254B2"/>
    <w:multiLevelType w:val="hybridMultilevel"/>
    <w:tmpl w:val="B32AD9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010448E"/>
    <w:multiLevelType w:val="hybridMultilevel"/>
    <w:tmpl w:val="AB4050B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76049FC"/>
    <w:multiLevelType w:val="multilevel"/>
    <w:tmpl w:val="2C7289A0"/>
    <w:lvl w:ilvl="0">
      <w:start w:val="1"/>
      <w:numFmt w:val="decimal"/>
      <w:lvlText w:val="%1"/>
      <w:lvlJc w:val="left"/>
      <w:pPr>
        <w:tabs>
          <w:tab w:val="num" w:pos="360"/>
        </w:tabs>
        <w:ind w:left="360" w:hanging="360"/>
      </w:pPr>
      <w:rPr>
        <w:rFonts w:hint="default"/>
        <w:sz w:val="28"/>
      </w:rPr>
    </w:lvl>
    <w:lvl w:ilvl="1">
      <w:start w:val="2"/>
      <w:numFmt w:val="decimal"/>
      <w:lvlText w:val="%1.%2"/>
      <w:lvlJc w:val="left"/>
      <w:pPr>
        <w:tabs>
          <w:tab w:val="num" w:pos="720"/>
        </w:tabs>
        <w:ind w:left="720" w:hanging="720"/>
      </w:pPr>
      <w:rPr>
        <w:rFonts w:hint="default"/>
        <w:sz w:val="28"/>
      </w:rPr>
    </w:lvl>
    <w:lvl w:ilvl="2">
      <w:start w:val="1"/>
      <w:numFmt w:val="decimal"/>
      <w:lvlText w:val="%1.%2.%3"/>
      <w:lvlJc w:val="left"/>
      <w:pPr>
        <w:tabs>
          <w:tab w:val="num" w:pos="720"/>
        </w:tabs>
        <w:ind w:left="720" w:hanging="720"/>
      </w:pPr>
      <w:rPr>
        <w:rFonts w:hint="default"/>
        <w:sz w:val="28"/>
      </w:rPr>
    </w:lvl>
    <w:lvl w:ilvl="3">
      <w:start w:val="1"/>
      <w:numFmt w:val="decimal"/>
      <w:lvlText w:val="%1.%2.%3.%4"/>
      <w:lvlJc w:val="left"/>
      <w:pPr>
        <w:tabs>
          <w:tab w:val="num" w:pos="1080"/>
        </w:tabs>
        <w:ind w:left="1080" w:hanging="1080"/>
      </w:pPr>
      <w:rPr>
        <w:rFonts w:hint="default"/>
        <w:sz w:val="28"/>
      </w:rPr>
    </w:lvl>
    <w:lvl w:ilvl="4">
      <w:start w:val="1"/>
      <w:numFmt w:val="decimal"/>
      <w:lvlText w:val="%1.%2.%3.%4.%5"/>
      <w:lvlJc w:val="left"/>
      <w:pPr>
        <w:tabs>
          <w:tab w:val="num" w:pos="1440"/>
        </w:tabs>
        <w:ind w:left="1440" w:hanging="1440"/>
      </w:pPr>
      <w:rPr>
        <w:rFonts w:hint="default"/>
        <w:sz w:val="28"/>
      </w:rPr>
    </w:lvl>
    <w:lvl w:ilvl="5">
      <w:start w:val="1"/>
      <w:numFmt w:val="decimal"/>
      <w:lvlText w:val="%1.%2.%3.%4.%5.%6"/>
      <w:lvlJc w:val="left"/>
      <w:pPr>
        <w:tabs>
          <w:tab w:val="num" w:pos="1440"/>
        </w:tabs>
        <w:ind w:left="1440" w:hanging="1440"/>
      </w:pPr>
      <w:rPr>
        <w:rFonts w:hint="default"/>
        <w:sz w:val="28"/>
      </w:rPr>
    </w:lvl>
    <w:lvl w:ilvl="6">
      <w:start w:val="1"/>
      <w:numFmt w:val="decimal"/>
      <w:lvlText w:val="%1.%2.%3.%4.%5.%6.%7"/>
      <w:lvlJc w:val="left"/>
      <w:pPr>
        <w:tabs>
          <w:tab w:val="num" w:pos="1800"/>
        </w:tabs>
        <w:ind w:left="1800" w:hanging="1800"/>
      </w:pPr>
      <w:rPr>
        <w:rFonts w:hint="default"/>
        <w:sz w:val="28"/>
      </w:rPr>
    </w:lvl>
    <w:lvl w:ilvl="7">
      <w:start w:val="1"/>
      <w:numFmt w:val="decimal"/>
      <w:lvlText w:val="%1.%2.%3.%4.%5.%6.%7.%8"/>
      <w:lvlJc w:val="left"/>
      <w:pPr>
        <w:tabs>
          <w:tab w:val="num" w:pos="2160"/>
        </w:tabs>
        <w:ind w:left="2160" w:hanging="2160"/>
      </w:pPr>
      <w:rPr>
        <w:rFonts w:hint="default"/>
        <w:sz w:val="28"/>
      </w:rPr>
    </w:lvl>
    <w:lvl w:ilvl="8">
      <w:start w:val="1"/>
      <w:numFmt w:val="decimal"/>
      <w:lvlText w:val="%1.%2.%3.%4.%5.%6.%7.%8.%9"/>
      <w:lvlJc w:val="left"/>
      <w:pPr>
        <w:tabs>
          <w:tab w:val="num" w:pos="2160"/>
        </w:tabs>
        <w:ind w:left="2160" w:hanging="2160"/>
      </w:pPr>
      <w:rPr>
        <w:rFonts w:hint="default"/>
        <w:sz w:val="28"/>
      </w:rPr>
    </w:lvl>
  </w:abstractNum>
  <w:abstractNum w:abstractNumId="7">
    <w:nsid w:val="2A6F1C92"/>
    <w:multiLevelType w:val="hybridMultilevel"/>
    <w:tmpl w:val="C856172C"/>
    <w:lvl w:ilvl="0" w:tplc="8EDC02E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8">
    <w:nsid w:val="37696471"/>
    <w:multiLevelType w:val="hybridMultilevel"/>
    <w:tmpl w:val="44E2E7F6"/>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9">
    <w:nsid w:val="37881492"/>
    <w:multiLevelType w:val="hybridMultilevel"/>
    <w:tmpl w:val="A568323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B6F54E4"/>
    <w:multiLevelType w:val="singleLevel"/>
    <w:tmpl w:val="DDEC2D16"/>
    <w:lvl w:ilvl="0">
      <w:numFmt w:val="bullet"/>
      <w:lvlText w:val="-"/>
      <w:lvlJc w:val="left"/>
      <w:pPr>
        <w:tabs>
          <w:tab w:val="num" w:pos="674"/>
        </w:tabs>
        <w:ind w:left="674" w:hanging="390"/>
      </w:pPr>
    </w:lvl>
  </w:abstractNum>
  <w:abstractNum w:abstractNumId="11">
    <w:nsid w:val="472107E2"/>
    <w:multiLevelType w:val="hybridMultilevel"/>
    <w:tmpl w:val="39E6931A"/>
    <w:lvl w:ilvl="0" w:tplc="0419000F">
      <w:start w:val="1"/>
      <w:numFmt w:val="decimal"/>
      <w:lvlText w:val="%1."/>
      <w:lvlJc w:val="left"/>
      <w:pPr>
        <w:tabs>
          <w:tab w:val="num" w:pos="1287"/>
        </w:tabs>
        <w:ind w:left="128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10B4EB2"/>
    <w:multiLevelType w:val="hybridMultilevel"/>
    <w:tmpl w:val="0E8C549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55902E09"/>
    <w:multiLevelType w:val="hybridMultilevel"/>
    <w:tmpl w:val="F7E4B17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5D5B3A50"/>
    <w:multiLevelType w:val="hybridMultilevel"/>
    <w:tmpl w:val="B79A36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E814C8B"/>
    <w:multiLevelType w:val="hybridMultilevel"/>
    <w:tmpl w:val="7DD85468"/>
    <w:lvl w:ilvl="0" w:tplc="FFFFFFFF">
      <w:start w:val="1"/>
      <w:numFmt w:val="bullet"/>
      <w:lvlText w:val=""/>
      <w:lvlJc w:val="left"/>
      <w:pPr>
        <w:tabs>
          <w:tab w:val="num" w:pos="1260"/>
        </w:tabs>
        <w:ind w:left="1260" w:hanging="360"/>
      </w:pPr>
      <w:rPr>
        <w:rFonts w:ascii="Symbol" w:hAnsi="Symbol" w:cs="Symbol" w:hint="default"/>
      </w:rPr>
    </w:lvl>
    <w:lvl w:ilvl="1" w:tplc="FFFFFFFF">
      <w:start w:val="1"/>
      <w:numFmt w:val="bullet"/>
      <w:lvlText w:val="o"/>
      <w:lvlJc w:val="left"/>
      <w:pPr>
        <w:tabs>
          <w:tab w:val="num" w:pos="1980"/>
        </w:tabs>
        <w:ind w:left="1980" w:hanging="360"/>
      </w:pPr>
      <w:rPr>
        <w:rFonts w:ascii="Courier New" w:hAnsi="Courier New" w:cs="Courier New" w:hint="default"/>
      </w:rPr>
    </w:lvl>
    <w:lvl w:ilvl="2" w:tplc="FFFFFFFF">
      <w:start w:val="1"/>
      <w:numFmt w:val="bullet"/>
      <w:lvlText w:val=""/>
      <w:lvlJc w:val="left"/>
      <w:pPr>
        <w:tabs>
          <w:tab w:val="num" w:pos="2700"/>
        </w:tabs>
        <w:ind w:left="2700" w:hanging="360"/>
      </w:pPr>
      <w:rPr>
        <w:rFonts w:ascii="Wingdings" w:hAnsi="Wingdings" w:cs="Wingdings" w:hint="default"/>
      </w:rPr>
    </w:lvl>
    <w:lvl w:ilvl="3" w:tplc="FFFFFFFF">
      <w:start w:val="1"/>
      <w:numFmt w:val="bullet"/>
      <w:lvlText w:val=""/>
      <w:lvlJc w:val="left"/>
      <w:pPr>
        <w:tabs>
          <w:tab w:val="num" w:pos="3420"/>
        </w:tabs>
        <w:ind w:left="3420" w:hanging="360"/>
      </w:pPr>
      <w:rPr>
        <w:rFonts w:ascii="Symbol" w:hAnsi="Symbol" w:cs="Symbol" w:hint="default"/>
      </w:rPr>
    </w:lvl>
    <w:lvl w:ilvl="4" w:tplc="FFFFFFFF">
      <w:start w:val="1"/>
      <w:numFmt w:val="bullet"/>
      <w:lvlText w:val="o"/>
      <w:lvlJc w:val="left"/>
      <w:pPr>
        <w:tabs>
          <w:tab w:val="num" w:pos="4140"/>
        </w:tabs>
        <w:ind w:left="4140" w:hanging="360"/>
      </w:pPr>
      <w:rPr>
        <w:rFonts w:ascii="Courier New" w:hAnsi="Courier New" w:cs="Courier New" w:hint="default"/>
      </w:rPr>
    </w:lvl>
    <w:lvl w:ilvl="5" w:tplc="FFFFFFFF">
      <w:start w:val="1"/>
      <w:numFmt w:val="bullet"/>
      <w:lvlText w:val=""/>
      <w:lvlJc w:val="left"/>
      <w:pPr>
        <w:tabs>
          <w:tab w:val="num" w:pos="4860"/>
        </w:tabs>
        <w:ind w:left="4860" w:hanging="360"/>
      </w:pPr>
      <w:rPr>
        <w:rFonts w:ascii="Wingdings" w:hAnsi="Wingdings" w:cs="Wingdings" w:hint="default"/>
      </w:rPr>
    </w:lvl>
    <w:lvl w:ilvl="6" w:tplc="FFFFFFFF">
      <w:start w:val="1"/>
      <w:numFmt w:val="bullet"/>
      <w:lvlText w:val=""/>
      <w:lvlJc w:val="left"/>
      <w:pPr>
        <w:tabs>
          <w:tab w:val="num" w:pos="5580"/>
        </w:tabs>
        <w:ind w:left="5580" w:hanging="360"/>
      </w:pPr>
      <w:rPr>
        <w:rFonts w:ascii="Symbol" w:hAnsi="Symbol" w:cs="Symbol" w:hint="default"/>
      </w:rPr>
    </w:lvl>
    <w:lvl w:ilvl="7" w:tplc="FFFFFFFF">
      <w:start w:val="1"/>
      <w:numFmt w:val="bullet"/>
      <w:lvlText w:val="o"/>
      <w:lvlJc w:val="left"/>
      <w:pPr>
        <w:tabs>
          <w:tab w:val="num" w:pos="6300"/>
        </w:tabs>
        <w:ind w:left="6300" w:hanging="360"/>
      </w:pPr>
      <w:rPr>
        <w:rFonts w:ascii="Courier New" w:hAnsi="Courier New" w:cs="Courier New" w:hint="default"/>
      </w:rPr>
    </w:lvl>
    <w:lvl w:ilvl="8" w:tplc="FFFFFFFF">
      <w:start w:val="1"/>
      <w:numFmt w:val="bullet"/>
      <w:lvlText w:val=""/>
      <w:lvlJc w:val="left"/>
      <w:pPr>
        <w:tabs>
          <w:tab w:val="num" w:pos="7020"/>
        </w:tabs>
        <w:ind w:left="7020" w:hanging="360"/>
      </w:pPr>
      <w:rPr>
        <w:rFonts w:ascii="Wingdings" w:hAnsi="Wingdings" w:cs="Wingdings" w:hint="default"/>
      </w:rPr>
    </w:lvl>
  </w:abstractNum>
  <w:abstractNum w:abstractNumId="16">
    <w:nsid w:val="67101C70"/>
    <w:multiLevelType w:val="hybridMultilevel"/>
    <w:tmpl w:val="6180EE60"/>
    <w:lvl w:ilvl="0" w:tplc="FFFFFFFF">
      <w:start w:val="1"/>
      <w:numFmt w:val="bullet"/>
      <w:lvlText w:val=""/>
      <w:lvlJc w:val="left"/>
      <w:pPr>
        <w:tabs>
          <w:tab w:val="num" w:pos="1571"/>
        </w:tabs>
        <w:ind w:left="1571" w:hanging="360"/>
      </w:pPr>
      <w:rPr>
        <w:rFonts w:ascii="Symbol" w:hAnsi="Symbol" w:cs="Symbol" w:hint="default"/>
      </w:rPr>
    </w:lvl>
    <w:lvl w:ilvl="1" w:tplc="FFFFFFFF">
      <w:start w:val="1"/>
      <w:numFmt w:val="bullet"/>
      <w:lvlText w:val="o"/>
      <w:lvlJc w:val="left"/>
      <w:pPr>
        <w:tabs>
          <w:tab w:val="num" w:pos="2291"/>
        </w:tabs>
        <w:ind w:left="2291" w:hanging="360"/>
      </w:pPr>
      <w:rPr>
        <w:rFonts w:ascii="Courier New" w:hAnsi="Courier New" w:cs="Courier New" w:hint="default"/>
      </w:rPr>
    </w:lvl>
    <w:lvl w:ilvl="2" w:tplc="FFFFFFFF">
      <w:start w:val="1"/>
      <w:numFmt w:val="bullet"/>
      <w:lvlText w:val=""/>
      <w:lvlJc w:val="left"/>
      <w:pPr>
        <w:tabs>
          <w:tab w:val="num" w:pos="3011"/>
        </w:tabs>
        <w:ind w:left="3011" w:hanging="360"/>
      </w:pPr>
      <w:rPr>
        <w:rFonts w:ascii="Wingdings" w:hAnsi="Wingdings" w:cs="Wingdings" w:hint="default"/>
      </w:rPr>
    </w:lvl>
    <w:lvl w:ilvl="3" w:tplc="FFFFFFFF">
      <w:start w:val="1"/>
      <w:numFmt w:val="bullet"/>
      <w:lvlText w:val=""/>
      <w:lvlJc w:val="left"/>
      <w:pPr>
        <w:tabs>
          <w:tab w:val="num" w:pos="3731"/>
        </w:tabs>
        <w:ind w:left="3731" w:hanging="360"/>
      </w:pPr>
      <w:rPr>
        <w:rFonts w:ascii="Symbol" w:hAnsi="Symbol" w:cs="Symbol" w:hint="default"/>
      </w:rPr>
    </w:lvl>
    <w:lvl w:ilvl="4" w:tplc="FFFFFFFF">
      <w:start w:val="1"/>
      <w:numFmt w:val="bullet"/>
      <w:lvlText w:val="o"/>
      <w:lvlJc w:val="left"/>
      <w:pPr>
        <w:tabs>
          <w:tab w:val="num" w:pos="4451"/>
        </w:tabs>
        <w:ind w:left="4451" w:hanging="360"/>
      </w:pPr>
      <w:rPr>
        <w:rFonts w:ascii="Courier New" w:hAnsi="Courier New" w:cs="Courier New" w:hint="default"/>
      </w:rPr>
    </w:lvl>
    <w:lvl w:ilvl="5" w:tplc="FFFFFFFF">
      <w:start w:val="1"/>
      <w:numFmt w:val="bullet"/>
      <w:lvlText w:val=""/>
      <w:lvlJc w:val="left"/>
      <w:pPr>
        <w:tabs>
          <w:tab w:val="num" w:pos="5171"/>
        </w:tabs>
        <w:ind w:left="5171" w:hanging="360"/>
      </w:pPr>
      <w:rPr>
        <w:rFonts w:ascii="Wingdings" w:hAnsi="Wingdings" w:cs="Wingdings" w:hint="default"/>
      </w:rPr>
    </w:lvl>
    <w:lvl w:ilvl="6" w:tplc="FFFFFFFF">
      <w:start w:val="1"/>
      <w:numFmt w:val="bullet"/>
      <w:lvlText w:val=""/>
      <w:lvlJc w:val="left"/>
      <w:pPr>
        <w:tabs>
          <w:tab w:val="num" w:pos="5891"/>
        </w:tabs>
        <w:ind w:left="5891" w:hanging="360"/>
      </w:pPr>
      <w:rPr>
        <w:rFonts w:ascii="Symbol" w:hAnsi="Symbol" w:cs="Symbol" w:hint="default"/>
      </w:rPr>
    </w:lvl>
    <w:lvl w:ilvl="7" w:tplc="FFFFFFFF">
      <w:start w:val="1"/>
      <w:numFmt w:val="bullet"/>
      <w:lvlText w:val="o"/>
      <w:lvlJc w:val="left"/>
      <w:pPr>
        <w:tabs>
          <w:tab w:val="num" w:pos="6611"/>
        </w:tabs>
        <w:ind w:left="6611" w:hanging="360"/>
      </w:pPr>
      <w:rPr>
        <w:rFonts w:ascii="Courier New" w:hAnsi="Courier New" w:cs="Courier New" w:hint="default"/>
      </w:rPr>
    </w:lvl>
    <w:lvl w:ilvl="8" w:tplc="FFFFFFFF">
      <w:start w:val="1"/>
      <w:numFmt w:val="bullet"/>
      <w:lvlText w:val=""/>
      <w:lvlJc w:val="left"/>
      <w:pPr>
        <w:tabs>
          <w:tab w:val="num" w:pos="7331"/>
        </w:tabs>
        <w:ind w:left="7331" w:hanging="360"/>
      </w:pPr>
      <w:rPr>
        <w:rFonts w:ascii="Wingdings" w:hAnsi="Wingdings" w:cs="Wingdings" w:hint="default"/>
      </w:rPr>
    </w:lvl>
  </w:abstractNum>
  <w:abstractNum w:abstractNumId="17">
    <w:nsid w:val="675B6D6F"/>
    <w:multiLevelType w:val="hybridMultilevel"/>
    <w:tmpl w:val="FB0ECB7A"/>
    <w:lvl w:ilvl="0" w:tplc="988EFC00">
      <w:start w:val="1"/>
      <w:numFmt w:val="decimal"/>
      <w:lvlText w:val="%1."/>
      <w:lvlJc w:val="left"/>
      <w:pPr>
        <w:tabs>
          <w:tab w:val="num" w:pos="1467"/>
        </w:tabs>
        <w:ind w:left="1467" w:hanging="900"/>
      </w:pPr>
      <w:rPr>
        <w:rFonts w:ascii="Times New Roman" w:eastAsia="Times New Roman" w:hAnsi="Times New Roman" w:cs="Times New Roman"/>
      </w:rPr>
    </w:lvl>
    <w:lvl w:ilvl="1" w:tplc="0419000D">
      <w:start w:val="1"/>
      <w:numFmt w:val="bullet"/>
      <w:lvlText w:val=""/>
      <w:lvlJc w:val="left"/>
      <w:pPr>
        <w:tabs>
          <w:tab w:val="num" w:pos="1647"/>
        </w:tabs>
        <w:ind w:left="1647" w:hanging="360"/>
      </w:pPr>
      <w:rPr>
        <w:rFonts w:ascii="Wingdings" w:hAnsi="Wingdings"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693F53C6"/>
    <w:multiLevelType w:val="multilevel"/>
    <w:tmpl w:val="276E0292"/>
    <w:lvl w:ilvl="0">
      <w:numFmt w:val="none"/>
      <w:lvlText w:val="-"/>
      <w:legacy w:legacy="1" w:legacySpace="120" w:legacyIndent="360"/>
      <w:lvlJc w:val="left"/>
      <w:pPr>
        <w:ind w:left="360" w:hanging="360"/>
      </w:pPr>
    </w:lvl>
    <w:lvl w:ilvl="1">
      <w:start w:val="1"/>
      <w:numFmt w:val="none"/>
      <w:lvlText w:val="o"/>
      <w:legacy w:legacy="1" w:legacySpace="120" w:legacyIndent="360"/>
      <w:lvlJc w:val="left"/>
      <w:pPr>
        <w:ind w:left="720" w:hanging="360"/>
      </w:pPr>
      <w:rPr>
        <w:rFonts w:ascii="Courier New" w:hAnsi="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hint="default"/>
      </w:rPr>
    </w:lvl>
    <w:lvl w:ilvl="8">
      <w:start w:val="1"/>
      <w:numFmt w:val="none"/>
      <w:lvlText w:val=""/>
      <w:legacy w:legacy="1" w:legacySpace="120" w:legacyIndent="360"/>
      <w:lvlJc w:val="left"/>
      <w:pPr>
        <w:ind w:left="3240" w:hanging="360"/>
      </w:pPr>
      <w:rPr>
        <w:rFonts w:ascii="Wingdings" w:hAnsi="Wingdings" w:hint="default"/>
      </w:rPr>
    </w:lvl>
  </w:abstractNum>
  <w:num w:numId="1">
    <w:abstractNumId w:val="9"/>
  </w:num>
  <w:num w:numId="2">
    <w:abstractNumId w:val="7"/>
  </w:num>
  <w:num w:numId="3">
    <w:abstractNumId w:val="13"/>
  </w:num>
  <w:num w:numId="4">
    <w:abstractNumId w:val="10"/>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lvl w:ilvl="0">
        <w:numFmt w:val="none"/>
        <w:lvlText w:val="-"/>
        <w:legacy w:legacy="1" w:legacySpace="120" w:legacyIndent="360"/>
        <w:lvlJc w:val="left"/>
        <w:pPr>
          <w:ind w:left="360" w:hanging="360"/>
        </w:pPr>
      </w:lvl>
    </w:lvlOverride>
    <w:lvlOverride w:ilvl="1">
      <w:lvl w:ilvl="1">
        <w:start w:val="1"/>
        <w:numFmt w:val="none"/>
        <w:lvlText w:val="o"/>
        <w:legacy w:legacy="1" w:legacySpace="120" w:legacyIndent="360"/>
        <w:lvlJc w:val="left"/>
        <w:pPr>
          <w:ind w:left="720" w:hanging="360"/>
        </w:pPr>
        <w:rPr>
          <w:rFonts w:ascii="Courier New" w:hAnsi="Courier New" w:hint="default"/>
        </w:rPr>
      </w:lvl>
    </w:lvlOverride>
    <w:lvlOverride w:ilvl="2">
      <w:lvl w:ilvl="2">
        <w:start w:val="1"/>
        <w:numFmt w:val="none"/>
        <w:lvlText w:val=""/>
        <w:legacy w:legacy="1" w:legacySpace="120" w:legacyIndent="360"/>
        <w:lvlJc w:val="left"/>
        <w:pPr>
          <w:ind w:left="1080" w:hanging="360"/>
        </w:pPr>
        <w:rPr>
          <w:rFonts w:ascii="Wingdings" w:hAnsi="Wingdings" w:hint="default"/>
        </w:rPr>
      </w:lvl>
    </w:lvlOverride>
    <w:lvlOverride w:ilvl="3">
      <w:lvl w:ilvl="3">
        <w:start w:val="1"/>
        <w:numFmt w:val="none"/>
        <w:lvlText w:val=""/>
        <w:legacy w:legacy="1" w:legacySpace="120" w:legacyIndent="360"/>
        <w:lvlJc w:val="left"/>
        <w:pPr>
          <w:ind w:left="1440" w:hanging="360"/>
        </w:pPr>
        <w:rPr>
          <w:rFonts w:ascii="Symbol" w:hAnsi="Symbol" w:hint="default"/>
        </w:rPr>
      </w:lvl>
    </w:lvlOverride>
    <w:lvlOverride w:ilvl="4">
      <w:lvl w:ilvl="4">
        <w:start w:val="1"/>
        <w:numFmt w:val="none"/>
        <w:lvlText w:val="o"/>
        <w:legacy w:legacy="1" w:legacySpace="120" w:legacyIndent="360"/>
        <w:lvlJc w:val="left"/>
        <w:pPr>
          <w:ind w:left="1800" w:hanging="360"/>
        </w:pPr>
        <w:rPr>
          <w:rFonts w:ascii="Courier New" w:hAnsi="Courier New" w:hint="default"/>
        </w:rPr>
      </w:lvl>
    </w:lvlOverride>
    <w:lvlOverride w:ilvl="5">
      <w:lvl w:ilvl="5">
        <w:start w:val="1"/>
        <w:numFmt w:val="none"/>
        <w:lvlText w:val=""/>
        <w:legacy w:legacy="1" w:legacySpace="120" w:legacyIndent="360"/>
        <w:lvlJc w:val="left"/>
        <w:pPr>
          <w:ind w:left="2160" w:hanging="360"/>
        </w:pPr>
        <w:rPr>
          <w:rFonts w:ascii="Wingdings" w:hAnsi="Wingdings" w:hint="default"/>
        </w:rPr>
      </w:lvl>
    </w:lvlOverride>
    <w:lvlOverride w:ilvl="6">
      <w:lvl w:ilvl="6">
        <w:start w:val="1"/>
        <w:numFmt w:val="none"/>
        <w:lvlText w:val=""/>
        <w:legacy w:legacy="1" w:legacySpace="120" w:legacyIndent="360"/>
        <w:lvlJc w:val="left"/>
        <w:pPr>
          <w:ind w:left="2520" w:hanging="360"/>
        </w:pPr>
        <w:rPr>
          <w:rFonts w:ascii="Symbol" w:hAnsi="Symbol" w:hint="default"/>
        </w:rPr>
      </w:lvl>
    </w:lvlOverride>
    <w:lvlOverride w:ilvl="7">
      <w:lvl w:ilvl="7">
        <w:start w:val="1"/>
        <w:numFmt w:val="none"/>
        <w:lvlText w:val="o"/>
        <w:legacy w:legacy="1" w:legacySpace="120" w:legacyIndent="360"/>
        <w:lvlJc w:val="left"/>
        <w:pPr>
          <w:ind w:left="2880" w:hanging="360"/>
        </w:pPr>
        <w:rPr>
          <w:rFonts w:ascii="Courier New" w:hAnsi="Courier New" w:hint="default"/>
        </w:rPr>
      </w:lvl>
    </w:lvlOverride>
    <w:lvlOverride w:ilvl="8">
      <w:lvl w:ilvl="8">
        <w:start w:val="1"/>
        <w:numFmt w:val="none"/>
        <w:lvlText w:val=""/>
        <w:legacy w:legacy="1" w:legacySpace="120" w:legacyIndent="360"/>
        <w:lvlJc w:val="left"/>
        <w:pPr>
          <w:ind w:left="3240" w:hanging="360"/>
        </w:pPr>
        <w:rPr>
          <w:rFonts w:ascii="Wingdings" w:hAnsi="Wingdings" w:hint="default"/>
        </w:rPr>
      </w:lvl>
    </w:lvlOverride>
  </w:num>
  <w:num w:numId="9">
    <w:abstractNumId w:val="3"/>
  </w:num>
  <w:num w:numId="10">
    <w:abstractNumId w:val="0"/>
  </w:num>
  <w:num w:numId="11">
    <w:abstractNumId w:val="1"/>
  </w:num>
  <w:num w:numId="12">
    <w:abstractNumId w:val="16"/>
  </w:num>
  <w:num w:numId="13">
    <w:abstractNumId w:val="8"/>
  </w:num>
  <w:num w:numId="14">
    <w:abstractNumId w:val="15"/>
  </w:num>
  <w:num w:numId="15">
    <w:abstractNumId w:val="6"/>
  </w:num>
  <w:num w:numId="16">
    <w:abstractNumId w:val="5"/>
  </w:num>
  <w:num w:numId="17">
    <w:abstractNumId w:val="12"/>
  </w:num>
  <w:num w:numId="18">
    <w:abstractNumId w:val="14"/>
  </w:num>
  <w:num w:numId="19">
    <w:abstractNumId w:val="2"/>
  </w:num>
  <w:num w:numId="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0CE0"/>
    <w:rsid w:val="00000140"/>
    <w:rsid w:val="00007F56"/>
    <w:rsid w:val="00020F7D"/>
    <w:rsid w:val="00035999"/>
    <w:rsid w:val="00035C1E"/>
    <w:rsid w:val="00043978"/>
    <w:rsid w:val="000C57E5"/>
    <w:rsid w:val="000C65FF"/>
    <w:rsid w:val="000C67AE"/>
    <w:rsid w:val="000D468E"/>
    <w:rsid w:val="000E066D"/>
    <w:rsid w:val="000E2128"/>
    <w:rsid w:val="001031C9"/>
    <w:rsid w:val="00142385"/>
    <w:rsid w:val="0018751F"/>
    <w:rsid w:val="001B6A5F"/>
    <w:rsid w:val="001D4B80"/>
    <w:rsid w:val="001F53B4"/>
    <w:rsid w:val="002159E7"/>
    <w:rsid w:val="00223710"/>
    <w:rsid w:val="00235EA9"/>
    <w:rsid w:val="00290E3A"/>
    <w:rsid w:val="0030485A"/>
    <w:rsid w:val="00341864"/>
    <w:rsid w:val="00343CE5"/>
    <w:rsid w:val="003B7E35"/>
    <w:rsid w:val="003F7966"/>
    <w:rsid w:val="00457531"/>
    <w:rsid w:val="00486E66"/>
    <w:rsid w:val="004A4E28"/>
    <w:rsid w:val="00517632"/>
    <w:rsid w:val="00592C05"/>
    <w:rsid w:val="005A450D"/>
    <w:rsid w:val="00604722"/>
    <w:rsid w:val="00610CE0"/>
    <w:rsid w:val="006245AC"/>
    <w:rsid w:val="006B26B3"/>
    <w:rsid w:val="006F4435"/>
    <w:rsid w:val="00710258"/>
    <w:rsid w:val="007440AC"/>
    <w:rsid w:val="00755B97"/>
    <w:rsid w:val="00755BD1"/>
    <w:rsid w:val="00757F96"/>
    <w:rsid w:val="0078271D"/>
    <w:rsid w:val="007968CB"/>
    <w:rsid w:val="007A1660"/>
    <w:rsid w:val="007D53D7"/>
    <w:rsid w:val="00810CD2"/>
    <w:rsid w:val="00842CE7"/>
    <w:rsid w:val="00861B9D"/>
    <w:rsid w:val="008A1C6A"/>
    <w:rsid w:val="008C639C"/>
    <w:rsid w:val="008E2EA6"/>
    <w:rsid w:val="00924DCA"/>
    <w:rsid w:val="009A331A"/>
    <w:rsid w:val="009E3045"/>
    <w:rsid w:val="009F0C95"/>
    <w:rsid w:val="00A274A1"/>
    <w:rsid w:val="00A31EB9"/>
    <w:rsid w:val="00A454E8"/>
    <w:rsid w:val="00A610B2"/>
    <w:rsid w:val="00A70233"/>
    <w:rsid w:val="00A81CE2"/>
    <w:rsid w:val="00A87563"/>
    <w:rsid w:val="00AC7903"/>
    <w:rsid w:val="00B25E21"/>
    <w:rsid w:val="00B35872"/>
    <w:rsid w:val="00B455F9"/>
    <w:rsid w:val="00B47384"/>
    <w:rsid w:val="00B554C3"/>
    <w:rsid w:val="00B72C41"/>
    <w:rsid w:val="00B93591"/>
    <w:rsid w:val="00BB6114"/>
    <w:rsid w:val="00C1594D"/>
    <w:rsid w:val="00C46293"/>
    <w:rsid w:val="00C9250D"/>
    <w:rsid w:val="00D27067"/>
    <w:rsid w:val="00D53906"/>
    <w:rsid w:val="00D63808"/>
    <w:rsid w:val="00D829F2"/>
    <w:rsid w:val="00D935ED"/>
    <w:rsid w:val="00DD6250"/>
    <w:rsid w:val="00DF1EFB"/>
    <w:rsid w:val="00E1696B"/>
    <w:rsid w:val="00E17A89"/>
    <w:rsid w:val="00EA2A68"/>
    <w:rsid w:val="00EE50A2"/>
    <w:rsid w:val="00FB37A6"/>
    <w:rsid w:val="00FE0C16"/>
    <w:rsid w:val="00FF3F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85"/>
    <o:shapelayout v:ext="edit">
      <o:idmap v:ext="edit" data="1"/>
    </o:shapelayout>
  </w:shapeDefaults>
  <w:decimalSymbol w:val=","/>
  <w:listSeparator w:val=";"/>
  <w15:chartTrackingRefBased/>
  <w15:docId w15:val="{BC39FE89-2A75-4027-81C2-50A4A6E89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0CE0"/>
    <w:rPr>
      <w:sz w:val="24"/>
      <w:szCs w:val="24"/>
    </w:rPr>
  </w:style>
  <w:style w:type="paragraph" w:styleId="7">
    <w:name w:val="heading 7"/>
    <w:basedOn w:val="a"/>
    <w:next w:val="a"/>
    <w:qFormat/>
    <w:rsid w:val="00235EA9"/>
    <w:pPr>
      <w:keepNext/>
      <w:spacing w:line="360" w:lineRule="auto"/>
      <w:ind w:firstLine="284"/>
      <w:jc w:val="center"/>
      <w:outlineLvl w:val="6"/>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DF1EFB"/>
    <w:pPr>
      <w:tabs>
        <w:tab w:val="center" w:pos="4677"/>
        <w:tab w:val="right" w:pos="9355"/>
      </w:tabs>
    </w:pPr>
  </w:style>
  <w:style w:type="character" w:styleId="a4">
    <w:name w:val="page number"/>
    <w:basedOn w:val="a0"/>
    <w:rsid w:val="00DF1EFB"/>
  </w:style>
  <w:style w:type="paragraph" w:styleId="a5">
    <w:name w:val="Normal (Web)"/>
    <w:basedOn w:val="a"/>
    <w:rsid w:val="00235EA9"/>
    <w:pPr>
      <w:spacing w:before="100" w:beforeAutospacing="1" w:after="100" w:afterAutospacing="1"/>
    </w:pPr>
    <w:rPr>
      <w:color w:val="000000"/>
    </w:rPr>
  </w:style>
  <w:style w:type="paragraph" w:styleId="a6">
    <w:name w:val="Body Text Indent"/>
    <w:basedOn w:val="a"/>
    <w:rsid w:val="00235EA9"/>
    <w:pPr>
      <w:spacing w:line="360" w:lineRule="auto"/>
      <w:ind w:firstLine="567"/>
      <w:jc w:val="both"/>
    </w:pPr>
    <w:rPr>
      <w:sz w:val="28"/>
      <w:szCs w:val="20"/>
    </w:rPr>
  </w:style>
  <w:style w:type="paragraph" w:styleId="2">
    <w:name w:val="Body Text Indent 2"/>
    <w:basedOn w:val="a"/>
    <w:rsid w:val="00A87563"/>
    <w:pPr>
      <w:spacing w:after="120" w:line="480" w:lineRule="auto"/>
      <w:ind w:left="283"/>
    </w:pPr>
  </w:style>
  <w:style w:type="paragraph" w:customStyle="1" w:styleId="1">
    <w:name w:val="Звичайний1"/>
    <w:rsid w:val="00A87563"/>
    <w:pPr>
      <w:spacing w:before="100" w:after="100"/>
    </w:pPr>
    <w:rPr>
      <w:snapToGrid w:val="0"/>
      <w:sz w:val="24"/>
    </w:rPr>
  </w:style>
  <w:style w:type="paragraph" w:customStyle="1" w:styleId="21">
    <w:name w:val="Основний текст 21"/>
    <w:basedOn w:val="a"/>
    <w:rsid w:val="00A87563"/>
    <w:pPr>
      <w:ind w:firstLine="708"/>
    </w:pPr>
    <w:rPr>
      <w:sz w:val="28"/>
      <w:szCs w:val="20"/>
    </w:rPr>
  </w:style>
  <w:style w:type="paragraph" w:styleId="a7">
    <w:name w:val="Body Text"/>
    <w:basedOn w:val="a"/>
    <w:rsid w:val="00142385"/>
    <w:pPr>
      <w:spacing w:after="120"/>
    </w:pPr>
  </w:style>
  <w:style w:type="paragraph" w:styleId="3">
    <w:name w:val="Body Text 3"/>
    <w:basedOn w:val="a"/>
    <w:rsid w:val="00142385"/>
    <w:pPr>
      <w:spacing w:after="120"/>
    </w:pPr>
    <w:rPr>
      <w:sz w:val="16"/>
      <w:szCs w:val="16"/>
    </w:rPr>
  </w:style>
  <w:style w:type="paragraph" w:styleId="a8">
    <w:name w:val="header"/>
    <w:basedOn w:val="a"/>
    <w:rsid w:val="00142385"/>
    <w:pPr>
      <w:tabs>
        <w:tab w:val="center" w:pos="4677"/>
        <w:tab w:val="right" w:pos="9355"/>
      </w:tabs>
    </w:pPr>
  </w:style>
  <w:style w:type="paragraph" w:styleId="20">
    <w:name w:val="Body Text 2"/>
    <w:basedOn w:val="a"/>
    <w:rsid w:val="00C1594D"/>
    <w:pPr>
      <w:spacing w:after="120" w:line="480" w:lineRule="auto"/>
    </w:pPr>
  </w:style>
  <w:style w:type="character" w:styleId="a9">
    <w:name w:val="Strong"/>
    <w:basedOn w:val="a0"/>
    <w:qFormat/>
    <w:rsid w:val="00C1594D"/>
    <w:rPr>
      <w:b/>
      <w:bCs/>
    </w:rPr>
  </w:style>
  <w:style w:type="paragraph" w:styleId="aa">
    <w:name w:val="List"/>
    <w:basedOn w:val="a7"/>
    <w:rsid w:val="00C1594D"/>
    <w:pPr>
      <w:spacing w:after="240" w:line="240" w:lineRule="atLeast"/>
      <w:ind w:left="360" w:hanging="360"/>
      <w:jc w:val="both"/>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0270773">
      <w:bodyDiv w:val="1"/>
      <w:marLeft w:val="0"/>
      <w:marRight w:val="0"/>
      <w:marTop w:val="0"/>
      <w:marBottom w:val="0"/>
      <w:divBdr>
        <w:top w:val="none" w:sz="0" w:space="0" w:color="auto"/>
        <w:left w:val="none" w:sz="0" w:space="0" w:color="auto"/>
        <w:bottom w:val="none" w:sz="0" w:space="0" w:color="auto"/>
        <w:right w:val="none" w:sz="0" w:space="0" w:color="auto"/>
      </w:divBdr>
    </w:div>
    <w:div w:id="1346201900">
      <w:bodyDiv w:val="1"/>
      <w:marLeft w:val="0"/>
      <w:marRight w:val="0"/>
      <w:marTop w:val="0"/>
      <w:marBottom w:val="0"/>
      <w:divBdr>
        <w:top w:val="none" w:sz="0" w:space="0" w:color="auto"/>
        <w:left w:val="none" w:sz="0" w:space="0" w:color="auto"/>
        <w:bottom w:val="none" w:sz="0" w:space="0" w:color="auto"/>
        <w:right w:val="none" w:sz="0" w:space="0" w:color="auto"/>
      </w:divBdr>
    </w:div>
    <w:div w:id="1389308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5810</Words>
  <Characters>33118</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Clack</Company>
  <LinksUpToDate>false</LinksUpToDate>
  <CharactersWithSpaces>38851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Click</dc:creator>
  <cp:keywords/>
  <cp:lastModifiedBy>Irina</cp:lastModifiedBy>
  <cp:revision>2</cp:revision>
  <dcterms:created xsi:type="dcterms:W3CDTF">2014-08-18T06:24:00Z</dcterms:created>
  <dcterms:modified xsi:type="dcterms:W3CDTF">2014-08-18T06:24:00Z</dcterms:modified>
</cp:coreProperties>
</file>