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E5" w:rsidRDefault="009438E5">
      <w:pPr>
        <w:pStyle w:val="Web"/>
        <w:spacing w:before="0" w:after="0"/>
        <w:ind w:firstLine="567"/>
        <w:jc w:val="both"/>
        <w:rPr>
          <w:b/>
          <w:caps/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b/>
          <w:caps/>
          <w:sz w:val="20"/>
        </w:rPr>
      </w:pPr>
      <w:r>
        <w:rPr>
          <w:b/>
          <w:caps/>
          <w:sz w:val="20"/>
        </w:rPr>
        <w:t>ТЕМА 1. сущность инвестиций, их роль в современной экономике</w:t>
      </w:r>
    </w:p>
    <w:p w:rsidR="009438E5" w:rsidRDefault="009438E5">
      <w:pPr>
        <w:pStyle w:val="Web"/>
        <w:spacing w:before="0" w:after="0"/>
        <w:ind w:firstLine="567"/>
        <w:jc w:val="both"/>
        <w:rPr>
          <w:b/>
          <w:i/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1. Экономическая сущность инвестиций.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 xml:space="preserve">Термин "инвестиции" появился в отечественной экономике сравнительно недавно. 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Термин инвестиции происходит от латинского слова «invest», что означает «вкладывать».</w:t>
      </w:r>
    </w:p>
    <w:p w:rsidR="009438E5" w:rsidRDefault="009438E5">
      <w:pPr>
        <w:pStyle w:val="a5"/>
        <w:ind w:firstLine="567"/>
        <w:jc w:val="both"/>
        <w:rPr>
          <w:sz w:val="20"/>
        </w:rPr>
      </w:pPr>
      <w:r>
        <w:rPr>
          <w:sz w:val="20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 (В Федеральном законе «Об инвестиционной деятельности в Российской Федерации, осуществляемой в форме капитальных вложений» от 25 февраля 1999 г. № 39-ФЗ).</w:t>
      </w:r>
    </w:p>
    <w:p w:rsidR="009438E5" w:rsidRDefault="009438E5">
      <w:pPr>
        <w:pStyle w:val="a4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Российской банковской энциклопедии, под реакцией Лаврушина О.И. [6], термин “инвестиции” трактуется как долгосрочное вложение капитала внутри страны и за рубежом в виде реальных и финансовых инвестиций. Под реальными понимают инвестиции, в результате которых происходит приращение капитала (вложение в новые здания, оборудование, товарно-материальные ценности и т. п.), под финансовыми — вложение капитала в акции и другие ценные бумаги. 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Так, в одной из первых переводных монографий по рыночной эко</w:t>
      </w:r>
      <w:r>
        <w:rPr>
          <w:sz w:val="20"/>
        </w:rPr>
        <w:softHyphen/>
        <w:t>номике Э. Дж. Долана и Д. Е. Линдея инвестиции на макроуровне определяются как «увеличение объема капитала, функционирующего в экономической системе, т. е. увеличение предложения производи</w:t>
      </w:r>
      <w:r>
        <w:rPr>
          <w:sz w:val="20"/>
        </w:rPr>
        <w:softHyphen/>
        <w:t>тельных ресурсов, осуществляемое людьми» (Долан, Линдей, с. 13).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В учебнике «Экономикс» инвестиции характеризуются как «за</w:t>
      </w:r>
      <w:r>
        <w:rPr>
          <w:sz w:val="20"/>
        </w:rPr>
        <w:softHyphen/>
        <w:t>траты на производство и накопление средств производства и увели</w:t>
      </w:r>
      <w:r>
        <w:rPr>
          <w:sz w:val="20"/>
        </w:rPr>
        <w:softHyphen/>
        <w:t>чение материальных запасов» (Макконел, Брю, с. 388).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В этих определениях инвестиции рассматриваются как механизм (способ) увеличения производительных ресурсов общества. Фактиче</w:t>
      </w:r>
      <w:r>
        <w:rPr>
          <w:sz w:val="20"/>
        </w:rPr>
        <w:softHyphen/>
        <w:t>ски они сужают понятие инвестирования до производственного (ре</w:t>
      </w:r>
      <w:r>
        <w:rPr>
          <w:sz w:val="20"/>
        </w:rPr>
        <w:softHyphen/>
        <w:t>ального) инвестирования. При такой трактовке вложения капитала в ценные бумаги, в банковские депозиты уже нельзя относить к ка</w:t>
      </w:r>
      <w:r>
        <w:rPr>
          <w:sz w:val="20"/>
        </w:rPr>
        <w:softHyphen/>
        <w:t>тегории «инвестиции», так как не происходит увеличения произво</w:t>
      </w:r>
      <w:r>
        <w:rPr>
          <w:sz w:val="20"/>
        </w:rPr>
        <w:softHyphen/>
        <w:t>дительных ресурсов общества.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В учебнике «Инвестиции» инвестирование в широком смысле оп</w:t>
      </w:r>
      <w:r>
        <w:rPr>
          <w:sz w:val="20"/>
        </w:rPr>
        <w:softHyphen/>
        <w:t>ределяется как процесс расставания «с деньгами сегодня, чтобы по</w:t>
      </w:r>
      <w:r>
        <w:rPr>
          <w:sz w:val="20"/>
        </w:rPr>
        <w:softHyphen/>
        <w:t>лучить большую их сумму в будущем» (Шарп, Александер, Бейли, с. 1). При этом выделяются два главных фактора, характеризующих этот процесс,— время и риск. Здесь инвестиции рассматриваются как процесс вложения денежных средств с целью получения их большей суммы в будущем. Это также узкая трактовка данной категории, так как инвестирование капитала в реальной действительности происхо</w:t>
      </w:r>
      <w:r>
        <w:rPr>
          <w:sz w:val="20"/>
        </w:rPr>
        <w:softHyphen/>
        <w:t>дит не только в денежной, но и в других формах движимого и не</w:t>
      </w:r>
      <w:r>
        <w:rPr>
          <w:sz w:val="20"/>
        </w:rPr>
        <w:softHyphen/>
        <w:t>движимого имущества, нематериальных активов.</w:t>
      </w:r>
    </w:p>
    <w:p w:rsidR="009438E5" w:rsidRDefault="009438E5">
      <w:pPr>
        <w:ind w:firstLine="567"/>
        <w:jc w:val="both"/>
      </w:pPr>
      <w:r>
        <w:rPr>
          <w:sz w:val="20"/>
        </w:rPr>
        <w:t>Кроме того, определение инвестиций через вложения, «принося</w:t>
      </w:r>
      <w:r>
        <w:rPr>
          <w:sz w:val="20"/>
        </w:rPr>
        <w:softHyphen/>
        <w:t>щие выгоды», не совсем корректно, так как существуют инвестици</w:t>
      </w:r>
      <w:r>
        <w:rPr>
          <w:sz w:val="20"/>
        </w:rPr>
        <w:softHyphen/>
        <w:t>онные проекты, которые не приносят инвесторам непосредственных выгод. Увязывание ожидаемых выгод с длительным периодом вре</w:t>
      </w:r>
      <w:r>
        <w:rPr>
          <w:sz w:val="20"/>
        </w:rPr>
        <w:softHyphen/>
        <w:t>мени представляется некорректным, так как многие операции, свя</w:t>
      </w:r>
      <w:r>
        <w:rPr>
          <w:sz w:val="20"/>
        </w:rPr>
        <w:softHyphen/>
        <w:t>занные, в частности, с вложениями в ценные бумаги, изначально рассчитаны на получение разового результата в краткосрочном пе</w:t>
      </w:r>
      <w:r>
        <w:rPr>
          <w:sz w:val="20"/>
        </w:rPr>
        <w:softHyphen/>
        <w:t>риоде.</w:t>
      </w:r>
    </w:p>
    <w:p w:rsidR="009438E5" w:rsidRDefault="009438E5">
      <w:pPr>
        <w:shd w:val="clear" w:color="auto" w:fill="FFFFFF"/>
        <w:ind w:left="10" w:firstLine="698"/>
        <w:jc w:val="both"/>
        <w:rPr>
          <w:sz w:val="20"/>
        </w:rPr>
      </w:pPr>
      <w:r>
        <w:rPr>
          <w:color w:val="000000"/>
          <w:sz w:val="20"/>
        </w:rPr>
        <w:t>Следует также отметить характерные неточности, допускаемые отдельными авторами при определении тер</w:t>
      </w:r>
      <w:r>
        <w:rPr>
          <w:color w:val="000000"/>
          <w:sz w:val="20"/>
        </w:rPr>
        <w:softHyphen/>
        <w:t>мина «инвестиции».</w:t>
      </w:r>
    </w:p>
    <w:p w:rsidR="009438E5" w:rsidRDefault="009438E5">
      <w:pPr>
        <w:shd w:val="clear" w:color="auto" w:fill="FFFFFF"/>
        <w:ind w:left="10" w:right="5" w:firstLine="698"/>
        <w:jc w:val="both"/>
        <w:rPr>
          <w:sz w:val="20"/>
        </w:rPr>
      </w:pPr>
      <w:r>
        <w:rPr>
          <w:i/>
          <w:color w:val="000000"/>
          <w:sz w:val="20"/>
        </w:rPr>
        <w:t xml:space="preserve">Во-первых, </w:t>
      </w:r>
      <w:r>
        <w:rPr>
          <w:color w:val="000000"/>
          <w:sz w:val="20"/>
        </w:rPr>
        <w:t>к ним часто относят «потребительские» инвести</w:t>
      </w:r>
      <w:r>
        <w:rPr>
          <w:color w:val="000000"/>
          <w:sz w:val="20"/>
        </w:rPr>
        <w:softHyphen/>
        <w:t>ции граждан (покупка бытовой техники, автомобилей, недвижи</w:t>
      </w:r>
      <w:r>
        <w:rPr>
          <w:color w:val="000000"/>
          <w:sz w:val="20"/>
        </w:rPr>
        <w:softHyphen/>
        <w:t>мости и т. д.). Такие инвестиции не приводят к росту капитала и получению прибыли.</w:t>
      </w:r>
    </w:p>
    <w:p w:rsidR="009438E5" w:rsidRDefault="009438E5">
      <w:pPr>
        <w:shd w:val="clear" w:color="auto" w:fill="FFFFFF"/>
        <w:ind w:left="34" w:firstLine="674"/>
        <w:jc w:val="both"/>
        <w:rPr>
          <w:sz w:val="20"/>
        </w:rPr>
      </w:pPr>
      <w:r>
        <w:rPr>
          <w:i/>
          <w:color w:val="000000"/>
          <w:sz w:val="20"/>
        </w:rPr>
        <w:t xml:space="preserve">Во-вторых, </w:t>
      </w:r>
      <w:r>
        <w:rPr>
          <w:color w:val="000000"/>
          <w:sz w:val="20"/>
        </w:rPr>
        <w:t>встречается отождествление терминов «инвести</w:t>
      </w:r>
      <w:r>
        <w:rPr>
          <w:color w:val="000000"/>
          <w:sz w:val="20"/>
        </w:rPr>
        <w:softHyphen/>
        <w:t>ции» и «капитальные вложения». Капитальные вложения — форма институциональной деятельности предприятий, связанная с аванси</w:t>
      </w:r>
      <w:r>
        <w:rPr>
          <w:color w:val="000000"/>
          <w:sz w:val="20"/>
        </w:rPr>
        <w:softHyphen/>
        <w:t>рованием денежных средств в основной капитал. Инвестиции же могут осуществляться в нематериальные и финансовые активы.</w:t>
      </w:r>
    </w:p>
    <w:p w:rsidR="009438E5" w:rsidRDefault="009438E5">
      <w:pPr>
        <w:shd w:val="clear" w:color="auto" w:fill="FFFFFF"/>
        <w:ind w:left="14" w:firstLine="694"/>
        <w:jc w:val="both"/>
        <w:rPr>
          <w:sz w:val="20"/>
        </w:rPr>
      </w:pPr>
      <w:r>
        <w:rPr>
          <w:i/>
          <w:color w:val="000000"/>
          <w:sz w:val="20"/>
        </w:rPr>
        <w:t xml:space="preserve">В-третьих, </w:t>
      </w:r>
      <w:r>
        <w:rPr>
          <w:color w:val="000000"/>
          <w:sz w:val="20"/>
        </w:rPr>
        <w:t>во многих определениях отмечается, что инвестиции являются вложением денежных средств. На практике так бывает не во всех случаях. Инвестирование может осуществляться и в других формах, например взносов в уставный капитал предприятий движи</w:t>
      </w:r>
      <w:r>
        <w:rPr>
          <w:color w:val="000000"/>
          <w:sz w:val="20"/>
        </w:rPr>
        <w:softHyphen/>
        <w:t>мого и недвижимого имущества, ценных бумаг, программного про</w:t>
      </w:r>
      <w:r>
        <w:rPr>
          <w:color w:val="000000"/>
          <w:sz w:val="20"/>
        </w:rPr>
        <w:softHyphen/>
        <w:t>дукта и др.</w:t>
      </w:r>
    </w:p>
    <w:p w:rsidR="009438E5" w:rsidRDefault="009438E5">
      <w:pPr>
        <w:shd w:val="clear" w:color="auto" w:fill="FFFFFF"/>
        <w:spacing w:before="5"/>
        <w:ind w:left="24" w:firstLine="684"/>
        <w:jc w:val="both"/>
        <w:rPr>
          <w:sz w:val="20"/>
        </w:rPr>
      </w:pPr>
      <w:r>
        <w:rPr>
          <w:i/>
          <w:color w:val="000000"/>
          <w:sz w:val="20"/>
        </w:rPr>
        <w:t xml:space="preserve">В-четвертых, </w:t>
      </w:r>
      <w:r>
        <w:rPr>
          <w:color w:val="000000"/>
          <w:sz w:val="20"/>
        </w:rPr>
        <w:t>в ряде определений подчеркивается, что инвести</w:t>
      </w:r>
      <w:r>
        <w:rPr>
          <w:color w:val="000000"/>
          <w:sz w:val="20"/>
        </w:rPr>
        <w:softHyphen/>
        <w:t>ции — это долгосрочное вложение средств.</w:t>
      </w:r>
    </w:p>
    <w:p w:rsidR="009438E5" w:rsidRDefault="009438E5">
      <w:pPr>
        <w:shd w:val="clear" w:color="auto" w:fill="FFFFFF"/>
        <w:ind w:left="19" w:right="5" w:firstLine="689"/>
        <w:jc w:val="both"/>
        <w:rPr>
          <w:sz w:val="20"/>
        </w:rPr>
      </w:pPr>
      <w:r>
        <w:rPr>
          <w:color w:val="000000"/>
          <w:sz w:val="20"/>
        </w:rPr>
        <w:t>Безусловно, капитальные вложения, связанные с новым строи</w:t>
      </w:r>
      <w:r>
        <w:rPr>
          <w:color w:val="000000"/>
          <w:sz w:val="20"/>
        </w:rPr>
        <w:softHyphen/>
        <w:t>тельством, расширением и реконструкцией производственных объектов, как правило, носят долгосрочный характер. Однако час</w:t>
      </w:r>
      <w:r>
        <w:rPr>
          <w:color w:val="000000"/>
          <w:sz w:val="20"/>
        </w:rPr>
        <w:softHyphen/>
        <w:t>то они бывают и краткосрочными. Например, приобретение машин и оборудования, не требующих монтажа.</w:t>
      </w:r>
    </w:p>
    <w:p w:rsidR="009438E5" w:rsidRDefault="009438E5">
      <w:pPr>
        <w:ind w:firstLine="567"/>
        <w:jc w:val="both"/>
        <w:rPr>
          <w:sz w:val="20"/>
        </w:rPr>
      </w:pP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Инвестиции — более широкое понятие, чем капитальные вло</w:t>
      </w:r>
      <w:r>
        <w:rPr>
          <w:sz w:val="20"/>
        </w:rPr>
        <w:softHyphen/>
        <w:t>жения.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Инвестиции в широком понимании,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(социального, экологического и других эффектов). Поэтому такие вложения должны осуществляться на условиях платности, срочности и возвратности.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Инвестиции являются ключевой экономической категорией и играют исключительно важную роль, как на макро- так и на микроуровне в системе товарно-денежных отношений.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Инвестиции на макроуровне призваны обеспечить: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осуществление политики расширенного воспроизводства и ускорение научно-технического прогресса;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реформирование отраслевой структуры общественного производства и сбалансированное развитие как отраслей, производящих продукцию, так и сырьевых отраслей;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повышение качества продукции;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улучшение структуры внешнеторговых операций;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решение социальных и экологических проблем;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решение проблем обеспечения обороноспособности страны и др.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Таким образом, инвестиции как экономическая категория выполняют важные функции роста отечественной экономики. В макроэкономическом масштабе сегодняшние инвестиции закладывают основы завтрашнего роста производительности труда и более высокого благосостояния населения.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В микроэкономическом масштабе инвестиции необходимы в первую очередь для обеспечения нормального функционирования предприятия в будущем. Они необходимы для того, чтобы обеспечить: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расширение производства;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предотвращение морального и физического износа основных фондов и повышение технического уровня производства;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повышение качества продукции предприятия;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осуществление мероприятий по охране окружающей среды;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достижение других целей предприятия.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b/>
          <w:sz w:val="20"/>
        </w:rPr>
        <w:t xml:space="preserve"> Инвестиционная деятельность</w:t>
      </w:r>
      <w:r>
        <w:rPr>
          <w:sz w:val="20"/>
        </w:rPr>
        <w:t xml:space="preserve"> представляет собой процесс, который охватывает: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вложение инвестиций или инвестирование;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совокупность практических действий юридических лиц, граждан и государства по реализации инвестиций.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2. Классификация инвестиций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 xml:space="preserve">В коммерческой практике применяются различные классификации инвестиций. 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b/>
          <w:sz w:val="20"/>
        </w:rPr>
        <w:t>1. По направлениям вложения средств</w:t>
      </w:r>
      <w:r>
        <w:rPr>
          <w:sz w:val="20"/>
        </w:rPr>
        <w:t xml:space="preserve"> инвестиции классифицируют следующим образом: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инвестиции в материальные активы (земельные участки, средства производства, запасы, покупные комплектующие, другое имущество);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финансовые инвестиции (ценные бумаги, долевое участие, приобретение долговых прав);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инвестиции в нематериальные активы (исследования и разработки, ноу-хау, приобретение лицензий, обучение персонала, реклама, фирменный имидж, социальная сфера и пр.).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 xml:space="preserve">Инвестиции в имущество и нематериальные инвестиции целесообразно объединить в одну группу, так как и те, и другие — вложения в производство, или так называемые прямые инвестиции, а инвестиции в ценные бумаги - портфельными инвестициями – </w:t>
      </w:r>
      <w:r>
        <w:rPr>
          <w:b/>
          <w:sz w:val="20"/>
        </w:rPr>
        <w:t>это самая известная классификация.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left="1080" w:firstLine="540"/>
        <w:jc w:val="both"/>
        <w:rPr>
          <w:sz w:val="20"/>
        </w:rPr>
      </w:pPr>
      <w:r>
        <w:rPr>
          <w:sz w:val="20"/>
        </w:rPr>
        <w:t>Инвестиции в реальные активы по направлениям использования подразделяют на:</w:t>
      </w:r>
    </w:p>
    <w:p w:rsidR="009438E5" w:rsidRDefault="009438E5">
      <w:pPr>
        <w:pStyle w:val="Web"/>
        <w:spacing w:before="0" w:after="0"/>
        <w:ind w:left="1080" w:firstLine="540"/>
        <w:jc w:val="both"/>
        <w:rPr>
          <w:sz w:val="20"/>
        </w:rPr>
      </w:pPr>
      <w:r>
        <w:rPr>
          <w:sz w:val="20"/>
        </w:rPr>
        <w:t>– инвестиции в повышение эффективности;</w:t>
      </w:r>
    </w:p>
    <w:p w:rsidR="009438E5" w:rsidRDefault="009438E5">
      <w:pPr>
        <w:pStyle w:val="Web"/>
        <w:spacing w:before="0" w:after="0"/>
        <w:ind w:left="1080" w:firstLine="540"/>
        <w:jc w:val="both"/>
        <w:rPr>
          <w:sz w:val="20"/>
        </w:rPr>
      </w:pPr>
      <w:r>
        <w:rPr>
          <w:sz w:val="20"/>
        </w:rPr>
        <w:t>– инвестиции в расширение производства;</w:t>
      </w:r>
    </w:p>
    <w:p w:rsidR="009438E5" w:rsidRDefault="009438E5">
      <w:pPr>
        <w:pStyle w:val="Web"/>
        <w:spacing w:before="0" w:after="0"/>
        <w:ind w:left="1080" w:firstLine="540"/>
        <w:jc w:val="both"/>
        <w:rPr>
          <w:sz w:val="20"/>
        </w:rPr>
      </w:pPr>
      <w:r>
        <w:rPr>
          <w:sz w:val="20"/>
        </w:rPr>
        <w:t>– инвестиции в новое производство;</w:t>
      </w:r>
    </w:p>
    <w:p w:rsidR="009438E5" w:rsidRDefault="009438E5">
      <w:pPr>
        <w:pStyle w:val="Web"/>
        <w:spacing w:before="0" w:after="0"/>
        <w:ind w:left="1080" w:firstLine="540"/>
        <w:jc w:val="both"/>
        <w:rPr>
          <w:sz w:val="20"/>
        </w:rPr>
      </w:pPr>
      <w:r>
        <w:rPr>
          <w:sz w:val="20"/>
        </w:rPr>
        <w:t>– инвестиции для удовлетворения требований государственных органов управления.</w:t>
      </w:r>
    </w:p>
    <w:p w:rsidR="009438E5" w:rsidRDefault="009438E5">
      <w:pPr>
        <w:ind w:left="1080" w:firstLine="540"/>
        <w:jc w:val="both"/>
        <w:rPr>
          <w:sz w:val="20"/>
        </w:rPr>
      </w:pPr>
    </w:p>
    <w:p w:rsidR="009438E5" w:rsidRDefault="009438E5">
      <w:pPr>
        <w:ind w:left="1080" w:firstLine="540"/>
        <w:jc w:val="both"/>
        <w:rPr>
          <w:sz w:val="20"/>
        </w:rPr>
      </w:pPr>
      <w:r>
        <w:rPr>
          <w:sz w:val="20"/>
        </w:rPr>
        <w:t xml:space="preserve">Реальные инвестиции также можно классифицировать на: </w:t>
      </w:r>
    </w:p>
    <w:p w:rsidR="009438E5" w:rsidRDefault="009438E5">
      <w:pPr>
        <w:ind w:left="1080" w:firstLine="540"/>
        <w:jc w:val="both"/>
        <w:rPr>
          <w:sz w:val="20"/>
        </w:rPr>
      </w:pPr>
      <w:r>
        <w:rPr>
          <w:b/>
          <w:sz w:val="20"/>
        </w:rPr>
        <w:t>инвестиции в основной капитал,</w:t>
      </w:r>
      <w:r>
        <w:rPr>
          <w:sz w:val="20"/>
        </w:rPr>
        <w:t xml:space="preserve"> то есть приобретение вновь произведённых капитальных благ, таких как производственное оборудование, компьютеры и здания производственного назначения</w:t>
      </w:r>
    </w:p>
    <w:p w:rsidR="009438E5" w:rsidRDefault="009438E5">
      <w:pPr>
        <w:ind w:left="1080" w:firstLine="540"/>
        <w:jc w:val="both"/>
        <w:rPr>
          <w:sz w:val="20"/>
        </w:rPr>
      </w:pPr>
      <w:r>
        <w:rPr>
          <w:b/>
          <w:sz w:val="20"/>
        </w:rPr>
        <w:t>инвестиции в товарно-материальные запасы(оборотный капитал),</w:t>
      </w:r>
      <w:r>
        <w:rPr>
          <w:sz w:val="20"/>
        </w:rPr>
        <w:t xml:space="preserve"> которые представляют собой накопление запасов сырья, подлежащего использованию в производственном процессе, или нереализованных готовых товаров. Коммерческие товарно-материальные запасы считаются составной частью общей величины запасов капитала в экономической системе; они столь же необходимы, как и капитал в форме оборудования, зданий производственного назначения.</w:t>
      </w: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</w:rPr>
      </w:pPr>
    </w:p>
    <w:p w:rsidR="009438E5" w:rsidRDefault="009438E5">
      <w:pPr>
        <w:shd w:val="clear" w:color="auto" w:fill="FFFFFF"/>
        <w:ind w:left="5" w:firstLine="715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2. По характеру участия в инвестировании:</w:t>
      </w:r>
    </w:p>
    <w:p w:rsidR="009438E5" w:rsidRDefault="009438E5">
      <w:pPr>
        <w:shd w:val="clear" w:color="auto" w:fill="FFFFFF"/>
        <w:ind w:left="10" w:firstLine="698"/>
        <w:jc w:val="both"/>
        <w:rPr>
          <w:sz w:val="20"/>
        </w:rPr>
      </w:pPr>
      <w:r>
        <w:rPr>
          <w:b/>
          <w:color w:val="000000"/>
          <w:sz w:val="20"/>
        </w:rPr>
        <w:t xml:space="preserve">Прямые инвестиции – </w:t>
      </w:r>
      <w:r>
        <w:rPr>
          <w:color w:val="000000"/>
          <w:sz w:val="20"/>
        </w:rPr>
        <w:t>предполагают непосредственное участие инвестора в выборе объекта для вложения денежных средств.</w:t>
      </w:r>
    </w:p>
    <w:p w:rsidR="009438E5" w:rsidRDefault="009438E5">
      <w:pPr>
        <w:shd w:val="clear" w:color="auto" w:fill="FFFFFF"/>
        <w:spacing w:before="5"/>
        <w:ind w:left="5" w:firstLine="703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Косвенные инвестиции – </w:t>
      </w:r>
      <w:r>
        <w:rPr>
          <w:color w:val="000000"/>
          <w:sz w:val="20"/>
        </w:rPr>
        <w:t>осуществляются через финансовых посредников — коммерческие банки, инвестиционные компании и фонды и др. Последние аккумулируют и размещают собранные средства по своему усмотрению, обеспечивая их эффективное ис</w:t>
      </w:r>
      <w:r>
        <w:rPr>
          <w:color w:val="000000"/>
          <w:sz w:val="20"/>
        </w:rPr>
        <w:softHyphen/>
        <w:t>пользование.</w:t>
      </w:r>
    </w:p>
    <w:p w:rsidR="009438E5" w:rsidRDefault="009438E5">
      <w:pPr>
        <w:shd w:val="clear" w:color="auto" w:fill="FFFFFF"/>
        <w:spacing w:before="5"/>
        <w:ind w:left="5" w:firstLine="703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b/>
          <w:sz w:val="20"/>
        </w:rPr>
        <w:t>3. По форме собственности инвесторов</w:t>
      </w:r>
      <w:r>
        <w:rPr>
          <w:sz w:val="20"/>
        </w:rPr>
        <w:t xml:space="preserve"> разделяет инвестиции на: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государственные инвестиции;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частные инвестиции российских резидентов;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иностранные инвестиции;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совместные инвестиции (субъектов Российской Федерации и иностранных государств).</w:t>
      </w:r>
    </w:p>
    <w:p w:rsidR="009438E5" w:rsidRDefault="009438E5">
      <w:pPr>
        <w:shd w:val="clear" w:color="auto" w:fill="FFFFFF"/>
        <w:spacing w:before="5"/>
        <w:ind w:left="5" w:firstLine="703"/>
        <w:jc w:val="both"/>
        <w:rPr>
          <w:sz w:val="20"/>
        </w:rPr>
      </w:pP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4. По отношению к объекту вложения</w:t>
      </w:r>
      <w:r>
        <w:rPr>
          <w:sz w:val="20"/>
        </w:rPr>
        <w:t xml:space="preserve"> выделяют внутренние и внешние инвестиции. Внутренние инвестиции представляют собой вложения капитала в активы самого инвестора, внешние — вложения капитала в реальные активы других хозяйствующих субъектов или финансовые инструменты иных эмитентов.</w:t>
      </w:r>
    </w:p>
    <w:p w:rsidR="009438E5" w:rsidRDefault="009438E5">
      <w:pPr>
        <w:shd w:val="clear" w:color="auto" w:fill="FFFFFF"/>
        <w:ind w:left="14" w:right="5" w:firstLine="526"/>
        <w:jc w:val="both"/>
        <w:rPr>
          <w:b/>
          <w:color w:val="000000"/>
          <w:sz w:val="20"/>
        </w:rPr>
      </w:pPr>
    </w:p>
    <w:p w:rsidR="009438E5" w:rsidRDefault="009438E5">
      <w:pPr>
        <w:shd w:val="clear" w:color="auto" w:fill="FFFFFF"/>
        <w:ind w:left="14" w:right="5" w:firstLine="526"/>
        <w:jc w:val="both"/>
        <w:rPr>
          <w:b/>
          <w:color w:val="000000"/>
          <w:sz w:val="20"/>
        </w:rPr>
      </w:pPr>
      <w:r>
        <w:rPr>
          <w:b/>
          <w:sz w:val="20"/>
        </w:rPr>
        <w:t>5. По источникам привлечения капитала</w:t>
      </w:r>
      <w:r>
        <w:rPr>
          <w:sz w:val="20"/>
        </w:rPr>
        <w:t xml:space="preserve"> выделяют отечественные и иностранные инвестиции.</w:t>
      </w:r>
    </w:p>
    <w:p w:rsidR="009438E5" w:rsidRDefault="009438E5">
      <w:pPr>
        <w:shd w:val="clear" w:color="auto" w:fill="FFFFFF"/>
        <w:ind w:left="14" w:right="5" w:firstLine="526"/>
        <w:jc w:val="both"/>
        <w:rPr>
          <w:b/>
          <w:color w:val="000000"/>
          <w:sz w:val="20"/>
        </w:rPr>
      </w:pPr>
    </w:p>
    <w:p w:rsidR="009438E5" w:rsidRDefault="009438E5">
      <w:pPr>
        <w:shd w:val="clear" w:color="auto" w:fill="FFFFFF"/>
        <w:ind w:left="14" w:right="5" w:firstLine="526"/>
        <w:jc w:val="both"/>
        <w:rPr>
          <w:sz w:val="20"/>
        </w:rPr>
      </w:pPr>
      <w:r>
        <w:rPr>
          <w:b/>
          <w:color w:val="000000"/>
          <w:sz w:val="20"/>
        </w:rPr>
        <w:t>6. По уровню инвестиционного риска</w:t>
      </w:r>
      <w:r>
        <w:rPr>
          <w:color w:val="000000"/>
          <w:sz w:val="20"/>
        </w:rPr>
        <w:t xml:space="preserve"> выделяют следую</w:t>
      </w:r>
      <w:r>
        <w:rPr>
          <w:color w:val="000000"/>
          <w:sz w:val="20"/>
        </w:rPr>
        <w:softHyphen/>
        <w:t>щие виды инвестиций.</w:t>
      </w:r>
    </w:p>
    <w:p w:rsidR="009438E5" w:rsidRDefault="009438E5">
      <w:pPr>
        <w:shd w:val="clear" w:color="auto" w:fill="FFFFFF"/>
        <w:ind w:left="14" w:right="6" w:firstLine="526"/>
        <w:jc w:val="both"/>
        <w:rPr>
          <w:sz w:val="20"/>
        </w:rPr>
      </w:pPr>
      <w:r>
        <w:rPr>
          <w:b/>
          <w:color w:val="000000"/>
          <w:sz w:val="20"/>
        </w:rPr>
        <w:t xml:space="preserve">Безрисковые инвестиции </w:t>
      </w:r>
      <w:r>
        <w:rPr>
          <w:color w:val="000000"/>
          <w:sz w:val="20"/>
        </w:rPr>
        <w:t>характеризуют вложение средств в такие объекты инвестирования, по которым отсутствует реаль</w:t>
      </w:r>
      <w:r>
        <w:rPr>
          <w:color w:val="000000"/>
          <w:sz w:val="20"/>
        </w:rPr>
        <w:softHyphen/>
        <w:t>ный риск потери ожидаемого дохода или капитала, и практически гарантированно получение реальной прибыли.</w:t>
      </w:r>
      <w:r>
        <w:rPr>
          <w:color w:val="000000"/>
          <w:sz w:val="20"/>
        </w:rPr>
        <w:br/>
      </w:r>
      <w:r>
        <w:rPr>
          <w:b/>
          <w:color w:val="000000"/>
          <w:sz w:val="20"/>
        </w:rPr>
        <w:t xml:space="preserve">Низко рисковые инвестиции </w:t>
      </w:r>
      <w:r>
        <w:rPr>
          <w:color w:val="000000"/>
          <w:sz w:val="20"/>
        </w:rPr>
        <w:t>характеризуют вложения капитала в объекты, риск по которым ниже среднерыночного уровня.</w:t>
      </w:r>
    </w:p>
    <w:p w:rsidR="009438E5" w:rsidRDefault="009438E5">
      <w:pPr>
        <w:shd w:val="clear" w:color="auto" w:fill="FFFFFF"/>
        <w:ind w:left="5" w:firstLine="526"/>
        <w:jc w:val="both"/>
        <w:rPr>
          <w:sz w:val="20"/>
        </w:rPr>
      </w:pPr>
      <w:r>
        <w:rPr>
          <w:b/>
          <w:color w:val="000000"/>
          <w:sz w:val="20"/>
        </w:rPr>
        <w:t xml:space="preserve">Средне рисковые инвестиции </w:t>
      </w:r>
      <w:r>
        <w:rPr>
          <w:color w:val="000000"/>
          <w:sz w:val="20"/>
        </w:rPr>
        <w:t>выражают "вложения капита</w:t>
      </w:r>
      <w:r>
        <w:rPr>
          <w:color w:val="000000"/>
          <w:sz w:val="20"/>
        </w:rPr>
        <w:softHyphen/>
        <w:t>ла в объекты, риск по которым соответствует среднерыночному уровню.</w:t>
      </w:r>
    </w:p>
    <w:p w:rsidR="009438E5" w:rsidRDefault="009438E5">
      <w:pPr>
        <w:shd w:val="clear" w:color="auto" w:fill="FFFFFF"/>
        <w:ind w:left="14" w:firstLine="526"/>
        <w:jc w:val="both"/>
        <w:rPr>
          <w:sz w:val="20"/>
        </w:rPr>
      </w:pPr>
      <w:r>
        <w:rPr>
          <w:b/>
          <w:color w:val="000000"/>
          <w:sz w:val="20"/>
        </w:rPr>
        <w:t xml:space="preserve">Высокорисковые  инвестиции </w:t>
      </w:r>
      <w:r>
        <w:rPr>
          <w:color w:val="000000"/>
          <w:sz w:val="20"/>
        </w:rPr>
        <w:t>определяются тем, что уровень риска по объектам данной группы обычно выше среднерыночного.</w:t>
      </w:r>
    </w:p>
    <w:p w:rsidR="009438E5" w:rsidRDefault="009438E5">
      <w:pPr>
        <w:shd w:val="clear" w:color="auto" w:fill="FFFFFF"/>
        <w:ind w:right="5" w:firstLine="526"/>
        <w:jc w:val="both"/>
        <w:rPr>
          <w:sz w:val="20"/>
        </w:rPr>
      </w:pPr>
      <w:r>
        <w:rPr>
          <w:color w:val="000000"/>
          <w:sz w:val="20"/>
        </w:rPr>
        <w:t xml:space="preserve">Наконец, </w:t>
      </w:r>
      <w:r>
        <w:rPr>
          <w:b/>
          <w:color w:val="000000"/>
          <w:sz w:val="20"/>
        </w:rPr>
        <w:t xml:space="preserve">спекулятивные инвестиции </w:t>
      </w:r>
      <w:r>
        <w:rPr>
          <w:color w:val="000000"/>
          <w:sz w:val="20"/>
        </w:rPr>
        <w:t>выражают вложение капитала в наиболее рисковые активы (например, в акции моло</w:t>
      </w:r>
      <w:r>
        <w:rPr>
          <w:color w:val="000000"/>
          <w:sz w:val="20"/>
        </w:rPr>
        <w:softHyphen/>
        <w:t>дых компаний), где ожидается получение максимального дохода.</w:t>
      </w: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b/>
          <w:sz w:val="20"/>
        </w:rPr>
        <w:t>7. По характеру инноваций</w:t>
      </w:r>
      <w:r>
        <w:rPr>
          <w:sz w:val="20"/>
        </w:rPr>
        <w:t xml:space="preserve"> (нововведений) принято различать: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экстенсивные инвестиции (расширение на прежней технической основе);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интенсивные инвестиции (расширение на новой технической основе).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 xml:space="preserve">В зависимости </w:t>
      </w:r>
      <w:r>
        <w:rPr>
          <w:b/>
          <w:sz w:val="20"/>
        </w:rPr>
        <w:t>от характера участия</w:t>
      </w:r>
      <w:r>
        <w:rPr>
          <w:sz w:val="20"/>
        </w:rPr>
        <w:t xml:space="preserve"> инвестиции бывают прямыми или косвенными (осуществляемыми через финансовых посредников), </w:t>
      </w: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b/>
          <w:sz w:val="20"/>
        </w:rPr>
        <w:t>8. В зависимости от фактора времени</w:t>
      </w:r>
      <w:r>
        <w:rPr>
          <w:sz w:val="20"/>
        </w:rPr>
        <w:t xml:space="preserve"> </w:t>
      </w:r>
    </w:p>
    <w:p w:rsidR="009438E5" w:rsidRDefault="009438E5">
      <w:pPr>
        <w:pStyle w:val="a4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Краткосрочные </w:t>
      </w:r>
    </w:p>
    <w:p w:rsidR="009438E5" w:rsidRDefault="009438E5">
      <w:pPr>
        <w:pStyle w:val="a4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Среднесрочные </w:t>
      </w:r>
    </w:p>
    <w:p w:rsidR="009438E5" w:rsidRDefault="009438E5">
      <w:pPr>
        <w:pStyle w:val="a4"/>
        <w:ind w:firstLine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Долгосрочные </w:t>
      </w:r>
    </w:p>
    <w:p w:rsidR="009438E5" w:rsidRDefault="009438E5">
      <w:pPr>
        <w:pStyle w:val="a4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Аннуитет</w:t>
      </w:r>
      <w:r>
        <w:rPr>
          <w:rFonts w:ascii="Times New Roman" w:hAnsi="Times New Roman"/>
          <w:lang w:val="ru-RU"/>
        </w:rPr>
        <w:t xml:space="preserve"> - инвестиции, приносящие вкладчику определенный доход через регулярные промежутки времени. В основном, это вложения средств в пенсионные и страховые фонды. Страховые компании и пенсионные фонды выпускают долговые обязательства, которые их владельцы хотят использовать на покрытие непредвиденных расходов в будущем.</w:t>
      </w: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</w:rPr>
      </w:pP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b/>
          <w:sz w:val="20"/>
        </w:rPr>
        <w:t>9. По региональному признаку</w:t>
      </w:r>
      <w:r>
        <w:rPr>
          <w:sz w:val="20"/>
        </w:rPr>
        <w:t xml:space="preserve"> инвестиции подразделяют на </w:t>
      </w:r>
      <w:r>
        <w:rPr>
          <w:b/>
          <w:sz w:val="20"/>
        </w:rPr>
        <w:t>инвестиции за рубежом и инвестиции внутри страны.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a4"/>
        <w:ind w:firstLine="54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Интересный подход - Анри Кульман</w:t>
      </w:r>
      <w:r>
        <w:rPr>
          <w:rFonts w:ascii="Times New Roman" w:hAnsi="Times New Roman"/>
          <w:lang w:val="ru-RU"/>
        </w:rPr>
        <w:t xml:space="preserve"> – «</w:t>
      </w:r>
      <w:r>
        <w:rPr>
          <w:rFonts w:ascii="Times New Roman" w:hAnsi="Times New Roman"/>
          <w:b/>
          <w:lang w:val="ru-RU"/>
        </w:rPr>
        <w:t>Косвенное и прямое инвестирование».</w:t>
      </w:r>
    </w:p>
    <w:p w:rsidR="009438E5" w:rsidRDefault="009438E5">
      <w:pPr>
        <w:pStyle w:val="a4"/>
        <w:ind w:firstLine="54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Один из представителей французской экономической школы — </w:t>
      </w:r>
      <w:r>
        <w:rPr>
          <w:rFonts w:ascii="Times New Roman" w:hAnsi="Times New Roman"/>
          <w:b/>
          <w:lang w:val="ru-RU"/>
        </w:rPr>
        <w:t>Анри Кульман</w:t>
      </w:r>
      <w:r>
        <w:rPr>
          <w:rFonts w:ascii="Times New Roman" w:hAnsi="Times New Roman"/>
          <w:lang w:val="ru-RU"/>
        </w:rPr>
        <w:t xml:space="preserve"> рассматривает проблему классификации инвестиций совершенно в другом аспекте. Он рассматривает </w:t>
      </w:r>
      <w:r>
        <w:rPr>
          <w:rFonts w:ascii="Times New Roman" w:hAnsi="Times New Roman"/>
          <w:b/>
          <w:lang w:val="ru-RU"/>
        </w:rPr>
        <w:t xml:space="preserve">косвенное инвестирование </w:t>
      </w:r>
      <w:r>
        <w:rPr>
          <w:rFonts w:ascii="Times New Roman" w:hAnsi="Times New Roman"/>
          <w:b/>
          <w:i/>
          <w:lang w:val="ru-RU"/>
        </w:rPr>
        <w:t>(с использованием денежных средств)</w:t>
      </w:r>
      <w:r>
        <w:rPr>
          <w:rFonts w:ascii="Times New Roman" w:hAnsi="Times New Roman"/>
          <w:b/>
          <w:lang w:val="ru-RU"/>
        </w:rPr>
        <w:t xml:space="preserve"> и прямое </w:t>
      </w:r>
      <w:r>
        <w:rPr>
          <w:rFonts w:ascii="Times New Roman" w:hAnsi="Times New Roman"/>
          <w:b/>
          <w:i/>
          <w:lang w:val="ru-RU"/>
        </w:rPr>
        <w:t>(без использования денежных средств).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</w:p>
    <w:p w:rsidR="009438E5" w:rsidRDefault="009438E5">
      <w:pPr>
        <w:pStyle w:val="Web"/>
        <w:spacing w:before="0" w:after="0"/>
        <w:ind w:firstLine="540"/>
        <w:jc w:val="both"/>
        <w:rPr>
          <w:sz w:val="20"/>
        </w:rPr>
      </w:pPr>
      <w:r>
        <w:rPr>
          <w:sz w:val="20"/>
        </w:rPr>
        <w:t>Инвестиции можно классифицировать и через призму</w:t>
      </w:r>
      <w:r>
        <w:rPr>
          <w:b/>
          <w:sz w:val="20"/>
        </w:rPr>
        <w:t xml:space="preserve"> характери</w:t>
      </w:r>
      <w:r>
        <w:rPr>
          <w:b/>
          <w:sz w:val="20"/>
        </w:rPr>
        <w:softHyphen/>
        <w:t>стики инвесторов.</w:t>
      </w:r>
    </w:p>
    <w:p w:rsidR="009438E5" w:rsidRDefault="009438E5">
      <w:pPr>
        <w:pStyle w:val="aa"/>
      </w:pPr>
      <w:r>
        <w:t>Субъектами инвестиционной деятельности в России являются инвесторы (заказчики проектов, пользователи объектов, подрядчи</w:t>
      </w:r>
      <w:r>
        <w:softHyphen/>
        <w:t>ки, финансовые посредники, граждане и т. д.). Они классифициру</w:t>
      </w:r>
      <w:r>
        <w:softHyphen/>
        <w:t>ются по следующим признакам.</w:t>
      </w:r>
    </w:p>
    <w:p w:rsidR="009438E5" w:rsidRDefault="009438E5">
      <w:pPr>
        <w:shd w:val="clear" w:color="auto" w:fill="FFFFFF"/>
        <w:spacing w:before="53"/>
        <w:ind w:right="5" w:firstLine="708"/>
        <w:jc w:val="both"/>
        <w:rPr>
          <w:sz w:val="20"/>
        </w:rPr>
      </w:pPr>
      <w:r>
        <w:rPr>
          <w:b/>
          <w:color w:val="000000"/>
          <w:sz w:val="20"/>
        </w:rPr>
        <w:t>1. По направлениям основной эксплуатационной дея</w:t>
      </w:r>
      <w:r>
        <w:rPr>
          <w:b/>
          <w:color w:val="000000"/>
          <w:sz w:val="20"/>
        </w:rPr>
        <w:softHyphen/>
        <w:t xml:space="preserve">тельности </w:t>
      </w:r>
      <w:r>
        <w:rPr>
          <w:color w:val="000000"/>
          <w:sz w:val="20"/>
        </w:rPr>
        <w:t>— индивидуальные и институциональные инвес</w:t>
      </w:r>
      <w:r>
        <w:rPr>
          <w:color w:val="000000"/>
          <w:sz w:val="20"/>
        </w:rPr>
        <w:softHyphen/>
        <w:t>торы. В роли индивидуальных инвесторов выступают физи</w:t>
      </w:r>
      <w:r>
        <w:rPr>
          <w:color w:val="000000"/>
          <w:sz w:val="20"/>
        </w:rPr>
        <w:softHyphen/>
        <w:t>ческие лица, а институциональных — юридические лица (например, финансовые посредники).</w:t>
      </w:r>
    </w:p>
    <w:p w:rsidR="009438E5" w:rsidRDefault="009438E5">
      <w:pPr>
        <w:shd w:val="clear" w:color="auto" w:fill="FFFFFF"/>
        <w:tabs>
          <w:tab w:val="left" w:pos="0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  <w:t xml:space="preserve">2. По целям инвестирования </w:t>
      </w:r>
      <w:r>
        <w:rPr>
          <w:color w:val="000000"/>
          <w:sz w:val="20"/>
        </w:rPr>
        <w:t>выделяют стратегических и пор</w:t>
      </w:r>
      <w:r>
        <w:rPr>
          <w:color w:val="000000"/>
          <w:sz w:val="20"/>
        </w:rPr>
        <w:softHyphen/>
        <w:t>тфельных инвесторов. Первые из них ставят цель приобрести контрольный пакет акций компании или большую долю в ее ус</w:t>
      </w:r>
      <w:r>
        <w:rPr>
          <w:color w:val="000000"/>
          <w:sz w:val="20"/>
        </w:rPr>
        <w:softHyphen/>
        <w:t>тавном капитале для осуществления реального управления фирмой. Они также осуществляют стратегию слияния и погло</w:t>
      </w:r>
      <w:r>
        <w:rPr>
          <w:color w:val="000000"/>
          <w:sz w:val="20"/>
        </w:rPr>
        <w:softHyphen/>
        <w:t>щения других компаний. Портфельные инвесторы вкладывают свой капитал в различные финансовые инструменты с целью</w:t>
      </w:r>
      <w:r>
        <w:rPr>
          <w:smallCaps/>
          <w:color w:val="000000"/>
          <w:sz w:val="20"/>
        </w:rPr>
        <w:t xml:space="preserve"> </w:t>
      </w:r>
      <w:r>
        <w:rPr>
          <w:color w:val="000000"/>
          <w:sz w:val="20"/>
        </w:rPr>
        <w:t>получения высокого текущего дохода или прироста капитала в будущем".</w:t>
      </w:r>
      <w:r>
        <w:rPr>
          <w:color w:val="000000"/>
          <w:sz w:val="20"/>
        </w:rPr>
        <w:tab/>
      </w:r>
    </w:p>
    <w:p w:rsidR="009438E5" w:rsidRDefault="009438E5">
      <w:pPr>
        <w:shd w:val="clear" w:color="auto" w:fill="FFFFFF"/>
        <w:tabs>
          <w:tab w:val="left" w:pos="0"/>
        </w:tabs>
        <w:spacing w:before="29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  <w:t xml:space="preserve">3.По принадлежности к резидентам </w:t>
      </w:r>
      <w:r>
        <w:rPr>
          <w:color w:val="000000"/>
          <w:sz w:val="20"/>
        </w:rPr>
        <w:t>выделяют отечествен</w:t>
      </w:r>
      <w:r>
        <w:rPr>
          <w:color w:val="000000"/>
          <w:sz w:val="20"/>
        </w:rPr>
        <w:softHyphen/>
        <w:t>ных и иностранных инвесторов. В роли последних могут вы</w:t>
      </w:r>
      <w:r>
        <w:rPr>
          <w:color w:val="000000"/>
          <w:sz w:val="20"/>
        </w:rPr>
        <w:softHyphen/>
        <w:t>ступать иностранные  физические  и юридические лица, государства и международные финансово-кредитные орга</w:t>
      </w:r>
      <w:r>
        <w:rPr>
          <w:color w:val="000000"/>
          <w:sz w:val="20"/>
        </w:rPr>
        <w:softHyphen/>
        <w:t>низации (Мировой Банк, Европейский Банк реконструкции и развития и т. д.).</w:t>
      </w:r>
    </w:p>
    <w:p w:rsidR="009438E5" w:rsidRDefault="009438E5">
      <w:pPr>
        <w:shd w:val="clear" w:color="auto" w:fill="FFFFFF"/>
        <w:tabs>
          <w:tab w:val="left" w:pos="0"/>
        </w:tabs>
        <w:spacing w:before="53"/>
        <w:ind w:right="82"/>
        <w:jc w:val="both"/>
        <w:rPr>
          <w:sz w:val="20"/>
        </w:rPr>
      </w:pPr>
      <w:r>
        <w:rPr>
          <w:color w:val="000000"/>
          <w:sz w:val="20"/>
        </w:rPr>
        <w:t>Классификация форм инвестиций и видов инвесторов позволяет предприятиям и корпорациям более эффективно управлять инвести</w:t>
      </w:r>
      <w:r>
        <w:rPr>
          <w:color w:val="000000"/>
          <w:sz w:val="20"/>
        </w:rPr>
        <w:softHyphen/>
        <w:t>ционным портфелем.</w:t>
      </w:r>
    </w:p>
    <w:p w:rsidR="009438E5" w:rsidRDefault="009438E5">
      <w:pPr>
        <w:ind w:firstLine="567"/>
        <w:jc w:val="both"/>
        <w:rPr>
          <w:color w:val="000000"/>
          <w:sz w:val="20"/>
        </w:rPr>
      </w:pPr>
    </w:p>
    <w:p w:rsidR="009438E5" w:rsidRDefault="009438E5">
      <w:pPr>
        <w:ind w:firstLine="567"/>
        <w:jc w:val="both"/>
        <w:rPr>
          <w:b/>
          <w:caps/>
          <w:color w:val="000000"/>
          <w:sz w:val="20"/>
        </w:rPr>
      </w:pPr>
    </w:p>
    <w:p w:rsidR="009438E5" w:rsidRDefault="009438E5">
      <w:pPr>
        <w:pStyle w:val="5"/>
      </w:pPr>
      <w:r>
        <w:t>3. Характеристика Инвестиционной среды</w:t>
      </w:r>
    </w:p>
    <w:p w:rsidR="009438E5" w:rsidRDefault="009438E5">
      <w:pPr>
        <w:ind w:firstLine="567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Инвестиционная среда </w:t>
      </w:r>
      <w:r>
        <w:rPr>
          <w:color w:val="000000"/>
          <w:sz w:val="20"/>
        </w:rPr>
        <w:t>–</w:t>
      </w:r>
      <w:r>
        <w:rPr>
          <w:caps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представляет собой совокупность следующих элементов: </w:t>
      </w:r>
    </w:p>
    <w:p w:rsidR="009438E5" w:rsidRDefault="009438E5">
      <w:pPr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– ресурсный потенциал (инвестиционные ресурсы)  </w:t>
      </w:r>
    </w:p>
    <w:p w:rsidR="009438E5" w:rsidRDefault="009438E5">
      <w:pPr>
        <w:ind w:firstLine="567"/>
        <w:jc w:val="both"/>
        <w:rPr>
          <w:color w:val="000000"/>
          <w:sz w:val="20"/>
        </w:rPr>
      </w:pPr>
      <w:r>
        <w:rPr>
          <w:sz w:val="20"/>
        </w:rPr>
        <w:t>– экономические</w:t>
      </w:r>
      <w:r>
        <w:rPr>
          <w:color w:val="000000"/>
          <w:sz w:val="20"/>
        </w:rPr>
        <w:t xml:space="preserve"> субъекты – участники инвестиционного процесса и отношения между ними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color w:val="000000"/>
          <w:sz w:val="20"/>
        </w:rPr>
        <w:t xml:space="preserve">– механизм </w:t>
      </w:r>
      <w:r>
        <w:rPr>
          <w:sz w:val="20"/>
        </w:rPr>
        <w:t>трансформации инвестиционных ресурсов в объекты инвестиционной деятельности</w:t>
      </w:r>
    </w:p>
    <w:p w:rsidR="009438E5" w:rsidRDefault="009438E5">
      <w:pPr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– правовая среда для осуществления инвестиционного процесса </w:t>
      </w:r>
    </w:p>
    <w:p w:rsidR="009438E5" w:rsidRDefault="009438E5">
      <w:pPr>
        <w:ind w:firstLine="567"/>
        <w:jc w:val="both"/>
        <w:rPr>
          <w:sz w:val="20"/>
          <w:highlight w:val="green"/>
        </w:rPr>
      </w:pPr>
      <w:r>
        <w:rPr>
          <w:color w:val="000000"/>
          <w:sz w:val="20"/>
        </w:rPr>
        <w:t>(в книгах нет определения инвестиционной среды)</w:t>
      </w:r>
    </w:p>
    <w:p w:rsidR="009438E5" w:rsidRDefault="009438E5">
      <w:pPr>
        <w:ind w:firstLine="567"/>
        <w:jc w:val="both"/>
        <w:rPr>
          <w:color w:val="000000"/>
          <w:sz w:val="20"/>
        </w:rPr>
      </w:pP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Финансовые институты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Экономике развитых стран присуща сложная и многообразная структура институтов, осуществляющих мобилизацию инвестици</w:t>
      </w:r>
      <w:r>
        <w:rPr>
          <w:sz w:val="20"/>
        </w:rPr>
        <w:softHyphen/>
        <w:t>онных ресурсов с последующим их вложением в предпринима</w:t>
      </w:r>
      <w:r>
        <w:rPr>
          <w:sz w:val="20"/>
        </w:rPr>
        <w:softHyphen/>
        <w:t>тельскую деятельность. Эти институты, выступая финансовыми посредниками, аккумулируют отдельные сбережения домашних хозяйств и фирм в значительные массы инвестиционного капита</w:t>
      </w:r>
      <w:r>
        <w:rPr>
          <w:sz w:val="20"/>
        </w:rPr>
        <w:softHyphen/>
        <w:t>ла, который затем размещается среди потребителей инвестиций.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В наиболее общем виде финансовые институты включают следующие типы: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1) коммерческие банки</w:t>
      </w:r>
      <w:r>
        <w:rPr>
          <w:sz w:val="20"/>
        </w:rPr>
        <w:t xml:space="preserve"> (универсальные и специализирован</w:t>
      </w:r>
      <w:r>
        <w:rPr>
          <w:sz w:val="20"/>
        </w:rPr>
        <w:softHyphen/>
        <w:t>ные):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коммерческие банки</w:t>
      </w:r>
      <w:r>
        <w:rPr>
          <w:sz w:val="20"/>
        </w:rPr>
        <w:t xml:space="preserve"> — универсальные, многофункциональ</w:t>
      </w:r>
      <w:r>
        <w:rPr>
          <w:sz w:val="20"/>
        </w:rPr>
        <w:softHyphen/>
        <w:t>ные учреждения, оперирующие в различных секторах финан</w:t>
      </w:r>
      <w:r>
        <w:rPr>
          <w:sz w:val="20"/>
        </w:rPr>
        <w:softHyphen/>
        <w:t>сового рынка;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инвестиционные банки</w:t>
      </w:r>
      <w:r>
        <w:rPr>
          <w:sz w:val="20"/>
        </w:rPr>
        <w:t xml:space="preserve"> ориентируются на мобилизацию дол</w:t>
      </w:r>
      <w:r>
        <w:rPr>
          <w:sz w:val="20"/>
        </w:rPr>
        <w:softHyphen/>
        <w:t>госрочного капитала и предоставление его путем выпуска и размещения акций, облигаций, других ценных бумаг, долго</w:t>
      </w:r>
      <w:r>
        <w:rPr>
          <w:sz w:val="20"/>
        </w:rPr>
        <w:softHyphen/>
        <w:t>срочного кредитования, а также на обслуживание и участие в эмиссионно-учредительской деятельности нефинансовых компаний;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ипотечные банки</w:t>
      </w:r>
      <w:r>
        <w:rPr>
          <w:sz w:val="20"/>
        </w:rPr>
        <w:t xml:space="preserve"> — осуществляют кредитные операции по привлечению и размещению,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2) небанковские кредитно-финансовые институты</w:t>
      </w:r>
      <w:r>
        <w:rPr>
          <w:sz w:val="20"/>
        </w:rPr>
        <w:t xml:space="preserve"> (финан</w:t>
      </w:r>
      <w:r>
        <w:rPr>
          <w:sz w:val="20"/>
        </w:rPr>
        <w:softHyphen/>
        <w:t>совые и страховые компании, пенсионные фонды, ломбарды, кредитные союзы и товарищества):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ломбарды</w:t>
      </w:r>
      <w:r>
        <w:rPr>
          <w:sz w:val="20"/>
        </w:rPr>
        <w:t xml:space="preserve"> — кредитные учреждения, выдающие ссуды под залог движимого имущества;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кредитные товарищества</w:t>
      </w:r>
      <w:r>
        <w:rPr>
          <w:sz w:val="20"/>
        </w:rPr>
        <w:t xml:space="preserve"> создаются в целях кредитно-рас-четного обслуживания своих членов: кооперативов, арендных предприятий, предприятий малого и среднего бизнеса, физи</w:t>
      </w:r>
      <w:r>
        <w:rPr>
          <w:sz w:val="20"/>
        </w:rPr>
        <w:softHyphen/>
        <w:t>ческих лиц. Капитал кредитных товариществ формируется путем покупки паев и оплаты обязательного вступительного взноса, который при выбытии не возвращается. Основные операции кредитных товариществ включают предоставление ссуд, комиссионные и- посреднические операции;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кредитные союзы</w:t>
      </w:r>
      <w:r>
        <w:rPr>
          <w:sz w:val="20"/>
        </w:rPr>
        <w:t xml:space="preserve"> представляют собой кредитные коопера</w:t>
      </w:r>
      <w:r>
        <w:rPr>
          <w:sz w:val="20"/>
        </w:rPr>
        <w:softHyphen/>
        <w:t>тивы, организуемые группами частных лиц или мелких кре</w:t>
      </w:r>
      <w:r>
        <w:rPr>
          <w:sz w:val="20"/>
        </w:rPr>
        <w:softHyphen/>
        <w:t>дитных организаций;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общества взаимного кредита</w:t>
      </w:r>
      <w:r>
        <w:rPr>
          <w:sz w:val="20"/>
        </w:rPr>
        <w:t xml:space="preserve"> — это вид кредитных органи</w:t>
      </w:r>
      <w:r>
        <w:rPr>
          <w:sz w:val="20"/>
        </w:rPr>
        <w:softHyphen/>
        <w:t>заций, близких по характеру деятельности к коммерческим банкам, обслуживающим мелкий и средний бизнес. Участни</w:t>
      </w:r>
      <w:r>
        <w:rPr>
          <w:sz w:val="20"/>
        </w:rPr>
        <w:softHyphen/>
        <w:t>ками обществ взаимного кредита могут быть физические и юридические лица, формирующие за счет вступительных взно</w:t>
      </w:r>
      <w:r>
        <w:rPr>
          <w:sz w:val="20"/>
        </w:rPr>
        <w:softHyphen/>
        <w:t>сов капитал общества;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страховые</w:t>
      </w:r>
      <w:r>
        <w:rPr>
          <w:sz w:val="20"/>
        </w:rPr>
        <w:t xml:space="preserve"> общества, реализуя страховые полисы, прини</w:t>
      </w:r>
      <w:r>
        <w:rPr>
          <w:sz w:val="20"/>
        </w:rPr>
        <w:softHyphen/>
        <w:t>мают от населения сбережения в виде регулярных взносов, которые затем помещаются в государственные и корпоратив</w:t>
      </w:r>
      <w:r>
        <w:rPr>
          <w:sz w:val="20"/>
        </w:rPr>
        <w:softHyphen/>
        <w:t>ные ценные бумаги, закладные под жилые строения. Регу</w:t>
      </w:r>
      <w:r>
        <w:rPr>
          <w:sz w:val="20"/>
        </w:rPr>
        <w:softHyphen/>
        <w:t>лярный приток взносов, процентных доходов по облигациям и дивидендов по акциям, принадлежащим страховым компаниям, обеспечивает накопление устойчивых и крупных финан</w:t>
      </w:r>
      <w:r>
        <w:rPr>
          <w:sz w:val="20"/>
        </w:rPr>
        <w:softHyphen/>
        <w:t>совых резервов;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частные пенсионные фонды</w:t>
      </w:r>
      <w:r>
        <w:rPr>
          <w:sz w:val="20"/>
        </w:rPr>
        <w:t xml:space="preserve"> представляют собой юриди</w:t>
      </w:r>
      <w:r>
        <w:rPr>
          <w:sz w:val="20"/>
        </w:rPr>
        <w:softHyphen/>
        <w:t>чески самостоятельные фирмы, управляемые страховыми компаниями или трастотделами коммерческих банков. Их ресурсы формируются на основе регулярных взносов работа</w:t>
      </w:r>
      <w:r>
        <w:rPr>
          <w:sz w:val="20"/>
        </w:rPr>
        <w:softHyphen/>
        <w:t>ющих и отчислений фирм, образовавших пенсионный фонд, а также доходов по принадлежащим фонду ценным бума</w:t>
      </w:r>
      <w:r>
        <w:rPr>
          <w:sz w:val="20"/>
        </w:rPr>
        <w:softHyphen/>
        <w:t>гам;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финансовые компании</w:t>
      </w:r>
      <w:r>
        <w:rPr>
          <w:sz w:val="20"/>
        </w:rPr>
        <w:t xml:space="preserve"> специализируются на кредитовании продаж потребительских товаров в рассрочку и выдаче по</w:t>
      </w:r>
      <w:r>
        <w:rPr>
          <w:sz w:val="20"/>
        </w:rPr>
        <w:softHyphen/>
        <w:t>требительских ссуд. Источником ресурсов финансовых ком</w:t>
      </w:r>
      <w:r>
        <w:rPr>
          <w:sz w:val="20"/>
        </w:rPr>
        <w:softHyphen/>
        <w:t>паний являются собственные краткосрочные обязательства, размещаемые на рынке, и кредиты банков;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3) инвестиционные институты</w:t>
      </w:r>
      <w:r>
        <w:rPr>
          <w:sz w:val="20"/>
        </w:rPr>
        <w:t xml:space="preserve"> (инвестиционные компании и фонды, фондовые биржи, финансовые брокеры, инвестиционные консультанты и пр.):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инвестиционные компании и фонды</w:t>
      </w:r>
      <w:r>
        <w:rPr>
          <w:sz w:val="20"/>
        </w:rPr>
        <w:t xml:space="preserve"> — разновидность фи</w:t>
      </w:r>
      <w:r>
        <w:rPr>
          <w:sz w:val="20"/>
        </w:rPr>
        <w:softHyphen/>
        <w:t>нансово-кредитных институтов, аккумулируют средства частных инвесторов путем эмиссии собственных ценных бумаг и размещают их в ценные бумаги других эмитентов;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фондовая</w:t>
      </w:r>
      <w:r>
        <w:rPr>
          <w:sz w:val="20"/>
        </w:rPr>
        <w:t xml:space="preserve"> биржа — особый институционально организован</w:t>
      </w:r>
      <w:r>
        <w:rPr>
          <w:sz w:val="20"/>
        </w:rPr>
        <w:softHyphen/>
        <w:t>ный рынок ценных бумаг, функционирующий на основе цент</w:t>
      </w:r>
      <w:r>
        <w:rPr>
          <w:sz w:val="20"/>
        </w:rPr>
        <w:softHyphen/>
        <w:t>рализованных предложений о купле-продаже ценных бумаг, -выставляемых биржевыми брокерами по поручениям инсти</w:t>
      </w:r>
      <w:r>
        <w:rPr>
          <w:sz w:val="20"/>
        </w:rPr>
        <w:softHyphen/>
        <w:t>туциональных и индивидуальных инвесторов;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b/>
          <w:sz w:val="20"/>
        </w:rPr>
        <w:t>инвестиционные дилеры и брокеры</w:t>
      </w:r>
      <w:r>
        <w:rPr>
          <w:sz w:val="20"/>
        </w:rPr>
        <w:t xml:space="preserve"> представлены профес</w:t>
      </w:r>
      <w:r>
        <w:rPr>
          <w:sz w:val="20"/>
        </w:rPr>
        <w:softHyphen/>
        <w:t>сиональными организациями, ведущими посредническую де</w:t>
      </w:r>
      <w:r>
        <w:rPr>
          <w:sz w:val="20"/>
        </w:rPr>
        <w:softHyphen/>
        <w:t>ятельность на фондовом рынке, или отдельными физическими лицами. Инвестиционный дилер осуществляет покупку ценных бумаг от своего имени и за свой счет с целью их пос</w:t>
      </w:r>
      <w:r>
        <w:rPr>
          <w:sz w:val="20"/>
        </w:rPr>
        <w:softHyphen/>
        <w:t>ледующего размещения среди инвесторов. Общей характеристикой для всех групп институциональных инвесторов является аккумулирование ими временно свободных денежных средств (государства, фирм, населения) с последующем вложением их в экономику.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Вместе с тем каждая из указанных групп обладает собствен</w:t>
      </w:r>
      <w:r>
        <w:rPr>
          <w:sz w:val="20"/>
        </w:rPr>
        <w:softHyphen/>
        <w:t>ной спецификой как в осуществлении присущих ей функций, так и в механизме аккумуляции инвестиционных ресурсов и их даль</w:t>
      </w:r>
      <w:r>
        <w:rPr>
          <w:sz w:val="20"/>
        </w:rPr>
        <w:softHyphen/>
        <w:t>нейшем размещении</w:t>
      </w:r>
    </w:p>
    <w:p w:rsidR="009438E5" w:rsidRDefault="009438E5">
      <w:pPr>
        <w:pStyle w:val="FR1"/>
        <w:ind w:firstLine="567"/>
        <w:rPr>
          <w:sz w:val="20"/>
        </w:rPr>
      </w:pP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b/>
          <w:sz w:val="20"/>
        </w:rPr>
        <w:t>Финансовый рынок,</w:t>
      </w:r>
      <w:r>
        <w:rPr>
          <w:sz w:val="20"/>
        </w:rPr>
        <w:t xml:space="preserve"> являющийся частью инвестиционного рынка, представляет собой систему торговли различными финан</w:t>
      </w:r>
      <w:r>
        <w:rPr>
          <w:sz w:val="20"/>
        </w:rPr>
        <w:softHyphen/>
        <w:t>совыми инструментами (обязательствами). Товаром на этом рынке выступают собственно наличные деньги (включая валюту), а так</w:t>
      </w:r>
      <w:r>
        <w:rPr>
          <w:sz w:val="20"/>
        </w:rPr>
        <w:softHyphen/>
        <w:t>же банковские кредиты и ценные бумаги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Финансовый рынок рассматривается как совокупность первич</w:t>
      </w:r>
      <w:r>
        <w:rPr>
          <w:sz w:val="20"/>
        </w:rPr>
        <w:softHyphen/>
        <w:t>ного рынка, на котором мобилизуются финансовые ресурсы, и вторичного, где финансовые ресурсы перераспределяются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b/>
          <w:sz w:val="20"/>
        </w:rPr>
        <w:t>Структура финансового рынка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b/>
          <w:sz w:val="20"/>
        </w:rPr>
        <w:t>1. Денежный рынок</w:t>
      </w:r>
      <w:r>
        <w:rPr>
          <w:sz w:val="20"/>
        </w:rPr>
        <w:t xml:space="preserve"> — рынок краткосрочных, длительностью до одного года, кредитных операций Он складывается из учетно</w:t>
      </w:r>
      <w:r>
        <w:rPr>
          <w:sz w:val="20"/>
        </w:rPr>
        <w:softHyphen/>
        <w:t>го, межбанковского и валютного рынков.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b/>
          <w:sz w:val="20"/>
        </w:rPr>
        <w:t>Учетный рынок</w:t>
      </w:r>
      <w:r>
        <w:rPr>
          <w:sz w:val="20"/>
        </w:rPr>
        <w:t xml:space="preserve"> — это рынок, основными инструментами ко</w:t>
      </w:r>
      <w:r>
        <w:rPr>
          <w:sz w:val="20"/>
        </w:rPr>
        <w:softHyphen/>
        <w:t>торого выступают краткосрочные обязательства, казначейские и коммерческие векселя.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b/>
          <w:sz w:val="20"/>
        </w:rPr>
        <w:t>Межбанковский рынок</w:t>
      </w:r>
      <w:r>
        <w:rPr>
          <w:sz w:val="20"/>
        </w:rPr>
        <w:t xml:space="preserve"> — рынок, где временно свободные денежные ресурсы кредитных учреждений привлекаются и разме</w:t>
      </w:r>
      <w:r>
        <w:rPr>
          <w:sz w:val="20"/>
        </w:rPr>
        <w:softHyphen/>
        <w:t>щаются банками между собой, преимущественно в форме меж</w:t>
      </w:r>
      <w:r>
        <w:rPr>
          <w:sz w:val="20"/>
        </w:rPr>
        <w:softHyphen/>
        <w:t>банковских кредитов на короткие сроки (сроками от одного дня до пятисот)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b/>
          <w:sz w:val="20"/>
        </w:rPr>
        <w:t>Валютный рынок</w:t>
      </w:r>
      <w:r>
        <w:rPr>
          <w:sz w:val="20"/>
        </w:rPr>
        <w:t xml:space="preserve"> — рынок купли-продажи валюты на осно</w:t>
      </w:r>
      <w:r>
        <w:rPr>
          <w:sz w:val="20"/>
        </w:rPr>
        <w:softHyphen/>
        <w:t>ве спроса и предложения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b/>
          <w:sz w:val="20"/>
        </w:rPr>
        <w:t>2. Рынок капиталов</w:t>
      </w:r>
      <w:r>
        <w:rPr>
          <w:sz w:val="20"/>
        </w:rPr>
        <w:t xml:space="preserve"> — это рынок кредитов, акций, облигаций и прочих финансовых обязательств.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b/>
          <w:sz w:val="20"/>
        </w:rPr>
        <w:t>Рынок ценных бумаг</w:t>
      </w:r>
      <w:r>
        <w:rPr>
          <w:sz w:val="20"/>
        </w:rPr>
        <w:t xml:space="preserve"> — часть финансового рынка, состоя</w:t>
      </w:r>
      <w:r>
        <w:rPr>
          <w:sz w:val="20"/>
        </w:rPr>
        <w:softHyphen/>
        <w:t>щая из двух взаимосвязанных сфер эмиссии и первичного раз</w:t>
      </w:r>
      <w:r>
        <w:rPr>
          <w:sz w:val="20"/>
        </w:rPr>
        <w:softHyphen/>
        <w:t>мещения ценных бумаг (первичный рынок) и их обращения (вто</w:t>
      </w:r>
      <w:r>
        <w:rPr>
          <w:sz w:val="20"/>
        </w:rPr>
        <w:softHyphen/>
        <w:t>ричный рынок). Это совокупность экономических отношений меж</w:t>
      </w:r>
      <w:r>
        <w:rPr>
          <w:sz w:val="20"/>
        </w:rPr>
        <w:softHyphen/>
        <w:t>ду участниками рынка по поводу выпуска и образования ценных бумаг.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Рынок ценных бумаг, помимо фондового рынка, включает в себя</w:t>
      </w:r>
      <w:r>
        <w:rPr>
          <w:b/>
          <w:sz w:val="20"/>
        </w:rPr>
        <w:t xml:space="preserve"> рынок денежных и товарных ценных бумаг</w:t>
      </w:r>
      <w:r>
        <w:rPr>
          <w:sz w:val="20"/>
        </w:rPr>
        <w:t xml:space="preserve"> (чеков, товар</w:t>
      </w:r>
      <w:r>
        <w:rPr>
          <w:sz w:val="20"/>
        </w:rPr>
        <w:softHyphen/>
        <w:t>ных варрантов и т д) и рынок товарных фьючерсов и опционов</w:t>
      </w: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>Фондовый рынок</w:t>
      </w:r>
      <w:r>
        <w:rPr>
          <w:sz w:val="20"/>
        </w:rPr>
        <w:t xml:space="preserve"> – это рынок ценных бумаг, в основе кото</w:t>
      </w:r>
      <w:r>
        <w:rPr>
          <w:sz w:val="20"/>
        </w:rPr>
        <w:softHyphen/>
        <w:t>рого лежат деньги как капитал Фондовый рынок является частью рынка капиталов Рынок ценных бумаг — понятие более широкое, чем фондовый рынок.</w:t>
      </w: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</w:rPr>
      </w:pPr>
    </w:p>
    <w:p w:rsidR="009438E5" w:rsidRDefault="009438E5">
      <w:pPr>
        <w:pStyle w:val="Web"/>
        <w:spacing w:before="0" w:after="0"/>
        <w:ind w:firstLine="56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4. Инвестиционный процесс</w:t>
      </w:r>
    </w:p>
    <w:p w:rsidR="009438E5" w:rsidRDefault="009438E5">
      <w:pPr>
        <w:pStyle w:val="FR1"/>
        <w:ind w:firstLine="567"/>
        <w:rPr>
          <w:i/>
          <w:sz w:val="20"/>
        </w:rPr>
      </w:pPr>
      <w:r>
        <w:rPr>
          <w:b/>
          <w:sz w:val="20"/>
        </w:rPr>
        <w:t>Инвестиционный процесс</w:t>
      </w:r>
      <w:r>
        <w:rPr>
          <w:sz w:val="20"/>
        </w:rPr>
        <w:t xml:space="preserve"> – совокупное движе</w:t>
      </w:r>
      <w:r>
        <w:rPr>
          <w:sz w:val="20"/>
        </w:rPr>
        <w:softHyphen/>
        <w:t>ние инвестиций различных форм. Осуществление ин</w:t>
      </w:r>
      <w:r>
        <w:rPr>
          <w:sz w:val="20"/>
        </w:rPr>
        <w:softHyphen/>
        <w:t xml:space="preserve">вестиционного процесса в экономике предполагает наличие ряда условий, основными из которых являются наличие нормальной инвестиционной среды, </w:t>
      </w:r>
      <w:r>
        <w:rPr>
          <w:i/>
          <w:sz w:val="20"/>
        </w:rPr>
        <w:t>т.е. доста</w:t>
      </w:r>
      <w:r>
        <w:rPr>
          <w:i/>
          <w:sz w:val="20"/>
        </w:rPr>
        <w:softHyphen/>
        <w:t>точный для функционирования инвестиционной сферы ресурсный потенциал; существование экономических субъектов, способных обеспечить инвестиционный процесс в необходимых масштабах; механизм трансформации инвестиционных ресурсов в объекты инвестиционной деятельности.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В рыночном хозяйстве инвестиционный процесс реализуется посредством механизма инвестиционного рынка.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Объектами инвестиционного процесса могут быть вновь создаваемые и модернизируемые основные фонды и оборотные средства,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Субъектами инвестиционного процесса являются: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инвесторы;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заказчики;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исполнители работ (подрядчики, субподрядчики);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пользователи объектов инвестиционной деятельности;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– поставщики.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К субъектам инвестиционной деятельности относятся также банки, страховые, посреднические и другие организации.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Инвесторы - это субъекты инвестиционной деятельности, осуществляющие вложения собственных, заемных и привлеченных средств в форме инвестиций и обеспечивающие их целевое использование. В качестве инвесторов могут выступать: органы, управляющие государственным и муниципальным имуществом или имущественными правами, граждане, предприятия и другие юридические лица, иностранные граждане и юридические лица, государства и международные организации.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Субъекты инвестиционной деятельности могут совмещать функции двух и более участников инвестиционного процесса. Все инвесторы имеют равные права на осуществление инвестиционной деятельности. Каждый инвестор самостоятельно определяет объемы, направления, размеры, экономическую эффективность инвестиций и подбирает юридических и физических лиц (как правило, на конкурсной основе), необходимых ему для реализации инвестиций. Инвестор может выступать в роли заказчика, вкладчика, кредитора, покупателя, а также выполнять другие функции участников инвестиционного процесса.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Заказчики - юридические или физические лица, осуществляющие финансирование проекта, контроль за реализацией и управление работами, начиная от разработки технико-экономического обоснования и заканчивая сдачей выполненного проекта. Если заказчик не является инвестором, то он выполняет функции владельца, пользователя и распорядителя инвестициями на период и на условиях, определяемых договором между участниками инвестиционного процесса.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Исполнители работ принимают на себя функции организаторов работ и сдают выполненные проекты заказчикам.</w:t>
      </w:r>
    </w:p>
    <w:p w:rsidR="009438E5" w:rsidRDefault="009438E5">
      <w:pPr>
        <w:pStyle w:val="Web"/>
        <w:spacing w:before="0" w:after="0"/>
        <w:ind w:firstLine="567"/>
        <w:jc w:val="both"/>
        <w:rPr>
          <w:sz w:val="20"/>
        </w:rPr>
      </w:pPr>
      <w:r>
        <w:rPr>
          <w:sz w:val="20"/>
        </w:rPr>
        <w:t>Пользователями инвестиционных объектов могут быть юридические и физические лица, государственные и муниципальные органы, иностранные государства и международные организации. Если пользователь не является инвестором, то отношения между ними регулируются договором об инвестировании. Инвестор, не являющийся пользователем, вправе владеть, пользоваться, контролировать целевое использование и распоряжаться объектами и результатами инвестиций, в том числе осуществлять торговые операции и реинвестирование. Инвестор вправе передать свои права по инвестициям юридическим и физическим лицам, государственным и муниципальным органам (по договору).</w:t>
      </w:r>
    </w:p>
    <w:p w:rsidR="009438E5" w:rsidRDefault="009438E5">
      <w:pPr>
        <w:ind w:firstLine="567"/>
        <w:jc w:val="both"/>
        <w:rPr>
          <w:color w:val="000000"/>
          <w:sz w:val="20"/>
        </w:rPr>
      </w:pPr>
    </w:p>
    <w:p w:rsidR="009438E5" w:rsidRDefault="009438E5">
      <w:pPr>
        <w:pStyle w:val="20"/>
        <w:rPr>
          <w:sz w:val="20"/>
        </w:rPr>
      </w:pPr>
    </w:p>
    <w:p w:rsidR="009438E5" w:rsidRDefault="009438E5">
      <w:pPr>
        <w:pStyle w:val="20"/>
        <w:ind w:firstLine="540"/>
        <w:rPr>
          <w:b/>
          <w:sz w:val="20"/>
          <w:u w:val="single"/>
        </w:rPr>
      </w:pPr>
      <w:r>
        <w:rPr>
          <w:b/>
          <w:sz w:val="20"/>
          <w:u w:val="single"/>
        </w:rPr>
        <w:t>5. Формы и методы государственного регулирования инвестиционной деятельности.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В Российской Федерации сложилась за последние годы следующая система федеральных органов государственного регулирования инвестиционной деятельности.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 Федеральные органы и учреждения, осуществляющие государственную легализацию и регистрацию инвестиций и субъектов инвестиционной деятельности. К данной группе органов относятся:</w:t>
      </w:r>
    </w:p>
    <w:p w:rsidR="009438E5" w:rsidRDefault="009438E5">
      <w:pPr>
        <w:numPr>
          <w:ilvl w:val="0"/>
          <w:numId w:val="5"/>
        </w:numPr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Государственная регистрационная палата при Министерстве экономики и развития РФ (регистрация предприятий с иностранными инвестициями, аккредитация представительств иностранных юридических лиц, ведение реестров и т. д.);</w:t>
      </w:r>
    </w:p>
    <w:p w:rsidR="009438E5" w:rsidRDefault="009438E5">
      <w:pPr>
        <w:numPr>
          <w:ilvl w:val="0"/>
          <w:numId w:val="5"/>
        </w:numPr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Банк России (в части регистрации и лицензирования кредитных организаций, аккредитации представительств иностранных банков, лицензирование аудиторов кредитных организаций, легализации вывоза капитала и т. д.);</w:t>
      </w:r>
    </w:p>
    <w:p w:rsidR="009438E5" w:rsidRDefault="009438E5">
      <w:pPr>
        <w:numPr>
          <w:ilvl w:val="0"/>
          <w:numId w:val="5"/>
        </w:numPr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Российский фонд федерального имущества (в части легализации сделок по купле-продаже государственных пакетов акций приватизированных предприятий);</w:t>
      </w:r>
    </w:p>
    <w:p w:rsidR="009438E5" w:rsidRDefault="009438E5">
      <w:pPr>
        <w:numPr>
          <w:ilvl w:val="0"/>
          <w:numId w:val="5"/>
        </w:numPr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Министерство финансов РФ (в части ведения единых реестров инвестиционных фондов и зарегистрированных в России ценных бумаг, выдачи лицензий на производство бланков ценных бумаг);</w:t>
      </w:r>
    </w:p>
    <w:p w:rsidR="009438E5" w:rsidRDefault="009438E5">
      <w:pPr>
        <w:numPr>
          <w:ilvl w:val="0"/>
          <w:numId w:val="5"/>
        </w:numPr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ФКЦБ (в части лицензирования профессиональных видов деятельности на рынке ценных бумаг и саморегулируемых организаций, ведения их реестра);</w:t>
      </w:r>
    </w:p>
    <w:p w:rsidR="009438E5" w:rsidRDefault="009438E5">
      <w:pPr>
        <w:numPr>
          <w:ilvl w:val="0"/>
          <w:numId w:val="5"/>
        </w:numPr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Государственный таможенный комитет РФ (в части выдачи лицензий и квалификационных аттестатов, ведения реестров), а также ряд других федеральных органов исполнительной власти, осуществляющий в пределах своих полномочий лицензирование отдельных видов деятельности.</w:t>
      </w:r>
    </w:p>
    <w:p w:rsidR="009438E5" w:rsidRDefault="009438E5">
      <w:pPr>
        <w:ind w:left="720"/>
        <w:jc w:val="both"/>
        <w:rPr>
          <w:snapToGrid w:val="0"/>
          <w:color w:val="000000"/>
          <w:sz w:val="20"/>
        </w:rPr>
      </w:pP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2. Федеральные органы общеэкономического и внешнеторгового государственного регулирования в сфере инвестиционной деятельности. К этой группе органов относятся:</w:t>
      </w:r>
    </w:p>
    <w:p w:rsidR="009438E5" w:rsidRDefault="009438E5" w:rsidP="009438E5">
      <w:pPr>
        <w:numPr>
          <w:ilvl w:val="0"/>
          <w:numId w:val="4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Министерство экономики и развития РФ;</w:t>
      </w:r>
    </w:p>
    <w:p w:rsidR="009438E5" w:rsidRDefault="009438E5" w:rsidP="009438E5">
      <w:pPr>
        <w:numPr>
          <w:ilvl w:val="0"/>
          <w:numId w:val="4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Министерство внешних экономических связей РФ;</w:t>
      </w:r>
    </w:p>
    <w:p w:rsidR="009438E5" w:rsidRDefault="009438E5" w:rsidP="009438E5">
      <w:pPr>
        <w:numPr>
          <w:ilvl w:val="0"/>
          <w:numId w:val="4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Государственный таможенный комитет РФ.</w:t>
      </w:r>
    </w:p>
    <w:p w:rsidR="009438E5" w:rsidRDefault="009438E5">
      <w:pPr>
        <w:ind w:left="720"/>
        <w:jc w:val="both"/>
        <w:rPr>
          <w:snapToGrid w:val="0"/>
          <w:color w:val="000000"/>
          <w:sz w:val="20"/>
        </w:rPr>
      </w:pP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3. Федеральные органы финансово-кредитного и валютного регулирования и контроля в сфере инвестиционной деятельности. К этой группе могут быть отнесены:</w:t>
      </w:r>
    </w:p>
    <w:p w:rsidR="009438E5" w:rsidRDefault="009438E5" w:rsidP="009438E5">
      <w:pPr>
        <w:numPr>
          <w:ilvl w:val="0"/>
          <w:numId w:val="3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Банк России;</w:t>
      </w:r>
    </w:p>
    <w:p w:rsidR="009438E5" w:rsidRDefault="009438E5" w:rsidP="009438E5">
      <w:pPr>
        <w:numPr>
          <w:ilvl w:val="0"/>
          <w:numId w:val="3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Министерство финансов РФ;</w:t>
      </w:r>
    </w:p>
    <w:p w:rsidR="009438E5" w:rsidRDefault="009438E5" w:rsidP="009438E5">
      <w:pPr>
        <w:numPr>
          <w:ilvl w:val="0"/>
          <w:numId w:val="3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Министерство экономики и развития РФ (в части разработки сводного финансового баланса государства, обоснования финансирования целевых программ, разработки политики привлечения инвестиций и так далее);</w:t>
      </w:r>
    </w:p>
    <w:p w:rsidR="009438E5" w:rsidRDefault="009438E5" w:rsidP="009438E5">
      <w:pPr>
        <w:numPr>
          <w:ilvl w:val="0"/>
          <w:numId w:val="3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Федеральная служба России по валютному и экспортному контролю.</w:t>
      </w:r>
    </w:p>
    <w:p w:rsidR="009438E5" w:rsidRDefault="009438E5">
      <w:pPr>
        <w:ind w:left="720"/>
        <w:jc w:val="both"/>
        <w:rPr>
          <w:snapToGrid w:val="0"/>
          <w:color w:val="000000"/>
          <w:sz w:val="20"/>
        </w:rPr>
      </w:pP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4. Федеральные органы фискально-налогового государственного регулирования и надзора в сфере инвестиционной деятельности. К ним относятся:</w:t>
      </w:r>
    </w:p>
    <w:p w:rsidR="009438E5" w:rsidRDefault="009438E5" w:rsidP="009438E5">
      <w:pPr>
        <w:numPr>
          <w:ilvl w:val="0"/>
          <w:numId w:val="2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МНС России;</w:t>
      </w:r>
    </w:p>
    <w:p w:rsidR="009438E5" w:rsidRDefault="009438E5" w:rsidP="009438E5">
      <w:pPr>
        <w:numPr>
          <w:ilvl w:val="0"/>
          <w:numId w:val="2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Государственный таможенный комитет РФ (в части взимания таможенных пошлин и налогов, а также иных таможенных платежей);</w:t>
      </w:r>
    </w:p>
    <w:p w:rsidR="009438E5" w:rsidRDefault="009438E5" w:rsidP="009438E5">
      <w:pPr>
        <w:numPr>
          <w:ilvl w:val="0"/>
          <w:numId w:val="2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Федеральная служба России по валютному и экспортному контролю (в части приостановления незаконных внешнеэкономических операций и привлечения к ответственности за их совершение).</w:t>
      </w:r>
    </w:p>
    <w:p w:rsidR="009438E5" w:rsidRDefault="009438E5">
      <w:pPr>
        <w:ind w:left="720"/>
        <w:jc w:val="both"/>
        <w:rPr>
          <w:snapToGrid w:val="0"/>
          <w:color w:val="000000"/>
          <w:sz w:val="20"/>
        </w:rPr>
      </w:pP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5. Федеральные органы государственного регулирования инвестиционной деятельности на фондовом рынке и в сфере приватизации: Российский фонд федерального имущества; Государственный комитет РФ по управлению государственным имуществом;</w:t>
      </w:r>
    </w:p>
    <w:p w:rsidR="009438E5" w:rsidRDefault="009438E5" w:rsidP="009438E5">
      <w:pPr>
        <w:numPr>
          <w:ilvl w:val="0"/>
          <w:numId w:val="1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ФКЦБ;</w:t>
      </w:r>
    </w:p>
    <w:p w:rsidR="009438E5" w:rsidRDefault="009438E5" w:rsidP="009438E5">
      <w:pPr>
        <w:numPr>
          <w:ilvl w:val="0"/>
          <w:numId w:val="1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Государственный комитет РФ по антимонопольной политике;</w:t>
      </w:r>
    </w:p>
    <w:p w:rsidR="009438E5" w:rsidRDefault="009438E5" w:rsidP="009438E5">
      <w:pPr>
        <w:numPr>
          <w:ilvl w:val="0"/>
          <w:numId w:val="1"/>
        </w:numPr>
        <w:ind w:left="108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Федеральное управление по делам о несостоятельности (банкротстве) при Госкомимуществе России.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Как легко подсчитать на основании приведенной классификации, функции регулирования инвестиционной деятельности от имени государства сегодня реально в России осуществляют как минимум 15 различных органов и учреждений. Среди них и значительное число органов исполнительной власти, и государственные учреждения при них, и Центральный банк России, и федеральные неправительственные органы.</w:t>
      </w:r>
    </w:p>
    <w:p w:rsidR="009438E5" w:rsidRDefault="009438E5">
      <w:pPr>
        <w:shd w:val="clear" w:color="auto" w:fill="FFFFFF"/>
        <w:spacing w:before="5"/>
        <w:ind w:right="14" w:firstLine="720"/>
        <w:jc w:val="both"/>
        <w:rPr>
          <w:b/>
          <w:color w:val="000000"/>
          <w:sz w:val="20"/>
        </w:rPr>
      </w:pPr>
    </w:p>
    <w:p w:rsidR="009438E5" w:rsidRDefault="009438E5">
      <w:pPr>
        <w:shd w:val="clear" w:color="auto" w:fill="FFFFFF"/>
        <w:spacing w:before="5"/>
        <w:ind w:right="14" w:firstLine="720"/>
        <w:jc w:val="both"/>
        <w:rPr>
          <w:sz w:val="20"/>
        </w:rPr>
      </w:pPr>
      <w:r>
        <w:rPr>
          <w:b/>
          <w:color w:val="000000"/>
          <w:sz w:val="20"/>
        </w:rPr>
        <w:t>Принципы регулирования инвестиционной сферы в Рос</w:t>
      </w:r>
      <w:r>
        <w:rPr>
          <w:b/>
          <w:color w:val="000000"/>
          <w:sz w:val="20"/>
        </w:rPr>
        <w:softHyphen/>
        <w:t xml:space="preserve">сии </w:t>
      </w:r>
      <w:r>
        <w:rPr>
          <w:color w:val="000000"/>
          <w:sz w:val="20"/>
        </w:rPr>
        <w:t>определяются федеральными законами «Об инвестиционной де</w:t>
      </w:r>
      <w:r>
        <w:rPr>
          <w:color w:val="000000"/>
          <w:sz w:val="20"/>
        </w:rPr>
        <w:softHyphen/>
        <w:t>ятельности в Российской Федерации, осуществляемой в форме ка</w:t>
      </w:r>
      <w:r>
        <w:rPr>
          <w:color w:val="000000"/>
          <w:sz w:val="20"/>
        </w:rPr>
        <w:softHyphen/>
        <w:t>питальных вложений» от 25.02.1999 г. № 39-ФЗ и «Об иностранных инвестициях в Российской Федерации» от 9,07.1999 г. № 160-ФЗ.</w:t>
      </w:r>
    </w:p>
    <w:p w:rsidR="009438E5" w:rsidRDefault="009438E5">
      <w:pPr>
        <w:shd w:val="clear" w:color="auto" w:fill="FFFFFF"/>
        <w:jc w:val="both"/>
        <w:rPr>
          <w:sz w:val="20"/>
        </w:rPr>
      </w:pPr>
      <w:r>
        <w:rPr>
          <w:color w:val="000000"/>
          <w:sz w:val="20"/>
        </w:rPr>
        <w:t>Формы государственного регулирования инвестиционной деятельности предприятий в форме капитальных вложений</w:t>
      </w:r>
    </w:p>
    <w:tbl>
      <w:tblPr>
        <w:tblW w:w="0" w:type="auto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058"/>
      </w:tblGrid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форм регулирования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Создание благоприятных экономических условий для развития инвестиционной деятельности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Налоговая политика (налоговые льготы)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Амортизационная политика (применение методов ускоренной амортизации)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Расширение использования средств населения и других внебюджетных источников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Развитие возможностей использования залога при кредитовании инвесторов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Развитие финансового лизинга движимого и недвижимого имущества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Создание возможностей субъектам инвестиционной деятельности для формирования собственных денежных фондов развития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Прямое участие государств в инвестиционной деятельности, осуществляемой в форме капитальных вложений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Разработка, утверждение и финансирование инвестиционных проектов, осуществляемых за счет средств федерального бюджета и бюджетов субъектов РФ, а также реализуемых РФ совместно с иностранными инвесторами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на конкурсной основе государственных гарантий по проектам, реализуемых за счет средств федерального бюджета и бюджета субъектов РФ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 конкурсной основе средств федерального бюджета и средств бюджетов субъектов РФ для финансирования проектов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Выпуск облигационных займов для финансирования конкретных инвестиционных проектов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концессий отечественным и иностранным инвесторам по итогам торгов (конкурсов и аукционов) и др.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Иные формы регулирования инвестиционной деятельности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Экспертиза инвестиционных проектов</w:t>
            </w:r>
          </w:p>
        </w:tc>
      </w:tr>
      <w:tr w:rsidR="009438E5">
        <w:tc>
          <w:tcPr>
            <w:tcW w:w="1513" w:type="dxa"/>
          </w:tcPr>
          <w:p w:rsidR="009438E5" w:rsidRDefault="009438E5">
            <w:pPr>
              <w:spacing w:before="5"/>
              <w:ind w:right="14"/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8058" w:type="dxa"/>
          </w:tcPr>
          <w:p w:rsidR="009438E5" w:rsidRDefault="009438E5">
            <w:pPr>
              <w:spacing w:before="5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Защита законных прав и интересов субъектов инвестиционной деятельности и т.д.</w:t>
            </w:r>
          </w:p>
        </w:tc>
      </w:tr>
    </w:tbl>
    <w:p w:rsidR="009438E5" w:rsidRDefault="009438E5">
      <w:pPr>
        <w:shd w:val="clear" w:color="auto" w:fill="FFFFFF"/>
        <w:spacing w:before="5"/>
        <w:ind w:firstLine="278"/>
        <w:jc w:val="both"/>
        <w:rPr>
          <w:b/>
          <w:color w:val="000000"/>
          <w:sz w:val="20"/>
        </w:rPr>
      </w:pP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Во всем мире одной из самых распространенных форм инвестиционной деятельности юридических и физических лиц считается вложение свободных финансовых средств в ценные бумаги. В соответствии с давно сложившейся мировой практикой рынок ценных бумаг регулируется государством. Для России процесс формирования такой системы правовых регуляторов и организационных механизмов начался недавно и практически с чистого листа.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Федеральный закон "О рынке ценных бумаг" от 22 апреля 1996 года N 39-ФЗ.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Основным субъектом исполнительной федеральной власти, специально уполномоченным на регулирование от имени государства отношений на фондовом рынке, является Федеральная комиссия по рынку ценных бумаг (ФКЦБ России).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Федеральная комиссия принимает решения (в форме постановлений) по вопросам регулирования как самого рынка ценных бумаг, так и деятельности профессиональных участников рынка, саморегулируемых организаций профессиональных участников и контроля за соблюдением законодательства Российской Федерации и нормативных актах о ценных бумагах.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Государственное регулирование инвестиционной деятельности на фондовом рынке в России осуществляется различными способами и проявляется в различных формах.</w:t>
      </w:r>
    </w:p>
    <w:p w:rsidR="009438E5" w:rsidRDefault="009438E5">
      <w:pPr>
        <w:ind w:firstLine="72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– государство посредством законодательных и подзаконных актов устанавливает общие правила функционирования рассматриваемого специфического сегмента формирующейся в России рыночной экономики, а также круг и пределы правоспособности субъектов, работающих на рынке ценных бумаг.</w:t>
      </w:r>
    </w:p>
    <w:p w:rsidR="009438E5" w:rsidRDefault="009438E5">
      <w:pPr>
        <w:ind w:firstLine="720"/>
        <w:jc w:val="both"/>
        <w:rPr>
          <w:snapToGrid w:val="0"/>
          <w:sz w:val="20"/>
        </w:rPr>
      </w:pPr>
      <w:r>
        <w:rPr>
          <w:snapToGrid w:val="0"/>
          <w:sz w:val="20"/>
        </w:rPr>
        <w:t>– государство создает соответствующую систему органов и учреждений, уполномоченных им для оперативного регулирования деятельности на фондовом рынке и контроля за соблюдением прав инвесторов и выполнения установленных правил работы с ценными бумагами профессиональными участниками данного рынка.</w:t>
      </w:r>
    </w:p>
    <w:p w:rsidR="009438E5" w:rsidRDefault="009438E5">
      <w:pPr>
        <w:ind w:firstLine="720"/>
        <w:jc w:val="both"/>
        <w:rPr>
          <w:sz w:val="20"/>
        </w:rPr>
      </w:pPr>
      <w:r>
        <w:rPr>
          <w:snapToGrid w:val="0"/>
          <w:sz w:val="20"/>
        </w:rPr>
        <w:t>–</w:t>
      </w:r>
      <w:r>
        <w:rPr>
          <w:sz w:val="20"/>
        </w:rPr>
        <w:t xml:space="preserve"> государство само (в лице уполномоченных федеральных органов и органов исполнительной власти субъектов Российской Федерации) напрямую работает с инвесторами, выпуская и реализуя государственные ценные бумаги, выступая при этом в качестве эмитента и одновременно гаранта их возвратности.</w:t>
      </w:r>
    </w:p>
    <w:p w:rsidR="009438E5" w:rsidRDefault="009438E5">
      <w:pPr>
        <w:jc w:val="both"/>
        <w:rPr>
          <w:snapToGrid w:val="0"/>
          <w:sz w:val="20"/>
        </w:rPr>
      </w:pPr>
    </w:p>
    <w:p w:rsidR="009438E5" w:rsidRDefault="009438E5">
      <w:pPr>
        <w:ind w:left="400" w:right="400" w:firstLine="567"/>
        <w:jc w:val="both"/>
        <w:rPr>
          <w:b/>
          <w:sz w:val="20"/>
        </w:rPr>
      </w:pPr>
    </w:p>
    <w:p w:rsidR="009438E5" w:rsidRDefault="009438E5">
      <w:pPr>
        <w:pStyle w:val="4"/>
      </w:pPr>
      <w:r>
        <w:t>6. Государственные гарантии и защита капитальных вложений</w:t>
      </w:r>
    </w:p>
    <w:p w:rsidR="009438E5" w:rsidRDefault="009438E5">
      <w:pPr>
        <w:ind w:firstLine="567"/>
        <w:jc w:val="both"/>
        <w:rPr>
          <w:sz w:val="20"/>
        </w:rPr>
      </w:pP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Государство в соответствии с указанным Федеральным зако</w:t>
      </w:r>
      <w:r>
        <w:rPr>
          <w:sz w:val="20"/>
        </w:rPr>
        <w:softHyphen/>
        <w:t>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</w:t>
      </w:r>
      <w:r>
        <w:rPr>
          <w:sz w:val="20"/>
        </w:rPr>
        <w:softHyphen/>
        <w:t>ми субъектов Российской Федерации гарантирует всем субъектам инвестиционной деятельности независимо от форм собственности:</w:t>
      </w:r>
    </w:p>
    <w:p w:rsidR="009438E5" w:rsidRDefault="009438E5">
      <w:pPr>
        <w:pStyle w:val="FR1"/>
        <w:ind w:left="240" w:firstLine="567"/>
        <w:rPr>
          <w:sz w:val="20"/>
        </w:rPr>
      </w:pPr>
      <w:r>
        <w:rPr>
          <w:sz w:val="20"/>
        </w:rPr>
        <w:t>• обеспечение равных прав при осуществлении инвестицион</w:t>
      </w:r>
      <w:r>
        <w:rPr>
          <w:sz w:val="20"/>
        </w:rPr>
        <w:softHyphen/>
        <w:t>ной деятельности; гласность в обсуждении инвестиционных проектов;</w:t>
      </w:r>
    </w:p>
    <w:p w:rsidR="009438E5" w:rsidRDefault="009438E5">
      <w:pPr>
        <w:pStyle w:val="FR1"/>
        <w:ind w:left="240" w:firstLine="567"/>
        <w:rPr>
          <w:sz w:val="20"/>
        </w:rPr>
      </w:pPr>
      <w:r>
        <w:rPr>
          <w:sz w:val="20"/>
        </w:rPr>
        <w:t>• право обжалования в судебном порядке любых решений, дей</w:t>
      </w:r>
      <w:r>
        <w:rPr>
          <w:sz w:val="20"/>
        </w:rPr>
        <w:softHyphen/>
        <w:t>ствий (бездействия) органов государственной власти, орга</w:t>
      </w:r>
      <w:r>
        <w:rPr>
          <w:sz w:val="20"/>
        </w:rPr>
        <w:softHyphen/>
        <w:t>нов местного самоуправления и их должностных лиц;</w:t>
      </w:r>
    </w:p>
    <w:p w:rsidR="009438E5" w:rsidRDefault="009438E5">
      <w:pPr>
        <w:pStyle w:val="FR1"/>
        <w:ind w:left="240" w:firstLine="567"/>
        <w:rPr>
          <w:sz w:val="20"/>
        </w:rPr>
      </w:pPr>
      <w:r>
        <w:rPr>
          <w:sz w:val="20"/>
        </w:rPr>
        <w:t>• стабильность прав субъектов инвестиционной деятельности. В случаях принятия законов, устанавливающих для субъек</w:t>
      </w:r>
      <w:r>
        <w:rPr>
          <w:sz w:val="20"/>
        </w:rPr>
        <w:softHyphen/>
        <w:t>тов инвестиционной деятельности иные правила, чем те, ко</w:t>
      </w:r>
      <w:r>
        <w:rPr>
          <w:sz w:val="20"/>
        </w:rPr>
        <w:softHyphen/>
        <w:t>торые действовали при заключении договоров между ними, условия этих договоров сохраняют свою силу, за исключени</w:t>
      </w:r>
      <w:r>
        <w:rPr>
          <w:sz w:val="20"/>
        </w:rPr>
        <w:softHyphen/>
        <w:t>ем случаев, когда законом установлено, что его действие рас</w:t>
      </w:r>
      <w:r>
        <w:rPr>
          <w:sz w:val="20"/>
        </w:rPr>
        <w:softHyphen/>
        <w:t>пространяется на отношения, возникшие из ранее заключен</w:t>
      </w:r>
      <w:r>
        <w:rPr>
          <w:sz w:val="20"/>
        </w:rPr>
        <w:softHyphen/>
        <w:t>ных договоров;</w:t>
      </w:r>
    </w:p>
    <w:p w:rsidR="009438E5" w:rsidRDefault="009438E5">
      <w:pPr>
        <w:pStyle w:val="FR1"/>
        <w:ind w:left="240" w:firstLine="567"/>
        <w:rPr>
          <w:sz w:val="20"/>
        </w:rPr>
      </w:pPr>
      <w:r>
        <w:rPr>
          <w:sz w:val="20"/>
        </w:rPr>
        <w:t>• защиту капитальных вложений.</w:t>
      </w:r>
    </w:p>
    <w:p w:rsidR="009438E5" w:rsidRDefault="009438E5">
      <w:pPr>
        <w:pStyle w:val="FR1"/>
        <w:ind w:left="240" w:firstLine="567"/>
        <w:rPr>
          <w:sz w:val="20"/>
        </w:rPr>
      </w:pPr>
    </w:p>
    <w:p w:rsidR="009438E5" w:rsidRDefault="009438E5">
      <w:pPr>
        <w:pStyle w:val="FR1"/>
        <w:ind w:left="200" w:firstLine="567"/>
        <w:rPr>
          <w:sz w:val="20"/>
        </w:rPr>
      </w:pPr>
      <w:r>
        <w:rPr>
          <w:b/>
          <w:sz w:val="20"/>
        </w:rPr>
        <w:t>Защита капитальных вложений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1. Капитальные вложения могут быть:</w:t>
      </w:r>
    </w:p>
    <w:p w:rsidR="009438E5" w:rsidRDefault="009438E5">
      <w:pPr>
        <w:pStyle w:val="FR1"/>
        <w:ind w:left="240" w:firstLine="567"/>
        <w:rPr>
          <w:sz w:val="20"/>
        </w:rPr>
      </w:pPr>
      <w:r>
        <w:rPr>
          <w:sz w:val="20"/>
        </w:rPr>
        <w:t>• национализированы только при условии предварительного и равноценного возмещения государством убытков, причинен</w:t>
      </w:r>
      <w:r>
        <w:rPr>
          <w:sz w:val="20"/>
        </w:rPr>
        <w:softHyphen/>
        <w:t>ных субъектам инвестиционной деятельности, в соответствии с Конституцией Российской Федерации, Гражданским кодек</w:t>
      </w:r>
      <w:r>
        <w:rPr>
          <w:sz w:val="20"/>
        </w:rPr>
        <w:softHyphen/>
        <w:t>сом Российской Федерации;</w:t>
      </w:r>
    </w:p>
    <w:p w:rsidR="009438E5" w:rsidRDefault="009438E5">
      <w:pPr>
        <w:pStyle w:val="FR1"/>
        <w:ind w:left="240" w:firstLine="567"/>
        <w:rPr>
          <w:sz w:val="20"/>
        </w:rPr>
      </w:pPr>
      <w:r>
        <w:rPr>
          <w:sz w:val="20"/>
        </w:rPr>
        <w:t>• реквизированы по решению государственных органов в слу</w:t>
      </w:r>
      <w:r>
        <w:rPr>
          <w:sz w:val="20"/>
        </w:rPr>
        <w:softHyphen/>
        <w:t>чаях, порядке и на условиях, которые определены Граждан</w:t>
      </w:r>
      <w:r>
        <w:rPr>
          <w:sz w:val="20"/>
        </w:rPr>
        <w:softHyphen/>
        <w:t>ским кодексом Российской Федерации.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2. Страхование капитальных вложений осуществляется а со</w:t>
      </w:r>
      <w:r>
        <w:rPr>
          <w:sz w:val="20"/>
        </w:rPr>
        <w:softHyphen/>
        <w:t>ответствии с законодательством Российской Федерации.</w:t>
      </w:r>
    </w:p>
    <w:p w:rsidR="009438E5" w:rsidRDefault="009438E5">
      <w:pPr>
        <w:pStyle w:val="FR1"/>
        <w:ind w:firstLine="567"/>
        <w:rPr>
          <w:b/>
          <w:sz w:val="20"/>
        </w:rPr>
      </w:pPr>
    </w:p>
    <w:p w:rsidR="009438E5" w:rsidRDefault="009438E5">
      <w:pPr>
        <w:pStyle w:val="FR1"/>
        <w:ind w:firstLine="567"/>
        <w:rPr>
          <w:sz w:val="20"/>
        </w:rPr>
      </w:pPr>
      <w:r>
        <w:rPr>
          <w:b/>
          <w:sz w:val="20"/>
        </w:rPr>
        <w:t>Ответственность субъектов инвестиционной деятельности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1. В случае нарушения требований законодательства Россий</w:t>
      </w:r>
      <w:r>
        <w:rPr>
          <w:sz w:val="20"/>
        </w:rPr>
        <w:softHyphen/>
        <w:t>ской Федерации, условий договора и (или) государственного кон</w:t>
      </w:r>
      <w:r>
        <w:rPr>
          <w:sz w:val="20"/>
        </w:rPr>
        <w:softHyphen/>
        <w:t>тракта субъекты инвестиционной деятельности несут ответствен</w:t>
      </w:r>
      <w:r>
        <w:rPr>
          <w:sz w:val="20"/>
        </w:rPr>
        <w:softHyphen/>
        <w:t>ность в соответствии с законодательством Российской Федерации.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2. Споры, связанные с инвестиционной деятельностью, осу</w:t>
      </w:r>
      <w:r>
        <w:rPr>
          <w:sz w:val="20"/>
        </w:rPr>
        <w:softHyphen/>
        <w:t>ществляемой в форме капитальных вложений, разрешаются в порядке, установленном законодательством Российской Федера</w:t>
      </w:r>
      <w:r>
        <w:rPr>
          <w:sz w:val="20"/>
        </w:rPr>
        <w:softHyphen/>
        <w:t>ции, международными договорами Российской Федерации.</w:t>
      </w:r>
    </w:p>
    <w:p w:rsidR="009438E5" w:rsidRDefault="009438E5">
      <w:pPr>
        <w:pStyle w:val="FR1"/>
        <w:ind w:firstLine="567"/>
        <w:rPr>
          <w:sz w:val="20"/>
        </w:rPr>
      </w:pPr>
    </w:p>
    <w:p w:rsidR="009438E5" w:rsidRDefault="009438E5">
      <w:pPr>
        <w:ind w:left="480" w:right="1000" w:firstLine="87"/>
        <w:jc w:val="both"/>
        <w:rPr>
          <w:sz w:val="20"/>
        </w:rPr>
      </w:pPr>
      <w:r>
        <w:rPr>
          <w:b/>
          <w:sz w:val="20"/>
        </w:rPr>
        <w:t>Прекращение или приостановление инвестиционной деятельности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1. Прекращение или приостановление инвестиционной дея</w:t>
      </w:r>
      <w:r>
        <w:rPr>
          <w:sz w:val="20"/>
        </w:rPr>
        <w:softHyphen/>
        <w:t>тельности, осуществляемой в форме капитальных вложений, производится в порядке, установленном законодательством Рос</w:t>
      </w:r>
      <w:r>
        <w:rPr>
          <w:sz w:val="20"/>
        </w:rPr>
        <w:softHyphen/>
        <w:t>сийской Федерации.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2. Порядок возмещения убытков субъектам инвестиционной деятельности в случае прекращения или приостановления инве</w:t>
      </w:r>
      <w:r>
        <w:rPr>
          <w:sz w:val="20"/>
        </w:rPr>
        <w:softHyphen/>
        <w:t>стиционной деятельности, осуществляемой в форме капитальных вложений, определяется законодательством Российской Федерации и заключенными договорами и (или) государственными контрактами.</w:t>
      </w:r>
    </w:p>
    <w:p w:rsidR="009438E5" w:rsidRDefault="009438E5">
      <w:pPr>
        <w:pStyle w:val="FR1"/>
        <w:ind w:left="80" w:firstLine="567"/>
        <w:rPr>
          <w:sz w:val="20"/>
        </w:rPr>
      </w:pPr>
    </w:p>
    <w:p w:rsidR="009438E5" w:rsidRDefault="009438E5">
      <w:pPr>
        <w:pStyle w:val="FR1"/>
        <w:ind w:left="80" w:firstLine="567"/>
        <w:rPr>
          <w:sz w:val="20"/>
        </w:rPr>
      </w:pPr>
    </w:p>
    <w:p w:rsidR="009438E5" w:rsidRDefault="009438E5">
      <w:pPr>
        <w:pStyle w:val="6"/>
      </w:pPr>
      <w:r>
        <w:t>7. Иностранные инвестиции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Иностранные инвестиции — это вложение иностранного капитала в объект предпринимательской деятельности на терри</w:t>
      </w:r>
      <w:r>
        <w:rPr>
          <w:sz w:val="20"/>
        </w:rPr>
        <w:softHyphen/>
        <w:t>тории какой-либо страны в виде объектов гражданских прав, при</w:t>
      </w:r>
      <w:r>
        <w:rPr>
          <w:sz w:val="20"/>
        </w:rPr>
        <w:softHyphen/>
        <w:t>надлежащих иностранному инвестору, в том числе денег, ценных бумаг, иного имущества, имущественных прав, имеющих денеж</w:t>
      </w:r>
      <w:r>
        <w:rPr>
          <w:sz w:val="20"/>
        </w:rPr>
        <w:softHyphen/>
        <w:t>ную оценку исключительных прав на результаты интеллектуаль</w:t>
      </w:r>
      <w:r>
        <w:rPr>
          <w:sz w:val="20"/>
        </w:rPr>
        <w:softHyphen/>
        <w:t>ной деятельности, а также услуг и информации. В зарубежной литературе иностранные инвестиции обычно делятся на прямые и портфельные (в отличив от отечественной литературы, где дополнительно выделяют прочие иностранные инвестиции). Прямые инвестиции предполагают такое помеще</w:t>
      </w:r>
      <w:r>
        <w:rPr>
          <w:sz w:val="20"/>
        </w:rPr>
        <w:softHyphen/>
        <w:t>ние капитала иностранным инвестором, при котором он приобре</w:t>
      </w:r>
      <w:r>
        <w:rPr>
          <w:sz w:val="20"/>
        </w:rPr>
        <w:softHyphen/>
        <w:t>тает контроль над отечественным предприятием. Обычно это бывает в тех случаях, когда иностранная компа</w:t>
      </w:r>
      <w:r>
        <w:rPr>
          <w:sz w:val="20"/>
        </w:rPr>
        <w:softHyphen/>
        <w:t>ния собирается эксплуатировать данную фирму в своих интере</w:t>
      </w:r>
      <w:r>
        <w:rPr>
          <w:sz w:val="20"/>
        </w:rPr>
        <w:softHyphen/>
        <w:t>сах (получение большей прибыли, проникновение на внутренний рынок в обход высоких таможенных пошлин, перемещение соб</w:t>
      </w:r>
      <w:r>
        <w:rPr>
          <w:sz w:val="20"/>
        </w:rPr>
        <w:softHyphen/>
        <w:t>ственного производства в район более низкой заработной платы или близкий к объемным рынкам сбыта или источникам сырья, материалов). При портфельных инвестициях для их владельца имеет значение только доход, а контроль за предприятием его не интересует.</w:t>
      </w:r>
    </w:p>
    <w:p w:rsidR="009438E5" w:rsidRDefault="009438E5">
      <w:pPr>
        <w:pStyle w:val="7"/>
      </w:pPr>
    </w:p>
    <w:p w:rsidR="009438E5" w:rsidRDefault="009438E5">
      <w:pPr>
        <w:pStyle w:val="7"/>
      </w:pPr>
      <w:r>
        <w:t>Иностранные инвестиции в российской федерации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Привлечение иностранных инвестиций в российскую экономи</w:t>
      </w:r>
      <w:r>
        <w:rPr>
          <w:sz w:val="20"/>
        </w:rPr>
        <w:softHyphen/>
        <w:t>ку должно способствовать решению следующих проблем социаль</w:t>
      </w:r>
      <w:r>
        <w:rPr>
          <w:sz w:val="20"/>
        </w:rPr>
        <w:softHyphen/>
        <w:t>но-экономического развития: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• освоение невостребованного научно-технического потенциа</w:t>
      </w:r>
      <w:r>
        <w:rPr>
          <w:sz w:val="20"/>
        </w:rPr>
        <w:softHyphen/>
        <w:t>ла России, особенно на конверсионных предприятиях воен</w:t>
      </w:r>
      <w:r>
        <w:rPr>
          <w:sz w:val="20"/>
        </w:rPr>
        <w:softHyphen/>
        <w:t>но-промышленного комплекса;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• продвижение российских товаров и технологий на внешний рынок;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• содействие расширению и диверсификации экспортного по</w:t>
      </w:r>
      <w:r>
        <w:rPr>
          <w:sz w:val="20"/>
        </w:rPr>
        <w:softHyphen/>
        <w:t>тенциала и развитию импортозамещающих производств в от</w:t>
      </w:r>
      <w:r>
        <w:rPr>
          <w:sz w:val="20"/>
        </w:rPr>
        <w:softHyphen/>
        <w:t>дельных отраслях;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• содействие притоку капитала в трудоизбыточные регионы и районы с богатыми природными ресурсами для ускорения их освоения;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• создание новых рабочих мест и освоение передовых форм организации производства;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• освоение опыта цивилизованных отношений в сфере пред</w:t>
      </w:r>
      <w:r>
        <w:rPr>
          <w:sz w:val="20"/>
        </w:rPr>
        <w:softHyphen/>
        <w:t>принимательства;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• содействие развитию производственной инфраструктуры.</w:t>
      </w:r>
    </w:p>
    <w:p w:rsidR="009438E5" w:rsidRDefault="009438E5">
      <w:pPr>
        <w:pStyle w:val="FR1"/>
        <w:ind w:left="280" w:firstLine="567"/>
        <w:rPr>
          <w:sz w:val="20"/>
        </w:rPr>
      </w:pPr>
    </w:p>
    <w:p w:rsidR="009438E5" w:rsidRDefault="009438E5">
      <w:pPr>
        <w:pStyle w:val="FR1"/>
        <w:ind w:firstLine="540"/>
        <w:rPr>
          <w:sz w:val="20"/>
        </w:rPr>
      </w:pPr>
      <w:r>
        <w:rPr>
          <w:sz w:val="20"/>
        </w:rPr>
        <w:t>Основные формы инвестиций иностранного капитала в оте</w:t>
      </w:r>
      <w:r>
        <w:rPr>
          <w:sz w:val="20"/>
        </w:rPr>
        <w:softHyphen/>
        <w:t>чественную экономику включают: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инвестиции в форме государственных заимствований Российской Федерации, образующих государственный долг России;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инвестиции в форме вклада в акционерный капитал россий</w:t>
      </w:r>
      <w:r>
        <w:rPr>
          <w:sz w:val="20"/>
        </w:rPr>
        <w:softHyphen/>
        <w:t>ских предприятий;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инвестиции в форме вложения в ценные бумаги;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иностранные кредиты;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лизинговые кредиты;</w:t>
      </w:r>
    </w:p>
    <w:p w:rsidR="009438E5" w:rsidRDefault="009438E5">
      <w:pPr>
        <w:pStyle w:val="FR1"/>
        <w:ind w:left="40" w:firstLine="567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финансовые кредиты российским предприятиям.</w:t>
      </w:r>
    </w:p>
    <w:p w:rsidR="009438E5" w:rsidRDefault="009438E5">
      <w:pPr>
        <w:pStyle w:val="FR1"/>
        <w:ind w:left="40" w:firstLine="567"/>
        <w:rPr>
          <w:sz w:val="20"/>
        </w:rPr>
      </w:pP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Основным документом, устанавлива</w:t>
      </w:r>
      <w:r>
        <w:rPr>
          <w:sz w:val="20"/>
        </w:rPr>
        <w:softHyphen/>
        <w:t xml:space="preserve">ющим правовой режим деятельности иностранных инвестиций в России является Федеральный закон от 9 июля 1999 г. </w:t>
      </w:r>
      <w:r>
        <w:rPr>
          <w:smallCaps/>
          <w:sz w:val="20"/>
          <w:lang w:val="en-US"/>
        </w:rPr>
        <w:t>nb</w:t>
      </w:r>
      <w:r>
        <w:rPr>
          <w:smallCaps/>
          <w:sz w:val="20"/>
        </w:rPr>
        <w:t xml:space="preserve"> </w:t>
      </w:r>
      <w:r>
        <w:rPr>
          <w:sz w:val="20"/>
        </w:rPr>
        <w:t>160-ФЗ «Об иностранных инвестициях в Российской Федерации». Этим законом установлены специальные меры правовой защиты, гаран</w:t>
      </w:r>
      <w:r>
        <w:rPr>
          <w:sz w:val="20"/>
        </w:rPr>
        <w:softHyphen/>
        <w:t>тии и льготы для предприятий с иностранными инвестициями.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Иностранный инвестор, коммерческая организация с ино</w:t>
      </w:r>
      <w:r>
        <w:rPr>
          <w:sz w:val="20"/>
        </w:rPr>
        <w:softHyphen/>
        <w:t>странными инвестициями, созданная на территории Российской Федерации, в которой иностранный инвестор (иностранные инве</w:t>
      </w:r>
      <w:r>
        <w:rPr>
          <w:sz w:val="20"/>
        </w:rPr>
        <w:softHyphen/>
        <w:t>сторы) владеет (владеют) не менее чем 10% доли, долей (вкла</w:t>
      </w:r>
      <w:r>
        <w:rPr>
          <w:sz w:val="20"/>
        </w:rPr>
        <w:softHyphen/>
        <w:t>да) в уставном (складочном) капитале указанной организации, при осуществлении ими реинвестирования пользуются в полном объе</w:t>
      </w:r>
      <w:r>
        <w:rPr>
          <w:sz w:val="20"/>
        </w:rPr>
        <w:softHyphen/>
        <w:t>ме правовой защитой, гарантиями и льготами, установленными российским законодательством.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Российская коммерческая организация получает статус ком</w:t>
      </w:r>
      <w:r>
        <w:rPr>
          <w:sz w:val="20"/>
        </w:rPr>
        <w:softHyphen/>
        <w:t>мерческой организации с иностранными инвестициями со дня вхождения в состав ее участников иностранного инвестора. С это</w:t>
      </w:r>
      <w:r>
        <w:rPr>
          <w:sz w:val="20"/>
        </w:rPr>
        <w:softHyphen/>
        <w:t>го дня коммерческая организация с иностранными инвестициями и иностранный инвестор пользуются правовой защитой, гаранти</w:t>
      </w:r>
      <w:r>
        <w:rPr>
          <w:sz w:val="20"/>
        </w:rPr>
        <w:softHyphen/>
        <w:t>ями и льготами.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Коммерческая организация утрачивает статус коммерческой организации с иностранными инвестициями со дня выхода ино</w:t>
      </w:r>
      <w:r>
        <w:rPr>
          <w:sz w:val="20"/>
        </w:rPr>
        <w:softHyphen/>
        <w:t>странного инвестора из состава ее участников (при наличии не</w:t>
      </w:r>
      <w:r>
        <w:rPr>
          <w:sz w:val="20"/>
        </w:rPr>
        <w:softHyphen/>
        <w:t>скольких иностранных инвесторов в составе ее участников — в случае выхода всех иностранных инвесторов). С этого дня ука</w:t>
      </w:r>
      <w:r>
        <w:rPr>
          <w:sz w:val="20"/>
        </w:rPr>
        <w:softHyphen/>
        <w:t>занная коммерческая организация и иностранный инвестор утра</w:t>
      </w:r>
      <w:r>
        <w:rPr>
          <w:sz w:val="20"/>
        </w:rPr>
        <w:softHyphen/>
        <w:t>чивают правовую защиту, гарантии и льготы.</w:t>
      </w:r>
    </w:p>
    <w:p w:rsidR="009438E5" w:rsidRDefault="009438E5">
      <w:pPr>
        <w:ind w:left="400" w:right="400" w:firstLine="567"/>
        <w:jc w:val="both"/>
        <w:rPr>
          <w:b/>
          <w:sz w:val="20"/>
        </w:rPr>
      </w:pPr>
    </w:p>
    <w:p w:rsidR="009438E5" w:rsidRDefault="009438E5">
      <w:pPr>
        <w:ind w:left="400" w:right="400" w:firstLine="567"/>
        <w:jc w:val="both"/>
        <w:rPr>
          <w:sz w:val="20"/>
        </w:rPr>
      </w:pPr>
      <w:r>
        <w:rPr>
          <w:b/>
          <w:sz w:val="20"/>
        </w:rPr>
        <w:t>Масштабы иностранного инвестирования в российской федерации</w:t>
      </w:r>
    </w:p>
    <w:p w:rsidR="009438E5" w:rsidRDefault="009438E5">
      <w:pPr>
        <w:ind w:firstLine="567"/>
        <w:jc w:val="both"/>
        <w:rPr>
          <w:sz w:val="20"/>
        </w:rPr>
      </w:pPr>
      <w:r>
        <w:rPr>
          <w:sz w:val="20"/>
        </w:rPr>
        <w:t>При существенном росте портфельных инвестиций основная часть вложений в российскую экономику приходится на прочие инвестиции (70%), которые формируются за счет торговых кредитов, кредитов иностранных государств под гарантии Правительства РФ, а также кредитов, полученных от международных финансо</w:t>
      </w:r>
      <w:r>
        <w:rPr>
          <w:sz w:val="20"/>
        </w:rPr>
        <w:softHyphen/>
        <w:t>вых организаций — Всемирного банка, Международного валютно</w:t>
      </w:r>
      <w:r>
        <w:rPr>
          <w:sz w:val="20"/>
        </w:rPr>
        <w:softHyphen/>
        <w:t>го фонда, Европейского банка реконструкции и развития (ЕБРР)</w:t>
      </w:r>
    </w:p>
    <w:p w:rsidR="009438E5" w:rsidRDefault="009438E5">
      <w:pPr>
        <w:ind w:left="40" w:firstLine="567"/>
        <w:jc w:val="both"/>
        <w:rPr>
          <w:sz w:val="20"/>
        </w:rPr>
      </w:pPr>
      <w:r>
        <w:rPr>
          <w:sz w:val="20"/>
        </w:rPr>
        <w:t>Совокупный объем инвестиций Всемирного банка в экономи</w:t>
      </w:r>
      <w:r>
        <w:rPr>
          <w:sz w:val="20"/>
        </w:rPr>
        <w:softHyphen/>
        <w:t>ку России составляет около 20 млрд долл. В настоящее время Всемирный банк осуществляет в России свои инвестиции в проекты ТЭК, сельского хозяйства, защиты окружающей среды, а также кредиты федеральному правитель</w:t>
      </w:r>
      <w:r>
        <w:rPr>
          <w:sz w:val="20"/>
        </w:rPr>
        <w:softHyphen/>
        <w:t xml:space="preserve">ству. </w:t>
      </w:r>
    </w:p>
    <w:p w:rsidR="009438E5" w:rsidRDefault="009438E5">
      <w:pPr>
        <w:ind w:left="40" w:firstLine="567"/>
        <w:jc w:val="both"/>
        <w:rPr>
          <w:sz w:val="20"/>
        </w:rPr>
      </w:pPr>
      <w:r>
        <w:rPr>
          <w:sz w:val="20"/>
        </w:rPr>
        <w:t>Инвестиции ЕБРР около 1 млрд евро в год. Основными направлениями деятельности ЕБРР в России яв</w:t>
      </w:r>
      <w:r>
        <w:rPr>
          <w:sz w:val="20"/>
        </w:rPr>
        <w:softHyphen/>
        <w:t>ляются: финансирование совместных предприятий, работа в ре</w:t>
      </w:r>
      <w:r>
        <w:rPr>
          <w:sz w:val="20"/>
        </w:rPr>
        <w:softHyphen/>
        <w:t>гионах, поддержка развития малого бизнеса, развитие инфра</w:t>
      </w:r>
      <w:r>
        <w:rPr>
          <w:sz w:val="20"/>
        </w:rPr>
        <w:softHyphen/>
        <w:t>структуры и разработка природных ресурсов.</w:t>
      </w:r>
    </w:p>
    <w:p w:rsidR="009438E5" w:rsidRDefault="009438E5">
      <w:pPr>
        <w:pStyle w:val="FR1"/>
        <w:ind w:firstLine="567"/>
        <w:rPr>
          <w:sz w:val="20"/>
        </w:rPr>
      </w:pPr>
      <w:r>
        <w:rPr>
          <w:sz w:val="20"/>
        </w:rPr>
        <w:t>Ежегодно в экономику России поступают инвестиции из более чем 100 стран. Лидиру</w:t>
      </w:r>
      <w:r>
        <w:rPr>
          <w:sz w:val="20"/>
        </w:rPr>
        <w:softHyphen/>
        <w:t>ющая роль принадлежала США — 11,2% совокупного объема иностранных инвестиций, на втором месте была Великобрита</w:t>
      </w:r>
      <w:r>
        <w:rPr>
          <w:sz w:val="20"/>
        </w:rPr>
        <w:softHyphen/>
        <w:t>ния —10,9%. В 3,5 раза возросло количество инвестиций из Япо</w:t>
      </w:r>
      <w:r>
        <w:rPr>
          <w:sz w:val="20"/>
        </w:rPr>
        <w:softHyphen/>
        <w:t>нии. Особое место занимает Кипр, на долю которого приходится 16,3% от общего объема иностранных инвестиций, но в большей степени кипрские капиталы представляют собой реэкспорт рос</w:t>
      </w:r>
      <w:r>
        <w:rPr>
          <w:sz w:val="20"/>
        </w:rPr>
        <w:softHyphen/>
        <w:t>сийских капиталов.</w:t>
      </w:r>
    </w:p>
    <w:p w:rsidR="009438E5" w:rsidRDefault="009438E5">
      <w:pPr>
        <w:shd w:val="clear" w:color="auto" w:fill="FFFFFF"/>
        <w:jc w:val="both"/>
        <w:rPr>
          <w:sz w:val="20"/>
        </w:rPr>
      </w:pPr>
    </w:p>
    <w:p w:rsidR="009438E5" w:rsidRDefault="009438E5">
      <w:pPr>
        <w:ind w:firstLine="567"/>
        <w:jc w:val="both"/>
        <w:rPr>
          <w:color w:val="000000"/>
          <w:sz w:val="20"/>
        </w:rPr>
      </w:pPr>
    </w:p>
    <w:p w:rsidR="009438E5" w:rsidRDefault="009438E5">
      <w:pPr>
        <w:ind w:firstLine="567"/>
        <w:jc w:val="both"/>
        <w:rPr>
          <w:sz w:val="20"/>
        </w:rPr>
      </w:pPr>
      <w:bookmarkStart w:id="0" w:name="_GoBack"/>
      <w:bookmarkEnd w:id="0"/>
    </w:p>
    <w:sectPr w:rsidR="009438E5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7C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2A57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E97D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C27B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E4F6F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8E5"/>
    <w:rsid w:val="00111652"/>
    <w:rsid w:val="00211414"/>
    <w:rsid w:val="009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FB7F-B39E-4C05-ADCF-74EF7A4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360"/>
      </w:tabs>
      <w:overflowPunct w:val="0"/>
      <w:autoSpaceDE w:val="0"/>
      <w:autoSpaceDN w:val="0"/>
      <w:adjustRightInd w:val="0"/>
      <w:spacing w:before="240" w:after="60" w:line="360" w:lineRule="auto"/>
      <w:ind w:left="360" w:hanging="360"/>
      <w:jc w:val="both"/>
      <w:textAlignment w:val="baseline"/>
      <w:outlineLvl w:val="0"/>
    </w:pPr>
    <w:rPr>
      <w:rFonts w:ascii="Arial" w:hAnsi="Arial"/>
      <w:b/>
      <w:smallCaps/>
      <w:kern w:val="28"/>
      <w:sz w:val="28"/>
      <w:szCs w:val="20"/>
      <w:u w:val="double"/>
    </w:rPr>
  </w:style>
  <w:style w:type="paragraph" w:styleId="2">
    <w:name w:val="heading 2"/>
    <w:basedOn w:val="a"/>
    <w:next w:val="a"/>
    <w:qFormat/>
    <w:pPr>
      <w:keepNext/>
      <w:ind w:left="851"/>
      <w:jc w:val="center"/>
      <w:outlineLvl w:val="1"/>
    </w:pPr>
    <w:rPr>
      <w:color w:val="00000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ind w:right="400" w:firstLine="567"/>
      <w:jc w:val="both"/>
      <w:outlineLvl w:val="3"/>
    </w:pPr>
    <w:rPr>
      <w:b/>
      <w:bCs/>
      <w:sz w:val="20"/>
      <w:szCs w:val="16"/>
      <w:u w:val="single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b/>
      <w:bCs/>
      <w:color w:val="000000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40" w:firstLine="567"/>
      <w:jc w:val="both"/>
      <w:outlineLvl w:val="5"/>
    </w:pPr>
    <w:rPr>
      <w:b/>
      <w:bCs/>
      <w:sz w:val="20"/>
      <w:u w:val="single"/>
    </w:rPr>
  </w:style>
  <w:style w:type="paragraph" w:styleId="7">
    <w:name w:val="heading 7"/>
    <w:basedOn w:val="a"/>
    <w:next w:val="a"/>
    <w:qFormat/>
    <w:pPr>
      <w:keepNext/>
      <w:ind w:right="600" w:firstLine="540"/>
      <w:jc w:val="both"/>
      <w:outlineLvl w:val="6"/>
    </w:pPr>
    <w:rPr>
      <w:b/>
      <w:bCs/>
      <w:sz w:val="20"/>
      <w:szCs w:val="16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77" w:line="221" w:lineRule="exact"/>
      <w:jc w:val="right"/>
      <w:outlineLvl w:val="8"/>
    </w:pPr>
    <w:rPr>
      <w:rFonts w:ascii="Arial" w:hAnsi="Arial"/>
      <w:b/>
      <w:bCs/>
      <w:color w:val="000000"/>
      <w:spacing w:val="19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color w:val="000000"/>
    </w:rPr>
  </w:style>
  <w:style w:type="paragraph" w:styleId="a4">
    <w:name w:val="Plain Text"/>
    <w:basedOn w:val="a"/>
    <w:rPr>
      <w:rFonts w:ascii="Courier New" w:hAnsi="Courier New"/>
      <w:sz w:val="20"/>
      <w:szCs w:val="20"/>
      <w:lang w:val="en-US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footnote text"/>
    <w:basedOn w:val="a"/>
    <w:semiHidden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spacing w:line="360" w:lineRule="auto"/>
      <w:ind w:left="720"/>
      <w:jc w:val="both"/>
      <w:textAlignment w:val="baseline"/>
    </w:pPr>
    <w:rPr>
      <w:rFonts w:ascii="Arial" w:hAnsi="Arial"/>
      <w:sz w:val="22"/>
      <w:szCs w:val="20"/>
    </w:r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styleId="20">
    <w:name w:val="Body Text Indent 2"/>
    <w:basedOn w:val="a"/>
    <w:pPr>
      <w:ind w:firstLine="708"/>
      <w:jc w:val="both"/>
    </w:pPr>
    <w:rPr>
      <w:color w:val="000000"/>
      <w:sz w:val="28"/>
    </w:rPr>
  </w:style>
  <w:style w:type="paragraph" w:styleId="a9">
    <w:name w:val="Body Text"/>
    <w:basedOn w:val="a"/>
    <w:pPr>
      <w:spacing w:after="120"/>
    </w:pPr>
    <w:rPr>
      <w:color w:val="000000"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sz w:val="18"/>
      <w:szCs w:val="18"/>
    </w:rPr>
  </w:style>
  <w:style w:type="paragraph" w:styleId="22">
    <w:name w:val="Body Text 2"/>
    <w:basedOn w:val="a"/>
    <w:pPr>
      <w:shd w:val="clear" w:color="auto" w:fill="FFFFFF"/>
      <w:tabs>
        <w:tab w:val="left" w:pos="0"/>
      </w:tabs>
      <w:spacing w:line="245" w:lineRule="exact"/>
    </w:pPr>
    <w:rPr>
      <w:noProof/>
      <w:sz w:val="20"/>
    </w:rPr>
  </w:style>
  <w:style w:type="paragraph" w:styleId="30">
    <w:name w:val="Body Text Indent 3"/>
    <w:basedOn w:val="a"/>
    <w:pPr>
      <w:shd w:val="clear" w:color="auto" w:fill="FFFFFF"/>
      <w:spacing w:line="245" w:lineRule="exact"/>
      <w:ind w:right="19" w:firstLine="720"/>
      <w:jc w:val="both"/>
    </w:pPr>
    <w:rPr>
      <w:color w:val="000000"/>
      <w:spacing w:val="-1"/>
      <w:w w:val="94"/>
      <w:szCs w:val="23"/>
    </w:rPr>
  </w:style>
  <w:style w:type="paragraph" w:styleId="aa">
    <w:name w:val="Block Text"/>
    <w:basedOn w:val="a"/>
    <w:pPr>
      <w:shd w:val="clear" w:color="auto" w:fill="FFFFFF"/>
      <w:ind w:left="14" w:right="5" w:firstLine="526"/>
      <w:jc w:val="both"/>
    </w:pPr>
    <w:rPr>
      <w:color w:val="000000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</cp:revision>
  <cp:lastPrinted>2004-12-18T13:34:00Z</cp:lastPrinted>
  <dcterms:created xsi:type="dcterms:W3CDTF">2014-04-14T09:56:00Z</dcterms:created>
  <dcterms:modified xsi:type="dcterms:W3CDTF">2014-04-14T09:56:00Z</dcterms:modified>
</cp:coreProperties>
</file>