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50" w:rsidRPr="00C76F1E" w:rsidRDefault="00044D50" w:rsidP="00C76F1E">
      <w:pPr>
        <w:pStyle w:val="a3"/>
        <w:spacing w:before="0" w:beforeAutospacing="0" w:after="0" w:line="360" w:lineRule="auto"/>
        <w:ind w:firstLine="709"/>
        <w:jc w:val="center"/>
        <w:rPr>
          <w:b/>
          <w:sz w:val="28"/>
        </w:rPr>
      </w:pPr>
      <w:r w:rsidRPr="00C76F1E">
        <w:rPr>
          <w:b/>
          <w:bCs/>
          <w:sz w:val="28"/>
          <w:szCs w:val="32"/>
        </w:rPr>
        <w:t>Содержание</w:t>
      </w:r>
    </w:p>
    <w:p w:rsidR="00C76F1E" w:rsidRDefault="00C76F1E" w:rsidP="00C76F1E">
      <w:pPr>
        <w:pStyle w:val="a3"/>
        <w:spacing w:before="0" w:beforeAutospacing="0" w:after="0" w:line="360" w:lineRule="auto"/>
        <w:ind w:firstLine="709"/>
        <w:jc w:val="both"/>
        <w:rPr>
          <w:sz w:val="28"/>
          <w:szCs w:val="28"/>
        </w:rPr>
      </w:pP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Введение</w:t>
      </w:r>
    </w:p>
    <w:p w:rsidR="00044D50" w:rsidRPr="00C76F1E" w:rsidRDefault="00044D50" w:rsidP="00C76F1E">
      <w:pPr>
        <w:pStyle w:val="a3"/>
        <w:numPr>
          <w:ilvl w:val="0"/>
          <w:numId w:val="1"/>
        </w:numPr>
        <w:spacing w:before="0" w:beforeAutospacing="0" w:after="0" w:line="360" w:lineRule="auto"/>
        <w:ind w:left="0" w:firstLine="709"/>
        <w:jc w:val="both"/>
        <w:rPr>
          <w:sz w:val="28"/>
          <w:szCs w:val="28"/>
        </w:rPr>
      </w:pPr>
      <w:r w:rsidRPr="00C76F1E">
        <w:rPr>
          <w:sz w:val="28"/>
          <w:szCs w:val="28"/>
        </w:rPr>
        <w:t>Классификация наук</w:t>
      </w:r>
    </w:p>
    <w:p w:rsidR="00044D50" w:rsidRPr="00C76F1E" w:rsidRDefault="00044D50" w:rsidP="00C76F1E">
      <w:pPr>
        <w:pStyle w:val="a3"/>
        <w:numPr>
          <w:ilvl w:val="0"/>
          <w:numId w:val="1"/>
        </w:numPr>
        <w:spacing w:before="0" w:beforeAutospacing="0" w:after="0" w:line="360" w:lineRule="auto"/>
        <w:ind w:left="0" w:firstLine="709"/>
        <w:jc w:val="both"/>
        <w:rPr>
          <w:sz w:val="28"/>
          <w:szCs w:val="28"/>
        </w:rPr>
      </w:pPr>
      <w:r w:rsidRPr="00C76F1E">
        <w:rPr>
          <w:sz w:val="28"/>
          <w:szCs w:val="28"/>
        </w:rPr>
        <w:t>Социальная статика</w:t>
      </w:r>
    </w:p>
    <w:p w:rsidR="00044D50" w:rsidRPr="00C76F1E" w:rsidRDefault="00044D50" w:rsidP="00C76F1E">
      <w:pPr>
        <w:pStyle w:val="a3"/>
        <w:numPr>
          <w:ilvl w:val="0"/>
          <w:numId w:val="1"/>
        </w:numPr>
        <w:spacing w:before="0" w:beforeAutospacing="0" w:after="0" w:line="360" w:lineRule="auto"/>
        <w:ind w:left="0" w:firstLine="709"/>
        <w:jc w:val="both"/>
        <w:rPr>
          <w:sz w:val="28"/>
          <w:szCs w:val="28"/>
        </w:rPr>
      </w:pPr>
      <w:r w:rsidRPr="00C76F1E">
        <w:rPr>
          <w:sz w:val="28"/>
          <w:szCs w:val="28"/>
        </w:rPr>
        <w:t>Социальная динамика</w:t>
      </w:r>
    </w:p>
    <w:p w:rsidR="00044D50" w:rsidRPr="00C76F1E" w:rsidRDefault="00044D50" w:rsidP="00C76F1E">
      <w:pPr>
        <w:pStyle w:val="a3"/>
        <w:numPr>
          <w:ilvl w:val="0"/>
          <w:numId w:val="1"/>
        </w:numPr>
        <w:spacing w:before="0" w:beforeAutospacing="0" w:after="0" w:line="360" w:lineRule="auto"/>
        <w:ind w:left="0" w:firstLine="709"/>
        <w:jc w:val="both"/>
        <w:rPr>
          <w:sz w:val="28"/>
          <w:szCs w:val="28"/>
        </w:rPr>
      </w:pPr>
      <w:r w:rsidRPr="00C76F1E">
        <w:rPr>
          <w:sz w:val="28"/>
          <w:szCs w:val="28"/>
        </w:rPr>
        <w:t>Место Конта в истории социологии</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Заключение</w:t>
      </w:r>
    </w:p>
    <w:p w:rsidR="00044D50" w:rsidRPr="00C76F1E" w:rsidRDefault="00044D50" w:rsidP="00C76F1E">
      <w:pPr>
        <w:pStyle w:val="a3"/>
        <w:spacing w:before="0" w:beforeAutospacing="0" w:after="0" w:line="360" w:lineRule="auto"/>
        <w:ind w:firstLine="709"/>
        <w:jc w:val="both"/>
        <w:rPr>
          <w:sz w:val="28"/>
        </w:rPr>
      </w:pPr>
      <w:r w:rsidRPr="00C76F1E">
        <w:rPr>
          <w:sz w:val="28"/>
          <w:szCs w:val="28"/>
        </w:rPr>
        <w:t>Список использованной литературы</w:t>
      </w:r>
    </w:p>
    <w:p w:rsidR="00044D50" w:rsidRPr="00C76F1E" w:rsidRDefault="00C76F1E" w:rsidP="00C76F1E">
      <w:pPr>
        <w:pStyle w:val="a3"/>
        <w:spacing w:before="0" w:beforeAutospacing="0" w:after="0" w:line="360" w:lineRule="auto"/>
        <w:ind w:firstLine="709"/>
        <w:jc w:val="center"/>
        <w:rPr>
          <w:b/>
          <w:sz w:val="28"/>
        </w:rPr>
      </w:pPr>
      <w:r>
        <w:rPr>
          <w:sz w:val="28"/>
        </w:rPr>
        <w:br w:type="page"/>
      </w:r>
      <w:r w:rsidR="00044D50" w:rsidRPr="00C76F1E">
        <w:rPr>
          <w:b/>
          <w:bCs/>
          <w:sz w:val="28"/>
          <w:szCs w:val="32"/>
        </w:rPr>
        <w:t>Введение</w:t>
      </w:r>
    </w:p>
    <w:p w:rsidR="00C76F1E" w:rsidRDefault="00C76F1E" w:rsidP="00C76F1E">
      <w:pPr>
        <w:pStyle w:val="a3"/>
        <w:spacing w:before="0" w:beforeAutospacing="0" w:after="0" w:line="360" w:lineRule="auto"/>
        <w:ind w:firstLine="709"/>
        <w:jc w:val="both"/>
        <w:rPr>
          <w:sz w:val="28"/>
          <w:szCs w:val="28"/>
        </w:rPr>
      </w:pP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Окончание войны против всех, провозглашенное Гоббосом, так и не наступило. Напротив, Францию сотрясли экономические кризисы, социальные потрясения, политические перевороты. Директория, Консульство, Империя, Реставрация, революция </w:t>
      </w:r>
      <w:smartTag w:uri="urn:schemas-microsoft-com:office:smarttags" w:element="metricconverter">
        <w:smartTagPr>
          <w:attr w:name="ProductID" w:val="1848 г"/>
        </w:smartTagPr>
        <w:r w:rsidRPr="00C76F1E">
          <w:rPr>
            <w:sz w:val="28"/>
            <w:szCs w:val="28"/>
          </w:rPr>
          <w:t>1848 г</w:t>
        </w:r>
      </w:smartTag>
      <w:r w:rsidRPr="00C76F1E">
        <w:rPr>
          <w:sz w:val="28"/>
          <w:szCs w:val="28"/>
        </w:rPr>
        <w:t>., Июльская монархия, революция 1848г., Вторая республика, Вторая империя — вот политические вехи творческого развития Конта. О.Конт волею судьбы поставлен в необычные исторические условия: на коротком промежутке времени разыгрывались глобальные общественные процессы. Такому можно только позавидовать. Но сотрясаемое раздорами общество требовало не только бесстрастного диагноста, но и удачливого лекаря. Такую функцию была призвана выполнить социология. Французское общество в контовские времена остро чувствовало потребность в ней. Уже в конце XVIII века в научный обиход входит понятие «класс», заменившее собой расплывчатое «сословие». Французские историки вводят в употребление понятие классовой борьбы, которое описывает новую социальную структуру. Сен-Симон и Шарль Фурье первыми поставили проблему человеческого фактора в производстве. Не отрицая необходимости и пользы разделения труда в обществе, они, как и Руссо, предлагали задуматься о той гуманистической цене, которую приходится платить за технический прогресс.</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Конт совершил поистине коперниканский переворот в социологии, выдвинул идею </w:t>
      </w:r>
      <w:r w:rsidRPr="00C76F1E">
        <w:rPr>
          <w:iCs/>
          <w:sz w:val="28"/>
          <w:szCs w:val="28"/>
        </w:rPr>
        <w:t>позитивного метода</w:t>
      </w:r>
      <w:r w:rsidRPr="00C76F1E">
        <w:rPr>
          <w:sz w:val="28"/>
          <w:szCs w:val="28"/>
        </w:rPr>
        <w:t>. По его мнению, наука должна раз и навсегда отказаться от нерешаемых вопросов. К ним Конт относил те, которые нельзя ни подтвердить, ни опровергнуть, опираясь на факты, собираемые в процессе наблюдения и эксперимента. Он полагал, что с помощью науки можно познать скрытые законы, управляющие всеми обществами.</w:t>
      </w:r>
    </w:p>
    <w:p w:rsidR="00044D50" w:rsidRPr="00C76F1E" w:rsidRDefault="00C76F1E" w:rsidP="00C76F1E">
      <w:pPr>
        <w:pStyle w:val="a3"/>
        <w:spacing w:before="0" w:beforeAutospacing="0" w:after="0" w:line="360" w:lineRule="auto"/>
        <w:ind w:firstLine="709"/>
        <w:jc w:val="center"/>
        <w:rPr>
          <w:b/>
          <w:sz w:val="28"/>
        </w:rPr>
      </w:pPr>
      <w:r>
        <w:rPr>
          <w:sz w:val="28"/>
        </w:rPr>
        <w:br w:type="page"/>
      </w:r>
      <w:r>
        <w:rPr>
          <w:b/>
          <w:bCs/>
          <w:sz w:val="28"/>
          <w:szCs w:val="32"/>
        </w:rPr>
        <w:t>1. Классификация наук</w:t>
      </w:r>
    </w:p>
    <w:p w:rsidR="00C76F1E" w:rsidRPr="00C76F1E" w:rsidRDefault="00C76F1E" w:rsidP="00C76F1E">
      <w:pPr>
        <w:pStyle w:val="a3"/>
        <w:spacing w:before="0" w:beforeAutospacing="0" w:after="0" w:line="360" w:lineRule="auto"/>
        <w:ind w:firstLine="709"/>
        <w:jc w:val="center"/>
        <w:rPr>
          <w:b/>
          <w:sz w:val="28"/>
          <w:szCs w:val="28"/>
        </w:rPr>
      </w:pP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Отделение науки от метафизики и теологии было основной идеей позитивного метода Конта. </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Конт разъяснял, что слово «позитивный» (positive) имеет несколько значений: 1) реальное в противоположность химерическому; 2) полезное в противоположность бесполезному; 3) достоверное в противоположность сомнительному; 4) точное в противоположность смутному; 5) положительное в противоположность отрицательному (в этом случае оно указывает на одно из наиболее важных свойств новой философии, представляя ее как назначенную по своей природе преимущественно не разрушать, но организовывать.</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Термин «позитивный» в значении «органический, определенный, точный» был введен Сен-Симоном и встречается в его произведениях.</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По его мнению, истинная наука характеризуется тем, что отказывается от «неразрешимых» вопросов, т. е. таких, которые нельзя ни подтвердить, ни опровергнуть, опираясь на факты, устанавливаемые при помощи наблюдений. Такими «метафизическими», ненаучными вопросами Конт считал вопросы о сущности вещей и их причинах. Задачей науки, по Конту, является открытие законов, понимаемых как постоянные , повторяющиеся связи между явлениями. такое ограничение задач науки объяснялось стремлением достигнуть точного, определенного знания, которое могло бы создать базу для предвидения будущего.</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Конт выступил упразднителем философии в старом традиционном смысле слова. В представлении Конта философия не имеет ни своего особого предмета, ни своего метода, отличного от методов науки. Позитивная философия является систематизацией наук, того, что есть «научного в науках». Чтобы изложить позитивную философию, нужно изложить всеобъемлющую систему наук, включающую анализ их предметов, методов, законов, сходств и отличий.</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Разрабатывая классификацию наук, Конт опирался на их объективные признаки. Прежде всего, он разделил науки на абстрактные и конкретные. Первые изучают законы определенных категорий явлений, вторые применяют эти законы к частным областям. Например, биология - общая абстрактная наука о жизни, а медицина - конкретная наука, применяющая общие законы биологии. Конт выделил пять абстрактных, теоретических наук: астрономию, физику, химию, биологию и социологию. Главные категории естественных явлений- астрономические, физические, химические и биологические — он дополнил категорией общественных явлений, придав тем самым своей классификации «всеобщий, необходимый для ее окончательного конституирования характер». «Энциклопедическая лестница» наук Конта создавалась по принципу возрастания сложности явлений, изучаемых соответствующими науками. Социальные явления отличаются наибольшей сложностью и в то же время зависимостью от всех других, что объясняет позднее возникновение социологии. Тем не менее, это естественные явления, подчиняющиеся естественным законам, специфическим для данной области. Позитивную науку об обществе Конт назвал сначала социальной физикой, а позднее социологией, объясняя необходимость введения нового термина не пристрастием к созданию неологизмов, а необходимостью создания специальной дисциплины, посвященной позитивным исследованиям фундаментальных законов, свойственных общественным феноменам. Он подчеркивал, что социология должна быть теоретической дисциплиной в отличие от описательной «социальной физики» А.Кетле. Превращение социологии в позитивную науку завершало систему позитивной философии, тем самым знаменуя наступление позитивной стадии развития человеческого ума и человеческого общества. это означало, по мысли Конта, настоящую позитивную революцию, победу науки над схоластикой прошлых эпох. (Характерно, что Конт в своей классификации не нашел места для психологии, чем вызвал критику Милля.)</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Взгляды Конта на науку отвечали господствующему в естествознании первой трети XIX в. метафизическому (антидиалектическому) методу мышления. Само естествознание еще не давало тогда убедительных данных в пользу идеи развития природы, выдвигались лишь отдельные гениальные догадки, которые еще не успели превратиться в научные теории. Метафизический способ мышления обусловливал то обстоятельство, что науки классифицировались Контом как рядоположенные, а не как возникающие одна из другой. Конт обнаружил между ними лишь структурные, а не генетические связи; основу его классификации составлял принцип координации, а не субординации. Несмотря на общий метафизический характер мировоззрения Конта, в нем все же присутствовали некоторые элементы диалектического мышления. Отрицая возможность познания отдельных, изолированных друг от друга факторов, он настаивал на исследовании их взаимосвязей и требовал рассмотрения их функционирования в рамках больших целостностей, в которые они входят. Так исследуя деятельность отдельных органов, нужно иметь в виду строение и свойства целого организма, а каждое явление общественной жизни соотносить с такими целостностями, как эпоха, цивилизация, человечество.</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Целостный подход являлся главным методологическим постулатом Конта, с позиций которого он критиковал современную ему психологию и политическую экономию. Конт считал, что целостность (организм, общество) в большей мере доступна непосредственному исследованию, чем явления, в ней функционирующие. При этом, если в науках, изучающих неживую природу, познание всегда относительно и не может быть полным, то в биологических и общественных науках оно может быть более совершенным, поскольку касается некоторых конкретных и доступных изучению целостностей. Такая целостность, как человечество, больше всего касается человека, ее познание наиболее ему доступно, поэтому оно достигает наибольшей логической полноты, становится абсолютным.</w:t>
      </w:r>
    </w:p>
    <w:p w:rsidR="00044D50" w:rsidRPr="00C76F1E" w:rsidRDefault="00C76F1E" w:rsidP="00C76F1E">
      <w:pPr>
        <w:pStyle w:val="a3"/>
        <w:spacing w:before="0" w:beforeAutospacing="0" w:after="0" w:line="360" w:lineRule="auto"/>
        <w:ind w:firstLine="709"/>
        <w:jc w:val="center"/>
        <w:rPr>
          <w:b/>
          <w:sz w:val="28"/>
        </w:rPr>
      </w:pPr>
      <w:r>
        <w:rPr>
          <w:bCs/>
          <w:sz w:val="28"/>
          <w:szCs w:val="32"/>
        </w:rPr>
        <w:br w:type="page"/>
      </w:r>
      <w:r>
        <w:rPr>
          <w:b/>
          <w:bCs/>
          <w:sz w:val="28"/>
          <w:szCs w:val="32"/>
        </w:rPr>
        <w:t>2. Социальная статика</w:t>
      </w:r>
    </w:p>
    <w:p w:rsidR="00C76F1E" w:rsidRDefault="00C76F1E" w:rsidP="00C76F1E">
      <w:pPr>
        <w:pStyle w:val="a3"/>
        <w:spacing w:before="0" w:beforeAutospacing="0" w:after="0" w:line="360" w:lineRule="auto"/>
        <w:ind w:firstLine="709"/>
        <w:jc w:val="both"/>
        <w:rPr>
          <w:sz w:val="28"/>
          <w:szCs w:val="28"/>
        </w:rPr>
      </w:pP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С помощью социологии Конт пытается преодолеть социальные катаклизмы своего времени и объединить оба полюса — порядок и прогресс. Про</w:t>
      </w:r>
      <w:r w:rsidR="002E607C" w:rsidRPr="00C76F1E">
        <w:rPr>
          <w:sz w:val="28"/>
          <w:szCs w:val="28"/>
        </w:rPr>
        <w:t>гресс без порядка — это анархия</w:t>
      </w:r>
      <w:r w:rsidRPr="00C76F1E">
        <w:rPr>
          <w:sz w:val="28"/>
          <w:szCs w:val="28"/>
        </w:rPr>
        <w:t xml:space="preserve">, порядок без прогресса превращается в реакцию. В позитивной политике порядок и прогресс это две неразрывные стороны одного и того же принципа. Конт воспринимает порядок и </w:t>
      </w:r>
      <w:r w:rsidR="002E607C" w:rsidRPr="00C76F1E">
        <w:rPr>
          <w:sz w:val="28"/>
          <w:szCs w:val="28"/>
        </w:rPr>
        <w:t>прогресс,</w:t>
      </w:r>
      <w:r w:rsidRPr="00C76F1E">
        <w:rPr>
          <w:sz w:val="28"/>
          <w:szCs w:val="28"/>
        </w:rPr>
        <w:t xml:space="preserve"> прежде всего как два вида общественных закономерностей, которые фиксируют две части социологии социальную статику и социальную динамику. Первая изучает условия существования и законы функционирования общественной системы, вторая</w:t>
      </w:r>
      <w:r w:rsidR="002E607C" w:rsidRPr="00C76F1E">
        <w:rPr>
          <w:sz w:val="28"/>
          <w:szCs w:val="28"/>
        </w:rPr>
        <w:t xml:space="preserve"> </w:t>
      </w:r>
      <w:r w:rsidRPr="00C76F1E">
        <w:rPr>
          <w:sz w:val="28"/>
          <w:szCs w:val="28"/>
        </w:rPr>
        <w:t>-</w:t>
      </w:r>
      <w:r w:rsidR="002E607C" w:rsidRPr="00C76F1E">
        <w:rPr>
          <w:sz w:val="28"/>
          <w:szCs w:val="28"/>
        </w:rPr>
        <w:t xml:space="preserve"> </w:t>
      </w:r>
      <w:r w:rsidRPr="00C76F1E">
        <w:rPr>
          <w:sz w:val="28"/>
          <w:szCs w:val="28"/>
        </w:rPr>
        <w:t xml:space="preserve">законы развития и изменения социальных систем. Социальная статика — это теория общественного порядка, организации, гармонии. Общество рассматривается Контом как органическое целое, все части которого взаимосвязаны и могут быть понятны только в единстве. </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Эта концепция прямо заострена против индивидуалистических теорий, попыток рассматривать общество как продукт договора между индивидами. Исследование принципов, определяющих структуру общества, обеспечивающих гармонию и порядок, неразрывно связано у Конта с социальной политикой, которая должна эти принципы реализовать. Он рассматривает, прежде </w:t>
      </w:r>
      <w:r w:rsidR="002E607C" w:rsidRPr="00C76F1E">
        <w:rPr>
          <w:sz w:val="28"/>
          <w:szCs w:val="28"/>
        </w:rPr>
        <w:t>всего,</w:t>
      </w:r>
      <w:r w:rsidRPr="00C76F1E">
        <w:rPr>
          <w:sz w:val="28"/>
          <w:szCs w:val="28"/>
        </w:rPr>
        <w:t xml:space="preserve"> основные общественные институты — семью, государство, религию — с точки зрения их общественных функций, их роли в деле социальной интеграции. При этом рассуждения Конта окрашены консервативными тонами, будущее рисуется ему в виде романтически идеализированного прошлого. </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Семейные отношения Конт определяет как нравственно-эмоциональный союз, основанный на привязанности и взаимной симпатии. Роль семьи — служить посредником между индивидом и родом, воспитывать молодое поколение в духе альтруизма, учить его преодолевать врожденный эгоизм. Семья выступает у Конта «либо как спонтанный источник нашего морального воспитания, либо как естественная база нашей политической организации. в своем первом аспекте каждая современная семья подготавливает общество будущего: в своем втором аспекте каждая новая семья продлевает жизнь настоящего общества».</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Рассматривая основные семейные отношения — между полами и между поколениями, Конт не отрицает исторической изменчивости семьи. Однако он рассуждает, по существу, о современной ему буржуазной семье, идеализируя ее и не связывая ее анализ с проблемами имущества, наследования,</w:t>
      </w:r>
      <w:r w:rsidR="002E607C" w:rsidRPr="00C76F1E">
        <w:rPr>
          <w:sz w:val="28"/>
          <w:szCs w:val="28"/>
        </w:rPr>
        <w:t xml:space="preserve"> </w:t>
      </w:r>
      <w:r w:rsidRPr="00C76F1E">
        <w:rPr>
          <w:sz w:val="28"/>
          <w:szCs w:val="28"/>
        </w:rPr>
        <w:t>денег и т.п. Конт в патриархальном духе резко возражает против женского равноправия и всячески подчеркивает необходимость укрепления авторитета и власти мужчины - отца и мужа. Женщина, по его мнению, стоит ниже мужчины в интеллектуальном отношении, уступает она ему и по силе воли. Общественная роль женщины определяется ее эмоционально-моральными качествами — способностью к сплочению людей и их нравственному просветлению. Задача женщин — облагораживать грубые мужские натуры, пробуждать в них общественные чувства, основанные на солидарности. Отсюда «позитивная теория человеческой семьи в конце концов сводится к систематизации спонтанного влияния женских чувств на мужскую активность».</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Столь же велика роль женщины в воспитании подрастающего поколения. Семья — хранитель и передатчик традиций, опыта прошлых поколений. В семье индивид социализируется, приобретает качества, необходимые для успешного служения человечеству, изживает природный индивидуализм, научается «жить для других». Добрые отношения между поколениями поддерживает общественное равновесие, баланс между традициями и новаторством, носителями которых являются старые и молодые.</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Аналогом семейных отношений в более широком общественном плане является кооперация,</w:t>
      </w:r>
      <w:r w:rsidR="002E607C" w:rsidRPr="00C76F1E">
        <w:rPr>
          <w:sz w:val="28"/>
          <w:szCs w:val="28"/>
        </w:rPr>
        <w:t xml:space="preserve"> </w:t>
      </w:r>
      <w:r w:rsidRPr="00C76F1E">
        <w:rPr>
          <w:sz w:val="28"/>
          <w:szCs w:val="28"/>
        </w:rPr>
        <w:t>основанная на разделении труда. каждый здесь делает то, к чему он более всего имеет склонность; все заинтересованы друг в друге. Так возникает «всеобщее согласие» (consensus omnium) и спонтанное взаимодействие индивидов.</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Подчеркивая значение эмоциональных и моральных связей, акцентируя момент согласия, Конт отодвигал на задний план экономические отношения и связи, хотя и не отрицал их значения.</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Принцип laissez-faire Конт считал абсурдным, способствующим проявлению худших, эгоистических сторон человеческой натуры. Общественная гармония не может установиться там, где господствует конкуренция и эксплуатация.</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Конт видел и отрицательные стороны разделения труда. Оно способствует развитию способностей каждого и подавляет общие склонности; специализация суживает кругозор человека; социальные чувства объединяют только лиц одинаковой профессии, порождая враждебность к другим профессиям и т.п. Излишнее разделение труда может привести к разложению общества на отдельные корпорации, разрушить его единство, породить конкуренцию, пробудить самые низменные инстинкты.</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Из констатации того, что существует тенденция к разложению общества, нарушению его органического единства, Конт выводил необходимость политической власти правительства как выразителя «общественного духа». Социальное назначение правительства, по Конту, состоит в том, чтобы предупреждать «эту фатальную склонность к коренному расхождению в идеях, чувствах и интересах, которая, будучи неизбежным результатом самого принципа человеческого развития, могла бы, если бы она не встречала на своем пути препятствий, неизбежно привести к остановке социального прогресса». Государство оказывается, таким образом, органом социальной солидарности, а подчинение ему — священным долгом индивида. Блюститель общественного порядка — государство — выполняет экономические, политические и моральные функции, последние Конт считает самыми важными. Доказывая необходимость разделения моральной и политической власти во избежание интеллектуального и морального террора, который может затормозить развитие мысли, подчинить ее узким практическим интересам правителей, Конт дает высокую оценку средневековью за существовавшее тогда разделение власти между государством и церковью. Всячески превознося достоинства духовной диктатуры, осуществляемой средневековой церковью, Конт видел ее аналог в позитивизме как комплексе идей, принципов и концепций, дополненных своеобразным культом — серией гражданских обрядов, призванных заменить обряды старые, традиционные, церковные.</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Разработка проблем духовной жизни, лозунг жить для других, этика обязанностей Конта не привлекли много сторонников. Конт не мог правильно поставить, а тем более разрешить важнейшие социальные проблемы. Он идеалистически недооценивал роль экономических отношений и преувеличивал роль духовных. Разделение труда Конт рассматривал не столько как экономический институт, а как род морально-психологической связи, не соотнося его с определенным уровнем развития производственных сил, а тем более с характером производственных отношений. Образование социальных групп, прежде всего, профессиональных, он трактовал абстрактно (без анализа отношений собственности). Отсюда логически вытекало оправдание, признание им необходимости существующей социальной структуры. </w:t>
      </w:r>
    </w:p>
    <w:p w:rsidR="00044D50" w:rsidRPr="00C76F1E" w:rsidRDefault="00044D50" w:rsidP="00C76F1E">
      <w:pPr>
        <w:pStyle w:val="a3"/>
        <w:spacing w:before="0" w:beforeAutospacing="0" w:after="0" w:line="360" w:lineRule="auto"/>
        <w:ind w:firstLine="709"/>
        <w:jc w:val="both"/>
        <w:rPr>
          <w:sz w:val="28"/>
          <w:szCs w:val="28"/>
        </w:rPr>
      </w:pPr>
    </w:p>
    <w:p w:rsidR="00044D50" w:rsidRPr="00C76F1E" w:rsidRDefault="00C76F1E" w:rsidP="00C76F1E">
      <w:pPr>
        <w:pStyle w:val="a3"/>
        <w:spacing w:before="0" w:beforeAutospacing="0" w:after="0" w:line="360" w:lineRule="auto"/>
        <w:ind w:firstLine="709"/>
        <w:jc w:val="center"/>
        <w:rPr>
          <w:b/>
          <w:sz w:val="28"/>
        </w:rPr>
      </w:pPr>
      <w:r>
        <w:rPr>
          <w:b/>
          <w:bCs/>
          <w:sz w:val="28"/>
          <w:szCs w:val="32"/>
        </w:rPr>
        <w:t>3. Социальная динамика</w:t>
      </w:r>
    </w:p>
    <w:p w:rsidR="00C76F1E" w:rsidRDefault="00C76F1E" w:rsidP="00C76F1E">
      <w:pPr>
        <w:pStyle w:val="a3"/>
        <w:spacing w:before="0" w:beforeAutospacing="0" w:after="0" w:line="360" w:lineRule="auto"/>
        <w:ind w:firstLine="709"/>
        <w:jc w:val="both"/>
        <w:rPr>
          <w:sz w:val="28"/>
          <w:szCs w:val="28"/>
        </w:rPr>
      </w:pP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«Позитивную теорию общественного прогресса» Конт назвал социальной динамикой. Это была «абстрактная история», история «без имен, лиц и даже без названий народов». Сознательно абстрагируясь от многообразия конкретных форм исторического развития. Конт создал схему, опираясь на примеры, взятые из истории «наиболее цивилизованных» европейских народов. Прогресс, по Конту, означает развитие по восходящей линии, хотя, стремясь освободить понятие прогресса от связи с «метафизическими ценностями», Конт подчеркивал, что включает в это понятие простое развитие, без оттенка совершенствования. Наука, писал Конт, не может разрешить вопрос о том, является ли прогресс общественный также прогрессом моральным, хотя сам был убежден, что это так.</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Разбирая роль различных факторов, влияющих на общественное развитие, Конт делил их на первичные и вторичные. Первичным, решающим фактором является духовное, умственное развитие. Ко вторичным Конт относил климат, расу, среднюю продолжительность человеческой жизни, прирост населения, обусловливающий разделение труда и побуждающий развитие интеллектуальных и моральных черт человека. Вторичные факторы могут только ускорить или замедлить прогресс общества, который совершается закономерно и стадии которого не могут быть изменены.</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Подразделяя прогресс на материальный (улучшение внешних условий жизни), физический (совершенствование человеческой природы), интеллектуальный (развитие интеллекта, переход от религиозного и метафизического мировоззрения к позитивному) и моральный, развитие коллективности и нравственности чувств), Конт придавал основное значение последним двум областям. Он писал, что социальный организм основывается на совокупности взглядов, «мнений», постепенно изменяясь, оказывает влияние на все прочие стороны общественной жизни. А раз так — в основу социальной динамики должна быть положена история человеческого духа.</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Важнейшими показателями развития разума являются, по Конту, наиболее общие абстрактные понятия, поэтому о степени развития общества можно судить по соответствующим философским системам. Каждому этапу развития человеческого разума, который закономерно проходит через три главные стадии: теологическую, метафизическую и позитивную, соответствуют определенные формы искусства, хозяйства, политики и общественного устройства.</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Закон трех стадий — краеугольный камень контовской социальной динамики — является одновременно историческим и логическим законом: три стадии развития человеческого ума соответствуют трем аналогичным стадиям развития истории.</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Теологическую, или физическую стадию, охватывающую древность и раннее средневековье (до 1300г.), Конт делил на три периода:</w:t>
      </w:r>
      <w:r w:rsidR="002E607C" w:rsidRPr="00C76F1E">
        <w:rPr>
          <w:sz w:val="28"/>
          <w:szCs w:val="28"/>
        </w:rPr>
        <w:t xml:space="preserve"> </w:t>
      </w:r>
      <w:r w:rsidRPr="00C76F1E">
        <w:rPr>
          <w:sz w:val="28"/>
          <w:szCs w:val="28"/>
        </w:rPr>
        <w:t>фетишизм, политеизм и монотеизм. При фетишизме люди приписывали жизнь внешним предметам и видели в них богов. При политеизме, получившем наибольшее распространение в Древней Греции и Риме, жизнью наделялись «фиктивные существа», вмешательством которых объяснялись все явления. Создавал</w:t>
      </w:r>
      <w:r w:rsidR="002E607C" w:rsidRPr="00C76F1E">
        <w:rPr>
          <w:sz w:val="28"/>
          <w:szCs w:val="28"/>
        </w:rPr>
        <w:t>ось «поэтическое мировоззрение»</w:t>
      </w:r>
      <w:r w:rsidRPr="00C76F1E">
        <w:rPr>
          <w:sz w:val="28"/>
          <w:szCs w:val="28"/>
        </w:rPr>
        <w:t>, способствующее развитию художественного творчества, но неспособное руководить практикой. В этом Конт видел причину слабого развития материальной культуры в древности.</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Эпоха монотеизма — это эпоха христианства. Религия одного бога изменяет образ мира, политические и общественные отношения, обычаи, мораль. Конт пространно описывал якобы необыкновенную гармонию между средневековым государством и религией и считал католицизм творцом «величайшего до сего времени политического шедевра человеческой мудрости». Именно в средневековье следует искать образцы некоторых социальных учреждений.</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Метафизическая стадия, охватывающая 1300 — 1800 гг., казалась Конту переходной эпохой, для которой характерно разрушение старых верований — фундамента общественного порядка. Реформация, философия </w:t>
      </w:r>
      <w:r w:rsidR="002E607C" w:rsidRPr="00C76F1E">
        <w:rPr>
          <w:sz w:val="28"/>
          <w:szCs w:val="28"/>
        </w:rPr>
        <w:t>Просвещения, революция («</w:t>
      </w:r>
      <w:r w:rsidRPr="00C76F1E">
        <w:rPr>
          <w:sz w:val="28"/>
          <w:szCs w:val="28"/>
        </w:rPr>
        <w:t>политический триумф метафизиков и правовиков» - таковы важнейшие события этой эпохи</w:t>
      </w:r>
      <w:r w:rsidR="002E607C" w:rsidRPr="00C76F1E">
        <w:rPr>
          <w:sz w:val="28"/>
          <w:szCs w:val="28"/>
        </w:rPr>
        <w:t>)</w:t>
      </w:r>
      <w:r w:rsidRPr="00C76F1E">
        <w:rPr>
          <w:sz w:val="28"/>
          <w:szCs w:val="28"/>
        </w:rPr>
        <w:t>. Негативная критическая философия привела к упадку все авторитеты, власть господствующих классов, религии. Однако, эмансипировав личность и угнетенные классы, революция, по мнению Конта, не создавала доктрины, которые могли бы объединить умы. Концепция французских революционеров, считает Конт, были основаны на незнании истории и ее законов. Стремиться к революционным изменениям — значит идти против законов истории, нарушать ее закономерный ход, ввергать общество в болезненное состояние и т.п. «Метафизический дух», родившийся в эту эпоху, санкционировал философские сомнения, моральную испорченность и политический беспорядок. Современное общество, погруженное в анархию, испытывает потребность в новой идеологии, которая придет на смену ложным,</w:t>
      </w:r>
      <w:r w:rsidR="002E607C" w:rsidRPr="00C76F1E">
        <w:rPr>
          <w:sz w:val="28"/>
          <w:szCs w:val="28"/>
        </w:rPr>
        <w:t xml:space="preserve"> </w:t>
      </w:r>
      <w:r w:rsidRPr="00C76F1E">
        <w:rPr>
          <w:sz w:val="28"/>
          <w:szCs w:val="28"/>
        </w:rPr>
        <w:t>фиктивным доктринам и выполнит интегрирующую общественную роль.</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Свидетельством того, что общество постепенно вступает в последнюю, позитивную эру, служит распространение наук, рост их общественного значения и создание теории позитивизма. Промышленный строй приходит на смену военному, характерному для теологической эпохи. Гармоническое и равномерное развитие всех элементов жизни гарантирует использование научных открытий на пользу всему человечеству. Характерными чертами позитивной эпохи являются победа альтруизма над эгоизмом, рост социальных чувств, быстрое развитие материальной культуры, обеспечивающей все более легкую и приятную жизнь, справедливость и мир.</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По сравнению с некоторыми современными и предшествовавшими историческими и философско-социологическими сочинениями контовская социальная динамика была не лишена известных достоинств. Конт пытался раскрыть закономерность социальной эволюции, которой не замечали историки-волюнтаристы. Теориям естественного права и общественного договора он противопоставил исторический подход, а либеральному индивидуализму — точку зрения общества как целого. Плодотворен был и его историко-эволюционный подход к религии, развитие которой Конт связывал с широким кругом социально-политических отношений, хотя единство общества и связь между определенными формами религии и социально-политической организации он выводил не из экономической структуры</w:t>
      </w:r>
      <w:r w:rsidR="002E607C" w:rsidRPr="00C76F1E">
        <w:rPr>
          <w:sz w:val="28"/>
          <w:szCs w:val="28"/>
        </w:rPr>
        <w:t>,</w:t>
      </w:r>
      <w:r w:rsidRPr="00C76F1E">
        <w:rPr>
          <w:sz w:val="28"/>
          <w:szCs w:val="28"/>
        </w:rPr>
        <w:t xml:space="preserve"> а из идейной общности.</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Но, положив, закон трех стадий в основу своей социальной динамики, Конт отказался от анализа многообразия конкретных форм исторического развития народов, приводил в качестве иллюстраций только те факты, которые подтверждали сконструированную им схему. Теория общественного развития Конта была не более чем метафизической, умозрительной схемой. Ни истинной специфики общественной жизни, ни движущих сил страны</w:t>
      </w:r>
      <w:r w:rsidR="002E607C" w:rsidRPr="00C76F1E">
        <w:rPr>
          <w:sz w:val="28"/>
          <w:szCs w:val="28"/>
        </w:rPr>
        <w:t>,</w:t>
      </w:r>
      <w:r w:rsidRPr="00C76F1E">
        <w:rPr>
          <w:sz w:val="28"/>
          <w:szCs w:val="28"/>
        </w:rPr>
        <w:t xml:space="preserve"> ни тем более направления будущего развития общества Конт определить не мог. </w:t>
      </w:r>
    </w:p>
    <w:p w:rsidR="00044D50" w:rsidRPr="00C76F1E" w:rsidRDefault="00044D50" w:rsidP="00C76F1E">
      <w:pPr>
        <w:pStyle w:val="a3"/>
        <w:spacing w:before="0" w:beforeAutospacing="0" w:after="0" w:line="360" w:lineRule="auto"/>
        <w:ind w:firstLine="709"/>
        <w:jc w:val="both"/>
        <w:rPr>
          <w:sz w:val="28"/>
          <w:szCs w:val="28"/>
        </w:rPr>
      </w:pPr>
    </w:p>
    <w:p w:rsidR="00044D50" w:rsidRPr="00C76F1E" w:rsidRDefault="00044D50" w:rsidP="00C76F1E">
      <w:pPr>
        <w:pStyle w:val="a3"/>
        <w:spacing w:before="0" w:beforeAutospacing="0" w:after="0" w:line="360" w:lineRule="auto"/>
        <w:ind w:firstLine="709"/>
        <w:jc w:val="center"/>
        <w:rPr>
          <w:b/>
          <w:sz w:val="28"/>
        </w:rPr>
      </w:pPr>
      <w:r w:rsidRPr="00C76F1E">
        <w:rPr>
          <w:b/>
          <w:bCs/>
          <w:sz w:val="28"/>
          <w:szCs w:val="32"/>
        </w:rPr>
        <w:t>4. М</w:t>
      </w:r>
      <w:r w:rsidR="00C76F1E">
        <w:rPr>
          <w:b/>
          <w:bCs/>
          <w:sz w:val="28"/>
          <w:szCs w:val="32"/>
        </w:rPr>
        <w:t>есто Конта в истории социологии</w:t>
      </w:r>
    </w:p>
    <w:p w:rsidR="00C76F1E" w:rsidRDefault="00C76F1E" w:rsidP="00C76F1E">
      <w:pPr>
        <w:pStyle w:val="a3"/>
        <w:spacing w:before="0" w:beforeAutospacing="0" w:after="0" w:line="360" w:lineRule="auto"/>
        <w:ind w:firstLine="709"/>
        <w:jc w:val="both"/>
        <w:rPr>
          <w:sz w:val="28"/>
          <w:szCs w:val="28"/>
        </w:rPr>
      </w:pP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При жизни Конта его философские и общественно-политические были сравнительно мало влиятельны. Однако</w:t>
      </w:r>
      <w:r w:rsidR="00A17FDE" w:rsidRPr="00C76F1E">
        <w:rPr>
          <w:sz w:val="28"/>
          <w:szCs w:val="28"/>
        </w:rPr>
        <w:t>,</w:t>
      </w:r>
      <w:r w:rsidRPr="00C76F1E">
        <w:rPr>
          <w:sz w:val="28"/>
          <w:szCs w:val="28"/>
        </w:rPr>
        <w:t xml:space="preserve"> начиная с 60-х годов XIX в. интерес к позитивизму как философской доктрине возрос. Особенно важное значение имела апелляция позитивизма к строгому положительному знанию в противовес спекулятивным метафизическим построениям, отвечавшая внутренним потребностям развития науки. Позитивистами провозглашали себя многие видные естествоиспытатели. Возникла позитивистская историография (Генри Томас Бокль, Ипполит Тэн), позитивистская теория культуры (Эрнст Ренан), позитивистская криминология (Чезаро Ломброзо), позитивистская логика и психология, теория литературы и искусства, даже позитивистская «метафизика» (Вашеро, Фулье).</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Роль Конта в истории социологии весьма противоречива. Почти полностью синтезировав многие основные идеи обществоведения своего времени, он заострил их против спекулятивно0умозрительного подхода к общественной жизни и теологических концепций. Апелляция к положительному знанию, признание закономерности исторического процесса, внимание к изучению социальных институтов и структуры общества — все это оказало в свое время сильное влияние на развитие обществоведения. Столетие со дня смерти Канта (</w:t>
      </w:r>
      <w:smartTag w:uri="urn:schemas-microsoft-com:office:smarttags" w:element="metricconverter">
        <w:smartTagPr>
          <w:attr w:name="ProductID" w:val="1957 г"/>
        </w:smartTagPr>
        <w:r w:rsidRPr="00C76F1E">
          <w:rPr>
            <w:sz w:val="28"/>
            <w:szCs w:val="28"/>
          </w:rPr>
          <w:t>1957 г</w:t>
        </w:r>
      </w:smartTag>
      <w:r w:rsidRPr="00C76F1E">
        <w:rPr>
          <w:sz w:val="28"/>
          <w:szCs w:val="28"/>
        </w:rPr>
        <w:t>.) торжественно отмечалось по решению Всемирного Совета Мира. Историки социологии отмечают творческий ум Конт, его энциклопедичность, некоторые авторы даже проводят параллели между Контом и Гегелем. По словам одного современ</w:t>
      </w:r>
      <w:r w:rsidR="00A17FDE" w:rsidRPr="00C76F1E">
        <w:rPr>
          <w:sz w:val="28"/>
          <w:szCs w:val="28"/>
        </w:rPr>
        <w:t>ного французского исследователя</w:t>
      </w:r>
      <w:r w:rsidRPr="00C76F1E">
        <w:rPr>
          <w:sz w:val="28"/>
          <w:szCs w:val="28"/>
        </w:rPr>
        <w:t>, «чтение Конта оставляет впечатление чтение нашего современника... его произведения не перестают быть актуальными».</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Действительно, многие идеи и понятия, выдвинутые Контом, прочно вошли в оборот западной социологической мысли. К таким идеям принадлежит взгляд на общество как на органически целое, развитый в органицистских теориях, а также в социологической концепции наиболее крупного последователя Конта во Франции Э.Дюркгейма и позднее в структурном функционализме Т.Парсонса. Плодотворным было разграничение законов развития и функционирования общества, поиски факторов, определяющих историческое развитие, социальную интеграцию и стабильность социальных систем. Эта тема стала ведущей во французской социологической школе. Большое влияние на обществоведение оказала контовская идея объективности социологии как науки, развива</w:t>
      </w:r>
      <w:r w:rsidR="00A17FDE" w:rsidRPr="00C76F1E">
        <w:rPr>
          <w:sz w:val="28"/>
          <w:szCs w:val="28"/>
        </w:rPr>
        <w:t>ющейся по принципам естественно</w:t>
      </w:r>
      <w:r w:rsidRPr="00C76F1E">
        <w:rPr>
          <w:sz w:val="28"/>
          <w:szCs w:val="28"/>
        </w:rPr>
        <w:t>научного знания.</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Однако многие идеи, ассоциирующиеся с именем Конта, были фактически выдвинуты его предшественниками, в частности Сен-Симоном. Кроме того, социологической концепции Конта, как и всей позитивистской социологии, свойственны два коренных порока: идеализм, выражающийся у Конта в законе трех стадий и в попытках объяснить исторические </w:t>
      </w:r>
      <w:r w:rsidR="00A17FDE" w:rsidRPr="00C76F1E">
        <w:rPr>
          <w:sz w:val="28"/>
          <w:szCs w:val="28"/>
        </w:rPr>
        <w:t>изменения,</w:t>
      </w:r>
      <w:r w:rsidRPr="00C76F1E">
        <w:rPr>
          <w:sz w:val="28"/>
          <w:szCs w:val="28"/>
        </w:rPr>
        <w:t xml:space="preserve"> прежде всего влиянием идей и метафизичность, антидиалектичность. Последняя выразилась, в частности, в умозрительной природе его теории прогресса. </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Социология Конта полна внутренних противоречий. Требуя реформ, основанных на позитивном знании общества, он в то же время фактически отвергал возможность вмешательства в ход исторического процесса. Его программа социально-политической реорганизации общества вдохновлялась консервативным общественным идеалом. По меткому замечанию Козера, Конт «разрывался между двуедиными требованиями порядка и прогресса». Стремясь сделать социальную науку «позитивной», утверждая, что и «в этой областиможно прийти к заключениям, столь же достоверным, как выводы геометрии», Конт включал в социальную науку и элементы религиозного мышления, требуя принимать постулаты и догмы социологии без размышлений и анализа, верить в низ, не допуская сомнений. Это низводило принципы науки до уровня обыденного сознания. Сам Конт нередко утверждал, что позитивная философия является лишь модификацией обычного здравого смысла. Тем самым наука лишилась своего существеннейшего качества — антидогматизма.</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Позитивный метод Конта сыграл известную роль в борьбе против спиритуализма. Подчеркивание высокой ценности науки , требование ее автономии и противопоставление официальной религии и метафизическим спекуляциям имели прогрессивное значение как протест против откровенного идеализма и поповщины. Многие естествоиспытатели истолковывали позитивизм </w:t>
      </w:r>
      <w:r w:rsidR="00A17FDE" w:rsidRPr="00C76F1E">
        <w:rPr>
          <w:sz w:val="28"/>
          <w:szCs w:val="28"/>
        </w:rPr>
        <w:t>в духе естественно</w:t>
      </w:r>
      <w:r w:rsidRPr="00C76F1E">
        <w:rPr>
          <w:sz w:val="28"/>
          <w:szCs w:val="28"/>
        </w:rPr>
        <w:t>научного материализма. Как «антифилософское» направление в философии, стремящееся подняться «выше основного философского вопроса и борьбы двух основных направлений в философии, позитивизм знаменовал своим появлением кризис буржуазной духовной культуры и предвещал дальнейшее его углубление. Но в Польше, России, Турции, Японии, Китае, Бразилии и некоторых других странах в конце 19 в. идеи Конта, Спенсера, Тэна и их учеников и интерпретаторов сыграли относительно прогрессивную роль как противоядие от религиозного мистицизма, умозрительности и нестрогих методов рассуждения. Иногда позитивистский эволюционизм перетолковывался в духе материализма (И.М.Сеченов) или находил себе анал</w:t>
      </w:r>
      <w:r w:rsidR="00A17FDE" w:rsidRPr="00C76F1E">
        <w:rPr>
          <w:sz w:val="28"/>
          <w:szCs w:val="28"/>
        </w:rPr>
        <w:t>ог в виде некоторых естественно</w:t>
      </w:r>
      <w:r w:rsidRPr="00C76F1E">
        <w:rPr>
          <w:sz w:val="28"/>
          <w:szCs w:val="28"/>
        </w:rPr>
        <w:t>научных построений (Т. Гексли, Ф. Ле Дантек и др.).</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Методология Конта объединяла разнородные тенденции. Сыграв в свое время известную прогрессивную роль, она в дальнейшем стала все больше тормозить развитие науки, пос</w:t>
      </w:r>
      <w:r w:rsidR="00A17FDE" w:rsidRPr="00C76F1E">
        <w:rPr>
          <w:sz w:val="28"/>
          <w:szCs w:val="28"/>
        </w:rPr>
        <w:t>кольку основывалась на неверном</w:t>
      </w:r>
      <w:r w:rsidRPr="00C76F1E">
        <w:rPr>
          <w:sz w:val="28"/>
          <w:szCs w:val="28"/>
        </w:rPr>
        <w:t>, исторически ограниченном ее толковании. По выражению французского историка науки А. Крессона, «наука, казалось, повсюду свидетельствовала: Конт слишком подрезал ей крылья. Она может больше, чем он думал и говорил».</w:t>
      </w:r>
    </w:p>
    <w:p w:rsidR="00044D50" w:rsidRPr="00C76F1E" w:rsidRDefault="00C76F1E" w:rsidP="00C76F1E">
      <w:pPr>
        <w:pStyle w:val="a3"/>
        <w:spacing w:before="0" w:beforeAutospacing="0" w:after="0" w:line="360" w:lineRule="auto"/>
        <w:ind w:firstLine="709"/>
        <w:jc w:val="center"/>
        <w:rPr>
          <w:b/>
          <w:sz w:val="28"/>
        </w:rPr>
      </w:pPr>
      <w:r>
        <w:rPr>
          <w:sz w:val="28"/>
          <w:szCs w:val="28"/>
        </w:rPr>
        <w:br w:type="page"/>
      </w:r>
      <w:r w:rsidR="00044D50" w:rsidRPr="00C76F1E">
        <w:rPr>
          <w:b/>
          <w:bCs/>
          <w:sz w:val="28"/>
          <w:szCs w:val="32"/>
        </w:rPr>
        <w:t>Заключение</w:t>
      </w:r>
    </w:p>
    <w:p w:rsidR="00A17FDE" w:rsidRPr="00C76F1E" w:rsidRDefault="00A17FDE" w:rsidP="00C76F1E">
      <w:pPr>
        <w:pStyle w:val="a3"/>
        <w:spacing w:before="0" w:beforeAutospacing="0" w:after="0" w:line="360" w:lineRule="auto"/>
        <w:ind w:firstLine="709"/>
        <w:jc w:val="both"/>
        <w:rPr>
          <w:sz w:val="28"/>
        </w:rPr>
      </w:pPr>
    </w:p>
    <w:p w:rsidR="00044D50" w:rsidRPr="00C76F1E" w:rsidRDefault="00A719E1" w:rsidP="00C76F1E">
      <w:pPr>
        <w:pStyle w:val="a3"/>
        <w:spacing w:before="0" w:beforeAutospacing="0" w:after="0" w:line="360" w:lineRule="auto"/>
        <w:ind w:firstLine="709"/>
        <w:jc w:val="both"/>
        <w:rPr>
          <w:sz w:val="28"/>
          <w:szCs w:val="28"/>
        </w:rPr>
      </w:pPr>
      <w:r w:rsidRPr="00C76F1E">
        <w:rPr>
          <w:sz w:val="28"/>
          <w:szCs w:val="28"/>
        </w:rPr>
        <w:t>Таким образом</w:t>
      </w:r>
      <w:r w:rsidR="00044D50" w:rsidRPr="00C76F1E">
        <w:rPr>
          <w:sz w:val="28"/>
          <w:szCs w:val="28"/>
        </w:rPr>
        <w:t xml:space="preserve">, О. Конт стал основателем не только новой науки, но и подлинно социологического подхода к анализу социальных явлений и процессов. </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 xml:space="preserve">Он впервые поставил проблему и собственно понятийного аппарата социологии, полагая, что описание и анализ структуры общества должны производиться в социальных терминах, т.е. в явлениях ассоциации и ее </w:t>
      </w:r>
      <w:r w:rsidR="00A719E1" w:rsidRPr="00C76F1E">
        <w:rPr>
          <w:sz w:val="28"/>
          <w:szCs w:val="28"/>
        </w:rPr>
        <w:t>специфических продуктах</w:t>
      </w:r>
      <w:r w:rsidRPr="00C76F1E">
        <w:rPr>
          <w:sz w:val="28"/>
          <w:szCs w:val="28"/>
        </w:rPr>
        <w:t>. С точки зрения этого подхода О. Конт дает описание разнообразным социальным системам, социальным институтам, институциональным взаимоотношениям и стратификации – социального неравенства, т.е. основным аспектам общей социологии.</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С появлением О. Конта социальная теория обретает институциональный статус, получает права гражданства в научном мире.</w:t>
      </w:r>
    </w:p>
    <w:p w:rsidR="00044D50" w:rsidRPr="00C76F1E" w:rsidRDefault="00044D50" w:rsidP="00C76F1E">
      <w:pPr>
        <w:pStyle w:val="a3"/>
        <w:spacing w:before="0" w:beforeAutospacing="0" w:after="0" w:line="360" w:lineRule="auto"/>
        <w:ind w:firstLine="709"/>
        <w:jc w:val="both"/>
        <w:rPr>
          <w:sz w:val="28"/>
          <w:szCs w:val="28"/>
        </w:rPr>
      </w:pPr>
      <w:r w:rsidRPr="00C76F1E">
        <w:rPr>
          <w:sz w:val="28"/>
          <w:szCs w:val="28"/>
        </w:rPr>
        <w:t>Таким образом, позитивизм в лице одного из своих передовых представителей – О. Конта – заложил основы нового прогрессивного научного направления, дал обществу инструмент познания самого себя, создал предпосылки институализации социологии как науки.</w:t>
      </w:r>
    </w:p>
    <w:p w:rsidR="00044D50" w:rsidRPr="00C76F1E" w:rsidRDefault="00C76F1E" w:rsidP="00C76F1E">
      <w:pPr>
        <w:pStyle w:val="a3"/>
        <w:spacing w:before="0" w:beforeAutospacing="0" w:after="0" w:line="360" w:lineRule="auto"/>
        <w:ind w:firstLine="709"/>
        <w:jc w:val="center"/>
        <w:rPr>
          <w:b/>
          <w:sz w:val="28"/>
        </w:rPr>
      </w:pPr>
      <w:r>
        <w:rPr>
          <w:sz w:val="28"/>
          <w:szCs w:val="28"/>
        </w:rPr>
        <w:br w:type="page"/>
      </w:r>
      <w:r w:rsidR="00044D50" w:rsidRPr="00C76F1E">
        <w:rPr>
          <w:b/>
          <w:bCs/>
          <w:sz w:val="28"/>
          <w:szCs w:val="32"/>
        </w:rPr>
        <w:t>Список использованной литературы</w:t>
      </w:r>
    </w:p>
    <w:p w:rsidR="00C76F1E" w:rsidRPr="00C76F1E" w:rsidRDefault="00C76F1E" w:rsidP="00C76F1E">
      <w:pPr>
        <w:pStyle w:val="a3"/>
        <w:spacing w:before="0" w:beforeAutospacing="0" w:after="0" w:line="360" w:lineRule="auto"/>
        <w:ind w:firstLine="709"/>
        <w:jc w:val="both"/>
        <w:rPr>
          <w:sz w:val="28"/>
        </w:rPr>
      </w:pPr>
    </w:p>
    <w:p w:rsidR="00044D50" w:rsidRPr="00C76F1E" w:rsidRDefault="00044D50" w:rsidP="00C76F1E">
      <w:pPr>
        <w:pStyle w:val="a3"/>
        <w:numPr>
          <w:ilvl w:val="0"/>
          <w:numId w:val="2"/>
        </w:numPr>
        <w:spacing w:before="0" w:beforeAutospacing="0" w:after="0" w:line="360" w:lineRule="auto"/>
        <w:ind w:left="0" w:firstLine="0"/>
        <w:jc w:val="both"/>
        <w:rPr>
          <w:sz w:val="28"/>
          <w:szCs w:val="28"/>
        </w:rPr>
      </w:pPr>
      <w:r w:rsidRPr="00C76F1E">
        <w:rPr>
          <w:sz w:val="28"/>
          <w:szCs w:val="28"/>
        </w:rPr>
        <w:t>История социологии в Западной Европе и США. Учебник для вузов. Ответственный редактор — академик РАН Г.В.Осипов. - М.: Издательская группа НОРМА — ИНФРА.- М,1999. - 576с.</w:t>
      </w:r>
    </w:p>
    <w:p w:rsidR="00044D50" w:rsidRPr="00C76F1E" w:rsidRDefault="00044D50" w:rsidP="00C76F1E">
      <w:pPr>
        <w:pStyle w:val="a3"/>
        <w:numPr>
          <w:ilvl w:val="0"/>
          <w:numId w:val="2"/>
        </w:numPr>
        <w:spacing w:before="0" w:beforeAutospacing="0" w:after="0" w:line="360" w:lineRule="auto"/>
        <w:ind w:left="0" w:firstLine="0"/>
        <w:jc w:val="both"/>
        <w:rPr>
          <w:sz w:val="28"/>
          <w:szCs w:val="28"/>
        </w:rPr>
      </w:pPr>
      <w:r w:rsidRPr="00C76F1E">
        <w:rPr>
          <w:sz w:val="28"/>
          <w:szCs w:val="28"/>
        </w:rPr>
        <w:t>Кравченко А.И. Социология: Учебник для вузов.- М.: Издательская корпорация «Логос», Екатеринбург: «Деловая книга», 2000. - 382 с.</w:t>
      </w:r>
    </w:p>
    <w:p w:rsidR="00044D50" w:rsidRPr="00C76F1E" w:rsidRDefault="00044D50" w:rsidP="00C76F1E">
      <w:pPr>
        <w:pStyle w:val="a3"/>
        <w:numPr>
          <w:ilvl w:val="0"/>
          <w:numId w:val="2"/>
        </w:numPr>
        <w:spacing w:before="0" w:beforeAutospacing="0" w:after="0" w:line="360" w:lineRule="auto"/>
        <w:ind w:left="0" w:firstLine="0"/>
        <w:jc w:val="both"/>
        <w:rPr>
          <w:sz w:val="28"/>
          <w:szCs w:val="28"/>
        </w:rPr>
      </w:pPr>
      <w:r w:rsidRPr="00C76F1E">
        <w:rPr>
          <w:sz w:val="28"/>
          <w:szCs w:val="28"/>
        </w:rPr>
        <w:t xml:space="preserve">Волков Ю.Г., Добреньков В.И., Нечипуренко В.Н., Попов А.В. Социология: Учебник / Под ред. проф. Ю.Г. Волкова. - Изд. 2-е, испр. и доп..- М.: Гардарики, 2003. - 512 с..: ил. </w:t>
      </w:r>
    </w:p>
    <w:p w:rsidR="00044D50" w:rsidRPr="00C76F1E" w:rsidRDefault="00044D50" w:rsidP="00C76F1E">
      <w:pPr>
        <w:pStyle w:val="a3"/>
        <w:numPr>
          <w:ilvl w:val="0"/>
          <w:numId w:val="2"/>
        </w:numPr>
        <w:spacing w:before="0" w:beforeAutospacing="0" w:after="0" w:line="360" w:lineRule="auto"/>
        <w:ind w:left="0" w:firstLine="0"/>
        <w:jc w:val="both"/>
        <w:rPr>
          <w:sz w:val="28"/>
          <w:szCs w:val="28"/>
        </w:rPr>
      </w:pPr>
      <w:r w:rsidRPr="00C76F1E">
        <w:rPr>
          <w:sz w:val="28"/>
          <w:szCs w:val="28"/>
        </w:rPr>
        <w:t>Блинников Л.В. Великие философы: Учебный словарь-справочник. 2-ое изд., перераб. и доп. М.: Издательская корпорация «Логос», 1998. 432 с.</w:t>
      </w:r>
    </w:p>
    <w:p w:rsidR="00044D50" w:rsidRPr="00C76F1E" w:rsidRDefault="00044D50" w:rsidP="00C76F1E">
      <w:pPr>
        <w:pStyle w:val="a3"/>
        <w:numPr>
          <w:ilvl w:val="0"/>
          <w:numId w:val="2"/>
        </w:numPr>
        <w:spacing w:before="0" w:beforeAutospacing="0" w:after="0" w:line="360" w:lineRule="auto"/>
        <w:ind w:left="0" w:firstLine="0"/>
        <w:jc w:val="both"/>
        <w:rPr>
          <w:sz w:val="28"/>
        </w:rPr>
      </w:pPr>
      <w:r w:rsidRPr="00C76F1E">
        <w:rPr>
          <w:sz w:val="28"/>
          <w:szCs w:val="28"/>
        </w:rPr>
        <w:t>История филисофии: Учебник / Ч.С. Кирвель, А.А.Бородич, У.Д.Розенфельд и др.; Под ред. Ч.С.Кирвеля. - 2-ое изд., испр. - Мн.: Новое знание, 2001.-728 с.:ил.</w:t>
      </w:r>
      <w:bookmarkStart w:id="0" w:name="_GoBack"/>
      <w:bookmarkEnd w:id="0"/>
    </w:p>
    <w:sectPr w:rsidR="00044D50" w:rsidRPr="00C76F1E" w:rsidSect="00C76F1E">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8F" w:rsidRDefault="00D3438F">
      <w:r>
        <w:separator/>
      </w:r>
    </w:p>
  </w:endnote>
  <w:endnote w:type="continuationSeparator" w:id="0">
    <w:p w:rsidR="00D3438F" w:rsidRDefault="00D3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89" w:rsidRDefault="00686789" w:rsidP="0051009B">
    <w:pPr>
      <w:pStyle w:val="a4"/>
      <w:framePr w:wrap="around" w:vAnchor="text" w:hAnchor="margin" w:xAlign="right" w:y="1"/>
      <w:rPr>
        <w:rStyle w:val="a6"/>
      </w:rPr>
    </w:pPr>
  </w:p>
  <w:p w:rsidR="00686789" w:rsidRDefault="00686789" w:rsidP="006867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8F" w:rsidRDefault="00D3438F">
      <w:r>
        <w:separator/>
      </w:r>
    </w:p>
  </w:footnote>
  <w:footnote w:type="continuationSeparator" w:id="0">
    <w:p w:rsidR="00D3438F" w:rsidRDefault="00D34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39CD"/>
    <w:multiLevelType w:val="multilevel"/>
    <w:tmpl w:val="62306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8715EC8"/>
    <w:multiLevelType w:val="multilevel"/>
    <w:tmpl w:val="DE4C9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D50"/>
    <w:rsid w:val="00044D50"/>
    <w:rsid w:val="001442E1"/>
    <w:rsid w:val="001D471F"/>
    <w:rsid w:val="002A2029"/>
    <w:rsid w:val="002E607C"/>
    <w:rsid w:val="00310212"/>
    <w:rsid w:val="0051009B"/>
    <w:rsid w:val="00686789"/>
    <w:rsid w:val="0077292A"/>
    <w:rsid w:val="00A17FDE"/>
    <w:rsid w:val="00A719E1"/>
    <w:rsid w:val="00C76F1E"/>
    <w:rsid w:val="00D11F15"/>
    <w:rsid w:val="00D3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A2B258-5D9D-4E99-9BC4-4CB4A0F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4D50"/>
    <w:pPr>
      <w:spacing w:before="100" w:beforeAutospacing="1" w:after="119"/>
    </w:pPr>
  </w:style>
  <w:style w:type="paragraph" w:styleId="a4">
    <w:name w:val="footer"/>
    <w:basedOn w:val="a"/>
    <w:link w:val="a5"/>
    <w:uiPriority w:val="99"/>
    <w:rsid w:val="0068678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86789"/>
    <w:rPr>
      <w:rFonts w:cs="Times New Roman"/>
    </w:rPr>
  </w:style>
  <w:style w:type="paragraph" w:styleId="a7">
    <w:name w:val="header"/>
    <w:basedOn w:val="a"/>
    <w:link w:val="a8"/>
    <w:uiPriority w:val="99"/>
    <w:rsid w:val="00C76F1E"/>
    <w:pPr>
      <w:tabs>
        <w:tab w:val="center" w:pos="4677"/>
        <w:tab w:val="right" w:pos="9355"/>
      </w:tabs>
    </w:pPr>
  </w:style>
  <w:style w:type="character" w:customStyle="1" w:styleId="a8">
    <w:name w:val="Верхний колонтитул Знак"/>
    <w:link w:val="a7"/>
    <w:uiPriority w:val="99"/>
    <w:locked/>
    <w:rsid w:val="00C76F1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48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2008-12-04T21:38:00Z</cp:lastPrinted>
  <dcterms:created xsi:type="dcterms:W3CDTF">2014-03-08T04:30:00Z</dcterms:created>
  <dcterms:modified xsi:type="dcterms:W3CDTF">2014-03-08T04:30:00Z</dcterms:modified>
</cp:coreProperties>
</file>