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C" w:rsidRPr="003756E0" w:rsidRDefault="00C77D5C" w:rsidP="000156C7">
      <w:pPr>
        <w:suppressAutoHyphens/>
        <w:spacing w:line="360" w:lineRule="auto"/>
        <w:ind w:firstLine="709"/>
        <w:jc w:val="both"/>
        <w:rPr>
          <w:sz w:val="28"/>
          <w:szCs w:val="22"/>
        </w:rPr>
      </w:pPr>
      <w:r w:rsidRPr="000156C7">
        <w:rPr>
          <w:sz w:val="28"/>
          <w:szCs w:val="22"/>
        </w:rPr>
        <w:t>Содержание</w:t>
      </w:r>
    </w:p>
    <w:p w:rsidR="000156C7" w:rsidRPr="003756E0" w:rsidRDefault="000156C7" w:rsidP="000156C7">
      <w:pPr>
        <w:suppressAutoHyphens/>
        <w:spacing w:line="360" w:lineRule="auto"/>
        <w:rPr>
          <w:sz w:val="28"/>
          <w:szCs w:val="22"/>
        </w:rPr>
      </w:pPr>
    </w:p>
    <w:p w:rsidR="002325D8" w:rsidRPr="000156C7" w:rsidRDefault="000156C7" w:rsidP="000156C7">
      <w:pPr>
        <w:pStyle w:val="12"/>
        <w:tabs>
          <w:tab w:val="right" w:leader="dot" w:pos="9628"/>
        </w:tabs>
        <w:suppressAutoHyphens/>
        <w:spacing w:before="0" w:after="0" w:line="360" w:lineRule="auto"/>
        <w:rPr>
          <w:b w:val="0"/>
          <w:bCs w:val="0"/>
          <w:caps w:val="0"/>
          <w:noProof/>
          <w:sz w:val="28"/>
          <w:szCs w:val="22"/>
        </w:rPr>
      </w:pPr>
      <w:r w:rsidRPr="000156C7">
        <w:rPr>
          <w:rStyle w:val="a6"/>
          <w:b w:val="0"/>
          <w:caps w:val="0"/>
          <w:noProof/>
          <w:color w:val="auto"/>
          <w:sz w:val="28"/>
          <w:szCs w:val="22"/>
          <w:u w:val="none"/>
        </w:rPr>
        <w:t>Введение</w:t>
      </w:r>
    </w:p>
    <w:p w:rsidR="002325D8" w:rsidRPr="000156C7" w:rsidRDefault="000156C7" w:rsidP="000156C7">
      <w:pPr>
        <w:pStyle w:val="12"/>
        <w:tabs>
          <w:tab w:val="right" w:leader="dot" w:pos="9628"/>
        </w:tabs>
        <w:suppressAutoHyphens/>
        <w:spacing w:before="0" w:after="0" w:line="360" w:lineRule="auto"/>
        <w:rPr>
          <w:b w:val="0"/>
          <w:bCs w:val="0"/>
          <w:caps w:val="0"/>
          <w:noProof/>
          <w:sz w:val="28"/>
          <w:szCs w:val="22"/>
        </w:rPr>
      </w:pPr>
      <w:r w:rsidRPr="000156C7">
        <w:rPr>
          <w:rStyle w:val="a6"/>
          <w:b w:val="0"/>
          <w:caps w:val="0"/>
          <w:noProof/>
          <w:color w:val="auto"/>
          <w:sz w:val="28"/>
          <w:szCs w:val="22"/>
          <w:u w:val="none"/>
        </w:rPr>
        <w:t>1. Сущность и причины возникновения гомосексуализма</w:t>
      </w:r>
    </w:p>
    <w:p w:rsidR="002325D8" w:rsidRPr="000156C7" w:rsidRDefault="000156C7" w:rsidP="000156C7">
      <w:pPr>
        <w:pStyle w:val="21"/>
        <w:tabs>
          <w:tab w:val="right" w:leader="dot" w:pos="9628"/>
        </w:tabs>
        <w:suppressAutoHyphens/>
        <w:spacing w:line="360" w:lineRule="auto"/>
        <w:ind w:left="0"/>
        <w:rPr>
          <w:smallCaps w:val="0"/>
          <w:noProof/>
          <w:sz w:val="28"/>
          <w:szCs w:val="22"/>
        </w:rPr>
      </w:pPr>
      <w:r w:rsidRPr="000156C7">
        <w:rPr>
          <w:rStyle w:val="a6"/>
          <w:smallCaps w:val="0"/>
          <w:noProof/>
          <w:color w:val="auto"/>
          <w:sz w:val="28"/>
          <w:szCs w:val="22"/>
          <w:u w:val="none"/>
        </w:rPr>
        <w:t>1.1</w:t>
      </w:r>
      <w:r w:rsidR="002325D8" w:rsidRPr="000156C7">
        <w:rPr>
          <w:rStyle w:val="a6"/>
          <w:smallCaps w:val="0"/>
          <w:noProof/>
          <w:color w:val="auto"/>
          <w:sz w:val="28"/>
          <w:szCs w:val="22"/>
          <w:u w:val="none"/>
        </w:rPr>
        <w:t xml:space="preserve"> Понятие </w:t>
      </w:r>
      <w:r w:rsidRPr="000156C7">
        <w:rPr>
          <w:rStyle w:val="a6"/>
          <w:smallCaps w:val="0"/>
          <w:noProof/>
          <w:color w:val="auto"/>
          <w:sz w:val="28"/>
          <w:szCs w:val="22"/>
          <w:u w:val="none"/>
        </w:rPr>
        <w:t>"</w:t>
      </w:r>
      <w:r w:rsidR="002325D8" w:rsidRPr="000156C7">
        <w:rPr>
          <w:rStyle w:val="a6"/>
          <w:smallCaps w:val="0"/>
          <w:noProof/>
          <w:color w:val="auto"/>
          <w:sz w:val="28"/>
          <w:szCs w:val="22"/>
          <w:u w:val="none"/>
        </w:rPr>
        <w:t>гомосексуализм</w:t>
      </w:r>
      <w:r w:rsidRPr="000156C7">
        <w:rPr>
          <w:rStyle w:val="a6"/>
          <w:smallCaps w:val="0"/>
          <w:noProof/>
          <w:color w:val="auto"/>
          <w:sz w:val="28"/>
          <w:szCs w:val="22"/>
          <w:u w:val="none"/>
        </w:rPr>
        <w:t>"</w:t>
      </w:r>
      <w:r w:rsidR="002325D8" w:rsidRPr="000156C7">
        <w:rPr>
          <w:rStyle w:val="a6"/>
          <w:smallCaps w:val="0"/>
          <w:noProof/>
          <w:color w:val="auto"/>
          <w:sz w:val="28"/>
          <w:szCs w:val="22"/>
          <w:u w:val="none"/>
        </w:rPr>
        <w:t xml:space="preserve"> и его классификация</w:t>
      </w:r>
    </w:p>
    <w:p w:rsidR="002325D8" w:rsidRPr="000156C7" w:rsidRDefault="000156C7" w:rsidP="000156C7">
      <w:pPr>
        <w:pStyle w:val="21"/>
        <w:tabs>
          <w:tab w:val="right" w:leader="dot" w:pos="9628"/>
        </w:tabs>
        <w:suppressAutoHyphens/>
        <w:spacing w:line="360" w:lineRule="auto"/>
        <w:ind w:left="0"/>
        <w:rPr>
          <w:smallCaps w:val="0"/>
          <w:noProof/>
          <w:sz w:val="28"/>
          <w:szCs w:val="22"/>
        </w:rPr>
      </w:pPr>
      <w:r w:rsidRPr="000156C7">
        <w:rPr>
          <w:rStyle w:val="a6"/>
          <w:smallCaps w:val="0"/>
          <w:noProof/>
          <w:color w:val="auto"/>
          <w:sz w:val="28"/>
          <w:szCs w:val="22"/>
          <w:u w:val="none"/>
        </w:rPr>
        <w:t>1.2</w:t>
      </w:r>
      <w:r w:rsidR="002325D8" w:rsidRPr="000156C7">
        <w:rPr>
          <w:rStyle w:val="a6"/>
          <w:smallCaps w:val="0"/>
          <w:noProof/>
          <w:color w:val="auto"/>
          <w:sz w:val="28"/>
          <w:szCs w:val="22"/>
          <w:u w:val="none"/>
        </w:rPr>
        <w:t xml:space="preserve"> Теории возникновения гомосексуализма</w:t>
      </w:r>
    </w:p>
    <w:p w:rsidR="002325D8" w:rsidRPr="000156C7" w:rsidRDefault="000156C7" w:rsidP="000156C7">
      <w:pPr>
        <w:pStyle w:val="12"/>
        <w:tabs>
          <w:tab w:val="right" w:leader="dot" w:pos="9628"/>
        </w:tabs>
        <w:suppressAutoHyphens/>
        <w:spacing w:before="0" w:after="0" w:line="360" w:lineRule="auto"/>
        <w:rPr>
          <w:b w:val="0"/>
          <w:bCs w:val="0"/>
          <w:caps w:val="0"/>
          <w:noProof/>
          <w:sz w:val="28"/>
          <w:szCs w:val="22"/>
        </w:rPr>
      </w:pPr>
      <w:r w:rsidRPr="000156C7">
        <w:rPr>
          <w:rStyle w:val="a6"/>
          <w:b w:val="0"/>
          <w:caps w:val="0"/>
          <w:noProof/>
          <w:color w:val="auto"/>
          <w:sz w:val="28"/>
          <w:szCs w:val="22"/>
          <w:u w:val="none"/>
        </w:rPr>
        <w:t>2. Возможность лечения и коррекции гомосексуального поведения</w:t>
      </w:r>
    </w:p>
    <w:p w:rsidR="002325D8" w:rsidRPr="000156C7" w:rsidRDefault="000156C7" w:rsidP="000156C7">
      <w:pPr>
        <w:pStyle w:val="21"/>
        <w:tabs>
          <w:tab w:val="right" w:leader="dot" w:pos="9628"/>
        </w:tabs>
        <w:suppressAutoHyphens/>
        <w:spacing w:line="360" w:lineRule="auto"/>
        <w:ind w:left="0"/>
        <w:rPr>
          <w:smallCaps w:val="0"/>
          <w:noProof/>
          <w:sz w:val="28"/>
          <w:szCs w:val="22"/>
        </w:rPr>
      </w:pPr>
      <w:r w:rsidRPr="000156C7">
        <w:rPr>
          <w:rStyle w:val="a6"/>
          <w:smallCaps w:val="0"/>
          <w:noProof/>
          <w:color w:val="auto"/>
          <w:sz w:val="28"/>
          <w:szCs w:val="22"/>
          <w:u w:val="none"/>
        </w:rPr>
        <w:t>2.1</w:t>
      </w:r>
      <w:r w:rsidR="002325D8" w:rsidRPr="000156C7">
        <w:rPr>
          <w:rStyle w:val="a6"/>
          <w:smallCaps w:val="0"/>
          <w:noProof/>
          <w:color w:val="auto"/>
          <w:sz w:val="28"/>
          <w:szCs w:val="22"/>
          <w:u w:val="none"/>
        </w:rPr>
        <w:t xml:space="preserve"> Лечение гомосексуализма</w:t>
      </w:r>
    </w:p>
    <w:p w:rsidR="002325D8" w:rsidRPr="000156C7" w:rsidRDefault="000156C7" w:rsidP="000156C7">
      <w:pPr>
        <w:pStyle w:val="21"/>
        <w:tabs>
          <w:tab w:val="right" w:leader="dot" w:pos="9628"/>
        </w:tabs>
        <w:suppressAutoHyphens/>
        <w:spacing w:line="360" w:lineRule="auto"/>
        <w:ind w:left="0"/>
        <w:rPr>
          <w:smallCaps w:val="0"/>
          <w:noProof/>
          <w:sz w:val="28"/>
          <w:szCs w:val="22"/>
        </w:rPr>
      </w:pPr>
      <w:r w:rsidRPr="000156C7">
        <w:rPr>
          <w:rStyle w:val="a6"/>
          <w:smallCaps w:val="0"/>
          <w:noProof/>
          <w:color w:val="auto"/>
          <w:sz w:val="28"/>
          <w:szCs w:val="22"/>
          <w:u w:val="none"/>
        </w:rPr>
        <w:t>2.2</w:t>
      </w:r>
      <w:r w:rsidR="002325D8" w:rsidRPr="000156C7">
        <w:rPr>
          <w:rStyle w:val="a6"/>
          <w:smallCaps w:val="0"/>
          <w:noProof/>
          <w:color w:val="auto"/>
          <w:sz w:val="28"/>
          <w:szCs w:val="22"/>
          <w:u w:val="none"/>
        </w:rPr>
        <w:t xml:space="preserve"> Коррекция гомосексуального поведения</w:t>
      </w:r>
    </w:p>
    <w:p w:rsidR="002325D8" w:rsidRPr="000156C7" w:rsidRDefault="000156C7" w:rsidP="000156C7">
      <w:pPr>
        <w:pStyle w:val="12"/>
        <w:tabs>
          <w:tab w:val="right" w:leader="dot" w:pos="9628"/>
        </w:tabs>
        <w:suppressAutoHyphens/>
        <w:spacing w:before="0" w:after="0" w:line="360" w:lineRule="auto"/>
        <w:rPr>
          <w:b w:val="0"/>
          <w:bCs w:val="0"/>
          <w:caps w:val="0"/>
          <w:noProof/>
          <w:sz w:val="28"/>
          <w:szCs w:val="22"/>
        </w:rPr>
      </w:pPr>
      <w:r w:rsidRPr="000156C7">
        <w:rPr>
          <w:rStyle w:val="a6"/>
          <w:b w:val="0"/>
          <w:caps w:val="0"/>
          <w:noProof/>
          <w:color w:val="auto"/>
          <w:sz w:val="28"/>
          <w:szCs w:val="22"/>
          <w:u w:val="none"/>
        </w:rPr>
        <w:t>3. Психическое здоровье гомосексуалистов</w:t>
      </w:r>
    </w:p>
    <w:p w:rsidR="002325D8" w:rsidRPr="000156C7" w:rsidRDefault="000156C7" w:rsidP="000156C7">
      <w:pPr>
        <w:pStyle w:val="12"/>
        <w:tabs>
          <w:tab w:val="right" w:leader="dot" w:pos="9628"/>
        </w:tabs>
        <w:suppressAutoHyphens/>
        <w:spacing w:before="0" w:after="0" w:line="360" w:lineRule="auto"/>
        <w:rPr>
          <w:b w:val="0"/>
          <w:bCs w:val="0"/>
          <w:caps w:val="0"/>
          <w:noProof/>
          <w:sz w:val="28"/>
          <w:szCs w:val="22"/>
        </w:rPr>
      </w:pPr>
      <w:r w:rsidRPr="000156C7">
        <w:rPr>
          <w:rStyle w:val="a6"/>
          <w:b w:val="0"/>
          <w:caps w:val="0"/>
          <w:noProof/>
          <w:color w:val="auto"/>
          <w:sz w:val="28"/>
          <w:szCs w:val="22"/>
          <w:u w:val="none"/>
        </w:rPr>
        <w:t>4. Отношение общества к гомосексуализму</w:t>
      </w:r>
    </w:p>
    <w:p w:rsidR="002325D8" w:rsidRPr="000156C7" w:rsidRDefault="000156C7" w:rsidP="000156C7">
      <w:pPr>
        <w:pStyle w:val="12"/>
        <w:tabs>
          <w:tab w:val="right" w:leader="dot" w:pos="9628"/>
        </w:tabs>
        <w:suppressAutoHyphens/>
        <w:spacing w:before="0" w:after="0" w:line="360" w:lineRule="auto"/>
        <w:rPr>
          <w:b w:val="0"/>
          <w:bCs w:val="0"/>
          <w:caps w:val="0"/>
          <w:noProof/>
          <w:sz w:val="28"/>
          <w:szCs w:val="22"/>
        </w:rPr>
      </w:pPr>
      <w:r w:rsidRPr="000156C7">
        <w:rPr>
          <w:rStyle w:val="a6"/>
          <w:b w:val="0"/>
          <w:caps w:val="0"/>
          <w:noProof/>
          <w:color w:val="auto"/>
          <w:sz w:val="28"/>
          <w:szCs w:val="22"/>
          <w:u w:val="none"/>
        </w:rPr>
        <w:t>Заключение</w:t>
      </w:r>
    </w:p>
    <w:p w:rsidR="002325D8" w:rsidRPr="003756E0" w:rsidRDefault="000156C7" w:rsidP="000156C7">
      <w:pPr>
        <w:pStyle w:val="12"/>
        <w:tabs>
          <w:tab w:val="right" w:leader="dot" w:pos="9628"/>
        </w:tabs>
        <w:suppressAutoHyphens/>
        <w:spacing w:before="0" w:after="0" w:line="360" w:lineRule="auto"/>
        <w:rPr>
          <w:rStyle w:val="a6"/>
          <w:b w:val="0"/>
          <w:caps w:val="0"/>
          <w:noProof/>
          <w:color w:val="auto"/>
          <w:sz w:val="28"/>
          <w:szCs w:val="22"/>
          <w:u w:val="none"/>
        </w:rPr>
      </w:pPr>
      <w:r w:rsidRPr="000156C7">
        <w:rPr>
          <w:rStyle w:val="a6"/>
          <w:b w:val="0"/>
          <w:caps w:val="0"/>
          <w:noProof/>
          <w:color w:val="auto"/>
          <w:sz w:val="28"/>
          <w:szCs w:val="22"/>
          <w:u w:val="none"/>
        </w:rPr>
        <w:t>Список использованной литературы</w:t>
      </w:r>
    </w:p>
    <w:p w:rsidR="000156C7" w:rsidRPr="003756E0" w:rsidRDefault="000156C7" w:rsidP="000156C7">
      <w:pPr>
        <w:suppressAutoHyphens/>
        <w:spacing w:line="360" w:lineRule="auto"/>
        <w:rPr>
          <w:sz w:val="28"/>
        </w:rPr>
      </w:pPr>
    </w:p>
    <w:p w:rsidR="00DC4E69" w:rsidRPr="000156C7" w:rsidRDefault="00F847F7" w:rsidP="000156C7">
      <w:pPr>
        <w:pStyle w:val="1"/>
        <w:keepNext w:val="0"/>
        <w:suppressAutoHyphens/>
        <w:spacing w:before="0" w:after="0" w:line="360" w:lineRule="auto"/>
        <w:ind w:firstLine="709"/>
        <w:jc w:val="both"/>
        <w:rPr>
          <w:rFonts w:ascii="Times New Roman" w:hAnsi="Times New Roman" w:cs="Times New Roman"/>
          <w:b w:val="0"/>
          <w:sz w:val="28"/>
          <w:szCs w:val="28"/>
        </w:rPr>
      </w:pPr>
      <w:r w:rsidRPr="000156C7">
        <w:rPr>
          <w:rFonts w:ascii="Times New Roman" w:hAnsi="Times New Roman" w:cs="Times New Roman"/>
          <w:b w:val="0"/>
          <w:sz w:val="28"/>
          <w:szCs w:val="28"/>
        </w:rPr>
        <w:br w:type="page"/>
      </w:r>
      <w:bookmarkStart w:id="0" w:name="_Toc168812297"/>
      <w:bookmarkStart w:id="1" w:name="_Toc168581961"/>
      <w:r w:rsidR="00672C34" w:rsidRPr="000156C7">
        <w:rPr>
          <w:rFonts w:ascii="Times New Roman" w:hAnsi="Times New Roman" w:cs="Times New Roman"/>
          <w:b w:val="0"/>
          <w:sz w:val="28"/>
          <w:szCs w:val="28"/>
        </w:rPr>
        <w:t>Введение</w:t>
      </w:r>
      <w:bookmarkEnd w:id="0"/>
    </w:p>
    <w:p w:rsidR="00DC4E69" w:rsidRPr="000156C7" w:rsidRDefault="00DC4E69" w:rsidP="000156C7">
      <w:pPr>
        <w:suppressAutoHyphens/>
        <w:spacing w:line="360" w:lineRule="auto"/>
        <w:ind w:firstLine="709"/>
        <w:jc w:val="both"/>
        <w:rPr>
          <w:sz w:val="28"/>
          <w:szCs w:val="28"/>
        </w:rPr>
      </w:pPr>
    </w:p>
    <w:p w:rsidR="000156C7" w:rsidRPr="000156C7" w:rsidRDefault="00CF761E" w:rsidP="000156C7">
      <w:pPr>
        <w:suppressAutoHyphens/>
        <w:spacing w:line="360" w:lineRule="auto"/>
        <w:ind w:firstLine="709"/>
        <w:jc w:val="both"/>
        <w:rPr>
          <w:bCs/>
          <w:iCs/>
          <w:sz w:val="28"/>
          <w:szCs w:val="28"/>
        </w:rPr>
      </w:pPr>
      <w:r w:rsidRPr="000156C7">
        <w:rPr>
          <w:bCs/>
          <w:iCs/>
          <w:sz w:val="28"/>
          <w:szCs w:val="28"/>
        </w:rPr>
        <w:t>В настоящее время все большие масштабы приобретают проблемы связанные с гомосексуальными пристрастиями людей разных полов, возрастов, социальных принадлежностей и национальностей.</w:t>
      </w:r>
    </w:p>
    <w:p w:rsidR="000156C7" w:rsidRPr="000156C7" w:rsidRDefault="00CF761E" w:rsidP="000156C7">
      <w:pPr>
        <w:suppressAutoHyphens/>
        <w:spacing w:line="360" w:lineRule="auto"/>
        <w:ind w:firstLine="709"/>
        <w:jc w:val="both"/>
        <w:rPr>
          <w:bCs/>
          <w:iCs/>
          <w:sz w:val="28"/>
          <w:szCs w:val="28"/>
        </w:rPr>
      </w:pPr>
      <w:r w:rsidRPr="000156C7">
        <w:rPr>
          <w:bCs/>
          <w:iCs/>
          <w:sz w:val="28"/>
          <w:szCs w:val="28"/>
        </w:rPr>
        <w:t>В данный момент количество людей, относящихся, к так называемым, сексуальным меньшинствам, значительно возросло. Эти вопросы получили все большую огласку в период последнего десятилетия. Это явление связано все с большим проникновением его в культуру нашей</w:t>
      </w:r>
      <w:r w:rsidR="000156C7" w:rsidRPr="000156C7">
        <w:rPr>
          <w:bCs/>
          <w:iCs/>
          <w:sz w:val="28"/>
          <w:szCs w:val="28"/>
        </w:rPr>
        <w:t xml:space="preserve"> </w:t>
      </w:r>
      <w:r w:rsidRPr="000156C7">
        <w:rPr>
          <w:bCs/>
          <w:iCs/>
          <w:sz w:val="28"/>
          <w:szCs w:val="28"/>
        </w:rPr>
        <w:t>страны и с возрастающим давлением ее на сознание наших соотечественников, особенно на молодежь. Раньше отношение к таким людям было иным, просто потому, что об этом не говорили так открыто, как это делают сейчас и поэтому об этом знали на много меньше. В связи с этим люди не могли сформировать личное мнение, им навязывалось мнение государства, которое вообще отрицало факт существования сексуальных меньшинств.</w:t>
      </w:r>
    </w:p>
    <w:p w:rsidR="00DC4E69" w:rsidRPr="000156C7" w:rsidRDefault="00CF761E" w:rsidP="000156C7">
      <w:pPr>
        <w:suppressAutoHyphens/>
        <w:spacing w:line="360" w:lineRule="auto"/>
        <w:ind w:firstLine="709"/>
        <w:jc w:val="both"/>
        <w:rPr>
          <w:bCs/>
          <w:iCs/>
          <w:sz w:val="28"/>
          <w:szCs w:val="28"/>
        </w:rPr>
      </w:pPr>
      <w:r w:rsidRPr="000156C7">
        <w:rPr>
          <w:bCs/>
          <w:iCs/>
          <w:sz w:val="28"/>
          <w:szCs w:val="28"/>
        </w:rPr>
        <w:t>И именно сейчас, когда русский народ находится на грани вымирания, это тема становится все более и более актуальной.</w:t>
      </w:r>
    </w:p>
    <w:p w:rsidR="00CF761E" w:rsidRPr="000156C7" w:rsidRDefault="00CF761E" w:rsidP="000156C7">
      <w:pPr>
        <w:suppressAutoHyphens/>
        <w:spacing w:line="360" w:lineRule="auto"/>
        <w:ind w:firstLine="709"/>
        <w:jc w:val="both"/>
        <w:rPr>
          <w:bCs/>
          <w:iCs/>
          <w:sz w:val="28"/>
          <w:szCs w:val="28"/>
        </w:rPr>
      </w:pPr>
      <w:r w:rsidRPr="000156C7">
        <w:rPr>
          <w:bCs/>
          <w:iCs/>
          <w:sz w:val="28"/>
          <w:szCs w:val="28"/>
        </w:rPr>
        <w:t>Объектом данного исследования являются гомосексуалисты, то есть люди с нетрадиционной сексуальной ориентацией.</w:t>
      </w:r>
    </w:p>
    <w:p w:rsidR="00CF761E" w:rsidRPr="000156C7" w:rsidRDefault="00CF761E" w:rsidP="000156C7">
      <w:pPr>
        <w:suppressAutoHyphens/>
        <w:spacing w:line="360" w:lineRule="auto"/>
        <w:ind w:firstLine="709"/>
        <w:jc w:val="both"/>
        <w:rPr>
          <w:sz w:val="28"/>
          <w:szCs w:val="28"/>
        </w:rPr>
      </w:pPr>
      <w:r w:rsidRPr="000156C7">
        <w:rPr>
          <w:sz w:val="28"/>
          <w:szCs w:val="28"/>
        </w:rPr>
        <w:t xml:space="preserve">Цель данного исследования </w:t>
      </w:r>
      <w:r w:rsidR="002325D8" w:rsidRPr="000156C7">
        <w:rPr>
          <w:sz w:val="28"/>
          <w:szCs w:val="28"/>
        </w:rPr>
        <w:t>заключается</w:t>
      </w:r>
      <w:r w:rsidRPr="000156C7">
        <w:rPr>
          <w:sz w:val="28"/>
          <w:szCs w:val="28"/>
        </w:rPr>
        <w:t xml:space="preserve"> в раскрытии сущности такого явления как гомосексуализм.</w:t>
      </w:r>
    </w:p>
    <w:p w:rsidR="00CF761E" w:rsidRPr="000156C7" w:rsidRDefault="00CF761E" w:rsidP="000156C7">
      <w:pPr>
        <w:suppressAutoHyphens/>
        <w:spacing w:line="360" w:lineRule="auto"/>
        <w:ind w:firstLine="709"/>
        <w:jc w:val="both"/>
        <w:rPr>
          <w:sz w:val="28"/>
          <w:szCs w:val="28"/>
        </w:rPr>
      </w:pPr>
      <w:r w:rsidRPr="000156C7">
        <w:rPr>
          <w:sz w:val="28"/>
          <w:szCs w:val="28"/>
        </w:rPr>
        <w:t>В качестве задач исследования можно выделить следующие:</w:t>
      </w:r>
    </w:p>
    <w:p w:rsidR="00CF761E" w:rsidRPr="000156C7" w:rsidRDefault="00CF761E" w:rsidP="000156C7">
      <w:pPr>
        <w:numPr>
          <w:ilvl w:val="0"/>
          <w:numId w:val="7"/>
        </w:numPr>
        <w:suppressAutoHyphens/>
        <w:spacing w:line="360" w:lineRule="auto"/>
        <w:ind w:left="0" w:firstLine="709"/>
        <w:jc w:val="both"/>
        <w:rPr>
          <w:sz w:val="28"/>
          <w:szCs w:val="28"/>
        </w:rPr>
      </w:pPr>
      <w:r w:rsidRPr="000156C7">
        <w:rPr>
          <w:sz w:val="28"/>
          <w:szCs w:val="28"/>
        </w:rPr>
        <w:t xml:space="preserve">дать определение понятию </w:t>
      </w:r>
      <w:r w:rsidR="000156C7" w:rsidRPr="000156C7">
        <w:rPr>
          <w:sz w:val="28"/>
          <w:szCs w:val="28"/>
        </w:rPr>
        <w:t>"</w:t>
      </w:r>
      <w:r w:rsidRPr="000156C7">
        <w:rPr>
          <w:sz w:val="28"/>
          <w:szCs w:val="28"/>
        </w:rPr>
        <w:t>гомосексуализм</w:t>
      </w:r>
      <w:r w:rsidR="000156C7" w:rsidRPr="000156C7">
        <w:rPr>
          <w:sz w:val="28"/>
          <w:szCs w:val="28"/>
        </w:rPr>
        <w:t>"</w:t>
      </w:r>
      <w:r w:rsidR="009E0704" w:rsidRPr="000156C7">
        <w:rPr>
          <w:sz w:val="28"/>
          <w:szCs w:val="28"/>
        </w:rPr>
        <w:t xml:space="preserve"> и рассмотреть его основные классификации</w:t>
      </w:r>
      <w:r w:rsidRPr="000156C7">
        <w:rPr>
          <w:sz w:val="28"/>
          <w:szCs w:val="28"/>
        </w:rPr>
        <w:t>;</w:t>
      </w:r>
    </w:p>
    <w:p w:rsidR="00CF761E" w:rsidRPr="000156C7" w:rsidRDefault="00CF761E" w:rsidP="000156C7">
      <w:pPr>
        <w:numPr>
          <w:ilvl w:val="0"/>
          <w:numId w:val="7"/>
        </w:numPr>
        <w:suppressAutoHyphens/>
        <w:spacing w:line="360" w:lineRule="auto"/>
        <w:ind w:left="0" w:firstLine="709"/>
        <w:jc w:val="both"/>
        <w:rPr>
          <w:sz w:val="28"/>
          <w:szCs w:val="28"/>
        </w:rPr>
      </w:pPr>
      <w:r w:rsidRPr="000156C7">
        <w:rPr>
          <w:sz w:val="28"/>
          <w:szCs w:val="28"/>
        </w:rPr>
        <w:t>раскрыть содержание теорий возникновения гомосексуализма;</w:t>
      </w:r>
    </w:p>
    <w:p w:rsidR="00CF761E" w:rsidRPr="000156C7" w:rsidRDefault="00CF761E" w:rsidP="000156C7">
      <w:pPr>
        <w:numPr>
          <w:ilvl w:val="0"/>
          <w:numId w:val="7"/>
        </w:numPr>
        <w:suppressAutoHyphens/>
        <w:spacing w:line="360" w:lineRule="auto"/>
        <w:ind w:left="0" w:firstLine="709"/>
        <w:jc w:val="both"/>
        <w:rPr>
          <w:sz w:val="28"/>
          <w:szCs w:val="28"/>
        </w:rPr>
      </w:pPr>
      <w:r w:rsidRPr="000156C7">
        <w:rPr>
          <w:sz w:val="28"/>
          <w:szCs w:val="28"/>
        </w:rPr>
        <w:t>определить возможности лечения и коррекции гомосексуализма;</w:t>
      </w:r>
    </w:p>
    <w:p w:rsidR="00CF761E" w:rsidRPr="000156C7" w:rsidRDefault="00CF761E" w:rsidP="000156C7">
      <w:pPr>
        <w:numPr>
          <w:ilvl w:val="0"/>
          <w:numId w:val="7"/>
        </w:numPr>
        <w:suppressAutoHyphens/>
        <w:spacing w:line="360" w:lineRule="auto"/>
        <w:ind w:left="0" w:firstLine="709"/>
        <w:jc w:val="both"/>
        <w:rPr>
          <w:sz w:val="28"/>
          <w:szCs w:val="28"/>
        </w:rPr>
      </w:pPr>
      <w:r w:rsidRPr="000156C7">
        <w:rPr>
          <w:sz w:val="28"/>
          <w:szCs w:val="28"/>
        </w:rPr>
        <w:t>рассмотреть психическое здоровье гомосексуалистов;</w:t>
      </w:r>
    </w:p>
    <w:p w:rsidR="00CF761E" w:rsidRPr="000156C7" w:rsidRDefault="00CF761E" w:rsidP="000156C7">
      <w:pPr>
        <w:numPr>
          <w:ilvl w:val="0"/>
          <w:numId w:val="7"/>
        </w:numPr>
        <w:suppressAutoHyphens/>
        <w:spacing w:line="360" w:lineRule="auto"/>
        <w:ind w:left="0" w:firstLine="709"/>
        <w:jc w:val="both"/>
        <w:rPr>
          <w:sz w:val="28"/>
          <w:szCs w:val="28"/>
        </w:rPr>
      </w:pPr>
      <w:r w:rsidRPr="000156C7">
        <w:rPr>
          <w:sz w:val="28"/>
          <w:szCs w:val="28"/>
        </w:rPr>
        <w:t>выявить отношение общества к явлению гомосексуализма.</w:t>
      </w:r>
    </w:p>
    <w:p w:rsidR="00C77835" w:rsidRPr="000156C7" w:rsidRDefault="00C77835" w:rsidP="000156C7">
      <w:pPr>
        <w:suppressAutoHyphens/>
        <w:spacing w:line="360" w:lineRule="auto"/>
        <w:ind w:firstLine="709"/>
        <w:jc w:val="both"/>
        <w:rPr>
          <w:sz w:val="28"/>
          <w:szCs w:val="28"/>
        </w:rPr>
      </w:pPr>
      <w:r w:rsidRPr="000156C7">
        <w:rPr>
          <w:sz w:val="28"/>
          <w:szCs w:val="28"/>
        </w:rPr>
        <w:t xml:space="preserve">Следует отметить, что литературы по данному явлению довольно много. Наиболее разработанным и дающим полную характеристику понятию </w:t>
      </w:r>
      <w:r w:rsidR="000156C7" w:rsidRPr="000156C7">
        <w:rPr>
          <w:sz w:val="28"/>
          <w:szCs w:val="28"/>
        </w:rPr>
        <w:t>"</w:t>
      </w:r>
      <w:r w:rsidRPr="000156C7">
        <w:rPr>
          <w:sz w:val="28"/>
          <w:szCs w:val="28"/>
        </w:rPr>
        <w:t>гомосексуализм</w:t>
      </w:r>
      <w:r w:rsidR="000156C7" w:rsidRPr="000156C7">
        <w:rPr>
          <w:sz w:val="28"/>
          <w:szCs w:val="28"/>
        </w:rPr>
        <w:t>"</w:t>
      </w:r>
      <w:r w:rsidRPr="000156C7">
        <w:rPr>
          <w:sz w:val="28"/>
          <w:szCs w:val="28"/>
        </w:rPr>
        <w:t xml:space="preserve"> является труд И.М. Деревянко </w:t>
      </w:r>
      <w:r w:rsidR="000156C7" w:rsidRPr="000156C7">
        <w:rPr>
          <w:sz w:val="28"/>
          <w:szCs w:val="28"/>
        </w:rPr>
        <w:t>"</w:t>
      </w:r>
      <w:r w:rsidRPr="000156C7">
        <w:rPr>
          <w:sz w:val="28"/>
          <w:szCs w:val="28"/>
        </w:rPr>
        <w:t>Гомосексуализм</w:t>
      </w:r>
      <w:r w:rsidR="000156C7" w:rsidRPr="000156C7">
        <w:rPr>
          <w:sz w:val="28"/>
          <w:szCs w:val="28"/>
        </w:rPr>
        <w:t>"</w:t>
      </w:r>
      <w:r w:rsidRPr="000156C7">
        <w:rPr>
          <w:sz w:val="28"/>
          <w:szCs w:val="28"/>
        </w:rPr>
        <w:t>. Наиболее полное определени</w:t>
      </w:r>
      <w:r w:rsidR="002325D8" w:rsidRPr="000156C7">
        <w:rPr>
          <w:sz w:val="28"/>
          <w:szCs w:val="28"/>
        </w:rPr>
        <w:t>е</w:t>
      </w:r>
      <w:r w:rsidRPr="000156C7">
        <w:rPr>
          <w:sz w:val="28"/>
          <w:szCs w:val="28"/>
        </w:rPr>
        <w:t xml:space="preserve"> гомосексуализму дает Д.В. Колесов. Классификацию гомосексуализму дают В.Е. Каган и А.М. Свядощ. О психическом здоровье гомосексуалистов пишет И.С. Кон в своем произведении </w:t>
      </w:r>
      <w:r w:rsidR="000156C7" w:rsidRPr="000156C7">
        <w:rPr>
          <w:sz w:val="28"/>
          <w:szCs w:val="28"/>
        </w:rPr>
        <w:t>"</w:t>
      </w:r>
      <w:r w:rsidRPr="000156C7">
        <w:rPr>
          <w:sz w:val="28"/>
          <w:szCs w:val="28"/>
        </w:rPr>
        <w:t>Лики и маски однополой любви. Лунный свет на заре</w:t>
      </w:r>
      <w:r w:rsidR="000156C7" w:rsidRPr="000156C7">
        <w:rPr>
          <w:sz w:val="28"/>
          <w:szCs w:val="28"/>
        </w:rPr>
        <w:t>"</w:t>
      </w:r>
      <w:r w:rsidRPr="000156C7">
        <w:rPr>
          <w:sz w:val="28"/>
          <w:szCs w:val="28"/>
        </w:rPr>
        <w:t>.</w:t>
      </w:r>
    </w:p>
    <w:p w:rsidR="00C77835" w:rsidRPr="000156C7" w:rsidRDefault="00C77835" w:rsidP="000156C7">
      <w:pPr>
        <w:suppressAutoHyphens/>
        <w:spacing w:line="360" w:lineRule="auto"/>
        <w:ind w:firstLine="709"/>
        <w:jc w:val="both"/>
        <w:rPr>
          <w:sz w:val="28"/>
          <w:szCs w:val="28"/>
        </w:rPr>
      </w:pPr>
      <w:r w:rsidRPr="000156C7">
        <w:rPr>
          <w:sz w:val="28"/>
          <w:szCs w:val="28"/>
        </w:rPr>
        <w:t>Кроме того, теме гомосексуализма посвящены многочисленные статьи в Интернете.</w:t>
      </w:r>
      <w:r w:rsidR="002325D8" w:rsidRPr="000156C7">
        <w:rPr>
          <w:sz w:val="28"/>
          <w:szCs w:val="28"/>
        </w:rPr>
        <w:t xml:space="preserve"> И даже существует официальный сайт людей с нетрадиционной ориентацией: </w:t>
      </w:r>
      <w:r w:rsidR="002325D8" w:rsidRPr="000156C7">
        <w:rPr>
          <w:sz w:val="28"/>
          <w:szCs w:val="28"/>
          <w:lang w:val="en-US"/>
        </w:rPr>
        <w:t>www</w:t>
      </w:r>
      <w:r w:rsidR="002325D8" w:rsidRPr="000156C7">
        <w:rPr>
          <w:sz w:val="28"/>
          <w:szCs w:val="28"/>
        </w:rPr>
        <w:t>.</w:t>
      </w:r>
      <w:r w:rsidR="002325D8" w:rsidRPr="000156C7">
        <w:rPr>
          <w:sz w:val="28"/>
          <w:szCs w:val="28"/>
          <w:lang w:val="en-US"/>
        </w:rPr>
        <w:t>gay</w:t>
      </w:r>
      <w:r w:rsidR="002325D8" w:rsidRPr="000156C7">
        <w:rPr>
          <w:sz w:val="28"/>
          <w:szCs w:val="28"/>
        </w:rPr>
        <w:t>.</w:t>
      </w:r>
      <w:r w:rsidR="002325D8" w:rsidRPr="000156C7">
        <w:rPr>
          <w:sz w:val="28"/>
          <w:szCs w:val="28"/>
          <w:lang w:val="en-US"/>
        </w:rPr>
        <w:t>ru</w:t>
      </w:r>
      <w:r w:rsidR="002325D8" w:rsidRPr="000156C7">
        <w:rPr>
          <w:sz w:val="28"/>
          <w:szCs w:val="28"/>
        </w:rPr>
        <w:t>.</w:t>
      </w:r>
    </w:p>
    <w:p w:rsidR="00C77835" w:rsidRPr="000156C7" w:rsidRDefault="00C77835" w:rsidP="000156C7">
      <w:pPr>
        <w:suppressAutoHyphens/>
        <w:spacing w:line="360" w:lineRule="auto"/>
        <w:ind w:firstLine="709"/>
        <w:jc w:val="both"/>
        <w:rPr>
          <w:sz w:val="28"/>
          <w:szCs w:val="28"/>
        </w:rPr>
      </w:pPr>
      <w:r w:rsidRPr="000156C7">
        <w:rPr>
          <w:sz w:val="28"/>
          <w:szCs w:val="28"/>
        </w:rPr>
        <w:t>Итак, мы видим, что тема эта разработана довольно хорошо</w:t>
      </w:r>
      <w:r w:rsidR="009E0704" w:rsidRPr="000156C7">
        <w:rPr>
          <w:sz w:val="28"/>
          <w:szCs w:val="28"/>
        </w:rPr>
        <w:t>, она занимала, занимает</w:t>
      </w:r>
      <w:r w:rsidR="002325D8" w:rsidRPr="000156C7">
        <w:rPr>
          <w:sz w:val="28"/>
          <w:szCs w:val="28"/>
        </w:rPr>
        <w:t>,</w:t>
      </w:r>
      <w:r w:rsidR="009E0704" w:rsidRPr="000156C7">
        <w:rPr>
          <w:sz w:val="28"/>
          <w:szCs w:val="28"/>
        </w:rPr>
        <w:t xml:space="preserve"> будет занимать умы человечества, потому что до сих пор еще не существует достоверной теории возникновения явления гомосексуального поведения.</w:t>
      </w:r>
    </w:p>
    <w:p w:rsidR="00CF761E" w:rsidRPr="000156C7" w:rsidRDefault="00CF761E" w:rsidP="000156C7">
      <w:pPr>
        <w:suppressAutoHyphens/>
        <w:spacing w:line="360" w:lineRule="auto"/>
        <w:ind w:firstLine="709"/>
        <w:jc w:val="both"/>
        <w:rPr>
          <w:sz w:val="28"/>
          <w:szCs w:val="28"/>
        </w:rPr>
      </w:pPr>
    </w:p>
    <w:p w:rsidR="00C108FE" w:rsidRPr="003756E0" w:rsidRDefault="00672C34" w:rsidP="000156C7">
      <w:pPr>
        <w:pStyle w:val="1"/>
        <w:keepNext w:val="0"/>
        <w:suppressAutoHyphens/>
        <w:spacing w:before="0" w:after="0" w:line="360" w:lineRule="auto"/>
        <w:ind w:firstLine="709"/>
        <w:jc w:val="both"/>
        <w:rPr>
          <w:rFonts w:ascii="Times New Roman" w:hAnsi="Times New Roman" w:cs="Times New Roman"/>
          <w:b w:val="0"/>
          <w:sz w:val="28"/>
          <w:szCs w:val="28"/>
        </w:rPr>
      </w:pPr>
      <w:r w:rsidRPr="000156C7">
        <w:rPr>
          <w:rFonts w:ascii="Times New Roman" w:hAnsi="Times New Roman" w:cs="Times New Roman"/>
          <w:b w:val="0"/>
          <w:sz w:val="28"/>
          <w:szCs w:val="28"/>
        </w:rPr>
        <w:br w:type="page"/>
      </w:r>
      <w:bookmarkStart w:id="2" w:name="_Toc168581962"/>
      <w:bookmarkStart w:id="3" w:name="_Toc168812298"/>
      <w:r w:rsidR="004155B7" w:rsidRPr="000156C7">
        <w:rPr>
          <w:rFonts w:ascii="Times New Roman" w:hAnsi="Times New Roman" w:cs="Times New Roman"/>
          <w:b w:val="0"/>
          <w:sz w:val="28"/>
          <w:szCs w:val="28"/>
        </w:rPr>
        <w:t>1. Сущность и причины возникновения гомосексуализма</w:t>
      </w:r>
      <w:bookmarkEnd w:id="1"/>
      <w:bookmarkEnd w:id="2"/>
      <w:bookmarkEnd w:id="3"/>
    </w:p>
    <w:p w:rsidR="000156C7" w:rsidRPr="003756E0" w:rsidRDefault="000156C7" w:rsidP="000156C7">
      <w:pPr>
        <w:suppressAutoHyphens/>
        <w:spacing w:line="360" w:lineRule="auto"/>
        <w:ind w:firstLine="709"/>
        <w:jc w:val="both"/>
        <w:rPr>
          <w:sz w:val="28"/>
        </w:rPr>
      </w:pPr>
    </w:p>
    <w:p w:rsidR="004155B7" w:rsidRPr="000156C7" w:rsidRDefault="000156C7" w:rsidP="000156C7">
      <w:pPr>
        <w:pStyle w:val="2"/>
        <w:keepNext w:val="0"/>
        <w:suppressAutoHyphens/>
        <w:spacing w:before="0" w:after="0" w:line="360" w:lineRule="auto"/>
        <w:ind w:firstLine="709"/>
        <w:jc w:val="both"/>
        <w:rPr>
          <w:rFonts w:ascii="Times New Roman" w:hAnsi="Times New Roman" w:cs="Times New Roman"/>
          <w:b w:val="0"/>
          <w:i w:val="0"/>
        </w:rPr>
      </w:pPr>
      <w:bookmarkStart w:id="4" w:name="_Toc168581963"/>
      <w:bookmarkStart w:id="5" w:name="_Toc168812299"/>
      <w:r w:rsidRPr="000156C7">
        <w:rPr>
          <w:rFonts w:ascii="Times New Roman" w:hAnsi="Times New Roman" w:cs="Times New Roman"/>
          <w:b w:val="0"/>
          <w:i w:val="0"/>
        </w:rPr>
        <w:t>1.1</w:t>
      </w:r>
      <w:r w:rsidR="004155B7" w:rsidRPr="000156C7">
        <w:rPr>
          <w:rFonts w:ascii="Times New Roman" w:hAnsi="Times New Roman" w:cs="Times New Roman"/>
          <w:b w:val="0"/>
          <w:i w:val="0"/>
        </w:rPr>
        <w:t xml:space="preserve"> Понятие </w:t>
      </w:r>
      <w:r w:rsidRPr="000156C7">
        <w:rPr>
          <w:rFonts w:ascii="Times New Roman" w:hAnsi="Times New Roman" w:cs="Times New Roman"/>
          <w:b w:val="0"/>
          <w:i w:val="0"/>
        </w:rPr>
        <w:t>"</w:t>
      </w:r>
      <w:r w:rsidR="004155B7" w:rsidRPr="000156C7">
        <w:rPr>
          <w:rFonts w:ascii="Times New Roman" w:hAnsi="Times New Roman" w:cs="Times New Roman"/>
          <w:b w:val="0"/>
          <w:i w:val="0"/>
        </w:rPr>
        <w:t>гомосексуализм</w:t>
      </w:r>
      <w:r w:rsidRPr="000156C7">
        <w:rPr>
          <w:rFonts w:ascii="Times New Roman" w:hAnsi="Times New Roman" w:cs="Times New Roman"/>
          <w:b w:val="0"/>
          <w:i w:val="0"/>
        </w:rPr>
        <w:t>"</w:t>
      </w:r>
      <w:bookmarkEnd w:id="4"/>
      <w:r w:rsidR="009E0704" w:rsidRPr="000156C7">
        <w:rPr>
          <w:rFonts w:ascii="Times New Roman" w:hAnsi="Times New Roman" w:cs="Times New Roman"/>
          <w:b w:val="0"/>
          <w:i w:val="0"/>
        </w:rPr>
        <w:t xml:space="preserve"> и его классификация</w:t>
      </w:r>
      <w:bookmarkEnd w:id="5"/>
    </w:p>
    <w:p w:rsidR="004155B7" w:rsidRPr="000156C7" w:rsidRDefault="004155B7" w:rsidP="000156C7">
      <w:pPr>
        <w:suppressAutoHyphens/>
        <w:spacing w:line="360" w:lineRule="auto"/>
        <w:ind w:firstLine="709"/>
        <w:jc w:val="both"/>
        <w:rPr>
          <w:sz w:val="28"/>
          <w:szCs w:val="28"/>
        </w:rPr>
      </w:pPr>
    </w:p>
    <w:p w:rsidR="004155B7" w:rsidRPr="000156C7" w:rsidRDefault="004155B7" w:rsidP="000156C7">
      <w:pPr>
        <w:suppressAutoHyphens/>
        <w:spacing w:line="360" w:lineRule="auto"/>
        <w:ind w:firstLine="709"/>
        <w:jc w:val="both"/>
        <w:rPr>
          <w:sz w:val="28"/>
          <w:szCs w:val="28"/>
        </w:rPr>
      </w:pPr>
      <w:r w:rsidRPr="000156C7">
        <w:rPr>
          <w:sz w:val="28"/>
          <w:szCs w:val="28"/>
        </w:rPr>
        <w:t xml:space="preserve">Определений понятия </w:t>
      </w:r>
      <w:r w:rsidR="000156C7" w:rsidRPr="000156C7">
        <w:rPr>
          <w:sz w:val="28"/>
          <w:szCs w:val="28"/>
        </w:rPr>
        <w:t>"</w:t>
      </w:r>
      <w:r w:rsidRPr="000156C7">
        <w:rPr>
          <w:sz w:val="28"/>
          <w:szCs w:val="28"/>
        </w:rPr>
        <w:t>гомосексуализм</w:t>
      </w:r>
      <w:r w:rsidR="000156C7" w:rsidRPr="000156C7">
        <w:rPr>
          <w:sz w:val="28"/>
          <w:szCs w:val="28"/>
        </w:rPr>
        <w:t>"</w:t>
      </w:r>
      <w:r w:rsidRPr="000156C7">
        <w:rPr>
          <w:sz w:val="28"/>
          <w:szCs w:val="28"/>
        </w:rPr>
        <w:t xml:space="preserve"> в настоящее время существует довольно много, но все они, в сущности, похожи.</w:t>
      </w:r>
    </w:p>
    <w:p w:rsidR="000156C7" w:rsidRPr="000156C7" w:rsidRDefault="004155B7" w:rsidP="000156C7">
      <w:pPr>
        <w:suppressAutoHyphens/>
        <w:spacing w:line="360" w:lineRule="auto"/>
        <w:ind w:firstLine="709"/>
        <w:jc w:val="both"/>
        <w:rPr>
          <w:sz w:val="28"/>
          <w:szCs w:val="28"/>
        </w:rPr>
      </w:pPr>
      <w:r w:rsidRPr="000156C7">
        <w:rPr>
          <w:sz w:val="28"/>
          <w:szCs w:val="28"/>
        </w:rPr>
        <w:t>Итак, гомосексуальность – это направленность полового влечения на представителей своего пола. Вступление с ними в отношения, вытекающие из такой его направленности</w:t>
      </w:r>
      <w:r w:rsidR="00BE01F9" w:rsidRPr="000156C7">
        <w:rPr>
          <w:sz w:val="28"/>
          <w:szCs w:val="28"/>
        </w:rPr>
        <w:t>,</w:t>
      </w:r>
      <w:r w:rsidRPr="000156C7">
        <w:rPr>
          <w:sz w:val="28"/>
          <w:szCs w:val="28"/>
        </w:rPr>
        <w:t xml:space="preserve"> называется гомосексуальным поведением</w:t>
      </w:r>
      <w:r w:rsidR="00BE01F9" w:rsidRPr="000156C7">
        <w:rPr>
          <w:sz w:val="28"/>
          <w:szCs w:val="28"/>
        </w:rPr>
        <w:t>.</w:t>
      </w:r>
    </w:p>
    <w:p w:rsidR="00983CCD" w:rsidRPr="000156C7" w:rsidRDefault="005566E0" w:rsidP="000156C7">
      <w:pPr>
        <w:suppressAutoHyphens/>
        <w:spacing w:line="360" w:lineRule="auto"/>
        <w:ind w:firstLine="709"/>
        <w:jc w:val="both"/>
        <w:rPr>
          <w:sz w:val="28"/>
          <w:szCs w:val="28"/>
        </w:rPr>
      </w:pPr>
      <w:r w:rsidRPr="000156C7">
        <w:rPr>
          <w:sz w:val="28"/>
          <w:szCs w:val="28"/>
        </w:rPr>
        <w:t xml:space="preserve">Гомосексуализм известен с древнейших времен, уже на наскальных изображениях каменного века присутствуют сюжеты на эту тему. Первые упоминания об этом явлении встречаются в египетских папирусах. Они свидетельствовали о том, что боги Фет и Горус состояли в гомосексуальных отношениях. </w:t>
      </w:r>
      <w:r w:rsidR="00983CCD" w:rsidRPr="000156C7">
        <w:rPr>
          <w:sz w:val="28"/>
          <w:szCs w:val="28"/>
        </w:rPr>
        <w:t>Известно наличие гомосексуализма в Древней Индии, Вавилоне, Египте, Греции и Римской империи.</w:t>
      </w:r>
    </w:p>
    <w:p w:rsidR="005566E0" w:rsidRPr="000156C7" w:rsidRDefault="00983CCD" w:rsidP="000156C7">
      <w:pPr>
        <w:suppressAutoHyphens/>
        <w:spacing w:line="360" w:lineRule="auto"/>
        <w:ind w:firstLine="709"/>
        <w:jc w:val="both"/>
        <w:rPr>
          <w:sz w:val="28"/>
          <w:szCs w:val="28"/>
        </w:rPr>
      </w:pPr>
      <w:r w:rsidRPr="000156C7">
        <w:rPr>
          <w:sz w:val="28"/>
          <w:szCs w:val="28"/>
        </w:rPr>
        <w:t>Так,</w:t>
      </w:r>
      <w:r w:rsidR="000156C7" w:rsidRPr="000156C7">
        <w:rPr>
          <w:sz w:val="28"/>
          <w:szCs w:val="28"/>
        </w:rPr>
        <w:t xml:space="preserve"> </w:t>
      </w:r>
      <w:r w:rsidRPr="000156C7">
        <w:rPr>
          <w:sz w:val="28"/>
          <w:szCs w:val="28"/>
        </w:rPr>
        <w:t>в Древней Греции некоторые формы гомосексуализма считались вполне естественными: Платон в "Симпозиуме" превозносил достоинства мужского гомосексуализма и считал, что гомосексуальные любовники могут быть превосходными солдатами. Многие греческие боги и герои мифов – Зевс, Геркулес, Посейдон, Ахилл – отличались гомосексуальным поведением. Хотя в большинстве случаев греческие литература и искусство изображали гомосексуальные акты между двумя взрослыми мужчинами или женщинами, в действительности чаще в них участвовали взрослые мужчины и мальчики. Гомосексуальные связи не считались ни греховными, ни порочными. На заре существования Римской империи гомосексуализм не преследовался, и гомосексуальное поведение считалось вполне естественным. В высшем обществе были приняты и считались законными браки между двумя мужчинами или женщинами. Известно, что, как и прочие императоры, Нерон тоже состоял в браке с мужчиной.</w:t>
      </w:r>
    </w:p>
    <w:p w:rsidR="000156C7" w:rsidRPr="000156C7" w:rsidRDefault="00983CCD" w:rsidP="000156C7">
      <w:pPr>
        <w:suppressAutoHyphens/>
        <w:spacing w:line="360" w:lineRule="auto"/>
        <w:ind w:firstLine="709"/>
        <w:jc w:val="both"/>
        <w:rPr>
          <w:sz w:val="28"/>
          <w:szCs w:val="28"/>
        </w:rPr>
      </w:pPr>
      <w:r w:rsidRPr="000156C7">
        <w:rPr>
          <w:sz w:val="28"/>
          <w:szCs w:val="28"/>
        </w:rPr>
        <w:t xml:space="preserve">В Древней Греции мужской гомосексуализм назывался уранизмом, по имени богини Урании, которая родилась не от женщины, а от бога Урана. Женский гомосексуализм называют лесбиянством, или сапфизмом, по имени древнегреческой поэтессы Сафо, которая жила на острове Лесбос </w:t>
      </w:r>
      <w:r w:rsidR="007E4893" w:rsidRPr="000156C7">
        <w:rPr>
          <w:sz w:val="28"/>
          <w:szCs w:val="28"/>
        </w:rPr>
        <w:t>(</w:t>
      </w:r>
      <w:r w:rsidR="007E4893" w:rsidRPr="000156C7">
        <w:rPr>
          <w:sz w:val="28"/>
          <w:szCs w:val="28"/>
          <w:lang w:val="en-US"/>
        </w:rPr>
        <w:t>VII</w:t>
      </w:r>
      <w:r w:rsidR="007E4893" w:rsidRPr="000156C7">
        <w:rPr>
          <w:sz w:val="28"/>
          <w:szCs w:val="28"/>
        </w:rPr>
        <w:t xml:space="preserve"> – </w:t>
      </w:r>
      <w:r w:rsidR="007E4893" w:rsidRPr="000156C7">
        <w:rPr>
          <w:sz w:val="28"/>
          <w:szCs w:val="28"/>
          <w:lang w:val="en-US"/>
        </w:rPr>
        <w:t>VI</w:t>
      </w:r>
      <w:r w:rsidR="007E4893" w:rsidRPr="000156C7">
        <w:rPr>
          <w:sz w:val="28"/>
          <w:szCs w:val="28"/>
        </w:rPr>
        <w:t xml:space="preserve"> вв. до н. э.) и была активной гомосексуалисткой. Кроме того, для определения женского гомосексуализма употребляется понятие трибадия</w:t>
      </w:r>
      <w:r w:rsidR="00D86485" w:rsidRPr="000156C7">
        <w:rPr>
          <w:sz w:val="28"/>
          <w:szCs w:val="28"/>
        </w:rPr>
        <w:t xml:space="preserve"> (от греч. </w:t>
      </w:r>
      <w:r w:rsidR="000156C7" w:rsidRPr="000156C7">
        <w:rPr>
          <w:sz w:val="28"/>
          <w:szCs w:val="28"/>
        </w:rPr>
        <w:t>"</w:t>
      </w:r>
      <w:r w:rsidR="00D86485" w:rsidRPr="000156C7">
        <w:rPr>
          <w:sz w:val="28"/>
          <w:szCs w:val="28"/>
        </w:rPr>
        <w:t>трибеин</w:t>
      </w:r>
      <w:r w:rsidR="000156C7" w:rsidRPr="000156C7">
        <w:rPr>
          <w:sz w:val="28"/>
          <w:szCs w:val="28"/>
        </w:rPr>
        <w:t>"</w:t>
      </w:r>
      <w:r w:rsidR="00D86485" w:rsidRPr="000156C7">
        <w:rPr>
          <w:sz w:val="28"/>
          <w:szCs w:val="28"/>
        </w:rPr>
        <w:t xml:space="preserve">, что означает </w:t>
      </w:r>
      <w:r w:rsidR="000156C7" w:rsidRPr="000156C7">
        <w:rPr>
          <w:sz w:val="28"/>
          <w:szCs w:val="28"/>
        </w:rPr>
        <w:t>"</w:t>
      </w:r>
      <w:r w:rsidR="00D86485" w:rsidRPr="000156C7">
        <w:rPr>
          <w:sz w:val="28"/>
          <w:szCs w:val="28"/>
        </w:rPr>
        <w:t>тереть</w:t>
      </w:r>
      <w:r w:rsidR="000156C7" w:rsidRPr="000156C7">
        <w:rPr>
          <w:sz w:val="28"/>
          <w:szCs w:val="28"/>
        </w:rPr>
        <w:t>"</w:t>
      </w:r>
      <w:r w:rsidR="00D86485" w:rsidRPr="000156C7">
        <w:rPr>
          <w:sz w:val="28"/>
          <w:szCs w:val="28"/>
        </w:rPr>
        <w:t>).</w:t>
      </w:r>
    </w:p>
    <w:p w:rsidR="000156C7" w:rsidRPr="000156C7" w:rsidRDefault="00D86485" w:rsidP="000156C7">
      <w:pPr>
        <w:suppressAutoHyphens/>
        <w:spacing w:line="360" w:lineRule="auto"/>
        <w:ind w:firstLine="709"/>
        <w:jc w:val="both"/>
        <w:rPr>
          <w:sz w:val="28"/>
          <w:szCs w:val="28"/>
        </w:rPr>
      </w:pPr>
      <w:r w:rsidRPr="000156C7">
        <w:rPr>
          <w:sz w:val="28"/>
          <w:szCs w:val="28"/>
        </w:rPr>
        <w:t>Педерастия (мужеложество) – форма мужского гомосексуализма, при котором половое сношение совершается через задний проход.</w:t>
      </w:r>
    </w:p>
    <w:p w:rsidR="00D86485" w:rsidRPr="000156C7" w:rsidRDefault="00D86485" w:rsidP="000156C7">
      <w:pPr>
        <w:suppressAutoHyphens/>
        <w:spacing w:line="360" w:lineRule="auto"/>
        <w:ind w:firstLine="709"/>
        <w:jc w:val="both"/>
        <w:rPr>
          <w:sz w:val="28"/>
          <w:szCs w:val="28"/>
        </w:rPr>
      </w:pPr>
      <w:r w:rsidRPr="000156C7">
        <w:rPr>
          <w:sz w:val="28"/>
          <w:szCs w:val="28"/>
        </w:rPr>
        <w:t xml:space="preserve">Как уже было сказано, гомосексуализм встречается как среди мужчин, так и среди женщин. Частота его </w:t>
      </w:r>
      <w:r w:rsidR="00C04D4B" w:rsidRPr="000156C7">
        <w:rPr>
          <w:sz w:val="28"/>
          <w:szCs w:val="28"/>
        </w:rPr>
        <w:t>различна, но в целом принято считать, что она варьирует от 1 до 4% у мужчин и от 1 до 3% у женщин.</w:t>
      </w:r>
    </w:p>
    <w:p w:rsidR="00C04D4B" w:rsidRPr="000156C7" w:rsidRDefault="00C04D4B" w:rsidP="000156C7">
      <w:pPr>
        <w:suppressAutoHyphens/>
        <w:spacing w:line="360" w:lineRule="auto"/>
        <w:ind w:firstLine="709"/>
        <w:jc w:val="both"/>
        <w:rPr>
          <w:sz w:val="28"/>
          <w:szCs w:val="28"/>
        </w:rPr>
      </w:pPr>
      <w:r w:rsidRPr="000156C7">
        <w:rPr>
          <w:sz w:val="28"/>
          <w:szCs w:val="28"/>
        </w:rPr>
        <w:t>Теперь рассмотрим наиболее распространенные классификации гомосексуалистов.</w:t>
      </w:r>
    </w:p>
    <w:p w:rsidR="00C04D4B" w:rsidRPr="000156C7" w:rsidRDefault="00C04D4B" w:rsidP="000156C7">
      <w:pPr>
        <w:suppressAutoHyphens/>
        <w:spacing w:line="360" w:lineRule="auto"/>
        <w:ind w:firstLine="709"/>
        <w:jc w:val="both"/>
        <w:rPr>
          <w:sz w:val="28"/>
          <w:szCs w:val="28"/>
        </w:rPr>
      </w:pPr>
      <w:r w:rsidRPr="000156C7">
        <w:rPr>
          <w:sz w:val="28"/>
          <w:szCs w:val="28"/>
        </w:rPr>
        <w:t>Так, например, по ролевому поведению выделяют активных и пассивных гомосексуалистов.</w:t>
      </w:r>
    </w:p>
    <w:p w:rsidR="004155B7" w:rsidRPr="000156C7" w:rsidRDefault="000156C7" w:rsidP="000156C7">
      <w:pPr>
        <w:suppressAutoHyphens/>
        <w:spacing w:line="360" w:lineRule="auto"/>
        <w:ind w:firstLine="709"/>
        <w:jc w:val="both"/>
        <w:rPr>
          <w:sz w:val="28"/>
          <w:szCs w:val="28"/>
        </w:rPr>
      </w:pPr>
      <w:r w:rsidRPr="000156C7">
        <w:rPr>
          <w:sz w:val="28"/>
          <w:szCs w:val="28"/>
        </w:rPr>
        <w:t>"</w:t>
      </w:r>
      <w:r w:rsidR="00997172" w:rsidRPr="000156C7">
        <w:rPr>
          <w:sz w:val="28"/>
          <w:szCs w:val="28"/>
        </w:rPr>
        <w:t xml:space="preserve">Если исходить из характеристик </w:t>
      </w:r>
      <w:r w:rsidRPr="000156C7">
        <w:rPr>
          <w:sz w:val="28"/>
          <w:szCs w:val="28"/>
        </w:rPr>
        <w:t>"</w:t>
      </w:r>
      <w:r w:rsidR="00997172" w:rsidRPr="000156C7">
        <w:rPr>
          <w:sz w:val="28"/>
          <w:szCs w:val="28"/>
        </w:rPr>
        <w:t>сексуального сценария</w:t>
      </w:r>
      <w:r w:rsidRPr="000156C7">
        <w:rPr>
          <w:sz w:val="28"/>
          <w:szCs w:val="28"/>
        </w:rPr>
        <w:t>"</w:t>
      </w:r>
      <w:r w:rsidR="00997172" w:rsidRPr="000156C7">
        <w:rPr>
          <w:sz w:val="28"/>
          <w:szCs w:val="28"/>
        </w:rPr>
        <w:t xml:space="preserve">, то на одном полюсе окажется гомосексуальность как единственно возможный </w:t>
      </w:r>
      <w:r w:rsidR="002325D8" w:rsidRPr="000156C7">
        <w:rPr>
          <w:sz w:val="28"/>
          <w:szCs w:val="28"/>
        </w:rPr>
        <w:t>или,</w:t>
      </w:r>
      <w:r w:rsidR="00997172" w:rsidRPr="000156C7">
        <w:rPr>
          <w:sz w:val="28"/>
          <w:szCs w:val="28"/>
        </w:rPr>
        <w:t xml:space="preserve"> </w:t>
      </w:r>
      <w:r w:rsidR="002325D8" w:rsidRPr="000156C7">
        <w:rPr>
          <w:sz w:val="28"/>
          <w:szCs w:val="28"/>
        </w:rPr>
        <w:t>безусловно,</w:t>
      </w:r>
      <w:r w:rsidR="00997172" w:rsidRPr="000156C7">
        <w:rPr>
          <w:sz w:val="28"/>
          <w:szCs w:val="28"/>
        </w:rPr>
        <w:t xml:space="preserve"> предпочтительный способ удовлетворения сексуального влечения (строго говоря, только это явление и может называться гомосексуализмом), а на другом – люди, вовлекаемые гомосексуальное взаимодействие время от времени – вынужденно или случайно. Где-то между этими полюсами расположится бисексуальность, при которой возможно сочетание гетеро- и гомосексуальных контактов либо периодическое их чередование</w:t>
      </w:r>
      <w:r w:rsidRPr="000156C7">
        <w:rPr>
          <w:sz w:val="28"/>
          <w:szCs w:val="28"/>
        </w:rPr>
        <w:t>"</w:t>
      </w:r>
      <w:r w:rsidR="00AF3E34" w:rsidRPr="000156C7">
        <w:rPr>
          <w:sz w:val="28"/>
          <w:szCs w:val="28"/>
        </w:rPr>
        <w:t>.</w:t>
      </w:r>
    </w:p>
    <w:p w:rsidR="00AF3E34" w:rsidRPr="000156C7" w:rsidRDefault="00AF3E34" w:rsidP="000156C7">
      <w:pPr>
        <w:suppressAutoHyphens/>
        <w:spacing w:line="360" w:lineRule="auto"/>
        <w:ind w:firstLine="709"/>
        <w:jc w:val="both"/>
        <w:rPr>
          <w:sz w:val="28"/>
          <w:szCs w:val="28"/>
        </w:rPr>
      </w:pPr>
      <w:r w:rsidRPr="000156C7">
        <w:rPr>
          <w:sz w:val="28"/>
          <w:szCs w:val="28"/>
        </w:rPr>
        <w:t xml:space="preserve">Женский гомосексуализм. </w:t>
      </w:r>
      <w:r w:rsidR="00BA1901" w:rsidRPr="000156C7">
        <w:rPr>
          <w:sz w:val="28"/>
          <w:szCs w:val="28"/>
        </w:rPr>
        <w:t>Активные гомосексуалистки</w:t>
      </w:r>
      <w:r w:rsidR="000156C7" w:rsidRPr="000156C7">
        <w:rPr>
          <w:sz w:val="28"/>
          <w:szCs w:val="28"/>
        </w:rPr>
        <w:t xml:space="preserve"> </w:t>
      </w:r>
      <w:r w:rsidR="00BA1901" w:rsidRPr="000156C7">
        <w:rPr>
          <w:sz w:val="28"/>
          <w:szCs w:val="28"/>
        </w:rPr>
        <w:t>чаще всего холодны по отношению к мужчине, это свидетельствует о наличии в их организме мужских половых гормонов – андрогенов. Пассивные же гомосексуалистки могут получать сексуальное удовлетворение как от женщин, так и от мужчин. Все сексологи считают, что женский гомосексуализм излечим.</w:t>
      </w:r>
    </w:p>
    <w:p w:rsidR="00BA1901" w:rsidRPr="000156C7" w:rsidRDefault="00BA1901" w:rsidP="000156C7">
      <w:pPr>
        <w:suppressAutoHyphens/>
        <w:spacing w:line="360" w:lineRule="auto"/>
        <w:ind w:firstLine="709"/>
        <w:jc w:val="both"/>
        <w:rPr>
          <w:sz w:val="28"/>
          <w:szCs w:val="28"/>
        </w:rPr>
      </w:pPr>
      <w:r w:rsidRPr="000156C7">
        <w:rPr>
          <w:sz w:val="28"/>
          <w:szCs w:val="28"/>
        </w:rPr>
        <w:t>Для активной лесбиянки характерен мужской внешний облик.</w:t>
      </w:r>
      <w:r w:rsidR="000156C7" w:rsidRPr="000156C7">
        <w:rPr>
          <w:sz w:val="28"/>
          <w:szCs w:val="28"/>
        </w:rPr>
        <w:t xml:space="preserve"> </w:t>
      </w:r>
      <w:r w:rsidRPr="000156C7">
        <w:rPr>
          <w:sz w:val="28"/>
          <w:szCs w:val="28"/>
        </w:rPr>
        <w:t>В большинстве случаев у них наблюдается маскулинизация, то есть мужеподобные черты: сильно развитая мускулатура, узкий таз, широкие плечи</w:t>
      </w:r>
      <w:r w:rsidR="00D23CB5" w:rsidRPr="000156C7">
        <w:rPr>
          <w:sz w:val="28"/>
          <w:szCs w:val="28"/>
        </w:rPr>
        <w:t>, мужская походка, низкий грубый голос, оволосение по мужскому типу. Почти половина носит мужскую прическу и одежду, а также отрицательно относится к женским украшениям.</w:t>
      </w:r>
    </w:p>
    <w:p w:rsidR="000156C7" w:rsidRPr="000156C7" w:rsidRDefault="00D23CB5" w:rsidP="000156C7">
      <w:pPr>
        <w:suppressAutoHyphens/>
        <w:spacing w:line="360" w:lineRule="auto"/>
        <w:ind w:firstLine="709"/>
        <w:jc w:val="both"/>
        <w:rPr>
          <w:sz w:val="28"/>
          <w:szCs w:val="28"/>
        </w:rPr>
      </w:pPr>
      <w:r w:rsidRPr="000156C7">
        <w:rPr>
          <w:sz w:val="28"/>
          <w:szCs w:val="28"/>
        </w:rPr>
        <w:t>Пассивные гомосексуалистки всегда имеют нормальный женский облик и женское поведение. Считают себя женщинами. Чаще всего они ничем не отличаются от нормальных женщин, половина из них находится замужем, часть имеет детей.</w:t>
      </w:r>
      <w:r w:rsidR="00013FB6" w:rsidRPr="000156C7">
        <w:rPr>
          <w:sz w:val="28"/>
          <w:szCs w:val="28"/>
        </w:rPr>
        <w:t xml:space="preserve"> В большинстве случаев они начинали свои гомосексуальные отношения, когда не жили гетеросексуальной жизнью (отбывали тюремное заключение) или были не удовлетворены ею.</w:t>
      </w:r>
    </w:p>
    <w:p w:rsidR="00013FB6" w:rsidRPr="000156C7" w:rsidRDefault="00013FB6" w:rsidP="000156C7">
      <w:pPr>
        <w:suppressAutoHyphens/>
        <w:spacing w:line="360" w:lineRule="auto"/>
        <w:ind w:firstLine="709"/>
        <w:jc w:val="both"/>
        <w:rPr>
          <w:sz w:val="28"/>
          <w:szCs w:val="28"/>
        </w:rPr>
      </w:pPr>
      <w:r w:rsidRPr="000156C7">
        <w:rPr>
          <w:sz w:val="28"/>
          <w:szCs w:val="28"/>
        </w:rPr>
        <w:t>Иногда активные гомосексуалистки</w:t>
      </w:r>
      <w:r w:rsidR="000156C7" w:rsidRPr="000156C7">
        <w:rPr>
          <w:sz w:val="28"/>
          <w:szCs w:val="28"/>
        </w:rPr>
        <w:t xml:space="preserve"> </w:t>
      </w:r>
      <w:r w:rsidRPr="000156C7">
        <w:rPr>
          <w:sz w:val="28"/>
          <w:szCs w:val="28"/>
        </w:rPr>
        <w:t xml:space="preserve">совращают к гомосексуальной жизни нормальных женщин, которые становятся пассивными гомосексуалистками. </w:t>
      </w:r>
      <w:r w:rsidR="000156C7" w:rsidRPr="000156C7">
        <w:rPr>
          <w:sz w:val="28"/>
          <w:szCs w:val="28"/>
        </w:rPr>
        <w:t>"</w:t>
      </w:r>
      <w:r w:rsidRPr="000156C7">
        <w:rPr>
          <w:sz w:val="28"/>
          <w:szCs w:val="28"/>
        </w:rPr>
        <w:t>... в отличие от женщин гетеросексуальных, активным гомосексуалисткам как раз была свойственна высокая половая агрессивность. Они с большой настойчивостью и упорством преследовали понравившуюся женщину, добиваясь сближения...</w:t>
      </w:r>
      <w:r w:rsidR="000156C7" w:rsidRPr="000156C7">
        <w:rPr>
          <w:sz w:val="28"/>
          <w:szCs w:val="28"/>
        </w:rPr>
        <w:t>"</w:t>
      </w:r>
      <w:r w:rsidRPr="000156C7">
        <w:rPr>
          <w:sz w:val="28"/>
          <w:szCs w:val="28"/>
        </w:rPr>
        <w:t>.</w:t>
      </w:r>
    </w:p>
    <w:p w:rsidR="006B2861" w:rsidRPr="000156C7" w:rsidRDefault="00013FB6" w:rsidP="000156C7">
      <w:pPr>
        <w:suppressAutoHyphens/>
        <w:spacing w:line="360" w:lineRule="auto"/>
        <w:ind w:firstLine="709"/>
        <w:jc w:val="both"/>
        <w:rPr>
          <w:sz w:val="28"/>
          <w:szCs w:val="28"/>
        </w:rPr>
      </w:pPr>
      <w:r w:rsidRPr="000156C7">
        <w:rPr>
          <w:sz w:val="28"/>
          <w:szCs w:val="28"/>
        </w:rPr>
        <w:t>Мужской гомосексуализм.</w:t>
      </w:r>
      <w:r w:rsidR="006B2861" w:rsidRPr="000156C7">
        <w:rPr>
          <w:sz w:val="28"/>
          <w:szCs w:val="28"/>
        </w:rPr>
        <w:t xml:space="preserve"> У мужчин же все выглядит совсем наоборот. Активный партер имеет нормальный внешний вид</w:t>
      </w:r>
      <w:r w:rsidR="008727E6" w:rsidRPr="000156C7">
        <w:rPr>
          <w:sz w:val="28"/>
          <w:szCs w:val="28"/>
        </w:rPr>
        <w:t>,</w:t>
      </w:r>
      <w:r w:rsidR="006B2861" w:rsidRPr="000156C7">
        <w:rPr>
          <w:sz w:val="28"/>
          <w:szCs w:val="28"/>
        </w:rPr>
        <w:t xml:space="preserve"> нормальное мужское поведение. У активного гомосексуалиста может наблюдаться бисексуализм, то есть он может получать удовлетворение как с мужчиной, так и с женщиной.</w:t>
      </w:r>
    </w:p>
    <w:p w:rsidR="00D23CB5" w:rsidRPr="000156C7" w:rsidRDefault="006B2861" w:rsidP="000156C7">
      <w:pPr>
        <w:suppressAutoHyphens/>
        <w:spacing w:line="360" w:lineRule="auto"/>
        <w:ind w:firstLine="709"/>
        <w:jc w:val="both"/>
        <w:rPr>
          <w:sz w:val="28"/>
          <w:szCs w:val="28"/>
        </w:rPr>
      </w:pPr>
      <w:r w:rsidRPr="000156C7">
        <w:rPr>
          <w:sz w:val="28"/>
          <w:szCs w:val="28"/>
        </w:rPr>
        <w:t>Пассивный же партнер чаще женственен, это свидетельствует, что в его организме есть женские половые гормоны – эстрогены. Для пассивных гомосексуалистов характерна феминизация: появление молочных желез, развитие тела по женскому типу и т. д.</w:t>
      </w:r>
      <w:r w:rsidR="000156C7" w:rsidRPr="000156C7">
        <w:rPr>
          <w:sz w:val="28"/>
          <w:szCs w:val="28"/>
        </w:rPr>
        <w:t xml:space="preserve"> </w:t>
      </w:r>
      <w:r w:rsidRPr="000156C7">
        <w:rPr>
          <w:sz w:val="28"/>
          <w:szCs w:val="28"/>
        </w:rPr>
        <w:t>Сексологи придерживаются мнения, что пассивный мужской гомосексуализм неизлечим.</w:t>
      </w:r>
    </w:p>
    <w:p w:rsidR="006B2861" w:rsidRPr="000156C7" w:rsidRDefault="006B2861" w:rsidP="000156C7">
      <w:pPr>
        <w:suppressAutoHyphens/>
        <w:spacing w:line="360" w:lineRule="auto"/>
        <w:ind w:firstLine="709"/>
        <w:jc w:val="both"/>
        <w:rPr>
          <w:sz w:val="28"/>
          <w:szCs w:val="28"/>
        </w:rPr>
      </w:pPr>
      <w:r w:rsidRPr="000156C7">
        <w:rPr>
          <w:sz w:val="28"/>
          <w:szCs w:val="28"/>
        </w:rPr>
        <w:t>Характерно, что именно мужчины – пассивные гомосексуалисты</w:t>
      </w:r>
      <w:r w:rsidR="000156C7" w:rsidRPr="000156C7">
        <w:rPr>
          <w:sz w:val="28"/>
          <w:szCs w:val="28"/>
        </w:rPr>
        <w:t xml:space="preserve"> </w:t>
      </w:r>
      <w:r w:rsidRPr="000156C7">
        <w:rPr>
          <w:sz w:val="28"/>
          <w:szCs w:val="28"/>
        </w:rPr>
        <w:t>активно ищут себе половых партнеров.</w:t>
      </w:r>
    </w:p>
    <w:p w:rsidR="006B2861" w:rsidRPr="000156C7" w:rsidRDefault="006B2861" w:rsidP="000156C7">
      <w:pPr>
        <w:suppressAutoHyphens/>
        <w:spacing w:line="360" w:lineRule="auto"/>
        <w:ind w:firstLine="709"/>
        <w:jc w:val="both"/>
        <w:rPr>
          <w:sz w:val="28"/>
          <w:szCs w:val="28"/>
        </w:rPr>
      </w:pPr>
      <w:r w:rsidRPr="000156C7">
        <w:rPr>
          <w:sz w:val="28"/>
          <w:szCs w:val="28"/>
        </w:rPr>
        <w:t>Таким образом, мы видим, что пассивные гомосексуалисты совращают нормальных мужчин, которые потом становятся активными гомосексуалистами.</w:t>
      </w:r>
    </w:p>
    <w:p w:rsidR="006B2861" w:rsidRPr="000156C7" w:rsidRDefault="00337117" w:rsidP="000156C7">
      <w:pPr>
        <w:suppressAutoHyphens/>
        <w:spacing w:line="360" w:lineRule="auto"/>
        <w:ind w:firstLine="709"/>
        <w:jc w:val="both"/>
        <w:rPr>
          <w:sz w:val="28"/>
          <w:szCs w:val="28"/>
        </w:rPr>
      </w:pPr>
      <w:r w:rsidRPr="000156C7">
        <w:rPr>
          <w:sz w:val="28"/>
          <w:szCs w:val="28"/>
        </w:rPr>
        <w:t>Как мы уже увидели, гомосексуальное поведение может появиться у здорового гетеросексуального человека под влиянием различных факторов (принуждения, подражания, корысти, совращения и других социальных обстоятельств). Такое явление получило название псевдогомосексуализма, касается оно в большей степени активных гомосексуалистов-мужчин и пассивных гомосексуалисток-женщин.</w:t>
      </w:r>
    </w:p>
    <w:p w:rsidR="00337117" w:rsidRPr="000156C7" w:rsidRDefault="00337117" w:rsidP="000156C7">
      <w:pPr>
        <w:suppressAutoHyphens/>
        <w:spacing w:line="360" w:lineRule="auto"/>
        <w:ind w:firstLine="709"/>
        <w:jc w:val="both"/>
        <w:rPr>
          <w:sz w:val="28"/>
          <w:szCs w:val="28"/>
        </w:rPr>
      </w:pPr>
      <w:r w:rsidRPr="000156C7">
        <w:rPr>
          <w:sz w:val="28"/>
          <w:szCs w:val="28"/>
        </w:rPr>
        <w:t>Кроме того</w:t>
      </w:r>
      <w:r w:rsidR="00212F3D" w:rsidRPr="000156C7">
        <w:rPr>
          <w:sz w:val="28"/>
          <w:szCs w:val="28"/>
        </w:rPr>
        <w:t>, гомосексуалистов делят на первичных и вторичных. Первичные гомосексуалисты не ищут никаких гетеросексуальных контактов, ко вторичным же гомосексуалистам относят все формы и проявления гомосексуализма, за исключением первичного.</w:t>
      </w:r>
    </w:p>
    <w:p w:rsidR="00212F3D" w:rsidRPr="000156C7" w:rsidRDefault="00212F3D" w:rsidP="000156C7">
      <w:pPr>
        <w:suppressAutoHyphens/>
        <w:spacing w:line="360" w:lineRule="auto"/>
        <w:ind w:firstLine="709"/>
        <w:jc w:val="both"/>
        <w:rPr>
          <w:sz w:val="28"/>
          <w:szCs w:val="28"/>
        </w:rPr>
      </w:pPr>
      <w:r w:rsidRPr="000156C7">
        <w:rPr>
          <w:sz w:val="28"/>
          <w:szCs w:val="28"/>
        </w:rPr>
        <w:t>Известный сексолог и сексопатолог К. Имелинский делит гомосексуалистов на 4 группы:</w:t>
      </w:r>
    </w:p>
    <w:p w:rsidR="00212F3D" w:rsidRPr="000156C7" w:rsidRDefault="00212F3D" w:rsidP="000156C7">
      <w:pPr>
        <w:numPr>
          <w:ilvl w:val="0"/>
          <w:numId w:val="2"/>
        </w:numPr>
        <w:suppressAutoHyphens/>
        <w:spacing w:line="360" w:lineRule="auto"/>
        <w:ind w:left="0" w:firstLine="709"/>
        <w:jc w:val="both"/>
        <w:rPr>
          <w:sz w:val="28"/>
          <w:szCs w:val="28"/>
        </w:rPr>
      </w:pPr>
      <w:r w:rsidRPr="000156C7">
        <w:rPr>
          <w:sz w:val="28"/>
          <w:szCs w:val="28"/>
        </w:rPr>
        <w:t>псевдогомосексуалисты (осуществление гомосексуальных связей не по гомосексуальным мотивам);</w:t>
      </w:r>
    </w:p>
    <w:p w:rsidR="00212F3D" w:rsidRPr="000156C7" w:rsidRDefault="00212F3D" w:rsidP="000156C7">
      <w:pPr>
        <w:numPr>
          <w:ilvl w:val="0"/>
          <w:numId w:val="2"/>
        </w:numPr>
        <w:suppressAutoHyphens/>
        <w:spacing w:line="360" w:lineRule="auto"/>
        <w:ind w:left="0" w:firstLine="709"/>
        <w:jc w:val="both"/>
        <w:rPr>
          <w:sz w:val="28"/>
          <w:szCs w:val="28"/>
        </w:rPr>
      </w:pPr>
      <w:r w:rsidRPr="000156C7">
        <w:rPr>
          <w:sz w:val="28"/>
          <w:szCs w:val="28"/>
        </w:rPr>
        <w:t>гомосексуализм периода развития (некая детская фаза развития сексуального влечения);</w:t>
      </w:r>
    </w:p>
    <w:p w:rsidR="00212F3D" w:rsidRPr="000156C7" w:rsidRDefault="00212F3D" w:rsidP="000156C7">
      <w:pPr>
        <w:numPr>
          <w:ilvl w:val="0"/>
          <w:numId w:val="2"/>
        </w:numPr>
        <w:suppressAutoHyphens/>
        <w:spacing w:line="360" w:lineRule="auto"/>
        <w:ind w:left="0" w:firstLine="709"/>
        <w:jc w:val="both"/>
        <w:rPr>
          <w:sz w:val="28"/>
          <w:szCs w:val="28"/>
        </w:rPr>
      </w:pPr>
      <w:r w:rsidRPr="000156C7">
        <w:rPr>
          <w:sz w:val="28"/>
          <w:szCs w:val="28"/>
        </w:rPr>
        <w:t>гомосексуализм, обусловленный различными задержками психического развития;</w:t>
      </w:r>
    </w:p>
    <w:p w:rsidR="00212F3D" w:rsidRPr="000156C7" w:rsidRDefault="00212F3D" w:rsidP="000156C7">
      <w:pPr>
        <w:numPr>
          <w:ilvl w:val="0"/>
          <w:numId w:val="2"/>
        </w:numPr>
        <w:suppressAutoHyphens/>
        <w:spacing w:line="360" w:lineRule="auto"/>
        <w:ind w:left="0" w:firstLine="709"/>
        <w:jc w:val="both"/>
        <w:rPr>
          <w:sz w:val="28"/>
          <w:szCs w:val="28"/>
        </w:rPr>
      </w:pPr>
      <w:r w:rsidRPr="000156C7">
        <w:rPr>
          <w:sz w:val="28"/>
          <w:szCs w:val="28"/>
        </w:rPr>
        <w:t>истинный гомосексуализм, обусловленный гомосексуальными наклонностями.</w:t>
      </w:r>
    </w:p>
    <w:p w:rsidR="00212F3D" w:rsidRPr="000156C7" w:rsidRDefault="00212F3D" w:rsidP="000156C7">
      <w:pPr>
        <w:suppressAutoHyphens/>
        <w:spacing w:line="360" w:lineRule="auto"/>
        <w:ind w:firstLine="709"/>
        <w:jc w:val="both"/>
        <w:rPr>
          <w:sz w:val="28"/>
          <w:szCs w:val="28"/>
        </w:rPr>
      </w:pPr>
      <w:r w:rsidRPr="000156C7">
        <w:rPr>
          <w:sz w:val="28"/>
          <w:szCs w:val="28"/>
        </w:rPr>
        <w:t xml:space="preserve">Теперь перейдем к </w:t>
      </w:r>
      <w:r w:rsidR="002A44D7" w:rsidRPr="000156C7">
        <w:rPr>
          <w:sz w:val="28"/>
          <w:szCs w:val="28"/>
        </w:rPr>
        <w:t>изучению вопроса о возникновении гомосексуализма.</w:t>
      </w:r>
    </w:p>
    <w:p w:rsidR="002A44D7" w:rsidRPr="000156C7" w:rsidRDefault="002A44D7" w:rsidP="000156C7">
      <w:pPr>
        <w:suppressAutoHyphens/>
        <w:spacing w:line="360" w:lineRule="auto"/>
        <w:ind w:firstLine="709"/>
        <w:jc w:val="both"/>
        <w:rPr>
          <w:sz w:val="28"/>
          <w:szCs w:val="28"/>
        </w:rPr>
      </w:pPr>
    </w:p>
    <w:p w:rsidR="002A44D7" w:rsidRPr="000156C7" w:rsidRDefault="000156C7" w:rsidP="000156C7">
      <w:pPr>
        <w:pStyle w:val="2"/>
        <w:keepNext w:val="0"/>
        <w:suppressAutoHyphens/>
        <w:spacing w:before="0" w:after="0" w:line="360" w:lineRule="auto"/>
        <w:ind w:firstLine="709"/>
        <w:jc w:val="both"/>
        <w:rPr>
          <w:rFonts w:ascii="Times New Roman" w:hAnsi="Times New Roman" w:cs="Times New Roman"/>
          <w:b w:val="0"/>
          <w:i w:val="0"/>
        </w:rPr>
      </w:pPr>
      <w:bookmarkStart w:id="6" w:name="_Toc168581964"/>
      <w:bookmarkStart w:id="7" w:name="_Toc168812300"/>
      <w:r>
        <w:rPr>
          <w:rFonts w:ascii="Times New Roman" w:hAnsi="Times New Roman" w:cs="Times New Roman"/>
          <w:b w:val="0"/>
          <w:i w:val="0"/>
        </w:rPr>
        <w:br w:type="page"/>
      </w:r>
      <w:r w:rsidRPr="000156C7">
        <w:rPr>
          <w:rFonts w:ascii="Times New Roman" w:hAnsi="Times New Roman" w:cs="Times New Roman"/>
          <w:b w:val="0"/>
          <w:i w:val="0"/>
        </w:rPr>
        <w:t>1.2</w:t>
      </w:r>
      <w:r w:rsidR="002A44D7" w:rsidRPr="000156C7">
        <w:rPr>
          <w:rFonts w:ascii="Times New Roman" w:hAnsi="Times New Roman" w:cs="Times New Roman"/>
          <w:b w:val="0"/>
          <w:i w:val="0"/>
        </w:rPr>
        <w:t xml:space="preserve"> Теории </w:t>
      </w:r>
      <w:r w:rsidR="002325D8" w:rsidRPr="000156C7">
        <w:rPr>
          <w:rFonts w:ascii="Times New Roman" w:hAnsi="Times New Roman" w:cs="Times New Roman"/>
          <w:b w:val="0"/>
          <w:i w:val="0"/>
        </w:rPr>
        <w:t xml:space="preserve">возникновения </w:t>
      </w:r>
      <w:r w:rsidR="002A44D7" w:rsidRPr="000156C7">
        <w:rPr>
          <w:rFonts w:ascii="Times New Roman" w:hAnsi="Times New Roman" w:cs="Times New Roman"/>
          <w:b w:val="0"/>
          <w:i w:val="0"/>
        </w:rPr>
        <w:t>гомосексуализма</w:t>
      </w:r>
      <w:bookmarkEnd w:id="6"/>
      <w:bookmarkEnd w:id="7"/>
    </w:p>
    <w:p w:rsidR="00EF2593" w:rsidRPr="000156C7" w:rsidRDefault="00EF2593" w:rsidP="000156C7">
      <w:pPr>
        <w:suppressAutoHyphens/>
        <w:spacing w:line="360" w:lineRule="auto"/>
        <w:ind w:firstLine="709"/>
        <w:jc w:val="both"/>
        <w:rPr>
          <w:sz w:val="28"/>
          <w:szCs w:val="28"/>
        </w:rPr>
      </w:pPr>
    </w:p>
    <w:p w:rsidR="00EF2593" w:rsidRPr="000156C7" w:rsidRDefault="00EF2593" w:rsidP="000156C7">
      <w:pPr>
        <w:suppressAutoHyphens/>
        <w:spacing w:line="360" w:lineRule="auto"/>
        <w:ind w:firstLine="709"/>
        <w:jc w:val="both"/>
        <w:rPr>
          <w:sz w:val="28"/>
          <w:szCs w:val="28"/>
        </w:rPr>
      </w:pPr>
      <w:r w:rsidRPr="000156C7">
        <w:rPr>
          <w:sz w:val="28"/>
          <w:szCs w:val="28"/>
        </w:rPr>
        <w:t xml:space="preserve">Существует несколько теорий возникновения гомосексуализма, но ни одна из них </w:t>
      </w:r>
      <w:r w:rsidR="008727E6" w:rsidRPr="000156C7">
        <w:rPr>
          <w:sz w:val="28"/>
          <w:szCs w:val="28"/>
        </w:rPr>
        <w:t xml:space="preserve">еще </w:t>
      </w:r>
      <w:r w:rsidRPr="000156C7">
        <w:rPr>
          <w:sz w:val="28"/>
          <w:szCs w:val="28"/>
        </w:rPr>
        <w:t>не доказана:</w:t>
      </w:r>
    </w:p>
    <w:p w:rsidR="00EF2593" w:rsidRPr="000156C7" w:rsidRDefault="00EF2593" w:rsidP="003756E0">
      <w:pPr>
        <w:numPr>
          <w:ilvl w:val="0"/>
          <w:numId w:val="4"/>
        </w:numPr>
        <w:tabs>
          <w:tab w:val="clear" w:pos="1800"/>
          <w:tab w:val="num" w:pos="1418"/>
        </w:tabs>
        <w:suppressAutoHyphens/>
        <w:spacing w:line="360" w:lineRule="auto"/>
        <w:ind w:left="0" w:firstLine="709"/>
        <w:jc w:val="both"/>
        <w:rPr>
          <w:sz w:val="28"/>
          <w:szCs w:val="28"/>
        </w:rPr>
      </w:pPr>
      <w:r w:rsidRPr="000156C7">
        <w:rPr>
          <w:sz w:val="28"/>
          <w:szCs w:val="28"/>
        </w:rPr>
        <w:t xml:space="preserve">Генетическая теория. Направленность полового </w:t>
      </w:r>
      <w:r w:rsidR="003756E0" w:rsidRPr="000156C7">
        <w:rPr>
          <w:sz w:val="28"/>
          <w:szCs w:val="28"/>
        </w:rPr>
        <w:t>влечения,</w:t>
      </w:r>
      <w:r w:rsidRPr="000156C7">
        <w:rPr>
          <w:sz w:val="28"/>
          <w:szCs w:val="28"/>
        </w:rPr>
        <w:t xml:space="preserve"> как у животных, так и у людей обусловлена генетически (врожденно), то </w:t>
      </w:r>
      <w:r w:rsidR="003756E0" w:rsidRPr="000156C7">
        <w:rPr>
          <w:sz w:val="28"/>
          <w:szCs w:val="28"/>
        </w:rPr>
        <w:t>есть,</w:t>
      </w:r>
      <w:r w:rsidRPr="000156C7">
        <w:rPr>
          <w:sz w:val="28"/>
          <w:szCs w:val="28"/>
        </w:rPr>
        <w:t xml:space="preserve"> записана </w:t>
      </w:r>
      <w:r w:rsidR="00C7698A" w:rsidRPr="000156C7">
        <w:rPr>
          <w:sz w:val="28"/>
          <w:szCs w:val="28"/>
        </w:rPr>
        <w:t>в генном коде и передается по наследству. Однако данная теория ничего не объясняет;</w:t>
      </w:r>
    </w:p>
    <w:p w:rsidR="00C7698A" w:rsidRPr="000156C7" w:rsidRDefault="00C7698A" w:rsidP="003756E0">
      <w:pPr>
        <w:numPr>
          <w:ilvl w:val="0"/>
          <w:numId w:val="4"/>
        </w:numPr>
        <w:tabs>
          <w:tab w:val="clear" w:pos="1800"/>
          <w:tab w:val="num" w:pos="1418"/>
        </w:tabs>
        <w:suppressAutoHyphens/>
        <w:spacing w:line="360" w:lineRule="auto"/>
        <w:ind w:left="0" w:firstLine="709"/>
        <w:jc w:val="both"/>
        <w:rPr>
          <w:sz w:val="28"/>
          <w:szCs w:val="28"/>
        </w:rPr>
      </w:pPr>
      <w:r w:rsidRPr="000156C7">
        <w:rPr>
          <w:sz w:val="28"/>
          <w:szCs w:val="28"/>
        </w:rPr>
        <w:t xml:space="preserve">Неврогенная теория. В головном мозге находится центр половой потребности: группа клеток – генераторов специфически ориентированного (полового) возбуждения, стимулирующего поведенческие реакции сближения. </w:t>
      </w:r>
      <w:r w:rsidR="0056519D" w:rsidRPr="000156C7">
        <w:rPr>
          <w:sz w:val="28"/>
          <w:szCs w:val="28"/>
        </w:rPr>
        <w:t xml:space="preserve">К центру следует относить участок гипоталамуса, отделы головного мозга, включающие кору зрительного, слухового, обонятельного анализаторов. Развивающееся внутриутробно человеческое существо изначально бисексуально: его половой центр обладает и Х- (направленность полового влечения на женский пол), и </w:t>
      </w:r>
      <w:r w:rsidR="0056519D" w:rsidRPr="000156C7">
        <w:rPr>
          <w:sz w:val="28"/>
          <w:szCs w:val="28"/>
          <w:lang w:val="en-US"/>
        </w:rPr>
        <w:t>Y</w:t>
      </w:r>
      <w:r w:rsidR="0056519D" w:rsidRPr="000156C7">
        <w:rPr>
          <w:sz w:val="28"/>
          <w:szCs w:val="28"/>
        </w:rPr>
        <w:t>-рецепторами (направленность полового влечения на мужской пол). В зависимости от условий</w:t>
      </w:r>
      <w:r w:rsidR="000156C7" w:rsidRPr="000156C7">
        <w:rPr>
          <w:sz w:val="28"/>
          <w:szCs w:val="28"/>
        </w:rPr>
        <w:t xml:space="preserve"> </w:t>
      </w:r>
      <w:r w:rsidR="0056519D" w:rsidRPr="000156C7">
        <w:rPr>
          <w:sz w:val="28"/>
          <w:szCs w:val="28"/>
        </w:rPr>
        <w:t>развития оно или остается таковым или обретает сексуальную ориентацию на мужской или женский пол;</w:t>
      </w:r>
    </w:p>
    <w:p w:rsidR="0056519D" w:rsidRPr="000156C7" w:rsidRDefault="007B3278" w:rsidP="003756E0">
      <w:pPr>
        <w:numPr>
          <w:ilvl w:val="0"/>
          <w:numId w:val="4"/>
        </w:numPr>
        <w:tabs>
          <w:tab w:val="clear" w:pos="1800"/>
          <w:tab w:val="num" w:pos="1418"/>
        </w:tabs>
        <w:suppressAutoHyphens/>
        <w:spacing w:line="360" w:lineRule="auto"/>
        <w:ind w:left="0" w:firstLine="709"/>
        <w:jc w:val="both"/>
        <w:rPr>
          <w:sz w:val="28"/>
          <w:szCs w:val="28"/>
        </w:rPr>
      </w:pPr>
      <w:r w:rsidRPr="000156C7">
        <w:rPr>
          <w:sz w:val="28"/>
          <w:szCs w:val="28"/>
        </w:rPr>
        <w:t>Эндокринная теория. Согласно ей в основе гомосексуализма лежат нарушения функции желез внутренней секреции, которые вырабатывают различные гормоны и выделяют их в кровь. Половые железы и есть железы внутренней секреции. В качестве обоснования этой теории указывается, что гомосексуализм наблюдается у женщин, лечившихся большими дозами мужских половых гормонов, например, по поводу рака молочной железы;</w:t>
      </w:r>
    </w:p>
    <w:p w:rsidR="007B3278" w:rsidRPr="000156C7" w:rsidRDefault="007B3278" w:rsidP="003756E0">
      <w:pPr>
        <w:numPr>
          <w:ilvl w:val="0"/>
          <w:numId w:val="4"/>
        </w:numPr>
        <w:tabs>
          <w:tab w:val="clear" w:pos="1800"/>
          <w:tab w:val="num" w:pos="1418"/>
        </w:tabs>
        <w:suppressAutoHyphens/>
        <w:spacing w:line="360" w:lineRule="auto"/>
        <w:ind w:left="0" w:firstLine="709"/>
        <w:jc w:val="both"/>
        <w:rPr>
          <w:sz w:val="28"/>
          <w:szCs w:val="28"/>
        </w:rPr>
      </w:pPr>
      <w:r w:rsidRPr="000156C7">
        <w:rPr>
          <w:sz w:val="28"/>
          <w:szCs w:val="28"/>
        </w:rPr>
        <w:t>Условнорефлекторная теория. Все формы гомосексуализма – приобретенные, и возникают они под влиянием неблагоприятных внешних воздействий</w:t>
      </w:r>
      <w:r w:rsidR="005973D9" w:rsidRPr="000156C7">
        <w:rPr>
          <w:sz w:val="28"/>
          <w:szCs w:val="28"/>
        </w:rPr>
        <w:t>. Отсутствие доступа к лицам противоположного пола способствует развитию гомосексуализма.</w:t>
      </w:r>
    </w:p>
    <w:p w:rsidR="002A44D7" w:rsidRPr="000156C7" w:rsidRDefault="001B208B" w:rsidP="000156C7">
      <w:pPr>
        <w:suppressAutoHyphens/>
        <w:spacing w:line="360" w:lineRule="auto"/>
        <w:ind w:firstLine="709"/>
        <w:jc w:val="both"/>
        <w:rPr>
          <w:sz w:val="28"/>
          <w:szCs w:val="28"/>
        </w:rPr>
      </w:pPr>
      <w:r w:rsidRPr="000156C7">
        <w:rPr>
          <w:sz w:val="28"/>
          <w:szCs w:val="28"/>
        </w:rPr>
        <w:t xml:space="preserve">В октябре 2004 года </w:t>
      </w:r>
      <w:r w:rsidR="000A1AB9" w:rsidRPr="000156C7">
        <w:rPr>
          <w:sz w:val="28"/>
          <w:szCs w:val="28"/>
        </w:rPr>
        <w:t xml:space="preserve">ученые из университета Падуи в Италии высказали предположение, что </w:t>
      </w:r>
      <w:r w:rsidR="000156C7" w:rsidRPr="000156C7">
        <w:rPr>
          <w:sz w:val="28"/>
          <w:szCs w:val="28"/>
        </w:rPr>
        <w:t>"</w:t>
      </w:r>
      <w:r w:rsidR="000A1AB9" w:rsidRPr="000156C7">
        <w:rPr>
          <w:sz w:val="28"/>
          <w:szCs w:val="28"/>
        </w:rPr>
        <w:t>ген гомосексуализма</w:t>
      </w:r>
      <w:r w:rsidR="000156C7" w:rsidRPr="000156C7">
        <w:rPr>
          <w:sz w:val="28"/>
          <w:szCs w:val="28"/>
        </w:rPr>
        <w:t>"</w:t>
      </w:r>
      <w:r w:rsidR="000A1AB9" w:rsidRPr="000156C7">
        <w:rPr>
          <w:sz w:val="28"/>
          <w:szCs w:val="28"/>
        </w:rPr>
        <w:t xml:space="preserve"> может передаваться по материнской линии.</w:t>
      </w:r>
    </w:p>
    <w:p w:rsidR="000156C7" w:rsidRPr="000156C7" w:rsidRDefault="000A1AB9" w:rsidP="000156C7">
      <w:pPr>
        <w:suppressAutoHyphens/>
        <w:spacing w:line="360" w:lineRule="auto"/>
        <w:ind w:firstLine="709"/>
        <w:jc w:val="both"/>
        <w:rPr>
          <w:sz w:val="28"/>
          <w:szCs w:val="28"/>
        </w:rPr>
      </w:pPr>
      <w:r w:rsidRPr="000156C7">
        <w:rPr>
          <w:sz w:val="28"/>
          <w:szCs w:val="28"/>
        </w:rPr>
        <w:t>Итальянские ученые считают, что мальчики-гомосексуалисты получают от матери некую устойчивость к Y-хромосоме еще в период внутриутробного развития. Им удалось отыскать и "виновный" участок ДНК, который мальчики получают вместе с X-хромосомой от матери. В то же время американским исследователям данную находку подтвердить не удалось.</w:t>
      </w:r>
    </w:p>
    <w:p w:rsidR="000156C7" w:rsidRPr="000156C7" w:rsidRDefault="000A1AB9" w:rsidP="000156C7">
      <w:pPr>
        <w:suppressAutoHyphens/>
        <w:spacing w:line="360" w:lineRule="auto"/>
        <w:ind w:firstLine="709"/>
        <w:jc w:val="both"/>
        <w:rPr>
          <w:sz w:val="28"/>
          <w:szCs w:val="28"/>
        </w:rPr>
      </w:pPr>
      <w:r w:rsidRPr="000156C7">
        <w:rPr>
          <w:sz w:val="28"/>
          <w:szCs w:val="28"/>
        </w:rPr>
        <w:t>"Генетический фактор, ответственный за мужскую гомосексуальность, возможно, обладает каким-то до сих пор не установленным потенциалом, повышающим плодовитость женщины",</w:t>
      </w:r>
      <w:r w:rsidR="00427A6E" w:rsidRPr="000156C7">
        <w:rPr>
          <w:sz w:val="28"/>
          <w:szCs w:val="28"/>
        </w:rPr>
        <w:t xml:space="preserve"> – </w:t>
      </w:r>
      <w:r w:rsidRPr="000156C7">
        <w:rPr>
          <w:sz w:val="28"/>
          <w:szCs w:val="28"/>
        </w:rPr>
        <w:t>поясняет Андреа Камперио Чиани (Andrea Camperio-Ciani), один из авторов итальянской гипотезы,</w:t>
      </w:r>
      <w:r w:rsidR="00427A6E" w:rsidRPr="000156C7">
        <w:rPr>
          <w:sz w:val="28"/>
          <w:szCs w:val="28"/>
        </w:rPr>
        <w:t xml:space="preserve"> –</w:t>
      </w:r>
      <w:r w:rsidRPr="000156C7">
        <w:rPr>
          <w:sz w:val="28"/>
          <w:szCs w:val="28"/>
        </w:rPr>
        <w:t xml:space="preserve"> то есть гомосексуальность мужчин можно объяснить природной целесообразностью".</w:t>
      </w:r>
    </w:p>
    <w:p w:rsidR="000156C7" w:rsidRPr="000156C7" w:rsidRDefault="000A1AB9" w:rsidP="000156C7">
      <w:pPr>
        <w:suppressAutoHyphens/>
        <w:spacing w:line="360" w:lineRule="auto"/>
        <w:ind w:firstLine="709"/>
        <w:jc w:val="both"/>
        <w:rPr>
          <w:sz w:val="28"/>
          <w:szCs w:val="28"/>
        </w:rPr>
      </w:pPr>
      <w:r w:rsidRPr="000156C7">
        <w:rPr>
          <w:sz w:val="28"/>
          <w:szCs w:val="28"/>
        </w:rPr>
        <w:t>Это подтверждают данные опросов, согласно которым в родословной мужчин-гомосексуалистов у женщин с материнской стороны было больше детей, чем у женщин со стороны отца.</w:t>
      </w:r>
    </w:p>
    <w:p w:rsidR="000156C7" w:rsidRPr="000156C7" w:rsidRDefault="000A1AB9" w:rsidP="000156C7">
      <w:pPr>
        <w:suppressAutoHyphens/>
        <w:spacing w:line="360" w:lineRule="auto"/>
        <w:ind w:firstLine="709"/>
        <w:jc w:val="both"/>
        <w:rPr>
          <w:sz w:val="28"/>
          <w:szCs w:val="28"/>
        </w:rPr>
      </w:pPr>
      <w:r w:rsidRPr="000156C7">
        <w:rPr>
          <w:sz w:val="28"/>
          <w:szCs w:val="28"/>
        </w:rPr>
        <w:t>Впервые предположение о передаче гомосексуальности от матери к сыну было сделано в 1993 году после изучения родословных группы гомосексуальных мужчин. Выяснилось также, что мужчины-гомосексуалисты чаще оказывались младшими детьми в семье.</w:t>
      </w:r>
    </w:p>
    <w:p w:rsidR="00427A6E" w:rsidRPr="003756E0" w:rsidRDefault="00427A6E" w:rsidP="000156C7">
      <w:pPr>
        <w:suppressAutoHyphens/>
        <w:spacing w:line="360" w:lineRule="auto"/>
        <w:ind w:firstLine="709"/>
        <w:jc w:val="both"/>
        <w:rPr>
          <w:sz w:val="28"/>
          <w:szCs w:val="28"/>
        </w:rPr>
      </w:pPr>
      <w:r w:rsidRPr="000156C7">
        <w:rPr>
          <w:sz w:val="28"/>
          <w:szCs w:val="28"/>
        </w:rPr>
        <w:t>Вот такие существуют теории возникновения гомосексуализма. К сожалению, ни у одной из них нет достаточных оснований, для того чтобы признать ее истинной.</w:t>
      </w:r>
    </w:p>
    <w:p w:rsidR="000156C7" w:rsidRPr="003756E0" w:rsidRDefault="000156C7" w:rsidP="000156C7">
      <w:pPr>
        <w:suppressAutoHyphens/>
        <w:spacing w:line="360" w:lineRule="auto"/>
        <w:ind w:firstLine="709"/>
        <w:jc w:val="both"/>
        <w:rPr>
          <w:sz w:val="28"/>
          <w:szCs w:val="28"/>
        </w:rPr>
      </w:pPr>
    </w:p>
    <w:p w:rsidR="00427A6E" w:rsidRPr="000156C7" w:rsidRDefault="00427A6E" w:rsidP="000156C7">
      <w:pPr>
        <w:pStyle w:val="1"/>
        <w:keepNext w:val="0"/>
        <w:suppressAutoHyphens/>
        <w:spacing w:before="0" w:after="0" w:line="360" w:lineRule="auto"/>
        <w:ind w:firstLine="709"/>
        <w:jc w:val="both"/>
        <w:rPr>
          <w:rFonts w:ascii="Times New Roman" w:hAnsi="Times New Roman" w:cs="Times New Roman"/>
          <w:b w:val="0"/>
          <w:sz w:val="28"/>
          <w:szCs w:val="28"/>
        </w:rPr>
      </w:pPr>
      <w:r w:rsidRPr="000156C7">
        <w:rPr>
          <w:rFonts w:ascii="Times New Roman" w:hAnsi="Times New Roman" w:cs="Times New Roman"/>
          <w:b w:val="0"/>
          <w:sz w:val="28"/>
          <w:szCs w:val="28"/>
        </w:rPr>
        <w:br w:type="page"/>
      </w:r>
      <w:bookmarkStart w:id="8" w:name="_Toc168581965"/>
      <w:bookmarkStart w:id="9" w:name="_Toc168812301"/>
      <w:r w:rsidRPr="000156C7">
        <w:rPr>
          <w:rFonts w:ascii="Times New Roman" w:hAnsi="Times New Roman" w:cs="Times New Roman"/>
          <w:b w:val="0"/>
          <w:sz w:val="28"/>
          <w:szCs w:val="28"/>
        </w:rPr>
        <w:t>2. Возможность лечения и коррекции гомосексуального поведения</w:t>
      </w:r>
      <w:bookmarkEnd w:id="8"/>
      <w:bookmarkEnd w:id="9"/>
    </w:p>
    <w:p w:rsidR="00427A6E" w:rsidRPr="000156C7" w:rsidRDefault="00427A6E" w:rsidP="000156C7">
      <w:pPr>
        <w:suppressAutoHyphens/>
        <w:spacing w:line="360" w:lineRule="auto"/>
        <w:ind w:firstLine="709"/>
        <w:jc w:val="both"/>
        <w:rPr>
          <w:sz w:val="28"/>
          <w:szCs w:val="28"/>
        </w:rPr>
      </w:pPr>
    </w:p>
    <w:p w:rsidR="00427A6E" w:rsidRPr="000156C7" w:rsidRDefault="000156C7" w:rsidP="000156C7">
      <w:pPr>
        <w:pStyle w:val="2"/>
        <w:keepNext w:val="0"/>
        <w:suppressAutoHyphens/>
        <w:spacing w:before="0" w:after="0" w:line="360" w:lineRule="auto"/>
        <w:ind w:firstLine="709"/>
        <w:jc w:val="both"/>
        <w:rPr>
          <w:rFonts w:ascii="Times New Roman" w:hAnsi="Times New Roman" w:cs="Times New Roman"/>
          <w:b w:val="0"/>
          <w:i w:val="0"/>
        </w:rPr>
      </w:pPr>
      <w:bookmarkStart w:id="10" w:name="_Toc168581966"/>
      <w:bookmarkStart w:id="11" w:name="_Toc168812302"/>
      <w:r w:rsidRPr="000156C7">
        <w:rPr>
          <w:rFonts w:ascii="Times New Roman" w:hAnsi="Times New Roman" w:cs="Times New Roman"/>
          <w:b w:val="0"/>
          <w:i w:val="0"/>
        </w:rPr>
        <w:t>2.1</w:t>
      </w:r>
      <w:r w:rsidR="00427A6E" w:rsidRPr="000156C7">
        <w:rPr>
          <w:rFonts w:ascii="Times New Roman" w:hAnsi="Times New Roman" w:cs="Times New Roman"/>
          <w:b w:val="0"/>
          <w:i w:val="0"/>
        </w:rPr>
        <w:t xml:space="preserve"> Лечение</w:t>
      </w:r>
      <w:bookmarkEnd w:id="10"/>
      <w:r w:rsidR="002325D8" w:rsidRPr="000156C7">
        <w:rPr>
          <w:rFonts w:ascii="Times New Roman" w:hAnsi="Times New Roman" w:cs="Times New Roman"/>
          <w:b w:val="0"/>
          <w:i w:val="0"/>
        </w:rPr>
        <w:t xml:space="preserve"> гомосексуализма</w:t>
      </w:r>
      <w:bookmarkEnd w:id="11"/>
    </w:p>
    <w:p w:rsidR="00427A6E" w:rsidRPr="000156C7" w:rsidRDefault="00427A6E" w:rsidP="000156C7">
      <w:pPr>
        <w:suppressAutoHyphens/>
        <w:spacing w:line="360" w:lineRule="auto"/>
        <w:ind w:firstLine="709"/>
        <w:jc w:val="both"/>
        <w:rPr>
          <w:sz w:val="28"/>
          <w:szCs w:val="28"/>
        </w:rPr>
      </w:pPr>
    </w:p>
    <w:p w:rsidR="000156C7" w:rsidRPr="000156C7" w:rsidRDefault="00542C92" w:rsidP="000156C7">
      <w:pPr>
        <w:suppressAutoHyphens/>
        <w:spacing w:line="360" w:lineRule="auto"/>
        <w:ind w:firstLine="709"/>
        <w:jc w:val="both"/>
        <w:rPr>
          <w:sz w:val="28"/>
          <w:szCs w:val="28"/>
        </w:rPr>
      </w:pPr>
      <w:r w:rsidRPr="000156C7">
        <w:rPr>
          <w:sz w:val="28"/>
          <w:szCs w:val="28"/>
        </w:rPr>
        <w:t xml:space="preserve">15 декабря 1973 года состоялось голосование в президиуме Американской психиатрической ассоциации (АРА). В результате голосования 13 из 15 членов президиума поддержали исключение гомосексуализма из списка психических заболеваний. Ряд психиатров выразили несогласие с этим решением и, собрав 200 подписей, инициировали референдум. По результатам голосования в апреле 1974 года из около 10 тысяч бюллетеней 5854 подтвердили решение президиума, а 3810 не признали его. Данный случай стал называться </w:t>
      </w:r>
      <w:r w:rsidR="000156C7" w:rsidRPr="000156C7">
        <w:rPr>
          <w:sz w:val="28"/>
          <w:szCs w:val="28"/>
        </w:rPr>
        <w:t>"</w:t>
      </w:r>
      <w:r w:rsidRPr="000156C7">
        <w:rPr>
          <w:sz w:val="28"/>
          <w:szCs w:val="28"/>
        </w:rPr>
        <w:t>эпистемологическим скандалом</w:t>
      </w:r>
      <w:r w:rsidR="000156C7" w:rsidRPr="000156C7">
        <w:rPr>
          <w:sz w:val="28"/>
          <w:szCs w:val="28"/>
        </w:rPr>
        <w:t>"</w:t>
      </w:r>
      <w:r w:rsidRPr="000156C7">
        <w:rPr>
          <w:sz w:val="28"/>
          <w:szCs w:val="28"/>
        </w:rPr>
        <w:t xml:space="preserve">, поскольку решение научных вопросов путём голосования является случаем уникальным. Термин </w:t>
      </w:r>
      <w:r w:rsidR="000156C7" w:rsidRPr="000156C7">
        <w:rPr>
          <w:sz w:val="28"/>
          <w:szCs w:val="28"/>
        </w:rPr>
        <w:t>"</w:t>
      </w:r>
      <w:r w:rsidRPr="000156C7">
        <w:rPr>
          <w:sz w:val="28"/>
          <w:szCs w:val="28"/>
        </w:rPr>
        <w:t>гомосексуализм</w:t>
      </w:r>
      <w:r w:rsidR="000156C7" w:rsidRPr="000156C7">
        <w:rPr>
          <w:sz w:val="28"/>
          <w:szCs w:val="28"/>
        </w:rPr>
        <w:t>"</w:t>
      </w:r>
      <w:r w:rsidRPr="000156C7">
        <w:rPr>
          <w:sz w:val="28"/>
          <w:szCs w:val="28"/>
        </w:rPr>
        <w:t xml:space="preserve"> был заменён на </w:t>
      </w:r>
      <w:r w:rsidR="000156C7" w:rsidRPr="000156C7">
        <w:rPr>
          <w:sz w:val="28"/>
          <w:szCs w:val="28"/>
        </w:rPr>
        <w:t>"</w:t>
      </w:r>
      <w:r w:rsidRPr="000156C7">
        <w:rPr>
          <w:sz w:val="28"/>
          <w:szCs w:val="28"/>
        </w:rPr>
        <w:t>нарушение сексуальной ориентации</w:t>
      </w:r>
      <w:r w:rsidR="000156C7" w:rsidRPr="000156C7">
        <w:rPr>
          <w:sz w:val="28"/>
          <w:szCs w:val="28"/>
        </w:rPr>
        <w:t>"</w:t>
      </w:r>
      <w:r w:rsidRPr="000156C7">
        <w:rPr>
          <w:sz w:val="28"/>
          <w:szCs w:val="28"/>
        </w:rPr>
        <w:t xml:space="preserve">. Даже воинственно настроенные гомосексуалисты выражали согласие с термином </w:t>
      </w:r>
      <w:r w:rsidR="000156C7" w:rsidRPr="000156C7">
        <w:rPr>
          <w:sz w:val="28"/>
          <w:szCs w:val="28"/>
        </w:rPr>
        <w:t>"</w:t>
      </w:r>
      <w:r w:rsidRPr="000156C7">
        <w:rPr>
          <w:sz w:val="28"/>
          <w:szCs w:val="28"/>
        </w:rPr>
        <w:t>нарушения сексуальной ориентации</w:t>
      </w:r>
      <w:r w:rsidR="000156C7" w:rsidRPr="000156C7">
        <w:rPr>
          <w:sz w:val="28"/>
          <w:szCs w:val="28"/>
        </w:rPr>
        <w:t>"</w:t>
      </w:r>
      <w:r w:rsidRPr="000156C7">
        <w:rPr>
          <w:sz w:val="28"/>
          <w:szCs w:val="28"/>
        </w:rPr>
        <w:t>.</w:t>
      </w:r>
    </w:p>
    <w:p w:rsidR="00542C92" w:rsidRPr="000156C7" w:rsidRDefault="00542C92" w:rsidP="000156C7">
      <w:pPr>
        <w:suppressAutoHyphens/>
        <w:spacing w:line="360" w:lineRule="auto"/>
        <w:ind w:firstLine="709"/>
        <w:jc w:val="both"/>
        <w:rPr>
          <w:sz w:val="28"/>
          <w:szCs w:val="28"/>
        </w:rPr>
      </w:pPr>
      <w:r w:rsidRPr="000156C7">
        <w:rPr>
          <w:sz w:val="28"/>
          <w:szCs w:val="28"/>
        </w:rPr>
        <w:t>Итак, какое же лечение гомосексуализма предлагается в настоящее время?</w:t>
      </w:r>
    </w:p>
    <w:p w:rsidR="00542C92" w:rsidRPr="000156C7" w:rsidRDefault="00542C92" w:rsidP="000156C7">
      <w:pPr>
        <w:suppressAutoHyphens/>
        <w:spacing w:line="360" w:lineRule="auto"/>
        <w:ind w:firstLine="709"/>
        <w:jc w:val="both"/>
        <w:rPr>
          <w:sz w:val="28"/>
          <w:szCs w:val="28"/>
        </w:rPr>
      </w:pPr>
      <w:r w:rsidRPr="000156C7">
        <w:rPr>
          <w:sz w:val="28"/>
          <w:szCs w:val="28"/>
        </w:rPr>
        <w:t>Раньше предлагались такие методы лечения как кастрация, электрошок, гормонотерапия, аверсивная терапия (с вызыванием тошноты, рвоты при показе гомоэротических материалов) и т.п. Позднее все эти методы были признаны негуманными и недейственными (менялась сила влечения, но не его направленность).</w:t>
      </w:r>
    </w:p>
    <w:p w:rsidR="00975FA5" w:rsidRPr="000156C7" w:rsidRDefault="00542C92" w:rsidP="000156C7">
      <w:pPr>
        <w:suppressAutoHyphens/>
        <w:spacing w:line="360" w:lineRule="auto"/>
        <w:ind w:firstLine="709"/>
        <w:jc w:val="both"/>
        <w:rPr>
          <w:sz w:val="28"/>
          <w:szCs w:val="28"/>
        </w:rPr>
      </w:pPr>
      <w:r w:rsidRPr="000156C7">
        <w:rPr>
          <w:sz w:val="28"/>
          <w:szCs w:val="28"/>
        </w:rPr>
        <w:t>Как было сказано выше, сексологи-психиатры</w:t>
      </w:r>
      <w:r w:rsidR="00975FA5" w:rsidRPr="000156C7">
        <w:rPr>
          <w:sz w:val="28"/>
          <w:szCs w:val="28"/>
        </w:rPr>
        <w:t xml:space="preserve"> считают, что в головном мозге человека есть центры, отвечающие за его сексуальное поведение. Предпринимались попытки хирургических вмешательств – разрушались или рассекались области головного мозга в месте предполагаемых сексуальных центров. Однако подобные операции результата не давали, гомосексуализм не излечивался.</w:t>
      </w:r>
    </w:p>
    <w:p w:rsidR="00672C34" w:rsidRPr="000156C7" w:rsidRDefault="00975FA5" w:rsidP="000156C7">
      <w:pPr>
        <w:suppressAutoHyphens/>
        <w:spacing w:line="360" w:lineRule="auto"/>
        <w:ind w:firstLine="709"/>
        <w:jc w:val="both"/>
        <w:rPr>
          <w:sz w:val="28"/>
          <w:szCs w:val="28"/>
        </w:rPr>
      </w:pPr>
      <w:r w:rsidRPr="000156C7">
        <w:rPr>
          <w:sz w:val="28"/>
          <w:szCs w:val="28"/>
        </w:rPr>
        <w:t xml:space="preserve">Неплохо лечится ситуационно-обусловленные формы гомосексуализма, в основе которых лежит </w:t>
      </w:r>
      <w:r w:rsidR="00672C34" w:rsidRPr="000156C7">
        <w:rPr>
          <w:sz w:val="28"/>
          <w:szCs w:val="28"/>
        </w:rPr>
        <w:t>условно-рефлекторный механизм. Психотерапия эффективна при пассивной форме женского и активной форме мужского гомосексуализма. Многие сексологи придерживаются мнения, что активная форма женского и пассивная форма мужского гомосексуализма вообще неизлечимы.</w:t>
      </w:r>
    </w:p>
    <w:p w:rsidR="00672C34" w:rsidRPr="000156C7" w:rsidRDefault="00672C34" w:rsidP="000156C7">
      <w:pPr>
        <w:suppressAutoHyphens/>
        <w:spacing w:line="360" w:lineRule="auto"/>
        <w:ind w:firstLine="709"/>
        <w:jc w:val="both"/>
        <w:rPr>
          <w:sz w:val="28"/>
          <w:szCs w:val="28"/>
        </w:rPr>
      </w:pPr>
      <w:r w:rsidRPr="000156C7">
        <w:rPr>
          <w:sz w:val="28"/>
          <w:szCs w:val="28"/>
        </w:rPr>
        <w:t>Терапия врожденных форм гомосексуализма пока не разработана. Для ее успеха нужно уметь определять нарушения гормонального баланса у плода во внутриутробном периоде жизни и устранять их. Для этого необходимо уметь диагностировать гонадный (гормональный, биологический) пол, ложный и истинный гермафродитизм, уметь делать хирургическую коррекцию или трансформацию пола. Как только совместятся психический, биологический и паспортный пол, гомосексуализм исчезнет.</w:t>
      </w:r>
    </w:p>
    <w:p w:rsidR="00672C34" w:rsidRPr="000156C7" w:rsidRDefault="00672C34" w:rsidP="000156C7">
      <w:pPr>
        <w:suppressAutoHyphens/>
        <w:spacing w:line="360" w:lineRule="auto"/>
        <w:ind w:firstLine="709"/>
        <w:jc w:val="both"/>
        <w:rPr>
          <w:sz w:val="28"/>
          <w:szCs w:val="28"/>
        </w:rPr>
      </w:pPr>
    </w:p>
    <w:p w:rsidR="000156C7" w:rsidRPr="000156C7" w:rsidRDefault="000156C7" w:rsidP="000156C7">
      <w:pPr>
        <w:pStyle w:val="2"/>
        <w:keepNext w:val="0"/>
        <w:suppressAutoHyphens/>
        <w:spacing w:before="0" w:after="0" w:line="360" w:lineRule="auto"/>
        <w:ind w:firstLine="709"/>
        <w:jc w:val="both"/>
        <w:rPr>
          <w:rFonts w:ascii="Times New Roman" w:hAnsi="Times New Roman" w:cs="Times New Roman"/>
          <w:b w:val="0"/>
          <w:i w:val="0"/>
        </w:rPr>
      </w:pPr>
      <w:bookmarkStart w:id="12" w:name="_Toc168581967"/>
      <w:bookmarkStart w:id="13" w:name="_Toc168812303"/>
      <w:r w:rsidRPr="000156C7">
        <w:rPr>
          <w:rFonts w:ascii="Times New Roman" w:hAnsi="Times New Roman" w:cs="Times New Roman"/>
          <w:b w:val="0"/>
          <w:i w:val="0"/>
        </w:rPr>
        <w:t>2.2</w:t>
      </w:r>
      <w:r w:rsidR="00672C34" w:rsidRPr="000156C7">
        <w:rPr>
          <w:rFonts w:ascii="Times New Roman" w:hAnsi="Times New Roman" w:cs="Times New Roman"/>
          <w:b w:val="0"/>
          <w:i w:val="0"/>
        </w:rPr>
        <w:t xml:space="preserve"> Коррекция гомосексуального поведения</w:t>
      </w:r>
      <w:bookmarkEnd w:id="12"/>
      <w:bookmarkEnd w:id="13"/>
    </w:p>
    <w:p w:rsidR="00672C34" w:rsidRPr="000156C7" w:rsidRDefault="00672C34" w:rsidP="000156C7">
      <w:pPr>
        <w:suppressAutoHyphens/>
        <w:spacing w:line="360" w:lineRule="auto"/>
        <w:ind w:firstLine="709"/>
        <w:jc w:val="both"/>
        <w:rPr>
          <w:sz w:val="28"/>
          <w:szCs w:val="28"/>
        </w:rPr>
      </w:pPr>
    </w:p>
    <w:p w:rsidR="00672C34" w:rsidRPr="000156C7" w:rsidRDefault="00BF5A73" w:rsidP="000156C7">
      <w:pPr>
        <w:suppressAutoHyphens/>
        <w:spacing w:line="360" w:lineRule="auto"/>
        <w:ind w:firstLine="709"/>
        <w:jc w:val="both"/>
        <w:rPr>
          <w:sz w:val="28"/>
          <w:szCs w:val="28"/>
        </w:rPr>
      </w:pPr>
      <w:r w:rsidRPr="000156C7">
        <w:rPr>
          <w:sz w:val="28"/>
          <w:szCs w:val="28"/>
        </w:rPr>
        <w:t>Существуют две позиции ученых относительно коррекции гомосексуализма:</w:t>
      </w:r>
    </w:p>
    <w:p w:rsidR="00BF5A73" w:rsidRPr="000156C7" w:rsidRDefault="00BF5A73" w:rsidP="000156C7">
      <w:pPr>
        <w:numPr>
          <w:ilvl w:val="0"/>
          <w:numId w:val="6"/>
        </w:numPr>
        <w:suppressAutoHyphens/>
        <w:spacing w:line="360" w:lineRule="auto"/>
        <w:ind w:left="0" w:firstLine="709"/>
        <w:jc w:val="both"/>
        <w:rPr>
          <w:sz w:val="28"/>
          <w:szCs w:val="28"/>
        </w:rPr>
      </w:pPr>
      <w:r w:rsidRPr="000156C7">
        <w:rPr>
          <w:sz w:val="28"/>
          <w:szCs w:val="28"/>
        </w:rPr>
        <w:t xml:space="preserve">Позиция некоторых исследователей. Сохраняющееся в русском языке название </w:t>
      </w:r>
      <w:r w:rsidR="000156C7" w:rsidRPr="000156C7">
        <w:rPr>
          <w:sz w:val="28"/>
          <w:szCs w:val="28"/>
        </w:rPr>
        <w:t>"</w:t>
      </w:r>
      <w:r w:rsidRPr="000156C7">
        <w:rPr>
          <w:sz w:val="28"/>
          <w:szCs w:val="28"/>
        </w:rPr>
        <w:t>гомосексуалист</w:t>
      </w:r>
      <w:r w:rsidR="000156C7" w:rsidRPr="000156C7">
        <w:rPr>
          <w:sz w:val="28"/>
          <w:szCs w:val="28"/>
        </w:rPr>
        <w:t>"</w:t>
      </w:r>
      <w:r w:rsidRPr="000156C7">
        <w:rPr>
          <w:sz w:val="28"/>
          <w:szCs w:val="28"/>
        </w:rPr>
        <w:t xml:space="preserve"> предполагает, что это явление – отклонение от нормы, и такое поведение может быть в ряде случаев скорректировано. Коррекция гомосексуальной ориентации возможна и в ряде случаев желательна. Соответственно, реклама и идеологизация гомосексуализма (гей-активизм, гей-парад, гомосексуальная пропаганда) не поощряется, осуждается, или запрещается. Не допускается воспитание детей в школе с педалированием возможных многочисленных вариантов сексуальной ориентации и разнообразных </w:t>
      </w:r>
      <w:r w:rsidR="000156C7" w:rsidRPr="000156C7">
        <w:rPr>
          <w:sz w:val="28"/>
          <w:szCs w:val="28"/>
        </w:rPr>
        <w:t>"</w:t>
      </w:r>
      <w:r w:rsidRPr="000156C7">
        <w:rPr>
          <w:sz w:val="28"/>
          <w:szCs w:val="28"/>
        </w:rPr>
        <w:t>форм сексуального поведения</w:t>
      </w:r>
      <w:r w:rsidR="000156C7" w:rsidRPr="000156C7">
        <w:rPr>
          <w:sz w:val="28"/>
          <w:szCs w:val="28"/>
        </w:rPr>
        <w:t>"</w:t>
      </w:r>
      <w:r w:rsidRPr="000156C7">
        <w:rPr>
          <w:sz w:val="28"/>
          <w:szCs w:val="28"/>
        </w:rPr>
        <w:t>, как нормы.</w:t>
      </w:r>
    </w:p>
    <w:p w:rsidR="000156C7" w:rsidRPr="000156C7" w:rsidRDefault="00BF5A73" w:rsidP="000156C7">
      <w:pPr>
        <w:numPr>
          <w:ilvl w:val="0"/>
          <w:numId w:val="6"/>
        </w:numPr>
        <w:suppressAutoHyphens/>
        <w:spacing w:line="360" w:lineRule="auto"/>
        <w:ind w:left="0" w:firstLine="709"/>
        <w:jc w:val="both"/>
        <w:rPr>
          <w:sz w:val="28"/>
          <w:szCs w:val="28"/>
        </w:rPr>
      </w:pPr>
      <w:r w:rsidRPr="000156C7">
        <w:rPr>
          <w:sz w:val="28"/>
          <w:szCs w:val="28"/>
        </w:rPr>
        <w:t>Позиция большинства исследователей и официальной науки.</w:t>
      </w:r>
      <w:r w:rsidR="000156C7" w:rsidRPr="000156C7">
        <w:rPr>
          <w:sz w:val="28"/>
          <w:szCs w:val="28"/>
        </w:rPr>
        <w:t xml:space="preserve"> </w:t>
      </w:r>
      <w:r w:rsidRPr="000156C7">
        <w:rPr>
          <w:sz w:val="28"/>
          <w:szCs w:val="28"/>
        </w:rPr>
        <w:t xml:space="preserve">Отстаиваемое геями самоопределение </w:t>
      </w:r>
      <w:r w:rsidR="000156C7" w:rsidRPr="000156C7">
        <w:rPr>
          <w:sz w:val="28"/>
          <w:szCs w:val="28"/>
        </w:rPr>
        <w:t>"</w:t>
      </w:r>
      <w:r w:rsidRPr="000156C7">
        <w:rPr>
          <w:sz w:val="28"/>
          <w:szCs w:val="28"/>
        </w:rPr>
        <w:t>гомосексуал</w:t>
      </w:r>
      <w:r w:rsidR="000156C7" w:rsidRPr="000156C7">
        <w:rPr>
          <w:sz w:val="28"/>
          <w:szCs w:val="28"/>
        </w:rPr>
        <w:t>"</w:t>
      </w:r>
      <w:r w:rsidRPr="000156C7">
        <w:rPr>
          <w:sz w:val="28"/>
          <w:szCs w:val="28"/>
        </w:rPr>
        <w:t>, широкое распространение которого отмечается в конце ХХ века, предполагает отношение к явлению влечения к своему полу, как к нормальному варианту сексуальности человека наравне с остальными – имманентному и не подлежащему осуждению факту. В этом случае гомосексуальное поведение не подлежит какому-либо изменению, его коррекция не считается целесообразной. Допускается и приветствуется воспитание детей в школе с указанием на возможность и приемлемость вариантов сексуальной ориентации.</w:t>
      </w:r>
    </w:p>
    <w:p w:rsidR="004449CB" w:rsidRPr="000156C7" w:rsidRDefault="004449CB" w:rsidP="000156C7">
      <w:pPr>
        <w:suppressAutoHyphens/>
        <w:spacing w:line="360" w:lineRule="auto"/>
        <w:ind w:firstLine="709"/>
        <w:jc w:val="both"/>
        <w:rPr>
          <w:sz w:val="28"/>
          <w:szCs w:val="28"/>
        </w:rPr>
      </w:pPr>
      <w:r w:rsidRPr="000156C7">
        <w:rPr>
          <w:sz w:val="28"/>
          <w:szCs w:val="28"/>
        </w:rPr>
        <w:t>С 1 января 1999 года официальная российская психиатрия приняла международную классификацию болезней МКБ-10, принятую Всемирной Организацией Здравоохранения. По МКБ-10, действующей в большинстве стран Евросоюза и бывших республик СССР, гомосексуальность не рассматривается как психическое заболевание. Большинство российских специалистов расценивают попытки излечения гомосексуальности как несостоятельные и научно необоснованные. В рамках современной официальной американской, европейской и российской психиатрии и психологии считается, что сексуальная ориентация, в отличие от сексуального поведения – не предмет сознательного выбора.</w:t>
      </w:r>
    </w:p>
    <w:p w:rsidR="004449CB" w:rsidRPr="000156C7" w:rsidRDefault="004449CB" w:rsidP="000156C7">
      <w:pPr>
        <w:suppressAutoHyphens/>
        <w:spacing w:line="360" w:lineRule="auto"/>
        <w:ind w:firstLine="709"/>
        <w:jc w:val="both"/>
        <w:rPr>
          <w:sz w:val="28"/>
          <w:szCs w:val="28"/>
        </w:rPr>
      </w:pPr>
      <w:r w:rsidRPr="000156C7">
        <w:rPr>
          <w:sz w:val="28"/>
          <w:szCs w:val="28"/>
        </w:rPr>
        <w:t>Тем не менее, некоторые отдельные исследователи и специалисты не оставляют попыток излечения гомосексуальности (как, например, члены американской организации NARTH). Они считают, что успешность лечения гомосексуализма (или коррекции гомосексуального поведения) зависит от точности постановки диагноза. Существуют отдельные психиатры, которые вопреки общепринятому среди специалистов мнению, разрабатывают собственные подходы к лечению гомосексуализма и отмечают существование различных ситуаций, обусловливающих гомосексуальное поведение. Результаты коррекции такого поведения (а не ориентации) в разных странах и у разных специалистов могут быть очень различны. В частности, результаты применения репаративной терапии неоднократно подвергались критике коллег и не подтвердились при дальнейших научных изысканиях.</w:t>
      </w:r>
    </w:p>
    <w:p w:rsidR="000156C7" w:rsidRPr="000156C7" w:rsidRDefault="004449CB" w:rsidP="000156C7">
      <w:pPr>
        <w:suppressAutoHyphens/>
        <w:spacing w:line="360" w:lineRule="auto"/>
        <w:ind w:firstLine="709"/>
        <w:jc w:val="both"/>
        <w:rPr>
          <w:sz w:val="28"/>
          <w:szCs w:val="28"/>
        </w:rPr>
      </w:pPr>
      <w:r w:rsidRPr="000156C7">
        <w:rPr>
          <w:sz w:val="28"/>
          <w:szCs w:val="28"/>
        </w:rPr>
        <w:t xml:space="preserve">Известный психиатр, врач с более чем 40-летним стажем М. М. Бейлькин выступает за коррекцию не ориентации, а заместительной гомосексуальности, которая возникает в экстремальных условиях (тюрьма, армия, изнасилование и т. п.). Он так комментирует существование разных подходов к коррекции гомосексуальной ориентации: </w:t>
      </w:r>
      <w:r w:rsidR="000156C7" w:rsidRPr="000156C7">
        <w:rPr>
          <w:sz w:val="28"/>
          <w:szCs w:val="28"/>
        </w:rPr>
        <w:t>"</w:t>
      </w:r>
      <w:r w:rsidRPr="000156C7">
        <w:rPr>
          <w:sz w:val="28"/>
          <w:szCs w:val="28"/>
        </w:rPr>
        <w:t xml:space="preserve">Обратиться к психологу, особенно к тому, кто близок к организациям геев? Но тот слишком торопится ввести новичка в компанию </w:t>
      </w:r>
      <w:r w:rsidR="000156C7" w:rsidRPr="000156C7">
        <w:rPr>
          <w:sz w:val="28"/>
          <w:szCs w:val="28"/>
        </w:rPr>
        <w:t>"</w:t>
      </w:r>
      <w:r w:rsidRPr="000156C7">
        <w:rPr>
          <w:sz w:val="28"/>
          <w:szCs w:val="28"/>
        </w:rPr>
        <w:t>голубых</w:t>
      </w:r>
      <w:r w:rsidR="000156C7" w:rsidRPr="000156C7">
        <w:rPr>
          <w:sz w:val="28"/>
          <w:szCs w:val="28"/>
        </w:rPr>
        <w:t>"</w:t>
      </w:r>
      <w:r w:rsidRPr="000156C7">
        <w:rPr>
          <w:sz w:val="28"/>
          <w:szCs w:val="28"/>
        </w:rPr>
        <w:t>. От знакомства со многими из них напрочь пропадает способность к романтическим чувствам, зато легко приобретаются трудно излечимые болезни</w:t>
      </w:r>
      <w:r w:rsidR="000156C7" w:rsidRPr="000156C7">
        <w:rPr>
          <w:sz w:val="28"/>
          <w:szCs w:val="28"/>
        </w:rPr>
        <w:t>"</w:t>
      </w:r>
      <w:r w:rsidRPr="000156C7">
        <w:rPr>
          <w:sz w:val="28"/>
          <w:szCs w:val="28"/>
        </w:rPr>
        <w:t>.</w:t>
      </w:r>
    </w:p>
    <w:p w:rsidR="001748A6" w:rsidRPr="003756E0" w:rsidRDefault="001748A6" w:rsidP="000156C7">
      <w:pPr>
        <w:suppressAutoHyphens/>
        <w:spacing w:line="360" w:lineRule="auto"/>
        <w:ind w:firstLine="709"/>
        <w:jc w:val="both"/>
        <w:rPr>
          <w:sz w:val="28"/>
          <w:szCs w:val="28"/>
        </w:rPr>
      </w:pPr>
      <w:r w:rsidRPr="000156C7">
        <w:rPr>
          <w:sz w:val="28"/>
          <w:szCs w:val="28"/>
        </w:rPr>
        <w:t>Таким образом, мы видим, что лечение и коррекция гомосексуального поведения возможны. Важно здесь изучать сексуальное поведение человека в совокупности с физиологией и врожденной патологией половых органов (гермафродизм). Тогда лечение и коррекция будут успешными.</w:t>
      </w:r>
    </w:p>
    <w:p w:rsidR="000156C7" w:rsidRPr="003756E0" w:rsidRDefault="000156C7" w:rsidP="000156C7">
      <w:pPr>
        <w:suppressAutoHyphens/>
        <w:spacing w:line="360" w:lineRule="auto"/>
        <w:ind w:firstLine="709"/>
        <w:jc w:val="both"/>
        <w:rPr>
          <w:sz w:val="28"/>
          <w:szCs w:val="28"/>
        </w:rPr>
      </w:pPr>
    </w:p>
    <w:p w:rsidR="001748A6" w:rsidRPr="000156C7" w:rsidRDefault="001748A6" w:rsidP="000156C7">
      <w:pPr>
        <w:pStyle w:val="1"/>
        <w:keepNext w:val="0"/>
        <w:suppressAutoHyphens/>
        <w:spacing w:before="0" w:after="0" w:line="360" w:lineRule="auto"/>
        <w:ind w:firstLine="709"/>
        <w:jc w:val="both"/>
        <w:rPr>
          <w:rFonts w:ascii="Times New Roman" w:hAnsi="Times New Roman" w:cs="Times New Roman"/>
          <w:b w:val="0"/>
          <w:sz w:val="28"/>
          <w:szCs w:val="28"/>
        </w:rPr>
      </w:pPr>
      <w:r w:rsidRPr="000156C7">
        <w:rPr>
          <w:rFonts w:ascii="Times New Roman" w:hAnsi="Times New Roman" w:cs="Times New Roman"/>
          <w:b w:val="0"/>
          <w:sz w:val="28"/>
          <w:szCs w:val="28"/>
        </w:rPr>
        <w:br w:type="page"/>
      </w:r>
      <w:bookmarkStart w:id="14" w:name="_Toc168581968"/>
      <w:bookmarkStart w:id="15" w:name="_Toc168812304"/>
      <w:r w:rsidRPr="000156C7">
        <w:rPr>
          <w:rFonts w:ascii="Times New Roman" w:hAnsi="Times New Roman" w:cs="Times New Roman"/>
          <w:b w:val="0"/>
          <w:sz w:val="28"/>
          <w:szCs w:val="28"/>
        </w:rPr>
        <w:t>3. Психическое здоровье гомосексуалистов</w:t>
      </w:r>
      <w:bookmarkEnd w:id="14"/>
      <w:bookmarkEnd w:id="15"/>
    </w:p>
    <w:p w:rsidR="001748A6" w:rsidRPr="000156C7" w:rsidRDefault="001748A6" w:rsidP="000156C7">
      <w:pPr>
        <w:suppressAutoHyphens/>
        <w:spacing w:line="360" w:lineRule="auto"/>
        <w:ind w:firstLine="709"/>
        <w:jc w:val="both"/>
        <w:rPr>
          <w:sz w:val="28"/>
          <w:szCs w:val="28"/>
        </w:rPr>
      </w:pPr>
    </w:p>
    <w:p w:rsidR="000156C7" w:rsidRPr="000156C7" w:rsidRDefault="006065AF" w:rsidP="000156C7">
      <w:pPr>
        <w:suppressAutoHyphens/>
        <w:spacing w:line="360" w:lineRule="auto"/>
        <w:ind w:firstLine="709"/>
        <w:jc w:val="both"/>
        <w:rPr>
          <w:sz w:val="28"/>
          <w:szCs w:val="28"/>
        </w:rPr>
      </w:pPr>
      <w:r w:rsidRPr="000156C7">
        <w:rPr>
          <w:sz w:val="28"/>
          <w:szCs w:val="28"/>
        </w:rPr>
        <w:t>Ж</w:t>
      </w:r>
      <w:r w:rsidR="001748A6" w:rsidRPr="000156C7">
        <w:rPr>
          <w:sz w:val="28"/>
          <w:szCs w:val="28"/>
        </w:rPr>
        <w:t>ивущие в сложных условиях и подверженные стрессам гомосексуал</w:t>
      </w:r>
      <w:r w:rsidRPr="000156C7">
        <w:rPr>
          <w:sz w:val="28"/>
          <w:szCs w:val="28"/>
        </w:rPr>
        <w:t>исты</w:t>
      </w:r>
      <w:r w:rsidR="001748A6" w:rsidRPr="000156C7">
        <w:rPr>
          <w:sz w:val="28"/>
          <w:szCs w:val="28"/>
        </w:rPr>
        <w:t xml:space="preserve"> могут иметь целый ряд специфических проблем, сказывающихся на их психическом здоровье. Достаточно вспомнить простой арифметический факт, что сексуального партнера гомосексуал</w:t>
      </w:r>
      <w:r w:rsidRPr="000156C7">
        <w:rPr>
          <w:sz w:val="28"/>
          <w:szCs w:val="28"/>
        </w:rPr>
        <w:t>истам</w:t>
      </w:r>
      <w:r w:rsidR="001748A6" w:rsidRPr="000156C7">
        <w:rPr>
          <w:sz w:val="28"/>
          <w:szCs w:val="28"/>
        </w:rPr>
        <w:t xml:space="preserve"> приходится выбирать, условно говоря, из 5 или 7, а не из 90 или 95 процентов населения соответствующего пола.</w:t>
      </w:r>
    </w:p>
    <w:p w:rsidR="000156C7" w:rsidRPr="000156C7" w:rsidRDefault="006065AF" w:rsidP="000156C7">
      <w:pPr>
        <w:suppressAutoHyphens/>
        <w:spacing w:line="360" w:lineRule="auto"/>
        <w:ind w:firstLine="709"/>
        <w:jc w:val="both"/>
        <w:rPr>
          <w:sz w:val="28"/>
          <w:szCs w:val="28"/>
        </w:rPr>
      </w:pPr>
      <w:r w:rsidRPr="000156C7">
        <w:rPr>
          <w:sz w:val="28"/>
          <w:szCs w:val="28"/>
        </w:rPr>
        <w:t>Со</w:t>
      </w:r>
      <w:r w:rsidR="00047796" w:rsidRPr="000156C7">
        <w:rPr>
          <w:sz w:val="28"/>
          <w:szCs w:val="28"/>
        </w:rPr>
        <w:t>временные тестовые исследования</w:t>
      </w:r>
      <w:r w:rsidRPr="000156C7">
        <w:rPr>
          <w:sz w:val="28"/>
          <w:szCs w:val="28"/>
        </w:rPr>
        <w:t xml:space="preserve"> показывают, что гомосексуальные мужчины и женщины не уступают остальным ни в умственных способностях, ни в способности заниматься самыми разнообразными видами деятельности</w:t>
      </w:r>
      <w:r w:rsidR="00047796" w:rsidRPr="000156C7">
        <w:rPr>
          <w:sz w:val="28"/>
          <w:szCs w:val="28"/>
        </w:rPr>
        <w:t>. П</w:t>
      </w:r>
      <w:r w:rsidRPr="000156C7">
        <w:rPr>
          <w:sz w:val="28"/>
          <w:szCs w:val="28"/>
        </w:rPr>
        <w:t>о некоторым тестовым показателям, связанным с эмоциями и направленностью интересов, они стоят как бы посредине между показателями гетеросексуальных мужчин и женщин.</w:t>
      </w:r>
    </w:p>
    <w:p w:rsidR="009742B1" w:rsidRPr="000156C7" w:rsidRDefault="009742B1" w:rsidP="000156C7">
      <w:pPr>
        <w:suppressAutoHyphens/>
        <w:spacing w:line="360" w:lineRule="auto"/>
        <w:ind w:firstLine="709"/>
        <w:jc w:val="both"/>
        <w:rPr>
          <w:sz w:val="28"/>
          <w:szCs w:val="28"/>
        </w:rPr>
      </w:pPr>
      <w:r w:rsidRPr="000156C7">
        <w:rPr>
          <w:sz w:val="28"/>
          <w:szCs w:val="28"/>
        </w:rPr>
        <w:t>Повышенная эмоциональная чувствительность и ранимость, в сочетании трудностями их социального бытия, делают гомосексуалистов группой повышенного риска в отношении ряда психических расстройств, а также наркотической зависимости. Характерно, что гомосексуальные мужчины более подвержены психическим расстройствам, характерным для женщин, тогда как среди лесбиянок распространены расстройства, типичные для мужчин.</w:t>
      </w:r>
    </w:p>
    <w:p w:rsidR="000156C7" w:rsidRPr="000156C7" w:rsidRDefault="00047796" w:rsidP="000156C7">
      <w:pPr>
        <w:suppressAutoHyphens/>
        <w:spacing w:line="360" w:lineRule="auto"/>
        <w:ind w:firstLine="709"/>
        <w:jc w:val="both"/>
        <w:rPr>
          <w:sz w:val="28"/>
          <w:szCs w:val="28"/>
        </w:rPr>
      </w:pPr>
      <w:r w:rsidRPr="000156C7">
        <w:rPr>
          <w:sz w:val="28"/>
          <w:szCs w:val="28"/>
        </w:rPr>
        <w:t xml:space="preserve">В процессе осуществления проекта по изучению гомосексуальности было проведено психологическое обследование 630 молодых мужчин с гомосексуальной направленностью влечения, которые сравнивались с контрольной группой, состоящей из 540 гетеросексуальных мужчин (средний возраст в обеих </w:t>
      </w:r>
      <w:r w:rsidR="009742B1" w:rsidRPr="000156C7">
        <w:rPr>
          <w:sz w:val="28"/>
          <w:szCs w:val="28"/>
        </w:rPr>
        <w:t>группах –</w:t>
      </w:r>
      <w:r w:rsidRPr="000156C7">
        <w:rPr>
          <w:sz w:val="28"/>
          <w:szCs w:val="28"/>
        </w:rPr>
        <w:t xml:space="preserve"> 23,3 года).</w:t>
      </w:r>
    </w:p>
    <w:p w:rsidR="000156C7" w:rsidRPr="000156C7" w:rsidRDefault="00047796" w:rsidP="000156C7">
      <w:pPr>
        <w:suppressAutoHyphens/>
        <w:spacing w:line="360" w:lineRule="auto"/>
        <w:ind w:firstLine="709"/>
        <w:jc w:val="both"/>
        <w:rPr>
          <w:sz w:val="28"/>
          <w:szCs w:val="28"/>
        </w:rPr>
      </w:pPr>
      <w:r w:rsidRPr="000156C7">
        <w:rPr>
          <w:sz w:val="28"/>
          <w:szCs w:val="28"/>
        </w:rPr>
        <w:t>У гомосексуал</w:t>
      </w:r>
      <w:r w:rsidR="009742B1" w:rsidRPr="000156C7">
        <w:rPr>
          <w:sz w:val="28"/>
          <w:szCs w:val="28"/>
        </w:rPr>
        <w:t>ист</w:t>
      </w:r>
      <w:r w:rsidRPr="000156C7">
        <w:rPr>
          <w:sz w:val="28"/>
          <w:szCs w:val="28"/>
        </w:rPr>
        <w:t>ов выявилось значительное снижение самооценки. Основным ответом на вопрос о преимущественном самоощущении оказалось "Иногда мне очень тоскливо и одиноко" (35,1% ответов). В контрольной группе основным был ответ: "Моя жизнь наполнена и интересна" (31,5% ответов). Показательно, что относительно благополучные ответы суммарно дали 38,8% гомосексуал</w:t>
      </w:r>
      <w:r w:rsidR="009742B1" w:rsidRPr="000156C7">
        <w:rPr>
          <w:sz w:val="28"/>
          <w:szCs w:val="28"/>
        </w:rPr>
        <w:t>ист</w:t>
      </w:r>
      <w:r w:rsidRPr="000156C7">
        <w:rPr>
          <w:sz w:val="28"/>
          <w:szCs w:val="28"/>
        </w:rPr>
        <w:t>ов и 74,9% контрольной группы.</w:t>
      </w:r>
    </w:p>
    <w:p w:rsidR="000156C7" w:rsidRPr="000156C7" w:rsidRDefault="00047796" w:rsidP="000156C7">
      <w:pPr>
        <w:suppressAutoHyphens/>
        <w:spacing w:line="360" w:lineRule="auto"/>
        <w:ind w:firstLine="709"/>
        <w:jc w:val="both"/>
        <w:rPr>
          <w:sz w:val="28"/>
          <w:szCs w:val="28"/>
        </w:rPr>
      </w:pPr>
      <w:r w:rsidRPr="000156C7">
        <w:rPr>
          <w:sz w:val="28"/>
          <w:szCs w:val="28"/>
        </w:rPr>
        <w:t>Гомосексуал</w:t>
      </w:r>
      <w:r w:rsidR="009742B1" w:rsidRPr="000156C7">
        <w:rPr>
          <w:sz w:val="28"/>
          <w:szCs w:val="28"/>
        </w:rPr>
        <w:t>ист</w:t>
      </w:r>
      <w:r w:rsidRPr="000156C7">
        <w:rPr>
          <w:sz w:val="28"/>
          <w:szCs w:val="28"/>
        </w:rPr>
        <w:t>ы имели значительно больше эмоциональных проблем, включая депрессию, и расстройств, свя</w:t>
      </w:r>
      <w:r w:rsidR="009742B1" w:rsidRPr="000156C7">
        <w:rPr>
          <w:sz w:val="28"/>
          <w:szCs w:val="28"/>
        </w:rPr>
        <w:t>занных с тревожностью (46,</w:t>
      </w:r>
      <w:r w:rsidRPr="000156C7">
        <w:rPr>
          <w:sz w:val="28"/>
          <w:szCs w:val="28"/>
        </w:rPr>
        <w:t>5% против 30,6% у гетеросексуалов). Неоднократно проводимые в последние годы за рубежом исследования находили клинически и статистически достоверную связь между суицидными попытками и гомосексуальностью. В нашей выборке 26,5% гомосексуальных мужчин подтвердили существование мыслей о самоубийстве, а 10,8% признали наличие в анамнезе суицидных попыток (в контрольной группе были только у 2,6% мужчин).</w:t>
      </w:r>
    </w:p>
    <w:p w:rsidR="00F847F7" w:rsidRPr="003756E0" w:rsidRDefault="00D71E0F" w:rsidP="000156C7">
      <w:pPr>
        <w:suppressAutoHyphens/>
        <w:spacing w:line="360" w:lineRule="auto"/>
        <w:ind w:firstLine="709"/>
        <w:jc w:val="both"/>
        <w:rPr>
          <w:sz w:val="28"/>
          <w:szCs w:val="28"/>
        </w:rPr>
      </w:pPr>
      <w:r w:rsidRPr="000156C7">
        <w:rPr>
          <w:sz w:val="28"/>
          <w:szCs w:val="28"/>
        </w:rPr>
        <w:t>Итак, мы увидели, что гомосексуалисты имеют значительно больше</w:t>
      </w:r>
      <w:r w:rsidR="00EE0E18" w:rsidRPr="000156C7">
        <w:rPr>
          <w:sz w:val="28"/>
          <w:szCs w:val="28"/>
        </w:rPr>
        <w:t xml:space="preserve"> психических</w:t>
      </w:r>
      <w:r w:rsidRPr="000156C7">
        <w:rPr>
          <w:sz w:val="28"/>
          <w:szCs w:val="28"/>
        </w:rPr>
        <w:t xml:space="preserve"> расстройств, чем гетеросексуалы. Кроме того, гомосексуалисты больше подвержены алкогольной и наркотической зависимости</w:t>
      </w:r>
      <w:r w:rsidR="00EE0E18" w:rsidRPr="000156C7">
        <w:rPr>
          <w:sz w:val="28"/>
          <w:szCs w:val="28"/>
        </w:rPr>
        <w:t xml:space="preserve">. </w:t>
      </w:r>
      <w:r w:rsidR="00571345" w:rsidRPr="000156C7">
        <w:rPr>
          <w:sz w:val="28"/>
          <w:szCs w:val="28"/>
        </w:rPr>
        <w:t>Возможно,</w:t>
      </w:r>
      <w:r w:rsidRPr="000156C7">
        <w:rPr>
          <w:sz w:val="28"/>
          <w:szCs w:val="28"/>
        </w:rPr>
        <w:t xml:space="preserve"> </w:t>
      </w:r>
      <w:r w:rsidR="00EE0E18" w:rsidRPr="000156C7">
        <w:rPr>
          <w:sz w:val="28"/>
          <w:szCs w:val="28"/>
        </w:rPr>
        <w:t>повышенная склонно</w:t>
      </w:r>
      <w:r w:rsidR="00571345" w:rsidRPr="000156C7">
        <w:rPr>
          <w:sz w:val="28"/>
          <w:szCs w:val="28"/>
        </w:rPr>
        <w:t>сть гомосексуалистов к депрессиям</w:t>
      </w:r>
      <w:r w:rsidR="00EE0E18" w:rsidRPr="000156C7">
        <w:rPr>
          <w:sz w:val="28"/>
          <w:szCs w:val="28"/>
        </w:rPr>
        <w:t xml:space="preserve"> и суицидам вызвана их социальным гнетом.</w:t>
      </w:r>
      <w:r w:rsidRPr="000156C7">
        <w:rPr>
          <w:sz w:val="28"/>
          <w:szCs w:val="28"/>
        </w:rPr>
        <w:t xml:space="preserve"> </w:t>
      </w:r>
      <w:r w:rsidR="00571345" w:rsidRPr="000156C7">
        <w:rPr>
          <w:sz w:val="28"/>
          <w:szCs w:val="28"/>
        </w:rPr>
        <w:t>Помимо этого, психическое здоровье гомосексуалистов обусловлено их собственным внутренним состоянием. Геи гораздо более одиноки, они чаще оказываются в стрессовых ситу</w:t>
      </w:r>
      <w:r w:rsidR="00F847F7" w:rsidRPr="000156C7">
        <w:rPr>
          <w:sz w:val="28"/>
          <w:szCs w:val="28"/>
        </w:rPr>
        <w:t>ациях, им труднее найти себе пару и т. д.</w:t>
      </w:r>
    </w:p>
    <w:p w:rsidR="000156C7" w:rsidRPr="003756E0" w:rsidRDefault="000156C7" w:rsidP="000156C7">
      <w:pPr>
        <w:suppressAutoHyphens/>
        <w:spacing w:line="360" w:lineRule="auto"/>
        <w:ind w:firstLine="709"/>
        <w:jc w:val="both"/>
        <w:rPr>
          <w:sz w:val="28"/>
          <w:szCs w:val="28"/>
        </w:rPr>
      </w:pPr>
    </w:p>
    <w:p w:rsidR="00950A7A" w:rsidRPr="000156C7" w:rsidRDefault="00F847F7" w:rsidP="000156C7">
      <w:pPr>
        <w:pStyle w:val="1"/>
        <w:keepNext w:val="0"/>
        <w:suppressAutoHyphens/>
        <w:spacing w:before="0" w:after="0" w:line="360" w:lineRule="auto"/>
        <w:ind w:firstLine="709"/>
        <w:jc w:val="both"/>
        <w:rPr>
          <w:rFonts w:ascii="Times New Roman" w:hAnsi="Times New Roman" w:cs="Times New Roman"/>
          <w:b w:val="0"/>
          <w:sz w:val="28"/>
          <w:szCs w:val="28"/>
        </w:rPr>
      </w:pPr>
      <w:r w:rsidRPr="000156C7">
        <w:rPr>
          <w:rFonts w:ascii="Times New Roman" w:hAnsi="Times New Roman" w:cs="Times New Roman"/>
          <w:b w:val="0"/>
          <w:sz w:val="28"/>
          <w:szCs w:val="28"/>
        </w:rPr>
        <w:br w:type="page"/>
      </w:r>
      <w:bookmarkStart w:id="16" w:name="_Toc168581969"/>
      <w:bookmarkStart w:id="17" w:name="_Toc168812305"/>
      <w:r w:rsidR="00950A7A" w:rsidRPr="000156C7">
        <w:rPr>
          <w:rFonts w:ascii="Times New Roman" w:hAnsi="Times New Roman" w:cs="Times New Roman"/>
          <w:b w:val="0"/>
          <w:sz w:val="28"/>
          <w:szCs w:val="28"/>
        </w:rPr>
        <w:t>4. Отношение общества к гомосексуализму</w:t>
      </w:r>
      <w:bookmarkEnd w:id="16"/>
      <w:bookmarkEnd w:id="17"/>
    </w:p>
    <w:p w:rsidR="004119F3" w:rsidRPr="000156C7" w:rsidRDefault="004119F3" w:rsidP="000156C7">
      <w:pPr>
        <w:suppressAutoHyphens/>
        <w:spacing w:line="360" w:lineRule="auto"/>
        <w:ind w:firstLine="709"/>
        <w:jc w:val="both"/>
        <w:rPr>
          <w:sz w:val="28"/>
          <w:szCs w:val="28"/>
        </w:rPr>
      </w:pPr>
    </w:p>
    <w:p w:rsidR="000156C7" w:rsidRPr="000156C7" w:rsidRDefault="00950A7A" w:rsidP="000156C7">
      <w:pPr>
        <w:suppressAutoHyphens/>
        <w:spacing w:line="360" w:lineRule="auto"/>
        <w:ind w:firstLine="709"/>
        <w:jc w:val="both"/>
        <w:rPr>
          <w:sz w:val="28"/>
          <w:szCs w:val="28"/>
        </w:rPr>
      </w:pPr>
      <w:r w:rsidRPr="000156C7">
        <w:rPr>
          <w:sz w:val="28"/>
          <w:szCs w:val="28"/>
        </w:rPr>
        <w:t>Отношение общества к гомосексуализму в различные эпохи было разным. Американские социологи, изучая 195 мировых культур, определили, что только в 14% от их числа мужчины и в 11% женщины отвергают гомосексуальность. Описано ритуальное использование гомосексуальности во многих индейских племенах Северной Америки. В некоторых племенах шаманы часто были гомосексуальны. Репрессивное отношение к гомосексуализму стало развиваться с переходом к христианству. Частично необходимость такого отношения оправдывалась в целях повышения рождаемости. В средневековых государствах издавались законы, карающие гомосексуализм, гомосексуалистов преследовали церковь и инквизиция.</w:t>
      </w:r>
    </w:p>
    <w:p w:rsidR="000156C7" w:rsidRPr="000156C7" w:rsidRDefault="00950A7A" w:rsidP="000156C7">
      <w:pPr>
        <w:suppressAutoHyphens/>
        <w:spacing w:line="360" w:lineRule="auto"/>
        <w:ind w:firstLine="709"/>
        <w:jc w:val="both"/>
        <w:rPr>
          <w:sz w:val="28"/>
          <w:szCs w:val="28"/>
        </w:rPr>
      </w:pPr>
      <w:r w:rsidRPr="000156C7">
        <w:rPr>
          <w:sz w:val="28"/>
          <w:szCs w:val="28"/>
        </w:rPr>
        <w:t>Юридическое отношение к легализации гомосексуализма в современном обществе в целом повторяет аналогичные общественные установки, в основе юридических актов заложены принципы запретов вместо принципов терпимости и гуманизма. Общественному осуждению гомосексуализма в значительной мере способствовали различные мифы, прочно укоренившиеся в сознании людей: гомосексуализм вызывает отвращение, гомосексуализм –</w:t>
      </w:r>
      <w:r w:rsidR="000156C7" w:rsidRPr="000156C7">
        <w:rPr>
          <w:sz w:val="28"/>
          <w:szCs w:val="28"/>
        </w:rPr>
        <w:t xml:space="preserve"> </w:t>
      </w:r>
      <w:r w:rsidRPr="000156C7">
        <w:rPr>
          <w:sz w:val="28"/>
          <w:szCs w:val="28"/>
        </w:rPr>
        <w:t xml:space="preserve">это разврат и грех, гомосексуалисты совращают детей и молодёжь, гомосексуализм ведёт к снижению рождаемости. В последние годы к этому добавились факты о том, что гомосексуалисты являются одним из источников СПИДа. Научные и социально-психологические исследования и наблюдения свидетельствуют о том, что терпимое или нетерпимое отношение к гомосексуалистам не влияет на их количество в обществе. Нетерпимое отношение к ним лишь затрудняет существование этих людей в обществе, увеличивает число психических и межличностных конфликтов, невротических и депрессивных состояний. Поэтому с конца </w:t>
      </w:r>
      <w:r w:rsidR="00C77D5C" w:rsidRPr="000156C7">
        <w:rPr>
          <w:sz w:val="28"/>
          <w:szCs w:val="28"/>
          <w:lang w:val="en-US"/>
        </w:rPr>
        <w:t>XIX</w:t>
      </w:r>
      <w:r w:rsidRPr="000156C7">
        <w:rPr>
          <w:sz w:val="28"/>
          <w:szCs w:val="28"/>
        </w:rPr>
        <w:t xml:space="preserve"> в. отдельные психологи и сексологи стали выступать за равноправие гомосексуалистов.</w:t>
      </w:r>
    </w:p>
    <w:p w:rsidR="000156C7" w:rsidRPr="000156C7" w:rsidRDefault="00950A7A" w:rsidP="000156C7">
      <w:pPr>
        <w:suppressAutoHyphens/>
        <w:spacing w:line="360" w:lineRule="auto"/>
        <w:ind w:firstLine="709"/>
        <w:jc w:val="both"/>
        <w:rPr>
          <w:sz w:val="28"/>
          <w:szCs w:val="28"/>
        </w:rPr>
      </w:pPr>
      <w:r w:rsidRPr="000156C7">
        <w:rPr>
          <w:sz w:val="28"/>
          <w:szCs w:val="28"/>
        </w:rPr>
        <w:t>После второй мировой войны на формирование общественного мнения и юридического законодательства значительное влияние оказали работы американских исследователей, в частности, впервые было науч</w:t>
      </w:r>
      <w:r w:rsidR="00C77D5C" w:rsidRPr="000156C7">
        <w:rPr>
          <w:sz w:val="28"/>
          <w:szCs w:val="28"/>
        </w:rPr>
        <w:t>но доказано, что гомосексуализм –</w:t>
      </w:r>
      <w:r w:rsidRPr="000156C7">
        <w:rPr>
          <w:sz w:val="28"/>
          <w:szCs w:val="28"/>
        </w:rPr>
        <w:t xml:space="preserve"> это не болезнь, не половое извращение, а иная сексуальная ориентация. В ряде стран Америки и Европы начались процессы легализации гомосексуализма. Эти процессы либерализации и терпимости по отношению к гомосексуализму свидетельствуют о наметившихся изменениях в сознании общества. Профилактика гомосексуализма представляет собой в первую очередь правильное гигиеническое и половое воспитание, формирование у ребёнка соответствующего полоролевого поведения, медицинскую коррекцию различных болезненных состояний, которые впоследствии могут приводить к гомосексуальному поведению.</w:t>
      </w:r>
    </w:p>
    <w:p w:rsidR="000156C7" w:rsidRPr="003756E0" w:rsidRDefault="000156C7" w:rsidP="000156C7">
      <w:pPr>
        <w:suppressAutoHyphens/>
        <w:spacing w:line="360" w:lineRule="auto"/>
        <w:ind w:firstLine="709"/>
        <w:jc w:val="both"/>
        <w:rPr>
          <w:sz w:val="28"/>
          <w:szCs w:val="28"/>
        </w:rPr>
      </w:pPr>
    </w:p>
    <w:p w:rsidR="00950A7A" w:rsidRPr="000156C7" w:rsidRDefault="00C77D5C" w:rsidP="000156C7">
      <w:pPr>
        <w:pStyle w:val="1"/>
        <w:keepNext w:val="0"/>
        <w:suppressAutoHyphens/>
        <w:spacing w:before="0" w:after="0" w:line="360" w:lineRule="auto"/>
        <w:ind w:firstLine="709"/>
        <w:jc w:val="both"/>
        <w:rPr>
          <w:rFonts w:ascii="Times New Roman" w:hAnsi="Times New Roman" w:cs="Times New Roman"/>
          <w:b w:val="0"/>
          <w:sz w:val="28"/>
          <w:szCs w:val="28"/>
        </w:rPr>
      </w:pPr>
      <w:r w:rsidRPr="000156C7">
        <w:rPr>
          <w:rFonts w:ascii="Times New Roman" w:hAnsi="Times New Roman" w:cs="Times New Roman"/>
          <w:b w:val="0"/>
          <w:sz w:val="28"/>
          <w:szCs w:val="28"/>
        </w:rPr>
        <w:br w:type="page"/>
      </w:r>
      <w:bookmarkStart w:id="18" w:name="_Toc168581970"/>
      <w:bookmarkStart w:id="19" w:name="_Toc168812306"/>
      <w:r w:rsidRPr="000156C7">
        <w:rPr>
          <w:rFonts w:ascii="Times New Roman" w:hAnsi="Times New Roman" w:cs="Times New Roman"/>
          <w:b w:val="0"/>
          <w:sz w:val="28"/>
          <w:szCs w:val="28"/>
        </w:rPr>
        <w:t>Заключение</w:t>
      </w:r>
      <w:bookmarkEnd w:id="18"/>
      <w:bookmarkEnd w:id="19"/>
    </w:p>
    <w:p w:rsidR="00F847F7" w:rsidRPr="000156C7" w:rsidRDefault="00F847F7" w:rsidP="000156C7">
      <w:pPr>
        <w:suppressAutoHyphens/>
        <w:spacing w:line="360" w:lineRule="auto"/>
        <w:ind w:firstLine="709"/>
        <w:jc w:val="both"/>
        <w:rPr>
          <w:sz w:val="28"/>
          <w:szCs w:val="28"/>
        </w:rPr>
      </w:pPr>
    </w:p>
    <w:p w:rsidR="009E0704" w:rsidRPr="000156C7" w:rsidRDefault="009E0704" w:rsidP="000156C7">
      <w:pPr>
        <w:suppressAutoHyphens/>
        <w:spacing w:line="360" w:lineRule="auto"/>
        <w:ind w:firstLine="709"/>
        <w:jc w:val="both"/>
        <w:rPr>
          <w:sz w:val="28"/>
          <w:szCs w:val="28"/>
        </w:rPr>
      </w:pPr>
      <w:r w:rsidRPr="000156C7">
        <w:rPr>
          <w:sz w:val="28"/>
          <w:szCs w:val="28"/>
        </w:rPr>
        <w:t>Итак, гомосексуализм – термин для обозначения сексуальной ориентации, предполагающей предпочтение в половом отношении представителей своего пола.</w:t>
      </w:r>
    </w:p>
    <w:p w:rsidR="009E0704" w:rsidRPr="000156C7" w:rsidRDefault="009E0704" w:rsidP="000156C7">
      <w:pPr>
        <w:suppressAutoHyphens/>
        <w:spacing w:line="360" w:lineRule="auto"/>
        <w:ind w:firstLine="709"/>
        <w:jc w:val="both"/>
        <w:rPr>
          <w:sz w:val="28"/>
          <w:szCs w:val="28"/>
        </w:rPr>
      </w:pPr>
      <w:r w:rsidRPr="000156C7">
        <w:rPr>
          <w:sz w:val="28"/>
          <w:szCs w:val="28"/>
        </w:rPr>
        <w:t>Гомосексуализм существовал еще в древности. Первые упоминания о нем приходятся на период существования древних цивилизаций – Индии, Вавилона, Греции, Рима.</w:t>
      </w:r>
    </w:p>
    <w:p w:rsidR="009E0704" w:rsidRPr="000156C7" w:rsidRDefault="009E0704" w:rsidP="000156C7">
      <w:pPr>
        <w:suppressAutoHyphens/>
        <w:spacing w:line="360" w:lineRule="auto"/>
        <w:ind w:firstLine="709"/>
        <w:jc w:val="both"/>
        <w:rPr>
          <w:sz w:val="28"/>
          <w:szCs w:val="28"/>
        </w:rPr>
      </w:pPr>
      <w:r w:rsidRPr="000156C7">
        <w:rPr>
          <w:sz w:val="28"/>
          <w:szCs w:val="28"/>
        </w:rPr>
        <w:t>Известен как мужской (педерастия, или мужеложество), так и женский (трибадия) гомосексуализм.</w:t>
      </w:r>
    </w:p>
    <w:p w:rsidR="009E0704" w:rsidRPr="000156C7" w:rsidRDefault="009E0704" w:rsidP="000156C7">
      <w:pPr>
        <w:suppressAutoHyphens/>
        <w:spacing w:line="360" w:lineRule="auto"/>
        <w:ind w:firstLine="709"/>
        <w:jc w:val="both"/>
        <w:rPr>
          <w:sz w:val="28"/>
          <w:szCs w:val="28"/>
        </w:rPr>
      </w:pPr>
      <w:r w:rsidRPr="000156C7">
        <w:rPr>
          <w:sz w:val="28"/>
          <w:szCs w:val="28"/>
        </w:rPr>
        <w:t>По ролевому поведению различают активных и пассивных гомосексуалистов. Интересно, что пассивными гомосексуалистами и активными гомосексуалистками рождаются, а пассивными гомосексуалистками и активными гомосексуалистами становятся.</w:t>
      </w:r>
    </w:p>
    <w:p w:rsidR="0029047C" w:rsidRPr="000156C7" w:rsidRDefault="0029047C" w:rsidP="000156C7">
      <w:pPr>
        <w:suppressAutoHyphens/>
        <w:spacing w:line="360" w:lineRule="auto"/>
        <w:ind w:firstLine="709"/>
        <w:jc w:val="both"/>
        <w:rPr>
          <w:sz w:val="28"/>
          <w:szCs w:val="28"/>
        </w:rPr>
      </w:pPr>
      <w:r w:rsidRPr="000156C7">
        <w:rPr>
          <w:sz w:val="28"/>
          <w:szCs w:val="28"/>
        </w:rPr>
        <w:t xml:space="preserve">В настоящее время существует несколько теорий возникновения гомосексуализма, среди которых можно выделить следующие: генетическая, неврогенная, эндокринная, условнорефлекторная. Также можно выделить гипотезу о передаче </w:t>
      </w:r>
      <w:r w:rsidR="000156C7" w:rsidRPr="000156C7">
        <w:rPr>
          <w:sz w:val="28"/>
          <w:szCs w:val="28"/>
        </w:rPr>
        <w:t>"</w:t>
      </w:r>
      <w:r w:rsidRPr="000156C7">
        <w:rPr>
          <w:sz w:val="28"/>
          <w:szCs w:val="28"/>
        </w:rPr>
        <w:t>гена гомосексуальности</w:t>
      </w:r>
      <w:r w:rsidR="000156C7" w:rsidRPr="000156C7">
        <w:rPr>
          <w:sz w:val="28"/>
          <w:szCs w:val="28"/>
        </w:rPr>
        <w:t>"</w:t>
      </w:r>
      <w:r w:rsidRPr="000156C7">
        <w:rPr>
          <w:sz w:val="28"/>
          <w:szCs w:val="28"/>
        </w:rPr>
        <w:t xml:space="preserve"> через мать. Но ни одна из них не может считаться истинной, потому что ни одна из них не доказана.</w:t>
      </w:r>
    </w:p>
    <w:p w:rsidR="0029047C" w:rsidRPr="000156C7" w:rsidRDefault="0029047C" w:rsidP="000156C7">
      <w:pPr>
        <w:suppressAutoHyphens/>
        <w:spacing w:line="360" w:lineRule="auto"/>
        <w:ind w:firstLine="709"/>
        <w:jc w:val="both"/>
        <w:rPr>
          <w:sz w:val="28"/>
          <w:szCs w:val="28"/>
        </w:rPr>
      </w:pPr>
      <w:r w:rsidRPr="000156C7">
        <w:rPr>
          <w:sz w:val="28"/>
          <w:szCs w:val="28"/>
        </w:rPr>
        <w:t>Как мы увидели, лечение гомосексуализма возможно. Чаще неизлечим только пассивный гомосексуализм у мужчин и активный гомосексуализм у женщин. В большинстве случаев гомосексуализм излечивается психотерапией или его профилактикой.</w:t>
      </w:r>
    </w:p>
    <w:p w:rsidR="0029047C" w:rsidRPr="000156C7" w:rsidRDefault="0029047C" w:rsidP="000156C7">
      <w:pPr>
        <w:suppressAutoHyphens/>
        <w:spacing w:line="360" w:lineRule="auto"/>
        <w:ind w:firstLine="709"/>
        <w:jc w:val="both"/>
        <w:rPr>
          <w:sz w:val="28"/>
          <w:szCs w:val="28"/>
        </w:rPr>
      </w:pPr>
      <w:r w:rsidRPr="000156C7">
        <w:rPr>
          <w:sz w:val="28"/>
          <w:szCs w:val="28"/>
        </w:rPr>
        <w:t xml:space="preserve">Насчет коррекции гомосексуального поведения ученые расходятся во мнениях. Некоторые считают, что коррекция возможна и необходима. Большинство же исследователей настаивает на том, что гомосексуализм – это не психическое нарушение, а </w:t>
      </w:r>
      <w:r w:rsidR="008D59C7" w:rsidRPr="000156C7">
        <w:rPr>
          <w:sz w:val="28"/>
          <w:szCs w:val="28"/>
        </w:rPr>
        <w:t>свободный выбор сексуальной ориентации, и коррекция здесь не нужна.</w:t>
      </w:r>
    </w:p>
    <w:p w:rsidR="008D59C7" w:rsidRPr="000156C7" w:rsidRDefault="008D59C7" w:rsidP="000156C7">
      <w:pPr>
        <w:suppressAutoHyphens/>
        <w:spacing w:line="360" w:lineRule="auto"/>
        <w:ind w:firstLine="709"/>
        <w:jc w:val="both"/>
        <w:rPr>
          <w:sz w:val="28"/>
          <w:szCs w:val="28"/>
        </w:rPr>
      </w:pPr>
      <w:r w:rsidRPr="000156C7">
        <w:rPr>
          <w:sz w:val="28"/>
          <w:szCs w:val="28"/>
        </w:rPr>
        <w:t>Исследовав психическое здоровье</w:t>
      </w:r>
      <w:r w:rsidR="000156C7" w:rsidRPr="000156C7">
        <w:rPr>
          <w:sz w:val="28"/>
          <w:szCs w:val="28"/>
        </w:rPr>
        <w:t xml:space="preserve"> </w:t>
      </w:r>
      <w:r w:rsidRPr="000156C7">
        <w:rPr>
          <w:sz w:val="28"/>
          <w:szCs w:val="28"/>
        </w:rPr>
        <w:t>гомосексуалистов, мы выяснили, что они в большей степени, чем гетеросексуалы, подвержены стрессам, депрессиям и другим психическим заболеваниям. Кроме того, гомосексуалисты больше подвергаются алкогольной и наркотической зависимости.</w:t>
      </w:r>
    </w:p>
    <w:p w:rsidR="008D59C7" w:rsidRPr="000156C7" w:rsidRDefault="008D59C7" w:rsidP="000156C7">
      <w:pPr>
        <w:suppressAutoHyphens/>
        <w:spacing w:line="360" w:lineRule="auto"/>
        <w:ind w:firstLine="709"/>
        <w:jc w:val="both"/>
        <w:rPr>
          <w:sz w:val="28"/>
          <w:szCs w:val="28"/>
        </w:rPr>
      </w:pPr>
      <w:r w:rsidRPr="000156C7">
        <w:rPr>
          <w:sz w:val="28"/>
          <w:szCs w:val="28"/>
        </w:rPr>
        <w:t>Отношение к гомосексуализму менялось с течением времени. Сначала это было принятие (Древние цивилизации), затем отвержение (переход к христианской религии), сейчас же установилось довольно терпимое отношение к гомосексуалистам. В некоторых странах даже легализованы однополые браки (например, в Нидерландах).</w:t>
      </w:r>
    </w:p>
    <w:p w:rsidR="000156C7" w:rsidRPr="000156C7" w:rsidRDefault="009D36BA" w:rsidP="000156C7">
      <w:pPr>
        <w:suppressAutoHyphens/>
        <w:spacing w:line="360" w:lineRule="auto"/>
        <w:ind w:firstLine="709"/>
        <w:jc w:val="both"/>
        <w:rPr>
          <w:sz w:val="28"/>
          <w:szCs w:val="28"/>
        </w:rPr>
      </w:pPr>
      <w:r w:rsidRPr="000156C7">
        <w:rPr>
          <w:sz w:val="28"/>
          <w:szCs w:val="28"/>
        </w:rPr>
        <w:t>Таким образом, мы видим, что явление гомосексуализма довольно интересное. Интересно оно, прежде всего тем, что до сих пор неизвестны физиологические механизмы данного явления.</w:t>
      </w:r>
    </w:p>
    <w:p w:rsidR="009D36BA" w:rsidRPr="000156C7" w:rsidRDefault="009D36BA" w:rsidP="000156C7">
      <w:pPr>
        <w:suppressAutoHyphens/>
        <w:spacing w:line="360" w:lineRule="auto"/>
        <w:ind w:firstLine="709"/>
        <w:jc w:val="both"/>
        <w:rPr>
          <w:sz w:val="28"/>
          <w:szCs w:val="28"/>
        </w:rPr>
      </w:pPr>
      <w:r w:rsidRPr="000156C7">
        <w:rPr>
          <w:sz w:val="28"/>
          <w:szCs w:val="28"/>
        </w:rPr>
        <w:t xml:space="preserve">Во-вторых, в последнее время число людей с нетрадиционной сексуальной ориентацией в современном мире растет с неумолимой быстротой. И это действительно становится </w:t>
      </w:r>
      <w:r w:rsidR="00452646" w:rsidRPr="000156C7">
        <w:rPr>
          <w:sz w:val="28"/>
          <w:szCs w:val="28"/>
        </w:rPr>
        <w:t>проблемой. В условиях уменьшения населения, увеличивающееся число гомосексуалистов влияет на рост рождаемости. Поэтому профилактика данного явления и является таким важным моментом в решении проблемы сокращения населения.</w:t>
      </w:r>
    </w:p>
    <w:p w:rsidR="002A44D7" w:rsidRPr="000156C7" w:rsidRDefault="002A44D7" w:rsidP="000156C7">
      <w:pPr>
        <w:suppressAutoHyphens/>
        <w:spacing w:line="360" w:lineRule="auto"/>
        <w:ind w:firstLine="709"/>
        <w:jc w:val="both"/>
        <w:rPr>
          <w:sz w:val="28"/>
          <w:szCs w:val="28"/>
        </w:rPr>
      </w:pPr>
    </w:p>
    <w:p w:rsidR="00212F3D" w:rsidRPr="000156C7" w:rsidRDefault="00DC4E69" w:rsidP="000156C7">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0156C7">
        <w:rPr>
          <w:rFonts w:ascii="Times New Roman" w:hAnsi="Times New Roman" w:cs="Times New Roman"/>
          <w:b w:val="0"/>
          <w:sz w:val="28"/>
          <w:szCs w:val="28"/>
        </w:rPr>
        <w:br w:type="page"/>
      </w:r>
      <w:bookmarkStart w:id="20" w:name="_Toc168812307"/>
      <w:r w:rsidRPr="000156C7">
        <w:rPr>
          <w:rFonts w:ascii="Times New Roman" w:hAnsi="Times New Roman" w:cs="Times New Roman"/>
          <w:b w:val="0"/>
          <w:sz w:val="28"/>
          <w:szCs w:val="28"/>
        </w:rPr>
        <w:t>Список использованной литературы</w:t>
      </w:r>
      <w:bookmarkEnd w:id="20"/>
    </w:p>
    <w:p w:rsidR="000156C7" w:rsidRPr="000156C7" w:rsidRDefault="000156C7" w:rsidP="000156C7">
      <w:pPr>
        <w:suppressAutoHyphens/>
        <w:spacing w:line="360" w:lineRule="auto"/>
        <w:rPr>
          <w:sz w:val="28"/>
          <w:lang w:val="en-US"/>
        </w:rPr>
      </w:pPr>
    </w:p>
    <w:p w:rsidR="00062D75" w:rsidRPr="000156C7" w:rsidRDefault="00062D75" w:rsidP="000156C7">
      <w:pPr>
        <w:numPr>
          <w:ilvl w:val="0"/>
          <w:numId w:val="10"/>
        </w:numPr>
        <w:suppressAutoHyphens/>
        <w:spacing w:line="360" w:lineRule="auto"/>
        <w:ind w:left="0" w:firstLine="0"/>
        <w:rPr>
          <w:sz w:val="28"/>
          <w:szCs w:val="28"/>
        </w:rPr>
      </w:pPr>
      <w:r w:rsidRPr="000156C7">
        <w:rPr>
          <w:sz w:val="28"/>
          <w:szCs w:val="28"/>
        </w:rPr>
        <w:t>Википедия – свободная энциклопедия Гомосексуализм: http://ru.wikipedia.org/wiki/ (дата обращения 20.05.07).</w:t>
      </w:r>
    </w:p>
    <w:p w:rsidR="00062D75" w:rsidRPr="000156C7" w:rsidRDefault="00062D75" w:rsidP="000156C7">
      <w:pPr>
        <w:numPr>
          <w:ilvl w:val="0"/>
          <w:numId w:val="10"/>
        </w:numPr>
        <w:suppressAutoHyphens/>
        <w:spacing w:line="360" w:lineRule="auto"/>
        <w:ind w:left="0" w:firstLine="0"/>
        <w:rPr>
          <w:sz w:val="28"/>
          <w:szCs w:val="28"/>
        </w:rPr>
      </w:pPr>
      <w:r w:rsidRPr="000156C7">
        <w:rPr>
          <w:sz w:val="28"/>
          <w:szCs w:val="28"/>
        </w:rPr>
        <w:t>Гомосексуализм передается по материнской линии: http://www.mednovosti.ru/news/2004/10/13/homosexual/ (дата обращения: 22.05.07).</w:t>
      </w:r>
    </w:p>
    <w:p w:rsidR="00062D75" w:rsidRPr="000156C7" w:rsidRDefault="00062D75" w:rsidP="000156C7">
      <w:pPr>
        <w:numPr>
          <w:ilvl w:val="0"/>
          <w:numId w:val="10"/>
        </w:numPr>
        <w:suppressAutoHyphens/>
        <w:spacing w:line="360" w:lineRule="auto"/>
        <w:ind w:left="0" w:firstLine="0"/>
        <w:rPr>
          <w:sz w:val="28"/>
          <w:szCs w:val="28"/>
        </w:rPr>
      </w:pPr>
      <w:r w:rsidRPr="000156C7">
        <w:rPr>
          <w:bCs/>
          <w:iCs/>
          <w:sz w:val="28"/>
          <w:szCs w:val="28"/>
        </w:rPr>
        <w:t>Гомосексуалы как группа риска психического здоровья:</w:t>
      </w:r>
      <w:r w:rsidR="000156C7" w:rsidRPr="000156C7">
        <w:rPr>
          <w:bCs/>
          <w:iCs/>
          <w:sz w:val="28"/>
          <w:szCs w:val="28"/>
        </w:rPr>
        <w:t xml:space="preserve"> </w:t>
      </w:r>
      <w:r w:rsidRPr="004C19AB">
        <w:rPr>
          <w:iCs/>
          <w:sz w:val="28"/>
          <w:szCs w:val="28"/>
          <w:lang w:val="en-US"/>
        </w:rPr>
        <w:t>http</w:t>
      </w:r>
      <w:r w:rsidRPr="004C19AB">
        <w:rPr>
          <w:iCs/>
          <w:sz w:val="28"/>
          <w:szCs w:val="28"/>
        </w:rPr>
        <w:t>://</w:t>
      </w:r>
      <w:r w:rsidRPr="004C19AB">
        <w:rPr>
          <w:iCs/>
          <w:sz w:val="28"/>
          <w:szCs w:val="28"/>
          <w:lang w:val="en-US"/>
        </w:rPr>
        <w:t>krug</w:t>
      </w:r>
      <w:r w:rsidRPr="004C19AB">
        <w:rPr>
          <w:iCs/>
          <w:sz w:val="28"/>
          <w:szCs w:val="28"/>
        </w:rPr>
        <w:t>.</w:t>
      </w:r>
      <w:r w:rsidRPr="004C19AB">
        <w:rPr>
          <w:iCs/>
          <w:sz w:val="28"/>
          <w:szCs w:val="28"/>
          <w:lang w:val="en-US"/>
        </w:rPr>
        <w:t>polarcom</w:t>
      </w:r>
      <w:r w:rsidRPr="004C19AB">
        <w:rPr>
          <w:iCs/>
          <w:sz w:val="28"/>
          <w:szCs w:val="28"/>
        </w:rPr>
        <w:t>.</w:t>
      </w:r>
      <w:r w:rsidRPr="004C19AB">
        <w:rPr>
          <w:iCs/>
          <w:sz w:val="28"/>
          <w:szCs w:val="28"/>
          <w:lang w:val="en-US"/>
        </w:rPr>
        <w:t>ru</w:t>
      </w:r>
      <w:r w:rsidRPr="004C19AB">
        <w:rPr>
          <w:iCs/>
          <w:sz w:val="28"/>
          <w:szCs w:val="28"/>
        </w:rPr>
        <w:t>/</w:t>
      </w:r>
      <w:r w:rsidRPr="004C19AB">
        <w:rPr>
          <w:iCs/>
          <w:sz w:val="28"/>
          <w:szCs w:val="28"/>
          <w:lang w:val="en-US"/>
        </w:rPr>
        <w:t>psy</w:t>
      </w:r>
      <w:r w:rsidRPr="004C19AB">
        <w:rPr>
          <w:iCs/>
          <w:sz w:val="28"/>
          <w:szCs w:val="28"/>
        </w:rPr>
        <w:t>/</w:t>
      </w:r>
      <w:r w:rsidRPr="004C19AB">
        <w:rPr>
          <w:iCs/>
          <w:sz w:val="28"/>
          <w:szCs w:val="28"/>
          <w:lang w:val="en-US"/>
        </w:rPr>
        <w:t>staty</w:t>
      </w:r>
      <w:r w:rsidRPr="004C19AB">
        <w:rPr>
          <w:iCs/>
          <w:sz w:val="28"/>
          <w:szCs w:val="28"/>
        </w:rPr>
        <w:t>/</w:t>
      </w:r>
      <w:r w:rsidRPr="004C19AB">
        <w:rPr>
          <w:iCs/>
          <w:sz w:val="28"/>
          <w:szCs w:val="28"/>
          <w:lang w:val="en-US"/>
        </w:rPr>
        <w:t>healthgroop</w:t>
      </w:r>
      <w:r w:rsidRPr="004C19AB">
        <w:rPr>
          <w:iCs/>
          <w:sz w:val="28"/>
          <w:szCs w:val="28"/>
        </w:rPr>
        <w:t>.</w:t>
      </w:r>
      <w:r w:rsidRPr="004C19AB">
        <w:rPr>
          <w:iCs/>
          <w:sz w:val="28"/>
          <w:szCs w:val="28"/>
          <w:lang w:val="en-US"/>
        </w:rPr>
        <w:t>htm</w:t>
      </w:r>
      <w:r w:rsidRPr="000156C7">
        <w:rPr>
          <w:iCs/>
          <w:sz w:val="28"/>
          <w:szCs w:val="28"/>
        </w:rPr>
        <w:t xml:space="preserve"> (дата обращения: 20.05.07).</w:t>
      </w:r>
    </w:p>
    <w:p w:rsidR="00062D75" w:rsidRPr="000156C7" w:rsidRDefault="00062D75" w:rsidP="000156C7">
      <w:pPr>
        <w:numPr>
          <w:ilvl w:val="0"/>
          <w:numId w:val="10"/>
        </w:numPr>
        <w:suppressAutoHyphens/>
        <w:spacing w:line="360" w:lineRule="auto"/>
        <w:ind w:left="0" w:firstLine="0"/>
        <w:rPr>
          <w:sz w:val="28"/>
          <w:szCs w:val="28"/>
        </w:rPr>
      </w:pPr>
      <w:r w:rsidRPr="000156C7">
        <w:rPr>
          <w:sz w:val="28"/>
          <w:szCs w:val="28"/>
        </w:rPr>
        <w:t xml:space="preserve">Деревянко И.М. Гомосексуализм. – М.: </w:t>
      </w:r>
      <w:r w:rsidR="000156C7" w:rsidRPr="000156C7">
        <w:rPr>
          <w:sz w:val="28"/>
          <w:szCs w:val="28"/>
        </w:rPr>
        <w:t>"</w:t>
      </w:r>
      <w:r w:rsidRPr="000156C7">
        <w:rPr>
          <w:sz w:val="28"/>
          <w:szCs w:val="28"/>
        </w:rPr>
        <w:t>Знание</w:t>
      </w:r>
      <w:r w:rsidR="000156C7" w:rsidRPr="000156C7">
        <w:rPr>
          <w:sz w:val="28"/>
          <w:szCs w:val="28"/>
        </w:rPr>
        <w:t>"</w:t>
      </w:r>
      <w:r w:rsidRPr="000156C7">
        <w:rPr>
          <w:sz w:val="28"/>
          <w:szCs w:val="28"/>
        </w:rPr>
        <w:t>, 1991.</w:t>
      </w:r>
    </w:p>
    <w:p w:rsidR="00445C0D" w:rsidRPr="000156C7" w:rsidRDefault="00445C0D" w:rsidP="000156C7">
      <w:pPr>
        <w:numPr>
          <w:ilvl w:val="0"/>
          <w:numId w:val="10"/>
        </w:numPr>
        <w:suppressAutoHyphens/>
        <w:spacing w:line="360" w:lineRule="auto"/>
        <w:ind w:left="0" w:firstLine="0"/>
        <w:rPr>
          <w:sz w:val="28"/>
          <w:szCs w:val="28"/>
        </w:rPr>
      </w:pPr>
      <w:r w:rsidRPr="000156C7">
        <w:rPr>
          <w:sz w:val="28"/>
          <w:szCs w:val="28"/>
        </w:rPr>
        <w:t>Каган В.Е. Воспитателю о сексологии. – М., 1991.</w:t>
      </w:r>
    </w:p>
    <w:p w:rsidR="00445C0D" w:rsidRPr="000156C7" w:rsidRDefault="00445C0D" w:rsidP="000156C7">
      <w:pPr>
        <w:numPr>
          <w:ilvl w:val="0"/>
          <w:numId w:val="10"/>
        </w:numPr>
        <w:suppressAutoHyphens/>
        <w:spacing w:line="360" w:lineRule="auto"/>
        <w:ind w:left="0" w:firstLine="0"/>
        <w:rPr>
          <w:sz w:val="28"/>
          <w:szCs w:val="28"/>
        </w:rPr>
      </w:pPr>
      <w:r w:rsidRPr="000156C7">
        <w:rPr>
          <w:sz w:val="28"/>
          <w:szCs w:val="28"/>
        </w:rPr>
        <w:t xml:space="preserve">Колесов Д.В. Проблемы сексуальной ориентации. Мы – другие. Ну и что? Москва – Воронеж: </w:t>
      </w:r>
      <w:r w:rsidR="000156C7" w:rsidRPr="000156C7">
        <w:rPr>
          <w:sz w:val="28"/>
          <w:szCs w:val="28"/>
        </w:rPr>
        <w:t>"</w:t>
      </w:r>
      <w:r w:rsidRPr="000156C7">
        <w:rPr>
          <w:sz w:val="28"/>
          <w:szCs w:val="28"/>
        </w:rPr>
        <w:t>Библиотека психолога</w:t>
      </w:r>
      <w:r w:rsidR="000156C7" w:rsidRPr="000156C7">
        <w:rPr>
          <w:sz w:val="28"/>
          <w:szCs w:val="28"/>
        </w:rPr>
        <w:t>"</w:t>
      </w:r>
      <w:r w:rsidRPr="000156C7">
        <w:rPr>
          <w:sz w:val="28"/>
          <w:szCs w:val="28"/>
        </w:rPr>
        <w:t>, 2000.</w:t>
      </w:r>
    </w:p>
    <w:p w:rsidR="00445C0D" w:rsidRPr="000156C7" w:rsidRDefault="00445C0D" w:rsidP="000156C7">
      <w:pPr>
        <w:numPr>
          <w:ilvl w:val="0"/>
          <w:numId w:val="10"/>
        </w:numPr>
        <w:suppressAutoHyphens/>
        <w:spacing w:line="360" w:lineRule="auto"/>
        <w:ind w:left="0" w:firstLine="0"/>
        <w:rPr>
          <w:sz w:val="28"/>
          <w:szCs w:val="28"/>
        </w:rPr>
      </w:pPr>
      <w:r w:rsidRPr="000156C7">
        <w:rPr>
          <w:sz w:val="28"/>
          <w:szCs w:val="28"/>
        </w:rPr>
        <w:t>Кон И.С. Лики и маски однополой любви. Лунный свет на заре. – М.: Олимп, 2003.</w:t>
      </w:r>
    </w:p>
    <w:p w:rsidR="00445C0D" w:rsidRPr="000156C7" w:rsidRDefault="00445C0D" w:rsidP="000156C7">
      <w:pPr>
        <w:numPr>
          <w:ilvl w:val="0"/>
          <w:numId w:val="10"/>
        </w:numPr>
        <w:suppressAutoHyphens/>
        <w:spacing w:line="360" w:lineRule="auto"/>
        <w:ind w:left="0" w:firstLine="0"/>
        <w:rPr>
          <w:sz w:val="28"/>
          <w:szCs w:val="28"/>
        </w:rPr>
      </w:pPr>
      <w:r w:rsidRPr="000156C7">
        <w:rPr>
          <w:sz w:val="28"/>
          <w:szCs w:val="28"/>
        </w:rPr>
        <w:t>Свядощ А.М. Женская сексопатология. – М., 1974.</w:t>
      </w:r>
    </w:p>
    <w:p w:rsidR="00445C0D" w:rsidRPr="000156C7" w:rsidRDefault="00445C0D" w:rsidP="000156C7">
      <w:pPr>
        <w:numPr>
          <w:ilvl w:val="0"/>
          <w:numId w:val="10"/>
        </w:numPr>
        <w:suppressAutoHyphens/>
        <w:spacing w:line="360" w:lineRule="auto"/>
        <w:ind w:left="0" w:firstLine="0"/>
        <w:rPr>
          <w:sz w:val="28"/>
          <w:szCs w:val="28"/>
          <w:lang w:val="en-US"/>
        </w:rPr>
      </w:pPr>
      <w:r w:rsidRPr="000156C7">
        <w:rPr>
          <w:sz w:val="28"/>
          <w:szCs w:val="28"/>
          <w:lang w:val="en-US"/>
        </w:rPr>
        <w:t>Lippa R. A. Gender-related traits of homosexual and heterosexual men and women // Arch. Sex.Behav, – 2002, – Vol 31 (1). P. 83-98.</w:t>
      </w:r>
    </w:p>
    <w:p w:rsidR="00445C0D" w:rsidRPr="000156C7" w:rsidRDefault="00445C0D" w:rsidP="000156C7">
      <w:pPr>
        <w:numPr>
          <w:ilvl w:val="0"/>
          <w:numId w:val="10"/>
        </w:numPr>
        <w:suppressAutoHyphens/>
        <w:spacing w:line="360" w:lineRule="auto"/>
        <w:ind w:left="0" w:firstLine="0"/>
        <w:rPr>
          <w:sz w:val="28"/>
          <w:szCs w:val="28"/>
          <w:lang w:val="en-US"/>
        </w:rPr>
      </w:pPr>
      <w:r w:rsidRPr="000156C7">
        <w:rPr>
          <w:sz w:val="28"/>
          <w:szCs w:val="28"/>
          <w:lang w:val="en-US"/>
        </w:rPr>
        <w:t>Sandfort T.G.M., de Graaf R., Bijl R.V., Scnabel P., Same-sex sexual behavior and psychiatric disorders // Arch. Gen. Psychiatry</w:t>
      </w:r>
      <w:r w:rsidRPr="000156C7">
        <w:rPr>
          <w:sz w:val="28"/>
          <w:szCs w:val="28"/>
        </w:rPr>
        <w:t>,</w:t>
      </w:r>
      <w:r w:rsidRPr="000156C7">
        <w:rPr>
          <w:sz w:val="28"/>
          <w:szCs w:val="28"/>
          <w:lang w:val="en-US"/>
        </w:rPr>
        <w:t xml:space="preserve"> – 2001</w:t>
      </w:r>
      <w:r w:rsidRPr="000156C7">
        <w:rPr>
          <w:sz w:val="28"/>
          <w:szCs w:val="28"/>
        </w:rPr>
        <w:t>, –</w:t>
      </w:r>
      <w:r w:rsidRPr="000156C7">
        <w:rPr>
          <w:sz w:val="28"/>
          <w:szCs w:val="28"/>
          <w:lang w:val="en-US"/>
        </w:rPr>
        <w:t xml:space="preserve"> Vol.58.</w:t>
      </w:r>
      <w:r w:rsidR="000156C7" w:rsidRPr="000156C7">
        <w:rPr>
          <w:sz w:val="28"/>
          <w:szCs w:val="28"/>
          <w:lang w:val="en-US"/>
        </w:rPr>
        <w:t xml:space="preserve"> </w:t>
      </w:r>
      <w:r w:rsidRPr="000156C7">
        <w:rPr>
          <w:sz w:val="28"/>
          <w:szCs w:val="28"/>
          <w:lang w:val="en-US"/>
        </w:rPr>
        <w:t>P.</w:t>
      </w:r>
      <w:r w:rsidRPr="000156C7">
        <w:rPr>
          <w:sz w:val="28"/>
          <w:szCs w:val="28"/>
        </w:rPr>
        <w:t xml:space="preserve"> 85-91.</w:t>
      </w:r>
    </w:p>
    <w:p w:rsidR="00445C0D" w:rsidRPr="000156C7" w:rsidRDefault="00445C0D" w:rsidP="000156C7">
      <w:pPr>
        <w:numPr>
          <w:ilvl w:val="0"/>
          <w:numId w:val="10"/>
        </w:numPr>
        <w:suppressAutoHyphens/>
        <w:spacing w:line="360" w:lineRule="auto"/>
        <w:ind w:left="0" w:firstLine="0"/>
        <w:rPr>
          <w:sz w:val="28"/>
          <w:szCs w:val="28"/>
        </w:rPr>
      </w:pPr>
      <w:r w:rsidRPr="004C19AB">
        <w:rPr>
          <w:sz w:val="28"/>
          <w:szCs w:val="28"/>
        </w:rPr>
        <w:t>http://psy.piter.com/</w:t>
      </w:r>
      <w:r w:rsidRPr="000156C7">
        <w:rPr>
          <w:sz w:val="28"/>
          <w:szCs w:val="28"/>
        </w:rPr>
        <w:t xml:space="preserve"> (дата обращения: 30.05.07)</w:t>
      </w:r>
      <w:bookmarkStart w:id="21" w:name="_GoBack"/>
      <w:bookmarkEnd w:id="21"/>
    </w:p>
    <w:sectPr w:rsidR="00445C0D" w:rsidRPr="000156C7" w:rsidSect="000156C7">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87" w:rsidRDefault="005D3587">
      <w:r>
        <w:separator/>
      </w:r>
    </w:p>
  </w:endnote>
  <w:endnote w:type="continuationSeparator" w:id="0">
    <w:p w:rsidR="005D3587" w:rsidRDefault="005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87" w:rsidRDefault="005D3587">
      <w:r>
        <w:separator/>
      </w:r>
    </w:p>
  </w:footnote>
  <w:footnote w:type="continuationSeparator" w:id="0">
    <w:p w:rsidR="005D3587" w:rsidRDefault="005D3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72" w:rsidRDefault="00997172" w:rsidP="00F847F7">
    <w:pPr>
      <w:pStyle w:val="a7"/>
      <w:framePr w:wrap="around" w:vAnchor="text" w:hAnchor="margin" w:xAlign="right" w:y="1"/>
      <w:rPr>
        <w:rStyle w:val="a9"/>
      </w:rPr>
    </w:pPr>
  </w:p>
  <w:p w:rsidR="00997172" w:rsidRDefault="00997172" w:rsidP="0099717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72" w:rsidRDefault="00997172" w:rsidP="0099717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348A8"/>
    <w:multiLevelType w:val="hybridMultilevel"/>
    <w:tmpl w:val="4DDC83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E942F70"/>
    <w:multiLevelType w:val="hybridMultilevel"/>
    <w:tmpl w:val="25081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655470"/>
    <w:multiLevelType w:val="hybridMultilevel"/>
    <w:tmpl w:val="22768E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2913442"/>
    <w:multiLevelType w:val="hybridMultilevel"/>
    <w:tmpl w:val="0E144F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96C17FA"/>
    <w:multiLevelType w:val="hybridMultilevel"/>
    <w:tmpl w:val="2E4EE4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F183127"/>
    <w:multiLevelType w:val="hybridMultilevel"/>
    <w:tmpl w:val="BB3EBF9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41A80100"/>
    <w:multiLevelType w:val="hybridMultilevel"/>
    <w:tmpl w:val="65B8D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AF3306"/>
    <w:multiLevelType w:val="hybridMultilevel"/>
    <w:tmpl w:val="AA16AD2C"/>
    <w:lvl w:ilvl="0" w:tplc="11C0683E">
      <w:start w:val="1"/>
      <w:numFmt w:val="decimal"/>
      <w:lvlText w:val="%1."/>
      <w:lvlJc w:val="left"/>
      <w:pPr>
        <w:tabs>
          <w:tab w:val="num" w:pos="1069"/>
        </w:tabs>
        <w:ind w:left="1069" w:hanging="360"/>
      </w:pPr>
      <w:rPr>
        <w:rFonts w:cs="Times New Roman" w:hint="default"/>
      </w:rPr>
    </w:lvl>
    <w:lvl w:ilvl="1" w:tplc="99001DDC">
      <w:numFmt w:val="none"/>
      <w:lvlText w:val=""/>
      <w:lvlJc w:val="left"/>
      <w:pPr>
        <w:tabs>
          <w:tab w:val="num" w:pos="360"/>
        </w:tabs>
      </w:pPr>
      <w:rPr>
        <w:rFonts w:cs="Times New Roman"/>
      </w:rPr>
    </w:lvl>
    <w:lvl w:ilvl="2" w:tplc="D0D2A332">
      <w:numFmt w:val="none"/>
      <w:lvlText w:val=""/>
      <w:lvlJc w:val="left"/>
      <w:pPr>
        <w:tabs>
          <w:tab w:val="num" w:pos="360"/>
        </w:tabs>
      </w:pPr>
      <w:rPr>
        <w:rFonts w:cs="Times New Roman"/>
      </w:rPr>
    </w:lvl>
    <w:lvl w:ilvl="3" w:tplc="5D144DC4">
      <w:numFmt w:val="none"/>
      <w:lvlText w:val=""/>
      <w:lvlJc w:val="left"/>
      <w:pPr>
        <w:tabs>
          <w:tab w:val="num" w:pos="360"/>
        </w:tabs>
      </w:pPr>
      <w:rPr>
        <w:rFonts w:cs="Times New Roman"/>
      </w:rPr>
    </w:lvl>
    <w:lvl w:ilvl="4" w:tplc="C0506234">
      <w:numFmt w:val="none"/>
      <w:lvlText w:val=""/>
      <w:lvlJc w:val="left"/>
      <w:pPr>
        <w:tabs>
          <w:tab w:val="num" w:pos="360"/>
        </w:tabs>
      </w:pPr>
      <w:rPr>
        <w:rFonts w:cs="Times New Roman"/>
      </w:rPr>
    </w:lvl>
    <w:lvl w:ilvl="5" w:tplc="DF904066">
      <w:numFmt w:val="none"/>
      <w:lvlText w:val=""/>
      <w:lvlJc w:val="left"/>
      <w:pPr>
        <w:tabs>
          <w:tab w:val="num" w:pos="360"/>
        </w:tabs>
      </w:pPr>
      <w:rPr>
        <w:rFonts w:cs="Times New Roman"/>
      </w:rPr>
    </w:lvl>
    <w:lvl w:ilvl="6" w:tplc="EC7012A8">
      <w:numFmt w:val="none"/>
      <w:lvlText w:val=""/>
      <w:lvlJc w:val="left"/>
      <w:pPr>
        <w:tabs>
          <w:tab w:val="num" w:pos="360"/>
        </w:tabs>
      </w:pPr>
      <w:rPr>
        <w:rFonts w:cs="Times New Roman"/>
      </w:rPr>
    </w:lvl>
    <w:lvl w:ilvl="7" w:tplc="3B2EAD50">
      <w:numFmt w:val="none"/>
      <w:lvlText w:val=""/>
      <w:lvlJc w:val="left"/>
      <w:pPr>
        <w:tabs>
          <w:tab w:val="num" w:pos="360"/>
        </w:tabs>
      </w:pPr>
      <w:rPr>
        <w:rFonts w:cs="Times New Roman"/>
      </w:rPr>
    </w:lvl>
    <w:lvl w:ilvl="8" w:tplc="6228388C">
      <w:numFmt w:val="none"/>
      <w:lvlText w:val=""/>
      <w:lvlJc w:val="left"/>
      <w:pPr>
        <w:tabs>
          <w:tab w:val="num" w:pos="360"/>
        </w:tabs>
      </w:pPr>
      <w:rPr>
        <w:rFonts w:cs="Times New Roman"/>
      </w:rPr>
    </w:lvl>
  </w:abstractNum>
  <w:abstractNum w:abstractNumId="8">
    <w:nsid w:val="67C5361D"/>
    <w:multiLevelType w:val="hybridMultilevel"/>
    <w:tmpl w:val="47E0AA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680301FA"/>
    <w:multiLevelType w:val="hybridMultilevel"/>
    <w:tmpl w:val="0B2298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8"/>
  </w:num>
  <w:num w:numId="4">
    <w:abstractNumId w:val="5"/>
  </w:num>
  <w:num w:numId="5">
    <w:abstractNumId w:val="4"/>
  </w:num>
  <w:num w:numId="6">
    <w:abstractNumId w:val="6"/>
  </w:num>
  <w:num w:numId="7">
    <w:abstractNumId w:val="3"/>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29B"/>
    <w:rsid w:val="00013FB6"/>
    <w:rsid w:val="000156C7"/>
    <w:rsid w:val="00047796"/>
    <w:rsid w:val="00062D75"/>
    <w:rsid w:val="000A1AB9"/>
    <w:rsid w:val="001748A6"/>
    <w:rsid w:val="001B208B"/>
    <w:rsid w:val="00212F3D"/>
    <w:rsid w:val="002325D8"/>
    <w:rsid w:val="0029047C"/>
    <w:rsid w:val="002A44D7"/>
    <w:rsid w:val="00337117"/>
    <w:rsid w:val="003756E0"/>
    <w:rsid w:val="003D5919"/>
    <w:rsid w:val="004119F3"/>
    <w:rsid w:val="004155B7"/>
    <w:rsid w:val="00427A6E"/>
    <w:rsid w:val="004449CB"/>
    <w:rsid w:val="00445C0D"/>
    <w:rsid w:val="00452646"/>
    <w:rsid w:val="004C1650"/>
    <w:rsid w:val="004C19AB"/>
    <w:rsid w:val="0053080D"/>
    <w:rsid w:val="00542C92"/>
    <w:rsid w:val="005566E0"/>
    <w:rsid w:val="0056519D"/>
    <w:rsid w:val="00571345"/>
    <w:rsid w:val="00580667"/>
    <w:rsid w:val="005973D9"/>
    <w:rsid w:val="005D175C"/>
    <w:rsid w:val="005D3587"/>
    <w:rsid w:val="006065AF"/>
    <w:rsid w:val="00672C34"/>
    <w:rsid w:val="006B2861"/>
    <w:rsid w:val="00730AB0"/>
    <w:rsid w:val="00775226"/>
    <w:rsid w:val="00793010"/>
    <w:rsid w:val="007B3278"/>
    <w:rsid w:val="007E0F18"/>
    <w:rsid w:val="007E4893"/>
    <w:rsid w:val="0081058E"/>
    <w:rsid w:val="008727E6"/>
    <w:rsid w:val="008D0B42"/>
    <w:rsid w:val="008D59C7"/>
    <w:rsid w:val="00950A7A"/>
    <w:rsid w:val="00970099"/>
    <w:rsid w:val="009742B1"/>
    <w:rsid w:val="00975FA5"/>
    <w:rsid w:val="00983CCD"/>
    <w:rsid w:val="00997172"/>
    <w:rsid w:val="009D36BA"/>
    <w:rsid w:val="009E0704"/>
    <w:rsid w:val="00AF3E34"/>
    <w:rsid w:val="00BA1901"/>
    <w:rsid w:val="00BE01F9"/>
    <w:rsid w:val="00BF5A73"/>
    <w:rsid w:val="00C04D4B"/>
    <w:rsid w:val="00C108FE"/>
    <w:rsid w:val="00C7698A"/>
    <w:rsid w:val="00C77835"/>
    <w:rsid w:val="00C77D5C"/>
    <w:rsid w:val="00CF761E"/>
    <w:rsid w:val="00D23CB5"/>
    <w:rsid w:val="00D37C49"/>
    <w:rsid w:val="00D5529B"/>
    <w:rsid w:val="00D71E0F"/>
    <w:rsid w:val="00D86485"/>
    <w:rsid w:val="00DC4E69"/>
    <w:rsid w:val="00EE0E18"/>
    <w:rsid w:val="00EF2593"/>
    <w:rsid w:val="00F847F7"/>
    <w:rsid w:val="00FC09E7"/>
    <w:rsid w:val="00FD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BA2DC4-237B-4E78-9046-A85797B8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155B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55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4155B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155B7"/>
    <w:rPr>
      <w:rFonts w:cs="Times New Roman"/>
      <w:vertAlign w:val="superscript"/>
    </w:rPr>
  </w:style>
  <w:style w:type="character" w:styleId="a6">
    <w:name w:val="Hyperlink"/>
    <w:uiPriority w:val="99"/>
    <w:rsid w:val="00983CCD"/>
    <w:rPr>
      <w:rFonts w:cs="Times New Roman"/>
      <w:color w:val="0000FF"/>
      <w:u w:val="single"/>
    </w:rPr>
  </w:style>
  <w:style w:type="paragraph" w:styleId="a7">
    <w:name w:val="header"/>
    <w:basedOn w:val="a"/>
    <w:link w:val="a8"/>
    <w:uiPriority w:val="99"/>
    <w:rsid w:val="00997172"/>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997172"/>
    <w:rPr>
      <w:rFonts w:cs="Times New Roman"/>
    </w:rPr>
  </w:style>
  <w:style w:type="paragraph" w:customStyle="1" w:styleId="11">
    <w:name w:val="Заголовок 11"/>
    <w:basedOn w:val="a"/>
    <w:rsid w:val="00427A6E"/>
    <w:pPr>
      <w:spacing w:after="225"/>
      <w:outlineLvl w:val="1"/>
    </w:pPr>
    <w:rPr>
      <w:b/>
      <w:bCs/>
      <w:color w:val="000000"/>
      <w:kern w:val="36"/>
      <w:sz w:val="36"/>
      <w:szCs w:val="36"/>
    </w:rPr>
  </w:style>
  <w:style w:type="paragraph" w:styleId="aa">
    <w:name w:val="Normal (Web)"/>
    <w:basedOn w:val="a"/>
    <w:uiPriority w:val="99"/>
    <w:rsid w:val="00542C92"/>
    <w:pPr>
      <w:spacing w:before="100" w:beforeAutospacing="1" w:after="100" w:afterAutospacing="1"/>
    </w:pPr>
  </w:style>
  <w:style w:type="paragraph" w:styleId="12">
    <w:name w:val="toc 1"/>
    <w:basedOn w:val="a"/>
    <w:next w:val="a"/>
    <w:autoRedefine/>
    <w:uiPriority w:val="39"/>
    <w:semiHidden/>
    <w:rsid w:val="00C77D5C"/>
    <w:pPr>
      <w:spacing w:before="120" w:after="120"/>
    </w:pPr>
    <w:rPr>
      <w:b/>
      <w:bCs/>
      <w:caps/>
      <w:sz w:val="20"/>
      <w:szCs w:val="20"/>
    </w:rPr>
  </w:style>
  <w:style w:type="paragraph" w:styleId="21">
    <w:name w:val="toc 2"/>
    <w:basedOn w:val="a"/>
    <w:next w:val="a"/>
    <w:autoRedefine/>
    <w:uiPriority w:val="39"/>
    <w:semiHidden/>
    <w:rsid w:val="00C77D5C"/>
    <w:pPr>
      <w:ind w:left="240"/>
    </w:pPr>
    <w:rPr>
      <w:smallCaps/>
      <w:sz w:val="20"/>
      <w:szCs w:val="20"/>
    </w:rPr>
  </w:style>
  <w:style w:type="paragraph" w:styleId="3">
    <w:name w:val="toc 3"/>
    <w:basedOn w:val="a"/>
    <w:next w:val="a"/>
    <w:autoRedefine/>
    <w:uiPriority w:val="39"/>
    <w:semiHidden/>
    <w:rsid w:val="00C77D5C"/>
    <w:pPr>
      <w:ind w:left="480"/>
    </w:pPr>
    <w:rPr>
      <w:i/>
      <w:iCs/>
      <w:sz w:val="20"/>
      <w:szCs w:val="20"/>
    </w:rPr>
  </w:style>
  <w:style w:type="paragraph" w:styleId="4">
    <w:name w:val="toc 4"/>
    <w:basedOn w:val="a"/>
    <w:next w:val="a"/>
    <w:autoRedefine/>
    <w:uiPriority w:val="39"/>
    <w:semiHidden/>
    <w:rsid w:val="00C77D5C"/>
    <w:pPr>
      <w:ind w:left="720"/>
    </w:pPr>
    <w:rPr>
      <w:sz w:val="18"/>
      <w:szCs w:val="18"/>
    </w:rPr>
  </w:style>
  <w:style w:type="paragraph" w:styleId="5">
    <w:name w:val="toc 5"/>
    <w:basedOn w:val="a"/>
    <w:next w:val="a"/>
    <w:autoRedefine/>
    <w:uiPriority w:val="39"/>
    <w:semiHidden/>
    <w:rsid w:val="00C77D5C"/>
    <w:pPr>
      <w:ind w:left="960"/>
    </w:pPr>
    <w:rPr>
      <w:sz w:val="18"/>
      <w:szCs w:val="18"/>
    </w:rPr>
  </w:style>
  <w:style w:type="paragraph" w:styleId="6">
    <w:name w:val="toc 6"/>
    <w:basedOn w:val="a"/>
    <w:next w:val="a"/>
    <w:autoRedefine/>
    <w:uiPriority w:val="39"/>
    <w:semiHidden/>
    <w:rsid w:val="00C77D5C"/>
    <w:pPr>
      <w:ind w:left="1200"/>
    </w:pPr>
    <w:rPr>
      <w:sz w:val="18"/>
      <w:szCs w:val="18"/>
    </w:rPr>
  </w:style>
  <w:style w:type="paragraph" w:styleId="7">
    <w:name w:val="toc 7"/>
    <w:basedOn w:val="a"/>
    <w:next w:val="a"/>
    <w:autoRedefine/>
    <w:uiPriority w:val="39"/>
    <w:semiHidden/>
    <w:rsid w:val="00C77D5C"/>
    <w:pPr>
      <w:ind w:left="1440"/>
    </w:pPr>
    <w:rPr>
      <w:sz w:val="18"/>
      <w:szCs w:val="18"/>
    </w:rPr>
  </w:style>
  <w:style w:type="paragraph" w:styleId="8">
    <w:name w:val="toc 8"/>
    <w:basedOn w:val="a"/>
    <w:next w:val="a"/>
    <w:autoRedefine/>
    <w:uiPriority w:val="39"/>
    <w:semiHidden/>
    <w:rsid w:val="00C77D5C"/>
    <w:pPr>
      <w:ind w:left="1680"/>
    </w:pPr>
    <w:rPr>
      <w:sz w:val="18"/>
      <w:szCs w:val="18"/>
    </w:rPr>
  </w:style>
  <w:style w:type="paragraph" w:styleId="9">
    <w:name w:val="toc 9"/>
    <w:basedOn w:val="a"/>
    <w:next w:val="a"/>
    <w:autoRedefine/>
    <w:uiPriority w:val="39"/>
    <w:semiHidden/>
    <w:rsid w:val="00C77D5C"/>
    <w:pPr>
      <w:ind w:left="1920"/>
    </w:pPr>
    <w:rPr>
      <w:sz w:val="18"/>
      <w:szCs w:val="18"/>
    </w:rPr>
  </w:style>
  <w:style w:type="paragraph" w:styleId="ab">
    <w:name w:val="Balloon Text"/>
    <w:basedOn w:val="a"/>
    <w:link w:val="ac"/>
    <w:uiPriority w:val="99"/>
    <w:semiHidden/>
    <w:rsid w:val="00FD4CD0"/>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semiHidden/>
    <w:unhideWhenUsed/>
    <w:rsid w:val="000156C7"/>
    <w:pPr>
      <w:tabs>
        <w:tab w:val="center" w:pos="4677"/>
        <w:tab w:val="right" w:pos="9355"/>
      </w:tabs>
    </w:pPr>
  </w:style>
  <w:style w:type="character" w:customStyle="1" w:styleId="ae">
    <w:name w:val="Нижний колонтитул Знак"/>
    <w:link w:val="ad"/>
    <w:uiPriority w:val="99"/>
    <w:semiHidden/>
    <w:locked/>
    <w:rsid w:val="000156C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dc:creator>
  <cp:keywords/>
  <dc:description/>
  <cp:lastModifiedBy>admin</cp:lastModifiedBy>
  <cp:revision>2</cp:revision>
  <cp:lastPrinted>2007-06-05T11:31:00Z</cp:lastPrinted>
  <dcterms:created xsi:type="dcterms:W3CDTF">2014-03-08T04:33:00Z</dcterms:created>
  <dcterms:modified xsi:type="dcterms:W3CDTF">2014-03-08T04:33:00Z</dcterms:modified>
</cp:coreProperties>
</file>