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F25" w:rsidRPr="005D6B42" w:rsidRDefault="00514F25" w:rsidP="005D6B42">
      <w:pPr>
        <w:tabs>
          <w:tab w:val="left" w:pos="1080"/>
        </w:tabs>
        <w:spacing w:line="360" w:lineRule="auto"/>
        <w:ind w:firstLine="709"/>
        <w:jc w:val="center"/>
        <w:rPr>
          <w:b/>
          <w:bCs/>
          <w:color w:val="000000"/>
          <w:sz w:val="28"/>
          <w:szCs w:val="28"/>
        </w:rPr>
      </w:pPr>
      <w:bookmarkStart w:id="0" w:name="_Toc153810425"/>
      <w:bookmarkStart w:id="1" w:name="_Toc157494208"/>
      <w:bookmarkStart w:id="2" w:name="_Toc162703838"/>
      <w:r w:rsidRPr="005D6B42">
        <w:rPr>
          <w:b/>
          <w:bCs/>
          <w:color w:val="000000"/>
          <w:sz w:val="28"/>
          <w:szCs w:val="28"/>
        </w:rPr>
        <w:t>БЕЛОРУССКИЙ</w:t>
      </w:r>
      <w:r w:rsidR="005D6B42" w:rsidRPr="005D6B42">
        <w:rPr>
          <w:b/>
          <w:bCs/>
          <w:color w:val="000000"/>
          <w:sz w:val="28"/>
          <w:szCs w:val="28"/>
        </w:rPr>
        <w:t xml:space="preserve"> </w:t>
      </w:r>
      <w:r w:rsidRPr="005D6B42">
        <w:rPr>
          <w:b/>
          <w:bCs/>
          <w:color w:val="000000"/>
          <w:sz w:val="28"/>
          <w:szCs w:val="28"/>
        </w:rPr>
        <w:t>ГОСУДРАСТВЕННЫЙ УНИВЕРСИТЕТ ИНФОРМАТИКИ И РАДИОЭЛЕКТРОНИКИ</w:t>
      </w: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r w:rsidRPr="005D6B42">
        <w:rPr>
          <w:b/>
          <w:bCs/>
          <w:color w:val="000000"/>
          <w:sz w:val="28"/>
          <w:szCs w:val="28"/>
        </w:rPr>
        <w:t>Кафедра ЭТТ</w:t>
      </w: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r w:rsidRPr="005D6B42">
        <w:rPr>
          <w:b/>
          <w:bCs/>
          <w:color w:val="000000"/>
          <w:sz w:val="28"/>
          <w:szCs w:val="28"/>
        </w:rPr>
        <w:t>РЕФЕРАТ</w:t>
      </w:r>
    </w:p>
    <w:p w:rsidR="00514F25" w:rsidRPr="005D6B42" w:rsidRDefault="00514F25" w:rsidP="005D6B42">
      <w:pPr>
        <w:tabs>
          <w:tab w:val="left" w:pos="1080"/>
        </w:tabs>
        <w:spacing w:line="360" w:lineRule="auto"/>
        <w:ind w:firstLine="709"/>
        <w:jc w:val="center"/>
        <w:rPr>
          <w:b/>
          <w:bCs/>
          <w:color w:val="000000"/>
          <w:sz w:val="28"/>
          <w:szCs w:val="28"/>
        </w:rPr>
      </w:pPr>
      <w:r w:rsidRPr="005D6B42">
        <w:rPr>
          <w:b/>
          <w:bCs/>
          <w:color w:val="000000"/>
          <w:sz w:val="28"/>
          <w:szCs w:val="28"/>
        </w:rPr>
        <w:t>На тему:</w:t>
      </w: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outlineLvl w:val="1"/>
        <w:rPr>
          <w:b/>
          <w:bCs/>
          <w:color w:val="000000"/>
          <w:sz w:val="28"/>
          <w:szCs w:val="28"/>
        </w:rPr>
      </w:pPr>
      <w:r w:rsidRPr="005D6B42">
        <w:rPr>
          <w:b/>
          <w:bCs/>
          <w:color w:val="000000"/>
          <w:sz w:val="28"/>
          <w:szCs w:val="28"/>
        </w:rPr>
        <w:t>«Сверл</w:t>
      </w:r>
      <w:r w:rsidR="007C483C">
        <w:rPr>
          <w:b/>
          <w:bCs/>
          <w:color w:val="000000"/>
          <w:sz w:val="28"/>
          <w:szCs w:val="28"/>
        </w:rPr>
        <w:t>ение и фрезерование, шлифование</w:t>
      </w:r>
      <w:r w:rsidRPr="005D6B42">
        <w:rPr>
          <w:b/>
          <w:bCs/>
          <w:color w:val="000000"/>
          <w:sz w:val="28"/>
          <w:szCs w:val="28"/>
        </w:rPr>
        <w:t>»</w:t>
      </w: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p>
    <w:p w:rsidR="00514F25" w:rsidRPr="005D6B42" w:rsidRDefault="00514F25" w:rsidP="005D6B42">
      <w:pPr>
        <w:tabs>
          <w:tab w:val="left" w:pos="1080"/>
        </w:tabs>
        <w:spacing w:line="360" w:lineRule="auto"/>
        <w:ind w:firstLine="709"/>
        <w:jc w:val="center"/>
        <w:rPr>
          <w:b/>
          <w:bCs/>
          <w:color w:val="000000"/>
          <w:sz w:val="28"/>
          <w:szCs w:val="28"/>
        </w:rPr>
      </w:pPr>
      <w:r w:rsidRPr="005D6B42">
        <w:rPr>
          <w:b/>
          <w:bCs/>
          <w:color w:val="000000"/>
          <w:sz w:val="28"/>
          <w:szCs w:val="28"/>
        </w:rPr>
        <w:t>МИНСК, 2008</w:t>
      </w:r>
    </w:p>
    <w:p w:rsidR="00514F25" w:rsidRPr="005D6B42" w:rsidRDefault="00514F25" w:rsidP="005D6B42">
      <w:pPr>
        <w:tabs>
          <w:tab w:val="left" w:pos="1080"/>
        </w:tabs>
        <w:spacing w:line="360" w:lineRule="auto"/>
        <w:ind w:firstLine="709"/>
        <w:jc w:val="center"/>
        <w:outlineLvl w:val="1"/>
        <w:rPr>
          <w:b/>
          <w:bCs/>
          <w:color w:val="000000"/>
          <w:sz w:val="28"/>
          <w:szCs w:val="28"/>
        </w:rPr>
      </w:pPr>
      <w:r w:rsidRPr="005D6B42">
        <w:rPr>
          <w:b/>
          <w:bCs/>
          <w:color w:val="000000"/>
          <w:sz w:val="28"/>
          <w:szCs w:val="28"/>
        </w:rPr>
        <w:br w:type="page"/>
        <w:t>Сверление</w:t>
      </w:r>
      <w:bookmarkEnd w:id="0"/>
      <w:bookmarkEnd w:id="1"/>
      <w:bookmarkEnd w:id="2"/>
    </w:p>
    <w:p w:rsidR="00514F25" w:rsidRPr="005D6B42" w:rsidRDefault="00514F25" w:rsidP="005D6B42">
      <w:pPr>
        <w:tabs>
          <w:tab w:val="left" w:pos="1080"/>
        </w:tabs>
        <w:spacing w:line="360" w:lineRule="auto"/>
        <w:ind w:firstLine="709"/>
        <w:jc w:val="both"/>
        <w:outlineLvl w:val="0"/>
        <w:rPr>
          <w:color w:val="000000"/>
          <w:sz w:val="28"/>
          <w:szCs w:val="28"/>
        </w:rPr>
      </w:pPr>
    </w:p>
    <w:p w:rsidR="00514F25" w:rsidRPr="005D6B42" w:rsidRDefault="00514F25" w:rsidP="005D6B42">
      <w:pPr>
        <w:tabs>
          <w:tab w:val="left" w:pos="1080"/>
        </w:tabs>
        <w:spacing w:line="360" w:lineRule="auto"/>
        <w:ind w:firstLine="709"/>
        <w:jc w:val="both"/>
        <w:rPr>
          <w:color w:val="000000"/>
          <w:sz w:val="28"/>
          <w:szCs w:val="28"/>
        </w:rPr>
      </w:pPr>
      <w:bookmarkStart w:id="3" w:name="_Toc153810426"/>
      <w:r w:rsidRPr="005D6B42">
        <w:rPr>
          <w:color w:val="000000"/>
          <w:sz w:val="28"/>
          <w:szCs w:val="28"/>
        </w:rPr>
        <w:t>Сверление – метод получения отверстий резанием. Главное движение при сверлении – вращательно, а движение подачи – поступательное.</w:t>
      </w:r>
      <w:bookmarkEnd w:id="3"/>
    </w:p>
    <w:p w:rsidR="00514F25" w:rsidRPr="005D6B42" w:rsidRDefault="00514F25" w:rsidP="005D6B42">
      <w:pPr>
        <w:tabs>
          <w:tab w:val="left" w:pos="1080"/>
        </w:tabs>
        <w:spacing w:line="360" w:lineRule="auto"/>
        <w:ind w:firstLine="709"/>
        <w:jc w:val="both"/>
        <w:rPr>
          <w:color w:val="000000"/>
          <w:sz w:val="28"/>
          <w:szCs w:val="28"/>
        </w:rPr>
      </w:pPr>
      <w:bookmarkStart w:id="4" w:name="_Toc153810427"/>
      <w:r w:rsidRPr="005D6B42">
        <w:rPr>
          <w:color w:val="000000"/>
          <w:sz w:val="28"/>
          <w:szCs w:val="28"/>
        </w:rPr>
        <w:t>Оба движения при сверлении отверстий на сверлильных станках сообщаются инструменту – сверлу.</w:t>
      </w:r>
      <w:bookmarkEnd w:id="4"/>
    </w:p>
    <w:p w:rsidR="005D6B42" w:rsidRPr="005D6B42" w:rsidRDefault="005D6B42" w:rsidP="005D6B42">
      <w:pPr>
        <w:tabs>
          <w:tab w:val="left" w:pos="1080"/>
        </w:tabs>
        <w:spacing w:line="360" w:lineRule="auto"/>
        <w:ind w:firstLine="709"/>
        <w:jc w:val="both"/>
        <w:rPr>
          <w:color w:val="000000"/>
          <w:sz w:val="28"/>
          <w:szCs w:val="28"/>
        </w:rPr>
      </w:pPr>
    </w:p>
    <w:p w:rsidR="00514F25" w:rsidRPr="005D6B42" w:rsidRDefault="002445AA" w:rsidP="005D6B42">
      <w:pPr>
        <w:tabs>
          <w:tab w:val="left" w:pos="1080"/>
        </w:tabs>
        <w:spacing w:line="360" w:lineRule="auto"/>
        <w:ind w:firstLine="709"/>
        <w:jc w:val="center"/>
        <w:rPr>
          <w:b/>
          <w:bCs/>
          <w:color w:val="000000"/>
          <w:sz w:val="28"/>
          <w:szCs w:val="28"/>
        </w:rPr>
      </w:pPr>
      <w:r>
        <w:rPr>
          <w:b/>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179.25pt">
            <v:imagedata r:id="rId5" o:title=""/>
          </v:shape>
        </w:pict>
      </w:r>
    </w:p>
    <w:p w:rsidR="00514F25" w:rsidRPr="005D6B42" w:rsidRDefault="00514F25" w:rsidP="005D6B42">
      <w:pPr>
        <w:tabs>
          <w:tab w:val="left" w:pos="1080"/>
        </w:tabs>
        <w:spacing w:line="360" w:lineRule="auto"/>
        <w:ind w:firstLine="709"/>
        <w:jc w:val="right"/>
        <w:rPr>
          <w:color w:val="000000"/>
          <w:sz w:val="28"/>
          <w:szCs w:val="28"/>
        </w:rPr>
      </w:pPr>
      <w:r w:rsidRPr="005D6B42">
        <w:rPr>
          <w:color w:val="000000"/>
          <w:sz w:val="28"/>
          <w:szCs w:val="28"/>
        </w:rPr>
        <w:t>Рис. 1. Виды сверл</w:t>
      </w:r>
    </w:p>
    <w:p w:rsidR="00514F25" w:rsidRPr="005D6B42" w:rsidRDefault="00514F25" w:rsidP="005D6B42">
      <w:pPr>
        <w:tabs>
          <w:tab w:val="left" w:pos="1080"/>
        </w:tabs>
        <w:spacing w:line="360" w:lineRule="auto"/>
        <w:ind w:firstLine="709"/>
        <w:jc w:val="both"/>
        <w:rPr>
          <w:color w:val="000000"/>
          <w:sz w:val="28"/>
          <w:szCs w:val="28"/>
        </w:rPr>
      </w:pPr>
    </w:p>
    <w:p w:rsidR="00514F25" w:rsidRPr="005D6B42" w:rsidRDefault="00514F25" w:rsidP="005D6B42">
      <w:pPr>
        <w:tabs>
          <w:tab w:val="left" w:pos="1080"/>
        </w:tabs>
        <w:spacing w:line="360" w:lineRule="auto"/>
        <w:ind w:firstLine="709"/>
        <w:jc w:val="both"/>
        <w:rPr>
          <w:color w:val="000000"/>
          <w:sz w:val="28"/>
          <w:szCs w:val="28"/>
        </w:rPr>
      </w:pPr>
      <w:bookmarkStart w:id="5" w:name="_Toc153810429"/>
      <w:r w:rsidRPr="005D6B42">
        <w:rPr>
          <w:color w:val="000000"/>
          <w:sz w:val="28"/>
          <w:szCs w:val="28"/>
        </w:rPr>
        <w:t>Основным инструментом является спиральное сверло. Однако при сверлении отверстие получается небольшой точности, с шероховатой поверхностью.</w:t>
      </w:r>
      <w:bookmarkEnd w:id="5"/>
      <w:r w:rsidRPr="005D6B42">
        <w:rPr>
          <w:color w:val="000000"/>
          <w:sz w:val="28"/>
          <w:szCs w:val="28"/>
        </w:rPr>
        <w:t xml:space="preserve"> </w:t>
      </w:r>
    </w:p>
    <w:p w:rsidR="00514F25" w:rsidRPr="005D6B42" w:rsidRDefault="00514F25" w:rsidP="005D6B42">
      <w:pPr>
        <w:tabs>
          <w:tab w:val="left" w:pos="1080"/>
        </w:tabs>
        <w:spacing w:line="360" w:lineRule="auto"/>
        <w:ind w:firstLine="709"/>
        <w:jc w:val="both"/>
        <w:rPr>
          <w:color w:val="000000"/>
          <w:sz w:val="28"/>
          <w:szCs w:val="28"/>
        </w:rPr>
      </w:pPr>
      <w:bookmarkStart w:id="6" w:name="_Toc153810430"/>
      <w:r w:rsidRPr="005D6B42">
        <w:rPr>
          <w:color w:val="000000"/>
          <w:sz w:val="28"/>
          <w:szCs w:val="28"/>
        </w:rPr>
        <w:t>Поэтому предварительно просверленные отверстия обрабатываются зенкером и разверткой.</w:t>
      </w:r>
      <w:bookmarkEnd w:id="6"/>
      <w:r w:rsidRPr="005D6B42">
        <w:rPr>
          <w:color w:val="000000"/>
          <w:sz w:val="28"/>
          <w:szCs w:val="28"/>
        </w:rPr>
        <w:t xml:space="preserve"> </w:t>
      </w:r>
    </w:p>
    <w:p w:rsidR="00514F25" w:rsidRPr="005D6B42" w:rsidRDefault="00514F25" w:rsidP="005D6B42">
      <w:pPr>
        <w:tabs>
          <w:tab w:val="left" w:pos="1080"/>
        </w:tabs>
        <w:spacing w:line="360" w:lineRule="auto"/>
        <w:ind w:firstLine="709"/>
        <w:jc w:val="both"/>
        <w:rPr>
          <w:color w:val="000000"/>
          <w:sz w:val="28"/>
          <w:szCs w:val="28"/>
        </w:rPr>
      </w:pPr>
      <w:bookmarkStart w:id="7" w:name="_Toc153810431"/>
      <w:r w:rsidRPr="005D6B42">
        <w:rPr>
          <w:color w:val="000000"/>
          <w:sz w:val="28"/>
          <w:szCs w:val="28"/>
        </w:rPr>
        <w:t>Зенкерование в основном применяют для увеличения диаметра и в отдельных случаях для повышения точности отверстия и уменьшения шероховатости его поверхности. Зенкеры имеют 3–4 режущие кромки. При работе зенкерами обеспечивается точность обработки по 4–5 квалитетам.</w:t>
      </w:r>
      <w:bookmarkEnd w:id="7"/>
    </w:p>
    <w:p w:rsidR="005D6B42" w:rsidRPr="005D6B42" w:rsidRDefault="005D6B42" w:rsidP="005D6B42">
      <w:pPr>
        <w:tabs>
          <w:tab w:val="left" w:pos="1080"/>
        </w:tabs>
        <w:spacing w:line="360" w:lineRule="auto"/>
        <w:ind w:firstLine="709"/>
        <w:jc w:val="both"/>
        <w:rPr>
          <w:color w:val="000000"/>
          <w:sz w:val="28"/>
          <w:szCs w:val="28"/>
        </w:rPr>
      </w:pPr>
    </w:p>
    <w:p w:rsidR="00514F25" w:rsidRPr="005D6B42" w:rsidRDefault="002445AA" w:rsidP="005D6B42">
      <w:pPr>
        <w:tabs>
          <w:tab w:val="left" w:pos="1080"/>
        </w:tabs>
        <w:spacing w:line="360" w:lineRule="auto"/>
        <w:ind w:firstLine="709"/>
        <w:jc w:val="center"/>
        <w:rPr>
          <w:b/>
          <w:bCs/>
          <w:color w:val="000000"/>
          <w:sz w:val="28"/>
          <w:szCs w:val="28"/>
        </w:rPr>
      </w:pPr>
      <w:r>
        <w:rPr>
          <w:b/>
          <w:bCs/>
          <w:color w:val="000000"/>
          <w:sz w:val="28"/>
          <w:szCs w:val="28"/>
        </w:rPr>
        <w:pict>
          <v:shape id="_x0000_i1026" type="#_x0000_t75" style="width:99.75pt;height:204pt">
            <v:imagedata r:id="rId6" o:title=""/>
          </v:shape>
        </w:pict>
      </w:r>
    </w:p>
    <w:p w:rsidR="00514F25" w:rsidRPr="005D6B42" w:rsidRDefault="00514F25" w:rsidP="005D6B42">
      <w:pPr>
        <w:tabs>
          <w:tab w:val="left" w:pos="1080"/>
        </w:tabs>
        <w:spacing w:line="360" w:lineRule="auto"/>
        <w:ind w:firstLine="709"/>
        <w:jc w:val="right"/>
        <w:rPr>
          <w:color w:val="000000"/>
          <w:sz w:val="28"/>
          <w:szCs w:val="28"/>
        </w:rPr>
      </w:pPr>
      <w:r w:rsidRPr="005D6B42">
        <w:rPr>
          <w:color w:val="000000"/>
          <w:sz w:val="28"/>
          <w:szCs w:val="28"/>
        </w:rPr>
        <w:t>Рис. 2. Зенкер</w:t>
      </w:r>
    </w:p>
    <w:p w:rsidR="00514F25" w:rsidRPr="005D6B42" w:rsidRDefault="00514F25" w:rsidP="005D6B42">
      <w:pPr>
        <w:tabs>
          <w:tab w:val="left" w:pos="1080"/>
        </w:tabs>
        <w:spacing w:line="360" w:lineRule="auto"/>
        <w:ind w:firstLine="709"/>
        <w:jc w:val="both"/>
        <w:rPr>
          <w:color w:val="000000"/>
          <w:sz w:val="28"/>
          <w:szCs w:val="28"/>
        </w:rPr>
      </w:pPr>
    </w:p>
    <w:p w:rsidR="00514F25" w:rsidRDefault="00514F25" w:rsidP="005D6B42">
      <w:pPr>
        <w:tabs>
          <w:tab w:val="left" w:pos="1080"/>
        </w:tabs>
        <w:spacing w:line="360" w:lineRule="auto"/>
        <w:ind w:firstLine="709"/>
        <w:jc w:val="both"/>
        <w:rPr>
          <w:color w:val="000000"/>
          <w:sz w:val="28"/>
          <w:szCs w:val="28"/>
        </w:rPr>
      </w:pPr>
      <w:bookmarkStart w:id="8" w:name="_Toc153810433"/>
      <w:r w:rsidRPr="005D6B42">
        <w:rPr>
          <w:color w:val="000000"/>
          <w:sz w:val="28"/>
          <w:szCs w:val="28"/>
        </w:rPr>
        <w:t>Для получения более точных отверстий используются развертки, имеющие значительное число режущих кромок.</w:t>
      </w:r>
      <w:bookmarkEnd w:id="8"/>
    </w:p>
    <w:p w:rsidR="005D6B42" w:rsidRPr="005D6B42" w:rsidRDefault="005D6B42" w:rsidP="005D6B42">
      <w:pPr>
        <w:tabs>
          <w:tab w:val="left" w:pos="1080"/>
        </w:tabs>
        <w:spacing w:line="360" w:lineRule="auto"/>
        <w:ind w:firstLine="709"/>
        <w:jc w:val="both"/>
        <w:rPr>
          <w:color w:val="000000"/>
          <w:sz w:val="28"/>
          <w:szCs w:val="28"/>
        </w:rPr>
      </w:pPr>
    </w:p>
    <w:p w:rsidR="00514F25" w:rsidRPr="005D6B42" w:rsidRDefault="002445AA" w:rsidP="005D6B42">
      <w:pPr>
        <w:tabs>
          <w:tab w:val="left" w:pos="1080"/>
        </w:tabs>
        <w:spacing w:line="360" w:lineRule="auto"/>
        <w:ind w:firstLine="709"/>
        <w:jc w:val="center"/>
        <w:rPr>
          <w:b/>
          <w:bCs/>
          <w:color w:val="000000"/>
          <w:sz w:val="28"/>
          <w:szCs w:val="28"/>
        </w:rPr>
      </w:pPr>
      <w:r>
        <w:rPr>
          <w:b/>
          <w:bCs/>
          <w:color w:val="000000"/>
          <w:sz w:val="28"/>
          <w:szCs w:val="28"/>
        </w:rPr>
        <w:pict>
          <v:shape id="_x0000_i1027" type="#_x0000_t75" style="width:189.75pt;height:198pt">
            <v:imagedata r:id="rId7" o:title=""/>
          </v:shape>
        </w:pict>
      </w:r>
    </w:p>
    <w:p w:rsidR="00514F25" w:rsidRPr="005D6B42" w:rsidRDefault="00514F25" w:rsidP="005D6B42">
      <w:pPr>
        <w:tabs>
          <w:tab w:val="left" w:pos="1080"/>
        </w:tabs>
        <w:spacing w:line="360" w:lineRule="auto"/>
        <w:ind w:firstLine="709"/>
        <w:jc w:val="right"/>
        <w:rPr>
          <w:color w:val="000000"/>
          <w:sz w:val="28"/>
          <w:szCs w:val="28"/>
        </w:rPr>
      </w:pPr>
      <w:r w:rsidRPr="005D6B42">
        <w:rPr>
          <w:color w:val="000000"/>
          <w:sz w:val="28"/>
          <w:szCs w:val="28"/>
        </w:rPr>
        <w:t>Рис. 3. Развертки</w:t>
      </w:r>
    </w:p>
    <w:p w:rsidR="00514F25" w:rsidRPr="005D6B42" w:rsidRDefault="00514F25" w:rsidP="005D6B42">
      <w:pPr>
        <w:tabs>
          <w:tab w:val="left" w:pos="1080"/>
        </w:tabs>
        <w:spacing w:line="360" w:lineRule="auto"/>
        <w:ind w:firstLine="709"/>
        <w:jc w:val="both"/>
        <w:rPr>
          <w:color w:val="000000"/>
          <w:sz w:val="28"/>
          <w:szCs w:val="28"/>
        </w:rPr>
      </w:pPr>
    </w:p>
    <w:p w:rsidR="00514F25" w:rsidRPr="005D6B42" w:rsidRDefault="00514F25" w:rsidP="005D6B42">
      <w:pPr>
        <w:tabs>
          <w:tab w:val="left" w:pos="1080"/>
        </w:tabs>
        <w:spacing w:line="360" w:lineRule="auto"/>
        <w:ind w:firstLine="709"/>
        <w:jc w:val="both"/>
        <w:rPr>
          <w:color w:val="000000"/>
          <w:sz w:val="28"/>
          <w:szCs w:val="28"/>
        </w:rPr>
      </w:pPr>
      <w:bookmarkStart w:id="9" w:name="_Toc153810435"/>
      <w:r w:rsidRPr="005D6B42">
        <w:rPr>
          <w:color w:val="000000"/>
          <w:sz w:val="28"/>
          <w:szCs w:val="28"/>
        </w:rPr>
        <w:t>При развертывании снимаются малые слои металла и обеспечивается высокая точность (1–3 квалитеты) и шероховатость обработки отверстия (6–9 квалитеты).</w:t>
      </w:r>
      <w:bookmarkEnd w:id="9"/>
    </w:p>
    <w:p w:rsidR="00514F25" w:rsidRPr="005D6B42" w:rsidRDefault="00514F25" w:rsidP="005D6B42">
      <w:pPr>
        <w:tabs>
          <w:tab w:val="left" w:pos="1080"/>
        </w:tabs>
        <w:spacing w:line="360" w:lineRule="auto"/>
        <w:ind w:firstLine="709"/>
        <w:jc w:val="both"/>
        <w:rPr>
          <w:color w:val="000000"/>
          <w:sz w:val="28"/>
          <w:szCs w:val="28"/>
        </w:rPr>
      </w:pPr>
      <w:bookmarkStart w:id="10" w:name="_Toc153810436"/>
      <w:r w:rsidRPr="005D6B42">
        <w:rPr>
          <w:color w:val="000000"/>
          <w:sz w:val="28"/>
          <w:szCs w:val="28"/>
        </w:rPr>
        <w:t>Сверление производится на сверлильных станках. Существуют сверлильные станки различных типов: вертикально-сверлильные, горизонтально-сверлильные, радиально-сверлильные, расточные, координатно-расточные и специальные.</w:t>
      </w:r>
      <w:bookmarkEnd w:id="10"/>
    </w:p>
    <w:p w:rsidR="00514F25" w:rsidRDefault="00514F25" w:rsidP="005D6B42">
      <w:pPr>
        <w:tabs>
          <w:tab w:val="left" w:pos="1080"/>
        </w:tabs>
        <w:spacing w:line="360" w:lineRule="auto"/>
        <w:ind w:firstLine="709"/>
        <w:jc w:val="both"/>
        <w:rPr>
          <w:color w:val="000000"/>
          <w:sz w:val="28"/>
          <w:szCs w:val="28"/>
        </w:rPr>
      </w:pPr>
      <w:bookmarkStart w:id="11" w:name="_Toc153810437"/>
      <w:r w:rsidRPr="005D6B42">
        <w:rPr>
          <w:color w:val="000000"/>
          <w:sz w:val="28"/>
          <w:szCs w:val="28"/>
        </w:rPr>
        <w:t>Станки сверлильной группы бывают одношпиндеольные и многошпиндельные.</w:t>
      </w:r>
      <w:bookmarkEnd w:id="11"/>
    </w:p>
    <w:p w:rsidR="005D6B42" w:rsidRPr="005D6B42" w:rsidRDefault="005D6B42" w:rsidP="005D6B42">
      <w:pPr>
        <w:tabs>
          <w:tab w:val="left" w:pos="1080"/>
        </w:tabs>
        <w:spacing w:line="360" w:lineRule="auto"/>
        <w:ind w:firstLine="709"/>
        <w:jc w:val="both"/>
        <w:rPr>
          <w:color w:val="000000"/>
          <w:sz w:val="28"/>
          <w:szCs w:val="28"/>
        </w:rPr>
      </w:pPr>
    </w:p>
    <w:p w:rsidR="00514F25" w:rsidRPr="005D6B42" w:rsidRDefault="002445AA" w:rsidP="005D6B42">
      <w:pPr>
        <w:tabs>
          <w:tab w:val="left" w:pos="1080"/>
        </w:tabs>
        <w:spacing w:line="360" w:lineRule="auto"/>
        <w:ind w:firstLine="709"/>
        <w:jc w:val="center"/>
        <w:rPr>
          <w:b/>
          <w:bCs/>
          <w:color w:val="000000"/>
          <w:sz w:val="28"/>
          <w:szCs w:val="28"/>
        </w:rPr>
      </w:pPr>
      <w:bookmarkStart w:id="12" w:name="_Toc153810439"/>
      <w:r>
        <w:rPr>
          <w:b/>
          <w:bCs/>
          <w:color w:val="000000"/>
          <w:sz w:val="28"/>
          <w:szCs w:val="28"/>
        </w:rPr>
        <w:pict>
          <v:shape id="_x0000_i1028" type="#_x0000_t75" style="width:174.75pt;height:3in">
            <v:imagedata r:id="rId8" o:title=""/>
          </v:shape>
        </w:pict>
      </w:r>
      <w:r w:rsidR="005D6B42">
        <w:rPr>
          <w:b/>
          <w:bCs/>
          <w:color w:val="000000"/>
          <w:sz w:val="28"/>
          <w:szCs w:val="28"/>
        </w:rPr>
        <w:t xml:space="preserve"> </w:t>
      </w:r>
      <w:r>
        <w:rPr>
          <w:b/>
          <w:bCs/>
          <w:color w:val="000000"/>
          <w:sz w:val="28"/>
          <w:szCs w:val="28"/>
        </w:rPr>
        <w:pict>
          <v:shape id="_x0000_i1029" type="#_x0000_t75" style="width:169.5pt;height:207pt">
            <v:imagedata r:id="rId9" o:title=""/>
          </v:shape>
        </w:pict>
      </w:r>
    </w:p>
    <w:p w:rsidR="00514F25" w:rsidRPr="005D6B42" w:rsidRDefault="00514F25" w:rsidP="005D6B42">
      <w:pPr>
        <w:tabs>
          <w:tab w:val="left" w:pos="1080"/>
        </w:tabs>
        <w:spacing w:line="360" w:lineRule="auto"/>
        <w:ind w:firstLine="709"/>
        <w:jc w:val="right"/>
        <w:rPr>
          <w:color w:val="000000"/>
          <w:sz w:val="28"/>
          <w:szCs w:val="28"/>
        </w:rPr>
      </w:pPr>
      <w:r w:rsidRPr="005D6B42">
        <w:rPr>
          <w:color w:val="000000"/>
          <w:sz w:val="28"/>
          <w:szCs w:val="28"/>
        </w:rPr>
        <w:t>Рис. 4. Примеры сверлильных станков</w:t>
      </w:r>
    </w:p>
    <w:p w:rsidR="00514F25" w:rsidRPr="005D6B42" w:rsidRDefault="00514F25" w:rsidP="005D6B42">
      <w:pPr>
        <w:tabs>
          <w:tab w:val="left" w:pos="1080"/>
        </w:tabs>
        <w:spacing w:line="360" w:lineRule="auto"/>
        <w:ind w:firstLine="709"/>
        <w:jc w:val="both"/>
        <w:rPr>
          <w:b/>
          <w:bCs/>
          <w:color w:val="000000"/>
          <w:sz w:val="28"/>
          <w:szCs w:val="28"/>
        </w:rPr>
      </w:pPr>
    </w:p>
    <w:p w:rsidR="00514F25" w:rsidRPr="005D6B42" w:rsidRDefault="00514F25" w:rsidP="005D6B42">
      <w:pPr>
        <w:tabs>
          <w:tab w:val="left" w:pos="1080"/>
        </w:tabs>
        <w:spacing w:line="360" w:lineRule="auto"/>
        <w:ind w:firstLine="709"/>
        <w:jc w:val="both"/>
        <w:rPr>
          <w:color w:val="000000"/>
          <w:sz w:val="28"/>
          <w:szCs w:val="28"/>
        </w:rPr>
      </w:pPr>
      <w:r w:rsidRPr="005D6B42">
        <w:rPr>
          <w:color w:val="000000"/>
          <w:sz w:val="28"/>
          <w:szCs w:val="28"/>
        </w:rPr>
        <w:t>На сверлильных станках выполняют сверление, рассверливание, зенкерование, развертывание, цекование, зенкование, нарезание резьбы и обработку сложных отверстий.</w:t>
      </w:r>
      <w:bookmarkEnd w:id="12"/>
    </w:p>
    <w:p w:rsidR="00514F25" w:rsidRPr="005D6B42" w:rsidRDefault="00514F25" w:rsidP="005D6B42">
      <w:pPr>
        <w:tabs>
          <w:tab w:val="left" w:pos="1080"/>
        </w:tabs>
        <w:spacing w:line="360" w:lineRule="auto"/>
        <w:ind w:firstLine="709"/>
        <w:jc w:val="both"/>
        <w:rPr>
          <w:color w:val="000000"/>
          <w:sz w:val="28"/>
          <w:szCs w:val="28"/>
        </w:rPr>
      </w:pPr>
      <w:bookmarkStart w:id="13" w:name="_Toc153810440"/>
      <w:r w:rsidRPr="005D6B42">
        <w:rPr>
          <w:i/>
          <w:iCs/>
          <w:color w:val="000000"/>
          <w:sz w:val="28"/>
          <w:szCs w:val="28"/>
        </w:rPr>
        <w:t>Сверление –</w:t>
      </w:r>
      <w:r w:rsidRPr="005D6B42">
        <w:rPr>
          <w:color w:val="000000"/>
          <w:sz w:val="28"/>
          <w:szCs w:val="28"/>
        </w:rPr>
        <w:t xml:space="preserve"> получение отверстий в деталях с помощью сверла. В зависимости от требуемой точности и величины партии обрабатываемых заготовке отверстия сверлят в кондукторе или по разметке.</w:t>
      </w:r>
      <w:bookmarkEnd w:id="13"/>
    </w:p>
    <w:p w:rsidR="00514F25" w:rsidRPr="005D6B42" w:rsidRDefault="00514F25" w:rsidP="005D6B42">
      <w:pPr>
        <w:tabs>
          <w:tab w:val="left" w:pos="1080"/>
        </w:tabs>
        <w:spacing w:line="360" w:lineRule="auto"/>
        <w:ind w:firstLine="709"/>
        <w:jc w:val="both"/>
        <w:rPr>
          <w:color w:val="000000"/>
          <w:sz w:val="28"/>
          <w:szCs w:val="28"/>
        </w:rPr>
      </w:pPr>
      <w:bookmarkStart w:id="14" w:name="_Toc153810441"/>
      <w:r w:rsidRPr="005D6B42">
        <w:rPr>
          <w:i/>
          <w:iCs/>
          <w:color w:val="000000"/>
          <w:sz w:val="28"/>
          <w:szCs w:val="28"/>
        </w:rPr>
        <w:t>Рассверливание</w:t>
      </w:r>
      <w:r w:rsidRPr="005D6B42">
        <w:rPr>
          <w:color w:val="000000"/>
          <w:sz w:val="28"/>
          <w:szCs w:val="28"/>
        </w:rPr>
        <w:t xml:space="preserve"> – процесс увеличения диаметра ранее просверленного отверстий сверлом большего диаметра. Диаметр отверстия под рассверливание выбирается так, чтобы поперечная режущая кромка в работе не участвовала.</w:t>
      </w:r>
      <w:bookmarkEnd w:id="14"/>
      <w:r w:rsidRPr="005D6B42">
        <w:rPr>
          <w:color w:val="000000"/>
          <w:sz w:val="28"/>
          <w:szCs w:val="28"/>
        </w:rPr>
        <w:t xml:space="preserve"> </w:t>
      </w:r>
    </w:p>
    <w:p w:rsidR="00514F25" w:rsidRPr="005D6B42" w:rsidRDefault="00514F25" w:rsidP="005D6B42">
      <w:pPr>
        <w:tabs>
          <w:tab w:val="left" w:pos="1080"/>
        </w:tabs>
        <w:spacing w:line="360" w:lineRule="auto"/>
        <w:ind w:firstLine="709"/>
        <w:jc w:val="both"/>
        <w:rPr>
          <w:color w:val="000000"/>
          <w:sz w:val="28"/>
          <w:szCs w:val="28"/>
        </w:rPr>
      </w:pPr>
      <w:bookmarkStart w:id="15" w:name="_Toc153810442"/>
      <w:r w:rsidRPr="005D6B42">
        <w:rPr>
          <w:i/>
          <w:iCs/>
          <w:color w:val="000000"/>
          <w:sz w:val="28"/>
          <w:szCs w:val="28"/>
        </w:rPr>
        <w:t xml:space="preserve">Зенкерование </w:t>
      </w:r>
      <w:r w:rsidRPr="005D6B42">
        <w:rPr>
          <w:color w:val="000000"/>
          <w:sz w:val="28"/>
          <w:szCs w:val="28"/>
        </w:rPr>
        <w:t>– обработка предварительно полученных отверстий для придания им более правильной геометрической формы, повышения точности и снижения шероховатости многолезвийным режущим инструментом – зенкером.</w:t>
      </w:r>
      <w:bookmarkEnd w:id="15"/>
    </w:p>
    <w:p w:rsidR="00514F25" w:rsidRPr="005D6B42" w:rsidRDefault="00514F25" w:rsidP="005D6B42">
      <w:pPr>
        <w:tabs>
          <w:tab w:val="left" w:pos="1080"/>
        </w:tabs>
        <w:spacing w:line="360" w:lineRule="auto"/>
        <w:ind w:firstLine="709"/>
        <w:jc w:val="both"/>
        <w:rPr>
          <w:color w:val="000000"/>
          <w:sz w:val="28"/>
          <w:szCs w:val="28"/>
        </w:rPr>
      </w:pPr>
      <w:bookmarkStart w:id="16" w:name="_Toc153810443"/>
      <w:r w:rsidRPr="005D6B42">
        <w:rPr>
          <w:i/>
          <w:iCs/>
          <w:color w:val="000000"/>
          <w:sz w:val="28"/>
          <w:szCs w:val="28"/>
        </w:rPr>
        <w:t xml:space="preserve">Развертывание </w:t>
      </w:r>
      <w:r w:rsidRPr="005D6B42">
        <w:rPr>
          <w:color w:val="000000"/>
          <w:sz w:val="28"/>
          <w:szCs w:val="28"/>
        </w:rPr>
        <w:t>– окончательная обработка цилиндрического или конического отверстия разверткой (обычно после зенкерования) в целях получения высокой точности и малой шероховатости обработанной поверхности.</w:t>
      </w:r>
      <w:bookmarkEnd w:id="16"/>
      <w:r w:rsidRPr="005D6B42">
        <w:rPr>
          <w:color w:val="000000"/>
          <w:sz w:val="28"/>
          <w:szCs w:val="28"/>
        </w:rPr>
        <w:t xml:space="preserve"> </w:t>
      </w:r>
    </w:p>
    <w:p w:rsidR="00514F25" w:rsidRPr="005D6B42" w:rsidRDefault="00514F25" w:rsidP="005D6B42">
      <w:pPr>
        <w:tabs>
          <w:tab w:val="left" w:pos="1080"/>
        </w:tabs>
        <w:spacing w:line="360" w:lineRule="auto"/>
        <w:ind w:firstLine="709"/>
        <w:jc w:val="both"/>
        <w:rPr>
          <w:color w:val="000000"/>
          <w:sz w:val="28"/>
          <w:szCs w:val="28"/>
        </w:rPr>
      </w:pPr>
      <w:bookmarkStart w:id="17" w:name="_Toc153810444"/>
      <w:r w:rsidRPr="005D6B42">
        <w:rPr>
          <w:i/>
          <w:iCs/>
          <w:color w:val="000000"/>
          <w:sz w:val="28"/>
          <w:szCs w:val="28"/>
        </w:rPr>
        <w:t xml:space="preserve">Зенкерование </w:t>
      </w:r>
      <w:r w:rsidRPr="005D6B42">
        <w:rPr>
          <w:color w:val="000000"/>
          <w:sz w:val="28"/>
          <w:szCs w:val="28"/>
        </w:rPr>
        <w:t>получают в имеющихся отверстиях цилиндрические или конические углубления под головки винтов, заклепок и др.</w:t>
      </w:r>
      <w:bookmarkEnd w:id="17"/>
    </w:p>
    <w:p w:rsidR="00514F25" w:rsidRPr="005D6B42" w:rsidRDefault="00514F25" w:rsidP="005D6B42">
      <w:pPr>
        <w:tabs>
          <w:tab w:val="left" w:pos="1080"/>
        </w:tabs>
        <w:spacing w:line="360" w:lineRule="auto"/>
        <w:ind w:firstLine="709"/>
        <w:jc w:val="both"/>
        <w:outlineLvl w:val="2"/>
        <w:rPr>
          <w:b/>
          <w:bCs/>
          <w:color w:val="000000"/>
          <w:sz w:val="28"/>
          <w:szCs w:val="28"/>
        </w:rPr>
      </w:pPr>
      <w:bookmarkStart w:id="18" w:name="_Toc153810445"/>
      <w:bookmarkStart w:id="19" w:name="_Toc157494209"/>
      <w:bookmarkStart w:id="20" w:name="_Toc162703839"/>
    </w:p>
    <w:p w:rsidR="00514F25" w:rsidRPr="005D6B42" w:rsidRDefault="00514F25" w:rsidP="005D6B42">
      <w:pPr>
        <w:tabs>
          <w:tab w:val="left" w:pos="1080"/>
        </w:tabs>
        <w:spacing w:line="360" w:lineRule="auto"/>
        <w:ind w:firstLine="709"/>
        <w:jc w:val="center"/>
        <w:outlineLvl w:val="2"/>
        <w:rPr>
          <w:b/>
          <w:bCs/>
          <w:color w:val="000000"/>
          <w:sz w:val="28"/>
          <w:szCs w:val="28"/>
        </w:rPr>
      </w:pPr>
      <w:r w:rsidRPr="005D6B42">
        <w:rPr>
          <w:b/>
          <w:bCs/>
          <w:color w:val="000000"/>
          <w:sz w:val="28"/>
          <w:szCs w:val="28"/>
        </w:rPr>
        <w:t>Технологические требования к конструкциям обрабатываемых деталей</w:t>
      </w:r>
      <w:bookmarkEnd w:id="18"/>
      <w:bookmarkEnd w:id="19"/>
      <w:bookmarkEnd w:id="20"/>
    </w:p>
    <w:p w:rsidR="00514F25" w:rsidRPr="005D6B42" w:rsidRDefault="00514F25" w:rsidP="005D6B42">
      <w:pPr>
        <w:tabs>
          <w:tab w:val="left" w:pos="1080"/>
        </w:tabs>
        <w:spacing w:line="360" w:lineRule="auto"/>
        <w:ind w:firstLine="709"/>
        <w:jc w:val="both"/>
        <w:outlineLvl w:val="0"/>
        <w:rPr>
          <w:color w:val="000000"/>
          <w:sz w:val="28"/>
          <w:szCs w:val="28"/>
        </w:rPr>
      </w:pPr>
    </w:p>
    <w:p w:rsidR="00514F25" w:rsidRPr="005D6B42" w:rsidRDefault="00514F25" w:rsidP="005D6B42">
      <w:pPr>
        <w:numPr>
          <w:ilvl w:val="0"/>
          <w:numId w:val="2"/>
        </w:numPr>
        <w:tabs>
          <w:tab w:val="clear" w:pos="1395"/>
          <w:tab w:val="left" w:pos="1080"/>
        </w:tabs>
        <w:spacing w:line="360" w:lineRule="auto"/>
        <w:ind w:left="0" w:firstLine="709"/>
        <w:jc w:val="both"/>
        <w:rPr>
          <w:color w:val="000000"/>
          <w:sz w:val="28"/>
          <w:szCs w:val="28"/>
        </w:rPr>
      </w:pPr>
      <w:bookmarkStart w:id="21" w:name="_Toc153810446"/>
      <w:r w:rsidRPr="005D6B42">
        <w:rPr>
          <w:color w:val="000000"/>
          <w:sz w:val="28"/>
          <w:szCs w:val="28"/>
        </w:rPr>
        <w:t>Отверстия, к которым предъявляют высокие требования по точности изготовления, необходимо выполнять сквозным, а не глухим. Форма и размеры дна глухих отверстий должны соответствовать форме и размерам стандартного инструмента.</w:t>
      </w:r>
      <w:bookmarkEnd w:id="21"/>
    </w:p>
    <w:p w:rsidR="00514F25" w:rsidRDefault="00514F25" w:rsidP="005D6B42">
      <w:pPr>
        <w:numPr>
          <w:ilvl w:val="0"/>
          <w:numId w:val="2"/>
        </w:numPr>
        <w:tabs>
          <w:tab w:val="clear" w:pos="1395"/>
          <w:tab w:val="num" w:pos="900"/>
          <w:tab w:val="left" w:pos="1080"/>
        </w:tabs>
        <w:spacing w:line="360" w:lineRule="auto"/>
        <w:ind w:left="0" w:firstLine="709"/>
        <w:jc w:val="both"/>
        <w:rPr>
          <w:color w:val="000000"/>
          <w:sz w:val="28"/>
          <w:szCs w:val="28"/>
        </w:rPr>
      </w:pPr>
      <w:bookmarkStart w:id="22" w:name="_Toc153810447"/>
      <w:r w:rsidRPr="005D6B42">
        <w:rPr>
          <w:color w:val="000000"/>
          <w:sz w:val="28"/>
          <w:szCs w:val="28"/>
        </w:rPr>
        <w:t>Поверхность, на которой нужно сверлить отверстие, должна быть перпендикулярной его оси, иначе может произойти поломка сверла. С этой целью на цилиндрических поверхностях литых деталей необходимо предусматривать плоскости, перпендикулярны к оси отверстия, а на заготовках из проката фрезеровать уступы.</w:t>
      </w:r>
      <w:bookmarkEnd w:id="22"/>
    </w:p>
    <w:p w:rsidR="005D6B42" w:rsidRPr="005D6B42" w:rsidRDefault="005D6B42" w:rsidP="005D6B42">
      <w:pPr>
        <w:tabs>
          <w:tab w:val="left" w:pos="1080"/>
        </w:tabs>
        <w:spacing w:line="360" w:lineRule="auto"/>
        <w:jc w:val="both"/>
        <w:rPr>
          <w:color w:val="000000"/>
          <w:sz w:val="28"/>
          <w:szCs w:val="28"/>
        </w:rPr>
      </w:pPr>
    </w:p>
    <w:p w:rsidR="00514F25" w:rsidRPr="005D6B42" w:rsidRDefault="002445AA" w:rsidP="005D6B42">
      <w:pPr>
        <w:tabs>
          <w:tab w:val="left" w:pos="1080"/>
        </w:tabs>
        <w:spacing w:line="360" w:lineRule="auto"/>
        <w:jc w:val="center"/>
        <w:rPr>
          <w:b/>
          <w:bCs/>
          <w:color w:val="000000"/>
          <w:sz w:val="28"/>
          <w:szCs w:val="28"/>
        </w:rPr>
      </w:pPr>
      <w:bookmarkStart w:id="23" w:name="_Toc153810448"/>
      <w:r>
        <w:rPr>
          <w:b/>
          <w:bCs/>
          <w:color w:val="000000"/>
          <w:sz w:val="28"/>
          <w:szCs w:val="28"/>
        </w:rPr>
        <w:pict>
          <v:shape id="_x0000_i1030" type="#_x0000_t75" style="width:114.75pt;height:98.25pt">
            <v:imagedata r:id="rId10" o:title=""/>
          </v:shape>
        </w:pict>
      </w:r>
      <w:r w:rsidR="005D6B42">
        <w:rPr>
          <w:b/>
          <w:bCs/>
          <w:color w:val="000000"/>
          <w:sz w:val="28"/>
          <w:szCs w:val="28"/>
        </w:rPr>
        <w:t xml:space="preserve"> </w:t>
      </w:r>
      <w:r>
        <w:rPr>
          <w:b/>
          <w:bCs/>
          <w:color w:val="000000"/>
          <w:sz w:val="28"/>
          <w:szCs w:val="28"/>
        </w:rPr>
        <w:pict>
          <v:shape id="_x0000_i1031" type="#_x0000_t75" style="width:174pt;height:107.25pt">
            <v:imagedata r:id="rId11" o:title=""/>
          </v:shape>
        </w:pict>
      </w:r>
      <w:r w:rsidR="005D6B42">
        <w:rPr>
          <w:b/>
          <w:bCs/>
          <w:color w:val="000000"/>
          <w:sz w:val="28"/>
          <w:szCs w:val="28"/>
        </w:rPr>
        <w:t xml:space="preserve"> </w:t>
      </w:r>
      <w:r>
        <w:rPr>
          <w:b/>
          <w:bCs/>
          <w:color w:val="000000"/>
          <w:sz w:val="28"/>
          <w:szCs w:val="28"/>
        </w:rPr>
        <w:pict>
          <v:shape id="_x0000_i1032" type="#_x0000_t75" style="width:139.5pt;height:94.5pt">
            <v:imagedata r:id="rId12" o:title=""/>
          </v:shape>
        </w:pict>
      </w:r>
      <w:bookmarkStart w:id="24" w:name="_Toc153810449"/>
      <w:bookmarkEnd w:id="23"/>
    </w:p>
    <w:p w:rsidR="00514F25" w:rsidRPr="005D6B42" w:rsidRDefault="00514F25" w:rsidP="005D6B42">
      <w:pPr>
        <w:tabs>
          <w:tab w:val="left" w:pos="1080"/>
        </w:tabs>
        <w:spacing w:line="360" w:lineRule="auto"/>
        <w:ind w:firstLine="709"/>
        <w:jc w:val="right"/>
        <w:rPr>
          <w:color w:val="000000"/>
          <w:sz w:val="28"/>
          <w:szCs w:val="28"/>
        </w:rPr>
      </w:pPr>
      <w:r w:rsidRPr="005D6B42">
        <w:rPr>
          <w:color w:val="000000"/>
          <w:sz w:val="28"/>
          <w:szCs w:val="28"/>
        </w:rPr>
        <w:t>Рис. 5. Требования к конструкциям обрабатываемых деталей</w:t>
      </w:r>
    </w:p>
    <w:p w:rsidR="00514F25" w:rsidRPr="005D6B42" w:rsidRDefault="00514F25" w:rsidP="005D6B42">
      <w:pPr>
        <w:tabs>
          <w:tab w:val="left" w:pos="1080"/>
        </w:tabs>
        <w:spacing w:line="360" w:lineRule="auto"/>
        <w:ind w:firstLine="709"/>
        <w:jc w:val="both"/>
        <w:rPr>
          <w:b/>
          <w:bCs/>
          <w:color w:val="000000"/>
          <w:sz w:val="28"/>
          <w:szCs w:val="28"/>
        </w:rPr>
      </w:pPr>
    </w:p>
    <w:p w:rsidR="00514F25" w:rsidRDefault="00514F25" w:rsidP="005D6B42">
      <w:pPr>
        <w:tabs>
          <w:tab w:val="left" w:pos="1080"/>
        </w:tabs>
        <w:spacing w:line="360" w:lineRule="auto"/>
        <w:ind w:firstLine="709"/>
        <w:jc w:val="both"/>
        <w:rPr>
          <w:color w:val="000000"/>
          <w:sz w:val="28"/>
          <w:szCs w:val="28"/>
        </w:rPr>
      </w:pPr>
      <w:r w:rsidRPr="005D6B42">
        <w:rPr>
          <w:color w:val="000000"/>
          <w:sz w:val="28"/>
          <w:szCs w:val="28"/>
        </w:rPr>
        <w:t>Рекомендуется использовать ступенчатые отверстия вместо двух соосных отверстий, что исключает необходимость обработки их за две установки и устраняет погрешности, связанные с взаимным расположением отверстий.</w:t>
      </w:r>
      <w:bookmarkEnd w:id="24"/>
    </w:p>
    <w:p w:rsidR="005D6B42" w:rsidRPr="005D6B42" w:rsidRDefault="005D6B42" w:rsidP="005D6B42">
      <w:pPr>
        <w:tabs>
          <w:tab w:val="left" w:pos="1080"/>
        </w:tabs>
        <w:spacing w:line="360" w:lineRule="auto"/>
        <w:ind w:firstLine="709"/>
        <w:jc w:val="both"/>
        <w:rPr>
          <w:color w:val="000000"/>
          <w:sz w:val="28"/>
          <w:szCs w:val="28"/>
        </w:rPr>
      </w:pPr>
    </w:p>
    <w:p w:rsidR="00514F25" w:rsidRPr="005D6B42" w:rsidRDefault="002445AA" w:rsidP="005D6B42">
      <w:pPr>
        <w:tabs>
          <w:tab w:val="left" w:pos="1080"/>
        </w:tabs>
        <w:spacing w:line="360" w:lineRule="auto"/>
        <w:ind w:firstLine="709"/>
        <w:jc w:val="center"/>
        <w:rPr>
          <w:color w:val="000000"/>
          <w:sz w:val="28"/>
          <w:szCs w:val="28"/>
          <w:lang w:val="en-US"/>
        </w:rPr>
      </w:pPr>
      <w:r>
        <w:rPr>
          <w:color w:val="000000"/>
          <w:sz w:val="28"/>
          <w:szCs w:val="28"/>
        </w:rPr>
        <w:pict>
          <v:shape id="_x0000_i1033" type="#_x0000_t75" style="width:405.75pt;height:134.25pt">
            <v:imagedata r:id="rId13" o:title=""/>
          </v:shape>
        </w:pict>
      </w:r>
    </w:p>
    <w:p w:rsidR="00514F25" w:rsidRPr="005D6B42" w:rsidRDefault="00514F25" w:rsidP="005D6B42">
      <w:pPr>
        <w:tabs>
          <w:tab w:val="left" w:pos="1080"/>
        </w:tabs>
        <w:spacing w:line="360" w:lineRule="auto"/>
        <w:ind w:firstLine="709"/>
        <w:jc w:val="right"/>
        <w:rPr>
          <w:color w:val="000000"/>
          <w:sz w:val="28"/>
          <w:szCs w:val="28"/>
        </w:rPr>
      </w:pPr>
      <w:r w:rsidRPr="005D6B42">
        <w:rPr>
          <w:color w:val="000000"/>
          <w:sz w:val="28"/>
          <w:szCs w:val="28"/>
        </w:rPr>
        <w:t>Рис. 6. Ступенчатые отверстия</w:t>
      </w:r>
    </w:p>
    <w:p w:rsidR="00514F25" w:rsidRPr="005D6B42" w:rsidRDefault="00514F25" w:rsidP="005D6B42">
      <w:pPr>
        <w:tabs>
          <w:tab w:val="left" w:pos="1080"/>
        </w:tabs>
        <w:spacing w:line="360" w:lineRule="auto"/>
        <w:ind w:firstLine="709"/>
        <w:jc w:val="both"/>
        <w:outlineLvl w:val="0"/>
        <w:rPr>
          <w:color w:val="000000"/>
          <w:sz w:val="28"/>
          <w:szCs w:val="28"/>
        </w:rPr>
      </w:pPr>
    </w:p>
    <w:p w:rsidR="00514F25" w:rsidRPr="005D6B42" w:rsidRDefault="00514F25" w:rsidP="005D6B42">
      <w:pPr>
        <w:tabs>
          <w:tab w:val="left" w:pos="1080"/>
        </w:tabs>
        <w:spacing w:line="360" w:lineRule="auto"/>
        <w:ind w:firstLine="709"/>
        <w:jc w:val="center"/>
        <w:outlineLvl w:val="1"/>
        <w:rPr>
          <w:b/>
          <w:bCs/>
          <w:color w:val="000000"/>
          <w:sz w:val="28"/>
          <w:szCs w:val="28"/>
        </w:rPr>
      </w:pPr>
      <w:bookmarkStart w:id="25" w:name="_Toc153810451"/>
      <w:bookmarkStart w:id="26" w:name="_Toc157494210"/>
      <w:bookmarkStart w:id="27" w:name="_Toc162703840"/>
      <w:r w:rsidRPr="005D6B42">
        <w:rPr>
          <w:b/>
          <w:bCs/>
          <w:color w:val="000000"/>
          <w:sz w:val="28"/>
          <w:szCs w:val="28"/>
        </w:rPr>
        <w:t>Фрезерование</w:t>
      </w:r>
      <w:bookmarkEnd w:id="25"/>
      <w:bookmarkEnd w:id="26"/>
      <w:bookmarkEnd w:id="27"/>
    </w:p>
    <w:p w:rsidR="00514F25" w:rsidRPr="005D6B42" w:rsidRDefault="00514F25" w:rsidP="005D6B42">
      <w:pPr>
        <w:tabs>
          <w:tab w:val="left" w:pos="1080"/>
        </w:tabs>
        <w:spacing w:line="360" w:lineRule="auto"/>
        <w:ind w:firstLine="709"/>
        <w:jc w:val="both"/>
        <w:outlineLvl w:val="0"/>
        <w:rPr>
          <w:color w:val="000000"/>
          <w:sz w:val="28"/>
          <w:szCs w:val="28"/>
        </w:rPr>
      </w:pPr>
    </w:p>
    <w:p w:rsidR="00514F25" w:rsidRPr="005D6B42" w:rsidRDefault="00514F25" w:rsidP="005D6B42">
      <w:pPr>
        <w:tabs>
          <w:tab w:val="left" w:pos="1080"/>
        </w:tabs>
        <w:spacing w:line="360" w:lineRule="auto"/>
        <w:ind w:firstLine="709"/>
        <w:jc w:val="both"/>
        <w:rPr>
          <w:color w:val="000000"/>
          <w:sz w:val="28"/>
          <w:szCs w:val="28"/>
        </w:rPr>
      </w:pPr>
      <w:bookmarkStart w:id="28" w:name="_Toc153810452"/>
      <w:r w:rsidRPr="005D6B42">
        <w:rPr>
          <w:color w:val="000000"/>
          <w:sz w:val="28"/>
          <w:szCs w:val="28"/>
        </w:rPr>
        <w:t>Технологический метод формообразования поверхностей фрезерованием характеризуется главным вращательным движением и обычно поступательным движением подачи.</w:t>
      </w:r>
      <w:bookmarkEnd w:id="28"/>
    </w:p>
    <w:p w:rsidR="00514F25" w:rsidRPr="005D6B42" w:rsidRDefault="00514F25" w:rsidP="005D6B42">
      <w:pPr>
        <w:tabs>
          <w:tab w:val="left" w:pos="1080"/>
        </w:tabs>
        <w:spacing w:line="360" w:lineRule="auto"/>
        <w:ind w:firstLine="709"/>
        <w:jc w:val="both"/>
        <w:rPr>
          <w:color w:val="000000"/>
          <w:sz w:val="28"/>
          <w:szCs w:val="28"/>
        </w:rPr>
      </w:pPr>
      <w:bookmarkStart w:id="29" w:name="_Toc153810453"/>
      <w:r w:rsidRPr="005D6B42">
        <w:rPr>
          <w:color w:val="000000"/>
          <w:sz w:val="28"/>
          <w:szCs w:val="28"/>
        </w:rPr>
        <w:t>Фрезерованием обрабатывают горизонтальные, вертикальные и наклонные плоскости, фасонные поверхности, уступы и пазы различного профиля.</w:t>
      </w:r>
      <w:bookmarkEnd w:id="29"/>
    </w:p>
    <w:p w:rsidR="00514F25" w:rsidRPr="005D6B42" w:rsidRDefault="00514F25" w:rsidP="005D6B42">
      <w:pPr>
        <w:tabs>
          <w:tab w:val="left" w:pos="1080"/>
        </w:tabs>
        <w:spacing w:line="360" w:lineRule="auto"/>
        <w:ind w:firstLine="709"/>
        <w:jc w:val="both"/>
        <w:rPr>
          <w:color w:val="000000"/>
          <w:sz w:val="28"/>
          <w:szCs w:val="28"/>
        </w:rPr>
      </w:pPr>
      <w:bookmarkStart w:id="30" w:name="_Toc153810454"/>
      <w:r w:rsidRPr="005D6B42">
        <w:rPr>
          <w:color w:val="000000"/>
          <w:sz w:val="28"/>
          <w:szCs w:val="28"/>
        </w:rPr>
        <w:t>Процесс резания фрезой имеют много общего с процессом резания резцом. Стружкообразование в этом случае сопровождается теми же физическими явлениями: упругой и пластической деформацией металла, тепловыделением, наклепом и т.д.</w:t>
      </w:r>
      <w:bookmarkEnd w:id="30"/>
    </w:p>
    <w:p w:rsidR="00514F25" w:rsidRPr="005D6B42" w:rsidRDefault="00514F25" w:rsidP="005D6B42">
      <w:pPr>
        <w:tabs>
          <w:tab w:val="left" w:pos="1080"/>
        </w:tabs>
        <w:spacing w:line="360" w:lineRule="auto"/>
        <w:ind w:firstLine="709"/>
        <w:jc w:val="both"/>
        <w:rPr>
          <w:color w:val="000000"/>
          <w:sz w:val="28"/>
          <w:szCs w:val="28"/>
        </w:rPr>
      </w:pPr>
      <w:bookmarkStart w:id="31" w:name="_Toc153810455"/>
      <w:r w:rsidRPr="005D6B42">
        <w:rPr>
          <w:color w:val="000000"/>
          <w:sz w:val="28"/>
          <w:szCs w:val="28"/>
        </w:rPr>
        <w:t>Каждый зуб фрезы, являющийся многолезвийным инструментом, имеет такие же режущие элементы, как и резец. Весь припуск заготовок последовательно срезая зубьями фрезы.</w:t>
      </w:r>
      <w:bookmarkEnd w:id="31"/>
      <w:r w:rsidRPr="005D6B42">
        <w:rPr>
          <w:color w:val="000000"/>
          <w:sz w:val="28"/>
          <w:szCs w:val="28"/>
        </w:rPr>
        <w:t xml:space="preserve"> </w:t>
      </w:r>
    </w:p>
    <w:p w:rsidR="00514F25" w:rsidRPr="005D6B42" w:rsidRDefault="00514F25" w:rsidP="005D6B42">
      <w:pPr>
        <w:tabs>
          <w:tab w:val="left" w:pos="1080"/>
        </w:tabs>
        <w:spacing w:line="360" w:lineRule="auto"/>
        <w:ind w:firstLine="709"/>
        <w:jc w:val="both"/>
        <w:rPr>
          <w:color w:val="000000"/>
          <w:sz w:val="28"/>
          <w:szCs w:val="28"/>
        </w:rPr>
      </w:pPr>
      <w:bookmarkStart w:id="32" w:name="_Toc153810456"/>
      <w:r w:rsidRPr="005D6B42">
        <w:rPr>
          <w:color w:val="000000"/>
          <w:sz w:val="28"/>
          <w:szCs w:val="28"/>
        </w:rPr>
        <w:t>По сравнению с процессом точения процесс фрезерования имеет следующие особенности:</w:t>
      </w:r>
      <w:bookmarkEnd w:id="32"/>
    </w:p>
    <w:p w:rsidR="00514F25" w:rsidRPr="005D6B42" w:rsidRDefault="00514F25" w:rsidP="005D6B42">
      <w:pPr>
        <w:numPr>
          <w:ilvl w:val="0"/>
          <w:numId w:val="3"/>
        </w:numPr>
        <w:tabs>
          <w:tab w:val="clear" w:pos="1875"/>
          <w:tab w:val="num" w:pos="0"/>
          <w:tab w:val="left" w:pos="1080"/>
        </w:tabs>
        <w:spacing w:line="360" w:lineRule="auto"/>
        <w:ind w:left="0" w:firstLine="709"/>
        <w:jc w:val="both"/>
        <w:rPr>
          <w:color w:val="000000"/>
          <w:sz w:val="28"/>
          <w:szCs w:val="28"/>
        </w:rPr>
      </w:pPr>
      <w:bookmarkStart w:id="33" w:name="_Toc153810457"/>
      <w:r w:rsidRPr="005D6B42">
        <w:rPr>
          <w:color w:val="000000"/>
          <w:sz w:val="28"/>
          <w:szCs w:val="28"/>
        </w:rPr>
        <w:t>В работе одновременно участвуют несколько лезвий, поэтому фрезерование является более производительным способом обработки, чем точение.</w:t>
      </w:r>
      <w:bookmarkEnd w:id="33"/>
    </w:p>
    <w:p w:rsidR="00514F25" w:rsidRPr="005D6B42" w:rsidRDefault="00514F25" w:rsidP="005D6B42">
      <w:pPr>
        <w:numPr>
          <w:ilvl w:val="0"/>
          <w:numId w:val="3"/>
        </w:numPr>
        <w:tabs>
          <w:tab w:val="clear" w:pos="1875"/>
          <w:tab w:val="num" w:pos="0"/>
          <w:tab w:val="left" w:pos="1080"/>
        </w:tabs>
        <w:spacing w:line="360" w:lineRule="auto"/>
        <w:ind w:left="0" w:firstLine="709"/>
        <w:jc w:val="both"/>
        <w:rPr>
          <w:color w:val="000000"/>
          <w:sz w:val="28"/>
          <w:szCs w:val="28"/>
        </w:rPr>
      </w:pPr>
      <w:bookmarkStart w:id="34" w:name="_Toc153810458"/>
      <w:r w:rsidRPr="005D6B42">
        <w:rPr>
          <w:color w:val="000000"/>
          <w:sz w:val="28"/>
          <w:szCs w:val="28"/>
        </w:rPr>
        <w:t>Каждый зуб фрезы находится в контакте с заготовкой и выполняет работу резания только на некоторой части оборота, а затем продолжает движение, не касаясь заготовки, до следующего врезания. Так как корпус фрезы большей частью имеет значительную массы, это способствует лучшему охлаждению лезвий.</w:t>
      </w:r>
      <w:bookmarkEnd w:id="34"/>
    </w:p>
    <w:p w:rsidR="00514F25" w:rsidRPr="005D6B42" w:rsidRDefault="00514F25" w:rsidP="005D6B42">
      <w:pPr>
        <w:numPr>
          <w:ilvl w:val="0"/>
          <w:numId w:val="3"/>
        </w:numPr>
        <w:tabs>
          <w:tab w:val="clear" w:pos="1875"/>
          <w:tab w:val="num" w:pos="0"/>
          <w:tab w:val="left" w:pos="1080"/>
        </w:tabs>
        <w:spacing w:line="360" w:lineRule="auto"/>
        <w:ind w:left="0" w:firstLine="709"/>
        <w:jc w:val="both"/>
        <w:rPr>
          <w:color w:val="000000"/>
          <w:sz w:val="28"/>
          <w:szCs w:val="28"/>
        </w:rPr>
      </w:pPr>
      <w:bookmarkStart w:id="35" w:name="_Toc153810459"/>
      <w:r w:rsidRPr="005D6B42">
        <w:rPr>
          <w:color w:val="000000"/>
          <w:sz w:val="28"/>
          <w:szCs w:val="28"/>
        </w:rPr>
        <w:t>Толщина стружки изменяется до некоторого максимума по вполне определенному закону, вследствие чего силы резания имеют переменные значения.</w:t>
      </w:r>
      <w:bookmarkEnd w:id="35"/>
    </w:p>
    <w:p w:rsidR="00514F25" w:rsidRPr="005D6B42" w:rsidRDefault="00514F25" w:rsidP="005D6B42">
      <w:pPr>
        <w:tabs>
          <w:tab w:val="num" w:pos="0"/>
          <w:tab w:val="left" w:pos="1080"/>
        </w:tabs>
        <w:spacing w:line="360" w:lineRule="auto"/>
        <w:ind w:firstLine="709"/>
        <w:jc w:val="both"/>
        <w:rPr>
          <w:color w:val="000000"/>
          <w:sz w:val="28"/>
          <w:szCs w:val="28"/>
        </w:rPr>
      </w:pPr>
      <w:bookmarkStart w:id="36" w:name="_Toc153810460"/>
      <w:r w:rsidRPr="005D6B42">
        <w:rPr>
          <w:color w:val="000000"/>
          <w:sz w:val="28"/>
          <w:szCs w:val="28"/>
        </w:rPr>
        <w:t>Различают два способа фрезерования:</w:t>
      </w:r>
      <w:bookmarkEnd w:id="36"/>
    </w:p>
    <w:p w:rsidR="00514F25" w:rsidRPr="005D6B42" w:rsidRDefault="00514F25" w:rsidP="005D6B42">
      <w:pPr>
        <w:tabs>
          <w:tab w:val="left" w:pos="1080"/>
        </w:tabs>
        <w:spacing w:line="360" w:lineRule="auto"/>
        <w:ind w:firstLine="709"/>
        <w:jc w:val="both"/>
        <w:rPr>
          <w:color w:val="000000"/>
          <w:sz w:val="28"/>
          <w:szCs w:val="28"/>
        </w:rPr>
      </w:pPr>
      <w:bookmarkStart w:id="37" w:name="_Toc153810461"/>
      <w:r w:rsidRPr="005D6B42">
        <w:rPr>
          <w:color w:val="000000"/>
          <w:sz w:val="28"/>
          <w:szCs w:val="28"/>
        </w:rPr>
        <w:t>– встречное – направления вращения и движения подачи противоположны;</w:t>
      </w:r>
      <w:bookmarkEnd w:id="37"/>
    </w:p>
    <w:p w:rsidR="00514F25" w:rsidRPr="005D6B42" w:rsidRDefault="00514F25" w:rsidP="005D6B42">
      <w:pPr>
        <w:tabs>
          <w:tab w:val="left" w:pos="1080"/>
        </w:tabs>
        <w:spacing w:line="360" w:lineRule="auto"/>
        <w:ind w:firstLine="709"/>
        <w:jc w:val="both"/>
        <w:rPr>
          <w:color w:val="000000"/>
          <w:sz w:val="28"/>
          <w:szCs w:val="28"/>
        </w:rPr>
      </w:pPr>
      <w:bookmarkStart w:id="38" w:name="_Toc153810462"/>
      <w:r w:rsidRPr="005D6B42">
        <w:rPr>
          <w:color w:val="000000"/>
          <w:sz w:val="28"/>
          <w:szCs w:val="28"/>
        </w:rPr>
        <w:t>– попутное –направление вращения и движения подачи совпадают.</w:t>
      </w:r>
      <w:bookmarkEnd w:id="38"/>
    </w:p>
    <w:p w:rsidR="00514F25" w:rsidRPr="005D6B42" w:rsidRDefault="00514F25" w:rsidP="005D6B42">
      <w:pPr>
        <w:tabs>
          <w:tab w:val="left" w:pos="1080"/>
        </w:tabs>
        <w:spacing w:line="360" w:lineRule="auto"/>
        <w:ind w:firstLine="709"/>
        <w:jc w:val="both"/>
        <w:rPr>
          <w:color w:val="000000"/>
          <w:sz w:val="28"/>
          <w:szCs w:val="28"/>
        </w:rPr>
      </w:pPr>
    </w:p>
    <w:p w:rsidR="00514F25" w:rsidRPr="005D6B42" w:rsidRDefault="002445AA" w:rsidP="005D6B42">
      <w:pPr>
        <w:tabs>
          <w:tab w:val="left" w:pos="1080"/>
        </w:tabs>
        <w:spacing w:line="360" w:lineRule="auto"/>
        <w:ind w:firstLine="709"/>
        <w:jc w:val="center"/>
        <w:rPr>
          <w:b/>
          <w:bCs/>
          <w:color w:val="000000"/>
          <w:sz w:val="28"/>
          <w:szCs w:val="28"/>
        </w:rPr>
      </w:pPr>
      <w:bookmarkStart w:id="39" w:name="_Toc153810463"/>
      <w:r>
        <w:rPr>
          <w:b/>
          <w:bCs/>
          <w:color w:val="000000"/>
          <w:sz w:val="28"/>
          <w:szCs w:val="28"/>
        </w:rPr>
        <w:pict>
          <v:shape id="_x0000_i1034" type="#_x0000_t75" style="width:375.75pt;height:170.25pt">
            <v:imagedata r:id="rId14" o:title=""/>
          </v:shape>
        </w:pict>
      </w:r>
      <w:bookmarkEnd w:id="39"/>
    </w:p>
    <w:p w:rsidR="00514F25" w:rsidRPr="005D6B42" w:rsidRDefault="00514F25" w:rsidP="005D6B42">
      <w:pPr>
        <w:tabs>
          <w:tab w:val="left" w:pos="1080"/>
        </w:tabs>
        <w:spacing w:line="360" w:lineRule="auto"/>
        <w:ind w:firstLine="709"/>
        <w:jc w:val="right"/>
        <w:rPr>
          <w:color w:val="000000"/>
          <w:sz w:val="28"/>
          <w:szCs w:val="28"/>
        </w:rPr>
      </w:pPr>
      <w:r w:rsidRPr="005D6B42">
        <w:rPr>
          <w:color w:val="000000"/>
          <w:sz w:val="28"/>
          <w:szCs w:val="28"/>
        </w:rPr>
        <w:t>Рис. 7. Встречное и попутное фрезерование</w:t>
      </w:r>
    </w:p>
    <w:p w:rsidR="00514F25" w:rsidRPr="005D6B42" w:rsidRDefault="00514F25" w:rsidP="005D6B42">
      <w:pPr>
        <w:tabs>
          <w:tab w:val="left" w:pos="1080"/>
        </w:tabs>
        <w:spacing w:line="360" w:lineRule="auto"/>
        <w:ind w:firstLine="709"/>
        <w:jc w:val="both"/>
        <w:rPr>
          <w:b/>
          <w:bCs/>
          <w:color w:val="000000"/>
          <w:sz w:val="28"/>
          <w:szCs w:val="28"/>
        </w:rPr>
      </w:pPr>
    </w:p>
    <w:p w:rsidR="00514F25" w:rsidRPr="005D6B42" w:rsidRDefault="00514F25" w:rsidP="005D6B42">
      <w:pPr>
        <w:tabs>
          <w:tab w:val="left" w:pos="1080"/>
        </w:tabs>
        <w:spacing w:line="360" w:lineRule="auto"/>
        <w:ind w:firstLine="709"/>
        <w:jc w:val="both"/>
        <w:rPr>
          <w:color w:val="000000"/>
          <w:sz w:val="28"/>
          <w:szCs w:val="28"/>
        </w:rPr>
      </w:pPr>
      <w:bookmarkStart w:id="40" w:name="_Toc153810464"/>
      <w:r w:rsidRPr="005D6B42">
        <w:rPr>
          <w:color w:val="000000"/>
          <w:sz w:val="28"/>
          <w:szCs w:val="28"/>
        </w:rPr>
        <w:t>При встречном фрезеровании происходит постепенное возрастание нагрузки на зуб по мере врезания его в обрабатываемый материал, что обеспечивает более плавную работу и меньшую скорость изнашивания зубьев, чем при поступательном фрезеровании, однако чистота обрабатываемой поверхности при этом уменьшается (т.к. происходит как бы отрыв заготовки от стола станка).</w:t>
      </w:r>
      <w:bookmarkEnd w:id="40"/>
      <w:r w:rsidRPr="005D6B42">
        <w:rPr>
          <w:color w:val="000000"/>
          <w:sz w:val="28"/>
          <w:szCs w:val="28"/>
        </w:rPr>
        <w:t xml:space="preserve"> </w:t>
      </w:r>
    </w:p>
    <w:p w:rsidR="00514F25" w:rsidRDefault="00514F25" w:rsidP="005D6B42">
      <w:pPr>
        <w:tabs>
          <w:tab w:val="left" w:pos="1080"/>
        </w:tabs>
        <w:spacing w:line="360" w:lineRule="auto"/>
        <w:ind w:firstLine="709"/>
        <w:jc w:val="both"/>
        <w:rPr>
          <w:color w:val="000000"/>
          <w:sz w:val="28"/>
          <w:szCs w:val="28"/>
        </w:rPr>
      </w:pPr>
      <w:bookmarkStart w:id="41" w:name="_Toc153810465"/>
      <w:r w:rsidRPr="005D6B42">
        <w:rPr>
          <w:color w:val="000000"/>
          <w:sz w:val="28"/>
          <w:szCs w:val="28"/>
        </w:rPr>
        <w:t>Для процессов фрезерования плоскостей применяют горизонтальные и вертикально-фрезерные станки.</w:t>
      </w:r>
      <w:bookmarkEnd w:id="41"/>
    </w:p>
    <w:p w:rsidR="005D6B42" w:rsidRPr="005D6B42" w:rsidRDefault="005D6B42" w:rsidP="005D6B42">
      <w:pPr>
        <w:tabs>
          <w:tab w:val="left" w:pos="1080"/>
        </w:tabs>
        <w:spacing w:line="360" w:lineRule="auto"/>
        <w:ind w:firstLine="709"/>
        <w:jc w:val="both"/>
        <w:rPr>
          <w:color w:val="000000"/>
          <w:sz w:val="28"/>
          <w:szCs w:val="28"/>
        </w:rPr>
      </w:pPr>
    </w:p>
    <w:p w:rsidR="00514F25" w:rsidRPr="005D6B42" w:rsidRDefault="002445AA" w:rsidP="005D6B42">
      <w:pPr>
        <w:tabs>
          <w:tab w:val="left" w:pos="1080"/>
        </w:tabs>
        <w:spacing w:line="360" w:lineRule="auto"/>
        <w:ind w:firstLine="709"/>
        <w:jc w:val="center"/>
        <w:rPr>
          <w:b/>
          <w:bCs/>
          <w:color w:val="000000"/>
          <w:sz w:val="28"/>
          <w:szCs w:val="28"/>
          <w:lang w:val="en-US"/>
        </w:rPr>
      </w:pPr>
      <w:r>
        <w:rPr>
          <w:b/>
          <w:bCs/>
          <w:color w:val="000000"/>
          <w:sz w:val="28"/>
          <w:szCs w:val="28"/>
          <w:lang w:val="en-US"/>
        </w:rPr>
        <w:pict>
          <v:shape id="_x0000_i1035" type="#_x0000_t75" style="width:249pt;height:214.5pt">
            <v:imagedata r:id="rId15" o:title=""/>
          </v:shape>
        </w:pict>
      </w:r>
    </w:p>
    <w:p w:rsidR="00514F25" w:rsidRPr="005D6B42" w:rsidRDefault="00514F25" w:rsidP="005D6B42">
      <w:pPr>
        <w:tabs>
          <w:tab w:val="left" w:pos="1080"/>
        </w:tabs>
        <w:spacing w:line="360" w:lineRule="auto"/>
        <w:ind w:firstLine="709"/>
        <w:jc w:val="right"/>
        <w:rPr>
          <w:color w:val="000000"/>
          <w:sz w:val="28"/>
          <w:szCs w:val="28"/>
        </w:rPr>
      </w:pPr>
      <w:bookmarkStart w:id="42" w:name="_Toc153810467"/>
      <w:r w:rsidRPr="005D6B42">
        <w:rPr>
          <w:color w:val="000000"/>
          <w:sz w:val="28"/>
          <w:szCs w:val="28"/>
        </w:rPr>
        <w:t>Рис. 8. Горизонтально-фрезерный станок:</w:t>
      </w:r>
      <w:bookmarkEnd w:id="42"/>
      <w:r w:rsidR="005D6B42" w:rsidRPr="005D6B42">
        <w:rPr>
          <w:color w:val="000000"/>
          <w:sz w:val="28"/>
          <w:szCs w:val="28"/>
        </w:rPr>
        <w:t xml:space="preserve"> </w:t>
      </w:r>
      <w:bookmarkStart w:id="43" w:name="_Toc153810468"/>
      <w:r w:rsidRPr="005D6B42">
        <w:rPr>
          <w:color w:val="000000"/>
          <w:sz w:val="28"/>
          <w:szCs w:val="28"/>
        </w:rPr>
        <w:t>1 – станина; 2 –коробка скоростей; 3 – хобот; 4 – стол; 5 – подвеска; 6</w:t>
      </w:r>
      <w:r w:rsidR="005D6B42" w:rsidRPr="005D6B42">
        <w:rPr>
          <w:color w:val="000000"/>
          <w:sz w:val="28"/>
          <w:szCs w:val="28"/>
        </w:rPr>
        <w:t xml:space="preserve"> </w:t>
      </w:r>
      <w:r w:rsidRPr="005D6B42">
        <w:rPr>
          <w:color w:val="000000"/>
          <w:sz w:val="28"/>
          <w:szCs w:val="28"/>
        </w:rPr>
        <w:t>–</w:t>
      </w:r>
      <w:r w:rsidR="005D6B42" w:rsidRPr="005D6B42">
        <w:rPr>
          <w:color w:val="000000"/>
          <w:sz w:val="28"/>
          <w:szCs w:val="28"/>
        </w:rPr>
        <w:t xml:space="preserve"> </w:t>
      </w:r>
      <w:r w:rsidRPr="005D6B42">
        <w:rPr>
          <w:color w:val="000000"/>
          <w:sz w:val="28"/>
          <w:szCs w:val="28"/>
        </w:rPr>
        <w:t>салазки; 7 – консоль; 8 – коробка подач.</w:t>
      </w:r>
      <w:bookmarkEnd w:id="43"/>
    </w:p>
    <w:p w:rsidR="005D6B42" w:rsidRPr="005D6B42" w:rsidRDefault="005D6B42" w:rsidP="005D6B42">
      <w:pPr>
        <w:tabs>
          <w:tab w:val="left" w:pos="1080"/>
        </w:tabs>
        <w:spacing w:line="360" w:lineRule="auto"/>
        <w:ind w:firstLine="709"/>
        <w:jc w:val="right"/>
        <w:rPr>
          <w:b/>
          <w:bCs/>
          <w:color w:val="000000"/>
          <w:sz w:val="28"/>
          <w:szCs w:val="28"/>
        </w:rPr>
      </w:pPr>
    </w:p>
    <w:p w:rsidR="00514F25" w:rsidRPr="005D6B42" w:rsidRDefault="002445AA" w:rsidP="005D6B42">
      <w:pPr>
        <w:tabs>
          <w:tab w:val="left" w:pos="1080"/>
        </w:tabs>
        <w:spacing w:line="360" w:lineRule="auto"/>
        <w:ind w:firstLine="709"/>
        <w:jc w:val="center"/>
        <w:rPr>
          <w:b/>
          <w:bCs/>
          <w:color w:val="000000"/>
          <w:sz w:val="28"/>
          <w:szCs w:val="28"/>
        </w:rPr>
      </w:pPr>
      <w:r>
        <w:rPr>
          <w:b/>
          <w:bCs/>
          <w:color w:val="000000"/>
          <w:sz w:val="28"/>
          <w:szCs w:val="28"/>
        </w:rPr>
        <w:pict>
          <v:shape id="_x0000_i1036" type="#_x0000_t75" style="width:205.5pt;height:183.75pt">
            <v:imagedata r:id="rId16" o:title=""/>
          </v:shape>
        </w:pict>
      </w:r>
    </w:p>
    <w:p w:rsidR="00514F25" w:rsidRPr="005D6B42" w:rsidRDefault="00514F25" w:rsidP="005D6B42">
      <w:pPr>
        <w:tabs>
          <w:tab w:val="left" w:pos="1080"/>
        </w:tabs>
        <w:spacing w:line="360" w:lineRule="auto"/>
        <w:ind w:firstLine="709"/>
        <w:jc w:val="right"/>
        <w:rPr>
          <w:color w:val="000000"/>
          <w:sz w:val="28"/>
          <w:szCs w:val="28"/>
        </w:rPr>
      </w:pPr>
      <w:bookmarkStart w:id="44" w:name="_Toc153810470"/>
      <w:r w:rsidRPr="005D6B42">
        <w:rPr>
          <w:color w:val="000000"/>
          <w:sz w:val="28"/>
          <w:szCs w:val="28"/>
        </w:rPr>
        <w:t>Рис. 9. Вертикально-фрезерный станок:</w:t>
      </w:r>
      <w:bookmarkEnd w:id="44"/>
      <w:r w:rsidR="005D6B42" w:rsidRPr="005D6B42">
        <w:rPr>
          <w:color w:val="000000"/>
          <w:sz w:val="28"/>
          <w:szCs w:val="28"/>
        </w:rPr>
        <w:t xml:space="preserve"> </w:t>
      </w:r>
      <w:bookmarkStart w:id="45" w:name="_Toc153810471"/>
      <w:r w:rsidRPr="005D6B42">
        <w:rPr>
          <w:color w:val="000000"/>
          <w:sz w:val="28"/>
          <w:szCs w:val="28"/>
        </w:rPr>
        <w:t>1 – станина; 2 – коробка скорости; 3 – поворотная шпиндельная головка; 4 – шпиндель; 5 – стол; 6 – салазки; 7 – консоль; 8 – коробка подач.</w:t>
      </w:r>
      <w:bookmarkEnd w:id="45"/>
    </w:p>
    <w:p w:rsidR="00514F25" w:rsidRPr="005D6B42" w:rsidRDefault="00514F25" w:rsidP="005D6B42">
      <w:pPr>
        <w:tabs>
          <w:tab w:val="left" w:pos="1080"/>
        </w:tabs>
        <w:spacing w:line="360" w:lineRule="auto"/>
        <w:ind w:firstLine="709"/>
        <w:jc w:val="both"/>
        <w:outlineLvl w:val="0"/>
        <w:rPr>
          <w:color w:val="000000"/>
          <w:sz w:val="28"/>
          <w:szCs w:val="28"/>
        </w:rPr>
      </w:pPr>
    </w:p>
    <w:p w:rsidR="00514F25" w:rsidRPr="005D6B42" w:rsidRDefault="00514F25" w:rsidP="005D6B42">
      <w:pPr>
        <w:tabs>
          <w:tab w:val="left" w:pos="1080"/>
        </w:tabs>
        <w:spacing w:line="360" w:lineRule="auto"/>
        <w:ind w:firstLine="709"/>
        <w:jc w:val="center"/>
        <w:outlineLvl w:val="1"/>
        <w:rPr>
          <w:b/>
          <w:bCs/>
          <w:color w:val="000000"/>
          <w:sz w:val="28"/>
          <w:szCs w:val="28"/>
        </w:rPr>
      </w:pPr>
      <w:bookmarkStart w:id="46" w:name="_Toc153810472"/>
      <w:bookmarkStart w:id="47" w:name="_Toc157494211"/>
      <w:bookmarkStart w:id="48" w:name="_Toc162703841"/>
      <w:r w:rsidRPr="005D6B42">
        <w:rPr>
          <w:b/>
          <w:bCs/>
          <w:color w:val="000000"/>
          <w:sz w:val="28"/>
          <w:szCs w:val="28"/>
        </w:rPr>
        <w:t>Протягивание</w:t>
      </w:r>
      <w:bookmarkEnd w:id="46"/>
      <w:bookmarkEnd w:id="47"/>
      <w:bookmarkEnd w:id="48"/>
    </w:p>
    <w:p w:rsidR="00514F25" w:rsidRPr="005D6B42" w:rsidRDefault="00514F25" w:rsidP="005D6B42">
      <w:pPr>
        <w:tabs>
          <w:tab w:val="left" w:pos="1080"/>
        </w:tabs>
        <w:spacing w:line="360" w:lineRule="auto"/>
        <w:ind w:firstLine="709"/>
        <w:jc w:val="both"/>
        <w:outlineLvl w:val="0"/>
        <w:rPr>
          <w:color w:val="000000"/>
          <w:sz w:val="28"/>
          <w:szCs w:val="28"/>
        </w:rPr>
      </w:pPr>
    </w:p>
    <w:p w:rsidR="00514F25" w:rsidRPr="005D6B42" w:rsidRDefault="00514F25" w:rsidP="005D6B42">
      <w:pPr>
        <w:tabs>
          <w:tab w:val="left" w:pos="1080"/>
        </w:tabs>
        <w:spacing w:line="360" w:lineRule="auto"/>
        <w:ind w:firstLine="709"/>
        <w:jc w:val="both"/>
        <w:rPr>
          <w:color w:val="000000"/>
          <w:sz w:val="28"/>
          <w:szCs w:val="28"/>
        </w:rPr>
      </w:pPr>
      <w:bookmarkStart w:id="49" w:name="_Toc153810473"/>
      <w:r w:rsidRPr="005D6B42">
        <w:rPr>
          <w:i/>
          <w:iCs/>
          <w:color w:val="000000"/>
          <w:sz w:val="28"/>
          <w:szCs w:val="28"/>
        </w:rPr>
        <w:t xml:space="preserve">Протягивание </w:t>
      </w:r>
      <w:r w:rsidRPr="005D6B42">
        <w:rPr>
          <w:color w:val="000000"/>
          <w:sz w:val="28"/>
          <w:szCs w:val="28"/>
        </w:rPr>
        <w:t>– высокопроизводительный метод обработки внутренних и наружных поверхностей, обеспечивающий высокую точность формы и размеров обрабатываемой поверхности.</w:t>
      </w:r>
      <w:bookmarkEnd w:id="49"/>
    </w:p>
    <w:p w:rsidR="00514F25" w:rsidRPr="005D6B42" w:rsidRDefault="00514F25" w:rsidP="005D6B42">
      <w:pPr>
        <w:tabs>
          <w:tab w:val="left" w:pos="1080"/>
        </w:tabs>
        <w:spacing w:line="360" w:lineRule="auto"/>
        <w:ind w:firstLine="709"/>
        <w:jc w:val="both"/>
        <w:rPr>
          <w:color w:val="000000"/>
          <w:sz w:val="28"/>
          <w:szCs w:val="28"/>
        </w:rPr>
      </w:pPr>
      <w:bookmarkStart w:id="50" w:name="_Toc153810474"/>
      <w:r w:rsidRPr="005D6B42">
        <w:rPr>
          <w:color w:val="000000"/>
          <w:sz w:val="28"/>
          <w:szCs w:val="28"/>
        </w:rPr>
        <w:t>Протягивают многолезвийным режущим инструментом – протяжкой, при его поступательном движении относительно неподвижной заготовки.</w:t>
      </w:r>
      <w:bookmarkEnd w:id="50"/>
    </w:p>
    <w:p w:rsidR="00514F25" w:rsidRDefault="00514F25" w:rsidP="005D6B42">
      <w:pPr>
        <w:tabs>
          <w:tab w:val="left" w:pos="1080"/>
        </w:tabs>
        <w:spacing w:line="360" w:lineRule="auto"/>
        <w:ind w:firstLine="709"/>
        <w:jc w:val="both"/>
        <w:rPr>
          <w:color w:val="000000"/>
          <w:sz w:val="28"/>
          <w:szCs w:val="28"/>
        </w:rPr>
      </w:pPr>
      <w:bookmarkStart w:id="51" w:name="_Toc153810475"/>
      <w:r w:rsidRPr="005D6B42">
        <w:rPr>
          <w:color w:val="000000"/>
          <w:sz w:val="28"/>
          <w:szCs w:val="28"/>
        </w:rPr>
        <w:t>Метод протягивания заключается в том, что каждый зуб протяжки срезает с обрабатываемой поверхности стружку небольшой (от 0,1 до 0,2 мм) толщины. Это происходит потому, что размер каждого последующего зуба больше предыдущего.</w:t>
      </w:r>
      <w:bookmarkEnd w:id="51"/>
    </w:p>
    <w:p w:rsidR="005D6B42" w:rsidRPr="005D6B42" w:rsidRDefault="005D6B42" w:rsidP="005D6B42">
      <w:pPr>
        <w:tabs>
          <w:tab w:val="left" w:pos="1080"/>
        </w:tabs>
        <w:spacing w:line="360" w:lineRule="auto"/>
        <w:ind w:firstLine="709"/>
        <w:jc w:val="both"/>
        <w:rPr>
          <w:color w:val="000000"/>
          <w:sz w:val="28"/>
          <w:szCs w:val="28"/>
        </w:rPr>
      </w:pPr>
    </w:p>
    <w:p w:rsidR="00514F25" w:rsidRPr="005D6B42" w:rsidRDefault="002445AA" w:rsidP="005D6B42">
      <w:pPr>
        <w:tabs>
          <w:tab w:val="left" w:pos="1080"/>
        </w:tabs>
        <w:spacing w:line="360" w:lineRule="auto"/>
        <w:ind w:firstLine="709"/>
        <w:jc w:val="center"/>
        <w:rPr>
          <w:b/>
          <w:bCs/>
          <w:color w:val="000000"/>
          <w:sz w:val="28"/>
          <w:szCs w:val="28"/>
        </w:rPr>
      </w:pPr>
      <w:bookmarkStart w:id="52" w:name="_Toc153810476"/>
      <w:r>
        <w:rPr>
          <w:b/>
          <w:bCs/>
          <w:color w:val="000000"/>
          <w:sz w:val="28"/>
          <w:szCs w:val="28"/>
        </w:rPr>
        <w:pict>
          <v:shape id="_x0000_i1037" type="#_x0000_t75" style="width:212.25pt;height:183pt">
            <v:imagedata r:id="rId17" o:title=""/>
          </v:shape>
        </w:pict>
      </w:r>
      <w:bookmarkEnd w:id="52"/>
    </w:p>
    <w:p w:rsidR="00514F25" w:rsidRPr="005D6B42" w:rsidRDefault="00514F25" w:rsidP="005D6B42">
      <w:pPr>
        <w:tabs>
          <w:tab w:val="left" w:pos="1080"/>
        </w:tabs>
        <w:spacing w:line="360" w:lineRule="auto"/>
        <w:ind w:firstLine="709"/>
        <w:jc w:val="right"/>
        <w:rPr>
          <w:color w:val="000000"/>
          <w:sz w:val="28"/>
          <w:szCs w:val="28"/>
        </w:rPr>
      </w:pPr>
      <w:r w:rsidRPr="005D6B42">
        <w:rPr>
          <w:color w:val="000000"/>
          <w:sz w:val="28"/>
          <w:szCs w:val="28"/>
        </w:rPr>
        <w:t xml:space="preserve">Рис. 10. </w:t>
      </w:r>
      <w:bookmarkStart w:id="53" w:name="_Toc153810477"/>
      <w:r w:rsidRPr="005D6B42">
        <w:rPr>
          <w:color w:val="000000"/>
          <w:sz w:val="28"/>
          <w:szCs w:val="28"/>
        </w:rPr>
        <w:t>Протягивание</w:t>
      </w:r>
    </w:p>
    <w:p w:rsidR="00514F25" w:rsidRPr="005D6B42" w:rsidRDefault="00514F25" w:rsidP="005D6B42">
      <w:pPr>
        <w:tabs>
          <w:tab w:val="left" w:pos="1080"/>
        </w:tabs>
        <w:spacing w:line="360" w:lineRule="auto"/>
        <w:ind w:firstLine="709"/>
        <w:jc w:val="both"/>
        <w:rPr>
          <w:b/>
          <w:bCs/>
          <w:color w:val="000000"/>
          <w:sz w:val="28"/>
          <w:szCs w:val="28"/>
        </w:rPr>
      </w:pPr>
    </w:p>
    <w:p w:rsidR="00514F25" w:rsidRPr="005D6B42" w:rsidRDefault="00514F25" w:rsidP="005D6B42">
      <w:pPr>
        <w:tabs>
          <w:tab w:val="left" w:pos="1080"/>
        </w:tabs>
        <w:spacing w:line="360" w:lineRule="auto"/>
        <w:ind w:firstLine="709"/>
        <w:jc w:val="both"/>
        <w:rPr>
          <w:color w:val="000000"/>
          <w:sz w:val="28"/>
          <w:szCs w:val="28"/>
        </w:rPr>
      </w:pPr>
      <w:r w:rsidRPr="005D6B42">
        <w:rPr>
          <w:color w:val="000000"/>
          <w:sz w:val="28"/>
          <w:szCs w:val="28"/>
        </w:rPr>
        <w:t>Протяжка имеет замкнутую (хвостовую) часть для крепления к ползунустанка, шейку, направляющую, режущую и калибрующую части.</w:t>
      </w:r>
      <w:bookmarkEnd w:id="53"/>
    </w:p>
    <w:p w:rsidR="00514F25" w:rsidRPr="005D6B42" w:rsidRDefault="00514F25" w:rsidP="005D6B42">
      <w:pPr>
        <w:tabs>
          <w:tab w:val="left" w:pos="1080"/>
        </w:tabs>
        <w:spacing w:line="360" w:lineRule="auto"/>
        <w:ind w:firstLine="709"/>
        <w:jc w:val="both"/>
        <w:rPr>
          <w:color w:val="000000"/>
          <w:sz w:val="28"/>
          <w:szCs w:val="28"/>
        </w:rPr>
      </w:pPr>
      <w:bookmarkStart w:id="54" w:name="_Toc153810478"/>
      <w:r w:rsidRPr="005D6B42">
        <w:rPr>
          <w:color w:val="000000"/>
          <w:sz w:val="28"/>
          <w:szCs w:val="28"/>
        </w:rPr>
        <w:t xml:space="preserve">Различают </w:t>
      </w:r>
      <w:r w:rsidRPr="005D6B42">
        <w:rPr>
          <w:i/>
          <w:iCs/>
          <w:color w:val="000000"/>
          <w:sz w:val="28"/>
          <w:szCs w:val="28"/>
        </w:rPr>
        <w:t>внутреннее</w:t>
      </w:r>
      <w:r w:rsidRPr="005D6B42">
        <w:rPr>
          <w:color w:val="000000"/>
          <w:sz w:val="28"/>
          <w:szCs w:val="28"/>
        </w:rPr>
        <w:t xml:space="preserve"> и </w:t>
      </w:r>
      <w:r w:rsidRPr="005D6B42">
        <w:rPr>
          <w:i/>
          <w:iCs/>
          <w:color w:val="000000"/>
          <w:sz w:val="28"/>
          <w:szCs w:val="28"/>
        </w:rPr>
        <w:t>наружное</w:t>
      </w:r>
      <w:r w:rsidRPr="005D6B42">
        <w:rPr>
          <w:color w:val="000000"/>
          <w:sz w:val="28"/>
          <w:szCs w:val="28"/>
        </w:rPr>
        <w:t xml:space="preserve"> протягивание.</w:t>
      </w:r>
      <w:bookmarkEnd w:id="54"/>
      <w:r w:rsidRPr="005D6B42">
        <w:rPr>
          <w:color w:val="000000"/>
          <w:sz w:val="28"/>
          <w:szCs w:val="28"/>
        </w:rPr>
        <w:t xml:space="preserve"> </w:t>
      </w:r>
    </w:p>
    <w:p w:rsidR="00514F25" w:rsidRPr="005D6B42" w:rsidRDefault="00514F25" w:rsidP="005D6B42">
      <w:pPr>
        <w:tabs>
          <w:tab w:val="left" w:pos="1080"/>
        </w:tabs>
        <w:spacing w:line="360" w:lineRule="auto"/>
        <w:ind w:firstLine="709"/>
        <w:jc w:val="both"/>
        <w:rPr>
          <w:color w:val="000000"/>
          <w:sz w:val="28"/>
          <w:szCs w:val="28"/>
        </w:rPr>
      </w:pPr>
      <w:bookmarkStart w:id="55" w:name="_Toc153810479"/>
      <w:r w:rsidRPr="005D6B42">
        <w:rPr>
          <w:color w:val="000000"/>
          <w:sz w:val="28"/>
          <w:szCs w:val="28"/>
        </w:rPr>
        <w:t>Внутреннее протягивание используется для выполнения отверстий различных размеров (3 – 300 мм) и форм (цилиндрические, трехгранные, квадратные и т.д.).</w:t>
      </w:r>
      <w:bookmarkEnd w:id="55"/>
    </w:p>
    <w:p w:rsidR="00514F25" w:rsidRPr="005D6B42" w:rsidRDefault="00514F25" w:rsidP="005D6B42">
      <w:pPr>
        <w:tabs>
          <w:tab w:val="left" w:pos="1080"/>
        </w:tabs>
        <w:spacing w:line="360" w:lineRule="auto"/>
        <w:ind w:firstLine="709"/>
        <w:jc w:val="both"/>
        <w:rPr>
          <w:color w:val="000000"/>
          <w:sz w:val="28"/>
          <w:szCs w:val="28"/>
        </w:rPr>
      </w:pPr>
      <w:bookmarkStart w:id="56" w:name="_Toc153810480"/>
      <w:r w:rsidRPr="005D6B42">
        <w:rPr>
          <w:color w:val="000000"/>
          <w:sz w:val="28"/>
          <w:szCs w:val="28"/>
        </w:rPr>
        <w:t>Наружное протягивание используют для получения прямых и спиральных зубьев, прямых и винтовых канавок плоских и кривых наружных поверхностей.</w:t>
      </w:r>
      <w:bookmarkEnd w:id="56"/>
    </w:p>
    <w:p w:rsidR="00514F25" w:rsidRPr="005D6B42" w:rsidRDefault="00514F25" w:rsidP="005D6B42">
      <w:pPr>
        <w:tabs>
          <w:tab w:val="left" w:pos="1080"/>
        </w:tabs>
        <w:spacing w:line="360" w:lineRule="auto"/>
        <w:ind w:firstLine="709"/>
        <w:jc w:val="both"/>
        <w:rPr>
          <w:color w:val="000000"/>
          <w:sz w:val="28"/>
          <w:szCs w:val="28"/>
        </w:rPr>
      </w:pPr>
      <w:bookmarkStart w:id="57" w:name="_Toc153810481"/>
      <w:r w:rsidRPr="005D6B42">
        <w:rPr>
          <w:color w:val="000000"/>
          <w:sz w:val="28"/>
          <w:szCs w:val="28"/>
        </w:rPr>
        <w:t>Отверстия под протяжку предварительно высверливают или растачивают. Наружные поверхности протягивают без предварительной обработки резанием, т.е. в черновом виде (отливки, поковка).</w:t>
      </w:r>
      <w:bookmarkEnd w:id="57"/>
    </w:p>
    <w:p w:rsidR="00514F25" w:rsidRPr="005D6B42" w:rsidRDefault="00514F25" w:rsidP="005D6B42">
      <w:pPr>
        <w:tabs>
          <w:tab w:val="left" w:pos="1080"/>
        </w:tabs>
        <w:spacing w:line="360" w:lineRule="auto"/>
        <w:ind w:firstLine="709"/>
        <w:jc w:val="both"/>
        <w:outlineLvl w:val="0"/>
        <w:rPr>
          <w:b/>
          <w:bCs/>
          <w:color w:val="000000"/>
          <w:sz w:val="28"/>
          <w:szCs w:val="28"/>
        </w:rPr>
      </w:pPr>
    </w:p>
    <w:p w:rsidR="00514F25" w:rsidRPr="005D6B42" w:rsidRDefault="00514F25" w:rsidP="005D6B42">
      <w:pPr>
        <w:tabs>
          <w:tab w:val="left" w:pos="1080"/>
        </w:tabs>
        <w:spacing w:line="360" w:lineRule="auto"/>
        <w:ind w:firstLine="709"/>
        <w:jc w:val="center"/>
        <w:outlineLvl w:val="1"/>
        <w:rPr>
          <w:b/>
          <w:bCs/>
          <w:color w:val="000000"/>
          <w:sz w:val="28"/>
          <w:szCs w:val="28"/>
        </w:rPr>
      </w:pPr>
      <w:bookmarkStart w:id="58" w:name="_Toc153810482"/>
      <w:bookmarkStart w:id="59" w:name="_Toc157494212"/>
      <w:bookmarkStart w:id="60" w:name="_Toc162703842"/>
      <w:r w:rsidRPr="005D6B42">
        <w:rPr>
          <w:b/>
          <w:bCs/>
          <w:color w:val="000000"/>
          <w:sz w:val="28"/>
          <w:szCs w:val="28"/>
        </w:rPr>
        <w:t>Шлифование</w:t>
      </w:r>
      <w:bookmarkEnd w:id="58"/>
      <w:bookmarkEnd w:id="59"/>
      <w:bookmarkEnd w:id="60"/>
    </w:p>
    <w:p w:rsidR="00514F25" w:rsidRPr="005D6B42" w:rsidRDefault="00514F25" w:rsidP="005D6B42">
      <w:pPr>
        <w:tabs>
          <w:tab w:val="left" w:pos="1080"/>
        </w:tabs>
        <w:spacing w:line="360" w:lineRule="auto"/>
        <w:ind w:firstLine="709"/>
        <w:jc w:val="both"/>
        <w:outlineLvl w:val="0"/>
        <w:rPr>
          <w:color w:val="000000"/>
          <w:sz w:val="28"/>
          <w:szCs w:val="28"/>
        </w:rPr>
      </w:pPr>
    </w:p>
    <w:p w:rsidR="00514F25" w:rsidRPr="005D6B42" w:rsidRDefault="00514F25" w:rsidP="005D6B42">
      <w:pPr>
        <w:tabs>
          <w:tab w:val="left" w:pos="1080"/>
        </w:tabs>
        <w:spacing w:line="360" w:lineRule="auto"/>
        <w:ind w:firstLine="709"/>
        <w:jc w:val="both"/>
        <w:rPr>
          <w:color w:val="000000"/>
          <w:sz w:val="28"/>
          <w:szCs w:val="28"/>
        </w:rPr>
      </w:pPr>
      <w:bookmarkStart w:id="61" w:name="_Toc153810483"/>
      <w:r w:rsidRPr="005D6B42">
        <w:rPr>
          <w:color w:val="000000"/>
          <w:sz w:val="28"/>
          <w:szCs w:val="28"/>
        </w:rPr>
        <w:t>Шлифованием называют процесс обработки заготовок резанием с помощью абразивных кругов. Абразивные зерна расположены в круге беспорядочно и удерживаются связующим материалом. При вращательном движении круга в зоне его контакта с заготовкой часть зерен срезает материал в виде очень большого числа тонких стружек (до 100 мм в минуту). Шлифовальные круги срезают стружку на очень больших скоростях – от 30м/с и выше. Процесс резания каждым зерном осуществляется почти мгновенно. Обработанная поверхность представляет собой совокупность микроследов абразивных зерен и имеет малую шероховатость. Часть зерен ориентирована работу трения по поверхности резания.</w:t>
      </w:r>
      <w:bookmarkEnd w:id="61"/>
    </w:p>
    <w:p w:rsidR="00514F25" w:rsidRPr="005D6B42" w:rsidRDefault="00514F25" w:rsidP="005D6B42">
      <w:pPr>
        <w:tabs>
          <w:tab w:val="left" w:pos="1080"/>
        </w:tabs>
        <w:spacing w:line="360" w:lineRule="auto"/>
        <w:ind w:firstLine="709"/>
        <w:jc w:val="both"/>
        <w:rPr>
          <w:color w:val="000000"/>
          <w:sz w:val="28"/>
          <w:szCs w:val="28"/>
        </w:rPr>
      </w:pPr>
      <w:bookmarkStart w:id="62" w:name="_Toc153810484"/>
      <w:r w:rsidRPr="005D6B42">
        <w:rPr>
          <w:color w:val="000000"/>
          <w:sz w:val="28"/>
          <w:szCs w:val="28"/>
        </w:rPr>
        <w:t>Абразивные зерна могут также оказывать на заготовку существенное силовое воздействие. Происходит поверхностное пластическое деформирование материала, искажение его кристаллической решетки. Деформирующая сила вызывает сдвиги одного слоя атомов относительно другого. Вследствие упругопластического деформирования материала обработанная поверхность упрочняется. Но этот эффект менее ощутим, чем при обработке металлическим инструментом.</w:t>
      </w:r>
      <w:bookmarkEnd w:id="62"/>
    </w:p>
    <w:p w:rsidR="00514F25" w:rsidRPr="005D6B42" w:rsidRDefault="00514F25" w:rsidP="005D6B42">
      <w:pPr>
        <w:tabs>
          <w:tab w:val="left" w:pos="1080"/>
        </w:tabs>
        <w:spacing w:line="360" w:lineRule="auto"/>
        <w:ind w:firstLine="709"/>
        <w:jc w:val="both"/>
        <w:rPr>
          <w:color w:val="000000"/>
          <w:sz w:val="28"/>
          <w:szCs w:val="28"/>
        </w:rPr>
      </w:pPr>
      <w:bookmarkStart w:id="63" w:name="_Toc153810485"/>
      <w:r w:rsidRPr="005D6B42">
        <w:rPr>
          <w:color w:val="000000"/>
          <w:sz w:val="28"/>
          <w:szCs w:val="28"/>
        </w:rPr>
        <w:t>Обработка шлифованием в большинстве случаев является чистовой и отделочной операцией, обеспечивающей ввысоке качество обработанной поверхности и точность обработки (1 –2 квалитеты). В некоторых случаях шлифование применяют для предварительной обработки (очистки) заготовок, обдирки при снятии слоя до 6 мм.</w:t>
      </w:r>
      <w:bookmarkEnd w:id="63"/>
    </w:p>
    <w:p w:rsidR="00514F25" w:rsidRPr="005D6B42" w:rsidRDefault="00514F25" w:rsidP="005D6B42">
      <w:pPr>
        <w:tabs>
          <w:tab w:val="left" w:pos="1080"/>
        </w:tabs>
        <w:spacing w:line="360" w:lineRule="auto"/>
        <w:ind w:firstLine="709"/>
        <w:jc w:val="both"/>
        <w:rPr>
          <w:color w:val="000000"/>
          <w:sz w:val="28"/>
          <w:szCs w:val="28"/>
        </w:rPr>
      </w:pPr>
      <w:bookmarkStart w:id="64" w:name="_Toc153810486"/>
      <w:r w:rsidRPr="005D6B42">
        <w:rPr>
          <w:color w:val="000000"/>
          <w:sz w:val="28"/>
          <w:szCs w:val="28"/>
        </w:rPr>
        <w:t>Процесс шлифования обычно осуществляется при помощи трех движений:</w:t>
      </w:r>
      <w:r w:rsidR="005D6B42" w:rsidRPr="005D6B42">
        <w:rPr>
          <w:color w:val="000000"/>
          <w:sz w:val="28"/>
          <w:szCs w:val="28"/>
        </w:rPr>
        <w:t xml:space="preserve"> </w:t>
      </w:r>
      <w:r w:rsidRPr="005D6B42">
        <w:rPr>
          <w:color w:val="000000"/>
          <w:sz w:val="28"/>
          <w:szCs w:val="28"/>
        </w:rPr>
        <w:t>вращения шлифовального круга, вращения или возвратно-поступательного перемещения обрабатываемой детали и движения подачи, осуществляемого кругом или обрабатываемой деталью.</w:t>
      </w:r>
      <w:bookmarkEnd w:id="64"/>
    </w:p>
    <w:p w:rsidR="00514F25" w:rsidRPr="005D6B42" w:rsidRDefault="00514F25" w:rsidP="005D6B42">
      <w:pPr>
        <w:tabs>
          <w:tab w:val="left" w:pos="1080"/>
        </w:tabs>
        <w:spacing w:line="360" w:lineRule="auto"/>
        <w:ind w:firstLine="709"/>
        <w:jc w:val="both"/>
        <w:rPr>
          <w:color w:val="000000"/>
          <w:sz w:val="28"/>
          <w:szCs w:val="28"/>
        </w:rPr>
      </w:pPr>
      <w:bookmarkStart w:id="65" w:name="_Toc153810487"/>
      <w:r w:rsidRPr="005D6B42">
        <w:rPr>
          <w:color w:val="000000"/>
          <w:sz w:val="28"/>
          <w:szCs w:val="28"/>
        </w:rPr>
        <w:t xml:space="preserve">Шлифование наружных поверхностей цилиндрических, конических, фасонных тел вращения и их торцевых поверхностей производят на круглошлифовальных станках с использованием </w:t>
      </w:r>
      <w:r w:rsidRPr="005D6B42">
        <w:rPr>
          <w:i/>
          <w:iCs/>
          <w:color w:val="000000"/>
          <w:sz w:val="28"/>
          <w:szCs w:val="28"/>
        </w:rPr>
        <w:t>плоских, дисковых, тарельчатых и чашечных</w:t>
      </w:r>
      <w:r w:rsidRPr="005D6B42">
        <w:rPr>
          <w:color w:val="000000"/>
          <w:sz w:val="28"/>
          <w:szCs w:val="28"/>
        </w:rPr>
        <w:t xml:space="preserve"> шлифовальных кругов.</w:t>
      </w:r>
      <w:bookmarkEnd w:id="65"/>
    </w:p>
    <w:p w:rsidR="00514F25" w:rsidRPr="005D6B42" w:rsidRDefault="00514F25" w:rsidP="005D6B42">
      <w:pPr>
        <w:tabs>
          <w:tab w:val="left" w:pos="1080"/>
        </w:tabs>
        <w:spacing w:line="360" w:lineRule="auto"/>
        <w:ind w:firstLine="709"/>
        <w:jc w:val="both"/>
        <w:rPr>
          <w:color w:val="000000"/>
          <w:sz w:val="28"/>
          <w:szCs w:val="28"/>
        </w:rPr>
      </w:pPr>
    </w:p>
    <w:p w:rsidR="00514F25" w:rsidRPr="005D6B42" w:rsidRDefault="002445AA" w:rsidP="005D6B42">
      <w:pPr>
        <w:tabs>
          <w:tab w:val="left" w:pos="1080"/>
        </w:tabs>
        <w:spacing w:line="360" w:lineRule="auto"/>
        <w:ind w:firstLine="709"/>
        <w:jc w:val="center"/>
        <w:rPr>
          <w:b/>
          <w:bCs/>
          <w:color w:val="000000"/>
          <w:sz w:val="28"/>
          <w:szCs w:val="28"/>
        </w:rPr>
      </w:pPr>
      <w:bookmarkStart w:id="66" w:name="_Toc153810488"/>
      <w:r>
        <w:rPr>
          <w:b/>
          <w:bCs/>
          <w:color w:val="000000"/>
          <w:sz w:val="28"/>
          <w:szCs w:val="28"/>
        </w:rPr>
        <w:pict>
          <v:shape id="_x0000_i1038" type="#_x0000_t75" style="width:302.25pt;height:153.75pt">
            <v:imagedata r:id="rId18" o:title=""/>
          </v:shape>
        </w:pict>
      </w:r>
      <w:bookmarkEnd w:id="66"/>
    </w:p>
    <w:p w:rsidR="00514F25" w:rsidRPr="005D6B42" w:rsidRDefault="00514F25" w:rsidP="005D6B42">
      <w:pPr>
        <w:tabs>
          <w:tab w:val="left" w:pos="1080"/>
        </w:tabs>
        <w:spacing w:line="360" w:lineRule="auto"/>
        <w:ind w:firstLine="709"/>
        <w:jc w:val="right"/>
        <w:rPr>
          <w:color w:val="000000"/>
          <w:sz w:val="28"/>
          <w:szCs w:val="28"/>
        </w:rPr>
      </w:pPr>
      <w:r w:rsidRPr="005D6B42">
        <w:rPr>
          <w:color w:val="000000"/>
          <w:sz w:val="28"/>
          <w:szCs w:val="28"/>
        </w:rPr>
        <w:t>Рис. 11. Виды шлифовальных кругов</w:t>
      </w:r>
    </w:p>
    <w:p w:rsidR="00514F25" w:rsidRPr="005D6B42" w:rsidRDefault="00514F25" w:rsidP="005D6B42">
      <w:pPr>
        <w:tabs>
          <w:tab w:val="left" w:pos="1080"/>
        </w:tabs>
        <w:spacing w:line="360" w:lineRule="auto"/>
        <w:ind w:firstLine="709"/>
        <w:jc w:val="both"/>
        <w:rPr>
          <w:b/>
          <w:bCs/>
          <w:color w:val="000000"/>
          <w:sz w:val="28"/>
          <w:szCs w:val="28"/>
        </w:rPr>
      </w:pPr>
    </w:p>
    <w:p w:rsidR="00514F25" w:rsidRPr="005D6B42" w:rsidRDefault="00514F25" w:rsidP="005D6B42">
      <w:pPr>
        <w:tabs>
          <w:tab w:val="left" w:pos="1080"/>
        </w:tabs>
        <w:spacing w:line="360" w:lineRule="auto"/>
        <w:ind w:firstLine="709"/>
        <w:jc w:val="both"/>
        <w:rPr>
          <w:color w:val="000000"/>
          <w:sz w:val="28"/>
          <w:szCs w:val="28"/>
        </w:rPr>
      </w:pPr>
      <w:bookmarkStart w:id="67" w:name="_Toc153810489"/>
      <w:r w:rsidRPr="005D6B42">
        <w:rPr>
          <w:color w:val="000000"/>
          <w:sz w:val="28"/>
          <w:szCs w:val="28"/>
        </w:rPr>
        <w:t>При этом широко используют два основных метода круглого шлифования: в центрах и бесцентровое.</w:t>
      </w:r>
      <w:bookmarkEnd w:id="67"/>
    </w:p>
    <w:p w:rsidR="00514F25" w:rsidRPr="005D6B42" w:rsidRDefault="00514F25" w:rsidP="005D6B42">
      <w:pPr>
        <w:tabs>
          <w:tab w:val="left" w:pos="1080"/>
        </w:tabs>
        <w:spacing w:line="360" w:lineRule="auto"/>
        <w:ind w:firstLine="709"/>
        <w:jc w:val="both"/>
        <w:rPr>
          <w:color w:val="000000"/>
          <w:sz w:val="28"/>
          <w:szCs w:val="28"/>
        </w:rPr>
      </w:pPr>
    </w:p>
    <w:p w:rsidR="00514F25" w:rsidRPr="005D6B42" w:rsidRDefault="002445AA" w:rsidP="005D6B42">
      <w:pPr>
        <w:tabs>
          <w:tab w:val="left" w:pos="1080"/>
        </w:tabs>
        <w:spacing w:line="360" w:lineRule="auto"/>
        <w:ind w:firstLine="709"/>
        <w:jc w:val="center"/>
        <w:rPr>
          <w:b/>
          <w:bCs/>
          <w:color w:val="000000"/>
          <w:sz w:val="28"/>
          <w:szCs w:val="28"/>
        </w:rPr>
      </w:pPr>
      <w:r>
        <w:rPr>
          <w:b/>
          <w:bCs/>
          <w:color w:val="000000"/>
          <w:sz w:val="28"/>
          <w:szCs w:val="28"/>
        </w:rPr>
        <w:pict>
          <v:shape id="_x0000_i1039" type="#_x0000_t75" style="width:263.25pt;height:192pt">
            <v:imagedata r:id="rId19" o:title=""/>
          </v:shape>
        </w:pict>
      </w:r>
    </w:p>
    <w:p w:rsidR="00514F25" w:rsidRPr="005D6B42" w:rsidRDefault="00514F25" w:rsidP="005D6B42">
      <w:pPr>
        <w:tabs>
          <w:tab w:val="left" w:pos="1080"/>
        </w:tabs>
        <w:spacing w:line="360" w:lineRule="auto"/>
        <w:ind w:firstLine="709"/>
        <w:jc w:val="right"/>
        <w:rPr>
          <w:color w:val="000000"/>
          <w:sz w:val="28"/>
          <w:szCs w:val="28"/>
        </w:rPr>
      </w:pPr>
      <w:r w:rsidRPr="005D6B42">
        <w:rPr>
          <w:color w:val="000000"/>
          <w:sz w:val="28"/>
          <w:szCs w:val="28"/>
        </w:rPr>
        <w:t>Рис. 12. Шлифование в центрах</w:t>
      </w:r>
    </w:p>
    <w:p w:rsidR="00514F25" w:rsidRPr="005D6B42" w:rsidRDefault="00514F25" w:rsidP="005D6B42">
      <w:pPr>
        <w:tabs>
          <w:tab w:val="left" w:pos="1080"/>
        </w:tabs>
        <w:spacing w:line="360" w:lineRule="auto"/>
        <w:ind w:firstLine="709"/>
        <w:jc w:val="both"/>
        <w:rPr>
          <w:b/>
          <w:bCs/>
          <w:color w:val="000000"/>
          <w:sz w:val="28"/>
          <w:szCs w:val="28"/>
        </w:rPr>
      </w:pPr>
    </w:p>
    <w:p w:rsidR="00514F25" w:rsidRDefault="00514F25" w:rsidP="005D6B42">
      <w:pPr>
        <w:tabs>
          <w:tab w:val="left" w:pos="1080"/>
        </w:tabs>
        <w:spacing w:line="360" w:lineRule="auto"/>
        <w:ind w:firstLine="709"/>
        <w:jc w:val="both"/>
        <w:rPr>
          <w:color w:val="000000"/>
          <w:sz w:val="28"/>
          <w:szCs w:val="28"/>
        </w:rPr>
      </w:pPr>
      <w:bookmarkStart w:id="68" w:name="_Toc153810491"/>
      <w:r w:rsidRPr="005D6B42">
        <w:rPr>
          <w:color w:val="000000"/>
          <w:sz w:val="28"/>
          <w:szCs w:val="28"/>
        </w:rPr>
        <w:t>При шлифовании в центрах шлифовальный круг (1) закрепляется на шпиндель шлифовальной бабки и вращается с заданной скоростью. Обрабатываемая деталь (3) устанавливается в центрах (2) передней и задней бабки и вращается навстречу кругу со значительно меньшей (в 50–100 раз) скоростью (окружной подачей). Движение подачи вдоль оси детали при необходимости осуществляется столом шлифовального станка.</w:t>
      </w:r>
      <w:bookmarkEnd w:id="68"/>
    </w:p>
    <w:p w:rsidR="005D6B42" w:rsidRPr="005D6B42" w:rsidRDefault="005D6B42" w:rsidP="005D6B42">
      <w:pPr>
        <w:tabs>
          <w:tab w:val="left" w:pos="1080"/>
        </w:tabs>
        <w:spacing w:line="360" w:lineRule="auto"/>
        <w:ind w:firstLine="709"/>
        <w:jc w:val="both"/>
        <w:rPr>
          <w:color w:val="000000"/>
          <w:sz w:val="28"/>
          <w:szCs w:val="28"/>
        </w:rPr>
      </w:pPr>
    </w:p>
    <w:p w:rsidR="00514F25" w:rsidRPr="005D6B42" w:rsidRDefault="002445AA" w:rsidP="005D6B42">
      <w:pPr>
        <w:tabs>
          <w:tab w:val="left" w:pos="1080"/>
        </w:tabs>
        <w:spacing w:line="360" w:lineRule="auto"/>
        <w:ind w:firstLine="709"/>
        <w:jc w:val="center"/>
        <w:rPr>
          <w:b/>
          <w:bCs/>
          <w:color w:val="000000"/>
          <w:sz w:val="28"/>
          <w:szCs w:val="28"/>
        </w:rPr>
      </w:pPr>
      <w:bookmarkStart w:id="69" w:name="_Toc153810492"/>
      <w:r>
        <w:rPr>
          <w:b/>
          <w:bCs/>
          <w:color w:val="000000"/>
          <w:sz w:val="28"/>
          <w:szCs w:val="28"/>
        </w:rPr>
        <w:pict>
          <v:shape id="_x0000_i1040" type="#_x0000_t75" style="width:318.75pt;height:195.75pt">
            <v:imagedata r:id="rId20" o:title=""/>
          </v:shape>
        </w:pict>
      </w:r>
    </w:p>
    <w:p w:rsidR="00514F25" w:rsidRPr="005D6B42" w:rsidRDefault="00514F25" w:rsidP="005D6B42">
      <w:pPr>
        <w:tabs>
          <w:tab w:val="left" w:pos="1080"/>
        </w:tabs>
        <w:spacing w:line="360" w:lineRule="auto"/>
        <w:ind w:firstLine="709"/>
        <w:jc w:val="right"/>
        <w:rPr>
          <w:color w:val="000000"/>
          <w:sz w:val="28"/>
          <w:szCs w:val="28"/>
        </w:rPr>
      </w:pPr>
      <w:r w:rsidRPr="005D6B42">
        <w:rPr>
          <w:color w:val="000000"/>
          <w:sz w:val="28"/>
          <w:szCs w:val="28"/>
        </w:rPr>
        <w:t>Рис. 13. Бесцентровое шлифование</w:t>
      </w:r>
    </w:p>
    <w:p w:rsidR="00514F25" w:rsidRPr="005D6B42" w:rsidRDefault="00514F25" w:rsidP="005D6B42">
      <w:pPr>
        <w:tabs>
          <w:tab w:val="left" w:pos="1080"/>
        </w:tabs>
        <w:spacing w:line="360" w:lineRule="auto"/>
        <w:ind w:firstLine="709"/>
        <w:jc w:val="both"/>
        <w:rPr>
          <w:b/>
          <w:bCs/>
          <w:color w:val="000000"/>
          <w:sz w:val="28"/>
          <w:szCs w:val="28"/>
        </w:rPr>
      </w:pPr>
    </w:p>
    <w:p w:rsidR="00514F25" w:rsidRPr="005D6B42" w:rsidRDefault="00514F25" w:rsidP="005D6B42">
      <w:pPr>
        <w:tabs>
          <w:tab w:val="left" w:pos="1080"/>
        </w:tabs>
        <w:spacing w:line="360" w:lineRule="auto"/>
        <w:ind w:firstLine="709"/>
        <w:jc w:val="both"/>
        <w:rPr>
          <w:color w:val="000000"/>
          <w:sz w:val="28"/>
          <w:szCs w:val="28"/>
        </w:rPr>
      </w:pPr>
      <w:r w:rsidRPr="005D6B42">
        <w:rPr>
          <w:color w:val="000000"/>
          <w:sz w:val="28"/>
          <w:szCs w:val="28"/>
        </w:rPr>
        <w:t>При бесцентровом шлифовании используют два круга: шлифовальный (1) и ведущий (4). Шлифовальный круг вращается со скоростью 30–40 м/с, а ведущий – со скоростью примерно в 100 раз меньшей. Обрабатываемая деталь (2) опирается на нож (3) и вращается ведущим кругом.</w:t>
      </w:r>
      <w:bookmarkEnd w:id="69"/>
    </w:p>
    <w:p w:rsidR="00514F25" w:rsidRPr="005D6B42" w:rsidRDefault="00514F25" w:rsidP="005D6B42">
      <w:pPr>
        <w:tabs>
          <w:tab w:val="left" w:pos="1080"/>
        </w:tabs>
        <w:spacing w:line="360" w:lineRule="auto"/>
        <w:ind w:firstLine="709"/>
        <w:jc w:val="both"/>
        <w:rPr>
          <w:color w:val="000000"/>
          <w:sz w:val="28"/>
          <w:szCs w:val="28"/>
        </w:rPr>
      </w:pPr>
      <w:bookmarkStart w:id="70" w:name="_Toc153810493"/>
      <w:r w:rsidRPr="005D6B42">
        <w:rPr>
          <w:color w:val="000000"/>
          <w:sz w:val="28"/>
          <w:szCs w:val="28"/>
        </w:rPr>
        <w:t>Осевая подача достигается поворотом ведущего круга или ножа на угол 1°–7°. Движение подачи на глубину шлифования осуществляется шлифовальным кругом.</w:t>
      </w:r>
      <w:bookmarkEnd w:id="70"/>
    </w:p>
    <w:p w:rsidR="00514F25" w:rsidRDefault="00514F25" w:rsidP="005D6B42">
      <w:pPr>
        <w:tabs>
          <w:tab w:val="left" w:pos="1080"/>
        </w:tabs>
        <w:spacing w:line="360" w:lineRule="auto"/>
        <w:ind w:firstLine="709"/>
        <w:jc w:val="center"/>
        <w:rPr>
          <w:b/>
          <w:bCs/>
          <w:color w:val="000000"/>
          <w:sz w:val="28"/>
          <w:szCs w:val="28"/>
        </w:rPr>
      </w:pPr>
      <w:r w:rsidRPr="005D6B42">
        <w:rPr>
          <w:color w:val="000000"/>
          <w:sz w:val="28"/>
          <w:szCs w:val="28"/>
        </w:rPr>
        <w:br w:type="page"/>
      </w:r>
      <w:r w:rsidRPr="005D6B42">
        <w:rPr>
          <w:b/>
          <w:bCs/>
          <w:color w:val="000000"/>
          <w:sz w:val="28"/>
          <w:szCs w:val="28"/>
        </w:rPr>
        <w:t>ЛИТЕРАТУРА</w:t>
      </w:r>
    </w:p>
    <w:p w:rsidR="005D6B42" w:rsidRPr="005D6B42" w:rsidRDefault="005D6B42" w:rsidP="005D6B42">
      <w:pPr>
        <w:tabs>
          <w:tab w:val="left" w:pos="1080"/>
        </w:tabs>
        <w:spacing w:line="360" w:lineRule="auto"/>
        <w:ind w:firstLine="709"/>
        <w:jc w:val="center"/>
        <w:rPr>
          <w:b/>
          <w:bCs/>
          <w:color w:val="000000"/>
          <w:sz w:val="28"/>
          <w:szCs w:val="28"/>
        </w:rPr>
      </w:pPr>
    </w:p>
    <w:p w:rsidR="00514F25" w:rsidRPr="005D6B42" w:rsidRDefault="00514F25" w:rsidP="005008E2">
      <w:pPr>
        <w:numPr>
          <w:ilvl w:val="0"/>
          <w:numId w:val="4"/>
        </w:numPr>
        <w:tabs>
          <w:tab w:val="clear" w:pos="720"/>
          <w:tab w:val="num" w:pos="0"/>
          <w:tab w:val="left" w:pos="709"/>
        </w:tabs>
        <w:spacing w:line="360" w:lineRule="auto"/>
        <w:ind w:left="0" w:firstLine="0"/>
        <w:jc w:val="both"/>
        <w:rPr>
          <w:color w:val="000000"/>
          <w:sz w:val="28"/>
          <w:szCs w:val="28"/>
        </w:rPr>
      </w:pPr>
      <w:r w:rsidRPr="005D6B42">
        <w:rPr>
          <w:color w:val="000000"/>
          <w:sz w:val="28"/>
          <w:szCs w:val="28"/>
        </w:rPr>
        <w:t>Технология производства ЭВМ / А.П. Достанко, М.И. Пикуль, А.А. Хмыль: Учеб. – Мн. Выш. Школа, 2004 – 347с.</w:t>
      </w:r>
    </w:p>
    <w:p w:rsidR="00514F25" w:rsidRPr="005D6B42" w:rsidRDefault="00514F25" w:rsidP="005008E2">
      <w:pPr>
        <w:numPr>
          <w:ilvl w:val="0"/>
          <w:numId w:val="4"/>
        </w:numPr>
        <w:tabs>
          <w:tab w:val="clear" w:pos="720"/>
          <w:tab w:val="num" w:pos="0"/>
          <w:tab w:val="left" w:pos="709"/>
        </w:tabs>
        <w:spacing w:line="360" w:lineRule="auto"/>
        <w:ind w:left="0" w:firstLine="0"/>
        <w:jc w:val="both"/>
        <w:rPr>
          <w:color w:val="000000"/>
          <w:sz w:val="28"/>
          <w:szCs w:val="28"/>
        </w:rPr>
      </w:pPr>
      <w:r w:rsidRPr="005D6B42">
        <w:rPr>
          <w:color w:val="000000"/>
          <w:sz w:val="28"/>
          <w:szCs w:val="28"/>
        </w:rPr>
        <w:t>Технология деталей радиоэлектронной аппаратуры. Учеб. пособие для ВУЗов / С.Е.Ушакова, В.С. Сергеев, А.В. Ключников, В.П. Привалов; Под ред. С.Е. Ушаковой. – М.: Радио и связь, 2002. – 256с.</w:t>
      </w:r>
    </w:p>
    <w:p w:rsidR="00514F25" w:rsidRPr="005D6B42" w:rsidRDefault="00514F25" w:rsidP="005008E2">
      <w:pPr>
        <w:numPr>
          <w:ilvl w:val="0"/>
          <w:numId w:val="4"/>
        </w:numPr>
        <w:tabs>
          <w:tab w:val="clear" w:pos="720"/>
          <w:tab w:val="num" w:pos="0"/>
          <w:tab w:val="left" w:pos="709"/>
        </w:tabs>
        <w:spacing w:line="360" w:lineRule="auto"/>
        <w:ind w:left="0" w:firstLine="0"/>
        <w:jc w:val="both"/>
        <w:rPr>
          <w:color w:val="000000"/>
          <w:sz w:val="28"/>
          <w:szCs w:val="28"/>
        </w:rPr>
      </w:pPr>
      <w:r w:rsidRPr="005D6B42">
        <w:rPr>
          <w:color w:val="000000"/>
          <w:sz w:val="28"/>
          <w:szCs w:val="28"/>
        </w:rPr>
        <w:t>Тявловский М.Д., Хмыль А.А., Станишевский В.К. Технология деталей и пе-риферийных устройств ЭВА: Учеб. пособие для ВУЗов. Мн.: Выш. школа, 2001. – 256с.</w:t>
      </w:r>
    </w:p>
    <w:p w:rsidR="00514F25" w:rsidRPr="005D6B42" w:rsidRDefault="00514F25" w:rsidP="005008E2">
      <w:pPr>
        <w:numPr>
          <w:ilvl w:val="0"/>
          <w:numId w:val="4"/>
        </w:numPr>
        <w:tabs>
          <w:tab w:val="clear" w:pos="720"/>
          <w:tab w:val="num" w:pos="0"/>
          <w:tab w:val="left" w:pos="709"/>
        </w:tabs>
        <w:spacing w:line="360" w:lineRule="auto"/>
        <w:ind w:left="0" w:firstLine="0"/>
        <w:jc w:val="both"/>
        <w:rPr>
          <w:color w:val="000000"/>
          <w:sz w:val="28"/>
          <w:szCs w:val="28"/>
        </w:rPr>
      </w:pPr>
      <w:r w:rsidRPr="005D6B42">
        <w:rPr>
          <w:color w:val="000000"/>
          <w:sz w:val="28"/>
          <w:szCs w:val="28"/>
        </w:rPr>
        <w:t>Технология конструкционных материалов: Учебник для машиностроительных специальностей ВУЗов / А.М. Дольский, И.А. Арутюнова, Т.М. Барсукова и др.; Под ред. А.М. Дольского. – М.: Машиностроение, 2005. – 448с.</w:t>
      </w:r>
    </w:p>
    <w:p w:rsidR="00514F25" w:rsidRPr="005D6B42" w:rsidRDefault="00514F25" w:rsidP="005008E2">
      <w:pPr>
        <w:numPr>
          <w:ilvl w:val="0"/>
          <w:numId w:val="4"/>
        </w:numPr>
        <w:tabs>
          <w:tab w:val="clear" w:pos="720"/>
          <w:tab w:val="num" w:pos="0"/>
          <w:tab w:val="left" w:pos="709"/>
        </w:tabs>
        <w:spacing w:line="360" w:lineRule="auto"/>
        <w:ind w:left="0" w:firstLine="0"/>
        <w:jc w:val="both"/>
        <w:rPr>
          <w:color w:val="000000"/>
          <w:sz w:val="28"/>
          <w:szCs w:val="28"/>
        </w:rPr>
      </w:pPr>
      <w:r w:rsidRPr="005D6B42">
        <w:rPr>
          <w:color w:val="000000"/>
          <w:sz w:val="28"/>
          <w:szCs w:val="28"/>
        </w:rPr>
        <w:t>Зайцев И.В. Технология электроаппаратостроения: Учеб. пособие для ВУЗов. – М.: Высш. Школа, 2002. – 215с.</w:t>
      </w:r>
    </w:p>
    <w:p w:rsidR="004967EB" w:rsidRPr="005D6B42" w:rsidRDefault="00514F25" w:rsidP="005008E2">
      <w:pPr>
        <w:numPr>
          <w:ilvl w:val="0"/>
          <w:numId w:val="4"/>
        </w:numPr>
        <w:tabs>
          <w:tab w:val="clear" w:pos="720"/>
          <w:tab w:val="num" w:pos="0"/>
          <w:tab w:val="left" w:pos="709"/>
        </w:tabs>
        <w:spacing w:line="360" w:lineRule="auto"/>
        <w:ind w:left="0" w:firstLine="0"/>
        <w:jc w:val="both"/>
        <w:rPr>
          <w:color w:val="000000"/>
          <w:sz w:val="28"/>
          <w:szCs w:val="28"/>
        </w:rPr>
      </w:pPr>
      <w:r w:rsidRPr="005D6B42">
        <w:rPr>
          <w:color w:val="000000"/>
          <w:sz w:val="28"/>
          <w:szCs w:val="28"/>
        </w:rPr>
        <w:t>Основы технологии важнейших отраслей промышленности: В 2 ч. Ч.1: Учеб. пособие для вузов / И.В. Ченцов, И.А.</w:t>
      </w:r>
      <w:bookmarkStart w:id="71" w:name="_GoBack"/>
      <w:bookmarkEnd w:id="71"/>
    </w:p>
    <w:sectPr w:rsidR="004967EB" w:rsidRPr="005D6B42" w:rsidSect="005D6B4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66714"/>
    <w:multiLevelType w:val="multilevel"/>
    <w:tmpl w:val="39AABF42"/>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365"/>
        </w:tabs>
        <w:ind w:left="1365" w:hanging="64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
    <w:nsid w:val="1CD676F7"/>
    <w:multiLevelType w:val="multilevel"/>
    <w:tmpl w:val="BA9A3AF2"/>
    <w:lvl w:ilvl="0">
      <w:start w:val="1"/>
      <w:numFmt w:val="decimal"/>
      <w:lvlText w:val="%1."/>
      <w:lvlJc w:val="left"/>
      <w:pPr>
        <w:tabs>
          <w:tab w:val="num" w:pos="1875"/>
        </w:tabs>
        <w:ind w:left="1875" w:hanging="1155"/>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
    <w:nsid w:val="37F03BBA"/>
    <w:multiLevelType w:val="multilevel"/>
    <w:tmpl w:val="A9EC6DD2"/>
    <w:lvl w:ilvl="0">
      <w:start w:val="1"/>
      <w:numFmt w:val="decimal"/>
      <w:lvlText w:val="%1."/>
      <w:lvlJc w:val="left"/>
      <w:pPr>
        <w:tabs>
          <w:tab w:val="num" w:pos="1395"/>
        </w:tabs>
        <w:ind w:left="1395" w:hanging="855"/>
      </w:pPr>
      <w:rPr>
        <w:rFonts w:cs="Times New Roman" w:hint="default"/>
        <w:sz w:val="28"/>
        <w:szCs w:val="28"/>
      </w:rPr>
    </w:lvl>
    <w:lvl w:ilvl="1">
      <w:start w:val="1"/>
      <w:numFmt w:val="decimal"/>
      <w:isLgl/>
      <w:lvlText w:val="%1.%2"/>
      <w:lvlJc w:val="left"/>
      <w:pPr>
        <w:tabs>
          <w:tab w:val="num" w:pos="1170"/>
        </w:tabs>
        <w:ind w:left="1170" w:hanging="630"/>
      </w:pPr>
      <w:rPr>
        <w:rFonts w:cs="Times New Roman" w:hint="default"/>
      </w:rPr>
    </w:lvl>
    <w:lvl w:ilvl="2">
      <w:start w:val="4"/>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3">
    <w:nsid w:val="638811D5"/>
    <w:multiLevelType w:val="hybridMultilevel"/>
    <w:tmpl w:val="85440B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F25"/>
    <w:rsid w:val="000A6ED7"/>
    <w:rsid w:val="001A17D4"/>
    <w:rsid w:val="002445AA"/>
    <w:rsid w:val="004154A2"/>
    <w:rsid w:val="004967EB"/>
    <w:rsid w:val="004F71D8"/>
    <w:rsid w:val="005008E2"/>
    <w:rsid w:val="00514F25"/>
    <w:rsid w:val="005B4592"/>
    <w:rsid w:val="005D6B42"/>
    <w:rsid w:val="00725100"/>
    <w:rsid w:val="007B7732"/>
    <w:rsid w:val="007C483C"/>
    <w:rsid w:val="00E24D4F"/>
    <w:rsid w:val="00F27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524397DA-614F-4B1F-AF10-359A5000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F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1624</Words>
  <Characters>9260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БЕЛОРУССКИЙ  ГОСУДРАСТВЕННЫЙ УНИВЕРСИТЕТ ИНФОРМАТИКИ И РАДИОЭЛЕКТРОНИКИ</vt:lpstr>
    </vt:vector>
  </TitlesOfParts>
  <Company>Company</Company>
  <LinksUpToDate>false</LinksUpToDate>
  <CharactersWithSpaces>10863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ГОСУДРАСТВЕННЫЙ УНИВЕРСИТЕТ ИНФОРМАТИКИ И РАДИОЭЛЕКТРОНИКИ</dc:title>
  <dc:subject/>
  <dc:creator>User</dc:creator>
  <cp:keywords/>
  <dc:description/>
  <cp:lastModifiedBy>admin</cp:lastModifiedBy>
  <cp:revision>2</cp:revision>
  <dcterms:created xsi:type="dcterms:W3CDTF">2014-03-04T16:32:00Z</dcterms:created>
  <dcterms:modified xsi:type="dcterms:W3CDTF">2014-03-04T16:32:00Z</dcterms:modified>
</cp:coreProperties>
</file>