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FE5" w:rsidRDefault="00D76DE0">
      <w:pPr>
        <w:pStyle w:val="a3"/>
      </w:pPr>
      <w:r>
        <w:br/>
      </w:r>
    </w:p>
    <w:p w:rsidR="00274FE5" w:rsidRDefault="00D76DE0">
      <w:pPr>
        <w:pStyle w:val="a3"/>
      </w:pPr>
      <w:r>
        <w:rPr>
          <w:b/>
          <w:bCs/>
        </w:rPr>
        <w:t>Свободное государство Конго</w:t>
      </w:r>
      <w:r>
        <w:t xml:space="preserve"> (также </w:t>
      </w:r>
      <w:r>
        <w:rPr>
          <w:b/>
          <w:bCs/>
        </w:rPr>
        <w:t>Независимое государство Конго</w:t>
      </w:r>
      <w:r>
        <w:t>, фр. </w:t>
      </w:r>
      <w:r>
        <w:rPr>
          <w:i/>
          <w:iCs/>
        </w:rPr>
        <w:t>État indépendant du Congo</w:t>
      </w:r>
      <w:r>
        <w:t>) — государство в Африке, существовавшее в 1885-1908 годах, являвшееся «личным владением» короля Бельгии Леопольда II, с жестоким режимом эксплуатации местного населения, при этом будучи независимым от правительства Бельгии.</w:t>
      </w:r>
    </w:p>
    <w:p w:rsidR="00274FE5" w:rsidRDefault="00D76DE0">
      <w:pPr>
        <w:pStyle w:val="a3"/>
      </w:pPr>
      <w:r>
        <w:t>Ныне на территории бывшего Свободного государства Конго существуют Демократическая Республика Конго, Республика Бурунди и Республика Руанда.</w:t>
      </w:r>
    </w:p>
    <w:p w:rsidR="00274FE5" w:rsidRDefault="00D76DE0">
      <w:pPr>
        <w:pStyle w:val="21"/>
        <w:numPr>
          <w:ilvl w:val="0"/>
          <w:numId w:val="0"/>
        </w:numPr>
      </w:pPr>
      <w:r>
        <w:t>Политика</w:t>
      </w:r>
    </w:p>
    <w:p w:rsidR="00274FE5" w:rsidRDefault="00D76DE0">
      <w:pPr>
        <w:pStyle w:val="a3"/>
      </w:pPr>
      <w:r>
        <w:t xml:space="preserve">В последней четверти XIX века территория Конго стала объектом соперничества колониальных держав. В 1876 г. бельгийский король Леопольд II организовал под своим председательством Международную ассоциацию для исследования и цивилизации Центральной Африки. Под её прикрытием королевские эмиссары (путешественники, офицеры, миссионеры) навязывали вождям местных племён кабальные договоры. Используя противоречия между Великобританией, Францией, Германией и США, Леопольд II установил контроль над огромной территорией. Берлинская конференция в 1884—1885 г. признала Леопольда II сувереном захваченной территории, получившей название </w:t>
      </w:r>
      <w:r>
        <w:rPr>
          <w:i/>
          <w:iCs/>
        </w:rPr>
        <w:t>Свободное государство Конго</w:t>
      </w:r>
      <w:r>
        <w:t>. Покорение местного населения осуществлялось в течение десяти лет и сопровождалось кровавыми расправами.</w:t>
      </w:r>
    </w:p>
    <w:p w:rsidR="00274FE5" w:rsidRDefault="00D76DE0">
      <w:pPr>
        <w:pStyle w:val="a3"/>
      </w:pPr>
      <w:r>
        <w:t>Чтобы держать многомиллионное население Конго под контролем, использовались «Общественные силы» (Force Publique) — частная армия, сформированная из ряда местных воинственных племен, под командованием европейских офицеров.</w:t>
      </w:r>
    </w:p>
    <w:p w:rsidR="00274FE5" w:rsidRDefault="00D76DE0">
      <w:pPr>
        <w:pStyle w:val="a3"/>
      </w:pPr>
      <w:r>
        <w:t>В стране царил режим вооруженного грабежа населения, паразитического расхищения наиболее доступных для эксплуатации естественных богатств. За невыполнение поставок слоновой кости, каучука, продовольствия, за отказ выполнять трудовую повинность власти истребляли местных жителей, сжигали селения, опустошали целые районы. Условия работы на каучуковых плантациях были невыносимыми: сотни тысяч людей гибли от голода и эпидемий. Зачастую, чтобы принудить местных жителей к работе, власти колонии брали в заложники женщин и держали их под арестом в течение всего сезона сбора каучука.</w:t>
      </w:r>
    </w:p>
    <w:p w:rsidR="00274FE5" w:rsidRDefault="00D76DE0">
      <w:pPr>
        <w:pStyle w:val="a3"/>
      </w:pPr>
      <w:r>
        <w:t>За малейшую провинность работников калечили и убивали. От бойцов «Общественных сил» в качестве доказательства «целевого» расхода патронов во время карательных операций требовалось предъявлять отрубленные руки убитых.</w:t>
      </w:r>
    </w:p>
    <w:p w:rsidR="00274FE5" w:rsidRDefault="00D76DE0">
      <w:pPr>
        <w:pStyle w:val="a3"/>
      </w:pPr>
      <w:r>
        <w:t>Внимание общественности к проблеме Конго привлёк сначала Джозеф Конрад в повести «Сердце тьмы» (1899), а затем доклад дипломата Роджера Кейсмента и работа основанного им Общества по проведению реформ в Конго.</w:t>
      </w:r>
    </w:p>
    <w:p w:rsidR="00274FE5" w:rsidRDefault="00D76DE0">
      <w:pPr>
        <w:pStyle w:val="a3"/>
      </w:pPr>
      <w:r>
        <w:t>В 1908 г. бельгийский король продал свои африканские владения бельгийскому государству.</w:t>
      </w:r>
    </w:p>
    <w:p w:rsidR="00274FE5" w:rsidRDefault="00D76DE0">
      <w:pPr>
        <w:pStyle w:val="a3"/>
      </w:pPr>
      <w:r>
        <w:t>Система жесточайшей эксплуатации привела к сокращению численности населения Конго с 30 млн в 1884 г. до 15 млн в 1915 г.</w:t>
      </w:r>
    </w:p>
    <w:p w:rsidR="00274FE5" w:rsidRDefault="00274FE5">
      <w:pPr>
        <w:pStyle w:val="a3"/>
      </w:pPr>
    </w:p>
    <w:p w:rsidR="00274FE5" w:rsidRDefault="00274FE5">
      <w:pPr>
        <w:pStyle w:val="a3"/>
      </w:pPr>
    </w:p>
    <w:p w:rsidR="00274FE5" w:rsidRDefault="00D76DE0">
      <w:pPr>
        <w:pStyle w:val="a3"/>
      </w:pPr>
      <w:r>
        <w:t>Источник: http://ru.wikipedia.org/wiki/Свободное_государство_Конго</w:t>
      </w:r>
      <w:bookmarkStart w:id="0" w:name="_GoBack"/>
      <w:bookmarkEnd w:id="0"/>
    </w:p>
    <w:sectPr w:rsidR="00274FE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DE0"/>
    <w:rsid w:val="00105955"/>
    <w:rsid w:val="00274FE5"/>
    <w:rsid w:val="00D7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0A3FE-0014-405B-BC0F-52366887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2014-04-17T01:44:00Z</dcterms:created>
  <dcterms:modified xsi:type="dcterms:W3CDTF">2014-04-17T01:44:00Z</dcterms:modified>
</cp:coreProperties>
</file>