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877" w:rsidRDefault="00E47877" w:rsidP="001D348B">
      <w:pPr>
        <w:pStyle w:val="1"/>
        <w:rPr>
          <w:b/>
          <w:bCs/>
          <w:sz w:val="28"/>
          <w:szCs w:val="28"/>
        </w:rPr>
      </w:pPr>
      <w:bookmarkStart w:id="0" w:name="_Toc181022884"/>
      <w:bookmarkStart w:id="1" w:name="_Toc210130220"/>
    </w:p>
    <w:p w:rsidR="001D348B" w:rsidRPr="00B224ED" w:rsidRDefault="001D348B" w:rsidP="001D348B">
      <w:pPr>
        <w:pStyle w:val="1"/>
        <w:rPr>
          <w:b/>
          <w:bCs/>
          <w:sz w:val="28"/>
          <w:szCs w:val="28"/>
        </w:rPr>
      </w:pPr>
      <w:r w:rsidRPr="00B224ED">
        <w:rPr>
          <w:b/>
          <w:bCs/>
          <w:sz w:val="28"/>
          <w:szCs w:val="28"/>
        </w:rPr>
        <w:t>2. СВОТ АНАЛИЗ                                                                                                    (НА ПРИМЕРЕ АО  «Оленегорский механический завод»)</w:t>
      </w:r>
      <w:bookmarkEnd w:id="0"/>
      <w:bookmarkEnd w:id="1"/>
    </w:p>
    <w:p w:rsidR="001D348B" w:rsidRPr="004B4FDA" w:rsidRDefault="001D348B" w:rsidP="001D348B">
      <w:pPr>
        <w:shd w:val="clear" w:color="auto" w:fill="FFFFFF"/>
        <w:spacing w:line="360" w:lineRule="auto"/>
        <w:ind w:left="24" w:firstLine="893"/>
        <w:rPr>
          <w:sz w:val="28"/>
          <w:szCs w:val="28"/>
        </w:rPr>
      </w:pPr>
      <w:r>
        <w:rPr>
          <w:sz w:val="28"/>
          <w:szCs w:val="28"/>
        </w:rPr>
        <w:t>А</w:t>
      </w:r>
      <w:r w:rsidRPr="004B4FDA">
        <w:rPr>
          <w:sz w:val="28"/>
          <w:szCs w:val="28"/>
        </w:rPr>
        <w:t>кционерное общество «</w:t>
      </w:r>
      <w:r>
        <w:rPr>
          <w:sz w:val="28"/>
          <w:szCs w:val="28"/>
        </w:rPr>
        <w:t>Оленегорский механический завод</w:t>
      </w:r>
      <w:r w:rsidRPr="004B4FDA">
        <w:rPr>
          <w:sz w:val="28"/>
          <w:szCs w:val="28"/>
        </w:rPr>
        <w:t>»</w:t>
      </w:r>
      <w:r>
        <w:rPr>
          <w:sz w:val="28"/>
          <w:szCs w:val="28"/>
        </w:rPr>
        <w:t xml:space="preserve"> (ОМЗ)</w:t>
      </w:r>
      <w:r w:rsidRPr="004B4FDA">
        <w:rPr>
          <w:sz w:val="28"/>
          <w:szCs w:val="28"/>
        </w:rPr>
        <w:t xml:space="preserve"> работает в городе </w:t>
      </w:r>
      <w:r>
        <w:rPr>
          <w:sz w:val="28"/>
          <w:szCs w:val="28"/>
        </w:rPr>
        <w:t>Оленегорск</w:t>
      </w:r>
      <w:r w:rsidRPr="004B4FDA">
        <w:rPr>
          <w:sz w:val="28"/>
          <w:szCs w:val="28"/>
        </w:rPr>
        <w:t xml:space="preserve"> уже </w:t>
      </w:r>
      <w:r>
        <w:rPr>
          <w:sz w:val="28"/>
          <w:szCs w:val="28"/>
        </w:rPr>
        <w:t xml:space="preserve">много </w:t>
      </w:r>
      <w:r w:rsidRPr="004B4FDA">
        <w:rPr>
          <w:sz w:val="28"/>
          <w:szCs w:val="28"/>
        </w:rPr>
        <w:t xml:space="preserve"> лет. Компания создана как организация,</w:t>
      </w:r>
      <w:r>
        <w:rPr>
          <w:sz w:val="28"/>
          <w:szCs w:val="28"/>
        </w:rPr>
        <w:t xml:space="preserve"> выполняющая заказы Оленегорского ГОКа по ремонту и восстановлению оборудования, изготовления оснастки, а так же выполнения заказов сторонних потребителей</w:t>
      </w:r>
      <w:r w:rsidRPr="004B4FDA">
        <w:rPr>
          <w:sz w:val="28"/>
          <w:szCs w:val="28"/>
        </w:rPr>
        <w:t>.</w:t>
      </w:r>
    </w:p>
    <w:p w:rsidR="001D348B" w:rsidRPr="00B224ED" w:rsidRDefault="001D348B" w:rsidP="001D348B">
      <w:pPr>
        <w:pStyle w:val="2"/>
        <w:spacing w:line="360" w:lineRule="auto"/>
        <w:jc w:val="left"/>
        <w:rPr>
          <w:b/>
          <w:bCs/>
          <w:i w:val="0"/>
          <w:iCs w:val="0"/>
          <w:sz w:val="28"/>
          <w:szCs w:val="28"/>
        </w:rPr>
      </w:pPr>
      <w:bookmarkStart w:id="2" w:name="_Toc181022885"/>
      <w:r>
        <w:rPr>
          <w:b/>
          <w:bCs/>
          <w:i w:val="0"/>
          <w:iCs w:val="0"/>
          <w:sz w:val="28"/>
          <w:szCs w:val="28"/>
        </w:rPr>
        <w:tab/>
      </w:r>
      <w:r>
        <w:rPr>
          <w:b/>
          <w:bCs/>
          <w:i w:val="0"/>
          <w:iCs w:val="0"/>
          <w:sz w:val="28"/>
          <w:szCs w:val="28"/>
        </w:rPr>
        <w:tab/>
        <w:t xml:space="preserve">        </w:t>
      </w:r>
      <w:bookmarkStart w:id="3" w:name="_Toc210130221"/>
      <w:r>
        <w:rPr>
          <w:b/>
          <w:bCs/>
          <w:i w:val="0"/>
          <w:iCs w:val="0"/>
          <w:sz w:val="28"/>
          <w:szCs w:val="28"/>
        </w:rPr>
        <w:t>2</w:t>
      </w:r>
      <w:r w:rsidRPr="00B224ED">
        <w:rPr>
          <w:b/>
          <w:bCs/>
          <w:i w:val="0"/>
          <w:iCs w:val="0"/>
          <w:sz w:val="28"/>
          <w:szCs w:val="28"/>
        </w:rPr>
        <w:t>.1 Анализ внутренней среды компании</w:t>
      </w:r>
      <w:bookmarkEnd w:id="3"/>
      <w:r w:rsidRPr="00B224ED">
        <w:rPr>
          <w:b/>
          <w:bCs/>
          <w:i w:val="0"/>
          <w:iCs w:val="0"/>
          <w:sz w:val="28"/>
          <w:szCs w:val="28"/>
        </w:rPr>
        <w:t xml:space="preserve"> </w:t>
      </w:r>
      <w:bookmarkEnd w:id="2"/>
    </w:p>
    <w:p w:rsidR="001D348B" w:rsidRPr="004B4FDA" w:rsidRDefault="001D348B" w:rsidP="001D348B">
      <w:pPr>
        <w:shd w:val="clear" w:color="auto" w:fill="FFFFFF"/>
        <w:spacing w:line="360" w:lineRule="auto"/>
        <w:ind w:left="19" w:right="10" w:firstLine="883"/>
        <w:rPr>
          <w:sz w:val="28"/>
          <w:szCs w:val="28"/>
        </w:rPr>
      </w:pPr>
      <w:r w:rsidRPr="004B4FDA">
        <w:rPr>
          <w:sz w:val="28"/>
          <w:szCs w:val="28"/>
        </w:rPr>
        <w:t xml:space="preserve">Генеральный директор компании стоит во главе предприятия с </w:t>
      </w:r>
      <w:r>
        <w:rPr>
          <w:sz w:val="28"/>
          <w:szCs w:val="28"/>
        </w:rPr>
        <w:t>2004 г</w:t>
      </w:r>
      <w:r w:rsidRPr="004B4FDA">
        <w:rPr>
          <w:sz w:val="28"/>
          <w:szCs w:val="28"/>
        </w:rPr>
        <w:t xml:space="preserve"> и обладает большим опытом в области руководства. Следует отметить, что именно личность руководителя сыграла важнейшую роль в успехе компании.</w:t>
      </w:r>
    </w:p>
    <w:p w:rsidR="001D348B" w:rsidRPr="004B4FDA" w:rsidRDefault="001D348B" w:rsidP="001D348B">
      <w:pPr>
        <w:shd w:val="clear" w:color="auto" w:fill="FFFFFF"/>
        <w:spacing w:line="360" w:lineRule="auto"/>
        <w:ind w:left="19" w:right="10" w:firstLine="888"/>
        <w:rPr>
          <w:sz w:val="28"/>
          <w:szCs w:val="28"/>
        </w:rPr>
      </w:pPr>
      <w:r w:rsidRPr="004B4FDA">
        <w:rPr>
          <w:sz w:val="28"/>
          <w:szCs w:val="28"/>
        </w:rPr>
        <w:t>Что касается руководителей среднего звена, то каждый из них имеет опыт работы в вверенной ему области не менее от 5 до 10 лет.</w:t>
      </w:r>
    </w:p>
    <w:p w:rsidR="001D348B" w:rsidRPr="004B4FDA" w:rsidRDefault="001D348B" w:rsidP="001D348B">
      <w:pPr>
        <w:shd w:val="clear" w:color="auto" w:fill="FFFFFF"/>
        <w:spacing w:line="360" w:lineRule="auto"/>
        <w:ind w:left="19" w:right="10" w:firstLine="888"/>
        <w:rPr>
          <w:sz w:val="28"/>
          <w:szCs w:val="28"/>
        </w:rPr>
      </w:pPr>
      <w:r w:rsidRPr="004B4FDA">
        <w:rPr>
          <w:sz w:val="28"/>
          <w:szCs w:val="28"/>
        </w:rPr>
        <w:t>Управленцы низших звеньев также имеют опыт работы, достаточный для осуществления ими оперативного руководства - около 2-х-З-х лет.</w:t>
      </w:r>
    </w:p>
    <w:p w:rsidR="001D348B" w:rsidRPr="004B4FDA" w:rsidRDefault="001D348B" w:rsidP="001D348B">
      <w:pPr>
        <w:shd w:val="clear" w:color="auto" w:fill="FFFFFF"/>
        <w:spacing w:line="360" w:lineRule="auto"/>
        <w:ind w:left="10" w:right="14" w:firstLine="893"/>
        <w:rPr>
          <w:sz w:val="28"/>
          <w:szCs w:val="28"/>
        </w:rPr>
      </w:pPr>
      <w:r w:rsidRPr="004B4FDA">
        <w:rPr>
          <w:sz w:val="28"/>
          <w:szCs w:val="28"/>
        </w:rPr>
        <w:t xml:space="preserve">На </w:t>
      </w:r>
      <w:r>
        <w:rPr>
          <w:sz w:val="28"/>
          <w:szCs w:val="28"/>
        </w:rPr>
        <w:t xml:space="preserve">АО «ОМЗ» </w:t>
      </w:r>
      <w:r w:rsidRPr="004B4FDA">
        <w:rPr>
          <w:sz w:val="28"/>
          <w:szCs w:val="28"/>
        </w:rPr>
        <w:t>имеется 5 уровней управления. В силу этого большинство решений принимаются на верхних уровнях иерархии. К ним относятся решения по вопросам направления деятельности предприятия, займов, инвестиций и т.д. При этом осуществляется строгий контроль за их выполнением.</w:t>
      </w:r>
    </w:p>
    <w:p w:rsidR="001D348B" w:rsidRPr="004B4FDA" w:rsidRDefault="001D348B" w:rsidP="001D348B">
      <w:pPr>
        <w:shd w:val="clear" w:color="auto" w:fill="FFFFFF"/>
        <w:spacing w:line="360" w:lineRule="auto"/>
        <w:ind w:right="19" w:firstLine="898"/>
        <w:rPr>
          <w:sz w:val="28"/>
          <w:szCs w:val="28"/>
        </w:rPr>
      </w:pPr>
      <w:r w:rsidRPr="004B4FDA">
        <w:rPr>
          <w:sz w:val="28"/>
          <w:szCs w:val="28"/>
        </w:rPr>
        <w:t>Необходимая степень мотивации руководителей и рядовых исполнителей достигается за счёт действующей в компании системы мотивирования сотрудников. Основу такой системы составляет выплата премий, что предусматривает единовременную выдачу работнику определенной денежной суммы в связи с достижением им более высоких успехов в труде по сравнению с другими работниками.</w:t>
      </w:r>
    </w:p>
    <w:p w:rsidR="001D348B" w:rsidRPr="004B4FDA" w:rsidRDefault="001D348B" w:rsidP="001D348B">
      <w:pPr>
        <w:shd w:val="clear" w:color="auto" w:fill="FFFFFF"/>
        <w:spacing w:line="360" w:lineRule="auto"/>
        <w:ind w:left="10" w:right="24" w:firstLine="883"/>
        <w:rPr>
          <w:sz w:val="28"/>
          <w:szCs w:val="28"/>
        </w:rPr>
      </w:pPr>
      <w:r w:rsidRPr="004B4FDA">
        <w:rPr>
          <w:sz w:val="28"/>
          <w:szCs w:val="28"/>
        </w:rPr>
        <w:t>Ряду сотрудников, в частности сотрудникам отделов сбыта и снабжения, выплачивается процент от объёма совершённой сделки.</w:t>
      </w:r>
    </w:p>
    <w:p w:rsidR="001D348B" w:rsidRDefault="001D348B" w:rsidP="001D348B">
      <w:pPr>
        <w:shd w:val="clear" w:color="auto" w:fill="FFFFFF"/>
        <w:spacing w:line="360" w:lineRule="auto"/>
        <w:ind w:left="10" w:right="24" w:firstLine="888"/>
        <w:rPr>
          <w:sz w:val="28"/>
          <w:szCs w:val="28"/>
        </w:rPr>
      </w:pPr>
      <w:r w:rsidRPr="004B4FDA">
        <w:rPr>
          <w:sz w:val="28"/>
          <w:szCs w:val="28"/>
        </w:rPr>
        <w:t>Помимо материальных поощрений, система поощрений моральных - объявление благодарности за успешное выполнение сотрудником поставленных перед ним задач.</w:t>
      </w:r>
    </w:p>
    <w:p w:rsidR="001D348B" w:rsidRPr="004B4FDA" w:rsidRDefault="001D348B" w:rsidP="001D348B">
      <w:pPr>
        <w:shd w:val="clear" w:color="auto" w:fill="FFFFFF"/>
        <w:spacing w:line="360" w:lineRule="auto"/>
        <w:ind w:left="10" w:right="24" w:firstLine="888"/>
        <w:rPr>
          <w:sz w:val="28"/>
          <w:szCs w:val="28"/>
        </w:rPr>
      </w:pPr>
      <w:r w:rsidRPr="004B4FDA">
        <w:rPr>
          <w:b/>
          <w:bCs/>
          <w:sz w:val="28"/>
          <w:szCs w:val="28"/>
        </w:rPr>
        <w:t>Маркетинг</w:t>
      </w:r>
    </w:p>
    <w:p w:rsidR="001D348B" w:rsidRPr="004B4FDA" w:rsidRDefault="001D348B" w:rsidP="001D348B">
      <w:pPr>
        <w:shd w:val="clear" w:color="auto" w:fill="FFFFFF"/>
        <w:spacing w:line="360" w:lineRule="auto"/>
        <w:ind w:left="5" w:right="24" w:firstLine="893"/>
        <w:rPr>
          <w:sz w:val="28"/>
          <w:szCs w:val="28"/>
        </w:rPr>
      </w:pPr>
      <w:r w:rsidRPr="004B4FDA">
        <w:rPr>
          <w:sz w:val="28"/>
          <w:szCs w:val="28"/>
        </w:rPr>
        <w:t xml:space="preserve">Основным направлением деятельность </w:t>
      </w:r>
      <w:r>
        <w:rPr>
          <w:sz w:val="28"/>
          <w:szCs w:val="28"/>
        </w:rPr>
        <w:t xml:space="preserve">АО «ОМЗ» </w:t>
      </w:r>
      <w:r w:rsidRPr="004B4FDA">
        <w:rPr>
          <w:sz w:val="28"/>
          <w:szCs w:val="28"/>
        </w:rPr>
        <w:t xml:space="preserve">является сотрудничество   с  </w:t>
      </w:r>
      <w:r>
        <w:rPr>
          <w:sz w:val="28"/>
          <w:szCs w:val="28"/>
        </w:rPr>
        <w:t>АО «Оленегорский ГОК»</w:t>
      </w:r>
      <w:r w:rsidRPr="004B4FDA">
        <w:rPr>
          <w:sz w:val="28"/>
          <w:szCs w:val="28"/>
        </w:rPr>
        <w:t xml:space="preserve"> .   Причём</w:t>
      </w:r>
      <w:r>
        <w:rPr>
          <w:sz w:val="28"/>
          <w:szCs w:val="28"/>
        </w:rPr>
        <w:t xml:space="preserve"> </w:t>
      </w:r>
      <w:r w:rsidRPr="004B4FDA">
        <w:rPr>
          <w:sz w:val="28"/>
          <w:szCs w:val="28"/>
        </w:rPr>
        <w:t xml:space="preserve">целевыми сегментами для компании являются все предприятия, </w:t>
      </w:r>
      <w:r>
        <w:rPr>
          <w:sz w:val="28"/>
          <w:szCs w:val="28"/>
        </w:rPr>
        <w:t>горнорудного комплекса, работающие на территории Мурманской области (АО «Апатит», «КМК»)</w:t>
      </w:r>
      <w:r w:rsidRPr="004B4FDA">
        <w:rPr>
          <w:sz w:val="28"/>
          <w:szCs w:val="28"/>
        </w:rPr>
        <w:t>.</w:t>
      </w:r>
    </w:p>
    <w:p w:rsidR="001D348B" w:rsidRPr="004B4FDA" w:rsidRDefault="001D348B" w:rsidP="001D348B">
      <w:pPr>
        <w:shd w:val="clear" w:color="auto" w:fill="FFFFFF"/>
        <w:spacing w:line="360" w:lineRule="auto"/>
        <w:ind w:left="24" w:firstLine="883"/>
        <w:rPr>
          <w:sz w:val="28"/>
          <w:szCs w:val="28"/>
        </w:rPr>
      </w:pPr>
      <w:r w:rsidRPr="004B4FDA">
        <w:rPr>
          <w:sz w:val="28"/>
          <w:szCs w:val="28"/>
        </w:rPr>
        <w:t>Предпр</w:t>
      </w:r>
      <w:r>
        <w:rPr>
          <w:sz w:val="28"/>
          <w:szCs w:val="28"/>
        </w:rPr>
        <w:t>иятие сотрудничает более чем с 20зарубежными и отечественными производителями</w:t>
      </w:r>
      <w:r w:rsidRPr="004B4FDA">
        <w:rPr>
          <w:sz w:val="28"/>
          <w:szCs w:val="28"/>
        </w:rPr>
        <w:t>, , что позволяет ей иметь широчайший ассортимент продукции по сравнению с другими компаниями, функционирующими в данной отрасли.</w:t>
      </w:r>
    </w:p>
    <w:p w:rsidR="001D348B" w:rsidRPr="004B4FDA" w:rsidRDefault="001D348B" w:rsidP="001D348B">
      <w:pPr>
        <w:shd w:val="clear" w:color="auto" w:fill="FFFFFF"/>
        <w:spacing w:line="360" w:lineRule="auto"/>
        <w:ind w:left="19" w:right="5" w:firstLine="893"/>
        <w:rPr>
          <w:sz w:val="28"/>
          <w:szCs w:val="28"/>
        </w:rPr>
      </w:pPr>
      <w:r>
        <w:rPr>
          <w:sz w:val="28"/>
          <w:szCs w:val="28"/>
        </w:rPr>
        <w:t>Нахождение предприятия рядом с поставщиками</w:t>
      </w:r>
      <w:r w:rsidRPr="004B4FDA">
        <w:rPr>
          <w:sz w:val="28"/>
          <w:szCs w:val="28"/>
        </w:rPr>
        <w:t xml:space="preserve"> значительно экономит время клиента на поиск нужных ему запчастей, а также является очень удобной.</w:t>
      </w:r>
    </w:p>
    <w:p w:rsidR="001D348B" w:rsidRPr="004B4FDA" w:rsidRDefault="001D348B" w:rsidP="001D348B">
      <w:pPr>
        <w:shd w:val="clear" w:color="auto" w:fill="FFFFFF"/>
        <w:spacing w:line="360" w:lineRule="auto"/>
        <w:ind w:left="14" w:firstLine="888"/>
        <w:rPr>
          <w:sz w:val="28"/>
          <w:szCs w:val="28"/>
        </w:rPr>
      </w:pPr>
      <w:r w:rsidRPr="004B4FDA">
        <w:rPr>
          <w:sz w:val="28"/>
          <w:szCs w:val="28"/>
        </w:rPr>
        <w:t>Консультационные и инженерные услуги, оказываемые специалистами компании, позволяют клиентам экономить время на ознакомление с особенностями эксплуатации поставленной продукции, осуществление замены частей используемой техники и т.д.</w:t>
      </w:r>
    </w:p>
    <w:p w:rsidR="001D348B" w:rsidRPr="004B4FDA" w:rsidRDefault="001D348B" w:rsidP="001D348B">
      <w:pPr>
        <w:shd w:val="clear" w:color="auto" w:fill="FFFFFF"/>
        <w:spacing w:line="360" w:lineRule="auto"/>
        <w:ind w:left="10" w:right="10" w:firstLine="893"/>
        <w:rPr>
          <w:sz w:val="28"/>
          <w:szCs w:val="28"/>
        </w:rPr>
      </w:pPr>
      <w:r w:rsidRPr="004B4FDA">
        <w:rPr>
          <w:sz w:val="28"/>
          <w:szCs w:val="28"/>
        </w:rPr>
        <w:t>Гарантийное обслуживание подразумевает бесплатный ремонт или замену з/ч в течении всего гарантийного срока, что практически не практикуется конкурентами.</w:t>
      </w:r>
    </w:p>
    <w:p w:rsidR="001D348B" w:rsidRPr="004B4FDA" w:rsidRDefault="001D348B" w:rsidP="001D348B">
      <w:pPr>
        <w:shd w:val="clear" w:color="auto" w:fill="FFFFFF"/>
        <w:spacing w:line="360" w:lineRule="auto"/>
        <w:ind w:left="10" w:right="24" w:firstLine="888"/>
        <w:rPr>
          <w:sz w:val="28"/>
          <w:szCs w:val="28"/>
        </w:rPr>
      </w:pPr>
      <w:r w:rsidRPr="004B4FDA">
        <w:rPr>
          <w:sz w:val="28"/>
          <w:szCs w:val="28"/>
        </w:rPr>
        <w:t>Гибкая система оплаты позволяет клиенту самому выбирать форму оплаты. Предприятие рассматривает любые предложения.</w:t>
      </w:r>
    </w:p>
    <w:p w:rsidR="001D348B" w:rsidRPr="004B4FDA" w:rsidRDefault="001D348B" w:rsidP="001D348B">
      <w:pPr>
        <w:shd w:val="clear" w:color="auto" w:fill="FFFFFF"/>
        <w:spacing w:line="360" w:lineRule="auto"/>
        <w:ind w:left="14" w:right="19" w:firstLine="883"/>
        <w:rPr>
          <w:sz w:val="28"/>
          <w:szCs w:val="28"/>
        </w:rPr>
      </w:pPr>
      <w:r w:rsidRPr="004B4FDA">
        <w:rPr>
          <w:sz w:val="28"/>
          <w:szCs w:val="28"/>
        </w:rPr>
        <w:t>Доставка продукции потребителю осуществляется любым видом транспорта по желанию заказчика.</w:t>
      </w:r>
    </w:p>
    <w:p w:rsidR="001D348B" w:rsidRPr="004B4FDA" w:rsidRDefault="001D348B" w:rsidP="001D348B">
      <w:pPr>
        <w:shd w:val="clear" w:color="auto" w:fill="FFFFFF"/>
        <w:spacing w:line="360" w:lineRule="auto"/>
        <w:ind w:left="10" w:right="19" w:firstLine="888"/>
        <w:rPr>
          <w:sz w:val="28"/>
          <w:szCs w:val="28"/>
        </w:rPr>
      </w:pPr>
      <w:r w:rsidRPr="004B4FDA">
        <w:rPr>
          <w:sz w:val="28"/>
          <w:szCs w:val="28"/>
        </w:rPr>
        <w:t>Уникальный опыт в проведении всех видов ремонта тепловозов, а также дизелей позволяет обеспечивать очень высокий уровень качества ремонтных работ.</w:t>
      </w:r>
    </w:p>
    <w:p w:rsidR="001D348B" w:rsidRPr="004B4FDA" w:rsidRDefault="001D348B" w:rsidP="001D348B">
      <w:pPr>
        <w:shd w:val="clear" w:color="auto" w:fill="FFFFFF"/>
        <w:spacing w:line="360" w:lineRule="auto"/>
        <w:ind w:left="5" w:right="14" w:firstLine="898"/>
        <w:rPr>
          <w:sz w:val="28"/>
          <w:szCs w:val="28"/>
        </w:rPr>
      </w:pPr>
      <w:r w:rsidRPr="004B4FDA">
        <w:rPr>
          <w:sz w:val="28"/>
          <w:szCs w:val="28"/>
        </w:rPr>
        <w:t>Опыт работы на российском рынке, выполнение работ и оказание услуг на самом высоком уровне обеспечили компании репутацию надёжного партнёра и одного из самых крупных поставщиков запчастей к железнодорожной технике.</w:t>
      </w:r>
    </w:p>
    <w:p w:rsidR="001D348B" w:rsidRDefault="001D348B" w:rsidP="001D348B">
      <w:pPr>
        <w:shd w:val="clear" w:color="auto" w:fill="FFFFFF"/>
        <w:spacing w:line="360" w:lineRule="auto"/>
        <w:ind w:left="893"/>
        <w:rPr>
          <w:sz w:val="28"/>
          <w:szCs w:val="28"/>
        </w:rPr>
      </w:pPr>
      <w:r w:rsidRPr="004B4FDA">
        <w:rPr>
          <w:sz w:val="28"/>
          <w:szCs w:val="28"/>
        </w:rPr>
        <w:t>Маркетинговая концепция отсутствует.</w:t>
      </w:r>
    </w:p>
    <w:p w:rsidR="001D348B" w:rsidRPr="004B4FDA" w:rsidRDefault="001D348B" w:rsidP="001D348B">
      <w:pPr>
        <w:shd w:val="clear" w:color="auto" w:fill="FFFFFF"/>
        <w:spacing w:line="360" w:lineRule="auto"/>
        <w:ind w:left="893"/>
        <w:rPr>
          <w:sz w:val="28"/>
          <w:szCs w:val="28"/>
        </w:rPr>
      </w:pPr>
      <w:r w:rsidRPr="004B4FDA">
        <w:rPr>
          <w:b/>
          <w:bCs/>
          <w:sz w:val="28"/>
          <w:szCs w:val="28"/>
        </w:rPr>
        <w:t>Производство и НИОКР</w:t>
      </w:r>
    </w:p>
    <w:p w:rsidR="001D348B" w:rsidRPr="004B4FDA" w:rsidRDefault="001D348B" w:rsidP="001D348B">
      <w:pPr>
        <w:shd w:val="clear" w:color="auto" w:fill="FFFFFF"/>
        <w:spacing w:line="360" w:lineRule="auto"/>
        <w:ind w:right="24" w:firstLine="888"/>
        <w:rPr>
          <w:sz w:val="28"/>
          <w:szCs w:val="28"/>
        </w:rPr>
      </w:pPr>
      <w:r w:rsidRPr="004B4FDA">
        <w:rPr>
          <w:sz w:val="28"/>
          <w:szCs w:val="28"/>
        </w:rPr>
        <w:t>Производственный процесс на предприятии осуществляется на</w:t>
      </w:r>
      <w:r>
        <w:rPr>
          <w:sz w:val="28"/>
          <w:szCs w:val="28"/>
        </w:rPr>
        <w:t xml:space="preserve"> собственной базе</w:t>
      </w:r>
      <w:r w:rsidRPr="004B4FDA">
        <w:rPr>
          <w:sz w:val="28"/>
          <w:szCs w:val="28"/>
        </w:rPr>
        <w:t>.</w:t>
      </w:r>
    </w:p>
    <w:p w:rsidR="001D348B" w:rsidRPr="004B4FDA" w:rsidRDefault="001D348B" w:rsidP="001D348B">
      <w:pPr>
        <w:shd w:val="clear" w:color="auto" w:fill="FFFFFF"/>
        <w:spacing w:line="360" w:lineRule="auto"/>
        <w:ind w:left="888"/>
        <w:rPr>
          <w:sz w:val="28"/>
          <w:szCs w:val="28"/>
        </w:rPr>
      </w:pPr>
      <w:r w:rsidRPr="004B4FDA">
        <w:rPr>
          <w:sz w:val="28"/>
          <w:szCs w:val="28"/>
        </w:rPr>
        <w:t>Производственные площади предприятия составляют порядка 10 000 м</w:t>
      </w:r>
      <w:r>
        <w:rPr>
          <w:sz w:val="28"/>
          <w:szCs w:val="28"/>
          <w:vertAlign w:val="superscript"/>
        </w:rPr>
        <w:t>2</w:t>
      </w:r>
      <w:r w:rsidRPr="004B4FDA">
        <w:rPr>
          <w:sz w:val="28"/>
          <w:szCs w:val="28"/>
        </w:rPr>
        <w:t>.</w:t>
      </w:r>
    </w:p>
    <w:p w:rsidR="001D348B" w:rsidRPr="004B4FDA" w:rsidRDefault="001D348B" w:rsidP="001D348B">
      <w:pPr>
        <w:shd w:val="clear" w:color="auto" w:fill="FFFFFF"/>
        <w:spacing w:line="360" w:lineRule="auto"/>
        <w:ind w:left="5" w:right="24" w:firstLine="883"/>
        <w:rPr>
          <w:sz w:val="28"/>
          <w:szCs w:val="28"/>
        </w:rPr>
      </w:pPr>
      <w:r w:rsidRPr="004B4FDA">
        <w:rPr>
          <w:sz w:val="28"/>
          <w:szCs w:val="28"/>
        </w:rPr>
        <w:t>Производственное оборудование включает широкий спектр обрабатывающих станков, таких как:</w:t>
      </w:r>
    </w:p>
    <w:p w:rsidR="001D348B" w:rsidRDefault="001D348B" w:rsidP="001D348B">
      <w:pPr>
        <w:numPr>
          <w:ilvl w:val="0"/>
          <w:numId w:val="5"/>
        </w:numPr>
        <w:shd w:val="clear" w:color="auto" w:fill="FFFFFF"/>
        <w:autoSpaceDE w:val="0"/>
        <w:autoSpaceDN w:val="0"/>
        <w:adjustRightInd w:val="0"/>
        <w:spacing w:line="360" w:lineRule="auto"/>
        <w:rPr>
          <w:sz w:val="28"/>
          <w:szCs w:val="28"/>
        </w:rPr>
      </w:pPr>
      <w:r w:rsidRPr="004B4FDA">
        <w:rPr>
          <w:sz w:val="28"/>
          <w:szCs w:val="28"/>
        </w:rPr>
        <w:t>токарно-револьверные;</w:t>
      </w:r>
    </w:p>
    <w:p w:rsidR="001D348B" w:rsidRPr="004B4FDA" w:rsidRDefault="001D348B" w:rsidP="001D348B">
      <w:pPr>
        <w:numPr>
          <w:ilvl w:val="0"/>
          <w:numId w:val="5"/>
        </w:numPr>
        <w:shd w:val="clear" w:color="auto" w:fill="FFFFFF"/>
        <w:autoSpaceDE w:val="0"/>
        <w:autoSpaceDN w:val="0"/>
        <w:adjustRightInd w:val="0"/>
        <w:spacing w:line="360" w:lineRule="auto"/>
        <w:rPr>
          <w:sz w:val="28"/>
          <w:szCs w:val="28"/>
        </w:rPr>
      </w:pPr>
      <w:r>
        <w:rPr>
          <w:sz w:val="28"/>
          <w:szCs w:val="28"/>
        </w:rPr>
        <w:t>тока</w:t>
      </w:r>
      <w:r w:rsidRPr="004B4FDA">
        <w:rPr>
          <w:sz w:val="28"/>
          <w:szCs w:val="28"/>
        </w:rPr>
        <w:t>рно-винторезные;</w:t>
      </w:r>
    </w:p>
    <w:p w:rsidR="001D348B" w:rsidRPr="004B4FDA" w:rsidRDefault="001D348B" w:rsidP="001D348B">
      <w:pPr>
        <w:numPr>
          <w:ilvl w:val="0"/>
          <w:numId w:val="5"/>
        </w:numPr>
        <w:shd w:val="clear" w:color="auto" w:fill="FFFFFF"/>
        <w:tabs>
          <w:tab w:val="left" w:pos="1469"/>
        </w:tabs>
        <w:autoSpaceDE w:val="0"/>
        <w:autoSpaceDN w:val="0"/>
        <w:adjustRightInd w:val="0"/>
        <w:spacing w:line="360" w:lineRule="auto"/>
        <w:rPr>
          <w:sz w:val="28"/>
          <w:szCs w:val="28"/>
        </w:rPr>
      </w:pPr>
      <w:r w:rsidRPr="004B4FDA">
        <w:rPr>
          <w:sz w:val="28"/>
          <w:szCs w:val="28"/>
        </w:rPr>
        <w:t>сверлильные;</w:t>
      </w:r>
    </w:p>
    <w:p w:rsidR="001D348B" w:rsidRPr="004B4FDA" w:rsidRDefault="001D348B" w:rsidP="001D348B">
      <w:pPr>
        <w:numPr>
          <w:ilvl w:val="0"/>
          <w:numId w:val="5"/>
        </w:numPr>
        <w:shd w:val="clear" w:color="auto" w:fill="FFFFFF"/>
        <w:autoSpaceDE w:val="0"/>
        <w:autoSpaceDN w:val="0"/>
        <w:adjustRightInd w:val="0"/>
        <w:spacing w:line="360" w:lineRule="auto"/>
        <w:rPr>
          <w:sz w:val="28"/>
          <w:szCs w:val="28"/>
        </w:rPr>
      </w:pPr>
      <w:r w:rsidRPr="004B4FDA">
        <w:rPr>
          <w:sz w:val="28"/>
          <w:szCs w:val="28"/>
        </w:rPr>
        <w:t>координатно-расточные;</w:t>
      </w:r>
    </w:p>
    <w:p w:rsidR="001D348B" w:rsidRPr="004B4FDA" w:rsidRDefault="001D348B" w:rsidP="001D348B">
      <w:pPr>
        <w:numPr>
          <w:ilvl w:val="0"/>
          <w:numId w:val="5"/>
        </w:numPr>
        <w:shd w:val="clear" w:color="auto" w:fill="FFFFFF"/>
        <w:autoSpaceDE w:val="0"/>
        <w:autoSpaceDN w:val="0"/>
        <w:adjustRightInd w:val="0"/>
        <w:spacing w:line="360" w:lineRule="auto"/>
        <w:rPr>
          <w:sz w:val="28"/>
          <w:szCs w:val="28"/>
        </w:rPr>
      </w:pPr>
      <w:r w:rsidRPr="004B4FDA">
        <w:rPr>
          <w:sz w:val="28"/>
          <w:szCs w:val="28"/>
        </w:rPr>
        <w:t>вертикально- и горизонтально-фрезерные;</w:t>
      </w:r>
    </w:p>
    <w:p w:rsidR="001D348B" w:rsidRDefault="001D348B" w:rsidP="001D348B">
      <w:pPr>
        <w:numPr>
          <w:ilvl w:val="0"/>
          <w:numId w:val="5"/>
        </w:numPr>
        <w:shd w:val="clear" w:color="auto" w:fill="FFFFFF"/>
        <w:tabs>
          <w:tab w:val="left" w:pos="1469"/>
        </w:tabs>
        <w:autoSpaceDE w:val="0"/>
        <w:autoSpaceDN w:val="0"/>
        <w:adjustRightInd w:val="0"/>
        <w:spacing w:line="360" w:lineRule="auto"/>
        <w:rPr>
          <w:sz w:val="28"/>
          <w:szCs w:val="28"/>
        </w:rPr>
      </w:pPr>
      <w:r>
        <w:rPr>
          <w:sz w:val="28"/>
          <w:szCs w:val="28"/>
        </w:rPr>
        <w:t>д</w:t>
      </w:r>
      <w:r w:rsidRPr="004B4FDA">
        <w:rPr>
          <w:sz w:val="28"/>
          <w:szCs w:val="28"/>
        </w:rPr>
        <w:t>олбежные;</w:t>
      </w:r>
    </w:p>
    <w:p w:rsidR="001D348B" w:rsidRDefault="001D348B" w:rsidP="001D348B">
      <w:pPr>
        <w:numPr>
          <w:ilvl w:val="0"/>
          <w:numId w:val="5"/>
        </w:numPr>
        <w:shd w:val="clear" w:color="auto" w:fill="FFFFFF"/>
        <w:tabs>
          <w:tab w:val="left" w:pos="1469"/>
        </w:tabs>
        <w:autoSpaceDE w:val="0"/>
        <w:autoSpaceDN w:val="0"/>
        <w:adjustRightInd w:val="0"/>
        <w:spacing w:line="360" w:lineRule="auto"/>
        <w:rPr>
          <w:sz w:val="28"/>
          <w:szCs w:val="28"/>
        </w:rPr>
      </w:pPr>
      <w:r w:rsidRPr="004B4FDA">
        <w:rPr>
          <w:sz w:val="28"/>
          <w:szCs w:val="28"/>
        </w:rPr>
        <w:t>протяжные;</w:t>
      </w:r>
    </w:p>
    <w:p w:rsidR="001D348B" w:rsidRDefault="001D348B" w:rsidP="001D348B">
      <w:pPr>
        <w:numPr>
          <w:ilvl w:val="0"/>
          <w:numId w:val="5"/>
        </w:numPr>
        <w:shd w:val="clear" w:color="auto" w:fill="FFFFFF"/>
        <w:tabs>
          <w:tab w:val="left" w:pos="1469"/>
        </w:tabs>
        <w:autoSpaceDE w:val="0"/>
        <w:autoSpaceDN w:val="0"/>
        <w:adjustRightInd w:val="0"/>
        <w:spacing w:line="360" w:lineRule="auto"/>
        <w:rPr>
          <w:sz w:val="28"/>
          <w:szCs w:val="28"/>
        </w:rPr>
      </w:pPr>
      <w:r w:rsidRPr="004B4FDA">
        <w:rPr>
          <w:sz w:val="28"/>
          <w:szCs w:val="28"/>
        </w:rPr>
        <w:t>станки зубообрабатывающей группы;</w:t>
      </w:r>
    </w:p>
    <w:p w:rsidR="001D348B" w:rsidRDefault="001D348B" w:rsidP="001D348B">
      <w:pPr>
        <w:numPr>
          <w:ilvl w:val="0"/>
          <w:numId w:val="5"/>
        </w:numPr>
        <w:shd w:val="clear" w:color="auto" w:fill="FFFFFF"/>
        <w:tabs>
          <w:tab w:val="left" w:pos="1469"/>
        </w:tabs>
        <w:autoSpaceDE w:val="0"/>
        <w:autoSpaceDN w:val="0"/>
        <w:adjustRightInd w:val="0"/>
        <w:spacing w:line="360" w:lineRule="auto"/>
        <w:rPr>
          <w:sz w:val="28"/>
          <w:szCs w:val="28"/>
        </w:rPr>
      </w:pPr>
      <w:r w:rsidRPr="004B4FDA">
        <w:rPr>
          <w:sz w:val="28"/>
          <w:szCs w:val="28"/>
        </w:rPr>
        <w:t>строгальные;</w:t>
      </w:r>
    </w:p>
    <w:p w:rsidR="001D348B" w:rsidRDefault="001D348B" w:rsidP="001D348B">
      <w:pPr>
        <w:numPr>
          <w:ilvl w:val="0"/>
          <w:numId w:val="5"/>
        </w:numPr>
        <w:shd w:val="clear" w:color="auto" w:fill="FFFFFF"/>
        <w:tabs>
          <w:tab w:val="left" w:pos="1469"/>
        </w:tabs>
        <w:autoSpaceDE w:val="0"/>
        <w:autoSpaceDN w:val="0"/>
        <w:adjustRightInd w:val="0"/>
        <w:spacing w:line="360" w:lineRule="auto"/>
        <w:rPr>
          <w:sz w:val="28"/>
          <w:szCs w:val="28"/>
        </w:rPr>
      </w:pPr>
      <w:r w:rsidRPr="004B4FDA">
        <w:rPr>
          <w:sz w:val="28"/>
          <w:szCs w:val="28"/>
        </w:rPr>
        <w:t>шлифовальные;</w:t>
      </w:r>
    </w:p>
    <w:p w:rsidR="001D348B" w:rsidRDefault="001D348B" w:rsidP="001D348B">
      <w:pPr>
        <w:numPr>
          <w:ilvl w:val="0"/>
          <w:numId w:val="5"/>
        </w:numPr>
        <w:shd w:val="clear" w:color="auto" w:fill="FFFFFF"/>
        <w:tabs>
          <w:tab w:val="left" w:pos="1469"/>
        </w:tabs>
        <w:autoSpaceDE w:val="0"/>
        <w:autoSpaceDN w:val="0"/>
        <w:adjustRightInd w:val="0"/>
        <w:spacing w:line="360" w:lineRule="auto"/>
        <w:rPr>
          <w:sz w:val="28"/>
          <w:szCs w:val="28"/>
        </w:rPr>
      </w:pPr>
      <w:r w:rsidRPr="004B4FDA">
        <w:rPr>
          <w:sz w:val="28"/>
          <w:szCs w:val="28"/>
        </w:rPr>
        <w:t>другие;</w:t>
      </w:r>
    </w:p>
    <w:p w:rsidR="001D348B" w:rsidRPr="004B4FDA" w:rsidRDefault="001D348B" w:rsidP="001D348B">
      <w:pPr>
        <w:shd w:val="clear" w:color="auto" w:fill="FFFFFF"/>
        <w:tabs>
          <w:tab w:val="left" w:pos="-142"/>
        </w:tabs>
        <w:spacing w:line="360" w:lineRule="auto"/>
        <w:rPr>
          <w:sz w:val="28"/>
          <w:szCs w:val="28"/>
        </w:rPr>
      </w:pPr>
      <w:r>
        <w:rPr>
          <w:sz w:val="28"/>
          <w:szCs w:val="28"/>
        </w:rPr>
        <w:tab/>
      </w:r>
      <w:r w:rsidRPr="004B4FDA">
        <w:rPr>
          <w:b/>
          <w:bCs/>
          <w:sz w:val="28"/>
          <w:szCs w:val="28"/>
        </w:rPr>
        <w:t>Финансовый анализ</w:t>
      </w:r>
    </w:p>
    <w:p w:rsidR="001D348B" w:rsidRPr="004B4FDA" w:rsidRDefault="001D348B" w:rsidP="001D348B">
      <w:pPr>
        <w:shd w:val="clear" w:color="auto" w:fill="FFFFFF"/>
        <w:spacing w:line="360" w:lineRule="auto"/>
        <w:ind w:left="10" w:right="14" w:firstLine="893"/>
        <w:rPr>
          <w:sz w:val="28"/>
          <w:szCs w:val="28"/>
        </w:rPr>
      </w:pPr>
      <w:r w:rsidRPr="004B4FDA">
        <w:rPr>
          <w:sz w:val="28"/>
          <w:szCs w:val="28"/>
        </w:rPr>
        <w:t>На конец 200</w:t>
      </w:r>
      <w:r w:rsidR="00BD4B99">
        <w:rPr>
          <w:sz w:val="28"/>
          <w:szCs w:val="28"/>
        </w:rPr>
        <w:t>9</w:t>
      </w:r>
      <w:r w:rsidRPr="004B4FDA">
        <w:rPr>
          <w:sz w:val="28"/>
          <w:szCs w:val="28"/>
        </w:rPr>
        <w:t xml:space="preserve"> года финансовое положение предприятия является неустойчивым. Имеет место низкий уровень ликвидности и платёжеспособности, причём преобладают тенденции их сокращения.</w:t>
      </w:r>
    </w:p>
    <w:p w:rsidR="001D348B" w:rsidRPr="004B4FDA" w:rsidRDefault="001D348B" w:rsidP="001D348B">
      <w:pPr>
        <w:shd w:val="clear" w:color="auto" w:fill="FFFFFF"/>
        <w:spacing w:line="360" w:lineRule="auto"/>
        <w:ind w:left="5" w:right="24" w:firstLine="883"/>
        <w:rPr>
          <w:sz w:val="28"/>
          <w:szCs w:val="28"/>
        </w:rPr>
      </w:pPr>
      <w:r w:rsidRPr="004B4FDA">
        <w:rPr>
          <w:sz w:val="28"/>
          <w:szCs w:val="28"/>
        </w:rPr>
        <w:t>Анализ показателей кредитоспособности свидетельствует об ухудшении финансовой устойчивости предприятия с позиций долгосрочной перспективы и увеличении риска кредитования предприятия.</w:t>
      </w:r>
    </w:p>
    <w:p w:rsidR="001D348B" w:rsidRPr="004B4FDA" w:rsidRDefault="001D348B" w:rsidP="001D348B">
      <w:pPr>
        <w:shd w:val="clear" w:color="auto" w:fill="FFFFFF"/>
        <w:spacing w:line="360" w:lineRule="auto"/>
        <w:ind w:left="5" w:right="19" w:firstLine="898"/>
        <w:rPr>
          <w:sz w:val="28"/>
          <w:szCs w:val="28"/>
        </w:rPr>
      </w:pPr>
      <w:r w:rsidRPr="004B4FDA">
        <w:rPr>
          <w:sz w:val="28"/>
          <w:szCs w:val="28"/>
        </w:rPr>
        <w:t>Структуру баланса следует признать гармонической. В 2006 году в ней произошли негативные изменения: сократился объём собственного капитала, увеличилась кредиторская задолженность и размер запасов.</w:t>
      </w:r>
    </w:p>
    <w:p w:rsidR="001D348B" w:rsidRPr="004B4FDA" w:rsidRDefault="001D348B" w:rsidP="001D348B">
      <w:pPr>
        <w:shd w:val="clear" w:color="auto" w:fill="FFFFFF"/>
        <w:spacing w:line="360" w:lineRule="auto"/>
        <w:ind w:right="24" w:firstLine="893"/>
        <w:rPr>
          <w:sz w:val="28"/>
          <w:szCs w:val="28"/>
        </w:rPr>
      </w:pPr>
      <w:r w:rsidRPr="004B4FDA">
        <w:rPr>
          <w:sz w:val="28"/>
          <w:szCs w:val="28"/>
        </w:rPr>
        <w:t>Предприятие характеризуется высокими показателями оборачиваемости средств в расчётах и низким значением оборачиваемости кредиторской задолженности и запасов.</w:t>
      </w:r>
    </w:p>
    <w:p w:rsidR="001D348B" w:rsidRDefault="001D348B" w:rsidP="001D348B">
      <w:pPr>
        <w:shd w:val="clear" w:color="auto" w:fill="FFFFFF"/>
        <w:spacing w:line="360" w:lineRule="auto"/>
        <w:ind w:right="29" w:firstLine="888"/>
        <w:rPr>
          <w:sz w:val="28"/>
          <w:szCs w:val="28"/>
        </w:rPr>
      </w:pPr>
      <w:r w:rsidRPr="004B4FDA">
        <w:rPr>
          <w:sz w:val="28"/>
          <w:szCs w:val="28"/>
        </w:rPr>
        <w:t>Для предприятия характерен довольно высокий уровень рентабельности. Однако в 200</w:t>
      </w:r>
      <w:r w:rsidR="00BD4B99">
        <w:rPr>
          <w:sz w:val="28"/>
          <w:szCs w:val="28"/>
        </w:rPr>
        <w:t>9</w:t>
      </w:r>
      <w:r w:rsidRPr="004B4FDA">
        <w:rPr>
          <w:sz w:val="28"/>
          <w:szCs w:val="28"/>
        </w:rPr>
        <w:t xml:space="preserve"> году произошло значительное снижение всех показателей рентабельности.</w:t>
      </w:r>
    </w:p>
    <w:p w:rsidR="001D348B" w:rsidRPr="004B4FDA" w:rsidRDefault="001D348B" w:rsidP="001D348B">
      <w:pPr>
        <w:shd w:val="clear" w:color="auto" w:fill="FFFFFF"/>
        <w:spacing w:line="360" w:lineRule="auto"/>
        <w:ind w:right="29" w:firstLine="888"/>
        <w:rPr>
          <w:sz w:val="28"/>
          <w:szCs w:val="28"/>
        </w:rPr>
      </w:pPr>
      <w:r w:rsidRPr="00117690">
        <w:rPr>
          <w:b/>
          <w:bCs/>
          <w:sz w:val="28"/>
          <w:szCs w:val="28"/>
        </w:rPr>
        <w:t>К</w:t>
      </w:r>
      <w:r w:rsidRPr="004B4FDA">
        <w:rPr>
          <w:b/>
          <w:bCs/>
          <w:sz w:val="28"/>
          <w:szCs w:val="28"/>
        </w:rPr>
        <w:t>адры</w:t>
      </w:r>
    </w:p>
    <w:p w:rsidR="001D348B" w:rsidRPr="004B4FDA" w:rsidRDefault="001D348B" w:rsidP="001D348B">
      <w:pPr>
        <w:shd w:val="clear" w:color="auto" w:fill="FFFFFF"/>
        <w:spacing w:line="360" w:lineRule="auto"/>
        <w:ind w:left="893"/>
        <w:rPr>
          <w:sz w:val="28"/>
          <w:szCs w:val="28"/>
        </w:rPr>
      </w:pPr>
      <w:r w:rsidRPr="004B4FDA">
        <w:rPr>
          <w:sz w:val="28"/>
          <w:szCs w:val="28"/>
        </w:rPr>
        <w:t>На сегодняшний день штат сотрудников компании составляет около 250 человек. Средний возраст и образование:</w:t>
      </w:r>
    </w:p>
    <w:p w:rsidR="001D348B" w:rsidRPr="004B4FDA" w:rsidRDefault="001D348B" w:rsidP="001D348B">
      <w:pPr>
        <w:numPr>
          <w:ilvl w:val="0"/>
          <w:numId w:val="1"/>
        </w:numPr>
        <w:shd w:val="clear" w:color="auto" w:fill="FFFFFF"/>
        <w:tabs>
          <w:tab w:val="left" w:pos="1397"/>
        </w:tabs>
        <w:autoSpaceDE w:val="0"/>
        <w:autoSpaceDN w:val="0"/>
        <w:adjustRightInd w:val="0"/>
        <w:spacing w:line="360" w:lineRule="auto"/>
        <w:ind w:left="883" w:firstLine="0"/>
        <w:rPr>
          <w:sz w:val="28"/>
          <w:szCs w:val="28"/>
        </w:rPr>
      </w:pPr>
      <w:r w:rsidRPr="004B4FDA">
        <w:rPr>
          <w:sz w:val="28"/>
          <w:szCs w:val="28"/>
        </w:rPr>
        <w:t>отдел снабжения: 25-30 лет, высшее;</w:t>
      </w:r>
    </w:p>
    <w:p w:rsidR="001D348B" w:rsidRPr="004B4FDA" w:rsidRDefault="001D348B" w:rsidP="001D348B">
      <w:pPr>
        <w:numPr>
          <w:ilvl w:val="0"/>
          <w:numId w:val="1"/>
        </w:numPr>
        <w:shd w:val="clear" w:color="auto" w:fill="FFFFFF"/>
        <w:tabs>
          <w:tab w:val="left" w:pos="1397"/>
        </w:tabs>
        <w:autoSpaceDE w:val="0"/>
        <w:autoSpaceDN w:val="0"/>
        <w:adjustRightInd w:val="0"/>
        <w:spacing w:line="360" w:lineRule="auto"/>
        <w:ind w:left="883" w:firstLine="0"/>
        <w:rPr>
          <w:sz w:val="28"/>
          <w:szCs w:val="28"/>
        </w:rPr>
      </w:pPr>
      <w:r w:rsidRPr="004B4FDA">
        <w:rPr>
          <w:sz w:val="28"/>
          <w:szCs w:val="28"/>
        </w:rPr>
        <w:t>сбыт: 23-28 лет, высшее;</w:t>
      </w:r>
    </w:p>
    <w:p w:rsidR="001D348B" w:rsidRPr="004B4FDA" w:rsidRDefault="001D348B" w:rsidP="001D348B">
      <w:pPr>
        <w:numPr>
          <w:ilvl w:val="0"/>
          <w:numId w:val="1"/>
        </w:numPr>
        <w:shd w:val="clear" w:color="auto" w:fill="FFFFFF"/>
        <w:tabs>
          <w:tab w:val="left" w:pos="1397"/>
        </w:tabs>
        <w:autoSpaceDE w:val="0"/>
        <w:autoSpaceDN w:val="0"/>
        <w:adjustRightInd w:val="0"/>
        <w:spacing w:line="360" w:lineRule="auto"/>
        <w:ind w:left="883" w:firstLine="0"/>
        <w:rPr>
          <w:sz w:val="28"/>
          <w:szCs w:val="28"/>
        </w:rPr>
      </w:pPr>
      <w:r w:rsidRPr="004B4FDA">
        <w:rPr>
          <w:sz w:val="28"/>
          <w:szCs w:val="28"/>
        </w:rPr>
        <w:t>бухгалтерия: 30 лет, высшее;</w:t>
      </w:r>
    </w:p>
    <w:p w:rsidR="001D348B" w:rsidRPr="004B4FDA" w:rsidRDefault="001D348B" w:rsidP="001D348B">
      <w:pPr>
        <w:numPr>
          <w:ilvl w:val="0"/>
          <w:numId w:val="1"/>
        </w:numPr>
        <w:shd w:val="clear" w:color="auto" w:fill="FFFFFF"/>
        <w:tabs>
          <w:tab w:val="left" w:pos="1397"/>
        </w:tabs>
        <w:autoSpaceDE w:val="0"/>
        <w:autoSpaceDN w:val="0"/>
        <w:adjustRightInd w:val="0"/>
        <w:spacing w:line="360" w:lineRule="auto"/>
        <w:ind w:left="883" w:firstLine="0"/>
        <w:rPr>
          <w:sz w:val="28"/>
          <w:szCs w:val="28"/>
        </w:rPr>
      </w:pPr>
      <w:r w:rsidRPr="004B4FDA">
        <w:rPr>
          <w:sz w:val="28"/>
          <w:szCs w:val="28"/>
        </w:rPr>
        <w:t>аппарат руководства: 38-40 лет, высшее;</w:t>
      </w:r>
    </w:p>
    <w:p w:rsidR="001D348B" w:rsidRPr="004B4FDA" w:rsidRDefault="001D348B" w:rsidP="001D348B">
      <w:pPr>
        <w:numPr>
          <w:ilvl w:val="0"/>
          <w:numId w:val="1"/>
        </w:numPr>
        <w:shd w:val="clear" w:color="auto" w:fill="FFFFFF"/>
        <w:tabs>
          <w:tab w:val="left" w:pos="1397"/>
        </w:tabs>
        <w:autoSpaceDE w:val="0"/>
        <w:autoSpaceDN w:val="0"/>
        <w:adjustRightInd w:val="0"/>
        <w:spacing w:line="360" w:lineRule="auto"/>
        <w:ind w:left="883" w:firstLine="0"/>
        <w:rPr>
          <w:sz w:val="28"/>
          <w:szCs w:val="28"/>
        </w:rPr>
      </w:pPr>
      <w:r w:rsidRPr="004B4FDA">
        <w:rPr>
          <w:sz w:val="28"/>
          <w:szCs w:val="28"/>
        </w:rPr>
        <w:t>производство и ремонт: 35-40 лет, среднетехническое, высшее.</w:t>
      </w:r>
    </w:p>
    <w:p w:rsidR="001D348B" w:rsidRPr="004B4FDA" w:rsidRDefault="001D348B" w:rsidP="001D348B">
      <w:pPr>
        <w:shd w:val="clear" w:color="auto" w:fill="FFFFFF"/>
        <w:spacing w:line="360" w:lineRule="auto"/>
        <w:ind w:left="19" w:firstLine="898"/>
        <w:rPr>
          <w:sz w:val="28"/>
          <w:szCs w:val="28"/>
        </w:rPr>
      </w:pPr>
      <w:r w:rsidRPr="004B4FDA">
        <w:rPr>
          <w:sz w:val="28"/>
          <w:szCs w:val="28"/>
        </w:rPr>
        <w:t xml:space="preserve">Коллектив компании довольно молод. Среди сотрудников сложилось такое мнение, что устроиться на работу на </w:t>
      </w:r>
      <w:r>
        <w:rPr>
          <w:sz w:val="28"/>
          <w:szCs w:val="28"/>
        </w:rPr>
        <w:t>АО «ОМЗ»</w:t>
      </w:r>
      <w:r w:rsidRPr="004B4FDA">
        <w:rPr>
          <w:sz w:val="28"/>
          <w:szCs w:val="28"/>
        </w:rPr>
        <w:t>— только полдела: главное — удержаться в компании, потому что от сотрудников здесь требуют полной самоотдачи. Многие из работников имеют два высших образования, но продолжают учиться: осваивают современный менеджмент, маркетинг и другие предметы рыночной экономики в брянских и столичных вузах.</w:t>
      </w:r>
    </w:p>
    <w:p w:rsidR="001D348B" w:rsidRDefault="001D348B" w:rsidP="001D348B">
      <w:pPr>
        <w:shd w:val="clear" w:color="auto" w:fill="FFFFFF"/>
        <w:spacing w:line="360" w:lineRule="auto"/>
        <w:ind w:left="917"/>
        <w:rPr>
          <w:sz w:val="28"/>
          <w:szCs w:val="28"/>
        </w:rPr>
      </w:pPr>
      <w:r w:rsidRPr="004B4FDA">
        <w:rPr>
          <w:sz w:val="28"/>
          <w:szCs w:val="28"/>
        </w:rPr>
        <w:t>Обобщим полученные данные и сведём их в таблицу:</w:t>
      </w:r>
    </w:p>
    <w:p w:rsidR="001D348B" w:rsidRPr="004B4FDA" w:rsidRDefault="001D348B" w:rsidP="001D348B">
      <w:pPr>
        <w:shd w:val="clear" w:color="auto" w:fill="FFFFFF"/>
        <w:spacing w:line="360" w:lineRule="auto"/>
        <w:jc w:val="center"/>
        <w:rPr>
          <w:sz w:val="28"/>
          <w:szCs w:val="28"/>
        </w:rPr>
      </w:pPr>
      <w:r w:rsidRPr="004B4FDA">
        <w:rPr>
          <w:b/>
          <w:bCs/>
          <w:sz w:val="28"/>
          <w:szCs w:val="28"/>
        </w:rPr>
        <w:t>Анализ внутренней среды предприятия</w:t>
      </w:r>
    </w:p>
    <w:p w:rsidR="001D348B" w:rsidRPr="004B4FDA" w:rsidRDefault="001D348B" w:rsidP="001D348B">
      <w:pPr>
        <w:spacing w:line="360" w:lineRule="auto"/>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003"/>
        <w:gridCol w:w="1128"/>
        <w:gridCol w:w="1133"/>
        <w:gridCol w:w="1142"/>
        <w:gridCol w:w="989"/>
        <w:gridCol w:w="1037"/>
      </w:tblGrid>
      <w:tr w:rsidR="001D348B" w:rsidRPr="004B4FDA">
        <w:trPr>
          <w:trHeight w:hRule="exact" w:val="480"/>
        </w:trPr>
        <w:tc>
          <w:tcPr>
            <w:tcW w:w="4003" w:type="dxa"/>
            <w:vMerge w:val="restart"/>
            <w:tcBorders>
              <w:top w:val="single" w:sz="6" w:space="0" w:color="auto"/>
              <w:left w:val="single" w:sz="6" w:space="0" w:color="auto"/>
              <w:bottom w:val="nil"/>
              <w:right w:val="single" w:sz="6" w:space="0" w:color="auto"/>
            </w:tcBorders>
            <w:shd w:val="clear" w:color="auto" w:fill="FFFFFF"/>
          </w:tcPr>
          <w:p w:rsidR="001D348B" w:rsidRPr="004B4FDA" w:rsidRDefault="001D348B" w:rsidP="001D348B">
            <w:pPr>
              <w:shd w:val="clear" w:color="auto" w:fill="FFFFFF"/>
              <w:spacing w:line="360" w:lineRule="auto"/>
              <w:ind w:left="106"/>
              <w:rPr>
                <w:sz w:val="28"/>
                <w:szCs w:val="28"/>
              </w:rPr>
            </w:pPr>
            <w:r w:rsidRPr="004B4FDA">
              <w:rPr>
                <w:sz w:val="28"/>
                <w:szCs w:val="28"/>
              </w:rPr>
              <w:t>Области компетентности фирмы</w:t>
            </w:r>
          </w:p>
        </w:tc>
        <w:tc>
          <w:tcPr>
            <w:tcW w:w="5429" w:type="dxa"/>
            <w:gridSpan w:val="5"/>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ind w:left="1522"/>
              <w:rPr>
                <w:sz w:val="28"/>
                <w:szCs w:val="28"/>
              </w:rPr>
            </w:pPr>
            <w:r w:rsidRPr="004B4FDA">
              <w:rPr>
                <w:sz w:val="28"/>
                <w:szCs w:val="28"/>
              </w:rPr>
              <w:t>Экспертная оценка</w:t>
            </w:r>
          </w:p>
        </w:tc>
      </w:tr>
      <w:tr w:rsidR="001D348B" w:rsidRPr="004B4FDA">
        <w:trPr>
          <w:trHeight w:hRule="exact" w:val="322"/>
        </w:trPr>
        <w:tc>
          <w:tcPr>
            <w:tcW w:w="4003" w:type="dxa"/>
            <w:vMerge/>
            <w:tcBorders>
              <w:top w:val="nil"/>
              <w:left w:val="single" w:sz="6" w:space="0" w:color="auto"/>
              <w:bottom w:val="single" w:sz="6" w:space="0" w:color="auto"/>
              <w:right w:val="single" w:sz="6" w:space="0" w:color="auto"/>
            </w:tcBorders>
            <w:shd w:val="clear" w:color="auto" w:fill="FFFFFF"/>
          </w:tcPr>
          <w:p w:rsidR="001D348B" w:rsidRPr="004B4FDA" w:rsidRDefault="001D348B" w:rsidP="001D348B">
            <w:pPr>
              <w:spacing w:line="360" w:lineRule="auto"/>
              <w:rPr>
                <w:sz w:val="28"/>
                <w:szCs w:val="28"/>
              </w:rPr>
            </w:pPr>
          </w:p>
          <w:p w:rsidR="001D348B" w:rsidRPr="004B4FDA" w:rsidRDefault="001D348B" w:rsidP="001D348B">
            <w:pPr>
              <w:spacing w:line="360" w:lineRule="auto"/>
              <w:rPr>
                <w:sz w:val="28"/>
                <w:szCs w:val="28"/>
              </w:rPr>
            </w:pP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ind w:left="418"/>
              <w:rPr>
                <w:sz w:val="28"/>
                <w:szCs w:val="28"/>
              </w:rPr>
            </w:pPr>
            <w:r w:rsidRPr="004B4FDA">
              <w:rPr>
                <w:sz w:val="28"/>
                <w:szCs w:val="28"/>
              </w:rPr>
              <w:t>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ind w:left="403"/>
              <w:rPr>
                <w:sz w:val="28"/>
                <w:szCs w:val="28"/>
              </w:rPr>
            </w:pPr>
            <w:r w:rsidRPr="004B4FDA">
              <w:rPr>
                <w:sz w:val="28"/>
                <w:szCs w:val="28"/>
              </w:rPr>
              <w:t>2</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ind w:left="398"/>
              <w:rPr>
                <w:sz w:val="28"/>
                <w:szCs w:val="28"/>
              </w:rPr>
            </w:pPr>
            <w:r w:rsidRPr="004B4FDA">
              <w:rPr>
                <w:sz w:val="28"/>
                <w:szCs w:val="28"/>
              </w:rPr>
              <w:t>3</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ind w:left="331"/>
              <w:rPr>
                <w:sz w:val="28"/>
                <w:szCs w:val="28"/>
              </w:rPr>
            </w:pPr>
            <w:r w:rsidRPr="004B4FDA">
              <w:rPr>
                <w:sz w:val="28"/>
                <w:szCs w:val="28"/>
              </w:rPr>
              <w:t>4</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ind w:left="326"/>
              <w:rPr>
                <w:sz w:val="28"/>
                <w:szCs w:val="28"/>
              </w:rPr>
            </w:pPr>
            <w:r w:rsidRPr="004B4FDA">
              <w:rPr>
                <w:sz w:val="28"/>
                <w:szCs w:val="28"/>
              </w:rPr>
              <w:t>5</w:t>
            </w:r>
          </w:p>
        </w:tc>
      </w:tr>
      <w:tr w:rsidR="001D348B" w:rsidRPr="004B4FDA">
        <w:trPr>
          <w:trHeight w:hRule="exact" w:val="317"/>
        </w:trPr>
        <w:tc>
          <w:tcPr>
            <w:tcW w:w="4003"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ind w:left="24"/>
              <w:rPr>
                <w:sz w:val="28"/>
                <w:szCs w:val="28"/>
              </w:rPr>
            </w:pPr>
            <w:r w:rsidRPr="004B4FDA">
              <w:rPr>
                <w:sz w:val="28"/>
                <w:szCs w:val="28"/>
              </w:rPr>
              <w:t>Менеджмент</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r w:rsidRPr="004B4FDA">
              <w:rPr>
                <w:b/>
                <w:bCs/>
                <w:sz w:val="28"/>
                <w:szCs w:val="28"/>
                <w:lang w:val="en-US"/>
              </w:rPr>
              <w:t>V</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ind w:left="326"/>
              <w:jc w:val="center"/>
              <w:rPr>
                <w:sz w:val="28"/>
                <w:szCs w:val="28"/>
              </w:rPr>
            </w:pPr>
          </w:p>
        </w:tc>
      </w:tr>
      <w:tr w:rsidR="001D348B" w:rsidRPr="004B4FDA">
        <w:trPr>
          <w:trHeight w:hRule="exact" w:val="284"/>
        </w:trPr>
        <w:tc>
          <w:tcPr>
            <w:tcW w:w="4003"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ind w:left="24"/>
              <w:rPr>
                <w:sz w:val="28"/>
                <w:szCs w:val="28"/>
              </w:rPr>
            </w:pPr>
            <w:r w:rsidRPr="004B4FDA">
              <w:rPr>
                <w:sz w:val="28"/>
                <w:szCs w:val="28"/>
              </w:rPr>
              <w:t>Производство</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ind w:left="336"/>
              <w:jc w:val="center"/>
              <w:rPr>
                <w:sz w:val="28"/>
                <w:szCs w:val="28"/>
              </w:rPr>
            </w:pPr>
            <w:r w:rsidRPr="004B4FDA">
              <w:rPr>
                <w:b/>
                <w:bCs/>
                <w:sz w:val="28"/>
                <w:szCs w:val="28"/>
                <w:lang w:val="en-US"/>
              </w:rPr>
              <w:t>V</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r>
      <w:tr w:rsidR="001D348B" w:rsidRPr="004B4FDA">
        <w:trPr>
          <w:trHeight w:hRule="exact" w:val="317"/>
        </w:trPr>
        <w:tc>
          <w:tcPr>
            <w:tcW w:w="4003"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ind w:left="19"/>
              <w:rPr>
                <w:sz w:val="28"/>
                <w:szCs w:val="28"/>
              </w:rPr>
            </w:pPr>
            <w:r w:rsidRPr="004B4FDA">
              <w:rPr>
                <w:sz w:val="28"/>
                <w:szCs w:val="28"/>
              </w:rPr>
              <w:t>Маркетинг</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r w:rsidRPr="004B4FDA">
              <w:rPr>
                <w:b/>
                <w:bCs/>
                <w:sz w:val="28"/>
                <w:szCs w:val="28"/>
                <w:lang w:val="en-US"/>
              </w:rPr>
              <w:t>V</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r>
      <w:tr w:rsidR="001D348B" w:rsidRPr="004B4FDA">
        <w:trPr>
          <w:trHeight w:hRule="exact" w:val="312"/>
        </w:trPr>
        <w:tc>
          <w:tcPr>
            <w:tcW w:w="4003"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ind w:left="24"/>
              <w:rPr>
                <w:sz w:val="28"/>
                <w:szCs w:val="28"/>
              </w:rPr>
            </w:pPr>
            <w:r w:rsidRPr="004B4FDA">
              <w:rPr>
                <w:sz w:val="28"/>
                <w:szCs w:val="28"/>
              </w:rPr>
              <w:t>Финансы</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r w:rsidRPr="004B4FDA">
              <w:rPr>
                <w:b/>
                <w:bCs/>
                <w:sz w:val="28"/>
                <w:szCs w:val="28"/>
                <w:lang w:val="en-US"/>
              </w:rPr>
              <w:t>V</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ind w:left="5"/>
              <w:jc w:val="center"/>
              <w:rPr>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r>
      <w:tr w:rsidR="001D348B" w:rsidRPr="004B4FDA">
        <w:trPr>
          <w:trHeight w:hRule="exact" w:val="317"/>
        </w:trPr>
        <w:tc>
          <w:tcPr>
            <w:tcW w:w="4003"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ind w:left="19"/>
              <w:rPr>
                <w:sz w:val="28"/>
                <w:szCs w:val="28"/>
              </w:rPr>
            </w:pPr>
            <w:r w:rsidRPr="004B4FDA">
              <w:rPr>
                <w:sz w:val="28"/>
                <w:szCs w:val="28"/>
              </w:rPr>
              <w:t>Кадры</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r w:rsidRPr="004B4FDA">
              <w:rPr>
                <w:b/>
                <w:bCs/>
                <w:sz w:val="28"/>
                <w:szCs w:val="28"/>
                <w:lang w:val="en-US"/>
              </w:rPr>
              <w:t>V</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r>
      <w:tr w:rsidR="001D348B" w:rsidRPr="004B4FDA">
        <w:trPr>
          <w:trHeight w:hRule="exact" w:val="355"/>
        </w:trPr>
        <w:tc>
          <w:tcPr>
            <w:tcW w:w="4003"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ind w:left="14"/>
              <w:rPr>
                <w:sz w:val="28"/>
                <w:szCs w:val="28"/>
              </w:rPr>
            </w:pPr>
            <w:r w:rsidRPr="004B4FDA">
              <w:rPr>
                <w:sz w:val="28"/>
                <w:szCs w:val="28"/>
              </w:rPr>
              <w:t>Учет</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r w:rsidRPr="004B4FDA">
              <w:rPr>
                <w:b/>
                <w:bCs/>
                <w:sz w:val="28"/>
                <w:szCs w:val="28"/>
                <w:lang w:val="en-US"/>
              </w:rPr>
              <w:t>V</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1D348B" w:rsidRPr="004B4FDA" w:rsidRDefault="001D348B" w:rsidP="001D348B">
            <w:pPr>
              <w:shd w:val="clear" w:color="auto" w:fill="FFFFFF"/>
              <w:spacing w:line="360" w:lineRule="auto"/>
              <w:jc w:val="center"/>
              <w:rPr>
                <w:sz w:val="28"/>
                <w:szCs w:val="28"/>
              </w:rPr>
            </w:pPr>
          </w:p>
        </w:tc>
      </w:tr>
    </w:tbl>
    <w:p w:rsidR="001D348B" w:rsidRPr="004B4FDA" w:rsidRDefault="001D348B" w:rsidP="001D348B">
      <w:pPr>
        <w:shd w:val="clear" w:color="auto" w:fill="FFFFFF"/>
        <w:spacing w:line="360" w:lineRule="auto"/>
        <w:ind w:left="10" w:right="14" w:firstLine="883"/>
        <w:rPr>
          <w:sz w:val="28"/>
          <w:szCs w:val="28"/>
        </w:rPr>
      </w:pPr>
      <w:r w:rsidRPr="004B4FDA">
        <w:rPr>
          <w:sz w:val="28"/>
          <w:szCs w:val="28"/>
        </w:rPr>
        <w:t xml:space="preserve">Проведенный анализ показывает, что внутренний потенциал компании </w:t>
      </w:r>
      <w:r>
        <w:rPr>
          <w:sz w:val="28"/>
          <w:szCs w:val="28"/>
        </w:rPr>
        <w:t>АО «ОМЗ»</w:t>
      </w:r>
      <w:r w:rsidRPr="004B4FDA">
        <w:rPr>
          <w:sz w:val="28"/>
          <w:szCs w:val="28"/>
        </w:rPr>
        <w:t>довольно высок. Сильны позиции предприятия в сбыте, снабжении, кадрах, хотя недостаточна мотивация сотрудников, имеет место текучесть кадров.</w:t>
      </w:r>
    </w:p>
    <w:p w:rsidR="001D348B" w:rsidRPr="004B4FDA" w:rsidRDefault="001D348B" w:rsidP="001D348B">
      <w:pPr>
        <w:shd w:val="clear" w:color="auto" w:fill="FFFFFF"/>
        <w:spacing w:line="360" w:lineRule="auto"/>
        <w:ind w:left="902"/>
        <w:rPr>
          <w:sz w:val="28"/>
          <w:szCs w:val="28"/>
        </w:rPr>
      </w:pPr>
      <w:r w:rsidRPr="004B4FDA">
        <w:rPr>
          <w:sz w:val="28"/>
          <w:szCs w:val="28"/>
        </w:rPr>
        <w:t>Особенно высок уровень руководства компанией.</w:t>
      </w:r>
    </w:p>
    <w:p w:rsidR="001D348B" w:rsidRPr="004B4FDA" w:rsidRDefault="001D348B" w:rsidP="001D348B">
      <w:pPr>
        <w:shd w:val="clear" w:color="auto" w:fill="FFFFFF"/>
        <w:spacing w:line="360" w:lineRule="auto"/>
        <w:ind w:left="10" w:right="14" w:firstLine="888"/>
        <w:rPr>
          <w:sz w:val="28"/>
          <w:szCs w:val="28"/>
        </w:rPr>
      </w:pPr>
      <w:r w:rsidRPr="004B4FDA">
        <w:rPr>
          <w:sz w:val="28"/>
          <w:szCs w:val="28"/>
        </w:rPr>
        <w:t>В настоящий момент предприятие использует современные информационные технологии, вся документация и учёт ведутся автоматизировано.</w:t>
      </w:r>
    </w:p>
    <w:p w:rsidR="001D348B" w:rsidRPr="004B4FDA" w:rsidRDefault="001D348B" w:rsidP="001D348B">
      <w:pPr>
        <w:shd w:val="clear" w:color="auto" w:fill="FFFFFF"/>
        <w:spacing w:line="360" w:lineRule="auto"/>
        <w:ind w:left="5" w:right="19" w:firstLine="888"/>
        <w:rPr>
          <w:sz w:val="28"/>
          <w:szCs w:val="28"/>
        </w:rPr>
      </w:pPr>
      <w:r w:rsidRPr="004B4FDA">
        <w:rPr>
          <w:sz w:val="28"/>
          <w:szCs w:val="28"/>
        </w:rPr>
        <w:t xml:space="preserve">Несмотря на отсутствие маркетинговой службы, в этом направлении позиции </w:t>
      </w:r>
      <w:r>
        <w:rPr>
          <w:sz w:val="28"/>
          <w:szCs w:val="28"/>
        </w:rPr>
        <w:t>АО «ОМЗ»</w:t>
      </w:r>
      <w:r w:rsidRPr="004B4FDA">
        <w:rPr>
          <w:sz w:val="28"/>
          <w:szCs w:val="28"/>
        </w:rPr>
        <w:t>также довольно сильны. Однако недостатком является то, что не проводятся исследования, слаба ценовая политика, философия маркетинга очень слабо развита. Всё это сказывается на производстве.</w:t>
      </w:r>
    </w:p>
    <w:p w:rsidR="001D348B" w:rsidRPr="004B4FDA" w:rsidRDefault="001D348B" w:rsidP="001D348B">
      <w:pPr>
        <w:shd w:val="clear" w:color="auto" w:fill="FFFFFF"/>
        <w:spacing w:line="360" w:lineRule="auto"/>
        <w:ind w:firstLine="898"/>
        <w:rPr>
          <w:sz w:val="28"/>
          <w:szCs w:val="28"/>
        </w:rPr>
      </w:pPr>
      <w:r w:rsidRPr="004B4FDA">
        <w:rPr>
          <w:sz w:val="28"/>
          <w:szCs w:val="28"/>
        </w:rPr>
        <w:t>Слабой стороной деятельности предприятия наряду с НИОКР являются финансы.</w:t>
      </w:r>
    </w:p>
    <w:p w:rsidR="001D348B" w:rsidRPr="00B224ED" w:rsidRDefault="001D348B" w:rsidP="001D348B">
      <w:pPr>
        <w:pStyle w:val="2"/>
        <w:spacing w:line="360" w:lineRule="auto"/>
        <w:jc w:val="left"/>
        <w:rPr>
          <w:b/>
          <w:bCs/>
          <w:i w:val="0"/>
          <w:iCs w:val="0"/>
          <w:sz w:val="28"/>
          <w:szCs w:val="28"/>
        </w:rPr>
      </w:pPr>
      <w:bookmarkStart w:id="4" w:name="_Toc181022886"/>
      <w:r>
        <w:rPr>
          <w:b/>
          <w:bCs/>
          <w:i w:val="0"/>
          <w:iCs w:val="0"/>
          <w:sz w:val="28"/>
          <w:szCs w:val="28"/>
        </w:rPr>
        <w:tab/>
      </w:r>
      <w:r>
        <w:rPr>
          <w:b/>
          <w:bCs/>
          <w:i w:val="0"/>
          <w:iCs w:val="0"/>
          <w:sz w:val="28"/>
          <w:szCs w:val="28"/>
        </w:rPr>
        <w:tab/>
      </w:r>
      <w:r>
        <w:rPr>
          <w:b/>
          <w:bCs/>
          <w:i w:val="0"/>
          <w:iCs w:val="0"/>
          <w:sz w:val="28"/>
          <w:szCs w:val="28"/>
        </w:rPr>
        <w:tab/>
      </w:r>
      <w:r>
        <w:rPr>
          <w:b/>
          <w:bCs/>
          <w:i w:val="0"/>
          <w:iCs w:val="0"/>
          <w:sz w:val="28"/>
          <w:szCs w:val="28"/>
        </w:rPr>
        <w:tab/>
      </w:r>
      <w:bookmarkStart w:id="5" w:name="_Toc210130222"/>
      <w:r>
        <w:rPr>
          <w:b/>
          <w:bCs/>
          <w:i w:val="0"/>
          <w:iCs w:val="0"/>
          <w:sz w:val="28"/>
          <w:szCs w:val="28"/>
        </w:rPr>
        <w:t>2</w:t>
      </w:r>
      <w:r w:rsidRPr="00B224ED">
        <w:rPr>
          <w:b/>
          <w:bCs/>
          <w:i w:val="0"/>
          <w:iCs w:val="0"/>
          <w:sz w:val="28"/>
          <w:szCs w:val="28"/>
        </w:rPr>
        <w:t>.2 Анализ внешней среды</w:t>
      </w:r>
      <w:bookmarkEnd w:id="4"/>
      <w:bookmarkEnd w:id="5"/>
    </w:p>
    <w:p w:rsidR="001D348B" w:rsidRPr="004B4FDA" w:rsidRDefault="001D348B" w:rsidP="001D348B">
      <w:pPr>
        <w:shd w:val="clear" w:color="auto" w:fill="FFFFFF"/>
        <w:spacing w:line="360" w:lineRule="auto"/>
        <w:ind w:right="77"/>
        <w:rPr>
          <w:sz w:val="28"/>
          <w:szCs w:val="28"/>
        </w:rPr>
      </w:pPr>
      <w:r>
        <w:rPr>
          <w:sz w:val="28"/>
          <w:szCs w:val="28"/>
        </w:rPr>
        <w:tab/>
      </w:r>
      <w:r w:rsidRPr="00681BFE">
        <w:rPr>
          <w:sz w:val="28"/>
          <w:szCs w:val="28"/>
        </w:rPr>
        <w:t>Внешняя среда прямого воздействия (непосредственного окружения)</w:t>
      </w:r>
      <w:r>
        <w:rPr>
          <w:sz w:val="28"/>
          <w:szCs w:val="28"/>
        </w:rPr>
        <w:t xml:space="preserve"> </w:t>
      </w:r>
      <w:r w:rsidRPr="004B4FDA">
        <w:rPr>
          <w:sz w:val="28"/>
          <w:szCs w:val="28"/>
        </w:rPr>
        <w:t>Исследование    непосредственного    окружения    осуществляется    через    анализ</w:t>
      </w:r>
      <w:r>
        <w:rPr>
          <w:sz w:val="28"/>
          <w:szCs w:val="28"/>
        </w:rPr>
        <w:t xml:space="preserve"> </w:t>
      </w:r>
      <w:r w:rsidRPr="004B4FDA">
        <w:rPr>
          <w:sz w:val="28"/>
          <w:szCs w:val="28"/>
        </w:rPr>
        <w:t>конкурентов, потребителей, поставщиков, профсоюзов и контактных аудиторий (банков,</w:t>
      </w:r>
      <w:r>
        <w:rPr>
          <w:sz w:val="28"/>
          <w:szCs w:val="28"/>
        </w:rPr>
        <w:t xml:space="preserve"> </w:t>
      </w:r>
      <w:r w:rsidRPr="004B4FDA">
        <w:rPr>
          <w:sz w:val="28"/>
          <w:szCs w:val="28"/>
        </w:rPr>
        <w:t>страховых компаний), имеющих прямые деловые контакты с фирмой. Фактически в данном</w:t>
      </w:r>
      <w:r>
        <w:rPr>
          <w:sz w:val="28"/>
          <w:szCs w:val="28"/>
        </w:rPr>
        <w:t xml:space="preserve"> </w:t>
      </w:r>
      <w:r w:rsidRPr="004B4FDA">
        <w:rPr>
          <w:sz w:val="28"/>
          <w:szCs w:val="28"/>
        </w:rPr>
        <w:t>разделе   изучаются   тенденции   той   отрасли,   в   которой   работает   рассматриваемое</w:t>
      </w:r>
      <w:r>
        <w:rPr>
          <w:sz w:val="28"/>
          <w:szCs w:val="28"/>
        </w:rPr>
        <w:t xml:space="preserve"> </w:t>
      </w:r>
      <w:r w:rsidRPr="004B4FDA">
        <w:rPr>
          <w:sz w:val="28"/>
          <w:szCs w:val="28"/>
        </w:rPr>
        <w:t>предприятие.</w:t>
      </w:r>
    </w:p>
    <w:p w:rsidR="001D348B" w:rsidRPr="004B4FDA" w:rsidRDefault="001D348B" w:rsidP="001D348B">
      <w:pPr>
        <w:shd w:val="clear" w:color="auto" w:fill="FFFFFF"/>
        <w:spacing w:line="360" w:lineRule="auto"/>
        <w:ind w:left="926"/>
        <w:rPr>
          <w:sz w:val="28"/>
          <w:szCs w:val="28"/>
        </w:rPr>
      </w:pPr>
      <w:r w:rsidRPr="004B4FDA">
        <w:rPr>
          <w:b/>
          <w:bCs/>
          <w:sz w:val="28"/>
          <w:szCs w:val="28"/>
        </w:rPr>
        <w:t>Конкуренты</w:t>
      </w:r>
    </w:p>
    <w:p w:rsidR="001D348B" w:rsidRPr="004B4FDA" w:rsidRDefault="001D348B" w:rsidP="001D348B">
      <w:pPr>
        <w:shd w:val="clear" w:color="auto" w:fill="FFFFFF"/>
        <w:spacing w:line="360" w:lineRule="auto"/>
        <w:ind w:left="29" w:firstLine="893"/>
        <w:rPr>
          <w:sz w:val="28"/>
          <w:szCs w:val="28"/>
        </w:rPr>
      </w:pPr>
      <w:r>
        <w:rPr>
          <w:sz w:val="28"/>
          <w:szCs w:val="28"/>
        </w:rPr>
        <w:t>АО «ОМЗ»</w:t>
      </w:r>
      <w:r w:rsidRPr="004B4FDA">
        <w:rPr>
          <w:sz w:val="28"/>
          <w:szCs w:val="28"/>
        </w:rPr>
        <w:t xml:space="preserve">на рынке уже </w:t>
      </w:r>
      <w:r>
        <w:rPr>
          <w:sz w:val="28"/>
          <w:szCs w:val="28"/>
        </w:rPr>
        <w:t>3</w:t>
      </w:r>
      <w:r w:rsidRPr="004B4FDA">
        <w:rPr>
          <w:sz w:val="28"/>
          <w:szCs w:val="28"/>
        </w:rPr>
        <w:t xml:space="preserve">0 лет. В состав основных направлений деятельности компании входит производство и поставка запчастей для </w:t>
      </w:r>
      <w:r>
        <w:rPr>
          <w:sz w:val="28"/>
          <w:szCs w:val="28"/>
        </w:rPr>
        <w:t xml:space="preserve">горной техники, автомобильного и железнодорожного транспорта, изготовление технологической оснастки и проведение ремонтно-профилактических работ. </w:t>
      </w:r>
      <w:r w:rsidRPr="004B4FDA">
        <w:rPr>
          <w:sz w:val="28"/>
          <w:szCs w:val="28"/>
        </w:rPr>
        <w:t xml:space="preserve">За годы своего существования на рынке, компания </w:t>
      </w:r>
      <w:r>
        <w:rPr>
          <w:sz w:val="28"/>
          <w:szCs w:val="28"/>
        </w:rPr>
        <w:t>заняла прочное</w:t>
      </w:r>
      <w:r w:rsidRPr="004B4FDA">
        <w:rPr>
          <w:sz w:val="28"/>
          <w:szCs w:val="28"/>
        </w:rPr>
        <w:t xml:space="preserve"> своей отрасли, сотрудничая с многочисленными партнёрами как внутри России, так и в ближнем и дальне</w:t>
      </w:r>
      <w:r>
        <w:rPr>
          <w:sz w:val="28"/>
          <w:szCs w:val="28"/>
        </w:rPr>
        <w:t xml:space="preserve">м зарубежье, хотя всё же </w:t>
      </w:r>
      <w:r w:rsidRPr="004B4FDA">
        <w:rPr>
          <w:sz w:val="28"/>
          <w:szCs w:val="28"/>
        </w:rPr>
        <w:t>рынок</w:t>
      </w:r>
      <w:r>
        <w:rPr>
          <w:sz w:val="28"/>
          <w:szCs w:val="28"/>
        </w:rPr>
        <w:t xml:space="preserve"> Мурманской области</w:t>
      </w:r>
      <w:r w:rsidRPr="004B4FDA">
        <w:rPr>
          <w:sz w:val="28"/>
          <w:szCs w:val="28"/>
        </w:rPr>
        <w:t xml:space="preserve"> является основным для компании.</w:t>
      </w:r>
    </w:p>
    <w:p w:rsidR="001D348B" w:rsidRPr="004B4FDA" w:rsidRDefault="001D348B" w:rsidP="001D348B">
      <w:pPr>
        <w:shd w:val="clear" w:color="auto" w:fill="FFFFFF"/>
        <w:spacing w:line="360" w:lineRule="auto"/>
        <w:ind w:left="24" w:right="10" w:firstLine="888"/>
        <w:rPr>
          <w:sz w:val="28"/>
          <w:szCs w:val="28"/>
        </w:rPr>
      </w:pPr>
      <w:r w:rsidRPr="004B4FDA">
        <w:rPr>
          <w:sz w:val="28"/>
          <w:szCs w:val="28"/>
        </w:rPr>
        <w:t xml:space="preserve">В настоящий момент в рассматриваемой отрасли в нашей </w:t>
      </w:r>
      <w:r>
        <w:rPr>
          <w:sz w:val="28"/>
          <w:szCs w:val="28"/>
        </w:rPr>
        <w:t>области</w:t>
      </w:r>
      <w:r w:rsidRPr="004B4FDA">
        <w:rPr>
          <w:sz w:val="28"/>
          <w:szCs w:val="28"/>
        </w:rPr>
        <w:t xml:space="preserve"> не существует предприятий, которые бы могли сравнится с </w:t>
      </w:r>
      <w:r>
        <w:rPr>
          <w:sz w:val="28"/>
          <w:szCs w:val="28"/>
        </w:rPr>
        <w:t xml:space="preserve">АО «ОМЗ» </w:t>
      </w:r>
      <w:r w:rsidRPr="004B4FDA">
        <w:rPr>
          <w:sz w:val="28"/>
          <w:szCs w:val="28"/>
        </w:rPr>
        <w:t xml:space="preserve">по масштабам и охвату деятельности. </w:t>
      </w:r>
    </w:p>
    <w:p w:rsidR="001D348B" w:rsidRPr="004B4FDA" w:rsidRDefault="001D348B" w:rsidP="001D348B">
      <w:pPr>
        <w:shd w:val="clear" w:color="auto" w:fill="FFFFFF"/>
        <w:spacing w:line="360" w:lineRule="auto"/>
        <w:ind w:left="19" w:right="24" w:firstLine="888"/>
        <w:rPr>
          <w:sz w:val="28"/>
          <w:szCs w:val="28"/>
        </w:rPr>
      </w:pPr>
      <w:r w:rsidRPr="004B4FDA">
        <w:rPr>
          <w:sz w:val="28"/>
          <w:szCs w:val="28"/>
        </w:rPr>
        <w:t>В настоящее время сложилась ситуация, когда у предприятия нет конкурентов, которые могли бы противостоять ему одновременно по всем направлениям его деятельности. Существуют же фирмы, пытающиеся конкурировать с компанией по отдельным бизнесам.</w:t>
      </w:r>
    </w:p>
    <w:p w:rsidR="001D348B" w:rsidRPr="004B4FDA" w:rsidRDefault="001D348B" w:rsidP="001D348B">
      <w:pPr>
        <w:shd w:val="clear" w:color="auto" w:fill="FFFFFF"/>
        <w:spacing w:line="360" w:lineRule="auto"/>
        <w:ind w:left="19" w:right="19" w:firstLine="893"/>
        <w:rPr>
          <w:sz w:val="28"/>
          <w:szCs w:val="28"/>
        </w:rPr>
      </w:pPr>
      <w:r w:rsidRPr="004B4FDA">
        <w:rPr>
          <w:sz w:val="28"/>
          <w:szCs w:val="28"/>
        </w:rPr>
        <w:t xml:space="preserve">В качестве конкурентов </w:t>
      </w:r>
      <w:r>
        <w:rPr>
          <w:sz w:val="28"/>
          <w:szCs w:val="28"/>
        </w:rPr>
        <w:t xml:space="preserve">АО «ОМЗ» </w:t>
      </w:r>
      <w:r w:rsidRPr="004B4FDA">
        <w:rPr>
          <w:sz w:val="28"/>
          <w:szCs w:val="28"/>
        </w:rPr>
        <w:t xml:space="preserve">можно рассматривать </w:t>
      </w:r>
      <w:r>
        <w:rPr>
          <w:sz w:val="28"/>
          <w:szCs w:val="28"/>
        </w:rPr>
        <w:t>РМЦ ПО Апатит, РМЦ Ковдорского ГОКа, судоремонтные предприятия Мурманска</w:t>
      </w:r>
    </w:p>
    <w:p w:rsidR="001D348B" w:rsidRPr="004B4FDA" w:rsidRDefault="001D348B" w:rsidP="001D348B">
      <w:pPr>
        <w:shd w:val="clear" w:color="auto" w:fill="FFFFFF"/>
        <w:spacing w:line="360" w:lineRule="auto"/>
        <w:ind w:left="14" w:right="19" w:firstLine="893"/>
        <w:rPr>
          <w:sz w:val="28"/>
          <w:szCs w:val="28"/>
        </w:rPr>
      </w:pPr>
      <w:r w:rsidRPr="004B4FDA">
        <w:rPr>
          <w:sz w:val="28"/>
          <w:szCs w:val="28"/>
        </w:rPr>
        <w:t>Среди предприятий нет абсолютного лидера, имеющего максимальное значение индекса конкурентоспособности по всем параметрам. Таким образом, на данный момент первоочередной является задача маркетингового исследования рынка ремонтной продукции, позволяющего определить тенденции изменения конкретных параметров внешней и внутренней среды.</w:t>
      </w:r>
    </w:p>
    <w:p w:rsidR="001D348B" w:rsidRDefault="001D348B" w:rsidP="001D348B">
      <w:pPr>
        <w:shd w:val="clear" w:color="auto" w:fill="FFFFFF"/>
        <w:spacing w:line="360" w:lineRule="auto"/>
        <w:ind w:right="24" w:firstLine="888"/>
        <w:rPr>
          <w:sz w:val="28"/>
          <w:szCs w:val="28"/>
        </w:rPr>
      </w:pPr>
      <w:r w:rsidRPr="004B4FDA">
        <w:rPr>
          <w:sz w:val="28"/>
          <w:szCs w:val="28"/>
        </w:rPr>
        <w:t>По  отношению  к</w:t>
      </w:r>
      <w:r>
        <w:rPr>
          <w:sz w:val="28"/>
          <w:szCs w:val="28"/>
        </w:rPr>
        <w:t xml:space="preserve"> конкурентам </w:t>
      </w:r>
      <w:r w:rsidRPr="004B4FDA">
        <w:rPr>
          <w:sz w:val="28"/>
          <w:szCs w:val="28"/>
        </w:rPr>
        <w:t>конкурентными</w:t>
      </w:r>
      <w:r>
        <w:rPr>
          <w:sz w:val="28"/>
          <w:szCs w:val="28"/>
        </w:rPr>
        <w:t xml:space="preserve"> </w:t>
      </w:r>
      <w:r w:rsidRPr="004B4FDA">
        <w:rPr>
          <w:sz w:val="28"/>
          <w:szCs w:val="28"/>
        </w:rPr>
        <w:t xml:space="preserve">преимуществами </w:t>
      </w:r>
      <w:r>
        <w:rPr>
          <w:sz w:val="28"/>
          <w:szCs w:val="28"/>
        </w:rPr>
        <w:t>АО «ОМЗ»</w:t>
      </w:r>
      <w:r w:rsidRPr="004B4FDA">
        <w:rPr>
          <w:sz w:val="28"/>
          <w:szCs w:val="28"/>
        </w:rPr>
        <w:t>являются названый уникальный опыт в проведении всех видов ремонта тепловозов, а также ремонта дизелей, высокий профессионализм рабочих-ремонтников.</w:t>
      </w:r>
    </w:p>
    <w:p w:rsidR="001D348B" w:rsidRPr="004B4FDA" w:rsidRDefault="001D348B" w:rsidP="001D348B">
      <w:pPr>
        <w:shd w:val="clear" w:color="auto" w:fill="FFFFFF"/>
        <w:spacing w:line="360" w:lineRule="auto"/>
        <w:ind w:right="24" w:firstLine="888"/>
        <w:rPr>
          <w:sz w:val="28"/>
          <w:szCs w:val="28"/>
        </w:rPr>
      </w:pPr>
      <w:r w:rsidRPr="004B4FDA">
        <w:rPr>
          <w:b/>
          <w:bCs/>
          <w:sz w:val="28"/>
          <w:szCs w:val="28"/>
        </w:rPr>
        <w:t>Поставщики</w:t>
      </w:r>
    </w:p>
    <w:p w:rsidR="001D348B" w:rsidRPr="004B4FDA" w:rsidRDefault="001D348B" w:rsidP="001D348B">
      <w:pPr>
        <w:shd w:val="clear" w:color="auto" w:fill="FFFFFF"/>
        <w:spacing w:line="360" w:lineRule="auto"/>
        <w:ind w:left="19" w:right="5" w:firstLine="898"/>
        <w:rPr>
          <w:sz w:val="28"/>
          <w:szCs w:val="28"/>
        </w:rPr>
      </w:pPr>
      <w:r w:rsidRPr="00681BFE">
        <w:rPr>
          <w:sz w:val="28"/>
          <w:szCs w:val="28"/>
        </w:rPr>
        <w:t>АО «ОМЗ»</w:t>
      </w:r>
      <w:r>
        <w:rPr>
          <w:b/>
          <w:bCs/>
          <w:sz w:val="28"/>
          <w:szCs w:val="28"/>
        </w:rPr>
        <w:t xml:space="preserve"> </w:t>
      </w:r>
      <w:r w:rsidRPr="004B4FDA">
        <w:rPr>
          <w:sz w:val="28"/>
          <w:szCs w:val="28"/>
        </w:rPr>
        <w:t>является специализированной организацией, осуществляющей комплексные поставки запасных частей к тепловозам, а также к другой железнодорожной технике. Компания сотрудничает более чем со 150 производителями данной продукции по всей России, является официальным представителем (дилером) значительной части этих предприятий. С большинством названных предприятий компанию связывают долгосрочные партнёрские отношения.</w:t>
      </w:r>
    </w:p>
    <w:p w:rsidR="001D348B" w:rsidRPr="004B4FDA" w:rsidRDefault="001D348B" w:rsidP="001D348B">
      <w:pPr>
        <w:shd w:val="clear" w:color="auto" w:fill="FFFFFF"/>
        <w:spacing w:line="360" w:lineRule="auto"/>
        <w:ind w:left="10" w:right="10" w:firstLine="902"/>
        <w:rPr>
          <w:sz w:val="28"/>
          <w:szCs w:val="28"/>
        </w:rPr>
      </w:pPr>
      <w:r w:rsidRPr="004B4FDA">
        <w:rPr>
          <w:sz w:val="28"/>
          <w:szCs w:val="28"/>
        </w:rPr>
        <w:t xml:space="preserve">С одной стороны, всё это говорит о том, что чрезвычайных угроз от поставщиков продукции для предприятия нет. Имея </w:t>
      </w:r>
      <w:r>
        <w:rPr>
          <w:sz w:val="28"/>
          <w:szCs w:val="28"/>
        </w:rPr>
        <w:t xml:space="preserve">АО «ОМЗ» </w:t>
      </w:r>
      <w:r w:rsidRPr="004B4FDA">
        <w:rPr>
          <w:sz w:val="28"/>
          <w:szCs w:val="28"/>
        </w:rPr>
        <w:t xml:space="preserve">в качестве своего официального дилера, предприятия-производители сами заинтересованы в обоюдовыгодном сотрудничестве: темпы реализации продукции компанией </w:t>
      </w:r>
      <w:r>
        <w:rPr>
          <w:sz w:val="28"/>
          <w:szCs w:val="28"/>
        </w:rPr>
        <w:t>АО «ОМЗ»</w:t>
      </w:r>
      <w:r w:rsidRPr="004B4FDA">
        <w:rPr>
          <w:sz w:val="28"/>
          <w:szCs w:val="28"/>
        </w:rPr>
        <w:t>неуклонно растут и в большинстве случаев определяют и темпы реализации своей продукции компаниями-производителями. Кроме того, комплексные поставки, которыми занимается «ЛДС» выгодны как для покупателя, так и для производителя.</w:t>
      </w:r>
    </w:p>
    <w:p w:rsidR="001D348B" w:rsidRPr="004B4FDA" w:rsidRDefault="001D348B" w:rsidP="001D348B">
      <w:pPr>
        <w:shd w:val="clear" w:color="auto" w:fill="FFFFFF"/>
        <w:spacing w:line="360" w:lineRule="auto"/>
        <w:ind w:left="5" w:right="19" w:firstLine="888"/>
        <w:rPr>
          <w:sz w:val="28"/>
          <w:szCs w:val="28"/>
        </w:rPr>
      </w:pPr>
      <w:r w:rsidRPr="00681BFE">
        <w:rPr>
          <w:sz w:val="28"/>
          <w:szCs w:val="28"/>
        </w:rPr>
        <w:t>Так как</w:t>
      </w:r>
      <w:r w:rsidRPr="004B4FDA">
        <w:rPr>
          <w:b/>
          <w:bCs/>
          <w:sz w:val="28"/>
          <w:szCs w:val="28"/>
        </w:rPr>
        <w:t xml:space="preserve"> </w:t>
      </w:r>
      <w:r w:rsidRPr="004B4FDA">
        <w:rPr>
          <w:sz w:val="28"/>
          <w:szCs w:val="28"/>
        </w:rPr>
        <w:t>поставщиков у компании имеется большое количество, то между ними существует конкуренция, поэтому угрозы с их стороны не ожидается, наоборот, у предприятия есть возможности получать качественную продукцию, отвечающую требованиям заказчиков.</w:t>
      </w:r>
    </w:p>
    <w:p w:rsidR="001D348B" w:rsidRPr="00681BFE" w:rsidRDefault="001D348B" w:rsidP="001D348B">
      <w:pPr>
        <w:shd w:val="clear" w:color="auto" w:fill="FFFFFF"/>
        <w:spacing w:line="360" w:lineRule="auto"/>
        <w:ind w:right="10" w:firstLine="893"/>
        <w:rPr>
          <w:sz w:val="28"/>
          <w:szCs w:val="28"/>
        </w:rPr>
      </w:pPr>
      <w:r w:rsidRPr="004B4FDA">
        <w:rPr>
          <w:sz w:val="28"/>
          <w:szCs w:val="28"/>
        </w:rPr>
        <w:t xml:space="preserve">С другой стороны, опасение может вызвать то, что поставки продукции не всегда стабильны, то же касается </w:t>
      </w:r>
      <w:r w:rsidRPr="00681BFE">
        <w:rPr>
          <w:sz w:val="28"/>
          <w:szCs w:val="28"/>
        </w:rPr>
        <w:t>и цен</w:t>
      </w:r>
      <w:r w:rsidRPr="004B4FDA">
        <w:rPr>
          <w:b/>
          <w:bCs/>
          <w:sz w:val="28"/>
          <w:szCs w:val="28"/>
        </w:rPr>
        <w:t xml:space="preserve"> </w:t>
      </w:r>
      <w:r w:rsidRPr="004B4FDA">
        <w:rPr>
          <w:sz w:val="28"/>
          <w:szCs w:val="28"/>
        </w:rPr>
        <w:t>поставщиков. Кроме того, большинство поставщиков расположено в странах ближнего зарубежья, что затрудняет поставки.</w:t>
      </w:r>
    </w:p>
    <w:p w:rsidR="001D348B" w:rsidRPr="004B4FDA" w:rsidRDefault="001D348B" w:rsidP="001D348B">
      <w:pPr>
        <w:shd w:val="clear" w:color="auto" w:fill="FFFFFF"/>
        <w:spacing w:line="360" w:lineRule="auto"/>
        <w:ind w:right="19" w:firstLine="888"/>
        <w:rPr>
          <w:sz w:val="28"/>
          <w:szCs w:val="28"/>
        </w:rPr>
      </w:pPr>
      <w:r w:rsidRPr="00681BFE">
        <w:rPr>
          <w:sz w:val="28"/>
          <w:szCs w:val="28"/>
        </w:rPr>
        <w:t xml:space="preserve">Анализ поставщиков сырья, материалов и инструмента непосредственно для производственного процесса говорит о следующем. АО «ОМЗ» имеет широкую сеть поставщиков, в состав которой входят такие известные организации, как «Калицино» г. Москва, «Викселен» Ленинградская область, ООО «Ремметиз», </w:t>
      </w:r>
      <w:r>
        <w:rPr>
          <w:sz w:val="28"/>
          <w:szCs w:val="28"/>
        </w:rPr>
        <w:t>ООО</w:t>
      </w:r>
      <w:r w:rsidRPr="00681BFE">
        <w:rPr>
          <w:sz w:val="28"/>
          <w:szCs w:val="28"/>
        </w:rPr>
        <w:t xml:space="preserve"> «Полесье», «Брянсксбыт», «Брянскметаллоресурс», «Греал» и др. Эти поставщики довольно давно фигурируют в отрасли и успели себя зарекомендовать как надёжные партнёры. Кроме того, если</w:t>
      </w:r>
      <w:r w:rsidRPr="004B4FDA">
        <w:rPr>
          <w:sz w:val="28"/>
          <w:szCs w:val="28"/>
        </w:rPr>
        <w:t xml:space="preserve"> вдруг возникнут какие-либо проблемы с одни из них, предприятия легко сможет это компенсировать за счёт сотрудничества с другими.</w:t>
      </w:r>
    </w:p>
    <w:p w:rsidR="001D348B" w:rsidRPr="004B4FDA" w:rsidRDefault="007F5E29" w:rsidP="001D348B">
      <w:pPr>
        <w:shd w:val="clear" w:color="auto" w:fill="FFFFFF"/>
        <w:spacing w:line="360" w:lineRule="auto"/>
        <w:ind w:left="14"/>
        <w:rPr>
          <w:sz w:val="28"/>
          <w:szCs w:val="28"/>
        </w:rPr>
      </w:pPr>
      <w:r>
        <w:rPr>
          <w:noProof/>
        </w:rPr>
        <w:pict>
          <v:line id="_x0000_s1026" style="position:absolute;left:0;text-align:left;z-index:251657728;mso-position-horizontal-relative:margin" from="510.95pt,637.7pt" to="510.95pt,729.85pt" o:allowincell="f" strokeweight=".25pt">
            <w10:wrap anchorx="margin"/>
          </v:line>
        </w:pict>
      </w:r>
      <w:r w:rsidR="001D348B">
        <w:rPr>
          <w:sz w:val="28"/>
          <w:szCs w:val="28"/>
        </w:rPr>
        <w:tab/>
      </w:r>
      <w:r w:rsidR="001D348B" w:rsidRPr="004B4FDA">
        <w:rPr>
          <w:sz w:val="28"/>
          <w:szCs w:val="28"/>
        </w:rPr>
        <w:t>Потребители положительно относятся к продукции предприятия, отдают ей предпочтение из-за качества, возможности осуществления комплексной закупки, высокого уровня консультационных и инженерных услуг.</w:t>
      </w:r>
    </w:p>
    <w:p w:rsidR="001D348B" w:rsidRPr="004B4FDA" w:rsidRDefault="001D348B" w:rsidP="001D348B">
      <w:pPr>
        <w:shd w:val="clear" w:color="auto" w:fill="FFFFFF"/>
        <w:spacing w:line="360" w:lineRule="auto"/>
        <w:ind w:right="144" w:firstLine="883"/>
        <w:rPr>
          <w:sz w:val="28"/>
          <w:szCs w:val="28"/>
        </w:rPr>
      </w:pPr>
      <w:r w:rsidRPr="004B4FDA">
        <w:rPr>
          <w:sz w:val="28"/>
          <w:szCs w:val="28"/>
        </w:rPr>
        <w:t xml:space="preserve">Угрозы могут возникнуть в силу того, что многие заказчики предпочитают иметь поставщика на близком расстоянии. </w:t>
      </w:r>
      <w:r>
        <w:rPr>
          <w:sz w:val="28"/>
          <w:szCs w:val="28"/>
        </w:rPr>
        <w:t xml:space="preserve">К таким поставщикам можно отнести предприятия, созданные на базе ремонтно-механических цехов горнодобывающих предприятий области. </w:t>
      </w:r>
      <w:r w:rsidRPr="004B4FDA">
        <w:rPr>
          <w:sz w:val="28"/>
          <w:szCs w:val="28"/>
        </w:rPr>
        <w:t>Кроме того, цены на продукцию, реализуемую</w:t>
      </w:r>
      <w:r>
        <w:rPr>
          <w:sz w:val="28"/>
          <w:szCs w:val="28"/>
        </w:rPr>
        <w:t xml:space="preserve"> АО «ОМЗ»</w:t>
      </w:r>
      <w:r w:rsidRPr="004B4FDA">
        <w:rPr>
          <w:sz w:val="28"/>
          <w:szCs w:val="28"/>
        </w:rPr>
        <w:t>, довольно высоки, в то время как потребитель предпочитает более дешёвую продукцию.</w:t>
      </w:r>
    </w:p>
    <w:p w:rsidR="001D348B" w:rsidRPr="004B4FDA" w:rsidRDefault="001D348B" w:rsidP="001D348B">
      <w:pPr>
        <w:shd w:val="clear" w:color="auto" w:fill="FFFFFF"/>
        <w:spacing w:line="360" w:lineRule="auto"/>
        <w:ind w:right="154" w:firstLine="888"/>
        <w:rPr>
          <w:sz w:val="28"/>
          <w:szCs w:val="28"/>
        </w:rPr>
      </w:pPr>
      <w:r w:rsidRPr="004B4FDA">
        <w:rPr>
          <w:sz w:val="28"/>
          <w:szCs w:val="28"/>
        </w:rPr>
        <w:t>Угроза также может заключаться в неустойчивом финансовом положении заказчиков, которые, возможно, просто проигнорируют необходимость закупать запчасти и ремонтировать свой подвижной состав.</w:t>
      </w:r>
    </w:p>
    <w:p w:rsidR="001D348B" w:rsidRPr="004B4FDA" w:rsidRDefault="001D348B" w:rsidP="001D348B">
      <w:pPr>
        <w:shd w:val="clear" w:color="auto" w:fill="FFFFFF"/>
        <w:spacing w:line="360" w:lineRule="auto"/>
        <w:ind w:right="149"/>
        <w:jc w:val="center"/>
        <w:rPr>
          <w:sz w:val="28"/>
          <w:szCs w:val="28"/>
        </w:rPr>
      </w:pPr>
      <w:r w:rsidRPr="004B4FDA">
        <w:rPr>
          <w:b/>
          <w:bCs/>
          <w:sz w:val="28"/>
          <w:szCs w:val="28"/>
        </w:rPr>
        <w:t>Анализ факторов среды прямого воздействия</w:t>
      </w:r>
    </w:p>
    <w:p w:rsidR="001D348B" w:rsidRPr="004B4FDA" w:rsidRDefault="001D348B" w:rsidP="001D348B">
      <w:pPr>
        <w:spacing w:after="125" w:line="1" w:lineRule="exact"/>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985"/>
        <w:gridCol w:w="3402"/>
        <w:gridCol w:w="4111"/>
      </w:tblGrid>
      <w:tr w:rsidR="001D348B" w:rsidRPr="004B4FDA">
        <w:trPr>
          <w:trHeight w:hRule="exact" w:val="29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D348B" w:rsidRPr="00681BFE" w:rsidRDefault="001D348B" w:rsidP="001D348B">
            <w:pPr>
              <w:shd w:val="clear" w:color="auto" w:fill="FFFFFF"/>
              <w:jc w:val="center"/>
              <w:rPr>
                <w:sz w:val="28"/>
                <w:szCs w:val="28"/>
              </w:rPr>
            </w:pPr>
            <w:r w:rsidRPr="00681BFE">
              <w:rPr>
                <w:sz w:val="28"/>
                <w:szCs w:val="28"/>
              </w:rPr>
              <w:t>Факторы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1D348B" w:rsidRPr="00681BFE" w:rsidRDefault="001D348B" w:rsidP="001D348B">
            <w:pPr>
              <w:shd w:val="clear" w:color="auto" w:fill="FFFFFF"/>
              <w:jc w:val="center"/>
              <w:rPr>
                <w:sz w:val="28"/>
                <w:szCs w:val="28"/>
              </w:rPr>
            </w:pPr>
            <w:r w:rsidRPr="00681BFE">
              <w:rPr>
                <w:sz w:val="28"/>
                <w:szCs w:val="28"/>
              </w:rPr>
              <w:t>Возможности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D348B" w:rsidRPr="00681BFE" w:rsidRDefault="001D348B" w:rsidP="001D348B">
            <w:pPr>
              <w:shd w:val="clear" w:color="auto" w:fill="FFFFFF"/>
              <w:jc w:val="center"/>
              <w:rPr>
                <w:sz w:val="28"/>
                <w:szCs w:val="28"/>
              </w:rPr>
            </w:pPr>
            <w:r w:rsidRPr="00681BFE">
              <w:rPr>
                <w:sz w:val="28"/>
                <w:szCs w:val="28"/>
              </w:rPr>
              <w:t>Угрозы</w:t>
            </w:r>
          </w:p>
        </w:tc>
      </w:tr>
      <w:tr w:rsidR="001D348B" w:rsidRPr="004B4FDA">
        <w:trPr>
          <w:trHeight w:hRule="exact" w:val="3373"/>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D348B" w:rsidRPr="00681BFE" w:rsidRDefault="001D348B" w:rsidP="001D348B">
            <w:pPr>
              <w:shd w:val="clear" w:color="auto" w:fill="FFFFFF"/>
              <w:ind w:left="-40"/>
              <w:jc w:val="center"/>
              <w:rPr>
                <w:sz w:val="28"/>
                <w:szCs w:val="28"/>
              </w:rPr>
            </w:pPr>
            <w:r w:rsidRPr="00681BFE">
              <w:rPr>
                <w:sz w:val="28"/>
                <w:szCs w:val="28"/>
              </w:rPr>
              <w:t>Поставщики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1D348B" w:rsidRPr="00681BFE" w:rsidRDefault="001D348B" w:rsidP="001D348B">
            <w:pPr>
              <w:shd w:val="clear" w:color="auto" w:fill="FFFFFF"/>
              <w:tabs>
                <w:tab w:val="left" w:pos="243"/>
              </w:tabs>
              <w:ind w:right="10" w:firstLine="29"/>
              <w:rPr>
                <w:sz w:val="28"/>
                <w:szCs w:val="28"/>
              </w:rPr>
            </w:pPr>
            <w:r w:rsidRPr="00681BFE">
              <w:rPr>
                <w:sz w:val="28"/>
                <w:szCs w:val="28"/>
              </w:rPr>
              <w:t>1.</w:t>
            </w:r>
            <w:r w:rsidRPr="00681BFE">
              <w:rPr>
                <w:sz w:val="28"/>
                <w:szCs w:val="28"/>
              </w:rPr>
              <w:tab/>
              <w:t>На основе анализа</w:t>
            </w:r>
            <w:r w:rsidRPr="00681BFE">
              <w:rPr>
                <w:sz w:val="28"/>
                <w:szCs w:val="28"/>
              </w:rPr>
              <w:br/>
              <w:t>имеющихся поставщиков определять</w:t>
            </w:r>
            <w:r w:rsidRPr="00681BFE">
              <w:rPr>
                <w:sz w:val="28"/>
                <w:szCs w:val="28"/>
              </w:rPr>
              <w:br/>
              <w:t>наиболее выгодных и</w:t>
            </w:r>
            <w:r w:rsidRPr="00681BFE">
              <w:rPr>
                <w:sz w:val="28"/>
                <w:szCs w:val="28"/>
              </w:rPr>
              <w:br/>
              <w:t>перспективных.</w:t>
            </w:r>
          </w:p>
          <w:p w:rsidR="001D348B" w:rsidRPr="00681BFE" w:rsidRDefault="001D348B" w:rsidP="001D348B">
            <w:pPr>
              <w:shd w:val="clear" w:color="auto" w:fill="FFFFFF"/>
              <w:tabs>
                <w:tab w:val="left" w:pos="821"/>
              </w:tabs>
              <w:ind w:right="10"/>
              <w:rPr>
                <w:sz w:val="28"/>
                <w:szCs w:val="28"/>
              </w:rPr>
            </w:pPr>
            <w:r w:rsidRPr="00681BFE">
              <w:rPr>
                <w:sz w:val="28"/>
                <w:szCs w:val="28"/>
              </w:rPr>
              <w:t>2.Поиск новых поставщиков</w:t>
            </w:r>
            <w:r w:rsidRPr="00681BFE">
              <w:rPr>
                <w:sz w:val="28"/>
                <w:szCs w:val="28"/>
              </w:rPr>
              <w:br/>
              <w:t>более качественного и недорогого</w:t>
            </w:r>
            <w:r w:rsidRPr="00681BFE">
              <w:rPr>
                <w:sz w:val="28"/>
                <w:szCs w:val="28"/>
              </w:rPr>
              <w:br/>
              <w:t>оборудования.</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D348B" w:rsidRPr="00681BFE" w:rsidRDefault="001D348B" w:rsidP="001D348B">
            <w:pPr>
              <w:shd w:val="clear" w:color="auto" w:fill="FFFFFF"/>
              <w:tabs>
                <w:tab w:val="left" w:pos="816"/>
              </w:tabs>
              <w:ind w:right="77" w:firstLine="34"/>
              <w:rPr>
                <w:sz w:val="28"/>
                <w:szCs w:val="28"/>
              </w:rPr>
            </w:pPr>
            <w:r>
              <w:rPr>
                <w:sz w:val="28"/>
                <w:szCs w:val="28"/>
              </w:rPr>
              <w:t>1.</w:t>
            </w:r>
            <w:r w:rsidRPr="00681BFE">
              <w:rPr>
                <w:sz w:val="28"/>
                <w:szCs w:val="28"/>
              </w:rPr>
              <w:t>Недостаточный уровень</w:t>
            </w:r>
            <w:r w:rsidRPr="00681BFE">
              <w:rPr>
                <w:sz w:val="28"/>
                <w:szCs w:val="28"/>
              </w:rPr>
              <w:br/>
              <w:t>обслуживания со стороны поставщиков.</w:t>
            </w:r>
          </w:p>
          <w:p w:rsidR="001D348B" w:rsidRPr="00681BFE" w:rsidRDefault="001D348B" w:rsidP="001D348B">
            <w:pPr>
              <w:shd w:val="clear" w:color="auto" w:fill="FFFFFF"/>
              <w:tabs>
                <w:tab w:val="left" w:pos="816"/>
              </w:tabs>
              <w:rPr>
                <w:sz w:val="28"/>
                <w:szCs w:val="28"/>
              </w:rPr>
            </w:pPr>
            <w:r w:rsidRPr="00681BFE">
              <w:rPr>
                <w:sz w:val="28"/>
                <w:szCs w:val="28"/>
              </w:rPr>
              <w:t>2.Нестабильность цен поставщиков.</w:t>
            </w:r>
          </w:p>
          <w:p w:rsidR="001D348B" w:rsidRPr="00681BFE" w:rsidRDefault="001D348B" w:rsidP="001D348B">
            <w:pPr>
              <w:shd w:val="clear" w:color="auto" w:fill="FFFFFF"/>
              <w:tabs>
                <w:tab w:val="left" w:pos="816"/>
              </w:tabs>
              <w:rPr>
                <w:sz w:val="28"/>
                <w:szCs w:val="28"/>
              </w:rPr>
            </w:pPr>
            <w:r w:rsidRPr="00681BFE">
              <w:rPr>
                <w:sz w:val="28"/>
                <w:szCs w:val="28"/>
              </w:rPr>
              <w:t>3.Нестабильность поставок.</w:t>
            </w:r>
          </w:p>
          <w:p w:rsidR="001D348B" w:rsidRPr="00681BFE" w:rsidRDefault="001D348B" w:rsidP="001D348B">
            <w:pPr>
              <w:shd w:val="clear" w:color="auto" w:fill="FFFFFF"/>
              <w:tabs>
                <w:tab w:val="left" w:pos="816"/>
              </w:tabs>
              <w:ind w:right="77"/>
              <w:rPr>
                <w:sz w:val="28"/>
                <w:szCs w:val="28"/>
              </w:rPr>
            </w:pPr>
          </w:p>
        </w:tc>
      </w:tr>
      <w:tr w:rsidR="001D348B" w:rsidRPr="004B4FDA">
        <w:trPr>
          <w:trHeight w:hRule="exact" w:val="2415"/>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D348B" w:rsidRPr="00681BFE" w:rsidRDefault="001D348B" w:rsidP="001D348B">
            <w:pPr>
              <w:shd w:val="clear" w:color="auto" w:fill="FFFFFF"/>
              <w:ind w:left="-40"/>
              <w:jc w:val="center"/>
              <w:rPr>
                <w:sz w:val="28"/>
                <w:szCs w:val="28"/>
              </w:rPr>
            </w:pPr>
            <w:r w:rsidRPr="00681BFE">
              <w:rPr>
                <w:sz w:val="28"/>
                <w:szCs w:val="28"/>
              </w:rPr>
              <w:t>Конкуренты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1D348B" w:rsidRPr="00681BFE" w:rsidRDefault="001D348B" w:rsidP="001D348B">
            <w:pPr>
              <w:shd w:val="clear" w:color="auto" w:fill="FFFFFF"/>
              <w:ind w:right="58" w:firstLine="14"/>
              <w:rPr>
                <w:sz w:val="28"/>
                <w:szCs w:val="28"/>
              </w:rPr>
            </w:pPr>
            <w:r>
              <w:rPr>
                <w:sz w:val="28"/>
                <w:szCs w:val="28"/>
              </w:rPr>
              <w:t>1.</w:t>
            </w:r>
            <w:r w:rsidRPr="00681BFE">
              <w:rPr>
                <w:sz w:val="28"/>
                <w:szCs w:val="28"/>
              </w:rPr>
              <w:t>Короткие сроки выполнения заказов.</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D348B" w:rsidRPr="00681BFE" w:rsidRDefault="001D348B" w:rsidP="001D348B">
            <w:pPr>
              <w:shd w:val="clear" w:color="auto" w:fill="FFFFFF"/>
              <w:tabs>
                <w:tab w:val="left" w:pos="806"/>
              </w:tabs>
              <w:rPr>
                <w:sz w:val="28"/>
                <w:szCs w:val="28"/>
              </w:rPr>
            </w:pPr>
            <w:r w:rsidRPr="00681BFE">
              <w:rPr>
                <w:sz w:val="28"/>
                <w:szCs w:val="28"/>
              </w:rPr>
              <w:t>1.Увеличение числа конкурентов.</w:t>
            </w:r>
          </w:p>
          <w:p w:rsidR="001D348B" w:rsidRPr="00681BFE" w:rsidRDefault="001D348B" w:rsidP="001D348B">
            <w:pPr>
              <w:shd w:val="clear" w:color="auto" w:fill="FFFFFF"/>
              <w:tabs>
                <w:tab w:val="left" w:pos="806"/>
              </w:tabs>
              <w:ind w:right="182" w:hanging="5"/>
              <w:rPr>
                <w:sz w:val="28"/>
                <w:szCs w:val="28"/>
              </w:rPr>
            </w:pPr>
            <w:r w:rsidRPr="00681BFE">
              <w:rPr>
                <w:sz w:val="28"/>
                <w:szCs w:val="28"/>
              </w:rPr>
              <w:t>2.Конкуренты постоянно расширяют</w:t>
            </w:r>
            <w:r w:rsidRPr="00681BFE">
              <w:rPr>
                <w:sz w:val="28"/>
                <w:szCs w:val="28"/>
              </w:rPr>
              <w:br/>
              <w:t>ассортимент продукции.</w:t>
            </w:r>
          </w:p>
          <w:p w:rsidR="001D348B" w:rsidRPr="00681BFE" w:rsidRDefault="001D348B" w:rsidP="001D348B">
            <w:pPr>
              <w:shd w:val="clear" w:color="auto" w:fill="FFFFFF"/>
              <w:tabs>
                <w:tab w:val="left" w:pos="806"/>
              </w:tabs>
              <w:ind w:right="182" w:hanging="5"/>
              <w:rPr>
                <w:sz w:val="28"/>
                <w:szCs w:val="28"/>
              </w:rPr>
            </w:pPr>
            <w:r w:rsidRPr="00681BFE">
              <w:rPr>
                <w:sz w:val="28"/>
                <w:szCs w:val="28"/>
              </w:rPr>
              <w:t>3.Возможность переключения</w:t>
            </w:r>
            <w:r w:rsidRPr="00681BFE">
              <w:rPr>
                <w:sz w:val="28"/>
                <w:szCs w:val="28"/>
              </w:rPr>
              <w:br/>
              <w:t>потребителей на конкурентов.</w:t>
            </w:r>
          </w:p>
        </w:tc>
      </w:tr>
      <w:tr w:rsidR="001D348B" w:rsidRPr="004B4FDA">
        <w:trPr>
          <w:trHeight w:hRule="exact" w:val="297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D348B" w:rsidRPr="00681BFE" w:rsidRDefault="001D348B" w:rsidP="001D348B">
            <w:pPr>
              <w:shd w:val="clear" w:color="auto" w:fill="FFFFFF"/>
              <w:jc w:val="center"/>
              <w:rPr>
                <w:sz w:val="28"/>
                <w:szCs w:val="28"/>
              </w:rPr>
            </w:pPr>
            <w:r w:rsidRPr="00681BFE">
              <w:rPr>
                <w:sz w:val="28"/>
                <w:szCs w:val="28"/>
              </w:rPr>
              <w:t>Покупатели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1D348B" w:rsidRPr="00681BFE" w:rsidRDefault="001D348B" w:rsidP="001D348B">
            <w:pPr>
              <w:shd w:val="clear" w:color="auto" w:fill="FFFFFF"/>
              <w:tabs>
                <w:tab w:val="left" w:pos="806"/>
              </w:tabs>
              <w:ind w:right="221" w:firstLine="24"/>
              <w:rPr>
                <w:sz w:val="28"/>
                <w:szCs w:val="28"/>
              </w:rPr>
            </w:pPr>
            <w:r w:rsidRPr="00681BFE">
              <w:rPr>
                <w:sz w:val="28"/>
                <w:szCs w:val="28"/>
              </w:rPr>
              <w:t>1.</w:t>
            </w:r>
            <w:r>
              <w:rPr>
                <w:sz w:val="28"/>
                <w:szCs w:val="28"/>
              </w:rPr>
              <w:t xml:space="preserve"> Р</w:t>
            </w:r>
            <w:r w:rsidRPr="00681BFE">
              <w:rPr>
                <w:sz w:val="28"/>
                <w:szCs w:val="28"/>
              </w:rPr>
              <w:t>ост потребности в</w:t>
            </w:r>
            <w:r w:rsidRPr="00681BFE">
              <w:rPr>
                <w:sz w:val="28"/>
                <w:szCs w:val="28"/>
              </w:rPr>
              <w:br/>
              <w:t>комплексных поставках</w:t>
            </w:r>
            <w:r w:rsidRPr="00681BFE">
              <w:rPr>
                <w:sz w:val="28"/>
                <w:szCs w:val="28"/>
              </w:rPr>
              <w:br/>
              <w:t>запчастей.</w:t>
            </w:r>
          </w:p>
          <w:p w:rsidR="001D348B" w:rsidRPr="00681BFE" w:rsidRDefault="001D348B" w:rsidP="001D348B">
            <w:pPr>
              <w:shd w:val="clear" w:color="auto" w:fill="FFFFFF"/>
              <w:tabs>
                <w:tab w:val="left" w:pos="806"/>
              </w:tabs>
              <w:ind w:right="221"/>
              <w:rPr>
                <w:sz w:val="28"/>
                <w:szCs w:val="28"/>
              </w:rPr>
            </w:pPr>
            <w:r>
              <w:rPr>
                <w:sz w:val="28"/>
                <w:szCs w:val="28"/>
              </w:rPr>
              <w:t xml:space="preserve">2. </w:t>
            </w:r>
            <w:r w:rsidRPr="00681BFE">
              <w:rPr>
                <w:sz w:val="28"/>
                <w:szCs w:val="28"/>
              </w:rPr>
              <w:t>«Оживление»</w:t>
            </w:r>
            <w:r w:rsidRPr="00681BFE">
              <w:rPr>
                <w:sz w:val="28"/>
                <w:szCs w:val="28"/>
              </w:rPr>
              <w:br/>
              <w:t>промышленных предприятий.</w:t>
            </w:r>
          </w:p>
          <w:p w:rsidR="001D348B" w:rsidRPr="00681BFE" w:rsidRDefault="001D348B" w:rsidP="001D348B">
            <w:pPr>
              <w:shd w:val="clear" w:color="auto" w:fill="FFFFFF"/>
              <w:tabs>
                <w:tab w:val="left" w:pos="806"/>
              </w:tabs>
              <w:ind w:right="221" w:firstLine="10"/>
              <w:rPr>
                <w:sz w:val="28"/>
                <w:szCs w:val="28"/>
              </w:rPr>
            </w:pPr>
            <w:r w:rsidRPr="00681BFE">
              <w:rPr>
                <w:sz w:val="28"/>
                <w:szCs w:val="28"/>
              </w:rPr>
              <w:t>3.Рост спроса на запасные</w:t>
            </w:r>
            <w:r>
              <w:rPr>
                <w:sz w:val="28"/>
                <w:szCs w:val="28"/>
              </w:rPr>
              <w:t xml:space="preserve"> </w:t>
            </w:r>
            <w:r w:rsidRPr="00681BFE">
              <w:rPr>
                <w:sz w:val="28"/>
                <w:szCs w:val="28"/>
              </w:rPr>
              <w:t>части к технике.</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D348B" w:rsidRPr="00681BFE" w:rsidRDefault="001D348B" w:rsidP="001D348B">
            <w:pPr>
              <w:shd w:val="clear" w:color="auto" w:fill="FFFFFF"/>
              <w:tabs>
                <w:tab w:val="left" w:pos="806"/>
              </w:tabs>
              <w:ind w:right="130" w:firstLine="14"/>
              <w:rPr>
                <w:sz w:val="28"/>
                <w:szCs w:val="28"/>
              </w:rPr>
            </w:pPr>
            <w:r w:rsidRPr="00681BFE">
              <w:rPr>
                <w:sz w:val="28"/>
                <w:szCs w:val="28"/>
              </w:rPr>
              <w:t xml:space="preserve">1.Потребность в </w:t>
            </w:r>
            <w:r>
              <w:rPr>
                <w:sz w:val="28"/>
                <w:szCs w:val="28"/>
              </w:rPr>
              <w:t>в</w:t>
            </w:r>
            <w:r w:rsidRPr="00681BFE">
              <w:rPr>
                <w:sz w:val="28"/>
                <w:szCs w:val="28"/>
              </w:rPr>
              <w:t>ысококачественной</w:t>
            </w:r>
            <w:r w:rsidRPr="00681BFE">
              <w:rPr>
                <w:sz w:val="28"/>
                <w:szCs w:val="28"/>
              </w:rPr>
              <w:br/>
              <w:t>продукции.</w:t>
            </w:r>
          </w:p>
          <w:p w:rsidR="001D348B" w:rsidRPr="00681BFE" w:rsidRDefault="001D348B" w:rsidP="001D348B">
            <w:pPr>
              <w:shd w:val="clear" w:color="auto" w:fill="FFFFFF"/>
              <w:tabs>
                <w:tab w:val="left" w:pos="806"/>
              </w:tabs>
              <w:ind w:right="130" w:hanging="10"/>
              <w:rPr>
                <w:sz w:val="28"/>
                <w:szCs w:val="28"/>
              </w:rPr>
            </w:pPr>
            <w:r w:rsidRPr="00681BFE">
              <w:rPr>
                <w:sz w:val="28"/>
                <w:szCs w:val="28"/>
              </w:rPr>
              <w:t>2.</w:t>
            </w:r>
            <w:r>
              <w:rPr>
                <w:sz w:val="28"/>
                <w:szCs w:val="28"/>
              </w:rPr>
              <w:t>Предпочтение потребителя иметь п</w:t>
            </w:r>
            <w:r w:rsidRPr="00681BFE">
              <w:rPr>
                <w:sz w:val="28"/>
                <w:szCs w:val="28"/>
              </w:rPr>
              <w:t>оставщика на близком расстоянии.</w:t>
            </w:r>
          </w:p>
          <w:p w:rsidR="001D348B" w:rsidRPr="00681BFE" w:rsidRDefault="001D348B" w:rsidP="001D348B">
            <w:pPr>
              <w:shd w:val="clear" w:color="auto" w:fill="FFFFFF"/>
              <w:tabs>
                <w:tab w:val="left" w:pos="806"/>
              </w:tabs>
              <w:ind w:right="130" w:hanging="5"/>
              <w:rPr>
                <w:sz w:val="28"/>
                <w:szCs w:val="28"/>
              </w:rPr>
            </w:pPr>
            <w:r w:rsidRPr="00681BFE">
              <w:rPr>
                <w:sz w:val="28"/>
                <w:szCs w:val="28"/>
              </w:rPr>
              <w:t>3.З</w:t>
            </w:r>
            <w:r>
              <w:rPr>
                <w:sz w:val="28"/>
                <w:szCs w:val="28"/>
              </w:rPr>
              <w:t>аинтересованность потребителя в н</w:t>
            </w:r>
            <w:r w:rsidRPr="00681BFE">
              <w:rPr>
                <w:sz w:val="28"/>
                <w:szCs w:val="28"/>
              </w:rPr>
              <w:t>изких ценах.</w:t>
            </w:r>
          </w:p>
          <w:p w:rsidR="001D348B" w:rsidRPr="00681BFE" w:rsidRDefault="001D348B" w:rsidP="001D348B">
            <w:pPr>
              <w:shd w:val="clear" w:color="auto" w:fill="FFFFFF"/>
              <w:tabs>
                <w:tab w:val="left" w:pos="806"/>
              </w:tabs>
              <w:ind w:right="130" w:hanging="10"/>
              <w:rPr>
                <w:sz w:val="28"/>
                <w:szCs w:val="28"/>
              </w:rPr>
            </w:pPr>
          </w:p>
        </w:tc>
      </w:tr>
    </w:tbl>
    <w:p w:rsidR="001D348B" w:rsidRDefault="001D348B" w:rsidP="001D348B">
      <w:pPr>
        <w:shd w:val="clear" w:color="auto" w:fill="FFFFFF"/>
        <w:spacing w:line="360" w:lineRule="auto"/>
        <w:rPr>
          <w:sz w:val="28"/>
          <w:szCs w:val="28"/>
        </w:rPr>
      </w:pPr>
      <w:r>
        <w:rPr>
          <w:sz w:val="28"/>
          <w:szCs w:val="28"/>
        </w:rPr>
        <w:tab/>
      </w:r>
    </w:p>
    <w:p w:rsidR="001D348B" w:rsidRPr="004B4FDA" w:rsidRDefault="001D348B" w:rsidP="001D348B">
      <w:pPr>
        <w:shd w:val="clear" w:color="auto" w:fill="FFFFFF"/>
        <w:spacing w:line="360" w:lineRule="auto"/>
        <w:rPr>
          <w:sz w:val="28"/>
          <w:szCs w:val="28"/>
        </w:rPr>
      </w:pPr>
      <w:r>
        <w:rPr>
          <w:sz w:val="28"/>
          <w:szCs w:val="28"/>
        </w:rPr>
        <w:tab/>
      </w:r>
      <w:r w:rsidRPr="004B4FDA">
        <w:rPr>
          <w:sz w:val="28"/>
          <w:szCs w:val="28"/>
        </w:rPr>
        <w:t>Таким образом, внешняя среда прямого воздействия имеет довольно благоприятный</w:t>
      </w:r>
      <w:r>
        <w:rPr>
          <w:sz w:val="28"/>
          <w:szCs w:val="28"/>
        </w:rPr>
        <w:t xml:space="preserve"> </w:t>
      </w:r>
      <w:r w:rsidRPr="004B4FDA">
        <w:rPr>
          <w:sz w:val="28"/>
          <w:szCs w:val="28"/>
        </w:rPr>
        <w:t>характер.</w:t>
      </w:r>
    </w:p>
    <w:p w:rsidR="001D348B" w:rsidRDefault="001D348B" w:rsidP="001D348B">
      <w:pPr>
        <w:shd w:val="clear" w:color="auto" w:fill="FFFFFF"/>
        <w:spacing w:before="139" w:after="173"/>
        <w:ind w:right="10"/>
        <w:jc w:val="center"/>
        <w:rPr>
          <w:b/>
          <w:bCs/>
          <w:sz w:val="28"/>
          <w:szCs w:val="28"/>
        </w:rPr>
      </w:pPr>
    </w:p>
    <w:p w:rsidR="001D348B" w:rsidRDefault="001D348B" w:rsidP="001D348B">
      <w:pPr>
        <w:shd w:val="clear" w:color="auto" w:fill="FFFFFF"/>
        <w:spacing w:before="139" w:after="173"/>
        <w:ind w:right="10"/>
        <w:jc w:val="center"/>
        <w:rPr>
          <w:b/>
          <w:bCs/>
          <w:sz w:val="28"/>
          <w:szCs w:val="28"/>
        </w:rPr>
      </w:pPr>
    </w:p>
    <w:p w:rsidR="001D348B" w:rsidRDefault="001D348B" w:rsidP="001D348B">
      <w:pPr>
        <w:shd w:val="clear" w:color="auto" w:fill="FFFFFF"/>
        <w:spacing w:before="139" w:after="173"/>
        <w:ind w:right="10"/>
        <w:jc w:val="center"/>
        <w:rPr>
          <w:b/>
          <w:bCs/>
          <w:sz w:val="28"/>
          <w:szCs w:val="28"/>
        </w:rPr>
      </w:pPr>
    </w:p>
    <w:p w:rsidR="001D348B" w:rsidRDefault="001D348B" w:rsidP="001D348B">
      <w:pPr>
        <w:shd w:val="clear" w:color="auto" w:fill="FFFFFF"/>
        <w:spacing w:before="139" w:after="173"/>
        <w:ind w:right="10"/>
        <w:jc w:val="center"/>
        <w:rPr>
          <w:b/>
          <w:bCs/>
          <w:sz w:val="28"/>
          <w:szCs w:val="28"/>
        </w:rPr>
      </w:pPr>
    </w:p>
    <w:p w:rsidR="001D348B" w:rsidRDefault="001D348B" w:rsidP="001D348B">
      <w:pPr>
        <w:shd w:val="clear" w:color="auto" w:fill="FFFFFF"/>
        <w:spacing w:before="139" w:after="173"/>
        <w:ind w:right="10"/>
        <w:jc w:val="center"/>
        <w:rPr>
          <w:b/>
          <w:bCs/>
          <w:sz w:val="28"/>
          <w:szCs w:val="28"/>
        </w:rPr>
      </w:pPr>
    </w:p>
    <w:p w:rsidR="001D348B" w:rsidRDefault="001D348B" w:rsidP="001D348B">
      <w:pPr>
        <w:shd w:val="clear" w:color="auto" w:fill="FFFFFF"/>
        <w:spacing w:before="139" w:after="173"/>
        <w:ind w:right="10"/>
        <w:jc w:val="center"/>
        <w:rPr>
          <w:b/>
          <w:bCs/>
          <w:sz w:val="28"/>
          <w:szCs w:val="28"/>
        </w:rPr>
      </w:pPr>
    </w:p>
    <w:p w:rsidR="001D348B" w:rsidRPr="004B4FDA" w:rsidRDefault="001D348B" w:rsidP="001D348B">
      <w:pPr>
        <w:shd w:val="clear" w:color="auto" w:fill="FFFFFF"/>
        <w:spacing w:before="139" w:after="173"/>
        <w:ind w:right="10"/>
        <w:jc w:val="center"/>
        <w:rPr>
          <w:sz w:val="28"/>
          <w:szCs w:val="28"/>
        </w:rPr>
      </w:pPr>
      <w:r w:rsidRPr="004B4FDA">
        <w:rPr>
          <w:b/>
          <w:bCs/>
          <w:sz w:val="28"/>
          <w:szCs w:val="28"/>
        </w:rPr>
        <w:t>Анализ внешней среды косвенного воздействия</w:t>
      </w:r>
    </w:p>
    <w:tbl>
      <w:tblPr>
        <w:tblStyle w:val="a3"/>
        <w:tblW w:w="0" w:type="auto"/>
        <w:tblLook w:val="01E0" w:firstRow="1" w:lastRow="1" w:firstColumn="1" w:lastColumn="1" w:noHBand="0" w:noVBand="0"/>
      </w:tblPr>
      <w:tblGrid>
        <w:gridCol w:w="2464"/>
        <w:gridCol w:w="3191"/>
        <w:gridCol w:w="3916"/>
      </w:tblGrid>
      <w:tr w:rsidR="001D348B">
        <w:tc>
          <w:tcPr>
            <w:tcW w:w="2437" w:type="dxa"/>
            <w:tcBorders>
              <w:top w:val="single" w:sz="4" w:space="0" w:color="auto"/>
              <w:left w:val="single" w:sz="4" w:space="0" w:color="auto"/>
              <w:bottom w:val="single" w:sz="4" w:space="0" w:color="auto"/>
              <w:right w:val="single" w:sz="4" w:space="0" w:color="auto"/>
            </w:tcBorders>
          </w:tcPr>
          <w:p w:rsidR="001D348B" w:rsidRPr="00B224ED" w:rsidRDefault="001D348B" w:rsidP="001D348B">
            <w:pPr>
              <w:spacing w:before="139" w:after="173"/>
              <w:ind w:right="10"/>
              <w:jc w:val="left"/>
              <w:rPr>
                <w:b/>
                <w:bCs/>
                <w:sz w:val="24"/>
                <w:szCs w:val="24"/>
              </w:rPr>
            </w:pPr>
            <w:r w:rsidRPr="00B224ED">
              <w:rPr>
                <w:b/>
                <w:bCs/>
                <w:sz w:val="24"/>
                <w:szCs w:val="24"/>
              </w:rPr>
              <w:t>Факторы</w:t>
            </w:r>
          </w:p>
        </w:tc>
        <w:tc>
          <w:tcPr>
            <w:tcW w:w="3402" w:type="dxa"/>
            <w:tcBorders>
              <w:top w:val="single" w:sz="4" w:space="0" w:color="auto"/>
              <w:left w:val="single" w:sz="4" w:space="0" w:color="auto"/>
              <w:bottom w:val="single" w:sz="4" w:space="0" w:color="auto"/>
              <w:right w:val="single" w:sz="4" w:space="0" w:color="auto"/>
            </w:tcBorders>
          </w:tcPr>
          <w:p w:rsidR="001D348B" w:rsidRPr="00B224ED" w:rsidRDefault="001D348B" w:rsidP="001D348B">
            <w:pPr>
              <w:spacing w:before="139" w:after="173"/>
              <w:ind w:right="10"/>
              <w:jc w:val="left"/>
              <w:rPr>
                <w:b/>
                <w:bCs/>
                <w:sz w:val="24"/>
                <w:szCs w:val="24"/>
              </w:rPr>
            </w:pPr>
            <w:r w:rsidRPr="00B224ED">
              <w:rPr>
                <w:b/>
                <w:bCs/>
                <w:sz w:val="24"/>
                <w:szCs w:val="24"/>
              </w:rPr>
              <w:t>Возможности</w:t>
            </w:r>
          </w:p>
        </w:tc>
        <w:tc>
          <w:tcPr>
            <w:tcW w:w="3989" w:type="dxa"/>
            <w:tcBorders>
              <w:top w:val="single" w:sz="4" w:space="0" w:color="auto"/>
              <w:left w:val="single" w:sz="4" w:space="0" w:color="auto"/>
              <w:bottom w:val="single" w:sz="4" w:space="0" w:color="auto"/>
              <w:right w:val="single" w:sz="4" w:space="0" w:color="auto"/>
            </w:tcBorders>
          </w:tcPr>
          <w:p w:rsidR="001D348B" w:rsidRPr="00B224ED" w:rsidRDefault="001D348B" w:rsidP="001D348B">
            <w:pPr>
              <w:spacing w:before="139" w:after="173"/>
              <w:ind w:right="10"/>
              <w:jc w:val="left"/>
              <w:rPr>
                <w:b/>
                <w:bCs/>
                <w:sz w:val="24"/>
                <w:szCs w:val="24"/>
              </w:rPr>
            </w:pPr>
            <w:r w:rsidRPr="00B224ED">
              <w:rPr>
                <w:b/>
                <w:bCs/>
                <w:sz w:val="24"/>
                <w:szCs w:val="24"/>
              </w:rPr>
              <w:t>Угрозы</w:t>
            </w:r>
          </w:p>
        </w:tc>
      </w:tr>
      <w:tr w:rsidR="001D348B">
        <w:tc>
          <w:tcPr>
            <w:tcW w:w="2437" w:type="dxa"/>
            <w:tcBorders>
              <w:top w:val="single" w:sz="4" w:space="0" w:color="auto"/>
              <w:left w:val="single" w:sz="4" w:space="0" w:color="auto"/>
              <w:bottom w:val="single" w:sz="4" w:space="0" w:color="auto"/>
              <w:right w:val="single" w:sz="4" w:space="0" w:color="auto"/>
            </w:tcBorders>
          </w:tcPr>
          <w:p w:rsidR="001D348B" w:rsidRPr="00B224ED" w:rsidRDefault="001D348B" w:rsidP="001D348B">
            <w:pPr>
              <w:shd w:val="clear" w:color="auto" w:fill="FFFFFF"/>
              <w:spacing w:line="360" w:lineRule="auto"/>
              <w:jc w:val="left"/>
              <w:rPr>
                <w:sz w:val="24"/>
                <w:szCs w:val="24"/>
              </w:rPr>
            </w:pPr>
            <w:r w:rsidRPr="00B224ED">
              <w:rPr>
                <w:b/>
                <w:bCs/>
                <w:sz w:val="24"/>
                <w:szCs w:val="24"/>
              </w:rPr>
              <w:t>Политические и правовые факторы</w:t>
            </w:r>
          </w:p>
          <w:p w:rsidR="001D348B" w:rsidRPr="00B224ED" w:rsidRDefault="001D348B" w:rsidP="001D348B">
            <w:pPr>
              <w:spacing w:before="139" w:after="173"/>
              <w:ind w:right="10"/>
              <w:jc w:val="left"/>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D348B" w:rsidRPr="00B224ED" w:rsidRDefault="001D348B" w:rsidP="001D348B">
            <w:pPr>
              <w:numPr>
                <w:ilvl w:val="0"/>
                <w:numId w:val="2"/>
              </w:numPr>
              <w:shd w:val="clear" w:color="auto" w:fill="FFFFFF"/>
              <w:tabs>
                <w:tab w:val="left" w:pos="720"/>
              </w:tabs>
              <w:spacing w:before="62" w:line="274" w:lineRule="exact"/>
              <w:ind w:right="5" w:firstLine="0"/>
              <w:jc w:val="left"/>
              <w:rPr>
                <w:sz w:val="24"/>
                <w:szCs w:val="24"/>
              </w:rPr>
            </w:pPr>
            <w:r w:rsidRPr="00B224ED">
              <w:rPr>
                <w:sz w:val="24"/>
                <w:szCs w:val="24"/>
              </w:rPr>
              <w:t>Стабильная политическая ситуация в стране.</w:t>
            </w:r>
          </w:p>
          <w:p w:rsidR="001D348B" w:rsidRPr="00B224ED" w:rsidRDefault="001D348B" w:rsidP="001D348B">
            <w:pPr>
              <w:numPr>
                <w:ilvl w:val="0"/>
                <w:numId w:val="2"/>
              </w:numPr>
              <w:shd w:val="clear" w:color="auto" w:fill="FFFFFF"/>
              <w:tabs>
                <w:tab w:val="left" w:pos="720"/>
              </w:tabs>
              <w:spacing w:before="5" w:line="274" w:lineRule="exact"/>
              <w:ind w:firstLine="0"/>
              <w:jc w:val="left"/>
              <w:rPr>
                <w:sz w:val="24"/>
                <w:szCs w:val="24"/>
              </w:rPr>
            </w:pPr>
            <w:r w:rsidRPr="00B224ED">
              <w:rPr>
                <w:sz w:val="24"/>
                <w:szCs w:val="24"/>
              </w:rPr>
              <w:t>Создание в скором будущем единого экономического пространства на территории России, Украины, Белоруссии и Казахстана откроет новые рынки.</w:t>
            </w:r>
          </w:p>
        </w:tc>
        <w:tc>
          <w:tcPr>
            <w:tcW w:w="3989" w:type="dxa"/>
            <w:tcBorders>
              <w:top w:val="single" w:sz="4" w:space="0" w:color="auto"/>
              <w:left w:val="single" w:sz="4" w:space="0" w:color="auto"/>
              <w:bottom w:val="single" w:sz="4" w:space="0" w:color="auto"/>
              <w:right w:val="single" w:sz="4" w:space="0" w:color="auto"/>
            </w:tcBorders>
          </w:tcPr>
          <w:p w:rsidR="001D348B" w:rsidRPr="00B224ED" w:rsidRDefault="001D348B" w:rsidP="001D348B">
            <w:pPr>
              <w:numPr>
                <w:ilvl w:val="0"/>
                <w:numId w:val="3"/>
              </w:numPr>
              <w:shd w:val="clear" w:color="auto" w:fill="FFFFFF"/>
              <w:tabs>
                <w:tab w:val="left" w:pos="710"/>
              </w:tabs>
              <w:spacing w:before="48" w:line="274" w:lineRule="exact"/>
              <w:ind w:firstLine="0"/>
              <w:jc w:val="left"/>
              <w:rPr>
                <w:sz w:val="24"/>
                <w:szCs w:val="24"/>
              </w:rPr>
            </w:pPr>
            <w:r w:rsidRPr="00B224ED">
              <w:rPr>
                <w:sz w:val="24"/>
                <w:szCs w:val="24"/>
              </w:rPr>
              <w:t>Несовершенство государственной       политики       в области инвестирования.</w:t>
            </w:r>
          </w:p>
          <w:p w:rsidR="001D348B" w:rsidRPr="00B224ED" w:rsidRDefault="001D348B" w:rsidP="001D348B">
            <w:pPr>
              <w:numPr>
                <w:ilvl w:val="0"/>
                <w:numId w:val="3"/>
              </w:numPr>
              <w:shd w:val="clear" w:color="auto" w:fill="FFFFFF"/>
              <w:tabs>
                <w:tab w:val="left" w:pos="710"/>
              </w:tabs>
              <w:spacing w:line="274" w:lineRule="exact"/>
              <w:ind w:right="960" w:firstLine="0"/>
              <w:jc w:val="left"/>
              <w:rPr>
                <w:sz w:val="24"/>
                <w:szCs w:val="24"/>
              </w:rPr>
            </w:pPr>
            <w:r w:rsidRPr="00B224ED">
              <w:rPr>
                <w:sz w:val="24"/>
                <w:szCs w:val="24"/>
              </w:rPr>
              <w:t>Фрагментарность законодательства.</w:t>
            </w:r>
          </w:p>
          <w:p w:rsidR="001D348B" w:rsidRPr="00B224ED" w:rsidRDefault="001D348B" w:rsidP="001D348B">
            <w:pPr>
              <w:numPr>
                <w:ilvl w:val="0"/>
                <w:numId w:val="3"/>
              </w:numPr>
              <w:shd w:val="clear" w:color="auto" w:fill="FFFFFF"/>
              <w:tabs>
                <w:tab w:val="left" w:pos="710"/>
                <w:tab w:val="left" w:pos="2107"/>
              </w:tabs>
              <w:spacing w:before="5" w:line="274" w:lineRule="exact"/>
              <w:ind w:right="19" w:firstLine="0"/>
              <w:jc w:val="left"/>
              <w:rPr>
                <w:sz w:val="24"/>
                <w:szCs w:val="24"/>
              </w:rPr>
            </w:pPr>
            <w:r w:rsidRPr="00B224ED">
              <w:rPr>
                <w:sz w:val="24"/>
                <w:szCs w:val="24"/>
              </w:rPr>
              <w:t>Неэффективная практика исполнения существующего законодательства.</w:t>
            </w:r>
          </w:p>
          <w:p w:rsidR="001D348B" w:rsidRPr="00B224ED" w:rsidRDefault="001D348B" w:rsidP="001D348B">
            <w:pPr>
              <w:spacing w:before="139" w:after="173"/>
              <w:ind w:right="10"/>
              <w:jc w:val="left"/>
              <w:rPr>
                <w:sz w:val="24"/>
                <w:szCs w:val="24"/>
              </w:rPr>
            </w:pPr>
          </w:p>
        </w:tc>
      </w:tr>
      <w:tr w:rsidR="001D348B">
        <w:tc>
          <w:tcPr>
            <w:tcW w:w="2437" w:type="dxa"/>
            <w:tcBorders>
              <w:top w:val="single" w:sz="4" w:space="0" w:color="auto"/>
              <w:left w:val="single" w:sz="4" w:space="0" w:color="auto"/>
              <w:bottom w:val="single" w:sz="4" w:space="0" w:color="auto"/>
              <w:right w:val="single" w:sz="4" w:space="0" w:color="auto"/>
            </w:tcBorders>
          </w:tcPr>
          <w:p w:rsidR="001D348B" w:rsidRPr="00B224ED" w:rsidRDefault="001D348B" w:rsidP="001D348B">
            <w:pPr>
              <w:shd w:val="clear" w:color="auto" w:fill="FFFFFF"/>
              <w:spacing w:before="14" w:line="274" w:lineRule="exact"/>
              <w:ind w:left="360" w:hanging="360"/>
              <w:jc w:val="left"/>
              <w:rPr>
                <w:sz w:val="24"/>
                <w:szCs w:val="24"/>
              </w:rPr>
            </w:pPr>
            <w:r w:rsidRPr="00B224ED">
              <w:rPr>
                <w:b/>
                <w:bCs/>
                <w:sz w:val="24"/>
                <w:szCs w:val="24"/>
              </w:rPr>
              <w:t>Экономические факторы</w:t>
            </w:r>
          </w:p>
          <w:p w:rsidR="001D348B" w:rsidRPr="00B224ED" w:rsidRDefault="001D348B" w:rsidP="001D348B">
            <w:pPr>
              <w:spacing w:before="139" w:after="173"/>
              <w:ind w:right="10"/>
              <w:jc w:val="left"/>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D348B" w:rsidRPr="00B224ED" w:rsidRDefault="001D348B" w:rsidP="001D348B">
            <w:pPr>
              <w:shd w:val="clear" w:color="auto" w:fill="FFFFFF"/>
              <w:tabs>
                <w:tab w:val="left" w:pos="257"/>
              </w:tabs>
              <w:spacing w:line="278" w:lineRule="exact"/>
              <w:ind w:right="5"/>
              <w:jc w:val="left"/>
              <w:rPr>
                <w:sz w:val="24"/>
                <w:szCs w:val="24"/>
              </w:rPr>
            </w:pPr>
            <w:r w:rsidRPr="00B224ED">
              <w:rPr>
                <w:sz w:val="24"/>
                <w:szCs w:val="24"/>
              </w:rPr>
              <w:t>1.Существенное замедление темпов инфляции.</w:t>
            </w:r>
          </w:p>
          <w:p w:rsidR="001D348B" w:rsidRPr="00B224ED" w:rsidRDefault="001D348B" w:rsidP="001D348B">
            <w:pPr>
              <w:shd w:val="clear" w:color="auto" w:fill="FFFFFF"/>
              <w:tabs>
                <w:tab w:val="left" w:pos="715"/>
                <w:tab w:val="left" w:pos="2035"/>
              </w:tabs>
              <w:spacing w:line="278" w:lineRule="exact"/>
              <w:ind w:right="5"/>
              <w:jc w:val="left"/>
              <w:rPr>
                <w:sz w:val="24"/>
                <w:szCs w:val="24"/>
              </w:rPr>
            </w:pPr>
            <w:r w:rsidRPr="00B224ED">
              <w:rPr>
                <w:sz w:val="24"/>
                <w:szCs w:val="24"/>
              </w:rPr>
              <w:t>2.Рост покупательной способности рубля.</w:t>
            </w:r>
          </w:p>
          <w:p w:rsidR="001D348B" w:rsidRPr="00B224ED" w:rsidRDefault="001D348B" w:rsidP="001D348B">
            <w:pPr>
              <w:numPr>
                <w:ilvl w:val="0"/>
                <w:numId w:val="2"/>
              </w:numPr>
              <w:shd w:val="clear" w:color="auto" w:fill="FFFFFF"/>
              <w:tabs>
                <w:tab w:val="left" w:pos="715"/>
                <w:tab w:val="left" w:pos="2894"/>
              </w:tabs>
              <w:spacing w:line="278" w:lineRule="exact"/>
              <w:ind w:right="5" w:firstLine="0"/>
              <w:jc w:val="left"/>
              <w:rPr>
                <w:sz w:val="24"/>
                <w:szCs w:val="24"/>
              </w:rPr>
            </w:pPr>
            <w:r w:rsidRPr="00B224ED">
              <w:rPr>
                <w:sz w:val="24"/>
                <w:szCs w:val="24"/>
              </w:rPr>
              <w:t>Снижение ставки рефинансирования вызовет закономерное снижение банковских ставок по кредитам.</w:t>
            </w:r>
          </w:p>
          <w:p w:rsidR="001D348B" w:rsidRPr="00B224ED" w:rsidRDefault="001D348B" w:rsidP="001D348B">
            <w:pPr>
              <w:numPr>
                <w:ilvl w:val="0"/>
                <w:numId w:val="2"/>
              </w:numPr>
              <w:shd w:val="clear" w:color="auto" w:fill="FFFFFF"/>
              <w:tabs>
                <w:tab w:val="left" w:pos="715"/>
              </w:tabs>
              <w:spacing w:line="278" w:lineRule="exact"/>
              <w:ind w:firstLine="0"/>
              <w:jc w:val="left"/>
              <w:rPr>
                <w:sz w:val="24"/>
                <w:szCs w:val="24"/>
              </w:rPr>
            </w:pPr>
            <w:r w:rsidRPr="00B224ED">
              <w:rPr>
                <w:sz w:val="24"/>
                <w:szCs w:val="24"/>
              </w:rPr>
              <w:t>Понижение курса доллара и его стабилизация.</w:t>
            </w:r>
          </w:p>
          <w:p w:rsidR="001D348B" w:rsidRPr="00B224ED" w:rsidRDefault="001D348B" w:rsidP="001D348B">
            <w:pPr>
              <w:numPr>
                <w:ilvl w:val="0"/>
                <w:numId w:val="2"/>
              </w:numPr>
              <w:shd w:val="clear" w:color="auto" w:fill="FFFFFF"/>
              <w:tabs>
                <w:tab w:val="left" w:pos="715"/>
              </w:tabs>
              <w:spacing w:line="278" w:lineRule="exact"/>
              <w:ind w:right="10" w:firstLine="0"/>
              <w:jc w:val="left"/>
              <w:rPr>
                <w:sz w:val="24"/>
                <w:szCs w:val="24"/>
              </w:rPr>
            </w:pPr>
            <w:r w:rsidRPr="00B224ED">
              <w:rPr>
                <w:sz w:val="24"/>
                <w:szCs w:val="24"/>
              </w:rPr>
              <w:t>Благоприятная для России внешнеэкономическая конъюнктура.</w:t>
            </w:r>
          </w:p>
          <w:p w:rsidR="001D348B" w:rsidRPr="00B224ED" w:rsidRDefault="001D348B" w:rsidP="001D348B">
            <w:pPr>
              <w:spacing w:before="139" w:after="173"/>
              <w:ind w:right="10"/>
              <w:jc w:val="left"/>
              <w:rPr>
                <w:sz w:val="24"/>
                <w:szCs w:val="24"/>
              </w:rPr>
            </w:pPr>
          </w:p>
        </w:tc>
        <w:tc>
          <w:tcPr>
            <w:tcW w:w="3989" w:type="dxa"/>
            <w:tcBorders>
              <w:top w:val="single" w:sz="4" w:space="0" w:color="auto"/>
              <w:left w:val="single" w:sz="4" w:space="0" w:color="auto"/>
              <w:bottom w:val="single" w:sz="4" w:space="0" w:color="auto"/>
              <w:right w:val="single" w:sz="4" w:space="0" w:color="auto"/>
            </w:tcBorders>
          </w:tcPr>
          <w:p w:rsidR="001D348B" w:rsidRPr="00B224ED" w:rsidRDefault="001D348B" w:rsidP="001D348B">
            <w:pPr>
              <w:numPr>
                <w:ilvl w:val="0"/>
                <w:numId w:val="4"/>
              </w:numPr>
              <w:shd w:val="clear" w:color="auto" w:fill="FFFFFF"/>
              <w:tabs>
                <w:tab w:val="left" w:pos="257"/>
                <w:tab w:val="left" w:pos="2554"/>
                <w:tab w:val="left" w:pos="3514"/>
              </w:tabs>
              <w:spacing w:line="274" w:lineRule="exact"/>
              <w:ind w:right="5" w:firstLine="0"/>
              <w:jc w:val="left"/>
              <w:rPr>
                <w:sz w:val="24"/>
                <w:szCs w:val="24"/>
              </w:rPr>
            </w:pPr>
            <w:r w:rsidRPr="00B224ED">
              <w:rPr>
                <w:sz w:val="24"/>
                <w:szCs w:val="24"/>
              </w:rPr>
              <w:t>Повышение</w:t>
            </w:r>
            <w:r w:rsidRPr="00B224ED">
              <w:rPr>
                <w:sz w:val="24"/>
                <w:szCs w:val="24"/>
              </w:rPr>
              <w:tab/>
              <w:t>цен</w:t>
            </w:r>
            <w:r w:rsidRPr="00B224ED">
              <w:rPr>
                <w:sz w:val="24"/>
                <w:szCs w:val="24"/>
              </w:rPr>
              <w:tab/>
              <w:t>на энергоносители.</w:t>
            </w:r>
          </w:p>
          <w:p w:rsidR="001D348B" w:rsidRPr="00B224ED" w:rsidRDefault="001D348B" w:rsidP="001D348B">
            <w:pPr>
              <w:numPr>
                <w:ilvl w:val="0"/>
                <w:numId w:val="4"/>
              </w:numPr>
              <w:shd w:val="clear" w:color="auto" w:fill="FFFFFF"/>
              <w:tabs>
                <w:tab w:val="left" w:pos="257"/>
                <w:tab w:val="left" w:pos="3398"/>
              </w:tabs>
              <w:spacing w:line="274" w:lineRule="exact"/>
              <w:ind w:right="14" w:firstLine="0"/>
              <w:jc w:val="left"/>
              <w:rPr>
                <w:sz w:val="24"/>
                <w:szCs w:val="24"/>
              </w:rPr>
            </w:pPr>
            <w:r w:rsidRPr="00B224ED">
              <w:rPr>
                <w:sz w:val="24"/>
                <w:szCs w:val="24"/>
              </w:rPr>
              <w:t>Недостаточная</w:t>
            </w:r>
            <w:r w:rsidRPr="00B224ED">
              <w:rPr>
                <w:sz w:val="24"/>
                <w:szCs w:val="24"/>
              </w:rPr>
              <w:tab/>
              <w:t>для устойчивого роста инвестиционная активность.</w:t>
            </w:r>
          </w:p>
          <w:p w:rsidR="001D348B" w:rsidRPr="00B224ED" w:rsidRDefault="001D348B" w:rsidP="001D348B">
            <w:pPr>
              <w:numPr>
                <w:ilvl w:val="0"/>
                <w:numId w:val="4"/>
              </w:numPr>
              <w:shd w:val="clear" w:color="auto" w:fill="FFFFFF"/>
              <w:tabs>
                <w:tab w:val="left" w:pos="257"/>
                <w:tab w:val="left" w:pos="2899"/>
                <w:tab w:val="left" w:pos="3624"/>
              </w:tabs>
              <w:spacing w:line="274" w:lineRule="exact"/>
              <w:ind w:right="19" w:firstLine="0"/>
              <w:jc w:val="left"/>
              <w:rPr>
                <w:sz w:val="24"/>
                <w:szCs w:val="24"/>
              </w:rPr>
            </w:pPr>
            <w:r w:rsidRPr="00B224ED">
              <w:rPr>
                <w:sz w:val="24"/>
                <w:szCs w:val="24"/>
              </w:rPr>
              <w:t>Уменьшение</w:t>
            </w:r>
            <w:r w:rsidRPr="00B224ED">
              <w:rPr>
                <w:sz w:val="24"/>
                <w:szCs w:val="24"/>
              </w:rPr>
              <w:tab/>
              <w:t>объемов прибыли предприятий</w:t>
            </w:r>
            <w:r w:rsidRPr="00B224ED">
              <w:rPr>
                <w:sz w:val="24"/>
                <w:szCs w:val="24"/>
              </w:rPr>
              <w:tab/>
              <w:t>и организаций.</w:t>
            </w:r>
          </w:p>
          <w:p w:rsidR="001D348B" w:rsidRPr="00B224ED" w:rsidRDefault="001D348B" w:rsidP="001D348B">
            <w:pPr>
              <w:numPr>
                <w:ilvl w:val="0"/>
                <w:numId w:val="4"/>
              </w:numPr>
              <w:shd w:val="clear" w:color="auto" w:fill="FFFFFF"/>
              <w:tabs>
                <w:tab w:val="left" w:pos="257"/>
                <w:tab w:val="left" w:pos="2424"/>
                <w:tab w:val="left" w:pos="2630"/>
                <w:tab w:val="left" w:pos="2746"/>
              </w:tabs>
              <w:spacing w:line="274" w:lineRule="exact"/>
              <w:ind w:firstLine="0"/>
              <w:jc w:val="left"/>
              <w:rPr>
                <w:sz w:val="24"/>
                <w:szCs w:val="24"/>
              </w:rPr>
            </w:pPr>
            <w:r w:rsidRPr="00B224ED">
              <w:rPr>
                <w:sz w:val="24"/>
                <w:szCs w:val="24"/>
              </w:rPr>
              <w:t>Снижение</w:t>
            </w:r>
            <w:r w:rsidRPr="00B224ED">
              <w:rPr>
                <w:sz w:val="24"/>
                <w:szCs w:val="24"/>
              </w:rPr>
              <w:tab/>
              <w:t>рентабельности производства</w:t>
            </w:r>
            <w:r w:rsidRPr="00B224ED">
              <w:rPr>
                <w:sz w:val="24"/>
                <w:szCs w:val="24"/>
              </w:rPr>
              <w:tab/>
              <w:t>вследствие опережающего роста издержек по сравнению с</w:t>
            </w:r>
            <w:r w:rsidRPr="00B224ED">
              <w:rPr>
                <w:sz w:val="24"/>
                <w:szCs w:val="24"/>
              </w:rPr>
              <w:tab/>
              <w:t>объемами производства.</w:t>
            </w:r>
          </w:p>
          <w:p w:rsidR="001D348B" w:rsidRPr="00B224ED" w:rsidRDefault="001D348B" w:rsidP="001D348B">
            <w:pPr>
              <w:numPr>
                <w:ilvl w:val="0"/>
                <w:numId w:val="4"/>
              </w:numPr>
              <w:shd w:val="clear" w:color="auto" w:fill="FFFFFF"/>
              <w:tabs>
                <w:tab w:val="left" w:pos="257"/>
                <w:tab w:val="left" w:pos="2549"/>
                <w:tab w:val="left" w:pos="3509"/>
              </w:tabs>
              <w:spacing w:before="5" w:line="274" w:lineRule="exact"/>
              <w:ind w:right="14" w:firstLine="0"/>
              <w:jc w:val="left"/>
              <w:rPr>
                <w:sz w:val="24"/>
                <w:szCs w:val="24"/>
              </w:rPr>
            </w:pPr>
            <w:r w:rsidRPr="00B224ED">
              <w:rPr>
                <w:sz w:val="24"/>
                <w:szCs w:val="24"/>
              </w:rPr>
              <w:t>Повышение</w:t>
            </w:r>
            <w:r w:rsidRPr="00B224ED">
              <w:rPr>
                <w:sz w:val="24"/>
                <w:szCs w:val="24"/>
              </w:rPr>
              <w:tab/>
              <w:t>цен</w:t>
            </w:r>
            <w:r w:rsidRPr="00B224ED">
              <w:rPr>
                <w:sz w:val="24"/>
                <w:szCs w:val="24"/>
              </w:rPr>
              <w:tab/>
              <w:t>на транспортные перевозки.</w:t>
            </w:r>
          </w:p>
          <w:p w:rsidR="001D348B" w:rsidRPr="00B224ED" w:rsidRDefault="001D348B" w:rsidP="001D348B">
            <w:pPr>
              <w:numPr>
                <w:ilvl w:val="0"/>
                <w:numId w:val="4"/>
              </w:numPr>
              <w:shd w:val="clear" w:color="auto" w:fill="FFFFFF"/>
              <w:tabs>
                <w:tab w:val="left" w:pos="257"/>
              </w:tabs>
              <w:spacing w:line="274" w:lineRule="exact"/>
              <w:ind w:firstLine="0"/>
              <w:jc w:val="left"/>
              <w:rPr>
                <w:sz w:val="24"/>
                <w:szCs w:val="24"/>
              </w:rPr>
            </w:pPr>
            <w:r w:rsidRPr="00B224ED">
              <w:rPr>
                <w:sz w:val="24"/>
                <w:szCs w:val="24"/>
              </w:rPr>
              <w:t>Несовершенство налогообложения     (в     частности, отмена      налоговых      льгот      на прибыль).</w:t>
            </w:r>
          </w:p>
          <w:p w:rsidR="001D348B" w:rsidRPr="00B224ED" w:rsidRDefault="001D348B" w:rsidP="001D348B">
            <w:pPr>
              <w:numPr>
                <w:ilvl w:val="0"/>
                <w:numId w:val="4"/>
              </w:numPr>
              <w:shd w:val="clear" w:color="auto" w:fill="FFFFFF"/>
              <w:tabs>
                <w:tab w:val="left" w:pos="257"/>
                <w:tab w:val="left" w:pos="2755"/>
              </w:tabs>
              <w:spacing w:line="274" w:lineRule="exact"/>
              <w:ind w:right="19" w:firstLine="0"/>
              <w:jc w:val="left"/>
              <w:rPr>
                <w:sz w:val="24"/>
                <w:szCs w:val="24"/>
              </w:rPr>
            </w:pPr>
            <w:r w:rsidRPr="00B224ED">
              <w:rPr>
                <w:sz w:val="24"/>
                <w:szCs w:val="24"/>
              </w:rPr>
              <w:t>Вероятное</w:t>
            </w:r>
            <w:r w:rsidRPr="00B224ED">
              <w:rPr>
                <w:sz w:val="24"/>
                <w:szCs w:val="24"/>
              </w:rPr>
              <w:tab/>
              <w:t>снижение банковских ставок по кредитам должно вызвать понижение процентов по вкладам.</w:t>
            </w:r>
          </w:p>
          <w:p w:rsidR="001D348B" w:rsidRPr="00B224ED" w:rsidRDefault="001D348B" w:rsidP="001D348B">
            <w:pPr>
              <w:numPr>
                <w:ilvl w:val="0"/>
                <w:numId w:val="4"/>
              </w:numPr>
              <w:shd w:val="clear" w:color="auto" w:fill="FFFFFF"/>
              <w:tabs>
                <w:tab w:val="left" w:pos="257"/>
                <w:tab w:val="left" w:pos="2770"/>
              </w:tabs>
              <w:spacing w:line="274" w:lineRule="exact"/>
              <w:ind w:firstLine="0"/>
              <w:jc w:val="left"/>
              <w:rPr>
                <w:sz w:val="24"/>
                <w:szCs w:val="24"/>
              </w:rPr>
            </w:pPr>
            <w:r w:rsidRPr="00B224ED">
              <w:rPr>
                <w:sz w:val="24"/>
                <w:szCs w:val="24"/>
              </w:rPr>
              <w:t>Удешевление</w:t>
            </w:r>
            <w:r w:rsidRPr="00B224ED">
              <w:rPr>
                <w:sz w:val="24"/>
                <w:szCs w:val="24"/>
              </w:rPr>
              <w:tab/>
              <w:t>импортных товаров вследствие укрепления рубля ужесточит конкуренцию российских производителей с иностранными.</w:t>
            </w:r>
          </w:p>
          <w:p w:rsidR="001D348B" w:rsidRPr="00B224ED" w:rsidRDefault="001D348B" w:rsidP="001D348B">
            <w:pPr>
              <w:spacing w:before="139" w:after="173"/>
              <w:ind w:right="10"/>
              <w:jc w:val="left"/>
              <w:rPr>
                <w:sz w:val="24"/>
                <w:szCs w:val="24"/>
              </w:rPr>
            </w:pPr>
          </w:p>
        </w:tc>
      </w:tr>
      <w:tr w:rsidR="001D348B">
        <w:tc>
          <w:tcPr>
            <w:tcW w:w="2437" w:type="dxa"/>
            <w:tcBorders>
              <w:top w:val="single" w:sz="4" w:space="0" w:color="auto"/>
              <w:left w:val="single" w:sz="4" w:space="0" w:color="auto"/>
              <w:bottom w:val="single" w:sz="4" w:space="0" w:color="auto"/>
              <w:right w:val="single" w:sz="4" w:space="0" w:color="auto"/>
            </w:tcBorders>
          </w:tcPr>
          <w:p w:rsidR="001D348B" w:rsidRPr="00B224ED" w:rsidRDefault="001D348B" w:rsidP="001D348B">
            <w:pPr>
              <w:spacing w:before="139" w:after="173" w:line="360" w:lineRule="auto"/>
              <w:ind w:right="11"/>
              <w:jc w:val="left"/>
              <w:rPr>
                <w:sz w:val="24"/>
                <w:szCs w:val="24"/>
              </w:rPr>
            </w:pPr>
            <w:r w:rsidRPr="00B224ED">
              <w:rPr>
                <w:b/>
                <w:bCs/>
                <w:sz w:val="24"/>
                <w:szCs w:val="24"/>
              </w:rPr>
              <w:t>Социальные факторы</w:t>
            </w:r>
          </w:p>
        </w:tc>
        <w:tc>
          <w:tcPr>
            <w:tcW w:w="3402" w:type="dxa"/>
            <w:tcBorders>
              <w:top w:val="single" w:sz="4" w:space="0" w:color="auto"/>
              <w:left w:val="single" w:sz="4" w:space="0" w:color="auto"/>
              <w:bottom w:val="single" w:sz="4" w:space="0" w:color="auto"/>
              <w:right w:val="single" w:sz="4" w:space="0" w:color="auto"/>
            </w:tcBorders>
          </w:tcPr>
          <w:p w:rsidR="001D348B" w:rsidRPr="00B224ED" w:rsidRDefault="001D348B" w:rsidP="001D348B">
            <w:pPr>
              <w:shd w:val="clear" w:color="auto" w:fill="FFFFFF"/>
              <w:tabs>
                <w:tab w:val="left" w:pos="830"/>
              </w:tabs>
              <w:spacing w:line="278" w:lineRule="exact"/>
              <w:ind w:firstLine="19"/>
              <w:jc w:val="left"/>
              <w:rPr>
                <w:sz w:val="24"/>
                <w:szCs w:val="24"/>
              </w:rPr>
            </w:pPr>
            <w:r w:rsidRPr="00B224ED">
              <w:rPr>
                <w:sz w:val="24"/>
                <w:szCs w:val="24"/>
              </w:rPr>
              <w:t>1.</w:t>
            </w:r>
            <w:r w:rsidRPr="00B224ED">
              <w:rPr>
                <w:sz w:val="24"/>
                <w:szCs w:val="24"/>
              </w:rPr>
              <w:tab/>
              <w:t>Рост  реальных  денежных</w:t>
            </w:r>
            <w:r w:rsidRPr="00B224ED">
              <w:rPr>
                <w:sz w:val="24"/>
                <w:szCs w:val="24"/>
              </w:rPr>
              <w:br/>
              <w:t>доходов населения.</w:t>
            </w:r>
          </w:p>
          <w:p w:rsidR="001D348B" w:rsidRPr="00B224ED" w:rsidRDefault="001D348B" w:rsidP="001D348B">
            <w:pPr>
              <w:shd w:val="clear" w:color="auto" w:fill="FFFFFF"/>
              <w:tabs>
                <w:tab w:val="left" w:pos="830"/>
              </w:tabs>
              <w:spacing w:line="278" w:lineRule="exact"/>
              <w:ind w:firstLine="5"/>
              <w:jc w:val="left"/>
              <w:rPr>
                <w:sz w:val="24"/>
                <w:szCs w:val="24"/>
              </w:rPr>
            </w:pPr>
            <w:r w:rsidRPr="00B224ED">
              <w:rPr>
                <w:sz w:val="24"/>
                <w:szCs w:val="24"/>
              </w:rPr>
              <w:t>2.</w:t>
            </w:r>
            <w:r w:rsidRPr="00B224ED">
              <w:rPr>
                <w:sz w:val="24"/>
                <w:szCs w:val="24"/>
              </w:rPr>
              <w:tab/>
              <w:t>Рост склонности населения</w:t>
            </w:r>
            <w:r w:rsidRPr="00B224ED">
              <w:rPr>
                <w:sz w:val="24"/>
                <w:szCs w:val="24"/>
              </w:rPr>
              <w:br/>
              <w:t>к организованным сбережениям.</w:t>
            </w:r>
          </w:p>
          <w:p w:rsidR="001D348B" w:rsidRPr="00B224ED" w:rsidRDefault="001D348B" w:rsidP="001D348B">
            <w:pPr>
              <w:shd w:val="clear" w:color="auto" w:fill="FFFFFF"/>
              <w:tabs>
                <w:tab w:val="left" w:pos="830"/>
              </w:tabs>
              <w:spacing w:line="278" w:lineRule="exact"/>
              <w:ind w:firstLine="10"/>
              <w:jc w:val="left"/>
              <w:rPr>
                <w:sz w:val="24"/>
                <w:szCs w:val="24"/>
              </w:rPr>
            </w:pPr>
            <w:r w:rsidRPr="00B224ED">
              <w:rPr>
                <w:sz w:val="24"/>
                <w:szCs w:val="24"/>
              </w:rPr>
              <w:t>3.</w:t>
            </w:r>
            <w:r w:rsidRPr="00B224ED">
              <w:rPr>
                <w:sz w:val="24"/>
                <w:szCs w:val="24"/>
              </w:rPr>
              <w:tab/>
              <w:t>Рост                            числа</w:t>
            </w:r>
            <w:r w:rsidRPr="00B224ED">
              <w:rPr>
                <w:sz w:val="24"/>
                <w:szCs w:val="24"/>
              </w:rPr>
              <w:br/>
              <w:t>квалифицированных</w:t>
            </w:r>
            <w:r w:rsidRPr="00B224ED">
              <w:rPr>
                <w:sz w:val="24"/>
                <w:szCs w:val="24"/>
              </w:rPr>
              <w:br/>
              <w:t>специалистов               вследствие</w:t>
            </w:r>
            <w:r w:rsidRPr="00B224ED">
              <w:rPr>
                <w:sz w:val="24"/>
                <w:szCs w:val="24"/>
              </w:rPr>
              <w:br/>
              <w:t>повышенного                 внимания</w:t>
            </w:r>
            <w:r w:rsidRPr="00B224ED">
              <w:rPr>
                <w:sz w:val="24"/>
                <w:szCs w:val="24"/>
              </w:rPr>
              <w:br/>
              <w:t>молодёжи к образованию.</w:t>
            </w:r>
          </w:p>
          <w:p w:rsidR="001D348B" w:rsidRPr="00B224ED" w:rsidRDefault="001D348B" w:rsidP="001D348B">
            <w:pPr>
              <w:shd w:val="clear" w:color="auto" w:fill="FFFFFF"/>
              <w:tabs>
                <w:tab w:val="left" w:pos="830"/>
              </w:tabs>
              <w:spacing w:line="278" w:lineRule="exact"/>
              <w:ind w:firstLine="10"/>
              <w:jc w:val="left"/>
              <w:rPr>
                <w:sz w:val="24"/>
                <w:szCs w:val="24"/>
              </w:rPr>
            </w:pPr>
            <w:r w:rsidRPr="00B224ED">
              <w:rPr>
                <w:sz w:val="24"/>
                <w:szCs w:val="24"/>
              </w:rPr>
              <w:t>4.</w:t>
            </w:r>
            <w:r w:rsidRPr="00B224ED">
              <w:rPr>
                <w:sz w:val="24"/>
                <w:szCs w:val="24"/>
              </w:rPr>
              <w:tab/>
              <w:t>Изучение    и    применение</w:t>
            </w:r>
            <w:r w:rsidRPr="00B224ED">
              <w:rPr>
                <w:sz w:val="24"/>
                <w:szCs w:val="24"/>
              </w:rPr>
              <w:br/>
              <w:t>зарубежного            опыта            и</w:t>
            </w:r>
            <w:r w:rsidRPr="00B224ED">
              <w:rPr>
                <w:sz w:val="24"/>
                <w:szCs w:val="24"/>
              </w:rPr>
              <w:br/>
              <w:t>использование   эффективных</w:t>
            </w:r>
            <w:r w:rsidRPr="00B224ED">
              <w:rPr>
                <w:sz w:val="24"/>
                <w:szCs w:val="24"/>
              </w:rPr>
              <w:br/>
              <w:t>методов                       управления</w:t>
            </w:r>
            <w:r w:rsidRPr="00B224ED">
              <w:rPr>
                <w:sz w:val="24"/>
                <w:szCs w:val="24"/>
              </w:rPr>
              <w:br/>
              <w:t>человеческими ресурсами.</w:t>
            </w:r>
          </w:p>
          <w:p w:rsidR="001D348B" w:rsidRPr="00B224ED" w:rsidRDefault="001D348B" w:rsidP="001D348B">
            <w:pPr>
              <w:spacing w:before="139" w:after="173"/>
              <w:ind w:right="10"/>
              <w:jc w:val="left"/>
              <w:rPr>
                <w:sz w:val="24"/>
                <w:szCs w:val="24"/>
              </w:rPr>
            </w:pPr>
            <w:r w:rsidRPr="00B224ED">
              <w:rPr>
                <w:sz w:val="24"/>
                <w:szCs w:val="24"/>
              </w:rPr>
              <w:t>5.</w:t>
            </w:r>
            <w:r w:rsidRPr="00B224ED">
              <w:rPr>
                <w:sz w:val="24"/>
                <w:szCs w:val="24"/>
              </w:rPr>
              <w:tab/>
              <w:t>Особое                 внимание</w:t>
            </w:r>
            <w:r w:rsidRPr="00B224ED">
              <w:rPr>
                <w:sz w:val="24"/>
                <w:szCs w:val="24"/>
              </w:rPr>
              <w:br/>
              <w:t>уделяется       совершенствованию</w:t>
            </w:r>
            <w:r w:rsidRPr="00B224ED">
              <w:rPr>
                <w:sz w:val="24"/>
                <w:szCs w:val="24"/>
              </w:rPr>
              <w:br/>
              <w:t>системы трудовых отношений на</w:t>
            </w:r>
            <w:r w:rsidRPr="00B224ED">
              <w:rPr>
                <w:sz w:val="24"/>
                <w:szCs w:val="24"/>
              </w:rPr>
              <w:br/>
              <w:t>основе социального партнёрства и</w:t>
            </w:r>
            <w:r w:rsidRPr="00B224ED">
              <w:rPr>
                <w:sz w:val="24"/>
                <w:szCs w:val="24"/>
              </w:rPr>
              <w:br/>
              <w:t>реформирования            трудового</w:t>
            </w:r>
            <w:r w:rsidRPr="00B224ED">
              <w:rPr>
                <w:sz w:val="24"/>
                <w:szCs w:val="24"/>
              </w:rPr>
              <w:br/>
              <w:t>законодательства</w:t>
            </w:r>
          </w:p>
        </w:tc>
        <w:tc>
          <w:tcPr>
            <w:tcW w:w="3989" w:type="dxa"/>
            <w:tcBorders>
              <w:top w:val="single" w:sz="4" w:space="0" w:color="auto"/>
              <w:left w:val="single" w:sz="4" w:space="0" w:color="auto"/>
              <w:bottom w:val="single" w:sz="4" w:space="0" w:color="auto"/>
              <w:right w:val="single" w:sz="4" w:space="0" w:color="auto"/>
            </w:tcBorders>
          </w:tcPr>
          <w:p w:rsidR="001D348B" w:rsidRPr="00B224ED" w:rsidRDefault="001D348B" w:rsidP="001D348B">
            <w:pPr>
              <w:shd w:val="clear" w:color="auto" w:fill="FFFFFF"/>
              <w:tabs>
                <w:tab w:val="left" w:pos="826"/>
              </w:tabs>
              <w:spacing w:line="278" w:lineRule="exact"/>
              <w:ind w:right="19" w:firstLine="24"/>
              <w:jc w:val="left"/>
              <w:rPr>
                <w:sz w:val="24"/>
                <w:szCs w:val="24"/>
              </w:rPr>
            </w:pPr>
            <w:r w:rsidRPr="00B224ED">
              <w:rPr>
                <w:sz w:val="24"/>
                <w:szCs w:val="24"/>
              </w:rPr>
              <w:t>1.</w:t>
            </w:r>
            <w:r w:rsidRPr="00B224ED">
              <w:rPr>
                <w:sz w:val="24"/>
                <w:szCs w:val="24"/>
              </w:rPr>
              <w:tab/>
              <w:t>Социальная незащищённость</w:t>
            </w:r>
            <w:r w:rsidRPr="00B224ED">
              <w:rPr>
                <w:sz w:val="24"/>
                <w:szCs w:val="24"/>
              </w:rPr>
              <w:br/>
              <w:t>населения.</w:t>
            </w:r>
          </w:p>
          <w:p w:rsidR="001D348B" w:rsidRPr="00B224ED" w:rsidRDefault="001D348B" w:rsidP="001D348B">
            <w:pPr>
              <w:shd w:val="clear" w:color="auto" w:fill="FFFFFF"/>
              <w:tabs>
                <w:tab w:val="left" w:pos="826"/>
              </w:tabs>
              <w:spacing w:line="278" w:lineRule="exact"/>
              <w:ind w:right="19" w:firstLine="5"/>
              <w:jc w:val="left"/>
              <w:rPr>
                <w:sz w:val="24"/>
                <w:szCs w:val="24"/>
              </w:rPr>
            </w:pPr>
            <w:r w:rsidRPr="00B224ED">
              <w:rPr>
                <w:sz w:val="24"/>
                <w:szCs w:val="24"/>
              </w:rPr>
              <w:t>2.</w:t>
            </w:r>
            <w:r w:rsidRPr="00B224ED">
              <w:rPr>
                <w:sz w:val="24"/>
                <w:szCs w:val="24"/>
              </w:rPr>
              <w:tab/>
              <w:t>Отсутствие благоприятных</w:t>
            </w:r>
            <w:r w:rsidRPr="00B224ED">
              <w:rPr>
                <w:sz w:val="24"/>
                <w:szCs w:val="24"/>
              </w:rPr>
              <w:br/>
              <w:t>экономических условий,</w:t>
            </w:r>
            <w:r w:rsidRPr="00B224ED">
              <w:rPr>
                <w:sz w:val="24"/>
                <w:szCs w:val="24"/>
              </w:rPr>
              <w:br/>
              <w:t>позволяющих гражданам</w:t>
            </w:r>
            <w:r w:rsidRPr="00B224ED">
              <w:rPr>
                <w:sz w:val="24"/>
                <w:szCs w:val="24"/>
              </w:rPr>
              <w:br/>
              <w:t>обеспечивать высокий уровень</w:t>
            </w:r>
            <w:r w:rsidRPr="00B224ED">
              <w:rPr>
                <w:sz w:val="24"/>
                <w:szCs w:val="24"/>
              </w:rPr>
              <w:br/>
              <w:t>социального потребления.</w:t>
            </w:r>
          </w:p>
          <w:p w:rsidR="001D348B" w:rsidRPr="00B224ED" w:rsidRDefault="001D348B" w:rsidP="001D348B">
            <w:pPr>
              <w:spacing w:before="139" w:after="173"/>
              <w:ind w:right="10"/>
              <w:jc w:val="left"/>
              <w:rPr>
                <w:sz w:val="24"/>
                <w:szCs w:val="24"/>
              </w:rPr>
            </w:pPr>
            <w:r w:rsidRPr="00B224ED">
              <w:rPr>
                <w:sz w:val="24"/>
                <w:szCs w:val="24"/>
              </w:rPr>
              <w:t>3.</w:t>
            </w:r>
            <w:r w:rsidRPr="00B224ED">
              <w:rPr>
                <w:sz w:val="24"/>
                <w:szCs w:val="24"/>
              </w:rPr>
              <w:tab/>
              <w:t>Высокий уровень</w:t>
            </w:r>
            <w:r w:rsidRPr="00B224ED">
              <w:rPr>
                <w:sz w:val="24"/>
                <w:szCs w:val="24"/>
              </w:rPr>
              <w:br/>
              <w:t>смертности мужчин в</w:t>
            </w:r>
            <w:r w:rsidRPr="00B224ED">
              <w:rPr>
                <w:sz w:val="24"/>
                <w:szCs w:val="24"/>
              </w:rPr>
              <w:br/>
              <w:t>трудоспособном возрасте.</w:t>
            </w:r>
          </w:p>
        </w:tc>
      </w:tr>
      <w:tr w:rsidR="001D348B">
        <w:tc>
          <w:tcPr>
            <w:tcW w:w="2437" w:type="dxa"/>
            <w:tcBorders>
              <w:top w:val="single" w:sz="4" w:space="0" w:color="auto"/>
              <w:left w:val="single" w:sz="4" w:space="0" w:color="auto"/>
              <w:bottom w:val="single" w:sz="4" w:space="0" w:color="auto"/>
              <w:right w:val="single" w:sz="4" w:space="0" w:color="auto"/>
            </w:tcBorders>
          </w:tcPr>
          <w:p w:rsidR="001D348B" w:rsidRPr="00B224ED" w:rsidRDefault="001D348B" w:rsidP="001D348B">
            <w:pPr>
              <w:shd w:val="clear" w:color="auto" w:fill="FFFFFF"/>
              <w:spacing w:line="360" w:lineRule="auto"/>
              <w:ind w:left="29"/>
              <w:jc w:val="left"/>
              <w:rPr>
                <w:sz w:val="24"/>
                <w:szCs w:val="24"/>
              </w:rPr>
            </w:pPr>
            <w:r w:rsidRPr="00B224ED">
              <w:rPr>
                <w:b/>
                <w:bCs/>
                <w:sz w:val="24"/>
                <w:szCs w:val="24"/>
              </w:rPr>
              <w:t>Технологические</w:t>
            </w:r>
          </w:p>
          <w:p w:rsidR="001D348B" w:rsidRPr="00B224ED" w:rsidRDefault="001D348B" w:rsidP="001D348B">
            <w:pPr>
              <w:shd w:val="clear" w:color="auto" w:fill="FFFFFF"/>
              <w:spacing w:line="360" w:lineRule="auto"/>
              <w:ind w:left="29"/>
              <w:jc w:val="left"/>
              <w:rPr>
                <w:sz w:val="24"/>
                <w:szCs w:val="24"/>
              </w:rPr>
            </w:pPr>
            <w:r w:rsidRPr="00B224ED">
              <w:rPr>
                <w:b/>
                <w:bCs/>
                <w:sz w:val="24"/>
                <w:szCs w:val="24"/>
              </w:rPr>
              <w:t>и технические</w:t>
            </w:r>
          </w:p>
          <w:p w:rsidR="001D348B" w:rsidRPr="00B224ED" w:rsidRDefault="001D348B" w:rsidP="001D348B">
            <w:pPr>
              <w:spacing w:line="360" w:lineRule="auto"/>
              <w:ind w:right="10"/>
              <w:jc w:val="left"/>
              <w:rPr>
                <w:sz w:val="24"/>
                <w:szCs w:val="24"/>
              </w:rPr>
            </w:pPr>
            <w:r w:rsidRPr="00B224ED">
              <w:rPr>
                <w:b/>
                <w:bCs/>
                <w:sz w:val="24"/>
                <w:szCs w:val="24"/>
              </w:rPr>
              <w:t>факторы</w:t>
            </w:r>
          </w:p>
        </w:tc>
        <w:tc>
          <w:tcPr>
            <w:tcW w:w="3402" w:type="dxa"/>
            <w:tcBorders>
              <w:top w:val="single" w:sz="4" w:space="0" w:color="auto"/>
              <w:left w:val="single" w:sz="4" w:space="0" w:color="auto"/>
              <w:bottom w:val="single" w:sz="4" w:space="0" w:color="auto"/>
              <w:right w:val="single" w:sz="4" w:space="0" w:color="auto"/>
            </w:tcBorders>
          </w:tcPr>
          <w:p w:rsidR="001D348B" w:rsidRPr="00B224ED" w:rsidRDefault="001D348B" w:rsidP="001D348B">
            <w:pPr>
              <w:shd w:val="clear" w:color="auto" w:fill="FFFFFF"/>
              <w:tabs>
                <w:tab w:val="left" w:pos="821"/>
              </w:tabs>
              <w:spacing w:line="278" w:lineRule="exact"/>
              <w:ind w:firstLine="29"/>
              <w:jc w:val="left"/>
              <w:rPr>
                <w:sz w:val="24"/>
                <w:szCs w:val="24"/>
              </w:rPr>
            </w:pPr>
            <w:r w:rsidRPr="00B224ED">
              <w:rPr>
                <w:sz w:val="24"/>
                <w:szCs w:val="24"/>
              </w:rPr>
              <w:t>1.</w:t>
            </w:r>
            <w:r w:rsidRPr="00B224ED">
              <w:rPr>
                <w:sz w:val="24"/>
                <w:szCs w:val="24"/>
              </w:rPr>
              <w:tab/>
              <w:t>Появление     современных</w:t>
            </w:r>
            <w:r w:rsidRPr="00B224ED">
              <w:rPr>
                <w:sz w:val="24"/>
                <w:szCs w:val="24"/>
              </w:rPr>
              <w:br/>
              <w:t>технологий       производства      и</w:t>
            </w:r>
            <w:r w:rsidRPr="00B224ED">
              <w:rPr>
                <w:sz w:val="24"/>
                <w:szCs w:val="24"/>
              </w:rPr>
              <w:br/>
              <w:t>высокоэффективного</w:t>
            </w:r>
            <w:r w:rsidRPr="00B224ED">
              <w:rPr>
                <w:sz w:val="24"/>
                <w:szCs w:val="24"/>
              </w:rPr>
              <w:br/>
              <w:t>оборудования.</w:t>
            </w:r>
          </w:p>
          <w:p w:rsidR="001D348B" w:rsidRPr="00B224ED" w:rsidRDefault="001D348B" w:rsidP="001D348B">
            <w:pPr>
              <w:shd w:val="clear" w:color="auto" w:fill="FFFFFF"/>
              <w:tabs>
                <w:tab w:val="left" w:pos="821"/>
              </w:tabs>
              <w:spacing w:line="278" w:lineRule="exact"/>
              <w:ind w:firstLine="5"/>
              <w:jc w:val="left"/>
              <w:rPr>
                <w:sz w:val="24"/>
                <w:szCs w:val="24"/>
              </w:rPr>
            </w:pPr>
            <w:r w:rsidRPr="00B224ED">
              <w:rPr>
                <w:sz w:val="24"/>
                <w:szCs w:val="24"/>
              </w:rPr>
              <w:t>2.</w:t>
            </w:r>
            <w:r w:rsidRPr="00B224ED">
              <w:rPr>
                <w:sz w:val="24"/>
                <w:szCs w:val="24"/>
              </w:rPr>
              <w:tab/>
              <w:t>Вложение   инвестиций   в</w:t>
            </w:r>
            <w:r w:rsidRPr="00B224ED">
              <w:rPr>
                <w:sz w:val="24"/>
                <w:szCs w:val="24"/>
              </w:rPr>
              <w:br/>
              <w:t>усовершенствование</w:t>
            </w:r>
            <w:r w:rsidRPr="00B224ED">
              <w:rPr>
                <w:sz w:val="24"/>
                <w:szCs w:val="24"/>
              </w:rPr>
              <w:br/>
              <w:t>технологического     процесса     и</w:t>
            </w:r>
            <w:r w:rsidRPr="00B224ED">
              <w:rPr>
                <w:sz w:val="24"/>
                <w:szCs w:val="24"/>
              </w:rPr>
              <w:br/>
              <w:t>модернизацию оборудования.</w:t>
            </w:r>
          </w:p>
          <w:p w:rsidR="001D348B" w:rsidRPr="00B224ED" w:rsidRDefault="001D348B" w:rsidP="001D348B">
            <w:pPr>
              <w:shd w:val="clear" w:color="auto" w:fill="FFFFFF"/>
              <w:tabs>
                <w:tab w:val="left" w:pos="821"/>
              </w:tabs>
              <w:spacing w:line="278" w:lineRule="exact"/>
              <w:ind w:firstLine="14"/>
              <w:jc w:val="left"/>
              <w:rPr>
                <w:sz w:val="24"/>
                <w:szCs w:val="24"/>
              </w:rPr>
            </w:pPr>
            <w:r w:rsidRPr="00B224ED">
              <w:rPr>
                <w:sz w:val="24"/>
                <w:szCs w:val="24"/>
              </w:rPr>
              <w:t>3.</w:t>
            </w:r>
            <w:r w:rsidRPr="00B224ED">
              <w:rPr>
                <w:sz w:val="24"/>
                <w:szCs w:val="24"/>
              </w:rPr>
              <w:tab/>
              <w:t>Постепенная    активизация</w:t>
            </w:r>
            <w:r w:rsidRPr="00B224ED">
              <w:rPr>
                <w:sz w:val="24"/>
                <w:szCs w:val="24"/>
              </w:rPr>
              <w:br/>
              <w:t>усилий                    Правительства,</w:t>
            </w:r>
            <w:r w:rsidRPr="00B224ED">
              <w:rPr>
                <w:sz w:val="24"/>
                <w:szCs w:val="24"/>
              </w:rPr>
              <w:br/>
              <w:t>направленных         на         развитие</w:t>
            </w:r>
            <w:r w:rsidRPr="00B224ED">
              <w:rPr>
                <w:sz w:val="24"/>
                <w:szCs w:val="24"/>
              </w:rPr>
              <w:br/>
              <w:t>инноваций,       ориентированных,</w:t>
            </w:r>
            <w:r w:rsidRPr="00B224ED">
              <w:rPr>
                <w:sz w:val="24"/>
                <w:szCs w:val="24"/>
              </w:rPr>
              <w:br/>
              <w:t>прежде  всего  на модернизацию</w:t>
            </w:r>
            <w:r w:rsidRPr="00B224ED">
              <w:rPr>
                <w:sz w:val="24"/>
                <w:szCs w:val="24"/>
              </w:rPr>
              <w:br/>
              <w:t>имеющихся      производств      на</w:t>
            </w:r>
            <w:r w:rsidRPr="00B224ED">
              <w:rPr>
                <w:sz w:val="24"/>
                <w:szCs w:val="24"/>
              </w:rPr>
              <w:br/>
              <w:t>основе          ресурсосберегающих</w:t>
            </w:r>
            <w:r w:rsidRPr="00B224ED">
              <w:rPr>
                <w:sz w:val="24"/>
                <w:szCs w:val="24"/>
              </w:rPr>
              <w:br/>
              <w:t>технологий        и        улучшение</w:t>
            </w:r>
            <w:r w:rsidRPr="00B224ED">
              <w:rPr>
                <w:sz w:val="24"/>
                <w:szCs w:val="24"/>
              </w:rPr>
              <w:br/>
              <w:t>потребительских               свойств</w:t>
            </w:r>
            <w:r w:rsidRPr="00B224ED">
              <w:rPr>
                <w:sz w:val="24"/>
                <w:szCs w:val="24"/>
              </w:rPr>
              <w:br/>
              <w:t>продукции.</w:t>
            </w:r>
          </w:p>
          <w:p w:rsidR="001D348B" w:rsidRPr="00B224ED" w:rsidRDefault="001D348B" w:rsidP="001D348B">
            <w:pPr>
              <w:shd w:val="clear" w:color="auto" w:fill="FFFFFF"/>
              <w:tabs>
                <w:tab w:val="left" w:pos="821"/>
              </w:tabs>
              <w:spacing w:line="278" w:lineRule="exact"/>
              <w:jc w:val="left"/>
              <w:rPr>
                <w:sz w:val="24"/>
                <w:szCs w:val="24"/>
              </w:rPr>
            </w:pPr>
            <w:r w:rsidRPr="00B224ED">
              <w:rPr>
                <w:sz w:val="24"/>
                <w:szCs w:val="24"/>
              </w:rPr>
              <w:t>4.</w:t>
            </w:r>
            <w:r w:rsidRPr="00B224ED">
              <w:rPr>
                <w:sz w:val="24"/>
                <w:szCs w:val="24"/>
              </w:rPr>
              <w:tab/>
              <w:t>Внедрение           программ</w:t>
            </w:r>
            <w:r w:rsidRPr="00B224ED">
              <w:rPr>
                <w:sz w:val="24"/>
                <w:szCs w:val="24"/>
              </w:rPr>
              <w:br/>
              <w:t>информатизации      и      развития</w:t>
            </w:r>
            <w:r w:rsidRPr="00B224ED">
              <w:rPr>
                <w:sz w:val="24"/>
                <w:szCs w:val="24"/>
              </w:rPr>
              <w:br/>
              <w:t>экономической   деятельности   на</w:t>
            </w:r>
            <w:r w:rsidRPr="00B224ED">
              <w:rPr>
                <w:sz w:val="24"/>
                <w:szCs w:val="24"/>
              </w:rPr>
              <w:br/>
              <w:t>основе    интернет-технологий    и</w:t>
            </w:r>
            <w:r w:rsidRPr="00B224ED">
              <w:rPr>
                <w:sz w:val="24"/>
                <w:szCs w:val="24"/>
              </w:rPr>
              <w:br/>
              <w:t>иных                          современных</w:t>
            </w:r>
            <w:r w:rsidRPr="00B224ED">
              <w:rPr>
                <w:sz w:val="24"/>
                <w:szCs w:val="24"/>
              </w:rPr>
              <w:br/>
              <w:t>информационных       технологий,</w:t>
            </w:r>
            <w:r w:rsidRPr="00B224ED">
              <w:rPr>
                <w:sz w:val="24"/>
                <w:szCs w:val="24"/>
              </w:rPr>
              <w:br/>
              <w:t>системы электронной коммерции.</w:t>
            </w:r>
          </w:p>
        </w:tc>
        <w:tc>
          <w:tcPr>
            <w:tcW w:w="3989" w:type="dxa"/>
            <w:tcBorders>
              <w:top w:val="single" w:sz="4" w:space="0" w:color="auto"/>
              <w:left w:val="single" w:sz="4" w:space="0" w:color="auto"/>
              <w:bottom w:val="single" w:sz="4" w:space="0" w:color="auto"/>
              <w:right w:val="single" w:sz="4" w:space="0" w:color="auto"/>
            </w:tcBorders>
          </w:tcPr>
          <w:p w:rsidR="001D348B" w:rsidRPr="00B224ED" w:rsidRDefault="001D348B" w:rsidP="001D348B">
            <w:pPr>
              <w:shd w:val="clear" w:color="auto" w:fill="FFFFFF"/>
              <w:tabs>
                <w:tab w:val="left" w:pos="816"/>
              </w:tabs>
              <w:spacing w:line="283" w:lineRule="exact"/>
              <w:ind w:right="29" w:firstLine="14"/>
              <w:jc w:val="left"/>
              <w:rPr>
                <w:sz w:val="24"/>
                <w:szCs w:val="24"/>
              </w:rPr>
            </w:pPr>
            <w:r w:rsidRPr="00B224ED">
              <w:rPr>
                <w:sz w:val="24"/>
                <w:szCs w:val="24"/>
              </w:rPr>
              <w:t>1.</w:t>
            </w:r>
            <w:r w:rsidRPr="00B224ED">
              <w:rPr>
                <w:sz w:val="24"/>
                <w:szCs w:val="24"/>
              </w:rPr>
              <w:tab/>
              <w:t>Высокая энергоёмкость</w:t>
            </w:r>
            <w:r w:rsidRPr="00B224ED">
              <w:rPr>
                <w:sz w:val="24"/>
                <w:szCs w:val="24"/>
              </w:rPr>
              <w:br/>
              <w:t>продукции.</w:t>
            </w:r>
          </w:p>
          <w:p w:rsidR="001D348B" w:rsidRPr="00B224ED" w:rsidRDefault="001D348B" w:rsidP="001D348B">
            <w:pPr>
              <w:shd w:val="clear" w:color="auto" w:fill="FFFFFF"/>
              <w:tabs>
                <w:tab w:val="left" w:pos="816"/>
              </w:tabs>
              <w:spacing w:line="283" w:lineRule="exact"/>
              <w:ind w:right="29" w:hanging="5"/>
              <w:jc w:val="left"/>
              <w:rPr>
                <w:sz w:val="24"/>
                <w:szCs w:val="24"/>
              </w:rPr>
            </w:pPr>
            <w:r w:rsidRPr="00B224ED">
              <w:rPr>
                <w:sz w:val="24"/>
                <w:szCs w:val="24"/>
              </w:rPr>
              <w:t>2.</w:t>
            </w:r>
            <w:r w:rsidRPr="00B224ED">
              <w:rPr>
                <w:sz w:val="24"/>
                <w:szCs w:val="24"/>
              </w:rPr>
              <w:tab/>
              <w:t>Критическое состояние</w:t>
            </w:r>
            <w:r w:rsidRPr="00B224ED">
              <w:rPr>
                <w:sz w:val="24"/>
                <w:szCs w:val="24"/>
              </w:rPr>
              <w:br/>
              <w:t>производственной инфраструктуры.</w:t>
            </w:r>
          </w:p>
          <w:p w:rsidR="001D348B" w:rsidRPr="00B224ED" w:rsidRDefault="001D348B" w:rsidP="001D348B">
            <w:pPr>
              <w:shd w:val="clear" w:color="auto" w:fill="FFFFFF"/>
              <w:tabs>
                <w:tab w:val="left" w:pos="816"/>
              </w:tabs>
              <w:spacing w:line="283" w:lineRule="exact"/>
              <w:ind w:right="29"/>
              <w:jc w:val="left"/>
              <w:rPr>
                <w:sz w:val="24"/>
                <w:szCs w:val="24"/>
              </w:rPr>
            </w:pPr>
            <w:r w:rsidRPr="00B224ED">
              <w:rPr>
                <w:sz w:val="24"/>
                <w:szCs w:val="24"/>
              </w:rPr>
              <w:t>3.</w:t>
            </w:r>
            <w:r w:rsidRPr="00B224ED">
              <w:rPr>
                <w:sz w:val="24"/>
                <w:szCs w:val="24"/>
              </w:rPr>
              <w:tab/>
              <w:t>Наличие незагруженных</w:t>
            </w:r>
            <w:r w:rsidRPr="00B224ED">
              <w:rPr>
                <w:sz w:val="24"/>
                <w:szCs w:val="24"/>
              </w:rPr>
              <w:br/>
              <w:t>технологически эффективных</w:t>
            </w:r>
            <w:r w:rsidRPr="00B224ED">
              <w:rPr>
                <w:sz w:val="24"/>
                <w:szCs w:val="24"/>
              </w:rPr>
              <w:br/>
              <w:t>мощностей, квалифицированных</w:t>
            </w:r>
            <w:r w:rsidRPr="00B224ED">
              <w:rPr>
                <w:sz w:val="24"/>
                <w:szCs w:val="24"/>
              </w:rPr>
              <w:br/>
              <w:t>кадров, научно-технических</w:t>
            </w:r>
            <w:r w:rsidRPr="00B224ED">
              <w:rPr>
                <w:sz w:val="24"/>
                <w:szCs w:val="24"/>
              </w:rPr>
              <w:br/>
              <w:t>заделов и т.п.</w:t>
            </w:r>
          </w:p>
          <w:p w:rsidR="001D348B" w:rsidRPr="00B224ED" w:rsidRDefault="001D348B" w:rsidP="001D348B">
            <w:pPr>
              <w:shd w:val="clear" w:color="auto" w:fill="FFFFFF"/>
              <w:tabs>
                <w:tab w:val="left" w:pos="816"/>
              </w:tabs>
              <w:spacing w:line="278" w:lineRule="exact"/>
              <w:ind w:right="29" w:hanging="5"/>
              <w:jc w:val="left"/>
              <w:rPr>
                <w:sz w:val="24"/>
                <w:szCs w:val="24"/>
              </w:rPr>
            </w:pPr>
            <w:r w:rsidRPr="00B224ED">
              <w:rPr>
                <w:sz w:val="24"/>
                <w:szCs w:val="24"/>
              </w:rPr>
              <w:t>4.</w:t>
            </w:r>
            <w:r w:rsidRPr="00B224ED">
              <w:rPr>
                <w:sz w:val="24"/>
                <w:szCs w:val="24"/>
              </w:rPr>
              <w:tab/>
              <w:t>Низкая инновационная</w:t>
            </w:r>
            <w:r w:rsidRPr="00B224ED">
              <w:rPr>
                <w:sz w:val="24"/>
                <w:szCs w:val="24"/>
              </w:rPr>
              <w:br/>
              <w:t>активность и невысокие темпы</w:t>
            </w:r>
            <w:r w:rsidRPr="00B224ED">
              <w:rPr>
                <w:sz w:val="24"/>
                <w:szCs w:val="24"/>
              </w:rPr>
              <w:br/>
              <w:t>развития высокотехнологичного</w:t>
            </w:r>
            <w:r w:rsidRPr="00B224ED">
              <w:rPr>
                <w:sz w:val="24"/>
                <w:szCs w:val="24"/>
              </w:rPr>
              <w:br/>
              <w:t>сектора экономики.</w:t>
            </w:r>
          </w:p>
          <w:p w:rsidR="001D348B" w:rsidRPr="00B224ED" w:rsidRDefault="001D348B" w:rsidP="001D348B">
            <w:pPr>
              <w:shd w:val="clear" w:color="auto" w:fill="FFFFFF"/>
              <w:tabs>
                <w:tab w:val="left" w:pos="816"/>
              </w:tabs>
              <w:spacing w:line="278" w:lineRule="exact"/>
              <w:ind w:right="29"/>
              <w:jc w:val="left"/>
              <w:rPr>
                <w:sz w:val="24"/>
                <w:szCs w:val="24"/>
              </w:rPr>
            </w:pPr>
            <w:r w:rsidRPr="00B224ED">
              <w:rPr>
                <w:sz w:val="24"/>
                <w:szCs w:val="24"/>
              </w:rPr>
              <w:t>5.</w:t>
            </w:r>
            <w:r w:rsidRPr="00B224ED">
              <w:rPr>
                <w:sz w:val="24"/>
                <w:szCs w:val="24"/>
              </w:rPr>
              <w:tab/>
              <w:t>Возможность использования</w:t>
            </w:r>
            <w:r w:rsidRPr="00B224ED">
              <w:rPr>
                <w:sz w:val="24"/>
                <w:szCs w:val="24"/>
              </w:rPr>
              <w:br/>
              <w:t>конкурентами современных</w:t>
            </w:r>
            <w:r w:rsidRPr="00B224ED">
              <w:rPr>
                <w:sz w:val="24"/>
                <w:szCs w:val="24"/>
              </w:rPr>
              <w:br/>
              <w:t>технологий (в том числе</w:t>
            </w:r>
            <w:r w:rsidRPr="00B224ED">
              <w:rPr>
                <w:sz w:val="24"/>
                <w:szCs w:val="24"/>
              </w:rPr>
              <w:br/>
              <w:t>информационных), позволяющих</w:t>
            </w:r>
            <w:r w:rsidRPr="00B224ED">
              <w:rPr>
                <w:sz w:val="24"/>
                <w:szCs w:val="24"/>
              </w:rPr>
              <w:br/>
              <w:t>занять более выгодное положение</w:t>
            </w:r>
            <w:r w:rsidRPr="00B224ED">
              <w:rPr>
                <w:sz w:val="24"/>
                <w:szCs w:val="24"/>
              </w:rPr>
              <w:br/>
              <w:t>по ассортименту продукции и</w:t>
            </w:r>
            <w:r w:rsidRPr="00B224ED">
              <w:rPr>
                <w:sz w:val="24"/>
                <w:szCs w:val="24"/>
              </w:rPr>
              <w:br/>
              <w:t>уровню затрат.</w:t>
            </w:r>
          </w:p>
        </w:tc>
      </w:tr>
      <w:tr w:rsidR="001D348B">
        <w:tc>
          <w:tcPr>
            <w:tcW w:w="2437" w:type="dxa"/>
            <w:tcBorders>
              <w:top w:val="single" w:sz="4" w:space="0" w:color="auto"/>
              <w:left w:val="single" w:sz="4" w:space="0" w:color="auto"/>
              <w:bottom w:val="single" w:sz="4" w:space="0" w:color="auto"/>
              <w:right w:val="single" w:sz="4" w:space="0" w:color="auto"/>
            </w:tcBorders>
          </w:tcPr>
          <w:p w:rsidR="001D348B" w:rsidRPr="00B224ED" w:rsidRDefault="001D348B" w:rsidP="001D348B">
            <w:pPr>
              <w:shd w:val="clear" w:color="auto" w:fill="FFFFFF"/>
              <w:spacing w:line="360" w:lineRule="auto"/>
              <w:ind w:left="28"/>
              <w:jc w:val="left"/>
              <w:rPr>
                <w:b/>
                <w:bCs/>
                <w:sz w:val="24"/>
                <w:szCs w:val="24"/>
              </w:rPr>
            </w:pPr>
            <w:r w:rsidRPr="00B224ED">
              <w:rPr>
                <w:b/>
                <w:bCs/>
                <w:sz w:val="24"/>
                <w:szCs w:val="24"/>
              </w:rPr>
              <w:t>Экологические факторы</w:t>
            </w:r>
          </w:p>
        </w:tc>
        <w:tc>
          <w:tcPr>
            <w:tcW w:w="3402" w:type="dxa"/>
            <w:tcBorders>
              <w:top w:val="single" w:sz="4" w:space="0" w:color="auto"/>
              <w:left w:val="single" w:sz="4" w:space="0" w:color="auto"/>
              <w:bottom w:val="single" w:sz="4" w:space="0" w:color="auto"/>
              <w:right w:val="single" w:sz="4" w:space="0" w:color="auto"/>
            </w:tcBorders>
          </w:tcPr>
          <w:p w:rsidR="001D348B" w:rsidRPr="00B224ED" w:rsidRDefault="001D348B" w:rsidP="001D348B">
            <w:pPr>
              <w:shd w:val="clear" w:color="auto" w:fill="FFFFFF"/>
              <w:tabs>
                <w:tab w:val="left" w:pos="816"/>
              </w:tabs>
              <w:spacing w:line="269" w:lineRule="exact"/>
              <w:ind w:firstLine="24"/>
              <w:jc w:val="left"/>
              <w:rPr>
                <w:sz w:val="24"/>
                <w:szCs w:val="24"/>
              </w:rPr>
            </w:pPr>
            <w:r w:rsidRPr="00B224ED">
              <w:rPr>
                <w:sz w:val="24"/>
                <w:szCs w:val="24"/>
              </w:rPr>
              <w:t>1.</w:t>
            </w:r>
            <w:r w:rsidRPr="00B224ED">
              <w:rPr>
                <w:sz w:val="24"/>
                <w:szCs w:val="24"/>
              </w:rPr>
              <w:tab/>
              <w:t>Малоосвоенная российская</w:t>
            </w:r>
            <w:r w:rsidRPr="00B224ED">
              <w:rPr>
                <w:sz w:val="24"/>
                <w:szCs w:val="24"/>
              </w:rPr>
              <w:br/>
              <w:t>территория   богата   природными</w:t>
            </w:r>
            <w:r w:rsidRPr="00B224ED">
              <w:rPr>
                <w:sz w:val="24"/>
                <w:szCs w:val="24"/>
              </w:rPr>
              <w:br/>
              <w:t>ресурсами.</w:t>
            </w:r>
          </w:p>
          <w:p w:rsidR="001D348B" w:rsidRPr="00B224ED" w:rsidRDefault="001D348B" w:rsidP="001D348B">
            <w:pPr>
              <w:shd w:val="clear" w:color="auto" w:fill="FFFFFF"/>
              <w:tabs>
                <w:tab w:val="left" w:pos="816"/>
              </w:tabs>
              <w:spacing w:line="269" w:lineRule="exact"/>
              <w:jc w:val="left"/>
              <w:rPr>
                <w:sz w:val="24"/>
                <w:szCs w:val="24"/>
              </w:rPr>
            </w:pPr>
            <w:r w:rsidRPr="00B224ED">
              <w:rPr>
                <w:sz w:val="24"/>
                <w:szCs w:val="24"/>
              </w:rPr>
              <w:t>2.</w:t>
            </w:r>
            <w:r w:rsidRPr="00B224ED">
              <w:rPr>
                <w:sz w:val="24"/>
                <w:szCs w:val="24"/>
              </w:rPr>
              <w:tab/>
              <w:t>В                            условиях</w:t>
            </w:r>
          </w:p>
          <w:p w:rsidR="001D348B" w:rsidRPr="00B224ED" w:rsidRDefault="001D348B" w:rsidP="001D348B">
            <w:pPr>
              <w:shd w:val="clear" w:color="auto" w:fill="FFFFFF"/>
              <w:spacing w:line="278" w:lineRule="exact"/>
              <w:jc w:val="left"/>
              <w:rPr>
                <w:sz w:val="24"/>
                <w:szCs w:val="24"/>
              </w:rPr>
            </w:pPr>
            <w:r w:rsidRPr="00B224ED">
              <w:rPr>
                <w:sz w:val="24"/>
                <w:szCs w:val="24"/>
              </w:rPr>
              <w:t>экономического     спада     1990-х снизился      уровень      реальных экологических угроз.</w:t>
            </w:r>
          </w:p>
          <w:p w:rsidR="001D348B" w:rsidRPr="00B224ED" w:rsidRDefault="001D348B" w:rsidP="001D348B">
            <w:pPr>
              <w:shd w:val="clear" w:color="auto" w:fill="FFFFFF"/>
              <w:tabs>
                <w:tab w:val="left" w:pos="830"/>
              </w:tabs>
              <w:spacing w:line="278" w:lineRule="exact"/>
              <w:jc w:val="left"/>
              <w:rPr>
                <w:sz w:val="24"/>
                <w:szCs w:val="24"/>
              </w:rPr>
            </w:pPr>
            <w:r w:rsidRPr="00B224ED">
              <w:rPr>
                <w:sz w:val="24"/>
                <w:szCs w:val="24"/>
              </w:rPr>
              <w:t>3.</w:t>
            </w:r>
            <w:r w:rsidRPr="00B224ED">
              <w:rPr>
                <w:sz w:val="24"/>
                <w:szCs w:val="24"/>
              </w:rPr>
              <w:tab/>
              <w:t>Рост      популярности      и</w:t>
            </w:r>
            <w:r w:rsidRPr="00B224ED">
              <w:rPr>
                <w:sz w:val="24"/>
                <w:szCs w:val="24"/>
              </w:rPr>
              <w:br/>
              <w:t>внедрение      на      предприятиях</w:t>
            </w:r>
            <w:r w:rsidRPr="00B224ED">
              <w:rPr>
                <w:sz w:val="24"/>
                <w:szCs w:val="24"/>
              </w:rPr>
              <w:br/>
              <w:t>менеджмента</w:t>
            </w:r>
            <w:r w:rsidRPr="00B224ED">
              <w:rPr>
                <w:sz w:val="24"/>
                <w:szCs w:val="24"/>
              </w:rPr>
              <w:br/>
              <w:t>экологизированного,</w:t>
            </w:r>
            <w:r w:rsidRPr="00B224ED">
              <w:rPr>
                <w:sz w:val="24"/>
                <w:szCs w:val="24"/>
              </w:rPr>
              <w:br/>
              <w:t>менеджмента   экологического   и</w:t>
            </w:r>
            <w:r w:rsidRPr="00B224ED">
              <w:rPr>
                <w:sz w:val="24"/>
                <w:szCs w:val="24"/>
              </w:rPr>
              <w:br/>
              <w:t>менеджмента экологичного.</w:t>
            </w:r>
          </w:p>
          <w:p w:rsidR="001D348B" w:rsidRPr="00B224ED" w:rsidRDefault="001D348B" w:rsidP="001D348B">
            <w:pPr>
              <w:shd w:val="clear" w:color="auto" w:fill="FFFFFF"/>
              <w:tabs>
                <w:tab w:val="left" w:pos="830"/>
              </w:tabs>
              <w:spacing w:line="278" w:lineRule="exact"/>
              <w:jc w:val="left"/>
              <w:rPr>
                <w:sz w:val="24"/>
                <w:szCs w:val="24"/>
              </w:rPr>
            </w:pPr>
            <w:r w:rsidRPr="00B224ED">
              <w:rPr>
                <w:sz w:val="24"/>
                <w:szCs w:val="24"/>
              </w:rPr>
              <w:t>4.</w:t>
            </w:r>
            <w:r w:rsidRPr="00B224ED">
              <w:rPr>
                <w:sz w:val="24"/>
                <w:szCs w:val="24"/>
              </w:rPr>
              <w:tab/>
              <w:t>Рост      экологической      и</w:t>
            </w:r>
            <w:r w:rsidRPr="00B224ED">
              <w:rPr>
                <w:sz w:val="24"/>
                <w:szCs w:val="24"/>
              </w:rPr>
              <w:br/>
              <w:t>социальной ответственности.</w:t>
            </w:r>
          </w:p>
          <w:p w:rsidR="001D348B" w:rsidRPr="00B224ED" w:rsidRDefault="001D348B" w:rsidP="001D348B">
            <w:pPr>
              <w:shd w:val="clear" w:color="auto" w:fill="FFFFFF"/>
              <w:tabs>
                <w:tab w:val="left" w:pos="830"/>
              </w:tabs>
              <w:spacing w:line="278" w:lineRule="exact"/>
              <w:jc w:val="left"/>
              <w:rPr>
                <w:sz w:val="24"/>
                <w:szCs w:val="24"/>
              </w:rPr>
            </w:pPr>
            <w:r w:rsidRPr="00B224ED">
              <w:rPr>
                <w:sz w:val="24"/>
                <w:szCs w:val="24"/>
              </w:rPr>
              <w:t>5.</w:t>
            </w:r>
            <w:r w:rsidRPr="00B224ED">
              <w:rPr>
                <w:sz w:val="24"/>
                <w:szCs w:val="24"/>
              </w:rPr>
              <w:tab/>
              <w:t>Осознание           проблемы</w:t>
            </w:r>
            <w:r w:rsidRPr="00B224ED">
              <w:rPr>
                <w:sz w:val="24"/>
                <w:szCs w:val="24"/>
              </w:rPr>
              <w:br/>
              <w:t>экологического неблагополучия и</w:t>
            </w:r>
            <w:r w:rsidRPr="00B224ED">
              <w:rPr>
                <w:sz w:val="24"/>
                <w:szCs w:val="24"/>
              </w:rPr>
              <w:br/>
              <w:t>понимание             необходимости</w:t>
            </w:r>
            <w:r w:rsidRPr="00B224ED">
              <w:rPr>
                <w:sz w:val="24"/>
                <w:szCs w:val="24"/>
              </w:rPr>
              <w:br/>
              <w:t>создания     в     стране     системы</w:t>
            </w:r>
            <w:r w:rsidRPr="00B224ED">
              <w:rPr>
                <w:sz w:val="24"/>
                <w:szCs w:val="24"/>
              </w:rPr>
              <w:br/>
              <w:t>экологии,        которая       должна</w:t>
            </w:r>
            <w:r w:rsidRPr="00B224ED">
              <w:rPr>
                <w:sz w:val="24"/>
                <w:szCs w:val="24"/>
              </w:rPr>
              <w:br/>
              <w:t>включать     механизмы     власти,</w:t>
            </w:r>
            <w:r w:rsidRPr="00B224ED">
              <w:rPr>
                <w:sz w:val="24"/>
                <w:szCs w:val="24"/>
              </w:rPr>
              <w:br/>
              <w:t>наукоемкие технологии,   систему</w:t>
            </w:r>
            <w:r w:rsidRPr="00B224ED">
              <w:rPr>
                <w:sz w:val="24"/>
                <w:szCs w:val="24"/>
              </w:rPr>
              <w:br/>
              <w:t>знаний          об         объективной</w:t>
            </w:r>
            <w:r w:rsidRPr="00B224ED">
              <w:rPr>
                <w:sz w:val="24"/>
                <w:szCs w:val="24"/>
              </w:rPr>
              <w:br/>
              <w:t>экологической опасности.</w:t>
            </w:r>
          </w:p>
        </w:tc>
        <w:tc>
          <w:tcPr>
            <w:tcW w:w="3989" w:type="dxa"/>
            <w:tcBorders>
              <w:top w:val="single" w:sz="4" w:space="0" w:color="auto"/>
              <w:left w:val="single" w:sz="4" w:space="0" w:color="auto"/>
              <w:bottom w:val="single" w:sz="4" w:space="0" w:color="auto"/>
              <w:right w:val="single" w:sz="4" w:space="0" w:color="auto"/>
            </w:tcBorders>
          </w:tcPr>
          <w:p w:rsidR="001D348B" w:rsidRPr="00B224ED" w:rsidRDefault="001D348B" w:rsidP="001D348B">
            <w:pPr>
              <w:shd w:val="clear" w:color="auto" w:fill="FFFFFF"/>
              <w:spacing w:line="274" w:lineRule="exact"/>
              <w:ind w:right="53" w:firstLine="10"/>
              <w:jc w:val="left"/>
              <w:rPr>
                <w:sz w:val="24"/>
                <w:szCs w:val="24"/>
              </w:rPr>
            </w:pPr>
            <w:r w:rsidRPr="00B224ED">
              <w:rPr>
                <w:sz w:val="24"/>
                <w:szCs w:val="24"/>
              </w:rPr>
              <w:t>1. Темпы снижения производства намного опережают темпы сокращения его «давления» на природную среду.</w:t>
            </w:r>
          </w:p>
          <w:p w:rsidR="001D348B" w:rsidRPr="00B224ED" w:rsidRDefault="001D348B" w:rsidP="001D348B">
            <w:pPr>
              <w:shd w:val="clear" w:color="auto" w:fill="FFFFFF"/>
              <w:tabs>
                <w:tab w:val="left" w:pos="811"/>
              </w:tabs>
              <w:spacing w:line="278" w:lineRule="exact"/>
              <w:ind w:right="34"/>
              <w:jc w:val="left"/>
              <w:rPr>
                <w:sz w:val="24"/>
                <w:szCs w:val="24"/>
              </w:rPr>
            </w:pPr>
            <w:r w:rsidRPr="00B224ED">
              <w:rPr>
                <w:sz w:val="24"/>
                <w:szCs w:val="24"/>
              </w:rPr>
              <w:t>2.</w:t>
            </w:r>
            <w:r w:rsidRPr="00B224ED">
              <w:rPr>
                <w:sz w:val="24"/>
                <w:szCs w:val="24"/>
              </w:rPr>
              <w:tab/>
              <w:t>Низкие     темпы     развития</w:t>
            </w:r>
            <w:r w:rsidRPr="00B224ED">
              <w:rPr>
                <w:sz w:val="24"/>
                <w:szCs w:val="24"/>
              </w:rPr>
              <w:br/>
              <w:t>высокотехнологичного,    трудо-    и</w:t>
            </w:r>
            <w:r w:rsidRPr="00B224ED">
              <w:rPr>
                <w:sz w:val="24"/>
                <w:szCs w:val="24"/>
              </w:rPr>
              <w:br/>
              <w:t>наукоемкого          машиностроения,</w:t>
            </w:r>
            <w:r w:rsidRPr="00B224ED">
              <w:rPr>
                <w:sz w:val="24"/>
                <w:szCs w:val="24"/>
              </w:rPr>
              <w:br/>
              <w:t>определяющего        прогресс        в</w:t>
            </w:r>
            <w:r w:rsidRPr="00B224ED">
              <w:rPr>
                <w:sz w:val="24"/>
                <w:szCs w:val="24"/>
              </w:rPr>
              <w:br/>
              <w:t>экологической сфере.</w:t>
            </w:r>
          </w:p>
          <w:p w:rsidR="001D348B" w:rsidRPr="00B224ED" w:rsidRDefault="001D348B" w:rsidP="001D348B">
            <w:pPr>
              <w:shd w:val="clear" w:color="auto" w:fill="FFFFFF"/>
              <w:tabs>
                <w:tab w:val="left" w:pos="811"/>
              </w:tabs>
              <w:spacing w:line="278" w:lineRule="exact"/>
              <w:ind w:right="34"/>
              <w:jc w:val="left"/>
              <w:rPr>
                <w:sz w:val="24"/>
                <w:szCs w:val="24"/>
              </w:rPr>
            </w:pPr>
            <w:r w:rsidRPr="00B224ED">
              <w:rPr>
                <w:sz w:val="24"/>
                <w:szCs w:val="24"/>
              </w:rPr>
              <w:t>3.</w:t>
            </w:r>
            <w:r w:rsidRPr="00B224ED">
              <w:rPr>
                <w:sz w:val="24"/>
                <w:szCs w:val="24"/>
              </w:rPr>
              <w:tab/>
              <w:t>Рост      удельной      энерго-,</w:t>
            </w:r>
            <w:r w:rsidRPr="00B224ED">
              <w:rPr>
                <w:sz w:val="24"/>
                <w:szCs w:val="24"/>
              </w:rPr>
              <w:br/>
              <w:t>материало-,             природоемкости</w:t>
            </w:r>
            <w:r w:rsidRPr="00B224ED">
              <w:rPr>
                <w:sz w:val="24"/>
                <w:szCs w:val="24"/>
              </w:rPr>
              <w:br/>
              <w:t>производства.</w:t>
            </w:r>
          </w:p>
          <w:p w:rsidR="001D348B" w:rsidRPr="00B224ED" w:rsidRDefault="001D348B" w:rsidP="001D348B">
            <w:pPr>
              <w:shd w:val="clear" w:color="auto" w:fill="FFFFFF"/>
              <w:tabs>
                <w:tab w:val="left" w:pos="811"/>
              </w:tabs>
              <w:spacing w:line="278" w:lineRule="exact"/>
              <w:ind w:right="34"/>
              <w:jc w:val="left"/>
              <w:rPr>
                <w:sz w:val="24"/>
                <w:szCs w:val="24"/>
              </w:rPr>
            </w:pPr>
            <w:r w:rsidRPr="00B224ED">
              <w:rPr>
                <w:sz w:val="24"/>
                <w:szCs w:val="24"/>
              </w:rPr>
              <w:t>4.</w:t>
            </w:r>
            <w:r w:rsidRPr="00B224ED">
              <w:rPr>
                <w:sz w:val="24"/>
                <w:szCs w:val="24"/>
              </w:rPr>
              <w:tab/>
              <w:t>Антиэкологичекий   характер</w:t>
            </w:r>
            <w:r w:rsidRPr="00B224ED">
              <w:rPr>
                <w:sz w:val="24"/>
                <w:szCs w:val="24"/>
              </w:rPr>
              <w:br/>
              <w:t>динамики      внешнеэкономических</w:t>
            </w:r>
            <w:r w:rsidRPr="00B224ED">
              <w:rPr>
                <w:sz w:val="24"/>
                <w:szCs w:val="24"/>
              </w:rPr>
              <w:br/>
              <w:t>связей.</w:t>
            </w:r>
          </w:p>
          <w:p w:rsidR="001D348B" w:rsidRPr="00B224ED" w:rsidRDefault="001D348B" w:rsidP="001D348B">
            <w:pPr>
              <w:shd w:val="clear" w:color="auto" w:fill="FFFFFF"/>
              <w:tabs>
                <w:tab w:val="left" w:pos="811"/>
              </w:tabs>
              <w:spacing w:line="278" w:lineRule="exact"/>
              <w:ind w:right="34"/>
              <w:jc w:val="left"/>
              <w:rPr>
                <w:sz w:val="24"/>
                <w:szCs w:val="24"/>
              </w:rPr>
            </w:pPr>
            <w:r w:rsidRPr="00B224ED">
              <w:rPr>
                <w:sz w:val="24"/>
                <w:szCs w:val="24"/>
              </w:rPr>
              <w:t>5.</w:t>
            </w:r>
            <w:r w:rsidRPr="00B224ED">
              <w:rPr>
                <w:sz w:val="24"/>
                <w:szCs w:val="24"/>
              </w:rPr>
              <w:tab/>
              <w:t>Отечественные  изношенные</w:t>
            </w:r>
            <w:r w:rsidRPr="00B224ED">
              <w:rPr>
                <w:sz w:val="24"/>
                <w:szCs w:val="24"/>
              </w:rPr>
              <w:br/>
              <w:t>основные фонды, «дряхлеющая» в</w:t>
            </w:r>
            <w:r w:rsidRPr="00B224ED">
              <w:rPr>
                <w:sz w:val="24"/>
                <w:szCs w:val="24"/>
              </w:rPr>
              <w:br/>
              <w:t>ходе   реформ   инфраструктура   —</w:t>
            </w:r>
            <w:r w:rsidRPr="00B224ED">
              <w:rPr>
                <w:sz w:val="24"/>
                <w:szCs w:val="24"/>
              </w:rPr>
              <w:br/>
              <w:t>источник роста числа техногенных</w:t>
            </w:r>
            <w:r w:rsidRPr="00B224ED">
              <w:rPr>
                <w:sz w:val="24"/>
                <w:szCs w:val="24"/>
              </w:rPr>
              <w:br/>
              <w:t>аварий.</w:t>
            </w:r>
          </w:p>
          <w:p w:rsidR="001D348B" w:rsidRPr="00B224ED" w:rsidRDefault="001D348B" w:rsidP="001D348B">
            <w:pPr>
              <w:shd w:val="clear" w:color="auto" w:fill="FFFFFF"/>
              <w:tabs>
                <w:tab w:val="left" w:pos="811"/>
              </w:tabs>
              <w:spacing w:line="278" w:lineRule="exact"/>
              <w:ind w:right="34"/>
              <w:jc w:val="left"/>
              <w:rPr>
                <w:sz w:val="24"/>
                <w:szCs w:val="24"/>
              </w:rPr>
            </w:pPr>
            <w:r w:rsidRPr="00B224ED">
              <w:rPr>
                <w:sz w:val="24"/>
                <w:szCs w:val="24"/>
              </w:rPr>
              <w:t>6.</w:t>
            </w:r>
            <w:r w:rsidRPr="00B224ED">
              <w:rPr>
                <w:sz w:val="24"/>
                <w:szCs w:val="24"/>
              </w:rPr>
              <w:tab/>
              <w:t>Рост                      нарушений</w:t>
            </w:r>
            <w:r w:rsidRPr="00B224ED">
              <w:rPr>
                <w:sz w:val="24"/>
                <w:szCs w:val="24"/>
              </w:rPr>
              <w:br/>
              <w:t>природоохранных норм.</w:t>
            </w:r>
          </w:p>
          <w:p w:rsidR="001D348B" w:rsidRPr="00B224ED" w:rsidRDefault="001D348B" w:rsidP="001D348B">
            <w:pPr>
              <w:shd w:val="clear" w:color="auto" w:fill="FFFFFF"/>
              <w:tabs>
                <w:tab w:val="left" w:pos="811"/>
              </w:tabs>
              <w:spacing w:line="278" w:lineRule="exact"/>
              <w:ind w:right="34"/>
              <w:jc w:val="left"/>
              <w:rPr>
                <w:sz w:val="24"/>
                <w:szCs w:val="24"/>
              </w:rPr>
            </w:pPr>
            <w:r w:rsidRPr="00B224ED">
              <w:rPr>
                <w:sz w:val="24"/>
                <w:szCs w:val="24"/>
              </w:rPr>
              <w:t>7.</w:t>
            </w:r>
            <w:r w:rsidRPr="00B224ED">
              <w:rPr>
                <w:sz w:val="24"/>
                <w:szCs w:val="24"/>
              </w:rPr>
              <w:tab/>
              <w:t>Темпы              опустошения</w:t>
            </w:r>
            <w:r w:rsidRPr="00B224ED">
              <w:rPr>
                <w:sz w:val="24"/>
                <w:szCs w:val="24"/>
              </w:rPr>
              <w:br/>
              <w:t>российских         недр         намного</w:t>
            </w:r>
            <w:r w:rsidRPr="00B224ED">
              <w:rPr>
                <w:sz w:val="24"/>
                <w:szCs w:val="24"/>
              </w:rPr>
              <w:br/>
              <w:t>превышают   прирост   разведанных</w:t>
            </w:r>
            <w:r w:rsidRPr="00B224ED">
              <w:rPr>
                <w:sz w:val="24"/>
                <w:szCs w:val="24"/>
              </w:rPr>
              <w:br/>
              <w:t>запасов.</w:t>
            </w:r>
          </w:p>
          <w:p w:rsidR="001D348B" w:rsidRPr="00B224ED" w:rsidRDefault="001D348B" w:rsidP="001D348B">
            <w:pPr>
              <w:shd w:val="clear" w:color="auto" w:fill="FFFFFF"/>
              <w:tabs>
                <w:tab w:val="left" w:pos="811"/>
              </w:tabs>
              <w:spacing w:line="278" w:lineRule="exact"/>
              <w:ind w:right="34"/>
              <w:jc w:val="left"/>
              <w:rPr>
                <w:sz w:val="24"/>
                <w:szCs w:val="24"/>
              </w:rPr>
            </w:pPr>
          </w:p>
        </w:tc>
      </w:tr>
    </w:tbl>
    <w:p w:rsidR="001D348B" w:rsidRDefault="001D348B" w:rsidP="001D348B">
      <w:pPr>
        <w:shd w:val="clear" w:color="auto" w:fill="FFFFFF"/>
        <w:spacing w:line="360" w:lineRule="auto"/>
        <w:ind w:left="134" w:right="149" w:firstLine="888"/>
        <w:rPr>
          <w:sz w:val="28"/>
          <w:szCs w:val="28"/>
        </w:rPr>
      </w:pPr>
    </w:p>
    <w:p w:rsidR="001D348B" w:rsidRPr="004B4FDA" w:rsidRDefault="001D348B" w:rsidP="001D348B">
      <w:pPr>
        <w:shd w:val="clear" w:color="auto" w:fill="FFFFFF"/>
        <w:spacing w:line="360" w:lineRule="auto"/>
        <w:ind w:left="134" w:right="149" w:firstLine="888"/>
        <w:rPr>
          <w:sz w:val="28"/>
          <w:szCs w:val="28"/>
        </w:rPr>
      </w:pPr>
      <w:r w:rsidRPr="004B4FDA">
        <w:rPr>
          <w:sz w:val="28"/>
          <w:szCs w:val="28"/>
        </w:rPr>
        <w:t>Анализ факторов позволяет сделать вывод о том, что в целом влияние факторов внешней среды косвенного воздействия носит в целом довольно благоприятный характер.</w:t>
      </w:r>
    </w:p>
    <w:p w:rsidR="001D348B" w:rsidRPr="004B4FDA" w:rsidRDefault="001D348B" w:rsidP="001D348B">
      <w:pPr>
        <w:shd w:val="clear" w:color="auto" w:fill="FFFFFF"/>
        <w:spacing w:line="360" w:lineRule="auto"/>
        <w:ind w:left="125" w:right="154" w:firstLine="893"/>
        <w:rPr>
          <w:sz w:val="28"/>
          <w:szCs w:val="28"/>
        </w:rPr>
      </w:pPr>
      <w:r w:rsidRPr="004B4FDA">
        <w:rPr>
          <w:sz w:val="28"/>
          <w:szCs w:val="28"/>
        </w:rPr>
        <w:t xml:space="preserve">Анализ внешней среды предприятия </w:t>
      </w:r>
      <w:r>
        <w:rPr>
          <w:sz w:val="28"/>
          <w:szCs w:val="28"/>
        </w:rPr>
        <w:t xml:space="preserve">АО «ОМЗ» </w:t>
      </w:r>
      <w:r w:rsidRPr="004B4FDA">
        <w:rPr>
          <w:sz w:val="28"/>
          <w:szCs w:val="28"/>
        </w:rPr>
        <w:t>показал, что наибольшую угрозу для компании представляют экономические факторы. Компании стоит в первую очередь в отношении этих факторов применить свои сильные стороны, которые должны помочь преодолеть существующие угрозы.</w:t>
      </w:r>
    </w:p>
    <w:p w:rsidR="001D348B" w:rsidRDefault="001D348B" w:rsidP="001D348B">
      <w:pPr>
        <w:tabs>
          <w:tab w:val="left" w:pos="993"/>
        </w:tabs>
        <w:spacing w:line="360" w:lineRule="auto"/>
        <w:rPr>
          <w:sz w:val="28"/>
          <w:szCs w:val="28"/>
        </w:rPr>
      </w:pPr>
      <w:r>
        <w:rPr>
          <w:sz w:val="28"/>
          <w:szCs w:val="28"/>
        </w:rPr>
        <w:tab/>
      </w:r>
      <w:r w:rsidRPr="004B4FDA">
        <w:rPr>
          <w:sz w:val="28"/>
          <w:szCs w:val="28"/>
        </w:rPr>
        <w:t>В наибольшей степени благоприятное влияние на организацию оказывают покупатели и поставщики, со стороны которых нет каких-либо существенных угроз. То же можно сказать и о политических, социальных и технологических факторах внешней среды. Таким образом, именно данными возможностями и, прежде всего со стороны покупателей и поставщиков предприятие должно воспользоваться для преодоления своих слабых сторон</w:t>
      </w:r>
      <w:r>
        <w:rPr>
          <w:sz w:val="28"/>
          <w:szCs w:val="28"/>
        </w:rPr>
        <w:t>.</w:t>
      </w:r>
    </w:p>
    <w:p w:rsidR="001D348B" w:rsidRPr="00B224ED" w:rsidRDefault="001D348B" w:rsidP="001D348B">
      <w:pPr>
        <w:pStyle w:val="2"/>
        <w:spacing w:line="360" w:lineRule="auto"/>
        <w:jc w:val="left"/>
        <w:rPr>
          <w:b/>
          <w:bCs/>
          <w:i w:val="0"/>
          <w:iCs w:val="0"/>
          <w:sz w:val="28"/>
          <w:szCs w:val="28"/>
        </w:rPr>
      </w:pPr>
      <w:bookmarkStart w:id="6" w:name="_Toc181022887"/>
      <w:r>
        <w:rPr>
          <w:b/>
          <w:bCs/>
          <w:i w:val="0"/>
          <w:iCs w:val="0"/>
          <w:sz w:val="28"/>
          <w:szCs w:val="28"/>
        </w:rPr>
        <w:tab/>
      </w:r>
      <w:r>
        <w:rPr>
          <w:b/>
          <w:bCs/>
          <w:i w:val="0"/>
          <w:iCs w:val="0"/>
          <w:sz w:val="28"/>
          <w:szCs w:val="28"/>
        </w:rPr>
        <w:tab/>
      </w:r>
      <w:r>
        <w:rPr>
          <w:b/>
          <w:bCs/>
          <w:i w:val="0"/>
          <w:iCs w:val="0"/>
          <w:sz w:val="28"/>
          <w:szCs w:val="28"/>
        </w:rPr>
        <w:tab/>
      </w:r>
      <w:r>
        <w:rPr>
          <w:b/>
          <w:bCs/>
          <w:i w:val="0"/>
          <w:iCs w:val="0"/>
          <w:sz w:val="28"/>
          <w:szCs w:val="28"/>
        </w:rPr>
        <w:tab/>
      </w:r>
      <w:bookmarkStart w:id="7" w:name="_Toc210130223"/>
      <w:r>
        <w:rPr>
          <w:b/>
          <w:bCs/>
          <w:i w:val="0"/>
          <w:iCs w:val="0"/>
          <w:sz w:val="28"/>
          <w:szCs w:val="28"/>
        </w:rPr>
        <w:t>2</w:t>
      </w:r>
      <w:r w:rsidRPr="00B224ED">
        <w:rPr>
          <w:b/>
          <w:bCs/>
          <w:i w:val="0"/>
          <w:iCs w:val="0"/>
          <w:sz w:val="28"/>
          <w:szCs w:val="28"/>
        </w:rPr>
        <w:t xml:space="preserve">.3 </w:t>
      </w:r>
      <w:r w:rsidRPr="00B224ED">
        <w:rPr>
          <w:b/>
          <w:bCs/>
          <w:i w:val="0"/>
          <w:iCs w:val="0"/>
          <w:sz w:val="28"/>
          <w:szCs w:val="28"/>
          <w:lang w:val="en-US"/>
        </w:rPr>
        <w:t>SWOT</w:t>
      </w:r>
      <w:r w:rsidRPr="00B224ED">
        <w:rPr>
          <w:b/>
          <w:bCs/>
          <w:i w:val="0"/>
          <w:iCs w:val="0"/>
          <w:sz w:val="28"/>
          <w:szCs w:val="28"/>
        </w:rPr>
        <w:t xml:space="preserve"> - анализ</w:t>
      </w:r>
      <w:bookmarkEnd w:id="6"/>
      <w:bookmarkEnd w:id="7"/>
    </w:p>
    <w:p w:rsidR="001D348B" w:rsidRPr="004B4FDA" w:rsidRDefault="001D348B" w:rsidP="001D348B">
      <w:pPr>
        <w:shd w:val="clear" w:color="auto" w:fill="FFFFFF"/>
        <w:spacing w:before="437" w:line="413" w:lineRule="exact"/>
        <w:ind w:left="149" w:firstLine="888"/>
        <w:rPr>
          <w:sz w:val="28"/>
          <w:szCs w:val="28"/>
        </w:rPr>
      </w:pPr>
      <w:r w:rsidRPr="004B4FDA">
        <w:rPr>
          <w:sz w:val="28"/>
          <w:szCs w:val="28"/>
        </w:rPr>
        <w:t>Важнейшим этапом при выработке эффективной стратегии фирмы, является стратегический анализ, который должен дать реальную оценку собственных ресурсов и возможностей применительно к состоянию (потребностям) внешней среды, в которой работает фирма.</w:t>
      </w:r>
    </w:p>
    <w:p w:rsidR="001D348B" w:rsidRDefault="001D348B" w:rsidP="001D348B">
      <w:pPr>
        <w:shd w:val="clear" w:color="auto" w:fill="FFFFFF"/>
        <w:spacing w:line="413" w:lineRule="exact"/>
        <w:ind w:left="144" w:firstLine="701"/>
        <w:rPr>
          <w:sz w:val="28"/>
          <w:szCs w:val="28"/>
        </w:rPr>
      </w:pPr>
      <w:r w:rsidRPr="004B4FDA">
        <w:rPr>
          <w:sz w:val="28"/>
          <w:szCs w:val="28"/>
        </w:rPr>
        <w:t xml:space="preserve">Проводят первичный стратегический анализ с помощью составления матрицы </w:t>
      </w:r>
      <w:r w:rsidRPr="0091525F">
        <w:rPr>
          <w:sz w:val="28"/>
          <w:szCs w:val="28"/>
          <w:lang w:val="en-US"/>
        </w:rPr>
        <w:t>SWOT</w:t>
      </w:r>
      <w:r w:rsidRPr="004B4FDA">
        <w:rPr>
          <w:b/>
          <w:bCs/>
          <w:sz w:val="28"/>
          <w:szCs w:val="28"/>
        </w:rPr>
        <w:t xml:space="preserve">. </w:t>
      </w:r>
      <w:r w:rsidRPr="004B4FDA">
        <w:rPr>
          <w:sz w:val="28"/>
          <w:szCs w:val="28"/>
        </w:rPr>
        <w:t xml:space="preserve">Методология </w:t>
      </w:r>
      <w:r w:rsidRPr="0091525F">
        <w:rPr>
          <w:sz w:val="28"/>
          <w:szCs w:val="28"/>
          <w:lang w:val="en-US"/>
        </w:rPr>
        <w:t>SWOT</w:t>
      </w:r>
      <w:r w:rsidRPr="004B4FDA">
        <w:rPr>
          <w:sz w:val="28"/>
          <w:szCs w:val="28"/>
        </w:rPr>
        <w:t xml:space="preserve"> -анализа предполагает сначала выявление сильных и слабых сторон, а также угроз и возможностей.</w:t>
      </w:r>
      <w:r>
        <w:rPr>
          <w:sz w:val="28"/>
          <w:szCs w:val="28"/>
        </w:rPr>
        <w:tab/>
        <w:t xml:space="preserve">Приведенный ниже </w:t>
      </w:r>
      <w:r w:rsidRPr="0091525F">
        <w:rPr>
          <w:sz w:val="28"/>
          <w:szCs w:val="28"/>
          <w:lang w:val="en-US"/>
        </w:rPr>
        <w:t>SWOT</w:t>
      </w:r>
      <w:r w:rsidRPr="004B4FDA">
        <w:rPr>
          <w:sz w:val="28"/>
          <w:szCs w:val="28"/>
        </w:rPr>
        <w:t xml:space="preserve"> -анализ позволяет сделать вывод о том, что сильный стороны </w:t>
      </w:r>
      <w:r>
        <w:rPr>
          <w:sz w:val="28"/>
          <w:szCs w:val="28"/>
        </w:rPr>
        <w:t>АО «ОМЗ»</w:t>
      </w:r>
      <w:r w:rsidRPr="004B4FDA">
        <w:rPr>
          <w:sz w:val="28"/>
          <w:szCs w:val="28"/>
        </w:rPr>
        <w:t>и возможности среды позволят компании преодолеть её слабые стороны, а также устранить имеющиеся угрозы.</w:t>
      </w:r>
    </w:p>
    <w:p w:rsidR="001D348B" w:rsidRPr="004B4FDA" w:rsidRDefault="001D348B" w:rsidP="001D348B">
      <w:pPr>
        <w:shd w:val="clear" w:color="auto" w:fill="FFFFFF"/>
        <w:spacing w:line="413" w:lineRule="exact"/>
        <w:ind w:left="144" w:firstLine="701"/>
        <w:rPr>
          <w:sz w:val="28"/>
          <w:szCs w:val="28"/>
        </w:rPr>
      </w:pPr>
    </w:p>
    <w:p w:rsidR="001D348B" w:rsidRPr="004B4FDA" w:rsidRDefault="001D348B" w:rsidP="001D348B">
      <w:pPr>
        <w:shd w:val="clear" w:color="auto" w:fill="FFFFFF"/>
        <w:spacing w:before="125"/>
        <w:ind w:right="187"/>
        <w:jc w:val="center"/>
        <w:rPr>
          <w:sz w:val="28"/>
          <w:szCs w:val="28"/>
        </w:rPr>
      </w:pPr>
      <w:r w:rsidRPr="0091525F">
        <w:rPr>
          <w:b/>
          <w:bCs/>
          <w:sz w:val="28"/>
          <w:szCs w:val="28"/>
          <w:lang w:val="en-US"/>
        </w:rPr>
        <w:t>SWOT</w:t>
      </w:r>
      <w:r w:rsidRPr="0091525F">
        <w:rPr>
          <w:b/>
          <w:bCs/>
          <w:sz w:val="28"/>
          <w:szCs w:val="28"/>
        </w:rPr>
        <w:t xml:space="preserve"> </w:t>
      </w:r>
      <w:r w:rsidRPr="004B4FDA">
        <w:rPr>
          <w:b/>
          <w:bCs/>
          <w:sz w:val="28"/>
          <w:szCs w:val="28"/>
        </w:rPr>
        <w:t>- анализ деятельности</w:t>
      </w:r>
      <w:r>
        <w:rPr>
          <w:b/>
          <w:bCs/>
          <w:sz w:val="28"/>
          <w:szCs w:val="28"/>
        </w:rPr>
        <w:t xml:space="preserve"> АО «ОМЗ</w:t>
      </w:r>
      <w:r w:rsidRPr="004B4FDA">
        <w:rPr>
          <w:b/>
          <w:bCs/>
          <w:sz w:val="28"/>
          <w:szCs w:val="28"/>
        </w:rPr>
        <w:t>»</w:t>
      </w:r>
    </w:p>
    <w:p w:rsidR="001D348B" w:rsidRPr="004B4FDA" w:rsidRDefault="001D348B" w:rsidP="001D348B">
      <w:pPr>
        <w:spacing w:after="120" w:line="1" w:lineRule="exact"/>
        <w:rPr>
          <w:sz w:val="28"/>
          <w:szCs w:val="28"/>
        </w:rPr>
      </w:pPr>
    </w:p>
    <w:tbl>
      <w:tblPr>
        <w:tblW w:w="10065" w:type="dxa"/>
        <w:tblInd w:w="40" w:type="dxa"/>
        <w:tblLayout w:type="fixed"/>
        <w:tblCellMar>
          <w:left w:w="40" w:type="dxa"/>
          <w:right w:w="40" w:type="dxa"/>
        </w:tblCellMar>
        <w:tblLook w:val="0000" w:firstRow="0" w:lastRow="0" w:firstColumn="0" w:lastColumn="0" w:noHBand="0" w:noVBand="0"/>
      </w:tblPr>
      <w:tblGrid>
        <w:gridCol w:w="5103"/>
        <w:gridCol w:w="4962"/>
      </w:tblGrid>
      <w:tr w:rsidR="001D348B" w:rsidRPr="004B4FDA">
        <w:trPr>
          <w:trHeight w:hRule="exact" w:val="302"/>
        </w:trPr>
        <w:tc>
          <w:tcPr>
            <w:tcW w:w="5103" w:type="dxa"/>
            <w:tcBorders>
              <w:top w:val="single" w:sz="4" w:space="0" w:color="auto"/>
              <w:left w:val="single" w:sz="4" w:space="0" w:color="auto"/>
              <w:bottom w:val="single" w:sz="4" w:space="0" w:color="auto"/>
              <w:right w:val="single" w:sz="6" w:space="0" w:color="auto"/>
            </w:tcBorders>
            <w:shd w:val="clear" w:color="auto" w:fill="FFFFFF"/>
          </w:tcPr>
          <w:p w:rsidR="001D348B" w:rsidRPr="00015463" w:rsidRDefault="001D348B" w:rsidP="001D348B">
            <w:pPr>
              <w:shd w:val="clear" w:color="auto" w:fill="FFFFFF"/>
              <w:ind w:left="34"/>
              <w:jc w:val="center"/>
              <w:rPr>
                <w:sz w:val="24"/>
                <w:szCs w:val="24"/>
              </w:rPr>
            </w:pPr>
            <w:r w:rsidRPr="00015463">
              <w:rPr>
                <w:b/>
                <w:bCs/>
                <w:sz w:val="24"/>
                <w:szCs w:val="24"/>
              </w:rPr>
              <w:t>Сильные стороны</w:t>
            </w:r>
          </w:p>
        </w:tc>
        <w:tc>
          <w:tcPr>
            <w:tcW w:w="4962" w:type="dxa"/>
            <w:tcBorders>
              <w:top w:val="single" w:sz="4" w:space="0" w:color="auto"/>
              <w:left w:val="single" w:sz="6" w:space="0" w:color="auto"/>
              <w:bottom w:val="single" w:sz="4" w:space="0" w:color="auto"/>
              <w:right w:val="single" w:sz="4" w:space="0" w:color="auto"/>
            </w:tcBorders>
            <w:shd w:val="clear" w:color="auto" w:fill="FFFFFF"/>
          </w:tcPr>
          <w:p w:rsidR="001D348B" w:rsidRPr="00015463" w:rsidRDefault="001D348B" w:rsidP="001D348B">
            <w:pPr>
              <w:shd w:val="clear" w:color="auto" w:fill="FFFFFF"/>
              <w:ind w:left="5"/>
              <w:jc w:val="center"/>
              <w:rPr>
                <w:sz w:val="24"/>
                <w:szCs w:val="24"/>
              </w:rPr>
            </w:pPr>
            <w:r w:rsidRPr="00015463">
              <w:rPr>
                <w:b/>
                <w:bCs/>
                <w:sz w:val="24"/>
                <w:szCs w:val="24"/>
              </w:rPr>
              <w:t>Возможности</w:t>
            </w:r>
          </w:p>
        </w:tc>
      </w:tr>
      <w:tr w:rsidR="001D348B" w:rsidRPr="004B4FDA">
        <w:trPr>
          <w:trHeight w:val="8029"/>
        </w:trPr>
        <w:tc>
          <w:tcPr>
            <w:tcW w:w="5103" w:type="dxa"/>
            <w:tcBorders>
              <w:top w:val="single" w:sz="4" w:space="0" w:color="auto"/>
              <w:left w:val="single" w:sz="6" w:space="0" w:color="auto"/>
              <w:bottom w:val="single" w:sz="4" w:space="0" w:color="auto"/>
              <w:right w:val="single" w:sz="6" w:space="0" w:color="auto"/>
            </w:tcBorders>
            <w:shd w:val="clear" w:color="auto" w:fill="FFFFFF"/>
          </w:tcPr>
          <w:p w:rsidR="001D348B" w:rsidRPr="00015463" w:rsidRDefault="001D348B" w:rsidP="001D348B">
            <w:pPr>
              <w:shd w:val="clear" w:color="auto" w:fill="FFFFFF"/>
              <w:ind w:left="53" w:hanging="53"/>
              <w:rPr>
                <w:sz w:val="24"/>
                <w:szCs w:val="24"/>
              </w:rPr>
            </w:pPr>
            <w:r w:rsidRPr="00015463">
              <w:rPr>
                <w:sz w:val="24"/>
                <w:szCs w:val="24"/>
              </w:rPr>
              <w:t>1.   Широкий ассортимент продукции</w:t>
            </w:r>
          </w:p>
          <w:p w:rsidR="001D348B" w:rsidRPr="00015463" w:rsidRDefault="001D348B" w:rsidP="001D348B">
            <w:pPr>
              <w:shd w:val="clear" w:color="auto" w:fill="FFFFFF"/>
              <w:ind w:left="34" w:hanging="53"/>
              <w:rPr>
                <w:sz w:val="24"/>
                <w:szCs w:val="24"/>
              </w:rPr>
            </w:pPr>
            <w:r w:rsidRPr="00015463">
              <w:rPr>
                <w:sz w:val="24"/>
                <w:szCs w:val="24"/>
              </w:rPr>
              <w:t>2.   Широкий рынок сбыта</w:t>
            </w:r>
          </w:p>
          <w:p w:rsidR="001D348B" w:rsidRPr="00015463" w:rsidRDefault="001D348B" w:rsidP="001D348B">
            <w:pPr>
              <w:shd w:val="clear" w:color="auto" w:fill="FFFFFF"/>
              <w:ind w:left="34" w:hanging="53"/>
              <w:rPr>
                <w:sz w:val="24"/>
                <w:szCs w:val="24"/>
              </w:rPr>
            </w:pPr>
            <w:r w:rsidRPr="00015463">
              <w:rPr>
                <w:sz w:val="24"/>
                <w:szCs w:val="24"/>
              </w:rPr>
              <w:t>3.   Комплексная поставка запасных частей</w:t>
            </w:r>
          </w:p>
          <w:p w:rsidR="001D348B" w:rsidRPr="00015463" w:rsidRDefault="001D348B" w:rsidP="001D348B">
            <w:pPr>
              <w:shd w:val="clear" w:color="auto" w:fill="FFFFFF"/>
              <w:ind w:left="29" w:hanging="53"/>
              <w:rPr>
                <w:sz w:val="24"/>
                <w:szCs w:val="24"/>
              </w:rPr>
            </w:pPr>
            <w:r w:rsidRPr="00015463">
              <w:rPr>
                <w:sz w:val="24"/>
                <w:szCs w:val="24"/>
              </w:rPr>
              <w:t>4.  Гибкая система скидок</w:t>
            </w:r>
          </w:p>
          <w:p w:rsidR="001D348B" w:rsidRPr="00015463" w:rsidRDefault="001D348B" w:rsidP="001D348B">
            <w:pPr>
              <w:shd w:val="clear" w:color="auto" w:fill="FFFFFF"/>
              <w:ind w:left="38" w:right="-182" w:hanging="53"/>
              <w:rPr>
                <w:sz w:val="24"/>
                <w:szCs w:val="24"/>
              </w:rPr>
            </w:pPr>
            <w:r w:rsidRPr="00015463">
              <w:rPr>
                <w:sz w:val="24"/>
                <w:szCs w:val="24"/>
              </w:rPr>
              <w:t>5.  Удобные    условия    доставки    товара клиенту</w:t>
            </w:r>
          </w:p>
          <w:p w:rsidR="001D348B" w:rsidRPr="00015463" w:rsidRDefault="001D348B" w:rsidP="001D348B">
            <w:pPr>
              <w:shd w:val="clear" w:color="auto" w:fill="FFFFFF"/>
              <w:ind w:left="34" w:right="-182" w:hanging="53"/>
              <w:rPr>
                <w:sz w:val="24"/>
                <w:szCs w:val="24"/>
              </w:rPr>
            </w:pPr>
            <w:r w:rsidRPr="00015463">
              <w:rPr>
                <w:sz w:val="24"/>
                <w:szCs w:val="24"/>
              </w:rPr>
              <w:t>6.   Многовариантная   оплата  за  поставку товара</w:t>
            </w:r>
          </w:p>
          <w:p w:rsidR="001D348B" w:rsidRPr="00015463" w:rsidRDefault="001D348B" w:rsidP="001D348B">
            <w:pPr>
              <w:shd w:val="clear" w:color="auto" w:fill="FFFFFF"/>
              <w:ind w:left="29" w:right="-182" w:hanging="53"/>
              <w:rPr>
                <w:sz w:val="24"/>
                <w:szCs w:val="24"/>
              </w:rPr>
            </w:pPr>
            <w:r w:rsidRPr="00015463">
              <w:rPr>
                <w:sz w:val="24"/>
                <w:szCs w:val="24"/>
              </w:rPr>
              <w:t>7.   Внимательное отношение к заказчику и долгосрочное сотрудничество</w:t>
            </w:r>
          </w:p>
          <w:p w:rsidR="001D348B" w:rsidRPr="00015463" w:rsidRDefault="001D348B" w:rsidP="001D348B">
            <w:pPr>
              <w:shd w:val="clear" w:color="auto" w:fill="FFFFFF"/>
              <w:ind w:left="34" w:right="-182" w:hanging="53"/>
              <w:rPr>
                <w:sz w:val="24"/>
                <w:szCs w:val="24"/>
              </w:rPr>
            </w:pPr>
            <w:r w:rsidRPr="00015463">
              <w:rPr>
                <w:sz w:val="24"/>
                <w:szCs w:val="24"/>
              </w:rPr>
              <w:t>8.   Оказание         консультационных         и инженерных услуги</w:t>
            </w:r>
          </w:p>
          <w:p w:rsidR="001D348B" w:rsidRPr="00015463" w:rsidRDefault="001D348B" w:rsidP="001D348B">
            <w:pPr>
              <w:shd w:val="clear" w:color="auto" w:fill="FFFFFF"/>
              <w:ind w:left="24" w:hanging="64"/>
              <w:rPr>
                <w:sz w:val="24"/>
                <w:szCs w:val="24"/>
              </w:rPr>
            </w:pPr>
            <w:r w:rsidRPr="00015463">
              <w:rPr>
                <w:sz w:val="24"/>
                <w:szCs w:val="24"/>
              </w:rPr>
              <w:t>9.   Большой опыт в проведении всех видов</w:t>
            </w:r>
          </w:p>
          <w:p w:rsidR="001D348B" w:rsidRPr="00015463" w:rsidRDefault="001D348B" w:rsidP="001D348B">
            <w:pPr>
              <w:shd w:val="clear" w:color="auto" w:fill="FFFFFF"/>
              <w:ind w:left="374" w:hanging="64"/>
              <w:rPr>
                <w:sz w:val="24"/>
                <w:szCs w:val="24"/>
              </w:rPr>
            </w:pPr>
            <w:r w:rsidRPr="00015463">
              <w:rPr>
                <w:sz w:val="24"/>
                <w:szCs w:val="24"/>
              </w:rPr>
              <w:t>ремонта      техники,       на       которую</w:t>
            </w:r>
          </w:p>
          <w:p w:rsidR="001D348B" w:rsidRPr="00015463" w:rsidRDefault="001D348B" w:rsidP="001D348B">
            <w:pPr>
              <w:shd w:val="clear" w:color="auto" w:fill="FFFFFF"/>
              <w:ind w:left="374" w:hanging="64"/>
              <w:rPr>
                <w:sz w:val="24"/>
                <w:szCs w:val="24"/>
              </w:rPr>
            </w:pPr>
            <w:r w:rsidRPr="00015463">
              <w:rPr>
                <w:sz w:val="24"/>
                <w:szCs w:val="24"/>
              </w:rPr>
              <w:t>предприятие поставляет запасные части</w:t>
            </w:r>
          </w:p>
          <w:p w:rsidR="001D348B" w:rsidRPr="00015463" w:rsidRDefault="001D348B" w:rsidP="001D348B">
            <w:pPr>
              <w:shd w:val="clear" w:color="auto" w:fill="FFFFFF"/>
              <w:ind w:left="38" w:hanging="64"/>
              <w:rPr>
                <w:sz w:val="24"/>
                <w:szCs w:val="24"/>
              </w:rPr>
            </w:pPr>
            <w:r w:rsidRPr="00015463">
              <w:rPr>
                <w:sz w:val="24"/>
                <w:szCs w:val="24"/>
              </w:rPr>
              <w:t>10. Увеличение объёма рекламы</w:t>
            </w:r>
          </w:p>
          <w:p w:rsidR="001D348B" w:rsidRPr="00015463" w:rsidRDefault="001D348B" w:rsidP="001D348B">
            <w:pPr>
              <w:shd w:val="clear" w:color="auto" w:fill="FFFFFF"/>
              <w:ind w:left="43" w:hanging="64"/>
              <w:rPr>
                <w:sz w:val="24"/>
                <w:szCs w:val="24"/>
              </w:rPr>
            </w:pPr>
            <w:r w:rsidRPr="00015463">
              <w:rPr>
                <w:sz w:val="24"/>
                <w:szCs w:val="24"/>
              </w:rPr>
              <w:t>11. Развитие собственного производства</w:t>
            </w:r>
          </w:p>
          <w:p w:rsidR="001D348B" w:rsidRPr="00015463" w:rsidRDefault="001D348B" w:rsidP="001D348B">
            <w:pPr>
              <w:shd w:val="clear" w:color="auto" w:fill="FFFFFF"/>
              <w:ind w:left="38" w:hanging="64"/>
              <w:rPr>
                <w:sz w:val="24"/>
                <w:szCs w:val="24"/>
              </w:rPr>
            </w:pPr>
            <w:r w:rsidRPr="00015463">
              <w:rPr>
                <w:sz w:val="24"/>
                <w:szCs w:val="24"/>
              </w:rPr>
              <w:t>12. Гибкий производственный цикл</w:t>
            </w:r>
          </w:p>
          <w:p w:rsidR="001D348B" w:rsidRPr="00015463" w:rsidRDefault="001D348B" w:rsidP="001D348B">
            <w:pPr>
              <w:shd w:val="clear" w:color="auto" w:fill="FFFFFF"/>
              <w:ind w:left="38" w:hanging="64"/>
              <w:rPr>
                <w:sz w:val="24"/>
                <w:szCs w:val="24"/>
              </w:rPr>
            </w:pPr>
            <w:r w:rsidRPr="00015463">
              <w:rPr>
                <w:sz w:val="24"/>
                <w:szCs w:val="24"/>
              </w:rPr>
              <w:t>13. Молодые, перспективные кадры</w:t>
            </w:r>
          </w:p>
          <w:p w:rsidR="001D348B" w:rsidRPr="00015463" w:rsidRDefault="001D348B" w:rsidP="001D348B">
            <w:pPr>
              <w:shd w:val="clear" w:color="auto" w:fill="FFFFFF"/>
              <w:ind w:left="34" w:hanging="64"/>
              <w:rPr>
                <w:sz w:val="24"/>
                <w:szCs w:val="24"/>
              </w:rPr>
            </w:pPr>
            <w:r w:rsidRPr="00015463">
              <w:rPr>
                <w:sz w:val="24"/>
                <w:szCs w:val="24"/>
              </w:rPr>
              <w:t>14. Возможность обучения кадров</w:t>
            </w:r>
          </w:p>
          <w:p w:rsidR="001D348B" w:rsidRPr="00015463" w:rsidRDefault="001D348B" w:rsidP="001D348B">
            <w:pPr>
              <w:shd w:val="clear" w:color="auto" w:fill="FFFFFF"/>
              <w:ind w:left="38" w:hanging="64"/>
              <w:rPr>
                <w:sz w:val="24"/>
                <w:szCs w:val="24"/>
              </w:rPr>
            </w:pPr>
            <w:r w:rsidRPr="00015463">
              <w:rPr>
                <w:sz w:val="24"/>
                <w:szCs w:val="24"/>
              </w:rPr>
              <w:t>15. Высокий     образовательный     уровень</w:t>
            </w:r>
          </w:p>
          <w:p w:rsidR="001D348B" w:rsidRPr="00015463" w:rsidRDefault="001D348B" w:rsidP="001D348B">
            <w:pPr>
              <w:shd w:val="clear" w:color="auto" w:fill="FFFFFF"/>
              <w:ind w:left="374" w:hanging="64"/>
              <w:rPr>
                <w:sz w:val="24"/>
                <w:szCs w:val="24"/>
              </w:rPr>
            </w:pPr>
            <w:r w:rsidRPr="00015463">
              <w:rPr>
                <w:sz w:val="24"/>
                <w:szCs w:val="24"/>
              </w:rPr>
              <w:t>персонала</w:t>
            </w:r>
          </w:p>
          <w:p w:rsidR="001D348B" w:rsidRPr="00015463" w:rsidRDefault="001D348B" w:rsidP="001D348B">
            <w:pPr>
              <w:shd w:val="clear" w:color="auto" w:fill="FFFFFF"/>
              <w:ind w:left="34" w:hanging="64"/>
              <w:rPr>
                <w:sz w:val="24"/>
                <w:szCs w:val="24"/>
              </w:rPr>
            </w:pPr>
            <w:r w:rsidRPr="00015463">
              <w:rPr>
                <w:sz w:val="24"/>
                <w:szCs w:val="24"/>
              </w:rPr>
              <w:t>16. Эффективная      система      мотивации</w:t>
            </w:r>
          </w:p>
          <w:p w:rsidR="001D348B" w:rsidRPr="00015463" w:rsidRDefault="001D348B" w:rsidP="001D348B">
            <w:pPr>
              <w:shd w:val="clear" w:color="auto" w:fill="FFFFFF"/>
              <w:ind w:left="374" w:hanging="64"/>
              <w:rPr>
                <w:sz w:val="24"/>
                <w:szCs w:val="24"/>
              </w:rPr>
            </w:pPr>
            <w:r w:rsidRPr="00015463">
              <w:rPr>
                <w:sz w:val="24"/>
                <w:szCs w:val="24"/>
              </w:rPr>
              <w:t>сотрудников</w:t>
            </w:r>
          </w:p>
          <w:p w:rsidR="001D348B" w:rsidRPr="00015463" w:rsidRDefault="001D348B" w:rsidP="001D348B">
            <w:pPr>
              <w:shd w:val="clear" w:color="auto" w:fill="FFFFFF"/>
              <w:ind w:left="34" w:hanging="64"/>
              <w:rPr>
                <w:sz w:val="24"/>
                <w:szCs w:val="24"/>
              </w:rPr>
            </w:pPr>
            <w:r w:rsidRPr="00015463">
              <w:rPr>
                <w:sz w:val="24"/>
                <w:szCs w:val="24"/>
              </w:rPr>
              <w:t>17. Деловая          и          профессиональная</w:t>
            </w:r>
          </w:p>
          <w:p w:rsidR="001D348B" w:rsidRPr="00015463" w:rsidRDefault="001D348B" w:rsidP="001D348B">
            <w:pPr>
              <w:shd w:val="clear" w:color="auto" w:fill="FFFFFF"/>
              <w:ind w:left="370" w:hanging="64"/>
              <w:rPr>
                <w:sz w:val="24"/>
                <w:szCs w:val="24"/>
              </w:rPr>
            </w:pPr>
            <w:r w:rsidRPr="00015463">
              <w:rPr>
                <w:sz w:val="24"/>
                <w:szCs w:val="24"/>
              </w:rPr>
              <w:t>специализация</w:t>
            </w:r>
          </w:p>
          <w:p w:rsidR="001D348B" w:rsidRPr="00015463" w:rsidRDefault="001D348B" w:rsidP="001D348B">
            <w:pPr>
              <w:shd w:val="clear" w:color="auto" w:fill="FFFFFF"/>
              <w:ind w:left="34" w:hanging="64"/>
              <w:rPr>
                <w:sz w:val="24"/>
                <w:szCs w:val="24"/>
              </w:rPr>
            </w:pPr>
            <w:r w:rsidRPr="00015463">
              <w:rPr>
                <w:sz w:val="24"/>
                <w:szCs w:val="24"/>
              </w:rPr>
              <w:t>18. Умение сотрудников работать в команде</w:t>
            </w:r>
          </w:p>
          <w:p w:rsidR="001D348B" w:rsidRPr="00015463" w:rsidRDefault="001D348B" w:rsidP="001D348B">
            <w:pPr>
              <w:shd w:val="clear" w:color="auto" w:fill="FFFFFF"/>
              <w:ind w:left="29" w:hanging="64"/>
              <w:rPr>
                <w:sz w:val="24"/>
                <w:szCs w:val="24"/>
              </w:rPr>
            </w:pPr>
            <w:r w:rsidRPr="00015463">
              <w:rPr>
                <w:sz w:val="24"/>
                <w:szCs w:val="24"/>
              </w:rPr>
              <w:t>19. Разработка   планов   по   комплексному</w:t>
            </w:r>
          </w:p>
          <w:p w:rsidR="001D348B" w:rsidRPr="00015463" w:rsidRDefault="001D348B" w:rsidP="001D348B">
            <w:pPr>
              <w:shd w:val="clear" w:color="auto" w:fill="FFFFFF"/>
              <w:ind w:left="370" w:hanging="64"/>
              <w:rPr>
                <w:sz w:val="24"/>
                <w:szCs w:val="24"/>
              </w:rPr>
            </w:pPr>
            <w:r w:rsidRPr="00015463">
              <w:rPr>
                <w:sz w:val="24"/>
                <w:szCs w:val="24"/>
              </w:rPr>
              <w:t>обслуживанию предприятий</w:t>
            </w:r>
          </w:p>
        </w:tc>
        <w:tc>
          <w:tcPr>
            <w:tcW w:w="4962" w:type="dxa"/>
            <w:tcBorders>
              <w:top w:val="single" w:sz="4" w:space="0" w:color="auto"/>
              <w:left w:val="single" w:sz="6" w:space="0" w:color="auto"/>
              <w:bottom w:val="single" w:sz="4" w:space="0" w:color="auto"/>
              <w:right w:val="single" w:sz="6" w:space="0" w:color="auto"/>
            </w:tcBorders>
            <w:shd w:val="clear" w:color="auto" w:fill="FFFFFF"/>
          </w:tcPr>
          <w:p w:rsidR="001D348B" w:rsidRPr="00015463" w:rsidRDefault="001D348B" w:rsidP="001D348B">
            <w:pPr>
              <w:shd w:val="clear" w:color="auto" w:fill="FFFFFF"/>
              <w:ind w:left="29" w:right="-181" w:hanging="29"/>
              <w:rPr>
                <w:sz w:val="24"/>
                <w:szCs w:val="24"/>
              </w:rPr>
            </w:pPr>
            <w:r w:rsidRPr="00015463">
              <w:rPr>
                <w:sz w:val="24"/>
                <w:szCs w:val="24"/>
              </w:rPr>
              <w:t>1.</w:t>
            </w:r>
            <w:r>
              <w:rPr>
                <w:sz w:val="24"/>
                <w:szCs w:val="24"/>
              </w:rPr>
              <w:t xml:space="preserve"> </w:t>
            </w:r>
            <w:r w:rsidRPr="00015463">
              <w:rPr>
                <w:sz w:val="24"/>
                <w:szCs w:val="24"/>
              </w:rPr>
              <w:t>Политическая стабильность</w:t>
            </w:r>
          </w:p>
          <w:p w:rsidR="001D348B" w:rsidRPr="00015463" w:rsidRDefault="001D348B" w:rsidP="001D348B">
            <w:pPr>
              <w:shd w:val="clear" w:color="auto" w:fill="FFFFFF"/>
              <w:ind w:left="10" w:right="-181" w:hanging="29"/>
              <w:rPr>
                <w:sz w:val="24"/>
                <w:szCs w:val="24"/>
              </w:rPr>
            </w:pPr>
            <w:r w:rsidRPr="00015463">
              <w:rPr>
                <w:sz w:val="24"/>
                <w:szCs w:val="24"/>
              </w:rPr>
              <w:t>2.</w:t>
            </w:r>
            <w:r>
              <w:rPr>
                <w:sz w:val="24"/>
                <w:szCs w:val="24"/>
              </w:rPr>
              <w:t xml:space="preserve"> </w:t>
            </w:r>
            <w:r w:rsidRPr="00015463">
              <w:rPr>
                <w:sz w:val="24"/>
                <w:szCs w:val="24"/>
              </w:rPr>
              <w:t>Снижение ставки рефинансирования</w:t>
            </w:r>
          </w:p>
          <w:p w:rsidR="001D348B" w:rsidRPr="00015463" w:rsidRDefault="001D348B" w:rsidP="001D348B">
            <w:pPr>
              <w:shd w:val="clear" w:color="auto" w:fill="FFFFFF"/>
              <w:ind w:left="10" w:right="-181" w:hanging="29"/>
              <w:rPr>
                <w:sz w:val="24"/>
                <w:szCs w:val="24"/>
              </w:rPr>
            </w:pPr>
            <w:r w:rsidRPr="00015463">
              <w:rPr>
                <w:sz w:val="24"/>
                <w:szCs w:val="24"/>
              </w:rPr>
              <w:t>3.</w:t>
            </w:r>
            <w:r>
              <w:rPr>
                <w:sz w:val="24"/>
                <w:szCs w:val="24"/>
              </w:rPr>
              <w:t xml:space="preserve"> </w:t>
            </w:r>
            <w:r w:rsidRPr="00015463">
              <w:rPr>
                <w:sz w:val="24"/>
                <w:szCs w:val="24"/>
              </w:rPr>
              <w:t>Рост покупательной способности рубля</w:t>
            </w:r>
          </w:p>
          <w:p w:rsidR="001D348B" w:rsidRPr="00015463" w:rsidRDefault="001D348B" w:rsidP="001D348B">
            <w:pPr>
              <w:shd w:val="clear" w:color="auto" w:fill="FFFFFF"/>
              <w:ind w:left="5" w:right="-181" w:hanging="29"/>
              <w:rPr>
                <w:sz w:val="24"/>
                <w:szCs w:val="24"/>
              </w:rPr>
            </w:pPr>
            <w:r w:rsidRPr="00015463">
              <w:rPr>
                <w:sz w:val="24"/>
                <w:szCs w:val="24"/>
              </w:rPr>
              <w:t>4.</w:t>
            </w:r>
            <w:r>
              <w:rPr>
                <w:sz w:val="24"/>
                <w:szCs w:val="24"/>
              </w:rPr>
              <w:t xml:space="preserve"> </w:t>
            </w:r>
            <w:r w:rsidRPr="00015463">
              <w:rPr>
                <w:sz w:val="24"/>
                <w:szCs w:val="24"/>
              </w:rPr>
              <w:t>Экономический рост металлургических</w:t>
            </w:r>
          </w:p>
          <w:p w:rsidR="001D348B" w:rsidRDefault="001D348B" w:rsidP="001D348B">
            <w:pPr>
              <w:shd w:val="clear" w:color="auto" w:fill="FFFFFF"/>
              <w:ind w:left="29" w:right="-181" w:hanging="29"/>
              <w:rPr>
                <w:sz w:val="24"/>
                <w:szCs w:val="24"/>
              </w:rPr>
            </w:pPr>
            <w:r w:rsidRPr="00015463">
              <w:rPr>
                <w:sz w:val="24"/>
                <w:szCs w:val="24"/>
              </w:rPr>
              <w:t>Отраслей</w:t>
            </w:r>
          </w:p>
          <w:p w:rsidR="001D348B" w:rsidRPr="00015463" w:rsidRDefault="001D348B" w:rsidP="001D348B">
            <w:pPr>
              <w:shd w:val="clear" w:color="auto" w:fill="FFFFFF"/>
              <w:ind w:left="29" w:right="-181" w:hanging="29"/>
              <w:rPr>
                <w:sz w:val="24"/>
                <w:szCs w:val="24"/>
              </w:rPr>
            </w:pPr>
            <w:r w:rsidRPr="00015463">
              <w:rPr>
                <w:sz w:val="24"/>
                <w:szCs w:val="24"/>
              </w:rPr>
              <w:t>5.</w:t>
            </w:r>
            <w:r>
              <w:rPr>
                <w:sz w:val="24"/>
                <w:szCs w:val="24"/>
              </w:rPr>
              <w:t xml:space="preserve"> </w:t>
            </w:r>
            <w:r w:rsidRPr="00015463">
              <w:rPr>
                <w:sz w:val="24"/>
                <w:szCs w:val="24"/>
              </w:rPr>
              <w:t>Потребность заказчика в комплексных</w:t>
            </w:r>
          </w:p>
          <w:p w:rsidR="001D348B" w:rsidRPr="00015463" w:rsidRDefault="001D348B" w:rsidP="001D348B">
            <w:pPr>
              <w:shd w:val="clear" w:color="auto" w:fill="FFFFFF"/>
              <w:ind w:left="29" w:right="-181" w:hanging="29"/>
              <w:rPr>
                <w:sz w:val="24"/>
                <w:szCs w:val="24"/>
              </w:rPr>
            </w:pPr>
            <w:r w:rsidRPr="00015463">
              <w:rPr>
                <w:sz w:val="24"/>
                <w:szCs w:val="24"/>
              </w:rPr>
              <w:t>поставках</w:t>
            </w:r>
          </w:p>
          <w:p w:rsidR="001D348B" w:rsidRPr="00015463" w:rsidRDefault="001D348B" w:rsidP="001D348B">
            <w:pPr>
              <w:shd w:val="clear" w:color="auto" w:fill="FFFFFF"/>
              <w:ind w:left="5" w:right="-181" w:hanging="29"/>
              <w:rPr>
                <w:sz w:val="24"/>
                <w:szCs w:val="24"/>
              </w:rPr>
            </w:pPr>
            <w:r w:rsidRPr="00015463">
              <w:rPr>
                <w:sz w:val="24"/>
                <w:szCs w:val="24"/>
              </w:rPr>
              <w:t>6.</w:t>
            </w:r>
            <w:r>
              <w:rPr>
                <w:sz w:val="24"/>
                <w:szCs w:val="24"/>
              </w:rPr>
              <w:t xml:space="preserve"> </w:t>
            </w:r>
            <w:r w:rsidRPr="00015463">
              <w:rPr>
                <w:sz w:val="24"/>
                <w:szCs w:val="24"/>
              </w:rPr>
              <w:t>Снижение таможенных пошлин</w:t>
            </w:r>
          </w:p>
          <w:p w:rsidR="001D348B" w:rsidRPr="00015463" w:rsidRDefault="001D348B" w:rsidP="001D348B">
            <w:pPr>
              <w:shd w:val="clear" w:color="auto" w:fill="FFFFFF"/>
              <w:ind w:left="5" w:right="-181" w:hanging="29"/>
              <w:rPr>
                <w:sz w:val="24"/>
                <w:szCs w:val="24"/>
              </w:rPr>
            </w:pPr>
            <w:r w:rsidRPr="00015463">
              <w:rPr>
                <w:sz w:val="24"/>
                <w:szCs w:val="24"/>
              </w:rPr>
              <w:t>7.</w:t>
            </w:r>
            <w:r>
              <w:rPr>
                <w:sz w:val="24"/>
                <w:szCs w:val="24"/>
              </w:rPr>
              <w:t xml:space="preserve"> </w:t>
            </w:r>
            <w:r w:rsidRPr="00015463">
              <w:rPr>
                <w:sz w:val="24"/>
                <w:szCs w:val="24"/>
              </w:rPr>
              <w:t>Большой рынок рабочей силы высокой</w:t>
            </w:r>
          </w:p>
          <w:p w:rsidR="001D348B" w:rsidRPr="00015463" w:rsidRDefault="001D348B" w:rsidP="001D348B">
            <w:pPr>
              <w:shd w:val="clear" w:color="auto" w:fill="FFFFFF"/>
              <w:ind w:left="24" w:right="-181" w:hanging="29"/>
              <w:rPr>
                <w:sz w:val="24"/>
                <w:szCs w:val="24"/>
              </w:rPr>
            </w:pPr>
            <w:r w:rsidRPr="00015463">
              <w:rPr>
                <w:sz w:val="24"/>
                <w:szCs w:val="24"/>
              </w:rPr>
              <w:t>квалификации</w:t>
            </w:r>
          </w:p>
          <w:p w:rsidR="001D348B" w:rsidRPr="00015463" w:rsidRDefault="001D348B" w:rsidP="001D348B">
            <w:pPr>
              <w:shd w:val="clear" w:color="auto" w:fill="FFFFFF"/>
              <w:ind w:left="10" w:right="-181" w:hanging="29"/>
              <w:rPr>
                <w:sz w:val="24"/>
                <w:szCs w:val="24"/>
              </w:rPr>
            </w:pPr>
            <w:r w:rsidRPr="00015463">
              <w:rPr>
                <w:sz w:val="24"/>
                <w:szCs w:val="24"/>
              </w:rPr>
              <w:t>8.</w:t>
            </w:r>
            <w:r>
              <w:rPr>
                <w:sz w:val="24"/>
                <w:szCs w:val="24"/>
              </w:rPr>
              <w:t xml:space="preserve"> </w:t>
            </w:r>
            <w:r w:rsidRPr="00015463">
              <w:rPr>
                <w:sz w:val="24"/>
                <w:szCs w:val="24"/>
              </w:rPr>
              <w:t>Большой выбор поставщиков</w:t>
            </w:r>
          </w:p>
          <w:p w:rsidR="001D348B" w:rsidRPr="00015463" w:rsidRDefault="001D348B" w:rsidP="001D348B">
            <w:pPr>
              <w:shd w:val="clear" w:color="auto" w:fill="FFFFFF"/>
              <w:ind w:left="5" w:right="-181" w:hanging="29"/>
              <w:rPr>
                <w:sz w:val="24"/>
                <w:szCs w:val="24"/>
              </w:rPr>
            </w:pPr>
            <w:r w:rsidRPr="00015463">
              <w:rPr>
                <w:sz w:val="24"/>
                <w:szCs w:val="24"/>
              </w:rPr>
              <w:t>9.</w:t>
            </w:r>
            <w:r>
              <w:rPr>
                <w:sz w:val="24"/>
                <w:szCs w:val="24"/>
              </w:rPr>
              <w:t xml:space="preserve"> </w:t>
            </w:r>
            <w:r w:rsidRPr="00015463">
              <w:rPr>
                <w:sz w:val="24"/>
                <w:szCs w:val="24"/>
              </w:rPr>
              <w:t>Появление современных технологий</w:t>
            </w:r>
          </w:p>
          <w:p w:rsidR="001D348B" w:rsidRPr="00015463" w:rsidRDefault="001D348B" w:rsidP="001D348B">
            <w:pPr>
              <w:shd w:val="clear" w:color="auto" w:fill="FFFFFF"/>
              <w:ind w:left="19" w:right="-181" w:hanging="29"/>
              <w:rPr>
                <w:sz w:val="24"/>
                <w:szCs w:val="24"/>
              </w:rPr>
            </w:pPr>
            <w:r w:rsidRPr="00015463">
              <w:rPr>
                <w:sz w:val="24"/>
                <w:szCs w:val="24"/>
              </w:rPr>
              <w:t>производства и высокоэффективного</w:t>
            </w:r>
          </w:p>
          <w:p w:rsidR="001D348B" w:rsidRPr="00015463" w:rsidRDefault="001D348B" w:rsidP="001D348B">
            <w:pPr>
              <w:shd w:val="clear" w:color="auto" w:fill="FFFFFF"/>
              <w:ind w:left="24" w:right="-181" w:hanging="29"/>
              <w:rPr>
                <w:sz w:val="24"/>
                <w:szCs w:val="24"/>
              </w:rPr>
            </w:pPr>
            <w:r w:rsidRPr="00015463">
              <w:rPr>
                <w:sz w:val="24"/>
                <w:szCs w:val="24"/>
              </w:rPr>
              <w:t>оборудования</w:t>
            </w:r>
          </w:p>
          <w:p w:rsidR="001D348B" w:rsidRPr="00015463" w:rsidRDefault="001D348B" w:rsidP="001D348B">
            <w:pPr>
              <w:shd w:val="clear" w:color="auto" w:fill="FFFFFF"/>
              <w:ind w:right="-181" w:hanging="29"/>
              <w:rPr>
                <w:sz w:val="24"/>
                <w:szCs w:val="24"/>
              </w:rPr>
            </w:pPr>
            <w:r w:rsidRPr="00015463">
              <w:rPr>
                <w:sz w:val="24"/>
                <w:szCs w:val="24"/>
              </w:rPr>
              <w:t>10</w:t>
            </w:r>
            <w:r>
              <w:rPr>
                <w:sz w:val="24"/>
                <w:szCs w:val="24"/>
              </w:rPr>
              <w:t xml:space="preserve"> </w:t>
            </w:r>
            <w:r w:rsidRPr="00015463">
              <w:rPr>
                <w:sz w:val="24"/>
                <w:szCs w:val="24"/>
              </w:rPr>
              <w:t>Малоосвоенная российская территория</w:t>
            </w:r>
          </w:p>
          <w:p w:rsidR="001D348B" w:rsidRPr="00015463" w:rsidRDefault="001D348B" w:rsidP="001D348B">
            <w:pPr>
              <w:shd w:val="clear" w:color="auto" w:fill="FFFFFF"/>
              <w:ind w:left="19" w:right="-181" w:hanging="29"/>
              <w:rPr>
                <w:sz w:val="24"/>
                <w:szCs w:val="24"/>
              </w:rPr>
            </w:pPr>
            <w:r w:rsidRPr="00015463">
              <w:rPr>
                <w:sz w:val="24"/>
                <w:szCs w:val="24"/>
              </w:rPr>
              <w:t>богата природными ресурсами.</w:t>
            </w:r>
          </w:p>
        </w:tc>
      </w:tr>
      <w:tr w:rsidR="001D348B" w:rsidRPr="004B4FDA">
        <w:trPr>
          <w:trHeight w:hRule="exact" w:val="312"/>
        </w:trPr>
        <w:tc>
          <w:tcPr>
            <w:tcW w:w="5103" w:type="dxa"/>
            <w:tcBorders>
              <w:top w:val="single" w:sz="4" w:space="0" w:color="auto"/>
              <w:left w:val="single" w:sz="4" w:space="0" w:color="auto"/>
              <w:bottom w:val="single" w:sz="4" w:space="0" w:color="auto"/>
              <w:right w:val="single" w:sz="6" w:space="0" w:color="auto"/>
            </w:tcBorders>
            <w:shd w:val="clear" w:color="auto" w:fill="FFFFFF"/>
          </w:tcPr>
          <w:p w:rsidR="001D348B" w:rsidRPr="00015463" w:rsidRDefault="001D348B" w:rsidP="001D348B">
            <w:pPr>
              <w:shd w:val="clear" w:color="auto" w:fill="FFFFFF"/>
              <w:ind w:left="10"/>
              <w:jc w:val="center"/>
              <w:rPr>
                <w:sz w:val="24"/>
                <w:szCs w:val="24"/>
              </w:rPr>
            </w:pPr>
            <w:r w:rsidRPr="00015463">
              <w:rPr>
                <w:b/>
                <w:bCs/>
                <w:sz w:val="24"/>
                <w:szCs w:val="24"/>
              </w:rPr>
              <w:t>Слабые стороны</w:t>
            </w:r>
          </w:p>
        </w:tc>
        <w:tc>
          <w:tcPr>
            <w:tcW w:w="4962" w:type="dxa"/>
            <w:tcBorders>
              <w:top w:val="single" w:sz="4" w:space="0" w:color="auto"/>
              <w:left w:val="single" w:sz="6" w:space="0" w:color="auto"/>
              <w:bottom w:val="single" w:sz="4" w:space="0" w:color="auto"/>
              <w:right w:val="single" w:sz="4" w:space="0" w:color="auto"/>
            </w:tcBorders>
            <w:shd w:val="clear" w:color="auto" w:fill="FFFFFF"/>
          </w:tcPr>
          <w:p w:rsidR="001D348B" w:rsidRPr="00015463" w:rsidRDefault="001D348B" w:rsidP="001D348B">
            <w:pPr>
              <w:shd w:val="clear" w:color="auto" w:fill="FFFFFF"/>
              <w:ind w:right="-181" w:hanging="29"/>
              <w:jc w:val="center"/>
              <w:rPr>
                <w:sz w:val="24"/>
                <w:szCs w:val="24"/>
              </w:rPr>
            </w:pPr>
            <w:r w:rsidRPr="00015463">
              <w:rPr>
                <w:b/>
                <w:bCs/>
                <w:sz w:val="24"/>
                <w:szCs w:val="24"/>
              </w:rPr>
              <w:t>Угрозы</w:t>
            </w:r>
          </w:p>
        </w:tc>
      </w:tr>
      <w:tr w:rsidR="001D348B" w:rsidRPr="004B4FDA">
        <w:trPr>
          <w:trHeight w:val="2230"/>
        </w:trPr>
        <w:tc>
          <w:tcPr>
            <w:tcW w:w="5103" w:type="dxa"/>
            <w:tcBorders>
              <w:top w:val="single" w:sz="4" w:space="0" w:color="auto"/>
              <w:left w:val="single" w:sz="4" w:space="0" w:color="auto"/>
              <w:bottom w:val="single" w:sz="4" w:space="0" w:color="auto"/>
              <w:right w:val="single" w:sz="6" w:space="0" w:color="auto"/>
            </w:tcBorders>
            <w:shd w:val="clear" w:color="auto" w:fill="FFFFFF"/>
          </w:tcPr>
          <w:p w:rsidR="001D348B" w:rsidRPr="00015463" w:rsidRDefault="001D348B" w:rsidP="001D348B">
            <w:pPr>
              <w:shd w:val="clear" w:color="auto" w:fill="FFFFFF"/>
              <w:ind w:left="29"/>
              <w:rPr>
                <w:sz w:val="24"/>
                <w:szCs w:val="24"/>
              </w:rPr>
            </w:pPr>
            <w:r w:rsidRPr="00015463">
              <w:rPr>
                <w:sz w:val="24"/>
                <w:szCs w:val="24"/>
              </w:rPr>
              <w:t>1.   Отсутствие                       маркетинговых</w:t>
            </w:r>
          </w:p>
          <w:p w:rsidR="001D348B" w:rsidRPr="00015463" w:rsidRDefault="001D348B" w:rsidP="001D348B">
            <w:pPr>
              <w:shd w:val="clear" w:color="auto" w:fill="FFFFFF"/>
              <w:ind w:left="365"/>
              <w:rPr>
                <w:sz w:val="24"/>
                <w:szCs w:val="24"/>
              </w:rPr>
            </w:pPr>
            <w:r w:rsidRPr="00015463">
              <w:rPr>
                <w:sz w:val="24"/>
                <w:szCs w:val="24"/>
              </w:rPr>
              <w:t>исследований</w:t>
            </w:r>
          </w:p>
          <w:p w:rsidR="001D348B" w:rsidRPr="00015463" w:rsidRDefault="001D348B" w:rsidP="001D348B">
            <w:pPr>
              <w:shd w:val="clear" w:color="auto" w:fill="FFFFFF"/>
              <w:ind w:left="5"/>
              <w:rPr>
                <w:sz w:val="24"/>
                <w:szCs w:val="24"/>
              </w:rPr>
            </w:pPr>
            <w:r w:rsidRPr="00015463">
              <w:rPr>
                <w:sz w:val="24"/>
                <w:szCs w:val="24"/>
              </w:rPr>
              <w:t>2.  Высокие цены</w:t>
            </w:r>
          </w:p>
          <w:p w:rsidR="001D348B" w:rsidRPr="00015463" w:rsidRDefault="001D348B" w:rsidP="001D348B">
            <w:pPr>
              <w:shd w:val="clear" w:color="auto" w:fill="FFFFFF"/>
              <w:ind w:left="10"/>
              <w:rPr>
                <w:sz w:val="24"/>
                <w:szCs w:val="24"/>
              </w:rPr>
            </w:pPr>
            <w:r w:rsidRPr="00015463">
              <w:rPr>
                <w:sz w:val="24"/>
                <w:szCs w:val="24"/>
              </w:rPr>
              <w:t>3.   Недостаточно знаний о конкурентах</w:t>
            </w:r>
          </w:p>
          <w:p w:rsidR="001D348B" w:rsidRPr="00015463" w:rsidRDefault="001D348B" w:rsidP="001D348B">
            <w:pPr>
              <w:shd w:val="clear" w:color="auto" w:fill="FFFFFF"/>
              <w:ind w:left="5"/>
              <w:rPr>
                <w:sz w:val="24"/>
                <w:szCs w:val="24"/>
              </w:rPr>
            </w:pPr>
            <w:r w:rsidRPr="00015463">
              <w:rPr>
                <w:sz w:val="24"/>
                <w:szCs w:val="24"/>
              </w:rPr>
              <w:t>4.   Высокая текучесть кадров</w:t>
            </w:r>
          </w:p>
          <w:p w:rsidR="001D348B" w:rsidRPr="00015463" w:rsidRDefault="001D348B" w:rsidP="001D348B">
            <w:pPr>
              <w:shd w:val="clear" w:color="auto" w:fill="FFFFFF"/>
              <w:ind w:left="10"/>
              <w:rPr>
                <w:sz w:val="24"/>
                <w:szCs w:val="24"/>
              </w:rPr>
            </w:pPr>
            <w:r w:rsidRPr="00015463">
              <w:rPr>
                <w:sz w:val="24"/>
                <w:szCs w:val="24"/>
              </w:rPr>
              <w:t>5.   Невысокий     уровень     гибкости     во</w:t>
            </w:r>
          </w:p>
          <w:p w:rsidR="001D348B" w:rsidRPr="00015463" w:rsidRDefault="001D348B" w:rsidP="001D348B">
            <w:pPr>
              <w:shd w:val="clear" w:color="auto" w:fill="FFFFFF"/>
              <w:ind w:left="360"/>
              <w:rPr>
                <w:sz w:val="24"/>
                <w:szCs w:val="24"/>
              </w:rPr>
            </w:pPr>
            <w:r w:rsidRPr="00015463">
              <w:rPr>
                <w:sz w:val="24"/>
                <w:szCs w:val="24"/>
              </w:rPr>
              <w:t>взаимоотношениях сотрудников</w:t>
            </w:r>
          </w:p>
          <w:p w:rsidR="001D348B" w:rsidRDefault="001D348B" w:rsidP="001D348B">
            <w:pPr>
              <w:shd w:val="clear" w:color="auto" w:fill="FFFFFF"/>
              <w:ind w:left="10"/>
              <w:rPr>
                <w:sz w:val="24"/>
                <w:szCs w:val="24"/>
              </w:rPr>
            </w:pPr>
            <w:r w:rsidRPr="00015463">
              <w:rPr>
                <w:sz w:val="24"/>
                <w:szCs w:val="24"/>
              </w:rPr>
              <w:t>6.   Снижение    рентабельности    деятельности</w:t>
            </w:r>
          </w:p>
          <w:p w:rsidR="001D348B" w:rsidRPr="00015463" w:rsidRDefault="001D348B" w:rsidP="001D348B">
            <w:pPr>
              <w:shd w:val="clear" w:color="auto" w:fill="FFFFFF"/>
              <w:ind w:left="370"/>
              <w:rPr>
                <w:sz w:val="24"/>
                <w:szCs w:val="24"/>
              </w:rPr>
            </w:pPr>
            <w:r w:rsidRPr="00015463">
              <w:rPr>
                <w:sz w:val="24"/>
                <w:szCs w:val="24"/>
              </w:rPr>
              <w:t>вследствие        опережающего       роста</w:t>
            </w:r>
          </w:p>
          <w:p w:rsidR="001D348B" w:rsidRPr="00015463" w:rsidRDefault="001D348B" w:rsidP="001D348B">
            <w:pPr>
              <w:shd w:val="clear" w:color="auto" w:fill="FFFFFF"/>
              <w:ind w:left="370"/>
              <w:rPr>
                <w:sz w:val="24"/>
                <w:szCs w:val="24"/>
              </w:rPr>
            </w:pPr>
            <w:r w:rsidRPr="00015463">
              <w:rPr>
                <w:sz w:val="24"/>
                <w:szCs w:val="24"/>
              </w:rPr>
              <w:t>издержек</w:t>
            </w:r>
          </w:p>
          <w:p w:rsidR="001D348B" w:rsidRPr="00015463" w:rsidRDefault="001D348B" w:rsidP="001D348B">
            <w:pPr>
              <w:shd w:val="clear" w:color="auto" w:fill="FFFFFF"/>
              <w:ind w:left="14"/>
              <w:rPr>
                <w:sz w:val="24"/>
                <w:szCs w:val="24"/>
              </w:rPr>
            </w:pPr>
            <w:r w:rsidRPr="00015463">
              <w:rPr>
                <w:sz w:val="24"/>
                <w:szCs w:val="24"/>
              </w:rPr>
              <w:t>7.   Неэффективное использование ресурсов</w:t>
            </w:r>
          </w:p>
          <w:p w:rsidR="001D348B" w:rsidRPr="00015463" w:rsidRDefault="001D348B" w:rsidP="001D348B">
            <w:pPr>
              <w:shd w:val="clear" w:color="auto" w:fill="FFFFFF"/>
              <w:ind w:left="19"/>
              <w:rPr>
                <w:sz w:val="24"/>
                <w:szCs w:val="24"/>
              </w:rPr>
            </w:pPr>
            <w:r w:rsidRPr="00015463">
              <w:rPr>
                <w:sz w:val="24"/>
                <w:szCs w:val="24"/>
              </w:rPr>
              <w:t>8.   Кредитование   предприятия   связано   с</w:t>
            </w:r>
          </w:p>
          <w:p w:rsidR="001D348B" w:rsidRPr="00015463" w:rsidRDefault="001D348B" w:rsidP="001D348B">
            <w:pPr>
              <w:shd w:val="clear" w:color="auto" w:fill="FFFFFF"/>
              <w:ind w:left="365"/>
              <w:rPr>
                <w:sz w:val="24"/>
                <w:szCs w:val="24"/>
              </w:rPr>
            </w:pPr>
            <w:r w:rsidRPr="00015463">
              <w:rPr>
                <w:sz w:val="24"/>
                <w:szCs w:val="24"/>
              </w:rPr>
              <w:t>риском</w:t>
            </w:r>
          </w:p>
          <w:p w:rsidR="001D348B" w:rsidRPr="00015463" w:rsidRDefault="001D348B" w:rsidP="001D348B">
            <w:pPr>
              <w:shd w:val="clear" w:color="auto" w:fill="FFFFFF"/>
              <w:ind w:left="14"/>
              <w:rPr>
                <w:sz w:val="24"/>
                <w:szCs w:val="24"/>
              </w:rPr>
            </w:pPr>
            <w:r w:rsidRPr="00015463">
              <w:rPr>
                <w:sz w:val="24"/>
                <w:szCs w:val="24"/>
              </w:rPr>
              <w:t>9.   Затоваривание складов</w:t>
            </w:r>
          </w:p>
          <w:p w:rsidR="001D348B" w:rsidRPr="00015463" w:rsidRDefault="001D348B" w:rsidP="001D348B">
            <w:pPr>
              <w:shd w:val="clear" w:color="auto" w:fill="FFFFFF"/>
              <w:ind w:left="34"/>
              <w:rPr>
                <w:sz w:val="24"/>
                <w:szCs w:val="24"/>
              </w:rPr>
            </w:pPr>
            <w:r w:rsidRPr="00015463">
              <w:rPr>
                <w:sz w:val="24"/>
                <w:szCs w:val="24"/>
              </w:rPr>
              <w:t>10. Значительный  износ  оборудования на</w:t>
            </w:r>
          </w:p>
          <w:p w:rsidR="001D348B" w:rsidRPr="00015463" w:rsidRDefault="001D348B" w:rsidP="001D348B">
            <w:pPr>
              <w:shd w:val="clear" w:color="auto" w:fill="FFFFFF"/>
              <w:ind w:left="10"/>
              <w:rPr>
                <w:sz w:val="24"/>
                <w:szCs w:val="24"/>
              </w:rPr>
            </w:pPr>
            <w:r w:rsidRPr="00015463">
              <w:rPr>
                <w:sz w:val="24"/>
                <w:szCs w:val="24"/>
              </w:rPr>
              <w:t>заводе</w:t>
            </w:r>
          </w:p>
        </w:tc>
        <w:tc>
          <w:tcPr>
            <w:tcW w:w="4962" w:type="dxa"/>
            <w:tcBorders>
              <w:top w:val="single" w:sz="4" w:space="0" w:color="auto"/>
              <w:left w:val="single" w:sz="6" w:space="0" w:color="auto"/>
              <w:bottom w:val="single" w:sz="4" w:space="0" w:color="auto"/>
              <w:right w:val="single" w:sz="4" w:space="0" w:color="auto"/>
            </w:tcBorders>
            <w:shd w:val="clear" w:color="auto" w:fill="FFFFFF"/>
          </w:tcPr>
          <w:p w:rsidR="001D348B" w:rsidRPr="00015463" w:rsidRDefault="001D348B" w:rsidP="001D348B">
            <w:pPr>
              <w:shd w:val="clear" w:color="auto" w:fill="FFFFFF"/>
              <w:ind w:left="5" w:right="-181" w:hanging="29"/>
              <w:rPr>
                <w:sz w:val="24"/>
                <w:szCs w:val="24"/>
              </w:rPr>
            </w:pPr>
            <w:r w:rsidRPr="00015463">
              <w:rPr>
                <w:sz w:val="24"/>
                <w:szCs w:val="24"/>
              </w:rPr>
              <w:t>1.</w:t>
            </w:r>
            <w:r>
              <w:rPr>
                <w:sz w:val="24"/>
                <w:szCs w:val="24"/>
              </w:rPr>
              <w:t xml:space="preserve"> </w:t>
            </w:r>
            <w:r w:rsidRPr="00015463">
              <w:rPr>
                <w:sz w:val="24"/>
                <w:szCs w:val="24"/>
              </w:rPr>
              <w:t>Нестабильное финансовое положение</w:t>
            </w:r>
          </w:p>
          <w:p w:rsidR="001D348B" w:rsidRPr="00015463" w:rsidRDefault="001D348B" w:rsidP="001D348B">
            <w:pPr>
              <w:shd w:val="clear" w:color="auto" w:fill="FFFFFF"/>
              <w:ind w:left="10" w:right="-181" w:hanging="29"/>
              <w:rPr>
                <w:sz w:val="24"/>
                <w:szCs w:val="24"/>
              </w:rPr>
            </w:pPr>
            <w:r w:rsidRPr="00015463">
              <w:rPr>
                <w:sz w:val="24"/>
                <w:szCs w:val="24"/>
              </w:rPr>
              <w:t>заказчиков</w:t>
            </w:r>
          </w:p>
          <w:p w:rsidR="001D348B" w:rsidRPr="00015463" w:rsidRDefault="001D348B" w:rsidP="001D348B">
            <w:pPr>
              <w:shd w:val="clear" w:color="auto" w:fill="FFFFFF"/>
              <w:ind w:right="-181" w:hanging="29"/>
              <w:rPr>
                <w:sz w:val="24"/>
                <w:szCs w:val="24"/>
              </w:rPr>
            </w:pPr>
            <w:r w:rsidRPr="00015463">
              <w:rPr>
                <w:sz w:val="24"/>
                <w:szCs w:val="24"/>
              </w:rPr>
              <w:t>2.</w:t>
            </w:r>
            <w:r>
              <w:rPr>
                <w:sz w:val="24"/>
                <w:szCs w:val="24"/>
              </w:rPr>
              <w:t xml:space="preserve"> </w:t>
            </w:r>
            <w:r w:rsidRPr="00015463">
              <w:rPr>
                <w:sz w:val="24"/>
                <w:szCs w:val="24"/>
              </w:rPr>
              <w:t>Повышение требований к качеству</w:t>
            </w:r>
          </w:p>
          <w:p w:rsidR="001D348B" w:rsidRPr="00015463" w:rsidRDefault="001D348B" w:rsidP="001D348B">
            <w:pPr>
              <w:shd w:val="clear" w:color="auto" w:fill="FFFFFF"/>
              <w:ind w:right="-181" w:hanging="29"/>
              <w:rPr>
                <w:sz w:val="24"/>
                <w:szCs w:val="24"/>
              </w:rPr>
            </w:pPr>
            <w:r w:rsidRPr="00015463">
              <w:rPr>
                <w:sz w:val="24"/>
                <w:szCs w:val="24"/>
              </w:rPr>
              <w:t>то</w:t>
            </w:r>
            <w:r>
              <w:rPr>
                <w:sz w:val="24"/>
                <w:szCs w:val="24"/>
              </w:rPr>
              <w:t>в</w:t>
            </w:r>
            <w:r w:rsidRPr="00015463">
              <w:rPr>
                <w:sz w:val="24"/>
                <w:szCs w:val="24"/>
              </w:rPr>
              <w:t>ара и низким ценам</w:t>
            </w:r>
          </w:p>
          <w:p w:rsidR="001D348B" w:rsidRPr="00015463" w:rsidRDefault="001D348B" w:rsidP="001D348B">
            <w:pPr>
              <w:shd w:val="clear" w:color="auto" w:fill="FFFFFF"/>
              <w:ind w:right="-181" w:hanging="29"/>
              <w:rPr>
                <w:sz w:val="24"/>
                <w:szCs w:val="24"/>
              </w:rPr>
            </w:pPr>
            <w:r w:rsidRPr="00015463">
              <w:rPr>
                <w:sz w:val="24"/>
                <w:szCs w:val="24"/>
              </w:rPr>
              <w:t>3.Рост числа конкурентов</w:t>
            </w:r>
          </w:p>
          <w:p w:rsidR="001D348B" w:rsidRPr="00015463" w:rsidRDefault="001D348B" w:rsidP="001D348B">
            <w:pPr>
              <w:shd w:val="clear" w:color="auto" w:fill="FFFFFF"/>
              <w:ind w:right="-181" w:hanging="29"/>
              <w:rPr>
                <w:sz w:val="24"/>
                <w:szCs w:val="24"/>
              </w:rPr>
            </w:pPr>
            <w:r w:rsidRPr="00015463">
              <w:rPr>
                <w:sz w:val="24"/>
                <w:szCs w:val="24"/>
              </w:rPr>
              <w:t>4.Сезонность заказов</w:t>
            </w:r>
          </w:p>
          <w:p w:rsidR="001D348B" w:rsidRPr="00015463" w:rsidRDefault="001D348B" w:rsidP="001D348B">
            <w:pPr>
              <w:shd w:val="clear" w:color="auto" w:fill="FFFFFF"/>
              <w:ind w:right="-181" w:hanging="29"/>
              <w:rPr>
                <w:sz w:val="24"/>
                <w:szCs w:val="24"/>
              </w:rPr>
            </w:pPr>
            <w:r w:rsidRPr="00015463">
              <w:rPr>
                <w:sz w:val="24"/>
                <w:szCs w:val="24"/>
              </w:rPr>
              <w:t>5.Предпочтение заказчика иметь</w:t>
            </w:r>
          </w:p>
          <w:p w:rsidR="001D348B" w:rsidRDefault="001D348B" w:rsidP="001D348B">
            <w:pPr>
              <w:shd w:val="clear" w:color="auto" w:fill="FFFFFF"/>
              <w:ind w:left="5" w:right="-181" w:hanging="29"/>
              <w:rPr>
                <w:sz w:val="24"/>
                <w:szCs w:val="24"/>
              </w:rPr>
            </w:pPr>
            <w:r w:rsidRPr="00015463">
              <w:rPr>
                <w:sz w:val="24"/>
                <w:szCs w:val="24"/>
              </w:rPr>
              <w:t>поставщика на близком расстоянии</w:t>
            </w:r>
          </w:p>
          <w:p w:rsidR="001D348B" w:rsidRPr="00015463" w:rsidRDefault="001D348B" w:rsidP="001D348B">
            <w:pPr>
              <w:shd w:val="clear" w:color="auto" w:fill="FFFFFF"/>
              <w:ind w:left="5" w:right="-181" w:hanging="29"/>
              <w:rPr>
                <w:sz w:val="24"/>
                <w:szCs w:val="24"/>
              </w:rPr>
            </w:pPr>
            <w:r w:rsidRPr="00015463">
              <w:rPr>
                <w:sz w:val="24"/>
                <w:szCs w:val="24"/>
              </w:rPr>
              <w:t>.   Нестабильность цен поставщиков</w:t>
            </w:r>
          </w:p>
          <w:p w:rsidR="001D348B" w:rsidRPr="00015463" w:rsidRDefault="001D348B" w:rsidP="001D348B">
            <w:pPr>
              <w:shd w:val="clear" w:color="auto" w:fill="FFFFFF"/>
              <w:ind w:right="-181" w:hanging="29"/>
              <w:rPr>
                <w:sz w:val="24"/>
                <w:szCs w:val="24"/>
              </w:rPr>
            </w:pPr>
            <w:r w:rsidRPr="00015463">
              <w:rPr>
                <w:sz w:val="24"/>
                <w:szCs w:val="24"/>
              </w:rPr>
              <w:t>7.   Нестабильность поставок со стороны</w:t>
            </w:r>
          </w:p>
          <w:p w:rsidR="001D348B" w:rsidRPr="00015463" w:rsidRDefault="001D348B" w:rsidP="001D348B">
            <w:pPr>
              <w:shd w:val="clear" w:color="auto" w:fill="FFFFFF"/>
              <w:ind w:left="355" w:right="-181" w:hanging="29"/>
              <w:rPr>
                <w:sz w:val="24"/>
                <w:szCs w:val="24"/>
              </w:rPr>
            </w:pPr>
            <w:r w:rsidRPr="00015463">
              <w:rPr>
                <w:sz w:val="24"/>
                <w:szCs w:val="24"/>
              </w:rPr>
              <w:t>поставщиков</w:t>
            </w:r>
          </w:p>
          <w:p w:rsidR="001D348B" w:rsidRPr="00015463" w:rsidRDefault="001D348B" w:rsidP="001D348B">
            <w:pPr>
              <w:shd w:val="clear" w:color="auto" w:fill="FFFFFF"/>
              <w:ind w:left="5" w:right="-181" w:hanging="29"/>
              <w:rPr>
                <w:sz w:val="24"/>
                <w:szCs w:val="24"/>
              </w:rPr>
            </w:pPr>
            <w:r w:rsidRPr="00015463">
              <w:rPr>
                <w:sz w:val="24"/>
                <w:szCs w:val="24"/>
              </w:rPr>
              <w:t>8.   Риск использования конкурентами</w:t>
            </w:r>
          </w:p>
          <w:p w:rsidR="001D348B" w:rsidRPr="00015463" w:rsidRDefault="001D348B" w:rsidP="001D348B">
            <w:pPr>
              <w:shd w:val="clear" w:color="auto" w:fill="FFFFFF"/>
              <w:ind w:left="355" w:right="-181" w:hanging="29"/>
              <w:rPr>
                <w:sz w:val="24"/>
                <w:szCs w:val="24"/>
              </w:rPr>
            </w:pPr>
            <w:r w:rsidRPr="00015463">
              <w:rPr>
                <w:sz w:val="24"/>
                <w:szCs w:val="24"/>
              </w:rPr>
              <w:t>современных технологий</w:t>
            </w:r>
          </w:p>
          <w:p w:rsidR="001D348B" w:rsidRPr="00015463" w:rsidRDefault="001D348B" w:rsidP="001D348B">
            <w:pPr>
              <w:shd w:val="clear" w:color="auto" w:fill="FFFFFF"/>
              <w:ind w:right="-181" w:hanging="29"/>
              <w:rPr>
                <w:sz w:val="24"/>
                <w:szCs w:val="24"/>
              </w:rPr>
            </w:pPr>
            <w:r w:rsidRPr="00015463">
              <w:rPr>
                <w:sz w:val="24"/>
                <w:szCs w:val="24"/>
              </w:rPr>
              <w:t>9.   Повышение цен на энергоносители</w:t>
            </w:r>
          </w:p>
          <w:p w:rsidR="001D348B" w:rsidRPr="00015463" w:rsidRDefault="001D348B" w:rsidP="001D348B">
            <w:pPr>
              <w:shd w:val="clear" w:color="auto" w:fill="FFFFFF"/>
              <w:ind w:left="19" w:right="-181" w:hanging="29"/>
              <w:rPr>
                <w:sz w:val="24"/>
                <w:szCs w:val="24"/>
              </w:rPr>
            </w:pPr>
            <w:r w:rsidRPr="00015463">
              <w:rPr>
                <w:sz w:val="24"/>
                <w:szCs w:val="24"/>
              </w:rPr>
              <w:t>10. Повышение цен на транспортныеперевозки</w:t>
            </w:r>
          </w:p>
          <w:p w:rsidR="001D348B" w:rsidRPr="00015463" w:rsidRDefault="001D348B" w:rsidP="001D348B">
            <w:pPr>
              <w:shd w:val="clear" w:color="auto" w:fill="FFFFFF"/>
              <w:ind w:left="14" w:right="-181" w:hanging="29"/>
              <w:rPr>
                <w:sz w:val="24"/>
                <w:szCs w:val="24"/>
              </w:rPr>
            </w:pPr>
            <w:r w:rsidRPr="00015463">
              <w:rPr>
                <w:sz w:val="24"/>
                <w:szCs w:val="24"/>
              </w:rPr>
              <w:t>11. Высокие налоги</w:t>
            </w:r>
          </w:p>
          <w:p w:rsidR="001D348B" w:rsidRPr="00015463" w:rsidRDefault="001D348B" w:rsidP="001D348B">
            <w:pPr>
              <w:shd w:val="clear" w:color="auto" w:fill="FFFFFF"/>
              <w:ind w:left="5" w:right="-181" w:hanging="29"/>
              <w:rPr>
                <w:sz w:val="24"/>
                <w:szCs w:val="24"/>
              </w:rPr>
            </w:pPr>
            <w:r w:rsidRPr="00015463">
              <w:rPr>
                <w:sz w:val="24"/>
                <w:szCs w:val="24"/>
              </w:rPr>
              <w:t>12. Критическое состояние производственной</w:t>
            </w:r>
            <w:r>
              <w:rPr>
                <w:sz w:val="24"/>
                <w:szCs w:val="24"/>
              </w:rPr>
              <w:t xml:space="preserve"> </w:t>
            </w:r>
            <w:r w:rsidRPr="00015463">
              <w:rPr>
                <w:sz w:val="24"/>
                <w:szCs w:val="24"/>
              </w:rPr>
              <w:t>инфраструктуры</w:t>
            </w:r>
          </w:p>
        </w:tc>
      </w:tr>
    </w:tbl>
    <w:p w:rsidR="001D348B" w:rsidRPr="00D20998" w:rsidRDefault="001D348B" w:rsidP="001D348B">
      <w:pPr>
        <w:spacing w:line="360" w:lineRule="auto"/>
        <w:ind w:firstLine="709"/>
        <w:rPr>
          <w:sz w:val="28"/>
          <w:szCs w:val="28"/>
        </w:rPr>
      </w:pPr>
      <w:r>
        <w:br w:type="page"/>
      </w:r>
      <w:bookmarkStart w:id="8" w:name="_Toc190497123"/>
      <w:r w:rsidRPr="00D20998">
        <w:rPr>
          <w:sz w:val="28"/>
          <w:szCs w:val="28"/>
        </w:rPr>
        <w:t>Слева выделяется два блока (сильные и слабые стороны), в которые, соответственно, выписываются все выявленные на первом этапе анализа стороны организации. В верхней части матрицы также выделяется два блока (возможности и угрозы), в которые выписываются все выявленные угрозы и возможности. На пересечении блоков образуются четыре блока: СИВ (сила и возможности), СИУ (сила и угрозы), СЛВ (слабость и возможности), СЛУ (слабость и угрозы). На каждом из полей рассмотрим все возможные парные комбинации, и выделим те, которые должны быть учтены при разработки стратегии поведения организации.</w:t>
      </w:r>
    </w:p>
    <w:p w:rsidR="001D348B" w:rsidRPr="00D20998" w:rsidRDefault="001D348B" w:rsidP="001D348B">
      <w:pPr>
        <w:spacing w:line="360" w:lineRule="auto"/>
        <w:ind w:firstLine="709"/>
        <w:rPr>
          <w:sz w:val="28"/>
          <w:szCs w:val="28"/>
        </w:rPr>
      </w:pPr>
      <w:r w:rsidRPr="00D20998">
        <w:rPr>
          <w:sz w:val="28"/>
          <w:szCs w:val="28"/>
        </w:rPr>
        <w:t>В отношении тех пар, которые были выбраны с поля СИВ, следует разрабатывать стратегию по использованию сильных сторон организации для того, чтобы получить отдачу от возможностей, которые появились во внешней среде. Для тех пар, которые оказались на поле СЛВ, стратегия должна быть построена таким образом, чтобы за счет появившихся возможностей попытаться преодолеть, имеющиеся в организации слабости. Если пара находится на поле СИУ, то стратегия должна предполагать использование силы организации для устранения угрозы. Наконец, для пар, находящихся на поле СЛУ, организация должна вырабатывать такую стратегию, которая позволила бы ей как избавиться от слабости, так и попытаться предотвратить нависшую над ней угрозу.</w:t>
      </w:r>
    </w:p>
    <w:p w:rsidR="001D348B" w:rsidRPr="00D20998" w:rsidRDefault="001D348B" w:rsidP="001D348B">
      <w:pPr>
        <w:spacing w:line="360" w:lineRule="auto"/>
        <w:ind w:firstLine="709"/>
        <w:rPr>
          <w:sz w:val="28"/>
          <w:szCs w:val="28"/>
        </w:rPr>
      </w:pPr>
      <w:r w:rsidRPr="00D20998">
        <w:rPr>
          <w:sz w:val="28"/>
          <w:szCs w:val="28"/>
        </w:rPr>
        <w:t xml:space="preserve">Вырабатывая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открыть перед организацией дополнительные возможности в том случае, если конкуренты не смогли устранить эту же угрозу. </w:t>
      </w:r>
    </w:p>
    <w:p w:rsidR="001D348B" w:rsidRPr="00D20998" w:rsidRDefault="001D348B" w:rsidP="001D348B">
      <w:pPr>
        <w:pStyle w:val="2"/>
        <w:spacing w:line="360" w:lineRule="auto"/>
        <w:jc w:val="left"/>
        <w:rPr>
          <w:b/>
          <w:bCs/>
          <w:i w:val="0"/>
          <w:iCs w:val="0"/>
          <w:sz w:val="28"/>
          <w:szCs w:val="28"/>
        </w:rPr>
      </w:pPr>
      <w:r>
        <w:rPr>
          <w:b/>
          <w:bCs/>
          <w:i w:val="0"/>
          <w:iCs w:val="0"/>
          <w:sz w:val="28"/>
          <w:szCs w:val="28"/>
        </w:rPr>
        <w:tab/>
      </w:r>
      <w:r>
        <w:rPr>
          <w:b/>
          <w:bCs/>
          <w:i w:val="0"/>
          <w:iCs w:val="0"/>
          <w:sz w:val="28"/>
          <w:szCs w:val="28"/>
        </w:rPr>
        <w:tab/>
      </w:r>
      <w:r>
        <w:rPr>
          <w:b/>
          <w:bCs/>
          <w:i w:val="0"/>
          <w:iCs w:val="0"/>
          <w:sz w:val="28"/>
          <w:szCs w:val="28"/>
        </w:rPr>
        <w:tab/>
      </w:r>
      <w:r>
        <w:rPr>
          <w:b/>
          <w:bCs/>
          <w:i w:val="0"/>
          <w:iCs w:val="0"/>
          <w:sz w:val="28"/>
          <w:szCs w:val="28"/>
        </w:rPr>
        <w:tab/>
      </w:r>
      <w:bookmarkStart w:id="9" w:name="_Toc210130224"/>
      <w:r w:rsidRPr="00D20998">
        <w:rPr>
          <w:b/>
          <w:bCs/>
          <w:i w:val="0"/>
          <w:iCs w:val="0"/>
          <w:sz w:val="28"/>
          <w:szCs w:val="28"/>
        </w:rPr>
        <w:t>1.7. Разработка стратегии</w:t>
      </w:r>
      <w:bookmarkEnd w:id="8"/>
      <w:bookmarkEnd w:id="9"/>
    </w:p>
    <w:p w:rsidR="001D348B" w:rsidRPr="00D20998" w:rsidRDefault="001D348B" w:rsidP="001D348B">
      <w:pPr>
        <w:spacing w:line="360" w:lineRule="auto"/>
        <w:ind w:firstLine="540"/>
        <w:rPr>
          <w:sz w:val="28"/>
          <w:szCs w:val="28"/>
        </w:rPr>
      </w:pPr>
      <w:r w:rsidRPr="00D20998">
        <w:rPr>
          <w:sz w:val="28"/>
          <w:szCs w:val="28"/>
        </w:rPr>
        <w:t>Во всем многообразии факторов внешней и внутренней среды, можно заметить их разделение на две группы: те, которые поддаются управлению со стороны руководства фирмы, и те, которые такому управлению не поддаются. Это разделение важно с точки зрения прогнозирования, конъюнктурных исследований, стратегического и иного планирования, выдвижения целей.</w:t>
      </w:r>
    </w:p>
    <w:p w:rsidR="001D348B" w:rsidRPr="00D20998" w:rsidRDefault="001D348B" w:rsidP="001D348B">
      <w:pPr>
        <w:spacing w:line="360" w:lineRule="auto"/>
        <w:ind w:firstLine="709"/>
        <w:rPr>
          <w:sz w:val="28"/>
          <w:szCs w:val="28"/>
        </w:rPr>
      </w:pPr>
      <w:r w:rsidRPr="00D20998">
        <w:rPr>
          <w:sz w:val="28"/>
          <w:szCs w:val="28"/>
        </w:rPr>
        <w:t>Разрабатываемая стратегия должна быть направлена на максимальное использование предоставляемых возможностей и максимально возможную защиту от угроз.</w:t>
      </w:r>
    </w:p>
    <w:p w:rsidR="001D348B" w:rsidRPr="00D20998" w:rsidRDefault="001D348B" w:rsidP="001D348B">
      <w:pPr>
        <w:spacing w:line="360" w:lineRule="auto"/>
        <w:ind w:firstLine="540"/>
        <w:rPr>
          <w:sz w:val="28"/>
          <w:szCs w:val="28"/>
        </w:rPr>
      </w:pPr>
      <w:r w:rsidRPr="00D20998">
        <w:rPr>
          <w:sz w:val="28"/>
          <w:szCs w:val="28"/>
        </w:rPr>
        <w:t xml:space="preserve">Таки образом, рассмотрев возможности </w:t>
      </w:r>
      <w:r>
        <w:rPr>
          <w:sz w:val="28"/>
          <w:szCs w:val="28"/>
        </w:rPr>
        <w:t>Ао «ОМЗ»</w:t>
      </w:r>
      <w:r w:rsidRPr="00D20998">
        <w:rPr>
          <w:sz w:val="28"/>
          <w:szCs w:val="28"/>
        </w:rPr>
        <w:t>, его слабые и сильные стороны, проведя анализ угроз, исходящих из внешней среды, и ознакомившись с основными принципами выработки стратегии, можно определить стратегию фирмы, при этом опираясь на цели организации.</w:t>
      </w:r>
    </w:p>
    <w:p w:rsidR="001D348B" w:rsidRPr="00D20998" w:rsidRDefault="001D348B" w:rsidP="001D348B">
      <w:pPr>
        <w:spacing w:line="360" w:lineRule="auto"/>
        <w:ind w:firstLine="540"/>
        <w:rPr>
          <w:sz w:val="28"/>
          <w:szCs w:val="28"/>
        </w:rPr>
      </w:pPr>
      <w:r w:rsidRPr="00D20998">
        <w:rPr>
          <w:sz w:val="28"/>
          <w:szCs w:val="28"/>
        </w:rPr>
        <w:t>Так как компания работает на развивающемся рынке с сильной конкуренцией, то для нее наилучшей будет комбинированная стратегия, нацеленная на решение своих конкурентных преимуществ и предусматривающая более глубокое проникновение и географическое развитие рынка. Это можно сформулировать следующим образом:</w:t>
      </w:r>
    </w:p>
    <w:p w:rsidR="001D348B" w:rsidRPr="00D20998" w:rsidRDefault="001D348B" w:rsidP="001D348B">
      <w:pPr>
        <w:pStyle w:val="a4"/>
        <w:spacing w:after="0" w:line="360" w:lineRule="auto"/>
        <w:ind w:left="0"/>
        <w:rPr>
          <w:sz w:val="28"/>
          <w:szCs w:val="28"/>
        </w:rPr>
      </w:pPr>
      <w:r>
        <w:rPr>
          <w:sz w:val="28"/>
          <w:szCs w:val="28"/>
        </w:rPr>
        <w:tab/>
      </w:r>
      <w:r w:rsidRPr="00D20998">
        <w:rPr>
          <w:sz w:val="28"/>
          <w:szCs w:val="28"/>
        </w:rPr>
        <w:t>Сначала минимизировать издержки и тем самым укрепить свою конкурентную позицию. Так как на этом рынке продукция с технологической точки зрения развивается очень быстро, то необходимо внимательно следить за развитием технической мысли и по возможности как можно быстрей обеспечивать доступ покупателей ко всем новинкам. Не</w:t>
      </w:r>
      <w:r>
        <w:rPr>
          <w:sz w:val="28"/>
          <w:szCs w:val="28"/>
        </w:rPr>
        <w:t xml:space="preserve">льзя так же забывать и о сервисном обслуживании после ремонта. </w:t>
      </w:r>
      <w:r w:rsidRPr="00D20998">
        <w:rPr>
          <w:sz w:val="28"/>
          <w:szCs w:val="28"/>
        </w:rPr>
        <w:t>. Есть возможность расширяться дальше в регионы, где этот рынок представлен слабо.</w:t>
      </w:r>
    </w:p>
    <w:p w:rsidR="001D348B" w:rsidRDefault="001D348B">
      <w:bookmarkStart w:id="10" w:name="_GoBack"/>
      <w:bookmarkEnd w:id="10"/>
    </w:p>
    <w:sectPr w:rsidR="001D3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D674F"/>
    <w:multiLevelType w:val="singleLevel"/>
    <w:tmpl w:val="38B4B556"/>
    <w:lvl w:ilvl="0">
      <w:start w:val="1"/>
      <w:numFmt w:val="decimal"/>
      <w:lvlText w:val="%1)"/>
      <w:legacy w:legacy="1" w:legacySpace="0" w:legacyIndent="514"/>
      <w:lvlJc w:val="left"/>
      <w:rPr>
        <w:rFonts w:ascii="Times New Roman" w:hAnsi="Times New Roman" w:cs="Times New Roman" w:hint="default"/>
      </w:rPr>
    </w:lvl>
  </w:abstractNum>
  <w:abstractNum w:abstractNumId="1">
    <w:nsid w:val="1A4616AF"/>
    <w:multiLevelType w:val="singleLevel"/>
    <w:tmpl w:val="DCA0679E"/>
    <w:lvl w:ilvl="0">
      <w:start w:val="1"/>
      <w:numFmt w:val="decimal"/>
      <w:lvlText w:val="%1."/>
      <w:legacy w:legacy="1" w:legacySpace="0" w:legacyIndent="720"/>
      <w:lvlJc w:val="left"/>
      <w:rPr>
        <w:rFonts w:ascii="Times New Roman" w:hAnsi="Times New Roman" w:cs="Times New Roman" w:hint="default"/>
      </w:rPr>
    </w:lvl>
  </w:abstractNum>
  <w:abstractNum w:abstractNumId="2">
    <w:nsid w:val="38740A44"/>
    <w:multiLevelType w:val="hybridMultilevel"/>
    <w:tmpl w:val="E90E687A"/>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3">
    <w:nsid w:val="46666E2A"/>
    <w:multiLevelType w:val="singleLevel"/>
    <w:tmpl w:val="3FECB98E"/>
    <w:lvl w:ilvl="0">
      <w:start w:val="1"/>
      <w:numFmt w:val="decimal"/>
      <w:lvlText w:val="%1."/>
      <w:legacy w:legacy="1" w:legacySpace="0" w:legacyIndent="710"/>
      <w:lvlJc w:val="left"/>
      <w:rPr>
        <w:rFonts w:ascii="Times New Roman" w:hAnsi="Times New Roman" w:cs="Times New Roman" w:hint="default"/>
      </w:rPr>
    </w:lvl>
  </w:abstractNum>
  <w:abstractNum w:abstractNumId="4">
    <w:nsid w:val="671B4EB6"/>
    <w:multiLevelType w:val="singleLevel"/>
    <w:tmpl w:val="3FECB98E"/>
    <w:lvl w:ilvl="0">
      <w:start w:val="1"/>
      <w:numFmt w:val="decimal"/>
      <w:lvlText w:val="%1."/>
      <w:legacy w:legacy="1" w:legacySpace="0" w:legacyIndent="710"/>
      <w:lvlJc w:val="left"/>
      <w:rPr>
        <w:rFonts w:ascii="Times New Roman" w:hAnsi="Times New Roman" w:cs="Times New Roman"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48B"/>
    <w:rsid w:val="001D348B"/>
    <w:rsid w:val="007F5E29"/>
    <w:rsid w:val="00A91449"/>
    <w:rsid w:val="00BD4B99"/>
    <w:rsid w:val="00E4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A9862BB-5439-4C1D-9FD3-56C208C8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48B"/>
    <w:pPr>
      <w:widowControl w:val="0"/>
      <w:spacing w:line="260" w:lineRule="auto"/>
      <w:ind w:firstLine="340"/>
      <w:jc w:val="both"/>
    </w:pPr>
    <w:rPr>
      <w:sz w:val="18"/>
      <w:szCs w:val="18"/>
    </w:rPr>
  </w:style>
  <w:style w:type="paragraph" w:styleId="1">
    <w:name w:val="heading 1"/>
    <w:basedOn w:val="a"/>
    <w:next w:val="a"/>
    <w:qFormat/>
    <w:rsid w:val="001D348B"/>
    <w:pPr>
      <w:keepNext/>
      <w:widowControl/>
      <w:spacing w:line="240" w:lineRule="auto"/>
      <w:ind w:firstLine="0"/>
      <w:jc w:val="center"/>
      <w:outlineLvl w:val="0"/>
    </w:pPr>
    <w:rPr>
      <w:sz w:val="24"/>
      <w:szCs w:val="24"/>
    </w:rPr>
  </w:style>
  <w:style w:type="paragraph" w:styleId="2">
    <w:name w:val="heading 2"/>
    <w:basedOn w:val="a"/>
    <w:next w:val="a"/>
    <w:qFormat/>
    <w:rsid w:val="001D348B"/>
    <w:pPr>
      <w:keepNext/>
      <w:widowControl/>
      <w:spacing w:line="240" w:lineRule="auto"/>
      <w:ind w:right="-3352" w:firstLine="567"/>
      <w:jc w:val="center"/>
      <w:outlineLvl w:val="1"/>
    </w:pPr>
    <w:rPr>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348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1D348B"/>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3686</Words>
  <Characters>21012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24649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михаил</dc:creator>
  <cp:keywords/>
  <dc:description/>
  <cp:lastModifiedBy>admin</cp:lastModifiedBy>
  <cp:revision>2</cp:revision>
  <dcterms:created xsi:type="dcterms:W3CDTF">2014-04-05T16:15:00Z</dcterms:created>
  <dcterms:modified xsi:type="dcterms:W3CDTF">2014-04-05T16:15:00Z</dcterms:modified>
</cp:coreProperties>
</file>