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77" w:rsidRPr="001C1C57" w:rsidRDefault="00BD1E77" w:rsidP="00BD1E77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BD1E77" w:rsidRPr="001C1C57" w:rsidRDefault="00BD1E77" w:rsidP="00BD1E77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BD1E77" w:rsidRPr="001C1C57" w:rsidRDefault="00BD1E77" w:rsidP="00BD1E77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BD1E77" w:rsidRPr="001C1C57" w:rsidRDefault="00BD1E77" w:rsidP="00BD1E77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BD1E77" w:rsidRPr="001C1C57" w:rsidRDefault="00BD1E77" w:rsidP="00BD1E77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BD1E77" w:rsidRPr="001C1C57" w:rsidRDefault="00BD1E77" w:rsidP="00BD1E77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BD1E77" w:rsidRPr="001C1C57" w:rsidRDefault="00BD1E77" w:rsidP="00BD1E77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BD1E77" w:rsidRPr="001C1C57" w:rsidRDefault="00BD1E77" w:rsidP="00BD1E77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BD1E77" w:rsidRPr="001C1C57" w:rsidRDefault="00BD1E77" w:rsidP="00BD1E77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BD1E77" w:rsidRPr="001C1C57" w:rsidRDefault="00BD1E77" w:rsidP="00BD1E77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BD1E77" w:rsidRPr="001C1C57" w:rsidRDefault="00BD1E77" w:rsidP="00BD1E77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BD1E77" w:rsidRPr="001C1C57" w:rsidRDefault="00BD1E77" w:rsidP="00BD1E77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D30EB7" w:rsidRPr="001C1C57" w:rsidRDefault="00DA768E" w:rsidP="00BD1E77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Свойства артериального пульса и методы исследования </w:t>
      </w:r>
      <w:r w:rsidR="003F3755" w:rsidRPr="001C1C5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артериального давления</w:t>
      </w:r>
    </w:p>
    <w:p w:rsidR="00D30EB7" w:rsidRPr="001C1C57" w:rsidRDefault="00645D49" w:rsidP="003F3755">
      <w:pPr>
        <w:pStyle w:val="a4"/>
        <w:shd w:val="clear" w:color="auto" w:fill="auto"/>
        <w:spacing w:line="360" w:lineRule="auto"/>
        <w:ind w:firstLine="709"/>
        <w:jc w:val="both"/>
        <w:rPr>
          <w:noProof/>
          <w:lang w:val="ru-RU"/>
        </w:rPr>
      </w:pPr>
      <w:r w:rsidRPr="001C1C57">
        <w:rPr>
          <w:b w:val="0"/>
          <w:bCs w:val="0"/>
          <w:noProof/>
          <w:lang w:val="ru-RU"/>
        </w:rPr>
        <w:br w:type="page"/>
      </w:r>
      <w:r w:rsidR="00BD1E77" w:rsidRPr="001C1C57">
        <w:rPr>
          <w:noProof/>
          <w:lang w:val="ru-RU"/>
        </w:rPr>
        <w:t>План</w:t>
      </w:r>
    </w:p>
    <w:p w:rsidR="00645D49" w:rsidRPr="001C1C57" w:rsidRDefault="00645D49" w:rsidP="003F3755">
      <w:pPr>
        <w:pStyle w:val="a4"/>
        <w:shd w:val="clear" w:color="auto" w:fill="auto"/>
        <w:spacing w:line="360" w:lineRule="auto"/>
        <w:ind w:firstLine="709"/>
        <w:jc w:val="both"/>
        <w:rPr>
          <w:b w:val="0"/>
          <w:bCs w:val="0"/>
          <w:noProof/>
          <w:lang w:val="ru-RU"/>
        </w:rPr>
      </w:pPr>
    </w:p>
    <w:p w:rsidR="003F3755" w:rsidRPr="001C1C57" w:rsidRDefault="003F3755" w:rsidP="00BD1E7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1. Общая характе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ристика системы кровообращения</w:t>
      </w:r>
    </w:p>
    <w:p w:rsidR="003F3755" w:rsidRPr="001C1C57" w:rsidRDefault="003F3755" w:rsidP="00BD1E7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2. Артериальный пульс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, его происхождение и свойства</w:t>
      </w:r>
    </w:p>
    <w:p w:rsidR="003F3755" w:rsidRPr="001C1C57" w:rsidRDefault="003F3755" w:rsidP="00BD1E7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3. Артериальное давление, факторы, к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оторые определяют его величину</w:t>
      </w:r>
    </w:p>
    <w:p w:rsidR="003F3755" w:rsidRPr="001C1C57" w:rsidRDefault="003F3755" w:rsidP="00BD1E7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4. Методы регистрации артериального давлен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ия</w:t>
      </w:r>
    </w:p>
    <w:p w:rsidR="003F3755" w:rsidRPr="001C1C57" w:rsidRDefault="003F3755" w:rsidP="00BD1E7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5. Методы иссл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едования артериального пульса</w:t>
      </w:r>
    </w:p>
    <w:p w:rsidR="003F3755" w:rsidRPr="001C1C57" w:rsidRDefault="00BD1E77" w:rsidP="00BD1E7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Вывод</w:t>
      </w:r>
    </w:p>
    <w:p w:rsidR="00645D49" w:rsidRPr="001C1C57" w:rsidRDefault="00BD1E77" w:rsidP="003F375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0" w:name="_Toc242352632"/>
      <w:r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645D49"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1. Общая характеристика системы кровообращения</w:t>
      </w:r>
      <w:bookmarkEnd w:id="0"/>
    </w:p>
    <w:p w:rsidR="00645D49" w:rsidRPr="001C1C57" w:rsidRDefault="00645D49" w:rsidP="003F3755">
      <w:pPr>
        <w:pStyle w:val="a4"/>
        <w:shd w:val="clear" w:color="auto" w:fill="auto"/>
        <w:spacing w:line="360" w:lineRule="auto"/>
        <w:ind w:firstLine="709"/>
        <w:jc w:val="both"/>
        <w:rPr>
          <w:b w:val="0"/>
          <w:bCs w:val="0"/>
          <w:noProof/>
          <w:lang w:val="ru-RU"/>
        </w:rPr>
      </w:pPr>
    </w:p>
    <w:p w:rsidR="00D30EB7" w:rsidRPr="001C1C57" w:rsidRDefault="00D30EB7" w:rsidP="003F3755">
      <w:pPr>
        <w:pStyle w:val="a4"/>
        <w:shd w:val="clear" w:color="auto" w:fill="auto"/>
        <w:spacing w:line="360" w:lineRule="auto"/>
        <w:ind w:firstLine="709"/>
        <w:jc w:val="both"/>
        <w:rPr>
          <w:b w:val="0"/>
          <w:bCs w:val="0"/>
          <w:noProof/>
          <w:lang w:val="ru-RU"/>
        </w:rPr>
      </w:pPr>
      <w:r w:rsidRPr="001C1C57">
        <w:rPr>
          <w:b w:val="0"/>
          <w:bCs w:val="0"/>
          <w:noProof/>
          <w:lang w:val="ru-RU"/>
        </w:rPr>
        <w:t>Система кровообращения состоит из таких основных компонентов как исполнительные органы (к ним относятся сердце и сосуды) и механизмы регуляции (нервные и гуморальные). Взаимодействуя, эти элементы системы кровообращения обеспечивают минутный объем крови (ХОК), который есть адекватным потребностям организма.</w:t>
      </w:r>
    </w:p>
    <w:p w:rsidR="00D30EB7" w:rsidRPr="001C1C57" w:rsidRDefault="00D30EB7" w:rsidP="003F3755">
      <w:pPr>
        <w:pStyle w:val="a4"/>
        <w:shd w:val="clear" w:color="auto" w:fill="auto"/>
        <w:spacing w:line="360" w:lineRule="auto"/>
        <w:ind w:firstLine="709"/>
        <w:jc w:val="both"/>
        <w:rPr>
          <w:b w:val="0"/>
          <w:bCs w:val="0"/>
          <w:noProof/>
          <w:lang w:val="ru-RU"/>
        </w:rPr>
      </w:pPr>
      <w:r w:rsidRPr="001C1C57">
        <w:rPr>
          <w:b w:val="0"/>
          <w:bCs w:val="0"/>
          <w:noProof/>
          <w:lang w:val="ru-RU"/>
        </w:rPr>
        <w:t>В зависимости от потребности организма ХОК может изменяться у взрослого человека от 5 л/хв (покой)</w:t>
      </w:r>
      <w:r w:rsidR="003F3755" w:rsidRPr="001C1C57">
        <w:rPr>
          <w:b w:val="0"/>
          <w:bCs w:val="0"/>
          <w:noProof/>
          <w:lang w:val="ru-RU"/>
        </w:rPr>
        <w:t xml:space="preserve"> </w:t>
      </w:r>
      <w:r w:rsidRPr="001C1C57">
        <w:rPr>
          <w:b w:val="0"/>
          <w:bCs w:val="0"/>
          <w:noProof/>
          <w:lang w:val="ru-RU"/>
        </w:rPr>
        <w:t>до 30 л/хв (состояние физической нагрузки у хорошо тренированного спортсмена).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Обращение крови по большому кругу осуществляется за 20—23 с, а по малому — за 4—5 с. Скорость крови в разных сосудах неодинакова. В аорте она наибольшая (приблизительно 0,5 м/с), в капиллярах наименьшая (0,5— 1,2 мм/с). В венах при приближении крови к сердцу ее скорость уменьшается и достигает 0,2 м/с. Рух крови по сосудам обеспечивает давление, которое возникает при сокращении левого желудочка и разницу которого создает и поддерживает ритмичное сокращение сердца.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Причиной движения крови по сосудам (но через камеры сердца) есть разница (градиент)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давлений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, что создается благодаря:</w:t>
      </w:r>
    </w:p>
    <w:p w:rsidR="00D30EB7" w:rsidRPr="001C1C57" w:rsidRDefault="00D30EB7" w:rsidP="003F375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Нагнетательной (насосной) функции сердца;</w:t>
      </w:r>
    </w:p>
    <w:p w:rsidR="00D30EB7" w:rsidRPr="001C1C57" w:rsidRDefault="00D30EB7" w:rsidP="003F375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Тонусу сосудов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Односторонность тока крови обеспечивается, благодаря определенному «направлению» градиента давления в системе (от аорты к полым венам градиент около 100 мм рт. ст. от легочного ствола к легочным венам – около 20 мм рт. ст. – в таком направлении двигается кровь сосудами). Если в системе возникает ситуация, когда кровь за градиентом давления должна двигаться в противоположном направлении (например, вены, которые расположены ниже уровня сердца при вертикальной позе человека) обратному движению крови препятствуют клапаны. Аналогичную функцию выполняют клапаны сердца: препятствуют движению крови в предсердие из желудочков во время систолы (сокращение) последних из аорты и легочного ствола в желудочки во время их диастолы (расслабление).</w:t>
      </w:r>
    </w:p>
    <w:p w:rsidR="00645D49" w:rsidRPr="001C1C57" w:rsidRDefault="00645D49" w:rsidP="003F375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45D49" w:rsidRPr="001C1C57" w:rsidRDefault="00645D49" w:rsidP="003F375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" w:name="_Toc242352633"/>
      <w:r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2. Артериальный пульс, его происхождение и свойства</w:t>
      </w:r>
      <w:bookmarkEnd w:id="1"/>
    </w:p>
    <w:p w:rsidR="00645D49" w:rsidRPr="001C1C57" w:rsidRDefault="00645D49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Детальнее рассмотрим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причины движения крови по венам. 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Вены в отличие от артерий имеют тонкие стенки со слаборазвитой мускульной оболочкой, и малым количеством эластичных волокон.</w:t>
      </w:r>
    </w:p>
    <w:p w:rsidR="003F3755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Вследствие этого они легко растягиваются и легко смещаются. В вертикальном положении обратно протока крови к сердцу препятствует сила притяжения. Поэтому движение крови по венам в некоторой степени загрязненный. Для него недостаточно одного давления создаваемого сердцем. Максимально кровяное давление в начале вен – венула составляет всего 10-15 мл рт. ст.</w:t>
      </w:r>
    </w:p>
    <w:p w:rsidR="003F3755" w:rsidRPr="001C1C57" w:rsidRDefault="00D30EB7" w:rsidP="003F3755">
      <w:pPr>
        <w:pStyle w:val="a6"/>
        <w:spacing w:line="360" w:lineRule="auto"/>
        <w:ind w:firstLine="709"/>
        <w:rPr>
          <w:noProof/>
          <w:color w:val="000000"/>
          <w:lang w:val="ru-RU"/>
        </w:rPr>
      </w:pPr>
      <w:r w:rsidRPr="001C1C57">
        <w:rPr>
          <w:noProof/>
          <w:color w:val="000000"/>
          <w:lang w:val="ru-RU"/>
        </w:rPr>
        <w:t>В основном три фактора обеспечивают движение крови по венам:</w:t>
      </w:r>
    </w:p>
    <w:p w:rsidR="003F3755" w:rsidRPr="001C1C57" w:rsidRDefault="00D30EB7" w:rsidP="003F3755">
      <w:pPr>
        <w:pStyle w:val="a6"/>
        <w:spacing w:line="360" w:lineRule="auto"/>
        <w:ind w:firstLine="709"/>
        <w:rPr>
          <w:noProof/>
          <w:color w:val="000000"/>
          <w:lang w:val="ru-RU"/>
        </w:rPr>
      </w:pPr>
      <w:r w:rsidRPr="001C1C57">
        <w:rPr>
          <w:noProof/>
          <w:color w:val="000000"/>
          <w:lang w:val="ru-RU"/>
        </w:rPr>
        <w:t>1) наличие клапанов вен</w:t>
      </w:r>
    </w:p>
    <w:p w:rsidR="003F3755" w:rsidRPr="001C1C57" w:rsidRDefault="00D30EB7" w:rsidP="003F3755">
      <w:pPr>
        <w:pStyle w:val="a6"/>
        <w:spacing w:line="360" w:lineRule="auto"/>
        <w:ind w:firstLine="709"/>
        <w:rPr>
          <w:noProof/>
          <w:color w:val="000000"/>
          <w:lang w:val="ru-RU"/>
        </w:rPr>
      </w:pPr>
      <w:r w:rsidRPr="001C1C57">
        <w:rPr>
          <w:noProof/>
          <w:color w:val="000000"/>
          <w:lang w:val="ru-RU"/>
        </w:rPr>
        <w:t>2) сокращение скелетных мышц</w:t>
      </w:r>
    </w:p>
    <w:p w:rsidR="00D30EB7" w:rsidRPr="001C1C57" w:rsidRDefault="00D30EB7" w:rsidP="003F3755">
      <w:pPr>
        <w:pStyle w:val="a6"/>
        <w:spacing w:line="360" w:lineRule="auto"/>
        <w:ind w:firstLine="709"/>
        <w:rPr>
          <w:noProof/>
          <w:color w:val="000000"/>
          <w:lang w:val="ru-RU"/>
        </w:rPr>
      </w:pPr>
      <w:r w:rsidRPr="001C1C57">
        <w:rPr>
          <w:noProof/>
          <w:color w:val="000000"/>
          <w:lang w:val="ru-RU"/>
        </w:rPr>
        <w:t>3) присасывание для грудной клетки.</w:t>
      </w:r>
    </w:p>
    <w:p w:rsidR="00D30EB7" w:rsidRPr="001C1C57" w:rsidRDefault="00D30EB7" w:rsidP="003F3755">
      <w:pPr>
        <w:pStyle w:val="a6"/>
        <w:spacing w:line="360" w:lineRule="auto"/>
        <w:ind w:firstLine="709"/>
        <w:rPr>
          <w:noProof/>
          <w:color w:val="000000"/>
          <w:lang w:val="ru-RU"/>
        </w:rPr>
      </w:pPr>
      <w:r w:rsidRPr="001C1C57">
        <w:rPr>
          <w:noProof/>
          <w:color w:val="000000"/>
          <w:lang w:val="ru-RU"/>
        </w:rPr>
        <w:t xml:space="preserve">Клапаны находятся в венах конечностей. Они размещены так что пропускают кровь к сердцу и препятствуют движению ее в обратном направлении. </w:t>
      </w:r>
      <w:r w:rsidR="00BD1E77" w:rsidRPr="001C1C57">
        <w:rPr>
          <w:noProof/>
          <w:color w:val="000000"/>
          <w:lang w:val="ru-RU"/>
        </w:rPr>
        <w:t>Сокращаясь</w:t>
      </w:r>
      <w:r w:rsidRPr="001C1C57">
        <w:rPr>
          <w:noProof/>
          <w:color w:val="000000"/>
          <w:lang w:val="ru-RU"/>
        </w:rPr>
        <w:t>, скелетные мышцы нажимают на стенки вен и кровь двигается к сердцу. Поэтому движение способствует венозному оттоку, усиливая его. А долговременное стояние визиває застой крови в венах и расширения последних.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грудной клетке давление ниже атмосферного, то есть отрицательный. В брюшн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й полости позитивный. Это в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ы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ы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ва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ет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прис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асывающее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действ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ие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грудной клетки, которая также влечет движение крови по венам.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Причиной непрерывного движения крови в системе являются сосуды компрессионной камеры (камеры сжатия). Это аорта и крупные артериальные сосуды, в стенках которых преобладают эластичные волокна. Вследствие этого они достаточно упру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ги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 способные к р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астяжннию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Во время периода изгнания (часть систолы желудочков) они расширяются (при этом часть энергии сокращения сердца переходит в энергию напряжения эластичных волокон этих сосудов). По окончанию изгнания сосуда компрессионной камеры сжимаются (энергия напряжения эластичных волокон сосудов переходит в энергию движения крови) и проталкивают кровь в периферийные сосуды. Сердечный цикл длится в состоянии покоя 0,8 с, период изгнания 0,25 с. То есть, в течение 0,55 с кровь в сосуды сердцем не выталкивается,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двигается по им непрерывно, благодаря сосудам компрессионной камеры.</w:t>
      </w:r>
    </w:p>
    <w:p w:rsidR="00645D49" w:rsidRPr="001C1C57" w:rsidRDefault="00645D49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645D49" w:rsidRPr="001C1C57" w:rsidRDefault="00645D49" w:rsidP="003F375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bookmarkStart w:id="2" w:name="_Toc242352634"/>
      <w:r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3. Артериальное давление, факторы, которые определяют его величину</w:t>
      </w:r>
      <w:bookmarkEnd w:id="2"/>
    </w:p>
    <w:p w:rsidR="00645D49" w:rsidRPr="001C1C57" w:rsidRDefault="00645D49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Артериальный пульс — это механические колебания стенки артериальных сосудов, которые предопределены изгнанием крови из желудочков. Пульсовые колебания отображают как состояние сосудистой стенки артериальных сосудов (прежде всего) так и насосную функцию сердца. Пульс связан с движением сосудистой стенки, а не крови в сосуде. Так, например, возникает движение резинового жгута, если дернуть его за один конец.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Характер пульса зависит от деятельности сердца и состояния артерий. Он изменяется также при психическом возбуждении, физической работе, колебаниях окружающей температуры, при действии введенных в организм веществ (лекарственные препараты, алкоголь но др.).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К основным свойствам пульса относятся ритм пульса, частота пульса, напряжения пульса, наполнения пульса, величина пульса, скорость,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или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форма, пульсу.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Ритм пульса оценивают за регулярностью пульсовых волн, которые возникают одна за другой. Если пульсовые волны появляются через одинаковые промежутки времени, это свидетельствует о правильном ритме (ритмичный пульс). При разных интервалах между пульсовыми волнами ритм пульса будет неправильным (неритмичный пульс).</w:t>
      </w:r>
    </w:p>
    <w:p w:rsidR="003F3755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Частота пульса – это количество пульсовых волн за 1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мин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При правильном пульсе подсчет его частоты проводят за 30 с и полученную цифру перемножают на 2. При неправильном ритме подсчет частоты пульса проводят за 1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мин.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У здорового человека количество пульсовых волн отвечает количеству сердечных сокращений и равняется 60—80 за 1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мин.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Увеличение частоты сердечных сокращений свыше 80 за 1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мин.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называют тахикардией, а пульс – ускоренным. При уменьшении частоты сердечных сокращений меньше чем 60 за 1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мин.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Пульс называют замедленным, а патологический процесс – брадикардией.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физиологичных условиях частота пульса зависит от многих факторов: возраста — наибольшая частота пульса в первые годы жизни; физической работы, во время которой пульс ускоряется; физиологичного состояния — во время сна пульс замедляется; состояние — у женщин пульс на 5—10 чаще, чем у мужчин; от психического состояния – при страхе, гневу, боли пульс ускоряется.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Напряжения пульса определяют силой, какую применяют при надавленные на стенку артерии, чтобы прекратить ее пульсацию. По степени напряжения пульса можно приблизительно мать представления о величине максимального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давления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: чем оно больше, тем пульс более напряжен, или твердый, чем меньше, тем менее напряженный, или мягкий.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Наполнением пульса называют степень наполнения кровью артерии во время систолы сердца. Его определяют количеством артериальной крови, которая выбрасывается левым желудочком за одну систолу, а также разницей, между максимальным и минимальным розтягненням стенки артерий. По степени наполнения отличают полный и пустой пульс.</w:t>
      </w:r>
    </w:p>
    <w:p w:rsidR="00645D49" w:rsidRPr="001C1C57" w:rsidRDefault="00645D49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45D49" w:rsidRPr="001C1C57" w:rsidRDefault="00BD1E77" w:rsidP="003F375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3" w:name="_Toc242352635"/>
      <w:r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645D49"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4. Методы регистрации артериального давления</w:t>
      </w:r>
      <w:bookmarkEnd w:id="3"/>
    </w:p>
    <w:p w:rsidR="00645D49" w:rsidRPr="001C1C57" w:rsidRDefault="00645D49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F3755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Величина пульса. Величина пульсового толчка объединяет наполнение и напряжение пульса. Она зависит от степени расширения ар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терии во время систолы и от ее 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падения в момент диастолы. Это в свою очередь зависит от наполнения пульса, величины колебания артериального давления, во время систолы и диастолы и эластичности сосуда. За величиной</w:t>
      </w:r>
      <w:r w:rsidR="003F3755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различают большой, высокий, малый, нитевидный пульс.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Скорость,або форма, пульсу характеризуется скоростью изменения объема артерии, какая палькується. При быстром р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ас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тя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жении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стенки артерии и таком же быстром ее падении принято говорить о быстром пульсе. При медленном поднятии и медлен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ном 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падении пульсовой волны появляется медленный пульс.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Артериальное давление — это давление крови на стенки сосудов. Измерение артериального давления является важным диагностическим методом. Этот показатель отображает силу сокращения сердца, прилил крови в артериальную систему, сопротивление и эластичность периферических сосудов. Различают максимальное (систол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чн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ое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) давление, которое возникает в момент систолы сердца, когда пульсовая волна достигает наивысшего уровня, минимальное (д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астол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чн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ое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) давление, которое возникает в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конце диастолы сердца во время 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падения пульсовой волны, и пульсовый (разница между величинами систол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чного и д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астол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чного давлени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я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).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Для измерения артериального давления пользуются разными приборами. Наиболее распространенным является ртутный сфигмоманометр (аппарат Рива-роччи). Он состоит из манометра, манжеты, резинового грушевидного баллона и системы резиновых трубок, которые соединяют между собой части прибора. Манометр вмонтирован в крышку прибора, он являет собой стеклянную трубку, нижний конец которой стеклянный со стеклянным резервуаром для ртути объемом 15-20 мл. К манометру присоединена шкала с миллиметровыми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делениями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от 0 до 250 мм рт.ст. Уровень ртути в стеклянной трубке устанавливается на 0. Манжета - это полый резиновый мешок шириной 12-14 см и длиной 30-50 см. На мешок надевают чехол из плотной ткани, назначенный для того, чтобы при нагнетании воздуха резиновый мешок не растягивался, а только сжимал руку больного. Грушевидн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ы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й баллон — устройство для нагнетания воздуха, оснащенное вентилем для дозированного выпускания воздуха наружу.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некоторых аппаратах ртутный манометр заменен пружинным. Такой аппарат называют тонометром. При пользовании им артериальное давление измеряется силой пружины, которая передастся на стрелки, которые двигаются по циферблату с миллиметровыми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делениями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. «Цена» одно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го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деления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- 2 мм рт. ст. (0,26 кПа). Они удобны при транспортировке, но пружина быстро растягивается и результаты, что их показывает прибор, могут быть неверными.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Кроме аппарата для измерения артериального давления необходим фонендоскоп, с помощью которого выслушивают тона над плечевой артерией.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Определение артериального давления основывается на регистрации звуковых феноменов, которые возникают в артериальном сосуде при сдавливании ее манжетой (метод Короткова). При определенном сжимании периферической артерии манжетой потек крови в ней полностью прекращается и при выслушивании мы не слышим никаких тонов. При снижении давления в манжете путем открытия вентиля кровь во время систолы начинает проходить через стиснену артерию и образует турбулентные завихрения ниже от места пережимы, которые воспринимаются как тона. Момент появления 1-го тона отвечает систол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чному артериальному давлению (максимальному). Тона выслушиваются до той поры, пока давление в манжете будет выше давления в артерии. В тот момент, когда давление в манжете уравняется с минимальным давлением в артерии, потек крови станет линейным и тона выслушиваться не будут. Давление, при котором тона больше не выслушиваются, называют д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астол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чним артериальным давлением (минимальным).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Измерять артериальное давление необходимо в определенные часы (лучше утром).</w:t>
      </w:r>
    </w:p>
    <w:p w:rsidR="003F3755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Артериальное давление можно определить также осцилляторным методом, пользуясь тонометром без фонендоскопа.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Величину артериального давления измеряют с точностью 0,66 кПа (5 мм рт. ст.). В норме максимальное давление колеблется от 13,3 до 19,3 кПа (от 100 до 139 мм рт.ст.), минимальный — от 6,9 до 12 кПа (от 60 до 90 мм рт. ст.). Повышения артериального давления сверх нормы называют артериальной гипертензией, а снижение — артериальной гипотензией.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зависимости от разных физиологичных процессов (усталость, возбуждение, прием еды, и тому подобное) уровень артериального давления может изменяться. Суточные его колебания находятся в пределах 1,3—2,7 кПа (10—20 мм рт. ст.). Утром давление несколько ниже, чем вечером. С возрастом артериальное давление немного повышается.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Как измерять давление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1. Убеждаются, что пациент сидит спокойно, его ноги не перекрещены, спина и рука имеют опору. Пациент должен держать руку на уровне сердца.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Предупреждение: во избежание повреждений и получения неправильных результатов убеждаются, что все части прибора присоединены правильно и безопасно.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2. Находят плечевую артерию, расположив</w:t>
      </w:r>
      <w:r w:rsidR="003F3755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пальцы на 2 см выше внутреннего локтевого изгиба.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3. Вставляют левую руку в кольцо, образованное манжетой.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Располагают нижний край манжеты приблизительно на 1-2 см выше локтевого изгиба. Располагают манжету так, чтобы воздушные трубки выходили над плечевой артерией.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4. Манжета должна плотно облегать руку. Между манжетой и рукой должен проходить лишь 1 палец.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Фиксируют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манжету, перегнувши ее через металлическое кольцо, и заст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егнув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липучку. Убеждаются, что манжета наложена правильно.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5. Вставляют оливы фонендоскопа в ушные раковины.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6. Устанавливают головку фонендоскопа над артерией в области локтевой впадины под или на 1-2 см ниже манжеты.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7. Кладут руку на стол. Р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асслабляют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руку пациента и возвращают ее ладонью вверх. Убеждаются, что манжета расположена на уровне сердца.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8. Располагают манометр перед собой. Держат грушу в правой руке. Закрывают воздушный клапан расположенный на груше, повернув по часовой стрелке.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9. Чтобы накачать манжету равномерно сжимают грушу в руке. Давление необходимо повышать до тех пор, пока слышать пульсацию. Когда пульсация прекращается, давление повышают еще на 20-30 мм рт. ст.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10. Медленно открывают воздушный клапан, возвращая винт против часовой стрелки.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11. Внимательно слушают тона сквозь стетоскоп и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наблюдают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за стрелкой манометра. Когда слышать первый четкий звук, это значение является величиной систол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чного артериального давления.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12. Продолжают выпускать воздух со скоростью 2-4 мм рт. ст. в секунду. Когда достигнуто значения д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астол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чного</w:t>
      </w:r>
      <w:r w:rsidR="003F3755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артериального давления, звук битья перестает быть ощутимым.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13. Открывают воздушный клапан, чтобы полностью выпустить воздух из манжеты. Вносят полученные показатели в журнал. Записывать результаты необходимо сразу после измерения. Снимают стетоскоп. Снимают манжету.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Примечание: если измеряют давление повторно, то можно накачать манжету во второй раз. При повторных измерениях кровь застаивается в руке, которая может привести к неправильным результатам измерения. Для того, чтобы измерения состоялись корректно, повторное измерение следует выполнять лишь после паузы в 5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мин.</w:t>
      </w:r>
    </w:p>
    <w:p w:rsidR="00645D49" w:rsidRPr="001C1C57" w:rsidRDefault="00645D49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645D49" w:rsidRPr="001C1C57" w:rsidRDefault="00645D49" w:rsidP="003F375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bookmarkStart w:id="4" w:name="_Toc242352636"/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5. Методы исследования артериального пульса</w:t>
      </w:r>
      <w:bookmarkEnd w:id="4"/>
    </w:p>
    <w:p w:rsidR="00645D49" w:rsidRPr="001C1C57" w:rsidRDefault="00645D49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Артериальный пульс можно исследовать как пальпаторн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о,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так и графически.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 диагностической целью пульс определяют на разных артериях: сонной, бедренной, подключичной, плечевой, лучевой, подколенной, задней большой голени, артериях тыла стопы. Но чаще всего исследуют пульс на лучевой артерии одновременно на обеих руках.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Кисти исследуемого, которые размещены на уровне сердца, охватывают руками так, чтобы палец размещался на локтевом боку предплечья, а остальные пальцы пальпировали лучевую артерию, прижимая ее к лучевой кости. Таким образом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,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анализируют разные свойства пульса. Частоту пульса определяют ежедневно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,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 результаты заносят к температурному листку в виде точек. Точки соединяют между собой красным карандашом, образовывая графическое изображение кривой частоты пульса.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Метод регистрации артериального пульса называется сфигмографией, а зарегистрирована кривая – сфигмограммой (СФГ).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Сфигмограмма выглядит так и имеют:</w:t>
      </w:r>
    </w:p>
    <w:p w:rsidR="00D30EB7" w:rsidRPr="001C1C57" w:rsidRDefault="00D30EB7" w:rsidP="003F375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Анакроту – подъем кривой, которая возникает в начале изгнания, когда давление в артериях повышается;</w:t>
      </w:r>
    </w:p>
    <w:p w:rsidR="00D30EB7" w:rsidRPr="001C1C57" w:rsidRDefault="00D30EB7" w:rsidP="003F375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Катакроту – спуск кривой, которая наблюдается при снижении давления;</w:t>
      </w:r>
    </w:p>
    <w:p w:rsidR="00D30EB7" w:rsidRPr="001C1C57" w:rsidRDefault="00D30EB7" w:rsidP="003F375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Дикротический подъем – он наблюдается при ударе крови о закрытых на полулунные клапаны и реактивного возвращения этой порции крови в аорту. Так формируется 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нц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зура, точка «f» которой отвечает закрытию клапанов.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При анализе СФГ учитывают, прежде всего, состояние стенок крупных артериальных сосудов. Об этом можно за конфигурацией СФГ, выраженности отдельных ее волн. Опосредствовано (за амплитудой колебаний, скоростью нарастания анакроти) можно судить и о насосной функции сердца.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За пульсом оценивают: частоту сердечных сокращений (ЧСС), ритмичность сердечных сокращений, амплитуду пульсовых колебаний, скорость нарастания пульса, напряжения (силу, которую нужно приложить, чтобы прекратить пульсовые колебания).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Расчет длительности сердечного цикла проводят по пол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ям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кардиограмме – синхронно зарегистрированы ЭКГ, ФКГ, СФГ.</w:t>
      </w:r>
    </w:p>
    <w:p w:rsidR="00D30EB7" w:rsidRPr="001C1C57" w:rsidRDefault="00D30EB7" w:rsidP="003F375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Длительность фазы асинхронного сокращения равняется расстоянию от зубца Q на ЭКГ (начало возбуждения желудочков) к максимальным осцилляциям первого тона ФКГ (закрытие предсердно-желудочковых клапанов) – 0,04с.</w:t>
      </w:r>
    </w:p>
    <w:p w:rsidR="00D30EB7" w:rsidRPr="001C1C57" w:rsidRDefault="00D30EB7" w:rsidP="003F375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Длительность фазы изометрического сокращения – от наибольших осцилляций первого тона к точке «с» СФГ (начало периода изгнания) - 0,08с.</w:t>
      </w:r>
    </w:p>
    <w:p w:rsidR="00D30EB7" w:rsidRPr="001C1C57" w:rsidRDefault="00D30EB7" w:rsidP="003F375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Длительность периода изгнания – от точки «с» к точке «е» СФГ – отвечает началу диастолы желудочков – 0,04с.</w:t>
      </w:r>
    </w:p>
    <w:p w:rsidR="003F3755" w:rsidRPr="001C1C57" w:rsidRDefault="00D30EB7" w:rsidP="003F375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Длительность протод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астол</w:t>
      </w:r>
      <w:r w:rsidR="00A27046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чного периода – от точки «е» к точке «f» СФГ – закрытию </w:t>
      </w:r>
      <w:r w:rsidR="00BD1E77"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полулунных</w:t>
      </w:r>
      <w:r w:rsidRPr="001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клапанов. Эта точка кое-что опаздывает в сравнении со вторым тоном ФКГ через большую инертность СФГ – 0,04с.</w:t>
      </w:r>
    </w:p>
    <w:p w:rsidR="00D30EB7" w:rsidRPr="001C1C57" w:rsidRDefault="00D30EB7" w:rsidP="003F375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30EB7" w:rsidRPr="001C1C57" w:rsidRDefault="00BD1E77" w:rsidP="003F375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5" w:name="_Toc242352637"/>
      <w:r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D30EB7" w:rsidRPr="001C1C57">
        <w:rPr>
          <w:rFonts w:ascii="Times New Roman" w:hAnsi="Times New Roman" w:cs="Times New Roman"/>
          <w:noProof/>
          <w:color w:val="000000"/>
          <w:sz w:val="28"/>
          <w:szCs w:val="28"/>
        </w:rPr>
        <w:t>Вывод</w:t>
      </w:r>
      <w:bookmarkEnd w:id="5"/>
    </w:p>
    <w:p w:rsidR="00645D49" w:rsidRPr="001C1C57" w:rsidRDefault="00645D49" w:rsidP="003F3755">
      <w:pPr>
        <w:pStyle w:val="a4"/>
        <w:shd w:val="clear" w:color="auto" w:fill="auto"/>
        <w:spacing w:line="360" w:lineRule="auto"/>
        <w:ind w:firstLine="709"/>
        <w:jc w:val="both"/>
        <w:rPr>
          <w:b w:val="0"/>
          <w:bCs w:val="0"/>
          <w:noProof/>
          <w:lang w:val="ru-RU"/>
        </w:rPr>
      </w:pPr>
    </w:p>
    <w:p w:rsidR="003F3755" w:rsidRPr="001C1C57" w:rsidRDefault="00D30EB7" w:rsidP="003F3755">
      <w:pPr>
        <w:pStyle w:val="a4"/>
        <w:shd w:val="clear" w:color="auto" w:fill="auto"/>
        <w:spacing w:line="360" w:lineRule="auto"/>
        <w:ind w:firstLine="709"/>
        <w:jc w:val="both"/>
        <w:rPr>
          <w:b w:val="0"/>
          <w:bCs w:val="0"/>
          <w:noProof/>
          <w:lang w:val="ru-RU"/>
        </w:rPr>
      </w:pPr>
      <w:r w:rsidRPr="001C1C57">
        <w:rPr>
          <w:b w:val="0"/>
          <w:bCs w:val="0"/>
          <w:noProof/>
          <w:lang w:val="ru-RU"/>
        </w:rPr>
        <w:t>Кровообращение осуществляется благодаря тесному взаимодействию сердца и кровеносных сосудов. Основное задание последних заключается в том, чтобы регулировать объем периферического русла и его соответствие объема крови, а также постоянство и адекватность кровоснабжения органов и тканей. И то и другое делается возможным рядом важных и специфических функциональных особенностей сосудов (эластичность, сокра</w:t>
      </w:r>
      <w:r w:rsidR="00BD1E77" w:rsidRPr="001C1C57">
        <w:rPr>
          <w:b w:val="0"/>
          <w:bCs w:val="0"/>
          <w:noProof/>
          <w:lang w:val="ru-RU"/>
        </w:rPr>
        <w:t>щаемость</w:t>
      </w:r>
      <w:r w:rsidRPr="001C1C57">
        <w:rPr>
          <w:b w:val="0"/>
          <w:bCs w:val="0"/>
          <w:noProof/>
          <w:lang w:val="ru-RU"/>
        </w:rPr>
        <w:t>, тонус, проницаемость стенки).</w:t>
      </w:r>
    </w:p>
    <w:p w:rsidR="00D30EB7" w:rsidRPr="001C1C57" w:rsidRDefault="00D30EB7" w:rsidP="003F3755">
      <w:pPr>
        <w:pStyle w:val="a4"/>
        <w:shd w:val="clear" w:color="auto" w:fill="auto"/>
        <w:spacing w:line="360" w:lineRule="auto"/>
        <w:ind w:firstLine="709"/>
        <w:jc w:val="both"/>
        <w:rPr>
          <w:b w:val="0"/>
          <w:bCs w:val="0"/>
          <w:noProof/>
          <w:lang w:val="ru-RU"/>
        </w:rPr>
      </w:pPr>
      <w:r w:rsidRPr="001C1C57">
        <w:rPr>
          <w:b w:val="0"/>
          <w:bCs w:val="0"/>
          <w:noProof/>
          <w:lang w:val="ru-RU"/>
        </w:rPr>
        <w:t>Артериальное давление и артериальный пульс в свою очередь является важными характеристиками состояния кровообращения. Артериальный пульс — это механические колебания стенки артериальных сосудов, которые предопределены изгнанием крови из желудочков. Пульсовые колебания отображают как состояние сосудистой стенки артериальных сосудов (прежде всего) так и насосную функцию сердца. Пульс связан с движением сосудистой стенки, а не крови в сосуде. Артериальное давление — это давление крови на стенки сосудов. Измерение артериального давления является важным диагностическим методом. Этот показатель отображает силу сокращения сердца, прили</w:t>
      </w:r>
      <w:r w:rsidR="00D6422F">
        <w:rPr>
          <w:b w:val="0"/>
          <w:bCs w:val="0"/>
          <w:noProof/>
          <w:lang w:val="ru-RU"/>
        </w:rPr>
        <w:t>в</w:t>
      </w:r>
      <w:r w:rsidRPr="001C1C57">
        <w:rPr>
          <w:b w:val="0"/>
          <w:bCs w:val="0"/>
          <w:noProof/>
          <w:lang w:val="ru-RU"/>
        </w:rPr>
        <w:t xml:space="preserve"> крови в артериальную систему, сопротивление и эластичность периферических сосудов. Поэтому, изучение основных механизмов возникновения и свойств этих параметров играет важную диагностическую роль.</w:t>
      </w:r>
      <w:bookmarkStart w:id="6" w:name="_GoBack"/>
      <w:bookmarkEnd w:id="6"/>
    </w:p>
    <w:sectPr w:rsidR="00D30EB7" w:rsidRPr="001C1C57" w:rsidSect="003F375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FD" w:rsidRDefault="00F344FD" w:rsidP="00645D49">
      <w:pPr>
        <w:spacing w:after="0" w:line="240" w:lineRule="auto"/>
      </w:pPr>
      <w:r>
        <w:separator/>
      </w:r>
    </w:p>
  </w:endnote>
  <w:endnote w:type="continuationSeparator" w:id="0">
    <w:p w:rsidR="00F344FD" w:rsidRDefault="00F344FD" w:rsidP="0064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55" w:rsidRDefault="00551D31" w:rsidP="00D00B48">
    <w:pPr>
      <w:pStyle w:val="ac"/>
      <w:framePr w:wrap="auto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3F3755" w:rsidRDefault="003F3755" w:rsidP="003F375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55" w:rsidRDefault="003F37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FD" w:rsidRDefault="00F344FD" w:rsidP="00645D49">
      <w:pPr>
        <w:spacing w:after="0" w:line="240" w:lineRule="auto"/>
      </w:pPr>
      <w:r>
        <w:separator/>
      </w:r>
    </w:p>
  </w:footnote>
  <w:footnote w:type="continuationSeparator" w:id="0">
    <w:p w:rsidR="00F344FD" w:rsidRDefault="00F344FD" w:rsidP="00645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55" w:rsidRDefault="003F375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55" w:rsidRDefault="003F37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55D8"/>
    <w:multiLevelType w:val="hybridMultilevel"/>
    <w:tmpl w:val="F6F0EE5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03F7"/>
    <w:multiLevelType w:val="hybridMultilevel"/>
    <w:tmpl w:val="90CA2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A478C"/>
    <w:multiLevelType w:val="hybridMultilevel"/>
    <w:tmpl w:val="255A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8194F"/>
    <w:multiLevelType w:val="hybridMultilevel"/>
    <w:tmpl w:val="5CF6A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EB7"/>
    <w:rsid w:val="00045999"/>
    <w:rsid w:val="0018499A"/>
    <w:rsid w:val="001C1C57"/>
    <w:rsid w:val="0020615B"/>
    <w:rsid w:val="003D2F9A"/>
    <w:rsid w:val="003F3755"/>
    <w:rsid w:val="00474566"/>
    <w:rsid w:val="00551D31"/>
    <w:rsid w:val="00645D49"/>
    <w:rsid w:val="00882E06"/>
    <w:rsid w:val="009A16FD"/>
    <w:rsid w:val="00A27046"/>
    <w:rsid w:val="00B01784"/>
    <w:rsid w:val="00B32230"/>
    <w:rsid w:val="00BB1FD2"/>
    <w:rsid w:val="00BD1E77"/>
    <w:rsid w:val="00CF5FCB"/>
    <w:rsid w:val="00D00B48"/>
    <w:rsid w:val="00D30EB7"/>
    <w:rsid w:val="00D6422F"/>
    <w:rsid w:val="00DA768E"/>
    <w:rsid w:val="00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356EFC-26DE-4C78-8677-A73FF63B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5D49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645D4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a4">
    <w:name w:val="Title"/>
    <w:basedOn w:val="a"/>
    <w:link w:val="a5"/>
    <w:uiPriority w:val="99"/>
    <w:qFormat/>
    <w:rsid w:val="00D30EB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uk-UA" w:eastAsia="ru-RU"/>
    </w:rPr>
  </w:style>
  <w:style w:type="paragraph" w:styleId="a6">
    <w:name w:val="Body Text Indent"/>
    <w:basedOn w:val="a"/>
    <w:link w:val="a7"/>
    <w:uiPriority w:val="99"/>
    <w:rsid w:val="00D30EB7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link w:val="a4"/>
    <w:uiPriority w:val="99"/>
    <w:locked/>
    <w:rsid w:val="00D30EB7"/>
    <w:rPr>
      <w:rFonts w:ascii="Times New Roman" w:eastAsia="Times New Roman" w:hAnsi="Times New Roman" w:cs="Times New Roman"/>
      <w:b/>
      <w:bCs/>
      <w:color w:val="000000"/>
      <w:sz w:val="16"/>
      <w:szCs w:val="16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D30EB7"/>
    <w:rPr>
      <w:rFonts w:cs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uiPriority w:val="99"/>
    <w:locked/>
    <w:rsid w:val="00D30EB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link w:val="1"/>
    <w:uiPriority w:val="99"/>
    <w:locked/>
    <w:rsid w:val="00645D49"/>
    <w:rPr>
      <w:rFonts w:ascii="Cambria" w:eastAsia="Times New Roman" w:hAnsi="Cambria" w:cs="Cambria"/>
      <w:b/>
      <w:bCs/>
      <w:kern w:val="32"/>
      <w:sz w:val="32"/>
      <w:szCs w:val="32"/>
      <w:lang w:val="x-none" w:eastAsia="en-US"/>
    </w:rPr>
  </w:style>
  <w:style w:type="paragraph" w:styleId="11">
    <w:name w:val="toc 1"/>
    <w:basedOn w:val="a"/>
    <w:next w:val="a"/>
    <w:autoRedefine/>
    <w:uiPriority w:val="99"/>
    <w:semiHidden/>
    <w:rsid w:val="00645D49"/>
  </w:style>
  <w:style w:type="character" w:styleId="a9">
    <w:name w:val="Hyperlink"/>
    <w:uiPriority w:val="99"/>
    <w:rsid w:val="00645D49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645D4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semiHidden/>
    <w:rsid w:val="00645D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45D49"/>
    <w:rPr>
      <w:sz w:val="22"/>
      <w:szCs w:val="22"/>
      <w:lang w:val="x-none" w:eastAsia="en-US"/>
    </w:rPr>
  </w:style>
  <w:style w:type="character" w:styleId="ae">
    <w:name w:val="page number"/>
    <w:uiPriority w:val="99"/>
    <w:rsid w:val="003F3755"/>
  </w:style>
  <w:style w:type="character" w:customStyle="1" w:styleId="ad">
    <w:name w:val="Нижний колонтитул Знак"/>
    <w:link w:val="ac"/>
    <w:uiPriority w:val="99"/>
    <w:semiHidden/>
    <w:locked/>
    <w:rsid w:val="00645D49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Свойства артериального пульса и методы исследования артериального давления</vt:lpstr>
    </vt:vector>
  </TitlesOfParts>
  <Company>Retired</Company>
  <LinksUpToDate>false</LinksUpToDate>
  <CharactersWithSpaces>18141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Свойства артериального пульса и методы исследования артериального давления</dc:title>
  <dc:subject/>
  <dc:creator>Ukrsot</dc:creator>
  <cp:keywords/>
  <dc:description/>
  <cp:lastModifiedBy>admin</cp:lastModifiedBy>
  <cp:revision>2</cp:revision>
  <dcterms:created xsi:type="dcterms:W3CDTF">2014-02-25T09:14:00Z</dcterms:created>
  <dcterms:modified xsi:type="dcterms:W3CDTF">2014-02-25T09:14:00Z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