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DF" w:rsidRDefault="00C149DF">
      <w:pPr>
        <w:pStyle w:val="10"/>
        <w:ind w:firstLine="60"/>
        <w:jc w:val="center"/>
        <w:rPr>
          <w:b/>
        </w:rPr>
      </w:pPr>
      <w:r>
        <w:rPr>
          <w:b/>
        </w:rPr>
        <w:t>Связь состава , структуры  и свойств строительных материалов</w:t>
      </w:r>
    </w:p>
    <w:p w:rsidR="00C149DF" w:rsidRDefault="00C149DF">
      <w:pPr>
        <w:pStyle w:val="10"/>
        <w:ind w:firstLine="60"/>
      </w:pPr>
      <w:r>
        <w:rPr>
          <w:i/>
        </w:rPr>
        <w:t xml:space="preserve"> Строительные материалы</w:t>
      </w:r>
      <w:r>
        <w:rPr>
          <w:i/>
          <w:noProof/>
        </w:rPr>
        <w:t>—</w:t>
      </w:r>
      <w:r>
        <w:t>это природные и искусственные материалы и изделия, используемые при строительстве и ремонте зданий и сооружений. Различия в назначении и условиях эксплуатации зданий и сооружений определяют разнообразные требования к строительным  материалам и их обширную номенклатуру,</w:t>
      </w:r>
    </w:p>
    <w:p w:rsidR="00C149DF" w:rsidRDefault="00C149DF">
      <w:pPr>
        <w:pStyle w:val="FR2"/>
        <w:spacing w:before="220" w:line="240" w:lineRule="auto"/>
        <w:ind w:left="80" w:right="0"/>
        <w:rPr>
          <w:sz w:val="20"/>
        </w:rPr>
      </w:pPr>
      <w:r>
        <w:rPr>
          <w:b/>
          <w:sz w:val="20"/>
        </w:rPr>
        <w:t>Физические</w:t>
      </w:r>
      <w:r>
        <w:rPr>
          <w:sz w:val="20"/>
        </w:rPr>
        <w:t xml:space="preserve"> </w:t>
      </w:r>
      <w:r>
        <w:rPr>
          <w:b/>
          <w:sz w:val="20"/>
        </w:rPr>
        <w:t>свойства</w:t>
      </w:r>
    </w:p>
    <w:p w:rsidR="00C149DF" w:rsidRDefault="00C149DF">
      <w:pPr>
        <w:pStyle w:val="10"/>
        <w:spacing w:before="120"/>
        <w:ind w:left="80" w:firstLine="300"/>
      </w:pPr>
      <w:r>
        <w:t>Строительные материалы, применяемые при возведе</w:t>
      </w:r>
      <w:r>
        <w:softHyphen/>
        <w:t>нии зданий и сооружений, характеризуются разнообраз</w:t>
      </w:r>
      <w:r>
        <w:softHyphen/>
        <w:t>ными свойствами, которые определяют качество матери</w:t>
      </w:r>
      <w:r>
        <w:softHyphen/>
        <w:t>алов и области их применения. По ряду признаков основ</w:t>
      </w:r>
      <w:r>
        <w:softHyphen/>
        <w:t>ные свойства строительных материалов могут быть раз</w:t>
      </w:r>
      <w:r>
        <w:softHyphen/>
        <w:t>делены на физические, механические п химические.</w:t>
      </w:r>
    </w:p>
    <w:p w:rsidR="00C149DF" w:rsidRDefault="00C149DF">
      <w:pPr>
        <w:pStyle w:val="10"/>
        <w:ind w:firstLine="0"/>
      </w:pPr>
      <w:r>
        <w:t>физические свойства материала характеризуют его строение или отношение к физическим процессам окру</w:t>
      </w:r>
      <w:r>
        <w:softHyphen/>
        <w:t>жающей среды.  физическим свойствам относят</w:t>
      </w:r>
      <w:r>
        <w:rPr>
          <w:lang w:val="en-US"/>
        </w:rPr>
        <w:t xml:space="preserve"> массу , истинную и среднюю плотность , пористость водопоглащение , водоотдачу , влажность , гигроскопичность , водопроницаемость , морозостойкость , воздухо-, паро -, газопроницаемость  , теплопроводность и теплоемкость , огнестойкость и огнеупорность </w:t>
      </w:r>
    </w:p>
    <w:p w:rsidR="00C149DF" w:rsidRDefault="00C149DF">
      <w:pPr>
        <w:pStyle w:val="10"/>
        <w:ind w:left="120" w:firstLine="280"/>
      </w:pPr>
      <w:r>
        <w:t>Масса</w:t>
      </w:r>
      <w:r>
        <w:rPr>
          <w:noProof/>
        </w:rPr>
        <w:t xml:space="preserve"> —совокупность </w:t>
      </w:r>
      <w:r>
        <w:t>материальных частиц (атомов, молекул, ионов), содержащихся в данном теле. Масса обладает определенным объемом, т. е. занимает часть пространства. Она постоянна для данного вещества и не зависит от скорости его движения и положения в прост</w:t>
      </w:r>
      <w:r>
        <w:softHyphen/>
        <w:t>ранстве. Тела одинакового объема, состоящие из различ</w:t>
      </w:r>
      <w:r>
        <w:softHyphen/>
        <w:t>ных веществ, имеют неодинаковую массу. Для характе</w:t>
      </w:r>
      <w:r>
        <w:softHyphen/>
        <w:t>ристики различий в массе веществ, имеющих одинаковый объем, введено понятие плотности, последняя подразде</w:t>
      </w:r>
      <w:r>
        <w:softHyphen/>
        <w:t>ляется на истинную и среднюю.</w:t>
      </w:r>
    </w:p>
    <w:p w:rsidR="00C149DF" w:rsidRDefault="00C4619D">
      <w:pPr>
        <w:pStyle w:val="10"/>
        <w:ind w:left="120"/>
      </w:pPr>
      <w:r>
        <w:rPr>
          <w:noProof/>
          <w:snapToGrid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224.3pt;margin-top:67pt;width:38pt;height:34pt;z-index:251653120" o:allowincell="f">
            <v:imagedata r:id="rId4" o:title=""/>
            <w10:wrap type="topAndBottom"/>
          </v:shape>
        </w:pict>
      </w:r>
      <w:r w:rsidR="00C149DF">
        <w:rPr>
          <w:b/>
        </w:rPr>
        <w:t>Истинная</w:t>
      </w:r>
      <w:r w:rsidR="00C149DF">
        <w:t xml:space="preserve"> плотность</w:t>
      </w:r>
      <w:r w:rsidR="00C149DF">
        <w:rPr>
          <w:noProof/>
        </w:rPr>
        <w:t xml:space="preserve"> —</w:t>
      </w:r>
      <w:r w:rsidR="00C149DF">
        <w:t xml:space="preserve"> отношение массы к объему материала в абсолютно плотном состоянии, т. с. без пор и пустот. Чтобы определить истинную плотность р (кг/м</w:t>
      </w:r>
      <w:r w:rsidR="00C149DF">
        <w:rPr>
          <w:vertAlign w:val="superscript"/>
        </w:rPr>
        <w:t>3</w:t>
      </w:r>
      <w:r w:rsidR="00C149DF">
        <w:t>, г/см</w:t>
      </w:r>
      <w:r w:rsidR="00C149DF">
        <w:rPr>
          <w:vertAlign w:val="superscript"/>
        </w:rPr>
        <w:t>3</w:t>
      </w:r>
      <w:r w:rsidR="00C149DF">
        <w:t xml:space="preserve">), необходимо массу материала (образца) </w:t>
      </w:r>
      <w:r w:rsidR="00C149DF">
        <w:rPr>
          <w:i/>
        </w:rPr>
        <w:t>т</w:t>
      </w:r>
      <w:r w:rsidR="00C149DF">
        <w:t xml:space="preserve"> (кг, г) разделить на абсолютный объем</w:t>
      </w:r>
      <w:r w:rsidR="00C149DF">
        <w:rPr>
          <w:lang w:val="en-US"/>
        </w:rPr>
        <w:t xml:space="preserve"> Va</w:t>
      </w:r>
      <w:r w:rsidR="00C149DF">
        <w:t xml:space="preserve"> (м</w:t>
      </w:r>
      <w:r w:rsidR="00C149DF">
        <w:rPr>
          <w:vertAlign w:val="superscript"/>
        </w:rPr>
        <w:t>3</w:t>
      </w:r>
      <w:r w:rsidR="00C149DF">
        <w:t>,см</w:t>
      </w:r>
      <w:r w:rsidR="00C149DF">
        <w:rPr>
          <w:vertAlign w:val="superscript"/>
        </w:rPr>
        <w:t>3</w:t>
      </w:r>
      <w:r w:rsidR="00C149DF">
        <w:t>)» занимае</w:t>
      </w:r>
      <w:r w:rsidR="00C149DF">
        <w:softHyphen/>
        <w:t>мый самим материалом (без пор):</w:t>
      </w:r>
    </w:p>
    <w:p w:rsidR="00C149DF" w:rsidRDefault="00C149DF">
      <w:pPr>
        <w:pStyle w:val="10"/>
        <w:spacing w:before="100"/>
        <w:ind w:left="200" w:firstLine="300"/>
      </w:pPr>
      <w:r>
        <w:t>Зачастую истинную плотность материала относят к истинной плотности воды при</w:t>
      </w:r>
      <w:r>
        <w:rPr>
          <w:noProof/>
        </w:rPr>
        <w:t xml:space="preserve"> 4°</w:t>
      </w:r>
      <w:r>
        <w:t xml:space="preserve"> С, которая равна</w:t>
      </w:r>
      <w:r>
        <w:rPr>
          <w:noProof/>
        </w:rPr>
        <w:t xml:space="preserve"> 1</w:t>
      </w:r>
      <w:r>
        <w:t xml:space="preserve"> г/см</w:t>
      </w:r>
      <w:r>
        <w:rPr>
          <w:vertAlign w:val="superscript"/>
        </w:rPr>
        <w:t>3</w:t>
      </w:r>
      <w:r>
        <w:t>, тогда определяемая истинная плотность становится как бы безразмерной величиной.</w:t>
      </w:r>
    </w:p>
    <w:p w:rsidR="00C149DF" w:rsidRDefault="00C149DF">
      <w:pPr>
        <w:pStyle w:val="FR3"/>
        <w:spacing w:before="160" w:after="100"/>
        <w:jc w:val="left"/>
        <w:rPr>
          <w:sz w:val="20"/>
        </w:rPr>
      </w:pPr>
      <w:r>
        <w:rPr>
          <w:sz w:val="20"/>
        </w:rPr>
        <w:t>Таблица</w:t>
      </w:r>
      <w:r>
        <w:rPr>
          <w:noProof/>
          <w:sz w:val="20"/>
        </w:rPr>
        <w:t xml:space="preserve"> 1.</w:t>
      </w:r>
      <w:r>
        <w:rPr>
          <w:sz w:val="20"/>
        </w:rPr>
        <w:t xml:space="preserve"> Истинная и средняя плотность</w:t>
      </w:r>
      <w:r>
        <w:rPr>
          <w:b/>
          <w:sz w:val="20"/>
        </w:rPr>
        <w:t xml:space="preserve"> некоторых</w:t>
      </w:r>
      <w:r>
        <w:rPr>
          <w:sz w:val="20"/>
        </w:rPr>
        <w:t xml:space="preserve"> строитель</w:t>
      </w:r>
      <w:r>
        <w:rPr>
          <w:sz w:val="20"/>
        </w:rPr>
        <w:softHyphen/>
        <w:t>ных материалов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0"/>
        <w:gridCol w:w="1580"/>
        <w:gridCol w:w="1540"/>
      </w:tblGrid>
      <w:tr w:rsidR="00C149DF">
        <w:trPr>
          <w:cantSplit/>
          <w:trHeight w:val="267"/>
        </w:trPr>
        <w:tc>
          <w:tcPr>
            <w:tcW w:w="2520" w:type="dxa"/>
            <w:vMerge w:val="restart"/>
          </w:tcPr>
          <w:p w:rsidR="00C149DF" w:rsidRDefault="00C149DF">
            <w:pPr>
              <w:pStyle w:val="10"/>
              <w:spacing w:before="20"/>
              <w:ind w:firstLine="0"/>
              <w:jc w:val="left"/>
            </w:pPr>
            <w:r>
              <w:t>Материал</w:t>
            </w:r>
          </w:p>
        </w:tc>
        <w:tc>
          <w:tcPr>
            <w:tcW w:w="3120" w:type="dxa"/>
            <w:gridSpan w:val="2"/>
          </w:tcPr>
          <w:p w:rsidR="00C149DF" w:rsidRDefault="00C149DF">
            <w:pPr>
              <w:pStyle w:val="10"/>
              <w:spacing w:before="20"/>
              <w:ind w:firstLine="0"/>
              <w:jc w:val="left"/>
            </w:pPr>
            <w:r>
              <w:t>Плотность, кг/м</w:t>
            </w:r>
            <w:r>
              <w:rPr>
                <w:vertAlign w:val="superscript"/>
              </w:rPr>
              <w:t>3</w:t>
            </w:r>
          </w:p>
        </w:tc>
      </w:tr>
      <w:tr w:rsidR="00C149DF">
        <w:trPr>
          <w:cantSplit/>
          <w:trHeight w:val="267"/>
        </w:trPr>
        <w:tc>
          <w:tcPr>
            <w:tcW w:w="2520" w:type="dxa"/>
            <w:vMerge/>
          </w:tcPr>
          <w:p w:rsidR="00C149DF" w:rsidRDefault="00C149DF">
            <w:pPr>
              <w:pStyle w:val="10"/>
              <w:spacing w:before="20"/>
              <w:ind w:firstLine="0"/>
              <w:jc w:val="left"/>
            </w:pPr>
          </w:p>
        </w:tc>
        <w:tc>
          <w:tcPr>
            <w:tcW w:w="1580" w:type="dxa"/>
          </w:tcPr>
          <w:p w:rsidR="00C149DF" w:rsidRDefault="00C149DF">
            <w:pPr>
              <w:pStyle w:val="10"/>
              <w:spacing w:before="20"/>
              <w:ind w:firstLine="0"/>
              <w:jc w:val="left"/>
            </w:pPr>
            <w:r>
              <w:t>истинная</w:t>
            </w:r>
          </w:p>
        </w:tc>
        <w:tc>
          <w:tcPr>
            <w:tcW w:w="1540" w:type="dxa"/>
          </w:tcPr>
          <w:p w:rsidR="00C149DF" w:rsidRDefault="00C149DF">
            <w:pPr>
              <w:pStyle w:val="10"/>
              <w:spacing w:before="20"/>
              <w:ind w:firstLine="0"/>
              <w:jc w:val="left"/>
            </w:pPr>
            <w:r>
              <w:t>средняя</w:t>
            </w:r>
          </w:p>
        </w:tc>
      </w:tr>
      <w:tr w:rsidR="00C149DF">
        <w:trPr>
          <w:trHeight w:val="267"/>
        </w:trPr>
        <w:tc>
          <w:tcPr>
            <w:tcW w:w="2520" w:type="dxa"/>
          </w:tcPr>
          <w:p w:rsidR="00C149DF" w:rsidRDefault="00C149DF">
            <w:pPr>
              <w:pStyle w:val="10"/>
              <w:spacing w:before="20"/>
              <w:ind w:firstLine="0"/>
              <w:jc w:val="left"/>
            </w:pPr>
            <w:r>
              <w:t>Стали</w:t>
            </w:r>
          </w:p>
        </w:tc>
        <w:tc>
          <w:tcPr>
            <w:tcW w:w="1580" w:type="dxa"/>
          </w:tcPr>
          <w:p w:rsidR="00C149DF" w:rsidRDefault="00C149DF">
            <w:pPr>
              <w:pStyle w:val="10"/>
              <w:spacing w:before="20"/>
              <w:ind w:firstLine="0"/>
              <w:jc w:val="left"/>
            </w:pPr>
            <w:r>
              <w:rPr>
                <w:noProof/>
              </w:rPr>
              <w:t>7850—7900</w:t>
            </w:r>
          </w:p>
        </w:tc>
        <w:tc>
          <w:tcPr>
            <w:tcW w:w="1540" w:type="dxa"/>
          </w:tcPr>
          <w:p w:rsidR="00C149DF" w:rsidRDefault="00C149DF">
            <w:pPr>
              <w:pStyle w:val="10"/>
              <w:spacing w:before="20"/>
              <w:ind w:firstLine="0"/>
              <w:jc w:val="left"/>
            </w:pPr>
            <w:r>
              <w:t>7800--7850</w:t>
            </w:r>
          </w:p>
        </w:tc>
      </w:tr>
      <w:tr w:rsidR="00C149DF">
        <w:trPr>
          <w:trHeight w:val="268"/>
        </w:trPr>
        <w:tc>
          <w:tcPr>
            <w:tcW w:w="2520" w:type="dxa"/>
          </w:tcPr>
          <w:p w:rsidR="00C149DF" w:rsidRDefault="00C149DF">
            <w:pPr>
              <w:pStyle w:val="10"/>
              <w:ind w:firstLine="0"/>
              <w:jc w:val="left"/>
            </w:pPr>
            <w:r>
              <w:t>Гранит</w:t>
            </w:r>
          </w:p>
        </w:tc>
        <w:tc>
          <w:tcPr>
            <w:tcW w:w="1580" w:type="dxa"/>
          </w:tcPr>
          <w:p w:rsidR="00C149DF" w:rsidRDefault="00C149DF">
            <w:pPr>
              <w:pStyle w:val="10"/>
              <w:ind w:firstLine="0"/>
              <w:jc w:val="left"/>
            </w:pPr>
            <w:r>
              <w:rPr>
                <w:noProof/>
              </w:rPr>
              <w:t>2700—2800</w:t>
            </w:r>
          </w:p>
        </w:tc>
        <w:tc>
          <w:tcPr>
            <w:tcW w:w="1540" w:type="dxa"/>
          </w:tcPr>
          <w:p w:rsidR="00C149DF" w:rsidRDefault="00C149DF">
            <w:pPr>
              <w:pStyle w:val="10"/>
              <w:ind w:firstLine="0"/>
              <w:jc w:val="left"/>
            </w:pPr>
            <w:r>
              <w:rPr>
                <w:noProof/>
              </w:rPr>
              <w:t>2600—2700</w:t>
            </w:r>
          </w:p>
        </w:tc>
      </w:tr>
      <w:tr w:rsidR="00C149DF">
        <w:trPr>
          <w:trHeight w:val="267"/>
        </w:trPr>
        <w:tc>
          <w:tcPr>
            <w:tcW w:w="2520" w:type="dxa"/>
          </w:tcPr>
          <w:p w:rsidR="00C149DF" w:rsidRDefault="00C149DF">
            <w:pPr>
              <w:pStyle w:val="10"/>
              <w:ind w:firstLine="0"/>
              <w:jc w:val="left"/>
            </w:pPr>
            <w:r>
              <w:t>Известняк (плотный)</w:t>
            </w:r>
          </w:p>
        </w:tc>
        <w:tc>
          <w:tcPr>
            <w:tcW w:w="1580" w:type="dxa"/>
          </w:tcPr>
          <w:p w:rsidR="00C149DF" w:rsidRDefault="00C149DF">
            <w:pPr>
              <w:pStyle w:val="10"/>
              <w:ind w:firstLine="0"/>
              <w:jc w:val="left"/>
            </w:pPr>
            <w:r>
              <w:rPr>
                <w:noProof/>
              </w:rPr>
              <w:t>2400—2600</w:t>
            </w:r>
          </w:p>
        </w:tc>
        <w:tc>
          <w:tcPr>
            <w:tcW w:w="1540" w:type="dxa"/>
          </w:tcPr>
          <w:p w:rsidR="00C149DF" w:rsidRDefault="00C149DF">
            <w:pPr>
              <w:pStyle w:val="10"/>
              <w:ind w:firstLine="0"/>
              <w:jc w:val="left"/>
            </w:pPr>
            <w:r>
              <w:rPr>
                <w:noProof/>
              </w:rPr>
              <w:t>1800—2400</w:t>
            </w:r>
          </w:p>
        </w:tc>
      </w:tr>
      <w:tr w:rsidR="00C149DF">
        <w:trPr>
          <w:trHeight w:val="267"/>
        </w:trPr>
        <w:tc>
          <w:tcPr>
            <w:tcW w:w="2520" w:type="dxa"/>
          </w:tcPr>
          <w:p w:rsidR="00C149DF" w:rsidRDefault="00C149DF">
            <w:pPr>
              <w:pStyle w:val="10"/>
              <w:ind w:firstLine="0"/>
              <w:jc w:val="left"/>
            </w:pPr>
            <w:r>
              <w:t>Песок</w:t>
            </w:r>
          </w:p>
        </w:tc>
        <w:tc>
          <w:tcPr>
            <w:tcW w:w="1580" w:type="dxa"/>
          </w:tcPr>
          <w:p w:rsidR="00C149DF" w:rsidRDefault="00C149DF">
            <w:pPr>
              <w:pStyle w:val="10"/>
              <w:ind w:firstLine="0"/>
              <w:jc w:val="left"/>
            </w:pPr>
            <w:r>
              <w:rPr>
                <w:noProof/>
              </w:rPr>
              <w:t>2500—2600</w:t>
            </w:r>
          </w:p>
        </w:tc>
        <w:tc>
          <w:tcPr>
            <w:tcW w:w="1540" w:type="dxa"/>
          </w:tcPr>
          <w:p w:rsidR="00C149DF" w:rsidRDefault="00C149DF">
            <w:pPr>
              <w:pStyle w:val="10"/>
              <w:ind w:firstLine="0"/>
              <w:jc w:val="left"/>
            </w:pPr>
            <w:r>
              <w:rPr>
                <w:noProof/>
              </w:rPr>
              <w:t>1450—1700</w:t>
            </w:r>
          </w:p>
        </w:tc>
      </w:tr>
      <w:tr w:rsidR="00C149DF">
        <w:trPr>
          <w:trHeight w:val="267"/>
        </w:trPr>
        <w:tc>
          <w:tcPr>
            <w:tcW w:w="2520" w:type="dxa"/>
          </w:tcPr>
          <w:p w:rsidR="00C149DF" w:rsidRDefault="00C149DF">
            <w:pPr>
              <w:pStyle w:val="10"/>
              <w:ind w:firstLine="0"/>
              <w:jc w:val="left"/>
            </w:pPr>
            <w:r>
              <w:t>Цемент</w:t>
            </w:r>
          </w:p>
        </w:tc>
        <w:tc>
          <w:tcPr>
            <w:tcW w:w="1580" w:type="dxa"/>
          </w:tcPr>
          <w:p w:rsidR="00C149DF" w:rsidRDefault="00C149DF">
            <w:pPr>
              <w:pStyle w:val="10"/>
              <w:ind w:firstLine="0"/>
              <w:jc w:val="left"/>
            </w:pPr>
            <w:r>
              <w:rPr>
                <w:noProof/>
              </w:rPr>
              <w:t>3000—3100</w:t>
            </w:r>
          </w:p>
        </w:tc>
        <w:tc>
          <w:tcPr>
            <w:tcW w:w="1540" w:type="dxa"/>
          </w:tcPr>
          <w:p w:rsidR="00C149DF" w:rsidRDefault="00C149DF">
            <w:pPr>
              <w:pStyle w:val="10"/>
              <w:ind w:firstLine="0"/>
              <w:jc w:val="left"/>
            </w:pPr>
            <w:r>
              <w:rPr>
                <w:noProof/>
              </w:rPr>
              <w:t>900—1300</w:t>
            </w:r>
          </w:p>
        </w:tc>
      </w:tr>
      <w:tr w:rsidR="00C149DF">
        <w:trPr>
          <w:trHeight w:val="268"/>
        </w:trPr>
        <w:tc>
          <w:tcPr>
            <w:tcW w:w="2520" w:type="dxa"/>
          </w:tcPr>
          <w:p w:rsidR="00C149DF" w:rsidRDefault="00C149DF">
            <w:pPr>
              <w:pStyle w:val="10"/>
              <w:ind w:firstLine="0"/>
              <w:jc w:val="left"/>
            </w:pPr>
            <w:r>
              <w:t>Керамический кирпич</w:t>
            </w:r>
          </w:p>
        </w:tc>
        <w:tc>
          <w:tcPr>
            <w:tcW w:w="1580" w:type="dxa"/>
          </w:tcPr>
          <w:p w:rsidR="00C149DF" w:rsidRDefault="00C149DF">
            <w:pPr>
              <w:pStyle w:val="10"/>
              <w:ind w:firstLine="0"/>
              <w:jc w:val="left"/>
            </w:pPr>
            <w:r>
              <w:rPr>
                <w:noProof/>
              </w:rPr>
              <w:t>2600—2700</w:t>
            </w:r>
          </w:p>
        </w:tc>
        <w:tc>
          <w:tcPr>
            <w:tcW w:w="1540" w:type="dxa"/>
          </w:tcPr>
          <w:p w:rsidR="00C149DF" w:rsidRDefault="00C149DF">
            <w:pPr>
              <w:pStyle w:val="10"/>
              <w:ind w:firstLine="0"/>
              <w:jc w:val="left"/>
            </w:pPr>
            <w:r>
              <w:rPr>
                <w:noProof/>
              </w:rPr>
              <w:t>1600—1900</w:t>
            </w:r>
          </w:p>
        </w:tc>
      </w:tr>
      <w:tr w:rsidR="00C149DF">
        <w:trPr>
          <w:trHeight w:val="267"/>
        </w:trPr>
        <w:tc>
          <w:tcPr>
            <w:tcW w:w="2520" w:type="dxa"/>
          </w:tcPr>
          <w:p w:rsidR="00C149DF" w:rsidRDefault="00C149DF">
            <w:pPr>
              <w:pStyle w:val="10"/>
              <w:ind w:firstLine="0"/>
              <w:jc w:val="left"/>
            </w:pPr>
            <w:r>
              <w:t>Бетон тяжелый</w:t>
            </w:r>
          </w:p>
        </w:tc>
        <w:tc>
          <w:tcPr>
            <w:tcW w:w="1580" w:type="dxa"/>
          </w:tcPr>
          <w:p w:rsidR="00C149DF" w:rsidRDefault="00C149DF">
            <w:pPr>
              <w:pStyle w:val="10"/>
              <w:ind w:firstLine="0"/>
              <w:jc w:val="left"/>
            </w:pPr>
            <w:r>
              <w:rPr>
                <w:noProof/>
              </w:rPr>
              <w:t>2600—2900</w:t>
            </w:r>
          </w:p>
        </w:tc>
        <w:tc>
          <w:tcPr>
            <w:tcW w:w="1540" w:type="dxa"/>
          </w:tcPr>
          <w:p w:rsidR="00C149DF" w:rsidRDefault="00C149DF">
            <w:pPr>
              <w:pStyle w:val="10"/>
              <w:ind w:firstLine="0"/>
              <w:jc w:val="left"/>
            </w:pPr>
            <w:r>
              <w:rPr>
                <w:noProof/>
              </w:rPr>
              <w:t>1800—2500</w:t>
            </w:r>
          </w:p>
        </w:tc>
      </w:tr>
      <w:tr w:rsidR="00C149DF">
        <w:trPr>
          <w:trHeight w:val="267"/>
        </w:trPr>
        <w:tc>
          <w:tcPr>
            <w:tcW w:w="2520" w:type="dxa"/>
          </w:tcPr>
          <w:p w:rsidR="00C149DF" w:rsidRDefault="00C149DF">
            <w:pPr>
              <w:pStyle w:val="10"/>
              <w:ind w:firstLine="0"/>
              <w:jc w:val="left"/>
            </w:pPr>
            <w:r>
              <w:t>Сосна</w:t>
            </w:r>
          </w:p>
        </w:tc>
        <w:tc>
          <w:tcPr>
            <w:tcW w:w="1580" w:type="dxa"/>
          </w:tcPr>
          <w:p w:rsidR="00C149DF" w:rsidRDefault="00C149DF">
            <w:pPr>
              <w:pStyle w:val="10"/>
              <w:ind w:firstLine="0"/>
              <w:jc w:val="left"/>
            </w:pPr>
            <w:r>
              <w:rPr>
                <w:noProof/>
              </w:rPr>
              <w:t>1500—1550</w:t>
            </w:r>
          </w:p>
        </w:tc>
        <w:tc>
          <w:tcPr>
            <w:tcW w:w="1540" w:type="dxa"/>
          </w:tcPr>
          <w:p w:rsidR="00C149DF" w:rsidRDefault="00C149DF">
            <w:pPr>
              <w:pStyle w:val="10"/>
              <w:ind w:firstLine="0"/>
              <w:jc w:val="left"/>
            </w:pPr>
            <w:r>
              <w:rPr>
                <w:noProof/>
              </w:rPr>
              <w:t>450—600</w:t>
            </w:r>
          </w:p>
        </w:tc>
      </w:tr>
      <w:tr w:rsidR="00C149DF">
        <w:trPr>
          <w:trHeight w:val="268"/>
        </w:trPr>
        <w:tc>
          <w:tcPr>
            <w:tcW w:w="2520" w:type="dxa"/>
          </w:tcPr>
          <w:p w:rsidR="00C149DF" w:rsidRDefault="00C149DF">
            <w:pPr>
              <w:pStyle w:val="10"/>
              <w:spacing w:before="20"/>
              <w:ind w:firstLine="0"/>
              <w:jc w:val="left"/>
            </w:pPr>
            <w:r>
              <w:t>Поропласты</w:t>
            </w:r>
          </w:p>
        </w:tc>
        <w:tc>
          <w:tcPr>
            <w:tcW w:w="1580" w:type="dxa"/>
          </w:tcPr>
          <w:p w:rsidR="00C149DF" w:rsidRDefault="00C149DF">
            <w:pPr>
              <w:pStyle w:val="10"/>
              <w:spacing w:before="20"/>
              <w:ind w:firstLine="0"/>
              <w:jc w:val="left"/>
            </w:pPr>
            <w:r>
              <w:rPr>
                <w:noProof/>
              </w:rPr>
              <w:t>1000—1200</w:t>
            </w:r>
          </w:p>
        </w:tc>
        <w:tc>
          <w:tcPr>
            <w:tcW w:w="1540" w:type="dxa"/>
          </w:tcPr>
          <w:p w:rsidR="00C149DF" w:rsidRDefault="00C149DF">
            <w:pPr>
              <w:pStyle w:val="10"/>
              <w:spacing w:before="20"/>
              <w:ind w:firstLine="0"/>
              <w:jc w:val="left"/>
            </w:pPr>
            <w:r>
              <w:rPr>
                <w:noProof/>
              </w:rPr>
              <w:t>20—100</w:t>
            </w:r>
          </w:p>
        </w:tc>
      </w:tr>
    </w:tbl>
    <w:p w:rsidR="00C149DF" w:rsidRDefault="00C149DF">
      <w:pPr>
        <w:pStyle w:val="10"/>
        <w:ind w:firstLine="0"/>
        <w:jc w:val="left"/>
      </w:pPr>
    </w:p>
    <w:p w:rsidR="00C149DF" w:rsidRDefault="00C4619D">
      <w:pPr>
        <w:pStyle w:val="10"/>
        <w:spacing w:before="200"/>
      </w:pPr>
      <w:r>
        <w:rPr>
          <w:noProof/>
          <w:snapToGrid/>
        </w:rPr>
        <w:pict>
          <v:shape id="_x0000_s1037" type="#_x0000_t75" style="position:absolute;left:0;text-align:left;margin-left:238.7pt;margin-top:36.75pt;width:45pt;height:35pt;z-index:-251662336;mso-wrap-edited:f" wrapcoords="13976 3840 3388 8160 847 9600 847 13440 12706 19200 16518 19680 19906 19680 19906 13920 18212 11520 21176 10080 19482 3840 13976 3840" o:allowincell="f">
            <v:imagedata r:id="rId5" o:title=""/>
            <w10:wrap type="through"/>
          </v:shape>
        </w:pict>
      </w:r>
      <w:r w:rsidR="00C149DF">
        <w:rPr>
          <w:b/>
        </w:rPr>
        <w:t>Средняя плотность</w:t>
      </w:r>
      <w:r w:rsidR="00C149DF">
        <w:t>—физическая величина, определя</w:t>
      </w:r>
      <w:r w:rsidR="00C149DF">
        <w:softHyphen/>
        <w:t>емая отношением массы образца материала ко всему за</w:t>
      </w:r>
      <w:r w:rsidR="00C149DF">
        <w:softHyphen/>
        <w:t xml:space="preserve">нимаемому им объему, включая имеющиеся в нем поры и пустоты. Среднюю плотность </w:t>
      </w:r>
      <w:r w:rsidR="00C149DF">
        <w:sym w:font="Symbol" w:char="F072"/>
      </w:r>
      <w:r w:rsidR="00C149DF">
        <w:rPr>
          <w:vertAlign w:val="subscript"/>
          <w:lang w:val="en-US"/>
        </w:rPr>
        <w:t>m</w:t>
      </w:r>
      <w:r w:rsidR="00C149DF">
        <w:t>(кг/м</w:t>
      </w:r>
      <w:r w:rsidR="00C149DF">
        <w:rPr>
          <w:vertAlign w:val="superscript"/>
        </w:rPr>
        <w:t>3</w:t>
      </w:r>
      <w:r w:rsidR="00C149DF">
        <w:t>, г/см</w:t>
      </w:r>
      <w:r w:rsidR="00C149DF">
        <w:rPr>
          <w:vertAlign w:val="superscript"/>
        </w:rPr>
        <w:t>3</w:t>
      </w:r>
      <w:r w:rsidR="00C149DF">
        <w:t>) вычис</w:t>
      </w:r>
      <w:r w:rsidR="00C149DF">
        <w:softHyphen/>
        <w:t>ляют по формуле:</w:t>
      </w:r>
    </w:p>
    <w:p w:rsidR="00C149DF" w:rsidRDefault="00C149DF">
      <w:pPr>
        <w:pStyle w:val="FR3"/>
        <w:spacing w:before="120"/>
        <w:jc w:val="left"/>
        <w:rPr>
          <w:sz w:val="20"/>
        </w:rPr>
      </w:pPr>
    </w:p>
    <w:p w:rsidR="00C149DF" w:rsidRDefault="00C149DF">
      <w:pPr>
        <w:pStyle w:val="FR3"/>
        <w:spacing w:before="120"/>
        <w:jc w:val="left"/>
        <w:rPr>
          <w:noProof/>
          <w:sz w:val="20"/>
        </w:rPr>
      </w:pPr>
      <w:r>
        <w:rPr>
          <w:sz w:val="20"/>
        </w:rPr>
        <w:t>где</w:t>
      </w:r>
      <w:r>
        <w:rPr>
          <w:sz w:val="20"/>
          <w:lang w:val="en-US"/>
        </w:rPr>
        <w:t xml:space="preserve"> m</w:t>
      </w:r>
      <w:r>
        <w:rPr>
          <w:noProof/>
          <w:sz w:val="20"/>
        </w:rPr>
        <w:t>—</w:t>
      </w:r>
      <w:r>
        <w:rPr>
          <w:sz w:val="20"/>
        </w:rPr>
        <w:t>масса материала в естественном состоянии, кг или г;</w:t>
      </w:r>
      <w:r>
        <w:rPr>
          <w:noProof/>
          <w:sz w:val="20"/>
        </w:rPr>
        <w:t xml:space="preserve"> </w:t>
      </w:r>
    </w:p>
    <w:p w:rsidR="00C149DF" w:rsidRDefault="00C149DF">
      <w:pPr>
        <w:pStyle w:val="FR3"/>
        <w:spacing w:before="120"/>
        <w:jc w:val="left"/>
        <w:rPr>
          <w:sz w:val="20"/>
        </w:rPr>
      </w:pPr>
      <w:r>
        <w:rPr>
          <w:i/>
          <w:noProof/>
          <w:sz w:val="20"/>
        </w:rPr>
        <w:t>V</w:t>
      </w:r>
      <w:r>
        <w:rPr>
          <w:noProof/>
          <w:sz w:val="20"/>
        </w:rPr>
        <w:t xml:space="preserve">— </w:t>
      </w:r>
      <w:r>
        <w:rPr>
          <w:sz w:val="20"/>
        </w:rPr>
        <w:t>объем материала в естественном состоянии, м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 или см</w:t>
      </w:r>
      <w:r>
        <w:rPr>
          <w:sz w:val="20"/>
          <w:vertAlign w:val="superscript"/>
        </w:rPr>
        <w:t>3</w:t>
      </w:r>
      <w:r>
        <w:rPr>
          <w:sz w:val="20"/>
        </w:rPr>
        <w:t>.</w:t>
      </w:r>
    </w:p>
    <w:p w:rsidR="00C149DF" w:rsidRDefault="00C149DF">
      <w:pPr>
        <w:pStyle w:val="10"/>
        <w:spacing w:before="80"/>
        <w:ind w:left="120" w:firstLine="300"/>
      </w:pPr>
      <w:r>
        <w:t>Средняя плотность не является величиной постоянной и изменяется в зависимости от пористости материала. Искусственные материалы можно получать с необходи</w:t>
      </w:r>
      <w:r>
        <w:softHyphen/>
        <w:t>мой средней плотностью, например, меняя пористость, по</w:t>
      </w:r>
      <w:r>
        <w:softHyphen/>
        <w:t>лучают бетон тяжелый со средней плотностью</w:t>
      </w:r>
      <w:r>
        <w:rPr>
          <w:noProof/>
        </w:rPr>
        <w:t xml:space="preserve"> 1800— 2500</w:t>
      </w:r>
      <w:r>
        <w:t xml:space="preserve"> кг/м</w:t>
      </w:r>
      <w:r>
        <w:rPr>
          <w:vertAlign w:val="superscript"/>
        </w:rPr>
        <w:t>3</w:t>
      </w:r>
      <w:r>
        <w:t xml:space="preserve"> или легкий со средней плотностью</w:t>
      </w:r>
      <w:r>
        <w:rPr>
          <w:noProof/>
        </w:rPr>
        <w:t xml:space="preserve"> 500— 1800</w:t>
      </w:r>
      <w:r>
        <w:t xml:space="preserve"> кг/м</w:t>
      </w:r>
      <w:r>
        <w:rPr>
          <w:vertAlign w:val="superscript"/>
        </w:rPr>
        <w:t>3</w:t>
      </w:r>
      <w:r>
        <w:t>.</w:t>
      </w:r>
    </w:p>
    <w:p w:rsidR="00C149DF" w:rsidRDefault="00C149DF">
      <w:pPr>
        <w:pStyle w:val="10"/>
        <w:ind w:left="120" w:firstLine="300"/>
      </w:pPr>
      <w:r>
        <w:t>На величину средней плотности влияет влажность ма</w:t>
      </w:r>
      <w:r>
        <w:softHyphen/>
        <w:t>териала: чем выше влажность, тем больше средняя плот</w:t>
      </w:r>
      <w:r>
        <w:softHyphen/>
        <w:t>ность. Среднюю плотность материалов необходимо знать для расчета их пористости, теплопроводности, теплоем</w:t>
      </w:r>
      <w:r>
        <w:softHyphen/>
        <w:t>кости, прочности конструкций (с учетом собственной массы) и подсчета стоимости перевозок материалов.</w:t>
      </w:r>
    </w:p>
    <w:p w:rsidR="00C149DF" w:rsidRDefault="00C4619D">
      <w:pPr>
        <w:pStyle w:val="10"/>
        <w:ind w:firstLine="300"/>
      </w:pPr>
      <w:r>
        <w:rPr>
          <w:noProof/>
          <w:snapToGrid/>
        </w:rPr>
        <w:pict>
          <v:shape id="_x0000_s1038" type="#_x0000_t75" style="position:absolute;left:0;text-align:left;margin-left:397.1pt;margin-top:23pt;width:1in;height:27.2pt;z-index:-251661312;mso-wrap-edited:f" wrapcoords="11475 4200 675 6600 450 12600 6075 13800 11250 19800 12150 19800 12375 19800 14850 13800 20925 12000 20700 7200 13050 4200 11475 4200" o:allowincell="f">
            <v:imagedata r:id="rId6" o:title=""/>
          </v:shape>
        </w:pict>
      </w:r>
      <w:r>
        <w:rPr>
          <w:noProof/>
          <w:snapToGrid/>
        </w:rPr>
        <w:pict>
          <v:shape id="_x0000_s1039" type="#_x0000_t75" style="position:absolute;left:0;text-align:left;margin-left:338.4pt;margin-top:784.8pt;width:50.75pt;height:24.8pt;z-index:-251660288;mso-wrap-edited:f;mso-position-horizontal-relative:page;mso-position-vertical-relative:page" wrapcoords="15585 4320 2461 6240 273 7680 273 12000 15858 19680 17225 19680 19686 16800 18592 14880 10663 12000 20506 11520 21327 9600 17772 4320 15585 4320" o:allowincell="f">
            <v:imagedata r:id="rId7" o:title=""/>
            <w10:wrap anchorx="page" anchory="page"/>
          </v:shape>
        </w:pict>
      </w:r>
      <w:r w:rsidR="00C149DF">
        <w:rPr>
          <w:b/>
        </w:rPr>
        <w:t>Пористостью</w:t>
      </w:r>
      <w:r w:rsidR="00C149DF">
        <w:t xml:space="preserve"> материала называют степень заполне</w:t>
      </w:r>
      <w:r w:rsidR="00C149DF">
        <w:softHyphen/>
        <w:t xml:space="preserve">ния его объема порами. Пористость </w:t>
      </w:r>
      <w:r w:rsidR="00C149DF">
        <w:rPr>
          <w:i/>
        </w:rPr>
        <w:t>П</w:t>
      </w:r>
      <w:r w:rsidR="00C149DF">
        <w:t xml:space="preserve"> дополняет плот</w:t>
      </w:r>
      <w:r w:rsidR="00C149DF">
        <w:softHyphen/>
        <w:t>ность до</w:t>
      </w:r>
      <w:r w:rsidR="00C149DF">
        <w:rPr>
          <w:noProof/>
        </w:rPr>
        <w:t xml:space="preserve"> 1</w:t>
      </w:r>
      <w:r w:rsidR="00C149DF">
        <w:t xml:space="preserve"> или до</w:t>
      </w:r>
      <w:r w:rsidR="00C149DF">
        <w:rPr>
          <w:noProof/>
        </w:rPr>
        <w:t xml:space="preserve"> 100 %</w:t>
      </w:r>
      <w:r w:rsidR="00C149DF">
        <w:t xml:space="preserve"> и определяется по формулам:</w:t>
      </w:r>
    </w:p>
    <w:p w:rsidR="00C149DF" w:rsidRDefault="00C149DF">
      <w:pPr>
        <w:pStyle w:val="10"/>
        <w:ind w:firstLine="300"/>
      </w:pPr>
    </w:p>
    <w:p w:rsidR="00C149DF" w:rsidRDefault="00C149DF">
      <w:pPr>
        <w:pStyle w:val="10"/>
        <w:spacing w:before="40"/>
      </w:pPr>
      <w:r>
        <w:t>Пористость различных строительных материалов ко</w:t>
      </w:r>
      <w:r>
        <w:softHyphen/>
        <w:t>леблется в значительных пределах и составляет для кир</w:t>
      </w:r>
      <w:r>
        <w:softHyphen/>
        <w:t>пича</w:t>
      </w:r>
      <w:r>
        <w:rPr>
          <w:noProof/>
        </w:rPr>
        <w:t xml:space="preserve"> 25—35 %,</w:t>
      </w:r>
      <w:r>
        <w:t xml:space="preserve"> тяжелого бетона</w:t>
      </w:r>
      <w:r>
        <w:rPr>
          <w:noProof/>
        </w:rPr>
        <w:t xml:space="preserve"> 5—10,</w:t>
      </w:r>
      <w:r>
        <w:t xml:space="preserve"> газобетона</w:t>
      </w:r>
      <w:r>
        <w:rPr>
          <w:noProof/>
        </w:rPr>
        <w:t xml:space="preserve"> 55— 85</w:t>
      </w:r>
      <w:r>
        <w:t xml:space="preserve"> пенопласта</w:t>
      </w:r>
      <w:r>
        <w:rPr>
          <w:noProof/>
        </w:rPr>
        <w:t xml:space="preserve"> 95 %,</w:t>
      </w:r>
      <w:r>
        <w:t xml:space="preserve"> пористость стекла и металла равна нулю. Большое влияние на свойства материала оказыва</w:t>
      </w:r>
      <w:r>
        <w:softHyphen/>
        <w:t>ет не только величина пористости, но и размер, и харак</w:t>
      </w:r>
      <w:r>
        <w:softHyphen/>
        <w:t>тер пор: мелкие (до</w:t>
      </w:r>
      <w:r>
        <w:rPr>
          <w:noProof/>
        </w:rPr>
        <w:t xml:space="preserve"> 0,1</w:t>
      </w:r>
      <w:r>
        <w:t xml:space="preserve"> мм) или крупные (от</w:t>
      </w:r>
      <w:r>
        <w:rPr>
          <w:noProof/>
        </w:rPr>
        <w:t xml:space="preserve"> 0,1</w:t>
      </w:r>
      <w:r>
        <w:t xml:space="preserve"> до 2мм), замкнутые или сообщающиеся. Мелкие замкнутые поры, равномерно распределенные по всему объему материала, придают материалу теплоизоляционные свойства.</w:t>
      </w:r>
    </w:p>
    <w:p w:rsidR="00C149DF" w:rsidRDefault="00C149DF">
      <w:pPr>
        <w:pStyle w:val="10"/>
      </w:pPr>
      <w:r>
        <w:t>Плотность и пористость в значительной степени опре</w:t>
      </w:r>
      <w:r>
        <w:softHyphen/>
        <w:t>деляют такие свойства материалов, как водопоглощение, водопроницаемость, морозостойкость, прочность, тепло</w:t>
      </w:r>
      <w:r>
        <w:softHyphen/>
        <w:t>проводность и др.</w:t>
      </w:r>
    </w:p>
    <w:p w:rsidR="00C149DF" w:rsidRDefault="00C4619D">
      <w:pPr>
        <w:pStyle w:val="10"/>
      </w:pPr>
      <w:r>
        <w:rPr>
          <w:noProof/>
          <w:snapToGrid/>
        </w:rPr>
        <w:pict>
          <v:shape id="_x0000_s1040" type="#_x0000_t75" style="position:absolute;left:0;text-align:left;margin-left:253.1pt;margin-top:85.2pt;width:120pt;height:36pt;z-index:251657216" o:allowincell="f">
            <v:imagedata r:id="rId8" o:title=""/>
            <w10:wrap type="topAndBottom"/>
          </v:shape>
        </w:pict>
      </w:r>
      <w:r w:rsidR="00C149DF">
        <w:rPr>
          <w:b/>
        </w:rPr>
        <w:t>Водопоглощение</w:t>
      </w:r>
      <w:r w:rsidR="00C149DF">
        <w:rPr>
          <w:noProof/>
        </w:rPr>
        <w:t>—</w:t>
      </w:r>
      <w:r w:rsidR="00C149DF">
        <w:t>способность материала впитывать воду и удерживать ее. Величина водопоглощения опреде</w:t>
      </w:r>
      <w:r w:rsidR="00C149DF">
        <w:softHyphen/>
        <w:t>ляется разностью массы образца в насыщенном водой и абсолютно сухом состояниях. Различают объемное водо</w:t>
      </w:r>
      <w:r w:rsidR="00C149DF">
        <w:softHyphen/>
        <w:t>поглощение</w:t>
      </w:r>
      <w:r w:rsidR="00C149DF">
        <w:rPr>
          <w:lang w:val="en-US"/>
        </w:rPr>
        <w:t xml:space="preserve"> </w:t>
      </w:r>
      <w:r w:rsidR="00C149DF">
        <w:rPr>
          <w:i/>
          <w:lang w:val="en-US"/>
        </w:rPr>
        <w:t>Wv,</w:t>
      </w:r>
      <w:r w:rsidR="00C149DF">
        <w:t xml:space="preserve"> когда указанная разность отнесена к объему образца, и массовое водопоглощение</w:t>
      </w:r>
      <w:r w:rsidR="00C149DF">
        <w:rPr>
          <w:lang w:val="en-US"/>
        </w:rPr>
        <w:t xml:space="preserve"> </w:t>
      </w:r>
      <w:r w:rsidR="00C149DF">
        <w:rPr>
          <w:i/>
          <w:lang w:val="en-US"/>
        </w:rPr>
        <w:t>Wm,</w:t>
      </w:r>
      <w:r w:rsidR="00C149DF">
        <w:t xml:space="preserve"> когда эта разность отнесена к массе сухого образца.</w:t>
      </w:r>
    </w:p>
    <w:p w:rsidR="00C149DF" w:rsidRDefault="00C4619D">
      <w:pPr>
        <w:pStyle w:val="10"/>
        <w:ind w:firstLine="300"/>
        <w:rPr>
          <w:lang w:val="en-US"/>
        </w:rPr>
      </w:pPr>
      <w:r>
        <w:rPr>
          <w:noProof/>
          <w:snapToGrid/>
        </w:rPr>
        <w:pict>
          <v:shape id="_x0000_s1041" type="#_x0000_t75" style="position:absolute;left:0;text-align:left;margin-left:22.7pt;margin-top:16.2pt;width:117pt;height:36pt;z-index:251658240" o:allowincell="f">
            <v:imagedata r:id="rId9" o:title=""/>
            <w10:wrap type="topAndBottom"/>
          </v:shape>
        </w:pict>
      </w:r>
      <w:r>
        <w:pict>
          <v:shape id="_x0000_s1042" type="#_x0000_t75" style="position:absolute;left:0;text-align:left;margin-left:130.7pt;margin-top:23.4pt;width:9pt;height:17pt;z-index:251659264" o:allowincell="f">
            <v:imagedata r:id="rId10" o:title=""/>
            <w10:wrap type="topAndBottom"/>
          </v:shape>
        </w:pict>
      </w:r>
      <w:r w:rsidR="00C149DF">
        <w:t>Водопоглощение по объему и по массе выражают в процентах и вычисляют по формулам:</w:t>
      </w:r>
    </w:p>
    <w:p w:rsidR="00C149DF" w:rsidRDefault="00C149DF">
      <w:pPr>
        <w:pStyle w:val="FR3"/>
        <w:spacing w:before="100"/>
        <w:jc w:val="left"/>
        <w:rPr>
          <w:sz w:val="20"/>
        </w:rPr>
      </w:pPr>
      <w:r>
        <w:rPr>
          <w:sz w:val="20"/>
        </w:rPr>
        <w:t xml:space="preserve">где </w:t>
      </w:r>
      <w:r>
        <w:rPr>
          <w:i/>
          <w:sz w:val="20"/>
        </w:rPr>
        <w:t>т</w:t>
      </w:r>
      <w:r>
        <w:rPr>
          <w:i/>
          <w:sz w:val="20"/>
          <w:vertAlign w:val="subscript"/>
        </w:rPr>
        <w:t>1</w:t>
      </w:r>
      <w:r>
        <w:rPr>
          <w:i/>
          <w:sz w:val="20"/>
        </w:rPr>
        <w:t>,</w:t>
      </w:r>
      <w:r>
        <w:rPr>
          <w:noProof/>
          <w:sz w:val="20"/>
        </w:rPr>
        <w:t>—</w:t>
      </w:r>
      <w:r>
        <w:rPr>
          <w:sz w:val="20"/>
        </w:rPr>
        <w:t xml:space="preserve">масса образца, насыщенного водой, г; </w:t>
      </w:r>
      <w:r>
        <w:rPr>
          <w:i/>
          <w:sz w:val="20"/>
        </w:rPr>
        <w:t>т</w:t>
      </w:r>
      <w:r>
        <w:rPr>
          <w:noProof/>
          <w:sz w:val="20"/>
        </w:rPr>
        <w:t>—</w:t>
      </w:r>
      <w:r>
        <w:rPr>
          <w:sz w:val="20"/>
        </w:rPr>
        <w:t>масса сухого образца, г;</w:t>
      </w:r>
      <w:r>
        <w:rPr>
          <w:noProof/>
          <w:sz w:val="20"/>
        </w:rPr>
        <w:t xml:space="preserve"> V—</w:t>
      </w:r>
      <w:r>
        <w:rPr>
          <w:sz w:val="20"/>
        </w:rPr>
        <w:t>объем образца в естественном состоянии, см</w:t>
      </w:r>
      <w:r>
        <w:rPr>
          <w:sz w:val="20"/>
          <w:vertAlign w:val="superscript"/>
        </w:rPr>
        <w:t>3</w:t>
      </w:r>
      <w:r>
        <w:rPr>
          <w:sz w:val="20"/>
        </w:rPr>
        <w:t>.</w:t>
      </w:r>
    </w:p>
    <w:p w:rsidR="00C149DF" w:rsidRDefault="00C149DF">
      <w:pPr>
        <w:pStyle w:val="10"/>
        <w:ind w:firstLine="300"/>
      </w:pPr>
      <w:r>
        <w:t>Насыщение материалов водой отрицательно влияет на их основные свойства: увеличивает среднюю плот</w:t>
      </w:r>
      <w:r>
        <w:softHyphen/>
        <w:t>ность и теплопроводность, понижает прочность.</w:t>
      </w:r>
    </w:p>
    <w:p w:rsidR="00C149DF" w:rsidRDefault="00C4619D">
      <w:pPr>
        <w:pStyle w:val="10"/>
        <w:ind w:firstLine="300"/>
      </w:pPr>
      <w:r>
        <w:rPr>
          <w:noProof/>
          <w:snapToGrid/>
        </w:rPr>
        <w:pict>
          <v:shape id="_x0000_s1043" type="#_x0000_t75" style="position:absolute;left:0;text-align:left;margin-left:202.7pt;margin-top:62.2pt;width:71pt;height:36pt;z-index:251660288" o:allowincell="f">
            <v:imagedata r:id="rId11" o:title=""/>
            <w10:wrap type="topAndBottom"/>
          </v:shape>
        </w:pict>
      </w:r>
      <w:r w:rsidR="00C149DF">
        <w:t>Степень снижения прочности материала при предель</w:t>
      </w:r>
      <w:r w:rsidR="00C149DF">
        <w:softHyphen/>
        <w:t>ном его водонасыщении, т. е. состоянии полного насы</w:t>
      </w:r>
      <w:r w:rsidR="00C149DF">
        <w:softHyphen/>
        <w:t>щения материала водой, называется</w:t>
      </w:r>
      <w:r w:rsidR="00C149DF">
        <w:rPr>
          <w:b/>
        </w:rPr>
        <w:t xml:space="preserve"> водостойкостью</w:t>
      </w:r>
      <w:r w:rsidR="00C149DF">
        <w:t xml:space="preserve"> и характеризуется значением </w:t>
      </w:r>
      <w:r w:rsidR="00C149DF">
        <w:rPr>
          <w:i/>
        </w:rPr>
        <w:t>коэффициента размягчения</w:t>
      </w:r>
    </w:p>
    <w:p w:rsidR="00C149DF" w:rsidRDefault="00C149DF">
      <w:pPr>
        <w:pStyle w:val="FR3"/>
        <w:spacing w:before="20"/>
        <w:jc w:val="left"/>
        <w:rPr>
          <w:sz w:val="20"/>
        </w:rPr>
      </w:pPr>
      <w:r>
        <w:rPr>
          <w:sz w:val="20"/>
        </w:rPr>
        <w:t>К разм</w:t>
      </w:r>
      <w:r>
        <w:rPr>
          <w:b/>
          <w:noProof/>
          <w:sz w:val="20"/>
        </w:rPr>
        <w:t xml:space="preserve"> •'</w:t>
      </w:r>
    </w:p>
    <w:p w:rsidR="00C149DF" w:rsidRDefault="00C149DF">
      <w:pPr>
        <w:pStyle w:val="FR3"/>
        <w:spacing w:before="20"/>
        <w:jc w:val="left"/>
        <w:rPr>
          <w:sz w:val="20"/>
        </w:rPr>
      </w:pPr>
    </w:p>
    <w:p w:rsidR="00C149DF" w:rsidRDefault="00C149DF">
      <w:pPr>
        <w:pStyle w:val="FR3"/>
        <w:spacing w:before="20"/>
        <w:jc w:val="left"/>
        <w:rPr>
          <w:sz w:val="20"/>
        </w:rPr>
      </w:pPr>
      <w:r>
        <w:rPr>
          <w:sz w:val="20"/>
        </w:rPr>
        <w:t xml:space="preserve">где </w:t>
      </w:r>
      <w:r>
        <w:rPr>
          <w:sz w:val="20"/>
          <w:lang w:val="en-US"/>
        </w:rPr>
        <w:t>R</w:t>
      </w:r>
      <w:r>
        <w:rPr>
          <w:sz w:val="20"/>
          <w:vertAlign w:val="subscript"/>
        </w:rPr>
        <w:t>нас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предел прочности при сжатии материала в насыщенном водой состоянии, МПа; </w:t>
      </w:r>
      <w:r>
        <w:rPr>
          <w:sz w:val="20"/>
          <w:lang w:val="en-US"/>
        </w:rPr>
        <w:t>R</w:t>
      </w:r>
      <w:r>
        <w:rPr>
          <w:sz w:val="20"/>
          <w:vertAlign w:val="subscript"/>
        </w:rPr>
        <w:t>сух</w:t>
      </w:r>
      <w:r>
        <w:rPr>
          <w:noProof/>
          <w:sz w:val="20"/>
        </w:rPr>
        <w:t>—</w:t>
      </w:r>
      <w:r>
        <w:rPr>
          <w:sz w:val="20"/>
        </w:rPr>
        <w:t>то же, сухого материала.</w:t>
      </w:r>
    </w:p>
    <w:p w:rsidR="00C149DF" w:rsidRDefault="00C149DF">
      <w:pPr>
        <w:pStyle w:val="10"/>
        <w:ind w:left="40"/>
      </w:pPr>
      <w:r>
        <w:rPr>
          <w:b/>
        </w:rPr>
        <w:t>Влажность</w:t>
      </w:r>
      <w:r>
        <w:t xml:space="preserve"> материала определяется содержанием вла</w:t>
      </w:r>
      <w:r>
        <w:softHyphen/>
        <w:t>ги, отнесенным к массе материала в сухом состоянии. Влажность материала зависит как от свойств самого ма</w:t>
      </w:r>
      <w:r>
        <w:softHyphen/>
        <w:t>териала (пористости, гигроскопичности), так и от окру</w:t>
      </w:r>
      <w:r>
        <w:softHyphen/>
        <w:t>жающей его среды (влажность воздуха, наличие контак</w:t>
      </w:r>
      <w:r>
        <w:softHyphen/>
        <w:t>та с водой).</w:t>
      </w:r>
    </w:p>
    <w:p w:rsidR="00C149DF" w:rsidRDefault="00C149DF">
      <w:pPr>
        <w:pStyle w:val="10"/>
        <w:ind w:left="40"/>
      </w:pPr>
      <w:r>
        <w:rPr>
          <w:b/>
        </w:rPr>
        <w:t>Влагоотдача</w:t>
      </w:r>
      <w:r>
        <w:rPr>
          <w:noProof/>
        </w:rPr>
        <w:t xml:space="preserve"> —</w:t>
      </w:r>
      <w:r>
        <w:t xml:space="preserve"> свойство материала отдавать влагу окружающему воздуху, характеризуемое количеством во</w:t>
      </w:r>
      <w:r>
        <w:softHyphen/>
        <w:t>ды (в процентах по массе или объему стандартного об</w:t>
      </w:r>
      <w:r>
        <w:softHyphen/>
        <w:t>разца), теряемой материалом в сутки при относительной влажности окружающего воздуха</w:t>
      </w:r>
      <w:r>
        <w:rPr>
          <w:noProof/>
        </w:rPr>
        <w:t xml:space="preserve"> 60 %</w:t>
      </w:r>
      <w:r>
        <w:t xml:space="preserve"> и температуре </w:t>
      </w:r>
      <w:r>
        <w:rPr>
          <w:noProof/>
        </w:rPr>
        <w:t>20</w:t>
      </w:r>
      <w:r>
        <w:t>'С.</w:t>
      </w:r>
    </w:p>
    <w:p w:rsidR="00C149DF" w:rsidRDefault="00C149DF">
      <w:pPr>
        <w:pStyle w:val="10"/>
        <w:ind w:left="40"/>
      </w:pPr>
      <w:r>
        <w:t>Величина влагоотдачи имеет большое значение для многих материалов и изделий, например стеновых пане</w:t>
      </w:r>
      <w:r>
        <w:softHyphen/>
        <w:t>лей и блоков, мокрой штукатурки стен, которые в про</w:t>
      </w:r>
      <w:r>
        <w:softHyphen/>
        <w:t>цессе возведения здания обычно имеют повышенную влажность, а в обычных условиях благодаря влагоотдаче высыхают: вода испаряется до тех пор, пока не устано</w:t>
      </w:r>
      <w:r>
        <w:softHyphen/>
        <w:t>вится равновесие между влажностью материала стен и влажностью окружающего воздуха, т. е. пока материал не достигнет воздушно-сухого состояния.</w:t>
      </w:r>
    </w:p>
    <w:p w:rsidR="00C149DF" w:rsidRDefault="00C149DF">
      <w:pPr>
        <w:pStyle w:val="10"/>
        <w:ind w:firstLine="160"/>
      </w:pPr>
      <w:r>
        <w:rPr>
          <w:b/>
        </w:rPr>
        <w:t xml:space="preserve">Гигроскопичностью </w:t>
      </w:r>
      <w:r>
        <w:t>называют свойство пористых ма</w:t>
      </w:r>
      <w:r>
        <w:softHyphen/>
        <w:t>териалов поглощать определенное количество воды при повышении влажности окружающего воздуха. Древесина и некоторые теплоизоляционные материалы вследствие гигроскопичности могут поглощать большое количество воды, при этом увеличивается их масса, снижается проч</w:t>
      </w:r>
      <w:r>
        <w:softHyphen/>
        <w:t>ность, изменяются размеры. В таких случаях для дере</w:t>
      </w:r>
      <w:r>
        <w:softHyphen/>
        <w:t>вянных и ряда других конструкций приходится применять защитные покрытия.</w:t>
      </w:r>
    </w:p>
    <w:p w:rsidR="00C149DF" w:rsidRDefault="00C149DF">
      <w:pPr>
        <w:pStyle w:val="10"/>
      </w:pPr>
      <w:r>
        <w:rPr>
          <w:b/>
        </w:rPr>
        <w:t>Водопроницаемость</w:t>
      </w:r>
      <w:r>
        <w:rPr>
          <w:b/>
          <w:noProof/>
        </w:rPr>
        <w:t>—</w:t>
      </w:r>
      <w:r>
        <w:t>свойство материала пропускать воду под давлением. Величина водопроницаемости ха</w:t>
      </w:r>
      <w:r>
        <w:softHyphen/>
        <w:t xml:space="preserve">рактеризуется количеством воды, прошедшей в течение </w:t>
      </w:r>
      <w:r>
        <w:rPr>
          <w:noProof/>
        </w:rPr>
        <w:t>1</w:t>
      </w:r>
      <w:r>
        <w:t xml:space="preserve"> ч через</w:t>
      </w:r>
      <w:r>
        <w:rPr>
          <w:noProof/>
        </w:rPr>
        <w:t xml:space="preserve"> 1</w:t>
      </w:r>
      <w:r>
        <w:t xml:space="preserve"> см</w:t>
      </w:r>
      <w:r>
        <w:rPr>
          <w:vertAlign w:val="superscript"/>
        </w:rPr>
        <w:t>2</w:t>
      </w:r>
      <w:r>
        <w:t xml:space="preserve"> площади испытуемого материала при по</w:t>
      </w:r>
      <w:r>
        <w:softHyphen/>
        <w:t>стоянном давлении. К водонепроницаемым материалам относятся особо плотные материалы (сталь, стекло, би</w:t>
      </w:r>
      <w:r>
        <w:softHyphen/>
        <w:t>тум) и плотные материалы с замкнутыми порами (на</w:t>
      </w:r>
      <w:r>
        <w:softHyphen/>
        <w:t>пример, бетон специально подобранного состава).</w:t>
      </w:r>
    </w:p>
    <w:p w:rsidR="00C149DF" w:rsidRDefault="00C149DF">
      <w:pPr>
        <w:pStyle w:val="10"/>
      </w:pPr>
      <w:r>
        <w:rPr>
          <w:b/>
        </w:rPr>
        <w:t>Морозостойкость</w:t>
      </w:r>
      <w:r>
        <w:rPr>
          <w:noProof/>
        </w:rPr>
        <w:t>—</w:t>
      </w:r>
      <w:r>
        <w:t>свойство насыщенного водой ма</w:t>
      </w:r>
      <w:r>
        <w:softHyphen/>
        <w:t>териала выдерживать многократное попеременное за</w:t>
      </w:r>
      <w:r>
        <w:softHyphen/>
        <w:t>мораживание и оттаивание без признаков разрушения и значительного снижения прочности.</w:t>
      </w:r>
    </w:p>
    <w:p w:rsidR="00C149DF" w:rsidRDefault="00C149DF">
      <w:pPr>
        <w:pStyle w:val="10"/>
      </w:pPr>
      <w:r>
        <w:t>Замерзание воды, заполняющей поры материала, со</w:t>
      </w:r>
      <w:r>
        <w:softHyphen/>
        <w:t>провождается увеличением ее объема примерно на</w:t>
      </w:r>
      <w:r>
        <w:rPr>
          <w:noProof/>
        </w:rPr>
        <w:t xml:space="preserve"> 9%. </w:t>
      </w:r>
      <w:r>
        <w:t>в результате чего возникает давление на стенки пор, при</w:t>
      </w:r>
      <w:r>
        <w:softHyphen/>
        <w:t>водящее к разрушению материала. Однако во многих по</w:t>
      </w:r>
      <w:r>
        <w:softHyphen/>
        <w:t>ристых материалах вода не может заполнить более</w:t>
      </w:r>
      <w:r>
        <w:rPr>
          <w:noProof/>
        </w:rPr>
        <w:t xml:space="preserve"> 90 % </w:t>
      </w:r>
      <w:r>
        <w:t>объема доступных пор, поэтому образующийся при за</w:t>
      </w:r>
      <w:r>
        <w:softHyphen/>
        <w:t>мерзании воды лед имеет свободное пространство для расширения. Разрушение материала наступает только после многократного попеременного замораживания и оттаивания.</w:t>
      </w:r>
    </w:p>
    <w:p w:rsidR="00C149DF" w:rsidRDefault="00C149DF">
      <w:pPr>
        <w:pStyle w:val="10"/>
      </w:pPr>
      <w:r>
        <w:rPr>
          <w:b/>
        </w:rPr>
        <w:t>Паро- и газопроницаемость</w:t>
      </w:r>
      <w:r>
        <w:rPr>
          <w:noProof/>
        </w:rPr>
        <w:t xml:space="preserve"> —</w:t>
      </w:r>
      <w:r>
        <w:t xml:space="preserve"> свойство материала пропускать через свою толщу под давлением водяной пар или газы (воздух). Все пористые материалы при наличии незамкнутых пор способны пропускать пар или газ.</w:t>
      </w:r>
    </w:p>
    <w:p w:rsidR="00C149DF" w:rsidRDefault="00C149DF">
      <w:pPr>
        <w:pStyle w:val="10"/>
        <w:ind w:firstLine="0"/>
      </w:pPr>
      <w:r>
        <w:t>Паро- и газопроницаемость материала характеризу</w:t>
      </w:r>
      <w:r>
        <w:softHyphen/>
        <w:t>ется соответственно коэффициентом паро- или газопро</w:t>
      </w:r>
      <w:r>
        <w:softHyphen/>
        <w:t xml:space="preserve">ницаемости, который определяется количеством пара или газа в л, проходящего через слой материала толщиной </w:t>
      </w:r>
      <w:r>
        <w:rPr>
          <w:noProof/>
        </w:rPr>
        <w:t>1</w:t>
      </w:r>
      <w:r>
        <w:t xml:space="preserve"> м и площадью</w:t>
      </w:r>
      <w:r>
        <w:rPr>
          <w:noProof/>
        </w:rPr>
        <w:t xml:space="preserve"> 1</w:t>
      </w:r>
      <w:r>
        <w:t xml:space="preserve"> м</w:t>
      </w:r>
      <w:r>
        <w:rPr>
          <w:vertAlign w:val="superscript"/>
        </w:rPr>
        <w:t>2</w:t>
      </w:r>
      <w:r>
        <w:t xml:space="preserve"> в течение</w:t>
      </w:r>
      <w:r>
        <w:rPr>
          <w:noProof/>
        </w:rPr>
        <w:t xml:space="preserve"> 1</w:t>
      </w:r>
      <w:r>
        <w:t xml:space="preserve"> ч при разности парци</w:t>
      </w:r>
      <w:r>
        <w:softHyphen/>
        <w:t>альных давлений на противоположных стенках</w:t>
      </w:r>
      <w:r>
        <w:rPr>
          <w:noProof/>
        </w:rPr>
        <w:t xml:space="preserve"> 133,3</w:t>
      </w:r>
      <w:r>
        <w:t xml:space="preserve"> Па. </w:t>
      </w:r>
    </w:p>
    <w:p w:rsidR="00C149DF" w:rsidRDefault="00C149DF">
      <w:pPr>
        <w:pStyle w:val="10"/>
      </w:pPr>
      <w:r>
        <w:t>Знать теплопроводность материала необходимо при теплотехническом расчете толщины стен и перекрытий отапливаемых зданий, а также при определении требуе</w:t>
      </w:r>
      <w:r>
        <w:softHyphen/>
        <w:t>мой толщины тепловой изоляции горячих поверхностей, например трубопроводов, заводских печей и т. д.</w:t>
      </w:r>
    </w:p>
    <w:p w:rsidR="00C149DF" w:rsidRDefault="00C149DF">
      <w:pPr>
        <w:pStyle w:val="10"/>
      </w:pPr>
      <w:r>
        <w:rPr>
          <w:b/>
        </w:rPr>
        <w:t>Теплоемкость</w:t>
      </w:r>
      <w:r>
        <w:rPr>
          <w:noProof/>
        </w:rPr>
        <w:t>—</w:t>
      </w:r>
      <w:r>
        <w:t>свойство материала поглощать при нагревании определенное количество теплоты и выделять ее при охлаждении,</w:t>
      </w:r>
    </w:p>
    <w:p w:rsidR="00C149DF" w:rsidRDefault="00C149DF">
      <w:pPr>
        <w:pStyle w:val="10"/>
      </w:pPr>
      <w:r>
        <w:t>Показателем теплоемкости служит удельная теплоемкость, равная количеству теплоты (Дж), необходимому для нагревания</w:t>
      </w:r>
      <w:r>
        <w:rPr>
          <w:noProof/>
        </w:rPr>
        <w:t xml:space="preserve"> 1</w:t>
      </w:r>
      <w:r>
        <w:t xml:space="preserve"> кг материала на</w:t>
      </w:r>
      <w:r>
        <w:rPr>
          <w:noProof/>
        </w:rPr>
        <w:t xml:space="preserve"> 1</w:t>
      </w:r>
      <w:r>
        <w:t xml:space="preserve"> °С. Удельная тепло</w:t>
      </w:r>
      <w:r>
        <w:softHyphen/>
        <w:t>емкость, кДж(кг-°С), искусственных каменных материа</w:t>
      </w:r>
      <w:r>
        <w:softHyphen/>
        <w:t>лов</w:t>
      </w:r>
      <w:r>
        <w:rPr>
          <w:noProof/>
        </w:rPr>
        <w:t xml:space="preserve"> 0,75—0,92,</w:t>
      </w:r>
      <w:r>
        <w:t xml:space="preserve"> древесины</w:t>
      </w:r>
      <w:r>
        <w:rPr>
          <w:noProof/>
        </w:rPr>
        <w:t xml:space="preserve"> — 2,4—2,7,</w:t>
      </w:r>
      <w:r>
        <w:t xml:space="preserve"> стали</w:t>
      </w:r>
      <w:r>
        <w:rPr>
          <w:noProof/>
        </w:rPr>
        <w:t xml:space="preserve"> — 0,48,</w:t>
      </w:r>
      <w:r>
        <w:t xml:space="preserve"> во</w:t>
      </w:r>
      <w:r>
        <w:softHyphen/>
        <w:t>ды—4.187.</w:t>
      </w:r>
    </w:p>
    <w:p w:rsidR="00C149DF" w:rsidRDefault="00C149DF">
      <w:pPr>
        <w:pStyle w:val="10"/>
      </w:pPr>
      <w:r>
        <w:t>Теплоемкость материалов учитывают при расчетах теплоустойчивости стен и перекрытий отапливаемых зда</w:t>
      </w:r>
      <w:r>
        <w:softHyphen/>
        <w:t>ний, подогрева составляющих бетона и раствора для зим</w:t>
      </w:r>
      <w:r>
        <w:softHyphen/>
        <w:t>них работ, а также при расчете печей.</w:t>
      </w:r>
    </w:p>
    <w:p w:rsidR="00C149DF" w:rsidRDefault="00C149DF">
      <w:pPr>
        <w:pStyle w:val="10"/>
      </w:pPr>
      <w:r>
        <w:rPr>
          <w:b/>
        </w:rPr>
        <w:t>Огнестойкость</w:t>
      </w:r>
      <w:r>
        <w:rPr>
          <w:b/>
          <w:noProof/>
        </w:rPr>
        <w:t>—</w:t>
      </w:r>
      <w:r>
        <w:t xml:space="preserve"> способность материала противосто</w:t>
      </w:r>
      <w:r>
        <w:softHyphen/>
        <w:t>ять действию высоких температур и воды в условиях пожара. По степени огнестойкости строительные матери</w:t>
      </w:r>
      <w:r>
        <w:softHyphen/>
        <w:t>алы делят на несгораемые, трудно сгораемые и сгора</w:t>
      </w:r>
      <w:r>
        <w:softHyphen/>
        <w:t>емые.</w:t>
      </w:r>
    </w:p>
    <w:p w:rsidR="00C149DF" w:rsidRDefault="00C149DF">
      <w:pPr>
        <w:pStyle w:val="10"/>
      </w:pPr>
      <w:r>
        <w:rPr>
          <w:b/>
          <w:i/>
        </w:rPr>
        <w:t>Несгораемые</w:t>
      </w:r>
      <w:r>
        <w:t xml:space="preserve"> материалы под действием огня или вы</w:t>
      </w:r>
      <w:r>
        <w:softHyphen/>
        <w:t>сокой температуры не воспламеняются, не тлеют и не обугливаются. К этим материалам относят природные каменные материалы, кирпич, бетон, сталь. Трудно сгораемые материалы под действием огня с трудом воспла</w:t>
      </w:r>
      <w:r>
        <w:softHyphen/>
        <w:t>меняются, тлеют или обугливаются, но после удаления источника огня их горение и тление прекращаются. При</w:t>
      </w:r>
      <w:r>
        <w:softHyphen/>
        <w:t xml:space="preserve">мером таких материалов могут служить древесно-цементный материал фибролит и асфальтовый бетон. </w:t>
      </w:r>
      <w:r>
        <w:rPr>
          <w:b/>
          <w:i/>
        </w:rPr>
        <w:t>Сгорае</w:t>
      </w:r>
      <w:r>
        <w:rPr>
          <w:b/>
          <w:i/>
        </w:rPr>
        <w:softHyphen/>
        <w:t>мые</w:t>
      </w:r>
      <w:r>
        <w:rPr>
          <w:b/>
        </w:rPr>
        <w:t xml:space="preserve"> </w:t>
      </w:r>
      <w:r>
        <w:t>материалы под воздействием огня или высокой тем</w:t>
      </w:r>
      <w:r>
        <w:softHyphen/>
        <w:t xml:space="preserve">пературы воспламеняются и продолжают гореть после удаления источника огня. К этим материалам в первую </w:t>
      </w:r>
      <w:r>
        <w:rPr>
          <w:b/>
        </w:rPr>
        <w:t>очередь</w:t>
      </w:r>
      <w:r>
        <w:t xml:space="preserve"> следует отнести дерево, войлок, толь и рубероид,</w:t>
      </w:r>
    </w:p>
    <w:p w:rsidR="00C149DF" w:rsidRDefault="00C149DF">
      <w:pPr>
        <w:pStyle w:val="10"/>
        <w:ind w:left="120" w:firstLine="300"/>
      </w:pPr>
      <w:r>
        <w:rPr>
          <w:b/>
        </w:rPr>
        <w:t xml:space="preserve">   Огнеупорностью</w:t>
      </w:r>
      <w:r>
        <w:t xml:space="preserve"> называют свойство материала вы</w:t>
      </w:r>
      <w:r>
        <w:softHyphen/>
        <w:t>держивать длительное воздействие высокой температуры, не расплавляясь и не деформируясь. По степени огнеупорности материалы делят на огнеупорные, тугоплавкие и легкоплавкие .</w:t>
      </w:r>
    </w:p>
    <w:p w:rsidR="00C149DF" w:rsidRDefault="00C149DF">
      <w:pPr>
        <w:pStyle w:val="10"/>
        <w:ind w:left="120" w:firstLine="300"/>
      </w:pPr>
      <w:r>
        <w:rPr>
          <w:i/>
        </w:rPr>
        <w:t xml:space="preserve"> Огнеупорные</w:t>
      </w:r>
      <w:r>
        <w:t xml:space="preserve"> материалы способны выдерживать про</w:t>
      </w:r>
      <w:r>
        <w:softHyphen/>
        <w:t xml:space="preserve">должительное воздействие температуры свыше 1580°С. Их применяют для внутренней облицовки промышленных печей (шамотный кирпич). </w:t>
      </w:r>
      <w:r>
        <w:rPr>
          <w:i/>
        </w:rPr>
        <w:t>Тугоплавкие</w:t>
      </w:r>
      <w:r>
        <w:t xml:space="preserve"> материалы вы</w:t>
      </w:r>
      <w:r>
        <w:softHyphen/>
        <w:t>держивают температуру от</w:t>
      </w:r>
      <w:r>
        <w:rPr>
          <w:noProof/>
        </w:rPr>
        <w:t xml:space="preserve"> 1350</w:t>
      </w:r>
      <w:r>
        <w:t xml:space="preserve"> до 1580°С (гжельский кирпич для кладки печей). </w:t>
      </w:r>
      <w:r>
        <w:rPr>
          <w:i/>
        </w:rPr>
        <w:t>Легкоплавкие</w:t>
      </w:r>
      <w:r>
        <w:t xml:space="preserve"> материалы раз</w:t>
      </w:r>
      <w:r>
        <w:softHyphen/>
        <w:t>мягчаются при температуре ниже</w:t>
      </w:r>
      <w:r>
        <w:rPr>
          <w:noProof/>
        </w:rPr>
        <w:t xml:space="preserve"> 1350</w:t>
      </w:r>
      <w:r>
        <w:t xml:space="preserve"> °С (обыкновенный глиняный кирпич).</w:t>
      </w:r>
    </w:p>
    <w:p w:rsidR="00C149DF" w:rsidRDefault="00C149DF">
      <w:pPr>
        <w:pStyle w:val="10"/>
        <w:ind w:left="80" w:firstLine="300"/>
      </w:pPr>
      <w:r>
        <w:rPr>
          <w:b/>
        </w:rPr>
        <w:t>Теплопроводность</w:t>
      </w:r>
      <w:r>
        <w:rPr>
          <w:noProof/>
        </w:rPr>
        <w:t xml:space="preserve"> —</w:t>
      </w:r>
      <w:r>
        <w:t xml:space="preserve"> свойство материала передавать через толщу теплоту при наличии разности температур на поверхностях, ограничивающих материал. Теплопро</w:t>
      </w:r>
      <w:r>
        <w:softHyphen/>
        <w:t>водность материала оценивается количеством теплоты, проходящей через стену из испытуемого материала тол</w:t>
      </w:r>
      <w:r>
        <w:softHyphen/>
        <w:t>щиной</w:t>
      </w:r>
      <w:r>
        <w:rPr>
          <w:noProof/>
        </w:rPr>
        <w:t xml:space="preserve"> 1</w:t>
      </w:r>
      <w:r>
        <w:t xml:space="preserve"> м, площадью</w:t>
      </w:r>
      <w:r>
        <w:rPr>
          <w:noProof/>
        </w:rPr>
        <w:t xml:space="preserve"> 1</w:t>
      </w:r>
      <w:r>
        <w:t xml:space="preserve"> м</w:t>
      </w:r>
      <w:r>
        <w:rPr>
          <w:vertAlign w:val="superscript"/>
        </w:rPr>
        <w:t>2</w:t>
      </w:r>
      <w:r>
        <w:t xml:space="preserve"> за</w:t>
      </w:r>
      <w:r>
        <w:rPr>
          <w:noProof/>
        </w:rPr>
        <w:t xml:space="preserve"> 1</w:t>
      </w:r>
      <w:r>
        <w:t xml:space="preserve"> ч при разности темпера</w:t>
      </w:r>
      <w:r>
        <w:softHyphen/>
        <w:t>тур противоположных поверхностей стены</w:t>
      </w:r>
      <w:r>
        <w:rPr>
          <w:noProof/>
        </w:rPr>
        <w:t xml:space="preserve"> 1</w:t>
      </w:r>
      <w:r>
        <w:t xml:space="preserve"> °С. Теплопро</w:t>
      </w:r>
      <w:r>
        <w:softHyphen/>
        <w:t>водность измеряется в Вт/(м</w:t>
      </w:r>
      <w:r>
        <w:sym w:font="Symbol" w:char="F0D7"/>
      </w:r>
      <w:r>
        <w:t>К) или Вт/(м</w:t>
      </w:r>
      <w:r>
        <w:sym w:font="Symbol" w:char="F0D7"/>
      </w:r>
      <w:r>
        <w:t>°С).</w:t>
      </w:r>
    </w:p>
    <w:p w:rsidR="00C149DF" w:rsidRDefault="00C149DF">
      <w:pPr>
        <w:pStyle w:val="10"/>
        <w:ind w:left="80" w:firstLine="300"/>
      </w:pPr>
      <w:r>
        <w:t>Теплопроводность материала зависит от многих фак</w:t>
      </w:r>
      <w:r>
        <w:softHyphen/>
        <w:t>торов: природы материала, его строения, пористости, влажности, а также от средней температуры, при которой происходит передача теплоты. Материал кристалличес</w:t>
      </w:r>
      <w:r>
        <w:softHyphen/>
        <w:t>кого строения обычно более теплопроводен, чем мате</w:t>
      </w:r>
      <w:r>
        <w:softHyphen/>
        <w:t>риал аморфного строения. Если материал имеет слоистое или волокнистое строение, то теплопроводность его зави</w:t>
      </w:r>
      <w:r>
        <w:softHyphen/>
        <w:t>сит от направления потока теплоты по отношению к во</w:t>
      </w:r>
      <w:r>
        <w:softHyphen/>
        <w:t>локнам, например, теплопроводность древесины вдоль во</w:t>
      </w:r>
      <w:r>
        <w:softHyphen/>
        <w:t>локон в</w:t>
      </w:r>
      <w:r>
        <w:rPr>
          <w:noProof/>
        </w:rPr>
        <w:t xml:space="preserve"> 2</w:t>
      </w:r>
      <w:r>
        <w:t xml:space="preserve"> раза больше, чем поперек волокон.</w:t>
      </w:r>
    </w:p>
    <w:p w:rsidR="00C149DF" w:rsidRDefault="00C149DF">
      <w:pPr>
        <w:pStyle w:val="10"/>
        <w:ind w:left="80" w:firstLine="300"/>
      </w:pPr>
      <w:r>
        <w:t>На теплопроводность материала в значительной мере влияют величина пористости, размер и характер пор. Мелкопористые материалы менее теплопроводны, чем крупнопористые, даже если их пористость одинакова. Материалы с замкнутыми порами имеют меньшую тепло</w:t>
      </w:r>
      <w:r>
        <w:softHyphen/>
        <w:t>проводность, чем материалы с сообщающимися порами. Теплопроводность однородного материала зависит от величины его средней плотности. Так, с уменьшением плотности материала теплопроводность уменьшается и наоборот. Теплопроводность в воздушно-сухом состоя</w:t>
      </w:r>
      <w:r>
        <w:softHyphen/>
        <w:t>нии тяжелого бетона</w:t>
      </w:r>
      <w:r>
        <w:rPr>
          <w:noProof/>
        </w:rPr>
        <w:t xml:space="preserve"> 1,3—1,6,</w:t>
      </w:r>
      <w:r>
        <w:t xml:space="preserve"> керамического кирпича </w:t>
      </w:r>
      <w:r>
        <w:rPr>
          <w:noProof/>
        </w:rPr>
        <w:t>0,8—0,9,</w:t>
      </w:r>
      <w:r>
        <w:t xml:space="preserve"> минеральной ваты</w:t>
      </w:r>
      <w:r>
        <w:rPr>
          <w:noProof/>
        </w:rPr>
        <w:t xml:space="preserve"> 0,06—0,09</w:t>
      </w:r>
      <w:r>
        <w:t xml:space="preserve"> Вт/(м</w:t>
      </w:r>
      <w:r>
        <w:sym w:font="Symbol" w:char="F0D7"/>
      </w:r>
      <w:r>
        <w:sym w:font="Symbol" w:char="F0B0"/>
      </w:r>
      <w:r>
        <w:t xml:space="preserve">С). </w:t>
      </w:r>
    </w:p>
    <w:p w:rsidR="00C149DF" w:rsidRDefault="00C149DF">
      <w:pPr>
        <w:pStyle w:val="FR2"/>
        <w:spacing w:before="240" w:line="240" w:lineRule="auto"/>
        <w:ind w:left="200" w:right="0"/>
        <w:rPr>
          <w:sz w:val="20"/>
        </w:rPr>
      </w:pPr>
      <w:r>
        <w:rPr>
          <w:b/>
          <w:sz w:val="20"/>
        </w:rPr>
        <w:t>Механические свойства</w:t>
      </w:r>
    </w:p>
    <w:p w:rsidR="00C149DF" w:rsidRDefault="00C149DF">
      <w:pPr>
        <w:pStyle w:val="10"/>
        <w:spacing w:before="120"/>
        <w:ind w:firstLine="0"/>
      </w:pPr>
      <w:r>
        <w:t>Механические свойства характеризуют способность материала сопротивляться разрушающему или дефор</w:t>
      </w:r>
      <w:r>
        <w:softHyphen/>
        <w:t>мирующему воздействию внешних сил. К механическим свойствам относят прочность, упругость, пластичность, хрупкость, сопротивление удару, твердость, истираемость, износ.</w:t>
      </w:r>
    </w:p>
    <w:p w:rsidR="00C149DF" w:rsidRDefault="00C149DF">
      <w:pPr>
        <w:pStyle w:val="10"/>
        <w:ind w:left="120" w:hanging="140"/>
      </w:pPr>
      <w:r>
        <w:rPr>
          <w:b/>
        </w:rPr>
        <w:t xml:space="preserve">     Прочность</w:t>
      </w:r>
      <w:r>
        <w:rPr>
          <w:noProof/>
        </w:rPr>
        <w:t>—</w:t>
      </w:r>
      <w:r>
        <w:t>свойство материала сопротивляться раз</w:t>
      </w:r>
      <w:r>
        <w:softHyphen/>
        <w:t>рушению под действием внутренних напряжений, возни</w:t>
      </w:r>
      <w:r>
        <w:softHyphen/>
        <w:t>кающих от внешних нагрузок. Под воздействием различ</w:t>
      </w:r>
      <w:r>
        <w:softHyphen/>
        <w:t>ных нагрузок материалы в зданиях и сооружениях ис</w:t>
      </w:r>
      <w:r>
        <w:softHyphen/>
        <w:t>пытывают различные внутренние напряжения (сжатие, растяжение, изгиб, срез и др.). Прочность является ос</w:t>
      </w:r>
      <w:r>
        <w:softHyphen/>
        <w:t>новным свойством большинства строительных материа</w:t>
      </w:r>
      <w:r>
        <w:softHyphen/>
        <w:t>лов, от ее значения зависит величина нагрузки, которую может воспринимать данный элемент при заданном се</w:t>
      </w:r>
      <w:r>
        <w:softHyphen/>
        <w:t>чении.</w:t>
      </w:r>
    </w:p>
    <w:p w:rsidR="00C149DF" w:rsidRDefault="00C149DF">
      <w:pPr>
        <w:pStyle w:val="10"/>
        <w:ind w:left="160" w:firstLine="300"/>
      </w:pPr>
      <w:r>
        <w:t>Строительные материалы в зависимости от происхож</w:t>
      </w:r>
      <w:r>
        <w:softHyphen/>
        <w:t>дения и структуры по-разному противостоят различным напряжениям. Так, материалы минерального происхож</w:t>
      </w:r>
      <w:r>
        <w:softHyphen/>
        <w:t>дения (природные камни, кирпич, бетон и др.) хорошо сопротивляются сжатию, значительно хуже срезу и еще хуже растяжению, поэтому их используют главным обра</w:t>
      </w:r>
      <w:r>
        <w:softHyphen/>
        <w:t>зом в конструкциях, работающих на сжатие. Другие строительные материалы (металл, древесина) хорошо работают на сжатие, изгиб и растяжение, поэтому их с успехом применяют в различных конструкциях (балки, фермы и т.п.). работающих на изгиб.</w:t>
      </w:r>
    </w:p>
    <w:p w:rsidR="00C149DF" w:rsidRDefault="00C149DF">
      <w:pPr>
        <w:pStyle w:val="FR3"/>
        <w:spacing w:before="80" w:after="80"/>
        <w:jc w:val="left"/>
        <w:rPr>
          <w:sz w:val="20"/>
        </w:rPr>
      </w:pPr>
    </w:p>
    <w:p w:rsidR="00C149DF" w:rsidRDefault="00C149DF">
      <w:pPr>
        <w:pStyle w:val="FR3"/>
        <w:spacing w:before="80" w:after="80"/>
        <w:jc w:val="left"/>
        <w:rPr>
          <w:sz w:val="20"/>
        </w:rPr>
      </w:pPr>
    </w:p>
    <w:p w:rsidR="00C149DF" w:rsidRDefault="00C149DF">
      <w:pPr>
        <w:pStyle w:val="FR3"/>
        <w:spacing w:before="80" w:after="80"/>
        <w:jc w:val="left"/>
        <w:rPr>
          <w:sz w:val="20"/>
        </w:rPr>
      </w:pPr>
      <w:r>
        <w:rPr>
          <w:sz w:val="20"/>
        </w:rPr>
        <w:t>Таблица</w:t>
      </w:r>
      <w:r>
        <w:rPr>
          <w:noProof/>
          <w:sz w:val="20"/>
        </w:rPr>
        <w:t xml:space="preserve"> 2.</w:t>
      </w:r>
      <w:r>
        <w:rPr>
          <w:b/>
          <w:sz w:val="20"/>
        </w:rPr>
        <w:t xml:space="preserve"> Прочность</w:t>
      </w:r>
      <w:r>
        <w:rPr>
          <w:sz w:val="20"/>
        </w:rPr>
        <w:t xml:space="preserve"> некоторых строительных материалов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20"/>
        <w:gridCol w:w="1349"/>
        <w:gridCol w:w="1134"/>
        <w:gridCol w:w="1418"/>
      </w:tblGrid>
      <w:tr w:rsidR="00C149DF">
        <w:trPr>
          <w:cantSplit/>
          <w:trHeight w:val="440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DF" w:rsidRDefault="00C149DF">
            <w:pPr>
              <w:pStyle w:val="10"/>
              <w:spacing w:before="20"/>
              <w:ind w:firstLine="0"/>
              <w:jc w:val="center"/>
            </w:pPr>
          </w:p>
          <w:p w:rsidR="00C149DF" w:rsidRDefault="00C149DF">
            <w:pPr>
              <w:pStyle w:val="10"/>
              <w:ind w:firstLine="0"/>
              <w:jc w:val="center"/>
            </w:pPr>
            <w:r>
              <w:t>Материалы</w:t>
            </w:r>
          </w:p>
          <w:p w:rsidR="00C149DF" w:rsidRDefault="00C149DF">
            <w:pPr>
              <w:pStyle w:val="10"/>
              <w:ind w:firstLine="0"/>
              <w:jc w:val="center"/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DF" w:rsidRDefault="00C149DF">
            <w:pPr>
              <w:pStyle w:val="10"/>
              <w:spacing w:before="20"/>
              <w:ind w:firstLine="0"/>
              <w:jc w:val="center"/>
            </w:pPr>
            <w:r>
              <w:t>Предел прочности, МПа, при</w:t>
            </w:r>
          </w:p>
        </w:tc>
      </w:tr>
      <w:tr w:rsidR="00C149DF">
        <w:trPr>
          <w:cantSplit/>
          <w:trHeight w:val="560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DF" w:rsidRDefault="00C149DF">
            <w:pPr>
              <w:pStyle w:val="10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F" w:rsidRDefault="00C149DF">
            <w:pPr>
              <w:pStyle w:val="10"/>
              <w:ind w:firstLine="0"/>
              <w:jc w:val="center"/>
            </w:pPr>
            <w:r>
              <w:t>сжатии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F" w:rsidRDefault="00C149DF">
            <w:pPr>
              <w:pStyle w:val="10"/>
              <w:ind w:firstLine="0"/>
              <w:jc w:val="center"/>
            </w:pPr>
            <w:r>
              <w:t>изгибе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F" w:rsidRDefault="00C149DF">
            <w:pPr>
              <w:pStyle w:val="10"/>
              <w:ind w:firstLine="0"/>
              <w:jc w:val="center"/>
            </w:pPr>
            <w:r>
              <w:t>растяжении</w:t>
            </w:r>
          </w:p>
        </w:tc>
      </w:tr>
      <w:tr w:rsidR="00C149DF">
        <w:trPr>
          <w:trHeight w:val="573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F" w:rsidRDefault="00C149DF">
            <w:pPr>
              <w:pStyle w:val="10"/>
              <w:spacing w:before="20"/>
              <w:ind w:firstLine="0"/>
              <w:jc w:val="center"/>
            </w:pPr>
            <w:r>
              <w:t>Гранит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F" w:rsidRDefault="00C149DF">
            <w:pPr>
              <w:pStyle w:val="10"/>
              <w:spacing w:before="20"/>
              <w:ind w:firstLine="0"/>
              <w:jc w:val="center"/>
            </w:pPr>
            <w:r>
              <w:rPr>
                <w:noProof/>
              </w:rPr>
              <w:t>150—250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F" w:rsidRDefault="00C149DF">
            <w:pPr>
              <w:pStyle w:val="10"/>
              <w:spacing w:before="20"/>
              <w:ind w:firstLine="0"/>
              <w:jc w:val="center"/>
            </w:pPr>
          </w:p>
          <w:p w:rsidR="00C149DF" w:rsidRDefault="00C149DF">
            <w:pPr>
              <w:pStyle w:val="10"/>
              <w:spacing w:before="20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F" w:rsidRDefault="00C149DF">
            <w:pPr>
              <w:pStyle w:val="10"/>
              <w:spacing w:before="20"/>
              <w:ind w:firstLine="0"/>
              <w:jc w:val="center"/>
            </w:pPr>
            <w:r>
              <w:rPr>
                <w:noProof/>
              </w:rPr>
              <w:t>3—5</w:t>
            </w:r>
          </w:p>
        </w:tc>
      </w:tr>
      <w:tr w:rsidR="00C149DF">
        <w:trPr>
          <w:trHeight w:val="573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F" w:rsidRDefault="00C149DF">
            <w:pPr>
              <w:pStyle w:val="10"/>
              <w:ind w:firstLine="0"/>
              <w:jc w:val="center"/>
            </w:pPr>
            <w:r>
              <w:t>Тяжелый бетон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F" w:rsidRDefault="00C149DF">
            <w:pPr>
              <w:pStyle w:val="10"/>
              <w:ind w:firstLine="0"/>
              <w:jc w:val="center"/>
            </w:pPr>
            <w:r>
              <w:rPr>
                <w:noProof/>
              </w:rPr>
              <w:t>10—50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F" w:rsidRDefault="00C149DF">
            <w:pPr>
              <w:pStyle w:val="10"/>
              <w:ind w:firstLine="0"/>
              <w:jc w:val="center"/>
            </w:pPr>
            <w:r>
              <w:rPr>
                <w:noProof/>
              </w:rPr>
              <w:t>2—8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F" w:rsidRDefault="00C149DF">
            <w:pPr>
              <w:pStyle w:val="10"/>
              <w:ind w:firstLine="0"/>
              <w:jc w:val="center"/>
            </w:pPr>
            <w:r>
              <w:rPr>
                <w:noProof/>
              </w:rPr>
              <w:t>1—4</w:t>
            </w:r>
          </w:p>
        </w:tc>
      </w:tr>
      <w:tr w:rsidR="00C149DF">
        <w:trPr>
          <w:trHeight w:val="574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F" w:rsidRDefault="00C149DF">
            <w:pPr>
              <w:pStyle w:val="10"/>
              <w:ind w:firstLine="0"/>
              <w:jc w:val="center"/>
            </w:pPr>
            <w:r>
              <w:t>Керамический кирпич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F" w:rsidRDefault="00C149DF">
            <w:pPr>
              <w:pStyle w:val="10"/>
              <w:ind w:firstLine="0"/>
              <w:jc w:val="center"/>
            </w:pPr>
            <w:r>
              <w:rPr>
                <w:noProof/>
              </w:rPr>
              <w:t>7,5—30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F" w:rsidRDefault="00C149DF">
            <w:pPr>
              <w:pStyle w:val="10"/>
              <w:ind w:firstLine="0"/>
              <w:jc w:val="center"/>
            </w:pPr>
            <w:r>
              <w:rPr>
                <w:noProof/>
              </w:rPr>
              <w:t>1,8—4,4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F" w:rsidRDefault="00C149DF">
            <w:pPr>
              <w:pStyle w:val="10"/>
              <w:ind w:firstLine="0"/>
              <w:jc w:val="center"/>
            </w:pPr>
            <w:r>
              <w:rPr>
                <w:noProof/>
              </w:rPr>
              <w:t>—</w:t>
            </w:r>
          </w:p>
        </w:tc>
      </w:tr>
      <w:tr w:rsidR="00C149DF">
        <w:trPr>
          <w:trHeight w:val="573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F" w:rsidRDefault="00C149DF">
            <w:pPr>
              <w:pStyle w:val="10"/>
              <w:ind w:firstLine="0"/>
              <w:jc w:val="center"/>
            </w:pPr>
            <w:r>
              <w:t>Сталь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F" w:rsidRDefault="00C149DF">
            <w:pPr>
              <w:pStyle w:val="10"/>
              <w:ind w:firstLine="0"/>
              <w:jc w:val="center"/>
            </w:pPr>
            <w:r>
              <w:rPr>
                <w:noProof/>
              </w:rPr>
              <w:t>210—600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F" w:rsidRDefault="00C149DF">
            <w:pPr>
              <w:pStyle w:val="10"/>
              <w:ind w:firstLine="0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F" w:rsidRDefault="00C149DF">
            <w:pPr>
              <w:pStyle w:val="10"/>
              <w:ind w:firstLine="0"/>
              <w:jc w:val="center"/>
            </w:pPr>
            <w:r>
              <w:rPr>
                <w:noProof/>
              </w:rPr>
              <w:t>380—</w:t>
            </w:r>
            <w:r>
              <w:t>900</w:t>
            </w:r>
          </w:p>
        </w:tc>
      </w:tr>
      <w:tr w:rsidR="00C149DF">
        <w:trPr>
          <w:trHeight w:val="573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F" w:rsidRDefault="00C149DF">
            <w:pPr>
              <w:pStyle w:val="10"/>
              <w:ind w:firstLine="0"/>
              <w:jc w:val="center"/>
            </w:pPr>
            <w:r>
              <w:t>Древесина (вдоль волокон)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F" w:rsidRDefault="00C149DF">
            <w:pPr>
              <w:pStyle w:val="10"/>
              <w:ind w:firstLine="0"/>
              <w:jc w:val="center"/>
            </w:pPr>
            <w:r>
              <w:rPr>
                <w:noProof/>
              </w:rPr>
              <w:t>30—65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F" w:rsidRDefault="00C149DF">
            <w:pPr>
              <w:pStyle w:val="10"/>
              <w:ind w:firstLine="0"/>
              <w:jc w:val="center"/>
            </w:pPr>
            <w:r>
              <w:rPr>
                <w:noProof/>
              </w:rPr>
              <w:t>70—120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F" w:rsidRDefault="00C149DF">
            <w:pPr>
              <w:pStyle w:val="10"/>
              <w:ind w:firstLine="0"/>
              <w:jc w:val="center"/>
            </w:pPr>
            <w:r>
              <w:rPr>
                <w:noProof/>
              </w:rPr>
              <w:t>55—150</w:t>
            </w:r>
          </w:p>
        </w:tc>
      </w:tr>
      <w:tr w:rsidR="00C149DF">
        <w:trPr>
          <w:trHeight w:val="574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F" w:rsidRDefault="00C149DF">
            <w:pPr>
              <w:pStyle w:val="10"/>
              <w:spacing w:before="20"/>
              <w:ind w:firstLine="0"/>
              <w:jc w:val="center"/>
            </w:pPr>
            <w:r>
              <w:t>Стеклопластик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F" w:rsidRDefault="00C149DF">
            <w:pPr>
              <w:pStyle w:val="10"/>
              <w:spacing w:before="20"/>
              <w:ind w:firstLine="0"/>
              <w:jc w:val="center"/>
            </w:pPr>
            <w:r>
              <w:rPr>
                <w:noProof/>
              </w:rPr>
              <w:t>90—150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F" w:rsidRDefault="00C149DF">
            <w:pPr>
              <w:pStyle w:val="10"/>
              <w:spacing w:before="20"/>
              <w:ind w:firstLine="0"/>
              <w:jc w:val="center"/>
            </w:pPr>
            <w:r>
              <w:rPr>
                <w:noProof/>
              </w:rPr>
              <w:t>130—250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DF" w:rsidRDefault="00C149DF">
            <w:pPr>
              <w:pStyle w:val="10"/>
              <w:spacing w:before="20"/>
              <w:ind w:firstLine="0"/>
              <w:jc w:val="center"/>
            </w:pPr>
            <w:r>
              <w:rPr>
                <w:noProof/>
              </w:rPr>
              <w:t>60—120</w:t>
            </w:r>
          </w:p>
        </w:tc>
      </w:tr>
    </w:tbl>
    <w:p w:rsidR="00C149DF" w:rsidRDefault="00C149DF">
      <w:pPr>
        <w:pStyle w:val="10"/>
        <w:ind w:firstLine="0"/>
        <w:jc w:val="left"/>
      </w:pPr>
    </w:p>
    <w:p w:rsidR="00C149DF" w:rsidRDefault="00C149DF">
      <w:pPr>
        <w:pStyle w:val="10"/>
        <w:spacing w:before="300"/>
        <w:ind w:firstLine="300"/>
      </w:pPr>
      <w:r>
        <w:t>Прочность строительных материалов обычно харак</w:t>
      </w:r>
      <w:r>
        <w:softHyphen/>
        <w:t>теризуют маркой, которая соответствует по величине пределу прочности при сжатии, полученному при испыта-</w:t>
      </w:r>
    </w:p>
    <w:p w:rsidR="00C149DF" w:rsidRDefault="00C149DF">
      <w:pPr>
        <w:pStyle w:val="10"/>
      </w:pPr>
      <w:r>
        <w:rPr>
          <w:b/>
        </w:rPr>
        <w:t>Хрупкость</w:t>
      </w:r>
      <w:r>
        <w:rPr>
          <w:noProof/>
        </w:rPr>
        <w:t xml:space="preserve"> —</w:t>
      </w:r>
      <w:r>
        <w:t xml:space="preserve"> свойство материала мгновенно разру</w:t>
      </w:r>
      <w:r>
        <w:softHyphen/>
        <w:t>шаться под действием внешних сил без предварительной деформации. К хрупким материалам относят природные камни, керамические материалы, стекло, чугун, бетон и т. п.</w:t>
      </w:r>
    </w:p>
    <w:p w:rsidR="00C149DF" w:rsidRDefault="00C149DF">
      <w:pPr>
        <w:pStyle w:val="10"/>
      </w:pPr>
      <w:r>
        <w:rPr>
          <w:b/>
        </w:rPr>
        <w:t>Сопротивлением</w:t>
      </w:r>
      <w:r>
        <w:t xml:space="preserve"> удару называют свойство материала сопротивляться разрушению под действием ударных на</w:t>
      </w:r>
      <w:r>
        <w:softHyphen/>
        <w:t>грузок. В процессе эксплуатации зданий и сооружений материалы в некоторых конструкциях подвергаются ди</w:t>
      </w:r>
      <w:r>
        <w:softHyphen/>
        <w:t>намическим (ударным) нагрузкам, например в фунда</w:t>
      </w:r>
      <w:r>
        <w:softHyphen/>
        <w:t>ментах кузнечных молотов, бункерах, дорожных покры</w:t>
      </w:r>
      <w:r>
        <w:softHyphen/>
        <w:t>тиях. Плохо сопротивляются ударным нагрузкам хруп</w:t>
      </w:r>
      <w:r>
        <w:softHyphen/>
        <w:t>кие материалы.</w:t>
      </w:r>
    </w:p>
    <w:p w:rsidR="00C149DF" w:rsidRDefault="00C149DF">
      <w:pPr>
        <w:pStyle w:val="10"/>
      </w:pPr>
      <w:r>
        <w:rPr>
          <w:b/>
        </w:rPr>
        <w:t>Твердость</w:t>
      </w:r>
      <w:r>
        <w:rPr>
          <w:noProof/>
        </w:rPr>
        <w:t xml:space="preserve"> —</w:t>
      </w:r>
      <w:r>
        <w:t>свойство материала сопротивляться про</w:t>
      </w:r>
      <w:r>
        <w:softHyphen/>
        <w:t>никанию в него другого материала, более твердого. Это свойство имеет большое значение для материалов, ис</w:t>
      </w:r>
      <w:r>
        <w:softHyphen/>
        <w:t>пользуемых в полах и дорожных покрытиях. Кроме того, твердость материала влияет на трудоемкость его обра</w:t>
      </w:r>
      <w:r>
        <w:softHyphen/>
        <w:t>ботки.</w:t>
      </w:r>
    </w:p>
    <w:p w:rsidR="00C149DF" w:rsidRDefault="00C149DF">
      <w:pPr>
        <w:pStyle w:val="10"/>
      </w:pPr>
      <w:r>
        <w:t>Существует несколько способов определения твердо</w:t>
      </w:r>
      <w:r>
        <w:softHyphen/>
        <w:t>сти материалов. Твердость древесины, бетона определя</w:t>
      </w:r>
      <w:r>
        <w:softHyphen/>
        <w:t>ют, вдавливая в образцы стальной шарик. О величине твердости судят по глубине вдавливания шарика или по диаметру полученного отпечатка. Твердость природных каменных материалов определяют по шкале твердости (метод Мооса), в которой десять специально подобран</w:t>
      </w:r>
      <w:r>
        <w:softHyphen/>
        <w:t>ных минералов расположены в такой последовательнос</w:t>
      </w:r>
      <w:r>
        <w:softHyphen/>
        <w:t>ти, когда следующий по порядку минерал оставляет чер</w:t>
      </w:r>
      <w:r>
        <w:softHyphen/>
        <w:t>ту (царапину), на предыдущем, а сам им не прочерчива</w:t>
      </w:r>
      <w:r>
        <w:softHyphen/>
        <w:t>ется (табл.</w:t>
      </w:r>
      <w:r>
        <w:rPr>
          <w:noProof/>
        </w:rPr>
        <w:t xml:space="preserve"> 3).</w:t>
      </w:r>
      <w:r>
        <w:t xml:space="preserve"> Например, если испытуемый материал чертится апатитом, а сам оставляет черту (царапину) на плавиковом шпате, то его твердость соответствует</w:t>
      </w:r>
      <w:r>
        <w:rPr>
          <w:noProof/>
        </w:rPr>
        <w:t xml:space="preserve"> 4,5.</w:t>
      </w:r>
    </w:p>
    <w:p w:rsidR="00C149DF" w:rsidRDefault="00C149DF">
      <w:pPr>
        <w:pStyle w:val="10"/>
      </w:pPr>
      <w:r>
        <w:rPr>
          <w:b/>
        </w:rPr>
        <w:t>Истираемость</w:t>
      </w:r>
      <w:r>
        <w:rPr>
          <w:noProof/>
        </w:rPr>
        <w:t xml:space="preserve"> —</w:t>
      </w:r>
      <w:r>
        <w:t xml:space="preserve"> свойство материала изменяться в объеме и массе под воздействием истирающих усилий. От истираемости зависит возможность применения ма</w:t>
      </w:r>
      <w:r>
        <w:softHyphen/>
        <w:t>териала для устройства полов, ступеней, лестниц, троту-9ров и дорог. Истнраемость материалов определяют в лабораториях на специальных машинах</w:t>
      </w:r>
      <w:r>
        <w:rPr>
          <w:noProof/>
        </w:rPr>
        <w:t xml:space="preserve"> —</w:t>
      </w:r>
      <w:r>
        <w:t xml:space="preserve"> кругах исти</w:t>
      </w:r>
      <w:r>
        <w:softHyphen/>
        <w:t>рания.</w:t>
      </w:r>
    </w:p>
    <w:p w:rsidR="00C149DF" w:rsidRDefault="00C149DF">
      <w:pPr>
        <w:pStyle w:val="10"/>
        <w:spacing w:before="220"/>
        <w:ind w:left="200" w:hanging="200"/>
      </w:pPr>
      <w:r>
        <w:rPr>
          <w:b/>
        </w:rPr>
        <w:t>Износом</w:t>
      </w:r>
      <w:r>
        <w:t xml:space="preserve"> называют разрушение 'материала при сов</w:t>
      </w:r>
      <w:r>
        <w:softHyphen/>
        <w:t xml:space="preserve">местном действии истирания и удара. </w:t>
      </w:r>
    </w:p>
    <w:p w:rsidR="00C149DF" w:rsidRDefault="00C149DF">
      <w:pPr>
        <w:pStyle w:val="10"/>
        <w:ind w:left="220" w:firstLine="0"/>
        <w:jc w:val="left"/>
      </w:pPr>
    </w:p>
    <w:p w:rsidR="00C149DF" w:rsidRDefault="00C149DF">
      <w:pPr>
        <w:pStyle w:val="10"/>
        <w:ind w:left="40" w:firstLine="300"/>
      </w:pPr>
      <w:r>
        <w:rPr>
          <w:b/>
        </w:rPr>
        <w:t>Упругость</w:t>
      </w:r>
      <w:r>
        <w:rPr>
          <w:noProof/>
        </w:rPr>
        <w:t xml:space="preserve"> —</w:t>
      </w:r>
      <w:r>
        <w:t xml:space="preserve"> свойство материала деформироваться под нагрузкой и принимать после снятия нагрузки перво</w:t>
      </w:r>
      <w:r>
        <w:softHyphen/>
        <w:t>начальные форму и размеры. Наибольшее напряжение, при котором материал еще обладает упругостью, назы</w:t>
      </w:r>
      <w:r>
        <w:softHyphen/>
        <w:t xml:space="preserve">вается </w:t>
      </w:r>
      <w:r>
        <w:rPr>
          <w:i/>
        </w:rPr>
        <w:t>пределом упругости.</w:t>
      </w:r>
      <w:r>
        <w:t xml:space="preserve"> Упругость является положи</w:t>
      </w:r>
      <w:r>
        <w:softHyphen/>
        <w:t>тельным свойством строительных материалов. В качест</w:t>
      </w:r>
      <w:r>
        <w:softHyphen/>
        <w:t>ве примера упругих материалов можно назвать резину, сталь, древесину.</w:t>
      </w:r>
    </w:p>
    <w:p w:rsidR="00C149DF" w:rsidRDefault="00C149DF">
      <w:pPr>
        <w:pStyle w:val="10"/>
        <w:ind w:left="40" w:firstLine="300"/>
      </w:pPr>
      <w:r>
        <w:t>Пластичность</w:t>
      </w:r>
      <w:r>
        <w:rPr>
          <w:noProof/>
        </w:rPr>
        <w:t>—</w:t>
      </w:r>
      <w:r>
        <w:t>способность материала изменять под нагрузкой форму и размеры без образования разрывов и трещин и сохранять изменившиеся форму и размеры после удаления нагрузки. Это свойство противоположно упругости. Примером пластичного материала служат свинец, глиняное тесто, нагретый битум.</w:t>
      </w:r>
    </w:p>
    <w:p w:rsidR="00C149DF" w:rsidRDefault="00C149DF">
      <w:pPr>
        <w:pStyle w:val="FR3"/>
        <w:spacing w:after="80"/>
        <w:jc w:val="left"/>
        <w:rPr>
          <w:sz w:val="20"/>
        </w:rPr>
      </w:pPr>
    </w:p>
    <w:p w:rsidR="00C149DF" w:rsidRDefault="00C149DF">
      <w:pPr>
        <w:pStyle w:val="FR3"/>
        <w:spacing w:after="80"/>
        <w:jc w:val="left"/>
        <w:rPr>
          <w:sz w:val="20"/>
        </w:rPr>
      </w:pPr>
    </w:p>
    <w:p w:rsidR="00C149DF" w:rsidRDefault="00C149DF">
      <w:pPr>
        <w:pStyle w:val="FR3"/>
        <w:spacing w:after="80"/>
        <w:jc w:val="left"/>
        <w:rPr>
          <w:sz w:val="20"/>
        </w:rPr>
      </w:pPr>
    </w:p>
    <w:p w:rsidR="00C149DF" w:rsidRDefault="00C149DF">
      <w:pPr>
        <w:pStyle w:val="FR3"/>
        <w:spacing w:after="80"/>
        <w:jc w:val="left"/>
        <w:rPr>
          <w:sz w:val="20"/>
        </w:rPr>
      </w:pPr>
    </w:p>
    <w:p w:rsidR="00C149DF" w:rsidRDefault="00C149DF">
      <w:pPr>
        <w:pStyle w:val="FR3"/>
        <w:spacing w:after="80"/>
        <w:jc w:val="left"/>
        <w:rPr>
          <w:sz w:val="20"/>
        </w:rPr>
      </w:pPr>
    </w:p>
    <w:p w:rsidR="00C149DF" w:rsidRDefault="00C149DF">
      <w:pPr>
        <w:pStyle w:val="FR3"/>
        <w:spacing w:after="80"/>
        <w:jc w:val="left"/>
        <w:rPr>
          <w:sz w:val="20"/>
        </w:rPr>
      </w:pPr>
    </w:p>
    <w:p w:rsidR="00C149DF" w:rsidRDefault="00C149DF">
      <w:pPr>
        <w:pStyle w:val="FR3"/>
        <w:spacing w:after="80"/>
        <w:jc w:val="left"/>
        <w:rPr>
          <w:sz w:val="20"/>
        </w:rPr>
      </w:pPr>
      <w:r>
        <w:rPr>
          <w:sz w:val="20"/>
        </w:rPr>
        <w:t>Таблица</w:t>
      </w:r>
      <w:r>
        <w:rPr>
          <w:noProof/>
          <w:sz w:val="20"/>
        </w:rPr>
        <w:t xml:space="preserve"> 3.</w:t>
      </w:r>
      <w:r>
        <w:rPr>
          <w:b/>
          <w:sz w:val="20"/>
        </w:rPr>
        <w:t xml:space="preserve"> Шкала</w:t>
      </w:r>
      <w:r>
        <w:rPr>
          <w:sz w:val="20"/>
        </w:rPr>
        <w:t xml:space="preserve"> твердости минералов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5953"/>
      </w:tblGrid>
      <w:tr w:rsidR="00C149DF">
        <w:trPr>
          <w:cantSplit/>
          <w:trHeight w:val="1550"/>
        </w:trPr>
        <w:tc>
          <w:tcPr>
            <w:tcW w:w="567" w:type="dxa"/>
            <w:textDirection w:val="btLr"/>
            <w:vAlign w:val="center"/>
          </w:tcPr>
          <w:p w:rsidR="00C149DF" w:rsidRDefault="00C149DF">
            <w:pPr>
              <w:pStyle w:val="10"/>
              <w:ind w:right="113" w:firstLine="0"/>
              <w:jc w:val="center"/>
            </w:pPr>
            <w:r>
              <w:rPr>
                <w:lang w:val="en-US"/>
              </w:rPr>
              <w:t>Показатель твёрдости</w:t>
            </w:r>
          </w:p>
        </w:tc>
        <w:tc>
          <w:tcPr>
            <w:tcW w:w="3261" w:type="dxa"/>
          </w:tcPr>
          <w:p w:rsidR="00C149DF" w:rsidRDefault="00C149DF">
            <w:pPr>
              <w:pStyle w:val="10"/>
              <w:spacing w:before="20"/>
              <w:ind w:firstLine="0"/>
              <w:jc w:val="center"/>
            </w:pPr>
          </w:p>
          <w:p w:rsidR="00C149DF" w:rsidRDefault="00C149DF">
            <w:pPr>
              <w:pStyle w:val="10"/>
              <w:ind w:firstLine="0"/>
              <w:jc w:val="center"/>
            </w:pPr>
          </w:p>
          <w:p w:rsidR="00C149DF" w:rsidRDefault="00C149DF">
            <w:pPr>
              <w:pStyle w:val="10"/>
              <w:spacing w:before="20"/>
              <w:ind w:firstLine="0"/>
              <w:jc w:val="center"/>
            </w:pPr>
            <w:r>
              <w:t>Минерал</w:t>
            </w:r>
          </w:p>
          <w:p w:rsidR="00C149DF" w:rsidRDefault="00C149DF">
            <w:pPr>
              <w:pStyle w:val="10"/>
              <w:spacing w:before="20"/>
              <w:ind w:firstLine="0"/>
              <w:jc w:val="center"/>
            </w:pPr>
          </w:p>
        </w:tc>
        <w:tc>
          <w:tcPr>
            <w:tcW w:w="5953" w:type="dxa"/>
          </w:tcPr>
          <w:p w:rsidR="00C149DF" w:rsidRDefault="00C149DF">
            <w:pPr>
              <w:pStyle w:val="10"/>
              <w:spacing w:before="20"/>
              <w:ind w:firstLine="0"/>
              <w:jc w:val="center"/>
            </w:pPr>
          </w:p>
          <w:p w:rsidR="00C149DF" w:rsidRDefault="00C149DF">
            <w:pPr>
              <w:pStyle w:val="10"/>
              <w:ind w:firstLine="0"/>
              <w:jc w:val="center"/>
            </w:pPr>
          </w:p>
          <w:p w:rsidR="00C149DF" w:rsidRDefault="00C149DF">
            <w:pPr>
              <w:pStyle w:val="10"/>
              <w:spacing w:before="20"/>
              <w:ind w:firstLine="0"/>
              <w:jc w:val="center"/>
            </w:pPr>
            <w:r>
              <w:rPr>
                <w:lang w:val="en-US"/>
              </w:rPr>
              <w:t>Характеристика твёрдости</w:t>
            </w:r>
          </w:p>
          <w:p w:rsidR="00C149DF" w:rsidRDefault="00C149DF">
            <w:pPr>
              <w:pStyle w:val="10"/>
              <w:spacing w:before="20"/>
              <w:ind w:firstLine="0"/>
              <w:jc w:val="center"/>
            </w:pPr>
          </w:p>
        </w:tc>
      </w:tr>
      <w:tr w:rsidR="00C149DF">
        <w:trPr>
          <w:trHeight w:val="424"/>
        </w:trPr>
        <w:tc>
          <w:tcPr>
            <w:tcW w:w="567" w:type="dxa"/>
            <w:vAlign w:val="center"/>
          </w:tcPr>
          <w:p w:rsidR="00C149DF" w:rsidRDefault="00C149DF">
            <w:pPr>
              <w:pStyle w:val="10"/>
              <w:spacing w:before="20"/>
              <w:ind w:firstLine="0"/>
              <w:jc w:val="center"/>
            </w:pPr>
            <w:r>
              <w:rPr>
                <w:noProof/>
              </w:rPr>
              <w:t>1</w:t>
            </w:r>
          </w:p>
        </w:tc>
        <w:tc>
          <w:tcPr>
            <w:tcW w:w="3261" w:type="dxa"/>
            <w:vAlign w:val="center"/>
          </w:tcPr>
          <w:p w:rsidR="00C149DF" w:rsidRDefault="00C149DF">
            <w:pPr>
              <w:pStyle w:val="10"/>
              <w:spacing w:before="20"/>
              <w:ind w:firstLine="0"/>
              <w:jc w:val="center"/>
            </w:pPr>
            <w:r>
              <w:t>Тальк или мел</w:t>
            </w:r>
          </w:p>
        </w:tc>
        <w:tc>
          <w:tcPr>
            <w:tcW w:w="5953" w:type="dxa"/>
            <w:vAlign w:val="center"/>
          </w:tcPr>
          <w:p w:rsidR="00C149DF" w:rsidRDefault="00C149DF">
            <w:pPr>
              <w:pStyle w:val="10"/>
              <w:spacing w:before="20"/>
              <w:ind w:firstLine="0"/>
              <w:jc w:val="center"/>
            </w:pPr>
            <w:r>
              <w:t>Легко чертится ногтем</w:t>
            </w:r>
          </w:p>
        </w:tc>
      </w:tr>
      <w:tr w:rsidR="00C149DF">
        <w:trPr>
          <w:trHeight w:val="430"/>
        </w:trPr>
        <w:tc>
          <w:tcPr>
            <w:tcW w:w="567" w:type="dxa"/>
            <w:vAlign w:val="center"/>
          </w:tcPr>
          <w:p w:rsidR="00C149DF" w:rsidRDefault="00C149DF">
            <w:pPr>
              <w:pStyle w:val="10"/>
              <w:ind w:firstLine="0"/>
              <w:jc w:val="center"/>
            </w:pPr>
            <w:r>
              <w:rPr>
                <w:noProof/>
              </w:rPr>
              <w:t>2</w:t>
            </w:r>
          </w:p>
        </w:tc>
        <w:tc>
          <w:tcPr>
            <w:tcW w:w="3261" w:type="dxa"/>
            <w:vAlign w:val="center"/>
          </w:tcPr>
          <w:p w:rsidR="00C149DF" w:rsidRDefault="00C149DF">
            <w:pPr>
              <w:pStyle w:val="10"/>
              <w:ind w:firstLine="0"/>
              <w:jc w:val="center"/>
            </w:pPr>
            <w:r>
              <w:t>Каменная соль или гипс</w:t>
            </w:r>
          </w:p>
        </w:tc>
        <w:tc>
          <w:tcPr>
            <w:tcW w:w="5953" w:type="dxa"/>
            <w:vAlign w:val="center"/>
          </w:tcPr>
          <w:p w:rsidR="00C149DF" w:rsidRDefault="00C149DF">
            <w:pPr>
              <w:pStyle w:val="10"/>
              <w:ind w:firstLine="0"/>
              <w:jc w:val="center"/>
            </w:pPr>
            <w:r>
              <w:t>Ноготь оставляет черту</w:t>
            </w:r>
          </w:p>
        </w:tc>
      </w:tr>
      <w:tr w:rsidR="00C149DF">
        <w:trPr>
          <w:trHeight w:val="423"/>
        </w:trPr>
        <w:tc>
          <w:tcPr>
            <w:tcW w:w="567" w:type="dxa"/>
            <w:vAlign w:val="center"/>
          </w:tcPr>
          <w:p w:rsidR="00C149DF" w:rsidRDefault="00C149DF">
            <w:pPr>
              <w:pStyle w:val="10"/>
              <w:ind w:firstLine="0"/>
              <w:jc w:val="center"/>
            </w:pPr>
            <w:r>
              <w:rPr>
                <w:noProof/>
              </w:rPr>
              <w:t>3</w:t>
            </w:r>
          </w:p>
        </w:tc>
        <w:tc>
          <w:tcPr>
            <w:tcW w:w="3261" w:type="dxa"/>
            <w:vAlign w:val="center"/>
          </w:tcPr>
          <w:p w:rsidR="00C149DF" w:rsidRDefault="00C149DF">
            <w:pPr>
              <w:pStyle w:val="10"/>
              <w:ind w:firstLine="0"/>
              <w:jc w:val="center"/>
            </w:pPr>
            <w:r>
              <w:t>Кальцит или ангидрид</w:t>
            </w:r>
          </w:p>
        </w:tc>
        <w:tc>
          <w:tcPr>
            <w:tcW w:w="5953" w:type="dxa"/>
            <w:vAlign w:val="center"/>
          </w:tcPr>
          <w:p w:rsidR="00C149DF" w:rsidRDefault="00C149DF">
            <w:pPr>
              <w:pStyle w:val="10"/>
              <w:ind w:firstLine="0"/>
              <w:jc w:val="center"/>
            </w:pPr>
            <w:r>
              <w:t>Легко чертится стальным ножом</w:t>
            </w:r>
          </w:p>
        </w:tc>
      </w:tr>
      <w:tr w:rsidR="00C149DF">
        <w:trPr>
          <w:trHeight w:val="429"/>
        </w:trPr>
        <w:tc>
          <w:tcPr>
            <w:tcW w:w="567" w:type="dxa"/>
            <w:vAlign w:val="center"/>
          </w:tcPr>
          <w:p w:rsidR="00C149DF" w:rsidRDefault="00C149DF">
            <w:pPr>
              <w:pStyle w:val="10"/>
              <w:ind w:firstLine="0"/>
              <w:jc w:val="center"/>
            </w:pPr>
            <w:r>
              <w:rPr>
                <w:noProof/>
              </w:rPr>
              <w:t>4</w:t>
            </w:r>
          </w:p>
        </w:tc>
        <w:tc>
          <w:tcPr>
            <w:tcW w:w="3261" w:type="dxa"/>
            <w:vAlign w:val="center"/>
          </w:tcPr>
          <w:p w:rsidR="00C149DF" w:rsidRDefault="00C149DF">
            <w:pPr>
              <w:pStyle w:val="10"/>
              <w:ind w:firstLine="0"/>
              <w:jc w:val="center"/>
            </w:pPr>
            <w:r>
              <w:t>Плавиковый шпат</w:t>
            </w:r>
          </w:p>
        </w:tc>
        <w:tc>
          <w:tcPr>
            <w:tcW w:w="5953" w:type="dxa"/>
            <w:vAlign w:val="center"/>
          </w:tcPr>
          <w:p w:rsidR="00C149DF" w:rsidRDefault="00C149DF">
            <w:pPr>
              <w:pStyle w:val="10"/>
              <w:ind w:firstLine="0"/>
              <w:jc w:val="center"/>
            </w:pPr>
            <w:r>
              <w:t>Чертится стальным ножом под не</w:t>
            </w:r>
            <w:r>
              <w:softHyphen/>
              <w:t xml:space="preserve"> большим давлением</w:t>
            </w:r>
          </w:p>
        </w:tc>
      </w:tr>
      <w:tr w:rsidR="00C149DF">
        <w:trPr>
          <w:trHeight w:val="728"/>
        </w:trPr>
        <w:tc>
          <w:tcPr>
            <w:tcW w:w="567" w:type="dxa"/>
            <w:vAlign w:val="center"/>
          </w:tcPr>
          <w:p w:rsidR="00C149DF" w:rsidRDefault="00C149DF">
            <w:pPr>
              <w:pStyle w:val="10"/>
              <w:spacing w:before="20"/>
              <w:ind w:firstLine="0"/>
              <w:jc w:val="center"/>
            </w:pPr>
            <w:r>
              <w:rPr>
                <w:noProof/>
              </w:rPr>
              <w:t>5</w:t>
            </w:r>
          </w:p>
        </w:tc>
        <w:tc>
          <w:tcPr>
            <w:tcW w:w="3261" w:type="dxa"/>
            <w:vAlign w:val="center"/>
          </w:tcPr>
          <w:p w:rsidR="00C149DF" w:rsidRDefault="00C149DF">
            <w:pPr>
              <w:pStyle w:val="10"/>
              <w:spacing w:before="20"/>
              <w:ind w:firstLine="0"/>
              <w:jc w:val="center"/>
            </w:pPr>
            <w:r>
              <w:t>Апатит</w:t>
            </w:r>
          </w:p>
        </w:tc>
        <w:tc>
          <w:tcPr>
            <w:tcW w:w="5953" w:type="dxa"/>
            <w:vAlign w:val="center"/>
          </w:tcPr>
          <w:p w:rsidR="00C149DF" w:rsidRDefault="00C149DF">
            <w:pPr>
              <w:pStyle w:val="10"/>
              <w:spacing w:before="20"/>
              <w:ind w:firstLine="0"/>
              <w:jc w:val="center"/>
            </w:pPr>
            <w:r>
              <w:t>Чертится стальным ножом при сильном нажатии стекло не чертит</w:t>
            </w:r>
          </w:p>
        </w:tc>
      </w:tr>
      <w:tr w:rsidR="00C149DF">
        <w:trPr>
          <w:trHeight w:val="728"/>
        </w:trPr>
        <w:tc>
          <w:tcPr>
            <w:tcW w:w="567" w:type="dxa"/>
            <w:vAlign w:val="center"/>
          </w:tcPr>
          <w:p w:rsidR="00C149DF" w:rsidRDefault="00C149DF">
            <w:pPr>
              <w:pStyle w:val="10"/>
              <w:spacing w:before="20"/>
              <w:ind w:firstLine="0"/>
              <w:jc w:val="center"/>
            </w:pPr>
            <w:r>
              <w:rPr>
                <w:noProof/>
              </w:rPr>
              <w:t>6</w:t>
            </w:r>
          </w:p>
        </w:tc>
        <w:tc>
          <w:tcPr>
            <w:tcW w:w="3261" w:type="dxa"/>
            <w:vAlign w:val="center"/>
          </w:tcPr>
          <w:p w:rsidR="00C149DF" w:rsidRDefault="00C149DF">
            <w:pPr>
              <w:pStyle w:val="10"/>
              <w:spacing w:before="20"/>
              <w:ind w:firstLine="0"/>
              <w:jc w:val="center"/>
            </w:pPr>
            <w:r>
              <w:t>Ортоклаз (полевой шпат)</w:t>
            </w:r>
          </w:p>
        </w:tc>
        <w:tc>
          <w:tcPr>
            <w:tcW w:w="5953" w:type="dxa"/>
            <w:vAlign w:val="center"/>
          </w:tcPr>
          <w:p w:rsidR="00C149DF" w:rsidRDefault="00C149DF">
            <w:pPr>
              <w:pStyle w:val="10"/>
              <w:spacing w:before="20"/>
              <w:ind w:firstLine="0"/>
              <w:jc w:val="center"/>
            </w:pPr>
            <w:r>
              <w:t>Слегка царапает стекло, стальной нож черты не оставляет</w:t>
            </w:r>
          </w:p>
        </w:tc>
      </w:tr>
      <w:tr w:rsidR="00C149DF">
        <w:trPr>
          <w:cantSplit/>
          <w:trHeight w:val="370"/>
        </w:trPr>
        <w:tc>
          <w:tcPr>
            <w:tcW w:w="567" w:type="dxa"/>
            <w:vAlign w:val="center"/>
          </w:tcPr>
          <w:p w:rsidR="00C149DF" w:rsidRDefault="00C149DF">
            <w:pPr>
              <w:pStyle w:val="10"/>
              <w:spacing w:before="20"/>
              <w:ind w:firstLine="0"/>
              <w:jc w:val="center"/>
            </w:pPr>
            <w:r>
              <w:rPr>
                <w:noProof/>
              </w:rPr>
              <w:t>7</w:t>
            </w:r>
          </w:p>
        </w:tc>
        <w:tc>
          <w:tcPr>
            <w:tcW w:w="3261" w:type="dxa"/>
            <w:vAlign w:val="center"/>
          </w:tcPr>
          <w:p w:rsidR="00C149DF" w:rsidRDefault="00C149DF">
            <w:pPr>
              <w:pStyle w:val="10"/>
              <w:spacing w:before="20"/>
              <w:ind w:firstLine="0"/>
              <w:jc w:val="center"/>
            </w:pPr>
            <w:r>
              <w:t>Кварц</w:t>
            </w:r>
          </w:p>
        </w:tc>
        <w:tc>
          <w:tcPr>
            <w:tcW w:w="5953" w:type="dxa"/>
            <w:vMerge w:val="restart"/>
            <w:vAlign w:val="center"/>
          </w:tcPr>
          <w:p w:rsidR="00C149DF" w:rsidRDefault="00C149DF">
            <w:pPr>
              <w:pStyle w:val="10"/>
              <w:spacing w:before="20"/>
              <w:ind w:firstLine="0"/>
              <w:jc w:val="center"/>
            </w:pPr>
          </w:p>
          <w:p w:rsidR="00C149DF" w:rsidRDefault="00C149DF">
            <w:pPr>
              <w:pStyle w:val="10"/>
              <w:spacing w:before="20"/>
              <w:ind w:firstLine="0"/>
              <w:jc w:val="center"/>
            </w:pPr>
            <w:r>
              <w:t>Легко чертит стекло, стальной</w:t>
            </w:r>
          </w:p>
          <w:p w:rsidR="00C149DF" w:rsidRDefault="00C149DF">
            <w:pPr>
              <w:pStyle w:val="10"/>
              <w:ind w:firstLine="0"/>
              <w:jc w:val="center"/>
            </w:pPr>
            <w:r>
              <w:t>нож черты не оставляет</w:t>
            </w:r>
          </w:p>
          <w:p w:rsidR="00C149DF" w:rsidRDefault="00C149DF">
            <w:pPr>
              <w:pStyle w:val="10"/>
              <w:ind w:firstLine="0"/>
              <w:jc w:val="center"/>
            </w:pPr>
          </w:p>
          <w:p w:rsidR="00C149DF" w:rsidRDefault="00C149DF">
            <w:pPr>
              <w:pStyle w:val="10"/>
              <w:jc w:val="center"/>
            </w:pPr>
          </w:p>
        </w:tc>
      </w:tr>
      <w:tr w:rsidR="00C149DF">
        <w:trPr>
          <w:cantSplit/>
          <w:trHeight w:val="419"/>
        </w:trPr>
        <w:tc>
          <w:tcPr>
            <w:tcW w:w="567" w:type="dxa"/>
            <w:vAlign w:val="center"/>
          </w:tcPr>
          <w:p w:rsidR="00C149DF" w:rsidRDefault="00C149DF">
            <w:pPr>
              <w:pStyle w:val="10"/>
              <w:spacing w:before="20"/>
              <w:ind w:firstLine="0"/>
              <w:jc w:val="center"/>
            </w:pPr>
            <w:r>
              <w:rPr>
                <w:noProof/>
              </w:rPr>
              <w:t>8</w:t>
            </w:r>
          </w:p>
        </w:tc>
        <w:tc>
          <w:tcPr>
            <w:tcW w:w="3261" w:type="dxa"/>
            <w:vAlign w:val="center"/>
          </w:tcPr>
          <w:p w:rsidR="00C149DF" w:rsidRDefault="00C149DF">
            <w:pPr>
              <w:pStyle w:val="10"/>
              <w:spacing w:before="20"/>
              <w:ind w:firstLine="0"/>
              <w:jc w:val="center"/>
            </w:pPr>
            <w:r>
              <w:t>Топаз</w:t>
            </w:r>
          </w:p>
        </w:tc>
        <w:tc>
          <w:tcPr>
            <w:tcW w:w="5953" w:type="dxa"/>
            <w:vMerge/>
            <w:vAlign w:val="center"/>
          </w:tcPr>
          <w:p w:rsidR="00C149DF" w:rsidRDefault="00C149DF">
            <w:pPr>
              <w:pStyle w:val="10"/>
              <w:jc w:val="center"/>
            </w:pPr>
          </w:p>
        </w:tc>
      </w:tr>
      <w:tr w:rsidR="00C149DF">
        <w:trPr>
          <w:cantSplit/>
          <w:trHeight w:val="425"/>
        </w:trPr>
        <w:tc>
          <w:tcPr>
            <w:tcW w:w="567" w:type="dxa"/>
            <w:vAlign w:val="center"/>
          </w:tcPr>
          <w:p w:rsidR="00C149DF" w:rsidRDefault="00C149DF">
            <w:pPr>
              <w:pStyle w:val="10"/>
              <w:ind w:firstLine="0"/>
              <w:jc w:val="center"/>
            </w:pPr>
            <w:r>
              <w:rPr>
                <w:noProof/>
              </w:rPr>
              <w:t>9</w:t>
            </w:r>
          </w:p>
        </w:tc>
        <w:tc>
          <w:tcPr>
            <w:tcW w:w="3261" w:type="dxa"/>
            <w:vAlign w:val="center"/>
          </w:tcPr>
          <w:p w:rsidR="00C149DF" w:rsidRDefault="00C149DF">
            <w:pPr>
              <w:pStyle w:val="10"/>
              <w:ind w:firstLine="0"/>
              <w:jc w:val="center"/>
            </w:pPr>
            <w:r>
              <w:t>Корунд</w:t>
            </w:r>
          </w:p>
        </w:tc>
        <w:tc>
          <w:tcPr>
            <w:tcW w:w="5953" w:type="dxa"/>
            <w:vMerge/>
            <w:vAlign w:val="center"/>
          </w:tcPr>
          <w:p w:rsidR="00C149DF" w:rsidRDefault="00C149DF">
            <w:pPr>
              <w:pStyle w:val="10"/>
              <w:jc w:val="center"/>
            </w:pPr>
          </w:p>
        </w:tc>
      </w:tr>
      <w:tr w:rsidR="00C149DF">
        <w:trPr>
          <w:cantSplit/>
          <w:trHeight w:val="430"/>
        </w:trPr>
        <w:tc>
          <w:tcPr>
            <w:tcW w:w="567" w:type="dxa"/>
            <w:vAlign w:val="center"/>
          </w:tcPr>
          <w:p w:rsidR="00C149DF" w:rsidRDefault="00C149DF">
            <w:pPr>
              <w:pStyle w:val="10"/>
              <w:ind w:firstLine="0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3261" w:type="dxa"/>
            <w:vAlign w:val="center"/>
          </w:tcPr>
          <w:p w:rsidR="00C149DF" w:rsidRDefault="00C149DF">
            <w:pPr>
              <w:pStyle w:val="10"/>
              <w:ind w:firstLine="0"/>
              <w:jc w:val="center"/>
            </w:pPr>
            <w:r>
              <w:t>Алмаз</w:t>
            </w:r>
          </w:p>
        </w:tc>
        <w:tc>
          <w:tcPr>
            <w:tcW w:w="5953" w:type="dxa"/>
            <w:vMerge/>
            <w:vAlign w:val="center"/>
          </w:tcPr>
          <w:p w:rsidR="00C149DF" w:rsidRDefault="00C149DF">
            <w:pPr>
              <w:pStyle w:val="10"/>
              <w:ind w:firstLine="0"/>
              <w:jc w:val="center"/>
            </w:pPr>
          </w:p>
        </w:tc>
      </w:tr>
    </w:tbl>
    <w:p w:rsidR="00C149DF" w:rsidRDefault="00C149DF">
      <w:pPr>
        <w:pStyle w:val="10"/>
        <w:ind w:firstLine="0"/>
        <w:jc w:val="left"/>
      </w:pPr>
    </w:p>
    <w:p w:rsidR="00C149DF" w:rsidRDefault="00C149DF">
      <w:pPr>
        <w:pStyle w:val="FR2"/>
        <w:spacing w:before="380" w:line="240" w:lineRule="auto"/>
        <w:ind w:left="40" w:right="0"/>
        <w:rPr>
          <w:sz w:val="20"/>
        </w:rPr>
      </w:pPr>
      <w:r>
        <w:rPr>
          <w:b/>
          <w:sz w:val="20"/>
        </w:rPr>
        <w:t>Химические свойства</w:t>
      </w:r>
    </w:p>
    <w:p w:rsidR="00C149DF" w:rsidRDefault="00C149DF">
      <w:pPr>
        <w:pStyle w:val="10"/>
        <w:spacing w:before="100"/>
        <w:ind w:left="80" w:firstLine="300"/>
      </w:pPr>
      <w:r>
        <w:t>Химические свойства характеризуют способность ма</w:t>
      </w:r>
      <w:r>
        <w:softHyphen/>
        <w:t>териала к химическим превращениям под воздействием веществ, с которыми он находится в соприкосновении. Химические свойства материала весьма разнообразны, основные из них</w:t>
      </w:r>
      <w:r>
        <w:rPr>
          <w:noProof/>
        </w:rPr>
        <w:t>—</w:t>
      </w:r>
      <w:r>
        <w:t xml:space="preserve">химическая и коррозионная стойкость. </w:t>
      </w:r>
      <w:r>
        <w:rPr>
          <w:b/>
        </w:rPr>
        <w:t xml:space="preserve"> Химическая</w:t>
      </w:r>
      <w:r>
        <w:t xml:space="preserve"> стойкость</w:t>
      </w:r>
      <w:r>
        <w:rPr>
          <w:noProof/>
        </w:rPr>
        <w:t>—</w:t>
      </w:r>
      <w:r>
        <w:t>способность материалов про</w:t>
      </w:r>
      <w:r>
        <w:softHyphen/>
        <w:t>тивостоять разрушающему влиянию щелочей, кислот, растворенных в воде солей и газов.</w:t>
      </w:r>
    </w:p>
    <w:p w:rsidR="00C149DF" w:rsidRDefault="00C149DF">
      <w:pPr>
        <w:pStyle w:val="10"/>
        <w:ind w:left="80" w:firstLine="300"/>
      </w:pPr>
      <w:r>
        <w:rPr>
          <w:b/>
        </w:rPr>
        <w:t>Коррозионная стойкость</w:t>
      </w:r>
      <w:r>
        <w:rPr>
          <w:noProof/>
        </w:rPr>
        <w:t>—</w:t>
      </w:r>
      <w:r>
        <w:t xml:space="preserve"> свойство материалов со</w:t>
      </w:r>
      <w:r>
        <w:softHyphen/>
        <w:t>противляться коррозионному воздействию среды.</w:t>
      </w:r>
    </w:p>
    <w:p w:rsidR="00C149DF" w:rsidRDefault="00C149DF">
      <w:pPr>
        <w:pStyle w:val="10"/>
        <w:ind w:left="80" w:firstLine="300"/>
      </w:pPr>
      <w:r>
        <w:t>Многие строительные материалы не обладают этими свойствами. Так, почти все цементы плохо сопротивля</w:t>
      </w:r>
      <w:r>
        <w:softHyphen/>
        <w:t>ются действию кислот, битумы сравнительно быстро раз</w:t>
      </w:r>
      <w:r>
        <w:softHyphen/>
        <w:t>рушаются под действием концентрированных растворов щелочей, древесина не стойка к действию тех и других. Лучше сопротивляются действию кислот и щелочей не</w:t>
      </w:r>
      <w:r>
        <w:softHyphen/>
        <w:t>которые виды природных каменных материалов (диабаз, андезит, базальт), плотная керамика, а также большин</w:t>
      </w:r>
      <w:r>
        <w:softHyphen/>
        <w:t>ство материалов из пластмасс.</w:t>
      </w:r>
    </w:p>
    <w:p w:rsidR="00C149DF" w:rsidRDefault="00C149DF">
      <w:pPr>
        <w:pStyle w:val="10"/>
        <w:ind w:left="80" w:firstLine="300"/>
      </w:pPr>
      <w:r>
        <w:rPr>
          <w:b/>
        </w:rPr>
        <w:t xml:space="preserve">Вывод : </w:t>
      </w:r>
      <w:r>
        <w:t>на основе описанных выше связи свойств , состава, и структуры строительных материалов можно понять что связь самая непосредственная , например :</w:t>
      </w:r>
    </w:p>
    <w:p w:rsidR="00C149DF" w:rsidRDefault="00C149DF">
      <w:pPr>
        <w:pStyle w:val="10"/>
      </w:pPr>
      <w:r>
        <w:rPr>
          <w:b/>
        </w:rPr>
        <w:t>Пористые материалы –</w:t>
      </w:r>
      <w:r>
        <w:t xml:space="preserve"> структура пористая (поры замкнутые иле нет ) , водопоглощение, водопроницаемость, морозостойкость, прочность, тепло</w:t>
      </w:r>
      <w:r>
        <w:softHyphen/>
        <w:t>проводность .</w:t>
      </w:r>
    </w:p>
    <w:p w:rsidR="00C149DF" w:rsidRDefault="00C149DF">
      <w:pPr>
        <w:pStyle w:val="10"/>
        <w:ind w:left="80" w:firstLine="300"/>
        <w:rPr>
          <w:sz w:val="24"/>
        </w:rPr>
      </w:pPr>
    </w:p>
    <w:p w:rsidR="00C149DF" w:rsidRDefault="00C149DF">
      <w:pPr>
        <w:pStyle w:val="10"/>
        <w:ind w:left="80" w:firstLine="300"/>
        <w:jc w:val="center"/>
        <w:rPr>
          <w:sz w:val="28"/>
        </w:rPr>
      </w:pPr>
      <w:r>
        <w:rPr>
          <w:sz w:val="28"/>
        </w:rPr>
        <w:t>Задача № 17</w:t>
      </w:r>
    </w:p>
    <w:p w:rsidR="00C149DF" w:rsidRDefault="00C149DF">
      <w:pPr>
        <w:pStyle w:val="10"/>
        <w:ind w:left="80" w:firstLine="300"/>
        <w:jc w:val="left"/>
      </w:pPr>
      <w:r>
        <w:t>Однослойная наружная стеновая панель из лёгкого бетона теплопроводностью 0,5 Вт/м</w:t>
      </w:r>
      <w:r>
        <w:sym w:font="Symbol" w:char="F0D7"/>
      </w:r>
      <w:r>
        <w:sym w:font="Symbol" w:char="F0B0"/>
      </w:r>
      <w:r>
        <w:t>С  , имеет толщину 28 см . Какую толщину может иметь равноценная в теплотехническом отношении наружная стена , выполненная из керамического кирпича  . Теплопроводность кирпичной кладки 0,915 Вт/м</w:t>
      </w:r>
      <w:r>
        <w:sym w:font="Symbol" w:char="F0D7"/>
      </w:r>
      <w:r>
        <w:sym w:font="Symbol" w:char="F0B0"/>
      </w:r>
      <w:r>
        <w:t>С .</w:t>
      </w:r>
    </w:p>
    <w:p w:rsidR="00C149DF" w:rsidRDefault="00C4619D">
      <w:pPr>
        <w:pStyle w:val="10"/>
        <w:ind w:left="80" w:firstLine="300"/>
        <w:jc w:val="center"/>
      </w:pPr>
      <w:r>
        <w:rPr>
          <w:noProof/>
          <w:snapToGrid/>
        </w:rPr>
        <w:pict>
          <v:shape id="_x0000_s1044" type="#_x0000_t75" style="position:absolute;left:0;text-align:left;margin-left:1.1pt;margin-top:16.75pt;width:142pt;height:31pt;z-index:251661312" o:allowincell="f">
            <v:imagedata r:id="rId12" o:title=""/>
            <w10:wrap type="topAndBottom"/>
          </v:shape>
        </w:pict>
      </w:r>
      <w:r w:rsidR="00C149DF">
        <w:t>Решение</w:t>
      </w:r>
    </w:p>
    <w:p w:rsidR="00C149DF" w:rsidRDefault="00C4619D">
      <w:pPr>
        <w:pStyle w:val="10"/>
        <w:ind w:left="80" w:firstLine="300"/>
        <w:jc w:val="center"/>
      </w:pPr>
      <w:r>
        <w:rPr>
          <w:noProof/>
          <w:snapToGrid/>
        </w:rPr>
        <w:pict>
          <v:shape id="_x0000_s1045" type="#_x0000_t75" style="position:absolute;left:0;text-align:left;margin-left:181.1pt;margin-top:5.25pt;width:160pt;height:33pt;z-index:251662336" o:allowincell="f">
            <v:imagedata r:id="rId13" o:title=""/>
            <w10:wrap type="topAndBottom"/>
          </v:shape>
        </w:pict>
      </w:r>
      <w:r w:rsidR="00C149DF">
        <w:t>Ответ : толщина стены из кирпичной кладки будет не менее 50,96 см</w:t>
      </w:r>
    </w:p>
    <w:p w:rsidR="00C149DF" w:rsidRDefault="00C149DF">
      <w:pPr>
        <w:pStyle w:val="10"/>
        <w:ind w:left="80" w:firstLine="300"/>
        <w:jc w:val="center"/>
        <w:rPr>
          <w:b/>
        </w:rPr>
      </w:pPr>
      <w:r>
        <w:rPr>
          <w:b/>
        </w:rPr>
        <w:t xml:space="preserve">Что такое коррозия строительных материалов ? Приведите примеры коррозии строительных материалов . Ответ мотивируйте </w:t>
      </w:r>
    </w:p>
    <w:p w:rsidR="00C149DF" w:rsidRDefault="00C149DF">
      <w:pPr>
        <w:pStyle w:val="10"/>
        <w:ind w:left="80" w:firstLine="300"/>
      </w:pPr>
      <w:r>
        <w:rPr>
          <w:b/>
        </w:rPr>
        <w:t>Коррозионная стойкость</w:t>
      </w:r>
      <w:r>
        <w:rPr>
          <w:noProof/>
        </w:rPr>
        <w:t>—</w:t>
      </w:r>
      <w:r>
        <w:t xml:space="preserve"> свойство материалов со</w:t>
      </w:r>
      <w:r>
        <w:softHyphen/>
        <w:t>противляться коррозионному воздействию среды.</w:t>
      </w:r>
    </w:p>
    <w:p w:rsidR="00C149DF" w:rsidRDefault="00C149DF">
      <w:pPr>
        <w:pStyle w:val="10"/>
        <w:ind w:left="80" w:firstLine="300"/>
      </w:pPr>
      <w:r>
        <w:t>Многие строительные материалы не обладают этими свойствами. Так, почти все цементы плохо сопротивля</w:t>
      </w:r>
      <w:r>
        <w:softHyphen/>
        <w:t>ются действию кислот, битумы сравнительно быстро раз</w:t>
      </w:r>
      <w:r>
        <w:softHyphen/>
        <w:t>рушаются под действием концентрированных растворов щелочей, древесина не стойка к действию тех и других. Лучше сопротивляются действию кислот и щелочей не</w:t>
      </w:r>
      <w:r>
        <w:softHyphen/>
        <w:t>которые виды природных каменных материалов (диабаз, андезит, базальт), плотная керамика, а также большин</w:t>
      </w:r>
      <w:r>
        <w:softHyphen/>
        <w:t xml:space="preserve">ство материалов из пластмасс. </w:t>
      </w:r>
    </w:p>
    <w:p w:rsidR="00C149DF" w:rsidRDefault="00C149DF">
      <w:pPr>
        <w:pStyle w:val="10"/>
        <w:ind w:left="80" w:firstLine="300"/>
      </w:pPr>
      <w:r>
        <w:rPr>
          <w:b/>
          <w:sz w:val="24"/>
        </w:rPr>
        <w:t>Древесина</w:t>
      </w:r>
      <w:r>
        <w:t xml:space="preserve"> . Стойкость древесины различных пород к действию аг</w:t>
      </w:r>
      <w:r>
        <w:softHyphen/>
        <w:t>рессивных сред (растворов солей, щелочей и кислот) неодинакова. Древесина хвойных пород характеризуется большей коррозионной стойкостью, чем древесина лиственных пород. При длительном воздействии кислот и ще</w:t>
      </w:r>
      <w:r>
        <w:softHyphen/>
        <w:t>лочей древесина медленно разрушается. Интенсивность разрушения зависит от концентрации растворов, например, слабощелочные растворы, почти не разрушают дре</w:t>
      </w:r>
      <w:r>
        <w:softHyphen/>
        <w:t>весины, а действию слабых растворов минеральных кис</w:t>
      </w:r>
      <w:r>
        <w:softHyphen/>
        <w:t>лот она сопротивляется лучше, чем бетон. В морской воде древесина хуже сохраняется, чем в речной. Коррозией древесины можно считать её разрушение из-за гниения , полного разложения .</w:t>
      </w:r>
    </w:p>
    <w:p w:rsidR="00C149DF" w:rsidRDefault="00C149DF">
      <w:pPr>
        <w:spacing w:before="220"/>
        <w:rPr>
          <w:snapToGrid w:val="0"/>
        </w:rPr>
      </w:pPr>
      <w:r>
        <w:rPr>
          <w:b/>
          <w:sz w:val="24"/>
        </w:rPr>
        <w:t xml:space="preserve">Металлы </w:t>
      </w:r>
      <w:r>
        <w:t xml:space="preserve">. </w:t>
      </w:r>
      <w:r>
        <w:rPr>
          <w:snapToGrid w:val="0"/>
        </w:rPr>
        <w:t>Коррозией называют разрушение металла под воздей</w:t>
      </w:r>
      <w:r>
        <w:rPr>
          <w:snapToGrid w:val="0"/>
        </w:rPr>
        <w:softHyphen/>
        <w:t>ствием окружающей среды. В результате коррозии без</w:t>
      </w:r>
      <w:r>
        <w:rPr>
          <w:snapToGrid w:val="0"/>
        </w:rPr>
        <w:softHyphen/>
        <w:t>возвратно теряется около 10—12 % ежегодного произ</w:t>
      </w:r>
      <w:r>
        <w:rPr>
          <w:snapToGrid w:val="0"/>
        </w:rPr>
        <w:softHyphen/>
        <w:t>водства черных металлов.</w:t>
      </w:r>
    </w:p>
    <w:p w:rsidR="00C149DF" w:rsidRDefault="00C149DF">
      <w:pPr>
        <w:ind w:firstLine="320"/>
        <w:rPr>
          <w:snapToGrid w:val="0"/>
        </w:rPr>
      </w:pPr>
      <w:r>
        <w:rPr>
          <w:b/>
          <w:snapToGrid w:val="0"/>
        </w:rPr>
        <w:t>Виды коррозии.</w:t>
      </w:r>
      <w:r>
        <w:rPr>
          <w:snapToGrid w:val="0"/>
        </w:rPr>
        <w:t xml:space="preserve"> В зависимости от механизма процес</w:t>
      </w:r>
      <w:r>
        <w:rPr>
          <w:snapToGrid w:val="0"/>
        </w:rPr>
        <w:softHyphen/>
        <w:t>са разрушения металла коррозия может быть химической и электрохимической.</w:t>
      </w:r>
    </w:p>
    <w:p w:rsidR="00C149DF" w:rsidRDefault="00C149DF">
      <w:pPr>
        <w:ind w:firstLine="320"/>
        <w:rPr>
          <w:snapToGrid w:val="0"/>
        </w:rPr>
      </w:pPr>
      <w:r>
        <w:rPr>
          <w:i/>
          <w:snapToGrid w:val="0"/>
        </w:rPr>
        <w:t>Химическая</w:t>
      </w:r>
      <w:r>
        <w:rPr>
          <w:snapToGrid w:val="0"/>
        </w:rPr>
        <w:t xml:space="preserve"> коррозия возникает при действии па ме</w:t>
      </w:r>
      <w:r>
        <w:rPr>
          <w:snapToGrid w:val="0"/>
        </w:rPr>
        <w:softHyphen/>
        <w:t>талл сухих газов или жидкостей органического проис</w:t>
      </w:r>
      <w:r>
        <w:rPr>
          <w:snapToGrid w:val="0"/>
        </w:rPr>
        <w:softHyphen/>
        <w:t>хождения, которые не являются электролитами. Приме</w:t>
      </w:r>
      <w:r>
        <w:rPr>
          <w:snapToGrid w:val="0"/>
        </w:rPr>
        <w:softHyphen/>
        <w:t>ром химической коррозии служит окисление металла при высоких температурах, в результате чего на его поверх</w:t>
      </w:r>
      <w:r>
        <w:rPr>
          <w:snapToGrid w:val="0"/>
        </w:rPr>
        <w:softHyphen/>
        <w:t>ности возникает продукт окисления—окалина. Данный вид коррозии встречается редко.</w:t>
      </w:r>
    </w:p>
    <w:p w:rsidR="00C149DF" w:rsidRDefault="00C149DF">
      <w:pPr>
        <w:pStyle w:val="10"/>
        <w:ind w:left="80" w:firstLine="300"/>
      </w:pPr>
      <w:r>
        <w:rPr>
          <w:i/>
        </w:rPr>
        <w:t>Электрохимическая</w:t>
      </w:r>
      <w:r>
        <w:t xml:space="preserve"> коррозия образуется в результате Бездействия на металл электролитов (растворов кислот, щелочей и солей). Ионы металла переходят в раствор, при этом металл постепенно разрушается. Этот вид коррозии может также возникать при контакте двух разнородных металлов в присутствии электролита, когда между этими металлами проходит гальванический ток. В гальваничес</w:t>
      </w:r>
      <w:r>
        <w:softHyphen/>
        <w:t>кой паре любых двух металлов будет разрушаться тот металл, который стоит ниже в ряду электрохимических напряжений. Например, железо в ряду напряжений рас</w:t>
      </w:r>
      <w:r>
        <w:softHyphen/>
        <w:t>положено выше цинка, по ниже меди, следовательно, при контакте железа с цинком будет разрушаться цинк, а при контакте железа с медью—железо. В металлах, из-за наличия неоднородных структурных составляющих мо</w:t>
      </w:r>
      <w:r>
        <w:softHyphen/>
        <w:t xml:space="preserve">жет возникнуть </w:t>
      </w:r>
      <w:r>
        <w:rPr>
          <w:i/>
        </w:rPr>
        <w:t>микрокоррозия.</w:t>
      </w:r>
      <w:r>
        <w:t xml:space="preserve"> Распространяясь по гра</w:t>
      </w:r>
      <w:r>
        <w:softHyphen/>
        <w:t>ницам зерен металла, она вызывает межкристаллическую коррозию.</w:t>
      </w:r>
    </w:p>
    <w:p w:rsidR="00C149DF" w:rsidRDefault="00C149DF">
      <w:pPr>
        <w:pStyle w:val="10"/>
        <w:jc w:val="center"/>
        <w:rPr>
          <w:sz w:val="28"/>
        </w:rPr>
      </w:pPr>
    </w:p>
    <w:p w:rsidR="00C149DF" w:rsidRDefault="00C149DF">
      <w:pPr>
        <w:pStyle w:val="10"/>
        <w:jc w:val="left"/>
        <w:rPr>
          <w:b/>
        </w:rPr>
      </w:pPr>
      <w:r>
        <w:rPr>
          <w:b/>
        </w:rPr>
        <w:t>На какие классы подразделяются породообразующие минералы ? Охарактеризуйте их.</w:t>
      </w:r>
    </w:p>
    <w:p w:rsidR="00C149DF" w:rsidRDefault="00C149DF">
      <w:pPr>
        <w:spacing w:before="200"/>
        <w:rPr>
          <w:b/>
          <w:snapToGrid w:val="0"/>
        </w:rPr>
      </w:pPr>
      <w:r>
        <w:rPr>
          <w:b/>
          <w:snapToGrid w:val="0"/>
        </w:rPr>
        <w:t>§ 11. Породообразующие минералы</w:t>
      </w:r>
    </w:p>
    <w:p w:rsidR="00C149DF" w:rsidRDefault="00C149DF">
      <w:pPr>
        <w:spacing w:before="120"/>
        <w:ind w:firstLine="300"/>
        <w:rPr>
          <w:snapToGrid w:val="0"/>
        </w:rPr>
      </w:pPr>
      <w:r>
        <w:rPr>
          <w:snapToGrid w:val="0"/>
        </w:rPr>
        <w:t>В природе насчитывается более 2000 минералов, но в образовании горных пород участвует лишь около 50, носят они название породообразующих. Каждый минерал характеризуется определенными химическим составом и физическими свойствами: плотностью, твердостью, проч</w:t>
      </w:r>
      <w:r>
        <w:rPr>
          <w:snapToGrid w:val="0"/>
        </w:rPr>
        <w:softHyphen/>
        <w:t>ностью, стойкостью, характером излома, блеском, цве</w:t>
      </w:r>
      <w:r>
        <w:rPr>
          <w:snapToGrid w:val="0"/>
        </w:rPr>
        <w:softHyphen/>
        <w:t>том и др.</w:t>
      </w:r>
    </w:p>
    <w:p w:rsidR="00C149DF" w:rsidRDefault="00C149DF">
      <w:pPr>
        <w:ind w:left="20" w:hanging="20"/>
        <w:rPr>
          <w:snapToGrid w:val="0"/>
        </w:rPr>
      </w:pPr>
      <w:r>
        <w:rPr>
          <w:snapToGrid w:val="0"/>
        </w:rPr>
        <w:t xml:space="preserve"> Большинство породообразующих минералов имеет кристаллическую структуру и обладает анизотропией свойств т.е. у анизотропных минералов физические свой</w:t>
      </w:r>
      <w:r>
        <w:rPr>
          <w:snapToGrid w:val="0"/>
        </w:rPr>
        <w:softHyphen/>
        <w:t>ства неодинаковы по различным кристаллографическим направлениям. Строительные свойства горных пород оп</w:t>
      </w:r>
      <w:r>
        <w:rPr>
          <w:snapToGrid w:val="0"/>
        </w:rPr>
        <w:softHyphen/>
        <w:t>ределяются химическим составом породообразующих ми</w:t>
      </w:r>
      <w:r>
        <w:rPr>
          <w:snapToGrid w:val="0"/>
        </w:rPr>
        <w:softHyphen/>
        <w:t>нералов и их основными физико-механическими свойст</w:t>
      </w:r>
      <w:r>
        <w:rPr>
          <w:snapToGrid w:val="0"/>
        </w:rPr>
        <w:softHyphen/>
        <w:t>вами,</w:t>
      </w:r>
    </w:p>
    <w:p w:rsidR="00C149DF" w:rsidRDefault="00C149DF">
      <w:pPr>
        <w:rPr>
          <w:snapToGrid w:val="0"/>
        </w:rPr>
      </w:pPr>
      <w:r>
        <w:rPr>
          <w:snapToGrid w:val="0"/>
        </w:rPr>
        <w:t xml:space="preserve">Наиболее распространенный в земной коре минерал </w:t>
      </w:r>
      <w:r>
        <w:rPr>
          <w:i/>
          <w:snapToGrid w:val="0"/>
        </w:rPr>
        <w:t>кварц —</w:t>
      </w:r>
      <w:r>
        <w:rPr>
          <w:snapToGrid w:val="0"/>
        </w:rPr>
        <w:t xml:space="preserve"> кристаллический кремнезем</w:t>
      </w:r>
      <w:r>
        <w:rPr>
          <w:snapToGrid w:val="0"/>
          <w:lang w:val="en-US"/>
        </w:rPr>
        <w:t xml:space="preserve"> Si02</w:t>
      </w:r>
      <w:r>
        <w:rPr>
          <w:snapToGrid w:val="0"/>
        </w:rPr>
        <w:t xml:space="preserve"> в природе встречается в виде самостоятельной породы (кварцевого песка) и в составе многих горных пород. Кварц—один из самых прочных, твердых и стойких минералов. Он не</w:t>
      </w:r>
      <w:r>
        <w:rPr>
          <w:snapToGrid w:val="0"/>
        </w:rPr>
        <w:softHyphen/>
        <w:t>прозрачен, часто имеет молочно-белый цвет, характери</w:t>
      </w:r>
      <w:r>
        <w:rPr>
          <w:snapToGrid w:val="0"/>
        </w:rPr>
        <w:softHyphen/>
        <w:t>зуется отсутствием спайности, т. е. под действием удара раскалывается не по определенным плоскостям, а дает раковистый излом произвольной формы. Истинная плот</w:t>
      </w:r>
      <w:r>
        <w:rPr>
          <w:snapToGrid w:val="0"/>
        </w:rPr>
        <w:softHyphen/>
        <w:t>ность его 2,65 г/см</w:t>
      </w:r>
      <w:r>
        <w:rPr>
          <w:snapToGrid w:val="0"/>
          <w:vertAlign w:val="superscript"/>
        </w:rPr>
        <w:t>3</w:t>
      </w:r>
      <w:r>
        <w:rPr>
          <w:snapToGrid w:val="0"/>
        </w:rPr>
        <w:t>, твердость 7 (по шкале твердости), предел прочности при сжатии превышает 1000 МПа. При обычной температуре кварц не реагирует с кислотами и щелочами. При 1710 °С кварц плавится, образуя после быстрого охлаждения кварцевое стекло. При выветри</w:t>
      </w:r>
      <w:r>
        <w:rPr>
          <w:snapToGrid w:val="0"/>
        </w:rPr>
        <w:softHyphen/>
        <w:t>вании магматических горных пород стойкие зерна квар</w:t>
      </w:r>
      <w:r>
        <w:rPr>
          <w:snapToGrid w:val="0"/>
        </w:rPr>
        <w:softHyphen/>
        <w:t>ца не разрушаются, а образуют кварцевый песок.</w:t>
      </w:r>
    </w:p>
    <w:p w:rsidR="00C149DF" w:rsidRDefault="00C149DF">
      <w:pPr>
        <w:ind w:firstLine="320"/>
        <w:rPr>
          <w:snapToGrid w:val="0"/>
        </w:rPr>
      </w:pPr>
      <w:r>
        <w:rPr>
          <w:i/>
          <w:snapToGrid w:val="0"/>
        </w:rPr>
        <w:t>Полевые шпаты—</w:t>
      </w:r>
      <w:r>
        <w:rPr>
          <w:snapToGrid w:val="0"/>
        </w:rPr>
        <w:t>довольно распространенные мине</w:t>
      </w:r>
      <w:r>
        <w:rPr>
          <w:snapToGrid w:val="0"/>
        </w:rPr>
        <w:softHyphen/>
        <w:t>ралы, участвующие в образовании многих горных пород, По химическому составу полевые шпаты представляют собой алюмосиликаты калия, натрия или кальция. Полевые шпаты характеризуются хорошо выраженной спай</w:t>
      </w:r>
      <w:r>
        <w:rPr>
          <w:snapToGrid w:val="0"/>
        </w:rPr>
        <w:softHyphen/>
        <w:t>ностью по двум направлениям. Из разновидностей поле</w:t>
      </w:r>
      <w:r>
        <w:rPr>
          <w:snapToGrid w:val="0"/>
        </w:rPr>
        <w:softHyphen/>
        <w:t>вых шпатов в природе различают: ортоклаз (прямораскалывающийся) К</w:t>
      </w:r>
      <w:r>
        <w:rPr>
          <w:snapToGrid w:val="0"/>
          <w:vertAlign w:val="subscript"/>
        </w:rPr>
        <w:t>2</w:t>
      </w:r>
      <w:r>
        <w:rPr>
          <w:snapToGrid w:val="0"/>
        </w:rPr>
        <w:t>О</w:t>
      </w:r>
      <w:r>
        <w:rPr>
          <w:snapToGrid w:val="0"/>
        </w:rPr>
        <w:sym w:font="Symbol" w:char="F0D7"/>
      </w:r>
      <w:r>
        <w:rPr>
          <w:snapToGrid w:val="0"/>
          <w:lang w:val="en-US"/>
        </w:rPr>
        <w:t xml:space="preserve"> Al</w:t>
      </w:r>
      <w:r>
        <w:rPr>
          <w:snapToGrid w:val="0"/>
          <w:vertAlign w:val="subscript"/>
          <w:lang w:val="en-US"/>
        </w:rPr>
        <w:t>2</w:t>
      </w:r>
      <w:r>
        <w:rPr>
          <w:snapToGrid w:val="0"/>
          <w:lang w:val="en-US"/>
        </w:rPr>
        <w:t>O</w:t>
      </w:r>
      <w:r>
        <w:rPr>
          <w:snapToGrid w:val="0"/>
          <w:vertAlign w:val="subscript"/>
          <w:lang w:val="en-US"/>
        </w:rPr>
        <w:t>3</w:t>
      </w:r>
      <w:r>
        <w:rPr>
          <w:snapToGrid w:val="0"/>
          <w:lang w:val="en-US"/>
        </w:rPr>
        <w:sym w:font="Symbol" w:char="F0D7"/>
      </w:r>
      <w:r>
        <w:rPr>
          <w:snapToGrid w:val="0"/>
          <w:lang w:val="en-US"/>
        </w:rPr>
        <w:t>6SiO</w:t>
      </w:r>
      <w:r>
        <w:rPr>
          <w:snapToGrid w:val="0"/>
          <w:vertAlign w:val="subscript"/>
          <w:lang w:val="en-US"/>
        </w:rPr>
        <w:t>2</w:t>
      </w:r>
      <w:r>
        <w:rPr>
          <w:snapToGrid w:val="0"/>
        </w:rPr>
        <w:t xml:space="preserve">     плагиоклаз • (косораскалывающийся) в виде альбита Na</w:t>
      </w:r>
      <w:r>
        <w:rPr>
          <w:snapToGrid w:val="0"/>
          <w:vertAlign w:val="subscript"/>
          <w:lang w:val="en-US"/>
        </w:rPr>
        <w:t>2</w:t>
      </w:r>
      <w:r>
        <w:rPr>
          <w:snapToGrid w:val="0"/>
          <w:lang w:val="en-US"/>
        </w:rPr>
        <w:t>O</w:t>
      </w:r>
      <w:r>
        <w:rPr>
          <w:snapToGrid w:val="0"/>
          <w:lang w:val="en-US"/>
        </w:rPr>
        <w:sym w:font="Symbol" w:char="F0D7"/>
      </w:r>
      <w:r>
        <w:rPr>
          <w:snapToGrid w:val="0"/>
          <w:lang w:val="en-US"/>
        </w:rPr>
        <w:t xml:space="preserve"> Al</w:t>
      </w:r>
      <w:r>
        <w:rPr>
          <w:snapToGrid w:val="0"/>
          <w:vertAlign w:val="subscript"/>
          <w:lang w:val="en-US"/>
        </w:rPr>
        <w:t>2</w:t>
      </w:r>
      <w:r>
        <w:rPr>
          <w:snapToGrid w:val="0"/>
          <w:lang w:val="en-US"/>
        </w:rPr>
        <w:t>O</w:t>
      </w:r>
      <w:r>
        <w:rPr>
          <w:snapToGrid w:val="0"/>
          <w:vertAlign w:val="subscript"/>
          <w:lang w:val="en-US"/>
        </w:rPr>
        <w:t>3</w:t>
      </w:r>
      <w:r>
        <w:rPr>
          <w:snapToGrid w:val="0"/>
          <w:lang w:val="en-US"/>
        </w:rPr>
        <w:sym w:font="Symbol" w:char="F0D7"/>
      </w:r>
      <w:r>
        <w:rPr>
          <w:snapToGrid w:val="0"/>
          <w:lang w:val="en-US"/>
        </w:rPr>
        <w:t>6SiO</w:t>
      </w:r>
      <w:r>
        <w:rPr>
          <w:snapToGrid w:val="0"/>
          <w:vertAlign w:val="subscript"/>
          <w:lang w:val="en-US"/>
        </w:rPr>
        <w:t>2</w:t>
      </w:r>
      <w:r>
        <w:rPr>
          <w:snapToGrid w:val="0"/>
        </w:rPr>
        <w:t xml:space="preserve">    и анортита</w:t>
      </w:r>
      <w:r>
        <w:rPr>
          <w:snapToGrid w:val="0"/>
          <w:lang w:val="en-US"/>
        </w:rPr>
        <w:t xml:space="preserve"> CaO Al</w:t>
      </w:r>
      <w:r>
        <w:rPr>
          <w:snapToGrid w:val="0"/>
          <w:vertAlign w:val="subscript"/>
          <w:lang w:val="en-US"/>
        </w:rPr>
        <w:t>2</w:t>
      </w:r>
      <w:r>
        <w:rPr>
          <w:snapToGrid w:val="0"/>
          <w:lang w:val="en-US"/>
        </w:rPr>
        <w:t>O</w:t>
      </w:r>
      <w:r>
        <w:rPr>
          <w:snapToGrid w:val="0"/>
          <w:vertAlign w:val="subscript"/>
          <w:lang w:val="en-US"/>
        </w:rPr>
        <w:t>3</w:t>
      </w:r>
      <w:r>
        <w:rPr>
          <w:snapToGrid w:val="0"/>
          <w:lang w:val="en-US"/>
        </w:rPr>
        <w:sym w:font="Symbol" w:char="F0D7"/>
      </w:r>
      <w:r>
        <w:rPr>
          <w:snapToGrid w:val="0"/>
          <w:lang w:val="en-US"/>
        </w:rPr>
        <w:t>2SiO</w:t>
      </w:r>
      <w:r>
        <w:rPr>
          <w:snapToGrid w:val="0"/>
          <w:vertAlign w:val="subscript"/>
          <w:lang w:val="en-US"/>
        </w:rPr>
        <w:t>2</w:t>
      </w:r>
      <w:r>
        <w:rPr>
          <w:snapToGrid w:val="0"/>
        </w:rPr>
        <w:t xml:space="preserve">   . Цвет полевых шпатов от белого до темно-красного, истинная плотность 2.50—2,76 г/см</w:t>
      </w:r>
      <w:r>
        <w:rPr>
          <w:snapToGrid w:val="0"/>
          <w:vertAlign w:val="superscript"/>
        </w:rPr>
        <w:t>3</w:t>
      </w:r>
      <w:r>
        <w:rPr>
          <w:snapToGrid w:val="0"/>
        </w:rPr>
        <w:t>, твердость 6, предел прочности при сжатии от 120 до 170 МПа, температура плавления 1170—1550°С. Эти минералы обладают низ</w:t>
      </w:r>
      <w:r>
        <w:rPr>
          <w:snapToGrid w:val="0"/>
        </w:rPr>
        <w:softHyphen/>
        <w:t>кой атмосфероустойчквостью и при выветривании разру</w:t>
      </w:r>
      <w:r>
        <w:rPr>
          <w:snapToGrid w:val="0"/>
        </w:rPr>
        <w:softHyphen/>
        <w:t>шаются с образованием минерала каолинита, являюще</w:t>
      </w:r>
      <w:r>
        <w:rPr>
          <w:snapToGrid w:val="0"/>
        </w:rPr>
        <w:softHyphen/>
        <w:t>гося основной частью глинистых осадочных гсфных по</w:t>
      </w:r>
      <w:r>
        <w:rPr>
          <w:snapToGrid w:val="0"/>
        </w:rPr>
        <w:softHyphen/>
        <w:t>род. В чистом виде полевые шпаты применяют в ка</w:t>
      </w:r>
      <w:r>
        <w:rPr>
          <w:snapToGrid w:val="0"/>
        </w:rPr>
        <w:softHyphen/>
        <w:t>честве плавней при производстве керамических материа</w:t>
      </w:r>
      <w:r>
        <w:rPr>
          <w:snapToGrid w:val="0"/>
        </w:rPr>
        <w:softHyphen/>
        <w:t>лов.</w:t>
      </w:r>
    </w:p>
    <w:p w:rsidR="00C149DF" w:rsidRDefault="00C149DF">
      <w:pPr>
        <w:ind w:firstLine="320"/>
        <w:rPr>
          <w:snapToGrid w:val="0"/>
        </w:rPr>
      </w:pPr>
      <w:r>
        <w:rPr>
          <w:i/>
          <w:snapToGrid w:val="0"/>
        </w:rPr>
        <w:t>Слюды</w:t>
      </w:r>
      <w:r>
        <w:rPr>
          <w:snapToGrid w:val="0"/>
        </w:rPr>
        <w:t xml:space="preserve"> по химическому составу являются слоистыми водными алюмосиликатами. В природе много разновид</w:t>
      </w:r>
      <w:r>
        <w:rPr>
          <w:snapToGrid w:val="0"/>
        </w:rPr>
        <w:softHyphen/>
        <w:t>ностей слюд, среди которых чаще всего встречаются био</w:t>
      </w:r>
      <w:r>
        <w:rPr>
          <w:snapToGrid w:val="0"/>
        </w:rPr>
        <w:softHyphen/>
        <w:t>тит и мусковит. Биотит не прозрачен, темного, даже чер</w:t>
      </w:r>
      <w:r>
        <w:rPr>
          <w:snapToGrid w:val="0"/>
        </w:rPr>
        <w:softHyphen/>
        <w:t>ного цвета с характерным металлическим блеском. Мус</w:t>
      </w:r>
      <w:r>
        <w:rPr>
          <w:snapToGrid w:val="0"/>
        </w:rPr>
        <w:softHyphen/>
        <w:t>ковит—прозрачная бесцветная слюда. Слюды имеют со</w:t>
      </w:r>
      <w:r>
        <w:rPr>
          <w:snapToGrid w:val="0"/>
        </w:rPr>
        <w:softHyphen/>
        <w:t>вершенную спайность, расщепляясь на тонкие гибкие пластинки. Истинная плотность 2.8—3.2 г/см</w:t>
      </w:r>
      <w:r>
        <w:rPr>
          <w:snapToGrid w:val="0"/>
          <w:vertAlign w:val="superscript"/>
        </w:rPr>
        <w:t>3</w:t>
      </w:r>
      <w:r>
        <w:rPr>
          <w:snapToGrid w:val="0"/>
        </w:rPr>
        <w:t xml:space="preserve">, твердость 2—3. </w:t>
      </w:r>
    </w:p>
    <w:p w:rsidR="00C149DF" w:rsidRDefault="00C149DF">
      <w:pPr>
        <w:ind w:firstLine="300"/>
        <w:rPr>
          <w:snapToGrid w:val="0"/>
        </w:rPr>
      </w:pPr>
      <w:r>
        <w:rPr>
          <w:snapToGrid w:val="0"/>
        </w:rPr>
        <w:t>Большое содержание слюд придает горной породе слоистость, снижает</w:t>
      </w:r>
      <w:r>
        <w:rPr>
          <w:b/>
          <w:snapToGrid w:val="0"/>
        </w:rPr>
        <w:t xml:space="preserve"> ее</w:t>
      </w:r>
      <w:r>
        <w:rPr>
          <w:snapToGrid w:val="0"/>
        </w:rPr>
        <w:t xml:space="preserve"> прочность и стойкость, затрудня</w:t>
      </w:r>
      <w:r>
        <w:rPr>
          <w:snapToGrid w:val="0"/>
        </w:rPr>
        <w:softHyphen/>
        <w:t>ет полировку.</w:t>
      </w:r>
    </w:p>
    <w:p w:rsidR="00C149DF" w:rsidRDefault="00C149DF">
      <w:pPr>
        <w:ind w:firstLine="300"/>
        <w:rPr>
          <w:snapToGrid w:val="0"/>
        </w:rPr>
      </w:pPr>
      <w:r>
        <w:rPr>
          <w:i/>
          <w:snapToGrid w:val="0"/>
        </w:rPr>
        <w:t>Железисто-магнезиальные</w:t>
      </w:r>
      <w:r>
        <w:rPr>
          <w:snapToGrid w:val="0"/>
        </w:rPr>
        <w:t xml:space="preserve"> минералы имеют темную окраску и носят название темноокрашенных. Наиболее распространенными породообразующими минералами яв</w:t>
      </w:r>
      <w:r>
        <w:rPr>
          <w:snapToGrid w:val="0"/>
        </w:rPr>
        <w:softHyphen/>
        <w:t>ляются роговая обманка, авгит и оливин. Истинная плот</w:t>
      </w:r>
      <w:r>
        <w:rPr>
          <w:snapToGrid w:val="0"/>
        </w:rPr>
        <w:softHyphen/>
        <w:t>ность их 3—3,6 г/см</w:t>
      </w:r>
      <w:r>
        <w:rPr>
          <w:snapToGrid w:val="0"/>
          <w:vertAlign w:val="superscript"/>
        </w:rPr>
        <w:t>3</w:t>
      </w:r>
      <w:r>
        <w:rPr>
          <w:snapToGrid w:val="0"/>
        </w:rPr>
        <w:t>, твердость 5,5—7,5. Минералы этой группы обладают высокими прочностью, ударной вязко</w:t>
      </w:r>
      <w:r>
        <w:rPr>
          <w:snapToGrid w:val="0"/>
        </w:rPr>
        <w:softHyphen/>
        <w:t>стью и атмосферостойкостью, эти же свойства они пере</w:t>
      </w:r>
      <w:r>
        <w:rPr>
          <w:snapToGrid w:val="0"/>
        </w:rPr>
        <w:softHyphen/>
        <w:t>дают н содержащим их магматическим горным породам.</w:t>
      </w:r>
    </w:p>
    <w:p w:rsidR="00C149DF" w:rsidRDefault="00C149DF">
      <w:pPr>
        <w:ind w:firstLine="300"/>
        <w:rPr>
          <w:snapToGrid w:val="0"/>
        </w:rPr>
      </w:pPr>
      <w:r>
        <w:rPr>
          <w:i/>
          <w:snapToGrid w:val="0"/>
        </w:rPr>
        <w:t>Кальцит—</w:t>
      </w:r>
      <w:r>
        <w:rPr>
          <w:snapToGrid w:val="0"/>
        </w:rPr>
        <w:t>известковый шпат СаСОз—часто встреча</w:t>
      </w:r>
      <w:r>
        <w:rPr>
          <w:snapToGrid w:val="0"/>
        </w:rPr>
        <w:softHyphen/>
        <w:t>ющийся минерал в осадочных горных породах. Он пред</w:t>
      </w:r>
      <w:r>
        <w:rPr>
          <w:snapToGrid w:val="0"/>
        </w:rPr>
        <w:softHyphen/>
        <w:t>ставляет собой прозрачный или бесцветный минерал, но может быть окрашен за счет примесей. Блеск кальцита стеклянный, истинная плотность 2,6—2,8 г/см</w:t>
      </w:r>
      <w:r>
        <w:rPr>
          <w:snapToGrid w:val="0"/>
          <w:vertAlign w:val="superscript"/>
        </w:rPr>
        <w:t>3</w:t>
      </w:r>
      <w:r>
        <w:rPr>
          <w:snapToGrid w:val="0"/>
        </w:rPr>
        <w:t>, твердость 3. Кристаллы кальцита обладают совершенной спайно</w:t>
      </w:r>
      <w:r>
        <w:rPr>
          <w:snapToGrid w:val="0"/>
        </w:rPr>
        <w:softHyphen/>
        <w:t>стью по трем направлениям. При действии соляной кис</w:t>
      </w:r>
      <w:r>
        <w:rPr>
          <w:snapToGrid w:val="0"/>
        </w:rPr>
        <w:softHyphen/>
        <w:t>лотой кальцит бурно «вскипает» с выделением углекис</w:t>
      </w:r>
      <w:r>
        <w:rPr>
          <w:snapToGrid w:val="0"/>
        </w:rPr>
        <w:softHyphen/>
        <w:t>лого газа. Присутствие кальцита в осадочных горных по</w:t>
      </w:r>
      <w:r>
        <w:rPr>
          <w:snapToGrid w:val="0"/>
        </w:rPr>
        <w:softHyphen/>
        <w:t>родах делает их ценным сырьем для производства минеральных вяжущих веществ.</w:t>
      </w:r>
    </w:p>
    <w:p w:rsidR="00C149DF" w:rsidRDefault="00C149DF">
      <w:pPr>
        <w:ind w:firstLine="300"/>
        <w:rPr>
          <w:snapToGrid w:val="0"/>
        </w:rPr>
      </w:pPr>
      <w:r>
        <w:rPr>
          <w:i/>
          <w:snapToGrid w:val="0"/>
        </w:rPr>
        <w:t>Магнезит</w:t>
      </w:r>
      <w:r>
        <w:rPr>
          <w:snapToGrid w:val="0"/>
        </w:rPr>
        <w:t xml:space="preserve"> по химическому составу является карбона</w:t>
      </w:r>
      <w:r>
        <w:rPr>
          <w:snapToGrid w:val="0"/>
        </w:rPr>
        <w:softHyphen/>
        <w:t>том магния</w:t>
      </w:r>
      <w:r>
        <w:rPr>
          <w:snapToGrid w:val="0"/>
          <w:lang w:val="en-US"/>
        </w:rPr>
        <w:t xml:space="preserve"> MgCO</w:t>
      </w:r>
      <w:r>
        <w:rPr>
          <w:snapToGrid w:val="0"/>
          <w:vertAlign w:val="subscript"/>
          <w:lang w:val="en-US"/>
        </w:rPr>
        <w:t>3</w:t>
      </w:r>
      <w:r>
        <w:rPr>
          <w:snapToGrid w:val="0"/>
          <w:lang w:val="en-US"/>
        </w:rPr>
        <w:t>.</w:t>
      </w:r>
      <w:r>
        <w:rPr>
          <w:snapToGrid w:val="0"/>
        </w:rPr>
        <w:t xml:space="preserve"> В природе он менее распространен, чем кальцит. Магнезит белого цвета, часто с желтоватым оттенком, истинная плотность его 2,9—3 г/см</w:t>
      </w:r>
      <w:r>
        <w:rPr>
          <w:snapToGrid w:val="0"/>
          <w:vertAlign w:val="superscript"/>
        </w:rPr>
        <w:t>3</w:t>
      </w:r>
      <w:r>
        <w:rPr>
          <w:snapToGrid w:val="0"/>
        </w:rPr>
        <w:t>, твердость 3.5-4.5.</w:t>
      </w:r>
    </w:p>
    <w:p w:rsidR="00C149DF" w:rsidRDefault="00C149DF">
      <w:pPr>
        <w:ind w:firstLine="300"/>
        <w:rPr>
          <w:snapToGrid w:val="0"/>
        </w:rPr>
      </w:pPr>
      <w:r>
        <w:rPr>
          <w:i/>
          <w:snapToGrid w:val="0"/>
        </w:rPr>
        <w:t>Доломит</w:t>
      </w:r>
      <w:r>
        <w:rPr>
          <w:snapToGrid w:val="0"/>
        </w:rPr>
        <w:t xml:space="preserve"> встречается в природе в виде двойной соли СаСОз</w:t>
      </w:r>
      <w:r>
        <w:rPr>
          <w:snapToGrid w:val="0"/>
        </w:rPr>
        <w:sym w:font="Symbol" w:char="F0D7"/>
      </w:r>
      <w:r>
        <w:rPr>
          <w:snapToGrid w:val="0"/>
        </w:rPr>
        <w:t>М</w:t>
      </w:r>
      <w:r>
        <w:rPr>
          <w:snapToGrid w:val="0"/>
          <w:lang w:val="en-US"/>
        </w:rPr>
        <w:t>g</w:t>
      </w:r>
      <w:r>
        <w:rPr>
          <w:snapToGrid w:val="0"/>
        </w:rPr>
        <w:t>СОз. Он имеет серовато-белый цвет, иногда с желтоватым, зеленоватым или красноватым оттенками;</w:t>
      </w:r>
      <w:r>
        <w:rPr>
          <w:snapToGrid w:val="0"/>
          <w:lang w:val="en-US"/>
        </w:rPr>
        <w:t xml:space="preserve"> </w:t>
      </w:r>
      <w:r>
        <w:rPr>
          <w:snapToGrid w:val="0"/>
        </w:rPr>
        <w:t>истинная плотность его 2,8—2,9 г/см</w:t>
      </w:r>
      <w:r>
        <w:rPr>
          <w:snapToGrid w:val="0"/>
          <w:vertAlign w:val="superscript"/>
        </w:rPr>
        <w:t>3</w:t>
      </w:r>
      <w:r>
        <w:rPr>
          <w:snapToGrid w:val="0"/>
        </w:rPr>
        <w:t>, твердость 3,5—4.</w:t>
      </w:r>
    </w:p>
    <w:p w:rsidR="00C149DF" w:rsidRDefault="00C149DF">
      <w:pPr>
        <w:ind w:firstLine="300"/>
        <w:rPr>
          <w:snapToGrid w:val="0"/>
        </w:rPr>
      </w:pPr>
      <w:r>
        <w:rPr>
          <w:i/>
          <w:snapToGrid w:val="0"/>
        </w:rPr>
        <w:t>Гипс</w:t>
      </w:r>
      <w:r>
        <w:rPr>
          <w:snapToGrid w:val="0"/>
        </w:rPr>
        <w:t xml:space="preserve"> по химическому составу представляет собой вод</w:t>
      </w:r>
      <w:r>
        <w:rPr>
          <w:snapToGrid w:val="0"/>
        </w:rPr>
        <w:softHyphen/>
        <w:t>ную сернокислую соль кальция</w:t>
      </w:r>
      <w:r>
        <w:rPr>
          <w:snapToGrid w:val="0"/>
          <w:lang w:val="en-US"/>
        </w:rPr>
        <w:t xml:space="preserve"> CaS04-2H20.</w:t>
      </w:r>
      <w:r>
        <w:rPr>
          <w:snapToGrid w:val="0"/>
        </w:rPr>
        <w:t xml:space="preserve"> Кристаллы гипса имеют пластинчатое, волокнистое или зернистое строение. Гипс белого цвета, но может быть за счет при</w:t>
      </w:r>
      <w:r>
        <w:rPr>
          <w:snapToGrid w:val="0"/>
        </w:rPr>
        <w:softHyphen/>
        <w:t>месей окрашен в серый, желтый, красный и другие цве</w:t>
      </w:r>
      <w:r>
        <w:rPr>
          <w:snapToGrid w:val="0"/>
        </w:rPr>
        <w:softHyphen/>
        <w:t>та. Истинная плотность 2,3 г/см</w:t>
      </w:r>
      <w:r>
        <w:rPr>
          <w:snapToGrid w:val="0"/>
          <w:vertAlign w:val="superscript"/>
        </w:rPr>
        <w:t>3</w:t>
      </w:r>
      <w:r>
        <w:rPr>
          <w:snapToGrid w:val="0"/>
        </w:rPr>
        <w:t>, твердость 1,5—2, раст</w:t>
      </w:r>
      <w:r>
        <w:rPr>
          <w:snapToGrid w:val="0"/>
        </w:rPr>
        <w:softHyphen/>
        <w:t>ворим в воде. При нагревании двуводный гипс способен выделять кристаллизационную воду, переходя в полувод</w:t>
      </w:r>
      <w:r>
        <w:rPr>
          <w:snapToGrid w:val="0"/>
        </w:rPr>
        <w:softHyphen/>
        <w:t>ный или безводный гипс.</w:t>
      </w:r>
    </w:p>
    <w:p w:rsidR="00C149DF" w:rsidRDefault="00C149DF">
      <w:pPr>
        <w:rPr>
          <w:snapToGrid w:val="0"/>
          <w:lang w:val="en-US"/>
        </w:rPr>
      </w:pPr>
      <w:r>
        <w:rPr>
          <w:i/>
          <w:snapToGrid w:val="0"/>
        </w:rPr>
        <w:t>Каолинит</w:t>
      </w:r>
      <w:r>
        <w:rPr>
          <w:snapToGrid w:val="0"/>
        </w:rPr>
        <w:t>—водный силикат алюминия—самый рас</w:t>
      </w:r>
      <w:r>
        <w:rPr>
          <w:snapToGrid w:val="0"/>
        </w:rPr>
        <w:softHyphen/>
        <w:t>пространенный минерал осадочных горных пород. Чистый каолинит белого цвета, однако, примеси придают ему раз</w:t>
      </w:r>
      <w:r>
        <w:rPr>
          <w:snapToGrid w:val="0"/>
        </w:rPr>
        <w:softHyphen/>
        <w:t>личные оттенки: желтоватый, бурый, зеленоватый и др. Истинная плотность 2,5—2,6 г/см</w:t>
      </w:r>
      <w:r>
        <w:rPr>
          <w:snapToGrid w:val="0"/>
          <w:vertAlign w:val="superscript"/>
        </w:rPr>
        <w:t>3</w:t>
      </w:r>
      <w:r>
        <w:rPr>
          <w:snapToGrid w:val="0"/>
        </w:rPr>
        <w:t>, твердость 1. Каолинит наряду с другими минералами входит в состав глин, из</w:t>
      </w:r>
      <w:r>
        <w:rPr>
          <w:snapToGrid w:val="0"/>
        </w:rPr>
        <w:softHyphen/>
        <w:t>вестняков, песчаников и других осадочных горных пород. Каолинит—ценное сырье для производства фарфоровых и фаянсовых изделий, а также огнеупорных материалов и изделий.</w:t>
      </w:r>
    </w:p>
    <w:p w:rsidR="00C149DF" w:rsidRDefault="00C149DF">
      <w:pPr>
        <w:pStyle w:val="1"/>
      </w:pPr>
      <w:r>
        <w:t>Задача № 50</w:t>
      </w:r>
    </w:p>
    <w:p w:rsidR="00C149DF" w:rsidRDefault="00C149DF">
      <w:r>
        <w:t>Определить полные остатки на ситах , построить графики зернового состава и дать оценку состава щебня , если частные остатки на стандартных ситах , выраженные в % , соответственно равны :</w:t>
      </w:r>
    </w:p>
    <w:p w:rsidR="00C149DF" w:rsidRDefault="00C149DF">
      <w:r>
        <w:t>А</w:t>
      </w:r>
      <w:r>
        <w:rPr>
          <w:vertAlign w:val="subscript"/>
        </w:rPr>
        <w:t>20</w:t>
      </w:r>
      <w:r>
        <w:t>=5</w:t>
      </w:r>
    </w:p>
    <w:p w:rsidR="00C149DF" w:rsidRDefault="00C149DF">
      <w:r>
        <w:t>А</w:t>
      </w:r>
      <w:r>
        <w:rPr>
          <w:vertAlign w:val="subscript"/>
        </w:rPr>
        <w:t>10</w:t>
      </w:r>
      <w:r>
        <w:t>=29</w:t>
      </w:r>
    </w:p>
    <w:p w:rsidR="00C149DF" w:rsidRDefault="00C149DF">
      <w:r>
        <w:t>А</w:t>
      </w:r>
      <w:r>
        <w:rPr>
          <w:vertAlign w:val="subscript"/>
        </w:rPr>
        <w:t>5</w:t>
      </w:r>
      <w:r>
        <w:t>=43</w:t>
      </w:r>
    </w:p>
    <w:p w:rsidR="00C149DF" w:rsidRDefault="00C149DF">
      <w:r>
        <w:t>А</w:t>
      </w:r>
      <w:r>
        <w:rPr>
          <w:vertAlign w:val="subscript"/>
        </w:rPr>
        <w:t>3</w:t>
      </w:r>
      <w:r>
        <w:t>=20</w:t>
      </w:r>
    </w:p>
    <w:p w:rsidR="00C149DF" w:rsidRDefault="00C149DF">
      <w:pPr>
        <w:jc w:val="center"/>
      </w:pPr>
      <w:r>
        <w:t>Решение</w:t>
      </w:r>
    </w:p>
    <w:p w:rsidR="00C149DF" w:rsidRDefault="00C149DF">
      <w:r>
        <w:t>Для примера предположим , что полный вес испытываемого щебня был равен 1,5 кг , тогда 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9"/>
        <w:gridCol w:w="1969"/>
        <w:gridCol w:w="1969"/>
        <w:gridCol w:w="1969"/>
        <w:gridCol w:w="1969"/>
      </w:tblGrid>
      <w:tr w:rsidR="00C149DF">
        <w:trPr>
          <w:trHeight w:val="457"/>
        </w:trPr>
        <w:tc>
          <w:tcPr>
            <w:tcW w:w="1969" w:type="dxa"/>
          </w:tcPr>
          <w:p w:rsidR="00C149DF" w:rsidRDefault="00C149DF">
            <w:pPr>
              <w:jc w:val="center"/>
            </w:pPr>
            <w:r>
              <w:t>Размер контрольных сит</w:t>
            </w:r>
          </w:p>
        </w:tc>
        <w:tc>
          <w:tcPr>
            <w:tcW w:w="1969" w:type="dxa"/>
            <w:vAlign w:val="center"/>
          </w:tcPr>
          <w:p w:rsidR="00C149DF" w:rsidRDefault="00C149DF">
            <w:pPr>
              <w:jc w:val="center"/>
            </w:pPr>
            <w:r>
              <w:t>20</w:t>
            </w:r>
          </w:p>
        </w:tc>
        <w:tc>
          <w:tcPr>
            <w:tcW w:w="1969" w:type="dxa"/>
            <w:vAlign w:val="center"/>
          </w:tcPr>
          <w:p w:rsidR="00C149DF" w:rsidRDefault="00C149DF">
            <w:pPr>
              <w:jc w:val="center"/>
            </w:pPr>
            <w:r>
              <w:t>10</w:t>
            </w:r>
          </w:p>
        </w:tc>
        <w:tc>
          <w:tcPr>
            <w:tcW w:w="1969" w:type="dxa"/>
            <w:vAlign w:val="center"/>
          </w:tcPr>
          <w:p w:rsidR="00C149DF" w:rsidRDefault="00C149DF">
            <w:pPr>
              <w:jc w:val="center"/>
            </w:pPr>
            <w:r>
              <w:t>5</w:t>
            </w:r>
          </w:p>
        </w:tc>
        <w:tc>
          <w:tcPr>
            <w:tcW w:w="1969" w:type="dxa"/>
            <w:vAlign w:val="center"/>
          </w:tcPr>
          <w:p w:rsidR="00C149DF" w:rsidRDefault="00C149DF">
            <w:pPr>
              <w:jc w:val="center"/>
            </w:pPr>
            <w:r>
              <w:t>3</w:t>
            </w:r>
          </w:p>
        </w:tc>
      </w:tr>
      <w:tr w:rsidR="00C149DF">
        <w:trPr>
          <w:trHeight w:val="458"/>
        </w:trPr>
        <w:tc>
          <w:tcPr>
            <w:tcW w:w="1969" w:type="dxa"/>
          </w:tcPr>
          <w:p w:rsidR="00C149DF" w:rsidRDefault="00C149DF">
            <w:pPr>
              <w:jc w:val="center"/>
            </w:pPr>
            <w:r>
              <w:t>Полный остаток на ситах в граммах</w:t>
            </w:r>
          </w:p>
        </w:tc>
        <w:tc>
          <w:tcPr>
            <w:tcW w:w="1969" w:type="dxa"/>
            <w:vAlign w:val="center"/>
          </w:tcPr>
          <w:p w:rsidR="00C149DF" w:rsidRDefault="00C149DF">
            <w:pPr>
              <w:jc w:val="center"/>
            </w:pPr>
            <w:r>
              <w:t>75</w:t>
            </w:r>
          </w:p>
        </w:tc>
        <w:tc>
          <w:tcPr>
            <w:tcW w:w="1969" w:type="dxa"/>
            <w:vAlign w:val="center"/>
          </w:tcPr>
          <w:p w:rsidR="00C149DF" w:rsidRDefault="00C149DF">
            <w:pPr>
              <w:jc w:val="center"/>
            </w:pPr>
            <w:r>
              <w:t>435</w:t>
            </w:r>
          </w:p>
        </w:tc>
        <w:tc>
          <w:tcPr>
            <w:tcW w:w="1969" w:type="dxa"/>
            <w:vAlign w:val="center"/>
          </w:tcPr>
          <w:p w:rsidR="00C149DF" w:rsidRDefault="00C149DF">
            <w:pPr>
              <w:jc w:val="center"/>
            </w:pPr>
            <w:r>
              <w:t>645</w:t>
            </w:r>
          </w:p>
        </w:tc>
        <w:tc>
          <w:tcPr>
            <w:tcW w:w="1969" w:type="dxa"/>
            <w:vAlign w:val="center"/>
          </w:tcPr>
          <w:p w:rsidR="00C149DF" w:rsidRDefault="00C149DF">
            <w:pPr>
              <w:jc w:val="center"/>
            </w:pPr>
            <w:r>
              <w:t>300</w:t>
            </w:r>
          </w:p>
        </w:tc>
      </w:tr>
      <w:tr w:rsidR="00C149DF">
        <w:trPr>
          <w:trHeight w:val="457"/>
        </w:trPr>
        <w:tc>
          <w:tcPr>
            <w:tcW w:w="1969" w:type="dxa"/>
          </w:tcPr>
          <w:p w:rsidR="00C149DF" w:rsidRDefault="00C149DF">
            <w:pPr>
              <w:jc w:val="center"/>
            </w:pPr>
            <w:r>
              <w:t>Остаток в %</w:t>
            </w:r>
          </w:p>
        </w:tc>
        <w:tc>
          <w:tcPr>
            <w:tcW w:w="1969" w:type="dxa"/>
            <w:vAlign w:val="center"/>
          </w:tcPr>
          <w:p w:rsidR="00C149DF" w:rsidRDefault="00C149DF">
            <w:pPr>
              <w:jc w:val="center"/>
            </w:pPr>
            <w:r>
              <w:t>5</w:t>
            </w:r>
          </w:p>
        </w:tc>
        <w:tc>
          <w:tcPr>
            <w:tcW w:w="1969" w:type="dxa"/>
            <w:vAlign w:val="center"/>
          </w:tcPr>
          <w:p w:rsidR="00C149DF" w:rsidRDefault="00C149DF">
            <w:pPr>
              <w:jc w:val="center"/>
            </w:pPr>
            <w:r>
              <w:t>29</w:t>
            </w:r>
          </w:p>
        </w:tc>
        <w:tc>
          <w:tcPr>
            <w:tcW w:w="1969" w:type="dxa"/>
            <w:vAlign w:val="center"/>
          </w:tcPr>
          <w:p w:rsidR="00C149DF" w:rsidRDefault="00C149DF">
            <w:pPr>
              <w:jc w:val="center"/>
            </w:pPr>
            <w:r>
              <w:t>43</w:t>
            </w:r>
          </w:p>
        </w:tc>
        <w:tc>
          <w:tcPr>
            <w:tcW w:w="1969" w:type="dxa"/>
            <w:vAlign w:val="center"/>
          </w:tcPr>
          <w:p w:rsidR="00C149DF" w:rsidRDefault="00C149DF">
            <w:pPr>
              <w:jc w:val="center"/>
            </w:pPr>
            <w:r>
              <w:t>20</w:t>
            </w:r>
          </w:p>
        </w:tc>
      </w:tr>
      <w:tr w:rsidR="00C149DF">
        <w:trPr>
          <w:trHeight w:val="458"/>
        </w:trPr>
        <w:tc>
          <w:tcPr>
            <w:tcW w:w="1969" w:type="dxa"/>
          </w:tcPr>
          <w:p w:rsidR="00C149DF" w:rsidRDefault="00C149DF">
            <w:pPr>
              <w:jc w:val="center"/>
            </w:pPr>
            <w:r>
              <w:t xml:space="preserve">Остаток  в % от оставшегося щебня </w:t>
            </w:r>
          </w:p>
        </w:tc>
        <w:tc>
          <w:tcPr>
            <w:tcW w:w="1969" w:type="dxa"/>
            <w:vAlign w:val="center"/>
          </w:tcPr>
          <w:p w:rsidR="00C149DF" w:rsidRDefault="00C149DF">
            <w:pPr>
              <w:jc w:val="center"/>
            </w:pPr>
            <w:r>
              <w:t>5,15</w:t>
            </w:r>
          </w:p>
        </w:tc>
        <w:tc>
          <w:tcPr>
            <w:tcW w:w="1969" w:type="dxa"/>
            <w:vAlign w:val="center"/>
          </w:tcPr>
          <w:p w:rsidR="00C149DF" w:rsidRDefault="00C149DF">
            <w:pPr>
              <w:jc w:val="center"/>
            </w:pPr>
            <w:r>
              <w:t>29,90</w:t>
            </w:r>
          </w:p>
        </w:tc>
        <w:tc>
          <w:tcPr>
            <w:tcW w:w="1969" w:type="dxa"/>
            <w:vAlign w:val="center"/>
          </w:tcPr>
          <w:p w:rsidR="00C149DF" w:rsidRDefault="00C149DF">
            <w:pPr>
              <w:jc w:val="center"/>
            </w:pPr>
            <w:r>
              <w:t>44,33</w:t>
            </w:r>
          </w:p>
        </w:tc>
        <w:tc>
          <w:tcPr>
            <w:tcW w:w="1969" w:type="dxa"/>
            <w:vAlign w:val="center"/>
          </w:tcPr>
          <w:p w:rsidR="00C149DF" w:rsidRDefault="00C149DF">
            <w:pPr>
              <w:jc w:val="center"/>
            </w:pPr>
            <w:r>
              <w:t>20,62</w:t>
            </w:r>
          </w:p>
        </w:tc>
      </w:tr>
    </w:tbl>
    <w:p w:rsidR="00C149DF" w:rsidRDefault="00C149DF">
      <w:r>
        <w:t xml:space="preserve">  </w:t>
      </w:r>
    </w:p>
    <w:p w:rsidR="00C149DF" w:rsidRDefault="00C149DF">
      <w:pPr>
        <w:spacing w:before="60"/>
        <w:rPr>
          <w:snapToGrid w:val="0"/>
          <w:sz w:val="24"/>
        </w:rPr>
      </w:pPr>
    </w:p>
    <w:p w:rsidR="00C149DF" w:rsidRDefault="00C149DF">
      <w:pPr>
        <w:spacing w:before="40"/>
        <w:ind w:firstLine="280"/>
        <w:rPr>
          <w:snapToGrid w:val="0"/>
          <w:sz w:val="24"/>
        </w:rPr>
      </w:pPr>
    </w:p>
    <w:p w:rsidR="00C149DF" w:rsidRDefault="00C149DF">
      <w:pPr>
        <w:ind w:firstLine="300"/>
        <w:rPr>
          <w:snapToGrid w:val="0"/>
        </w:rPr>
      </w:pPr>
    </w:p>
    <w:p w:rsidR="00C149DF" w:rsidRDefault="00C149DF">
      <w:pPr>
        <w:spacing w:before="100"/>
        <w:rPr>
          <w:snapToGrid w:val="0"/>
          <w:sz w:val="24"/>
        </w:rPr>
      </w:pPr>
    </w:p>
    <w:p w:rsidR="00C149DF" w:rsidRDefault="00C149DF">
      <w:pPr>
        <w:spacing w:before="100"/>
        <w:rPr>
          <w:snapToGrid w:val="0"/>
          <w:sz w:val="24"/>
        </w:rPr>
      </w:pPr>
    </w:p>
    <w:p w:rsidR="00C149DF" w:rsidRDefault="00C149DF">
      <w:pPr>
        <w:spacing w:before="100"/>
        <w:rPr>
          <w:snapToGrid w:val="0"/>
          <w:sz w:val="24"/>
        </w:rPr>
      </w:pPr>
    </w:p>
    <w:p w:rsidR="00C149DF" w:rsidRDefault="00C149DF">
      <w:pPr>
        <w:spacing w:before="100"/>
        <w:rPr>
          <w:snapToGrid w:val="0"/>
          <w:sz w:val="24"/>
        </w:rPr>
      </w:pPr>
    </w:p>
    <w:p w:rsidR="00C149DF" w:rsidRDefault="00C149DF">
      <w:pPr>
        <w:spacing w:before="100"/>
        <w:rPr>
          <w:snapToGrid w:val="0"/>
          <w:sz w:val="24"/>
        </w:rPr>
      </w:pPr>
    </w:p>
    <w:p w:rsidR="00C149DF" w:rsidRDefault="00C149DF">
      <w:pPr>
        <w:spacing w:before="100"/>
        <w:rPr>
          <w:snapToGrid w:val="0"/>
          <w:sz w:val="24"/>
        </w:rPr>
      </w:pPr>
    </w:p>
    <w:p w:rsidR="00C149DF" w:rsidRDefault="00C149DF">
      <w:pPr>
        <w:spacing w:before="100"/>
        <w:rPr>
          <w:snapToGrid w:val="0"/>
          <w:sz w:val="24"/>
        </w:rPr>
      </w:pPr>
    </w:p>
    <w:p w:rsidR="00C149DF" w:rsidRDefault="00C149DF">
      <w:pPr>
        <w:spacing w:before="100"/>
        <w:rPr>
          <w:snapToGrid w:val="0"/>
          <w:sz w:val="24"/>
        </w:rPr>
      </w:pPr>
    </w:p>
    <w:p w:rsidR="00C149DF" w:rsidRDefault="00C149DF">
      <w:pPr>
        <w:pStyle w:val="10"/>
        <w:ind w:left="40" w:firstLine="300"/>
      </w:pPr>
    </w:p>
    <w:p w:rsidR="00C149DF" w:rsidRDefault="00C149DF">
      <w:pPr>
        <w:pStyle w:val="10"/>
        <w:ind w:left="40" w:firstLine="300"/>
        <w:jc w:val="center"/>
        <w:rPr>
          <w:b/>
          <w:sz w:val="24"/>
        </w:rPr>
      </w:pPr>
      <w:r>
        <w:rPr>
          <w:b/>
          <w:sz w:val="24"/>
        </w:rPr>
        <w:t>Какие изделия относятся к эффективной керамике ? Чем определяется их эффективность ?</w:t>
      </w:r>
    </w:p>
    <w:p w:rsidR="00C149DF" w:rsidRDefault="00C149DF">
      <w:pPr>
        <w:pStyle w:val="10"/>
        <w:ind w:left="40" w:firstLine="300"/>
      </w:pPr>
      <w:r>
        <w:t>Для уменьшения массы и толщины наружных стен взамен обычного кирпича широко применяют эффектив</w:t>
      </w:r>
      <w:r>
        <w:softHyphen/>
        <w:t>ные керамические</w:t>
      </w:r>
      <w:r>
        <w:rPr>
          <w:b/>
        </w:rPr>
        <w:t xml:space="preserve"> материалы,</w:t>
      </w:r>
      <w:r>
        <w:t xml:space="preserve"> которые характеризуются меньшей плотностью, более низкой теплопроводностью, чем обычный кирпич, но обладают достаточной прочно</w:t>
      </w:r>
      <w:r>
        <w:softHyphen/>
        <w:t>стью.</w:t>
      </w:r>
    </w:p>
    <w:p w:rsidR="00C149DF" w:rsidRDefault="00C149DF">
      <w:pPr>
        <w:pStyle w:val="10"/>
        <w:ind w:left="40" w:firstLine="300"/>
      </w:pPr>
      <w:r>
        <w:t xml:space="preserve">По теплотехническим свойствам и плотности кирпич и камни в высушенном до постоянной массы состоянии подразделяют на </w:t>
      </w:r>
      <w:r>
        <w:rPr>
          <w:i/>
        </w:rPr>
        <w:t>эффективные,</w:t>
      </w:r>
      <w:r>
        <w:t xml:space="preserve"> улучшающие теплотехнические свойства стен зданий и позволяющие уменьшить их толщину по сравнению с толщиной стен из обыкновен</w:t>
      </w:r>
      <w:r>
        <w:softHyphen/>
        <w:t>ного кирпича (кирпич плотностью не более</w:t>
      </w:r>
      <w:r>
        <w:rPr>
          <w:noProof/>
        </w:rPr>
        <w:t xml:space="preserve"> 1400</w:t>
      </w:r>
      <w:r>
        <w:t xml:space="preserve"> кг/м</w:t>
      </w:r>
      <w:r>
        <w:rPr>
          <w:vertAlign w:val="superscript"/>
        </w:rPr>
        <w:t>3</w:t>
      </w:r>
      <w:r>
        <w:t xml:space="preserve"> и камни плотностью не более</w:t>
      </w:r>
      <w:r>
        <w:rPr>
          <w:noProof/>
        </w:rPr>
        <w:t xml:space="preserve"> 1450</w:t>
      </w:r>
      <w:r>
        <w:t xml:space="preserve"> кг/м</w:t>
      </w:r>
      <w:r>
        <w:rPr>
          <w:vertAlign w:val="superscript"/>
        </w:rPr>
        <w:t>3</w:t>
      </w:r>
      <w:r>
        <w:t xml:space="preserve">) и </w:t>
      </w:r>
      <w:r>
        <w:rPr>
          <w:i/>
        </w:rPr>
        <w:t>условно эффек</w:t>
      </w:r>
      <w:r>
        <w:rPr>
          <w:i/>
        </w:rPr>
        <w:softHyphen/>
        <w:t>тивные,</w:t>
      </w:r>
      <w:r>
        <w:t xml:space="preserve"> улучшающие теплотехнические свойства ограж</w:t>
      </w:r>
      <w:r>
        <w:softHyphen/>
        <w:t xml:space="preserve">дающих  конструкций   (кирпич  плотностью свыше </w:t>
      </w:r>
      <w:r>
        <w:rPr>
          <w:noProof/>
        </w:rPr>
        <w:t>1400</w:t>
      </w:r>
      <w:r>
        <w:t xml:space="preserve"> кг/м</w:t>
      </w:r>
      <w:r>
        <w:rPr>
          <w:vertAlign w:val="superscript"/>
        </w:rPr>
        <w:t>3</w:t>
      </w:r>
      <w:r>
        <w:t xml:space="preserve"> и камни плотностью</w:t>
      </w:r>
      <w:r>
        <w:rPr>
          <w:noProof/>
        </w:rPr>
        <w:t xml:space="preserve"> 1450—1600</w:t>
      </w:r>
      <w:r>
        <w:t xml:space="preserve"> кг/м</w:t>
      </w:r>
      <w:r>
        <w:rPr>
          <w:vertAlign w:val="superscript"/>
        </w:rPr>
        <w:t>3</w:t>
      </w:r>
      <w:r>
        <w:t>).</w:t>
      </w:r>
    </w:p>
    <w:p w:rsidR="00C149DF" w:rsidRDefault="00C149DF">
      <w:pPr>
        <w:pStyle w:val="10"/>
      </w:pPr>
      <w:r>
        <w:t xml:space="preserve">К эффективным стеновым керамическим материалам относят пустотелые керамические кирпич и камни (рис. </w:t>
      </w:r>
      <w:r>
        <w:rPr>
          <w:noProof/>
        </w:rPr>
        <w:t>19).</w:t>
      </w:r>
      <w:r>
        <w:t xml:space="preserve"> Они имеют форму прямоугольного параллелепипеда с ровными гранями на лицевых поверхностям Пустоты в кирпиче и камнях должны располагаться перпендику</w:t>
      </w:r>
      <w:r>
        <w:softHyphen/>
        <w:t>лярно или параллельно постели и могут быть сквозными или несквозными. Диаметр цилиндрических сквозных пус</w:t>
      </w:r>
      <w:r>
        <w:softHyphen/>
        <w:t>тот не более</w:t>
      </w:r>
      <w:r>
        <w:rPr>
          <w:noProof/>
        </w:rPr>
        <w:t xml:space="preserve"> 16</w:t>
      </w:r>
      <w:r>
        <w:t xml:space="preserve"> мм, ширина щелевидных пустот не более </w:t>
      </w:r>
      <w:r>
        <w:rPr>
          <w:noProof/>
        </w:rPr>
        <w:t>12</w:t>
      </w:r>
      <w:r>
        <w:t xml:space="preserve"> мм. Толщина наружных стенок кирпича и камней должна быть не менее</w:t>
      </w:r>
      <w:r>
        <w:rPr>
          <w:noProof/>
        </w:rPr>
        <w:t xml:space="preserve"> 12</w:t>
      </w:r>
      <w:r>
        <w:t xml:space="preserve"> мм. Водопоглощение пустоте</w:t>
      </w:r>
      <w:r>
        <w:softHyphen/>
        <w:t>лых изделий не менее</w:t>
      </w:r>
      <w:r>
        <w:rPr>
          <w:noProof/>
        </w:rPr>
        <w:t xml:space="preserve"> 6%.</w:t>
      </w:r>
      <w:r>
        <w:t xml:space="preserve"> По прочности кирпич и кам</w:t>
      </w:r>
      <w:r>
        <w:softHyphen/>
        <w:t>ни подразделяют на марки:</w:t>
      </w:r>
      <w:r>
        <w:rPr>
          <w:noProof/>
        </w:rPr>
        <w:t xml:space="preserve"> 300, 250, 200, 175, 150, 125. 100, 75</w:t>
      </w:r>
      <w:r>
        <w:t xml:space="preserve"> (см. табл.</w:t>
      </w:r>
      <w:r>
        <w:rPr>
          <w:noProof/>
        </w:rPr>
        <w:t xml:space="preserve"> 6),</w:t>
      </w:r>
      <w:r>
        <w:t xml:space="preserve"> а по морозостойкости</w:t>
      </w:r>
      <w:r>
        <w:rPr>
          <w:noProof/>
        </w:rPr>
        <w:t>—</w:t>
      </w:r>
      <w:r>
        <w:t>на марки:</w:t>
      </w:r>
    </w:p>
    <w:p w:rsidR="00C149DF" w:rsidRDefault="00C149DF">
      <w:pPr>
        <w:pStyle w:val="10"/>
        <w:ind w:left="40" w:firstLine="0"/>
        <w:jc w:val="left"/>
      </w:pPr>
      <w:r>
        <w:t>Мрз</w:t>
      </w:r>
      <w:r>
        <w:rPr>
          <w:noProof/>
        </w:rPr>
        <w:t xml:space="preserve"> 15, 25, 35</w:t>
      </w:r>
      <w:r>
        <w:t xml:space="preserve"> и</w:t>
      </w:r>
      <w:r>
        <w:rPr>
          <w:noProof/>
        </w:rPr>
        <w:t xml:space="preserve"> 50.</w:t>
      </w:r>
    </w:p>
    <w:p w:rsidR="00C149DF" w:rsidRDefault="00C4619D">
      <w:pPr>
        <w:pStyle w:val="10"/>
        <w:ind w:left="40" w:firstLine="0"/>
        <w:jc w:val="left"/>
      </w:pPr>
      <w:r>
        <w:pict>
          <v:shape id="_x0000_i1025" type="#_x0000_t75" style="width:278.25pt;height:203.25pt" fillcolor="window">
            <v:imagedata r:id="rId14" o:title=""/>
          </v:shape>
        </w:pict>
      </w:r>
    </w:p>
    <w:p w:rsidR="00C149DF" w:rsidRDefault="00C149DF">
      <w:pPr>
        <w:pStyle w:val="10"/>
        <w:ind w:firstLine="0"/>
        <w:jc w:val="left"/>
      </w:pPr>
      <w:r>
        <w:rPr>
          <w:sz w:val="16"/>
        </w:rPr>
        <w:t>Рис.</w:t>
      </w:r>
      <w:r>
        <w:rPr>
          <w:noProof/>
          <w:sz w:val="16"/>
        </w:rPr>
        <w:t xml:space="preserve"> 19.</w:t>
      </w:r>
      <w:r>
        <w:rPr>
          <w:sz w:val="16"/>
        </w:rPr>
        <w:t xml:space="preserve"> Керамический кирпич с</w:t>
      </w:r>
      <w:r>
        <w:rPr>
          <w:noProof/>
          <w:sz w:val="16"/>
        </w:rPr>
        <w:t xml:space="preserve"> 19</w:t>
      </w:r>
      <w:r>
        <w:rPr>
          <w:sz w:val="16"/>
        </w:rPr>
        <w:t xml:space="preserve"> (а),</w:t>
      </w:r>
      <w:r>
        <w:rPr>
          <w:noProof/>
          <w:sz w:val="16"/>
        </w:rPr>
        <w:t xml:space="preserve"> 32</w:t>
      </w:r>
      <w:r>
        <w:rPr>
          <w:sz w:val="16"/>
        </w:rPr>
        <w:t xml:space="preserve"> (б),</w:t>
      </w:r>
      <w:r>
        <w:rPr>
          <w:noProof/>
          <w:sz w:val="16"/>
        </w:rPr>
        <w:t xml:space="preserve"> 18</w:t>
      </w:r>
      <w:r>
        <w:rPr>
          <w:sz w:val="16"/>
        </w:rPr>
        <w:t xml:space="preserve"> (в) и</w:t>
      </w:r>
      <w:r>
        <w:rPr>
          <w:noProof/>
          <w:sz w:val="16"/>
        </w:rPr>
        <w:t xml:space="preserve"> 28</w:t>
      </w:r>
      <w:r>
        <w:rPr>
          <w:b/>
          <w:sz w:val="16"/>
        </w:rPr>
        <w:t xml:space="preserve"> (</w:t>
      </w:r>
      <w:r>
        <w:rPr>
          <w:sz w:val="16"/>
        </w:rPr>
        <w:t>г</w:t>
      </w:r>
      <w:r>
        <w:rPr>
          <w:b/>
          <w:sz w:val="16"/>
        </w:rPr>
        <w:t>)</w:t>
      </w:r>
      <w:r>
        <w:rPr>
          <w:sz w:val="16"/>
        </w:rPr>
        <w:t xml:space="preserve"> пустотами</w:t>
      </w:r>
    </w:p>
    <w:p w:rsidR="00C149DF" w:rsidRDefault="00C149DF">
      <w:pPr>
        <w:pStyle w:val="10"/>
        <w:spacing w:before="400"/>
      </w:pPr>
      <w:r>
        <w:t>Пустотелый кирпич применяют для кладки наруж</w:t>
      </w:r>
      <w:r>
        <w:softHyphen/>
        <w:t>ных и внутренних стен зданий и для заполнения стен каркасных зданий. Не разрешается использовать этот кирпич для кладки стен зданий бань, прачечных и т. п. Из пустотелых камней возводят несущие стены и пере</w:t>
      </w:r>
      <w:r>
        <w:softHyphen/>
        <w:t>городки, стены каркасных зданий, изготовляют кирпич</w:t>
      </w:r>
      <w:r>
        <w:softHyphen/>
        <w:t>ные панели. Применяя пустотелые керамические камни, удается снизить толщину и массу стен, снизить трудоем</w:t>
      </w:r>
      <w:r>
        <w:softHyphen/>
        <w:t>кость кладки и ее стоимость.</w:t>
      </w:r>
    </w:p>
    <w:p w:rsidR="00C149DF" w:rsidRDefault="00C149DF">
      <w:pPr>
        <w:pStyle w:val="10"/>
      </w:pPr>
      <w:r>
        <w:t>К эффективным керамическим материалам относят также сплошные и пустотелые кирпичи и камни, которые изготовляют из смеси глины и диатомитов или трепелов путем пластического или полусухого формования и по</w:t>
      </w:r>
      <w:r>
        <w:softHyphen/>
        <w:t>следующего обжига. Плотность их от</w:t>
      </w:r>
      <w:r>
        <w:rPr>
          <w:noProof/>
        </w:rPr>
        <w:t xml:space="preserve"> 700</w:t>
      </w:r>
      <w:r>
        <w:t xml:space="preserve"> до</w:t>
      </w:r>
      <w:r>
        <w:rPr>
          <w:noProof/>
        </w:rPr>
        <w:t xml:space="preserve"> 1500</w:t>
      </w:r>
      <w:r>
        <w:t xml:space="preserve"> кг/м</w:t>
      </w:r>
      <w:r>
        <w:rPr>
          <w:vertAlign w:val="superscript"/>
        </w:rPr>
        <w:t>3</w:t>
      </w:r>
      <w:r>
        <w:t>. Кирпич и камни выпускают пяти марок:</w:t>
      </w:r>
      <w:r>
        <w:rPr>
          <w:noProof/>
        </w:rPr>
        <w:t xml:space="preserve"> 200, 150, 125, 100</w:t>
      </w:r>
      <w:r>
        <w:t xml:space="preserve"> п</w:t>
      </w:r>
      <w:r>
        <w:rPr>
          <w:noProof/>
        </w:rPr>
        <w:t xml:space="preserve"> 75.</w:t>
      </w:r>
      <w:r>
        <w:t xml:space="preserve"> Применяют</w:t>
      </w:r>
      <w:r>
        <w:rPr>
          <w:b/>
        </w:rPr>
        <w:t xml:space="preserve"> </w:t>
      </w:r>
      <w:r>
        <w:t>их для кладки наружных и внут</w:t>
      </w:r>
      <w:r>
        <w:softHyphen/>
        <w:t>ренних стен зданий и сооружений.</w:t>
      </w:r>
    </w:p>
    <w:p w:rsidR="00C149DF" w:rsidRDefault="00C149DF">
      <w:pPr>
        <w:pStyle w:val="10"/>
        <w:jc w:val="center"/>
        <w:rPr>
          <w:sz w:val="28"/>
        </w:rPr>
      </w:pPr>
      <w:r>
        <w:rPr>
          <w:sz w:val="28"/>
        </w:rPr>
        <w:t>Задача № 70</w:t>
      </w:r>
    </w:p>
    <w:p w:rsidR="00C149DF" w:rsidRDefault="00C149DF">
      <w:pPr>
        <w:pStyle w:val="10"/>
        <w:jc w:val="left"/>
      </w:pPr>
      <w:r>
        <w:t>Сколько получится штук кирпича полнотелого одинарного из 8м</w:t>
      </w:r>
      <w:r>
        <w:rPr>
          <w:vertAlign w:val="superscript"/>
        </w:rPr>
        <w:t xml:space="preserve">3 </w:t>
      </w:r>
      <w:r>
        <w:t>глины при следующих данных : средняя плотность  черепка кирпича 1700кг/м</w:t>
      </w:r>
      <w:r>
        <w:rPr>
          <w:vertAlign w:val="superscript"/>
        </w:rPr>
        <w:t>3</w:t>
      </w:r>
      <w:r>
        <w:t xml:space="preserve"> , средняя плотность сырой глины 1640 кг/м</w:t>
      </w:r>
      <w:r>
        <w:rPr>
          <w:vertAlign w:val="superscript"/>
        </w:rPr>
        <w:t>3</w:t>
      </w:r>
      <w:r>
        <w:t>, влажность глины 16% ? Потери при прокаливании во время обжига сырья в печи составляют 9%от массы сухой глины.</w:t>
      </w:r>
    </w:p>
    <w:p w:rsidR="00C149DF" w:rsidRDefault="00C149DF">
      <w:pPr>
        <w:pStyle w:val="10"/>
        <w:jc w:val="center"/>
      </w:pPr>
      <w:r>
        <w:t>Решение</w:t>
      </w:r>
    </w:p>
    <w:p w:rsidR="00C149DF" w:rsidRDefault="00C149DF">
      <w:pPr>
        <w:pStyle w:val="10"/>
        <w:jc w:val="left"/>
      </w:pPr>
      <w:r>
        <w:t xml:space="preserve">Находим массу влажной глины :                   </w:t>
      </w:r>
      <w:r>
        <w:rPr>
          <w:i/>
        </w:rPr>
        <w:t>т</w:t>
      </w:r>
      <w:r>
        <w:rPr>
          <w:i/>
          <w:vertAlign w:val="subscript"/>
        </w:rPr>
        <w:t>вл.гл.</w:t>
      </w:r>
      <w:r>
        <w:t>=1640</w:t>
      </w:r>
      <w:r>
        <w:sym w:font="Symbol" w:char="F0D7"/>
      </w:r>
      <w:r>
        <w:t>8=13120кг</w:t>
      </w:r>
    </w:p>
    <w:p w:rsidR="00C149DF" w:rsidRDefault="00C149DF">
      <w:pPr>
        <w:pStyle w:val="10"/>
        <w:jc w:val="left"/>
      </w:pPr>
      <w:r>
        <w:t xml:space="preserve">Масса глины после обжига :                          </w:t>
      </w:r>
      <w:r>
        <w:rPr>
          <w:i/>
        </w:rPr>
        <w:t>т</w:t>
      </w:r>
      <w:r>
        <w:rPr>
          <w:vertAlign w:val="subscript"/>
        </w:rPr>
        <w:t>гл</w:t>
      </w:r>
      <w:r>
        <w:t>=(13120/1,16)/1,09=10376,5кг</w:t>
      </w:r>
    </w:p>
    <w:p w:rsidR="00C149DF" w:rsidRDefault="00C149DF">
      <w:pPr>
        <w:pStyle w:val="10"/>
        <w:jc w:val="left"/>
      </w:pPr>
      <w:r>
        <w:t xml:space="preserve">Объём 1000 шт кирпича :                               </w:t>
      </w:r>
      <w:r>
        <w:rPr>
          <w:lang w:val="en-US"/>
        </w:rPr>
        <w:t>V</w:t>
      </w:r>
      <w:r>
        <w:rPr>
          <w:vertAlign w:val="subscript"/>
        </w:rPr>
        <w:t>1000</w:t>
      </w:r>
      <w:r>
        <w:t>=1000</w:t>
      </w:r>
      <w:r>
        <w:sym w:font="Symbol" w:char="F0D7"/>
      </w:r>
      <w:r>
        <w:t>0,25</w:t>
      </w:r>
      <w:r>
        <w:sym w:font="Symbol" w:char="F0D7"/>
      </w:r>
      <w:r>
        <w:t>0,12</w:t>
      </w:r>
      <w:r>
        <w:sym w:font="Symbol" w:char="F0D7"/>
      </w:r>
      <w:r>
        <w:t>0,065=1,95м</w:t>
      </w:r>
      <w:r>
        <w:rPr>
          <w:vertAlign w:val="superscript"/>
        </w:rPr>
        <w:t>3</w:t>
      </w:r>
    </w:p>
    <w:p w:rsidR="00C149DF" w:rsidRDefault="00C149DF">
      <w:pPr>
        <w:pStyle w:val="10"/>
        <w:jc w:val="left"/>
      </w:pPr>
      <w:r>
        <w:t xml:space="preserve">Масса этого кирпича :                                     </w:t>
      </w:r>
      <w:r>
        <w:rPr>
          <w:i/>
        </w:rPr>
        <w:t>т</w:t>
      </w:r>
      <w:r>
        <w:rPr>
          <w:vertAlign w:val="subscript"/>
        </w:rPr>
        <w:t>1000</w:t>
      </w:r>
      <w:r>
        <w:t>=1700</w:t>
      </w:r>
      <w:r>
        <w:sym w:font="Symbol" w:char="F0D7"/>
      </w:r>
      <w:r>
        <w:t>1,95=3315кг</w:t>
      </w:r>
    </w:p>
    <w:p w:rsidR="00C149DF" w:rsidRDefault="00C149DF">
      <w:pPr>
        <w:pStyle w:val="10"/>
        <w:jc w:val="left"/>
      </w:pPr>
      <w:r>
        <w:t xml:space="preserve">Находим количество кирпича :                       </w:t>
      </w:r>
      <w:r>
        <w:rPr>
          <w:i/>
        </w:rPr>
        <w:t>шт</w:t>
      </w:r>
      <w:r>
        <w:t>=(10376,5/3315)</w:t>
      </w:r>
      <w:r>
        <w:sym w:font="Symbol" w:char="F0D7"/>
      </w:r>
      <w:r>
        <w:t>1000=3130 штук кирпича</w:t>
      </w:r>
    </w:p>
    <w:p w:rsidR="00C149DF" w:rsidRDefault="00C149DF">
      <w:pPr>
        <w:pStyle w:val="10"/>
        <w:jc w:val="left"/>
        <w:rPr>
          <w:i/>
        </w:rPr>
      </w:pPr>
    </w:p>
    <w:p w:rsidR="00C149DF" w:rsidRDefault="00C149DF">
      <w:pPr>
        <w:pStyle w:val="10"/>
        <w:jc w:val="left"/>
        <w:rPr>
          <w:vertAlign w:val="superscript"/>
        </w:rPr>
      </w:pPr>
      <w:r>
        <w:rPr>
          <w:i/>
        </w:rPr>
        <w:t>Ответ</w:t>
      </w:r>
      <w:r>
        <w:t xml:space="preserve"> : из 8м</w:t>
      </w:r>
      <w:r>
        <w:rPr>
          <w:vertAlign w:val="superscript"/>
        </w:rPr>
        <w:t>3</w:t>
      </w:r>
      <w:r>
        <w:t xml:space="preserve"> сырой глины плотностью 1640 кг/м</w:t>
      </w:r>
      <w:r>
        <w:rPr>
          <w:vertAlign w:val="superscript"/>
        </w:rPr>
        <w:t>3</w:t>
      </w:r>
      <w:r>
        <w:t>, можно получить 3130 штук кирпича , плотностью1700кг/м</w:t>
      </w:r>
      <w:r>
        <w:rPr>
          <w:vertAlign w:val="superscript"/>
        </w:rPr>
        <w:t>3</w:t>
      </w:r>
    </w:p>
    <w:p w:rsidR="00C149DF" w:rsidRDefault="00C149DF">
      <w:pPr>
        <w:pStyle w:val="10"/>
        <w:jc w:val="center"/>
        <w:rPr>
          <w:b/>
          <w:sz w:val="24"/>
        </w:rPr>
      </w:pPr>
      <w:r>
        <w:rPr>
          <w:b/>
          <w:sz w:val="24"/>
        </w:rPr>
        <w:t>Виды стеклянных материалов и изделий</w:t>
      </w:r>
    </w:p>
    <w:p w:rsidR="00C149DF" w:rsidRDefault="00C149DF">
      <w:pPr>
        <w:pStyle w:val="FR1"/>
        <w:spacing w:before="1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Основные сведения о стекле</w:t>
      </w:r>
    </w:p>
    <w:p w:rsidR="00C149DF" w:rsidRDefault="00C149DF">
      <w:pPr>
        <w:pStyle w:val="10"/>
        <w:spacing w:line="220" w:lineRule="auto"/>
      </w:pPr>
      <w:r>
        <w:t>Стеклом называют твердый, аморфный, прозрачный в той или иной области оптического диапазона (в зависи</w:t>
      </w:r>
      <w:r>
        <w:softHyphen/>
        <w:t>мости от состава) материал, получаемый из переохлаж</w:t>
      </w:r>
      <w:r>
        <w:softHyphen/>
        <w:t>денных жидких минеральных расплавов, содержащих стеклообразующие компоненты (оксиды кремния, бора, алюминия и др.) и оксиды металлов (лития, калия, маг</w:t>
      </w:r>
      <w:r>
        <w:softHyphen/>
        <w:t>ния, свинца  и т. д.).</w:t>
      </w:r>
    </w:p>
    <w:p w:rsidR="00C149DF" w:rsidRDefault="00C149DF">
      <w:pPr>
        <w:pStyle w:val="FR1"/>
        <w:rPr>
          <w:b/>
        </w:rPr>
      </w:pPr>
      <w:r>
        <w:rPr>
          <w:b/>
        </w:rPr>
        <w:t>Листовое стекло</w:t>
      </w:r>
    </w:p>
    <w:p w:rsidR="00C149DF" w:rsidRDefault="00C149DF">
      <w:pPr>
        <w:pStyle w:val="10"/>
        <w:spacing w:before="140"/>
        <w:ind w:left="40" w:firstLine="300"/>
      </w:pPr>
      <w:r>
        <w:t>Стекольная промышленность нашей страны выпуска</w:t>
      </w:r>
      <w:r>
        <w:softHyphen/>
        <w:t>ет несколько разновидностей листового стекла: обычное оконное, витринное, армированное, узорчатое, теплопоглощающее и др.</w:t>
      </w:r>
    </w:p>
    <w:p w:rsidR="00C149DF" w:rsidRDefault="00C149DF">
      <w:pPr>
        <w:pStyle w:val="10"/>
        <w:ind w:left="40" w:firstLine="300"/>
      </w:pPr>
      <w:r>
        <w:t>В строительстве наиболее широко применяют непо</w:t>
      </w:r>
      <w:r>
        <w:softHyphen/>
        <w:t xml:space="preserve">лированное бесцветное </w:t>
      </w:r>
      <w:r>
        <w:rPr>
          <w:i/>
        </w:rPr>
        <w:t>листовое оконное</w:t>
      </w:r>
      <w:r>
        <w:t xml:space="preserve"> стекло. Его вы</w:t>
      </w:r>
      <w:r>
        <w:softHyphen/>
        <w:t>пускают в виде листов толщиной</w:t>
      </w:r>
      <w:r>
        <w:rPr>
          <w:noProof/>
        </w:rPr>
        <w:t xml:space="preserve"> 2—6</w:t>
      </w:r>
      <w:r>
        <w:rPr>
          <w:b/>
        </w:rPr>
        <w:t xml:space="preserve"> </w:t>
      </w:r>
      <w:r>
        <w:t xml:space="preserve">мм и размером от </w:t>
      </w:r>
      <w:r>
        <w:rPr>
          <w:noProof/>
        </w:rPr>
        <w:t>400Х400</w:t>
      </w:r>
      <w:r>
        <w:t xml:space="preserve"> до</w:t>
      </w:r>
      <w:r>
        <w:rPr>
          <w:noProof/>
        </w:rPr>
        <w:t xml:space="preserve"> 1600Х2200</w:t>
      </w:r>
      <w:r>
        <w:t xml:space="preserve"> мм, которые имеют светопропускание</w:t>
      </w:r>
      <w:r>
        <w:rPr>
          <w:noProof/>
        </w:rPr>
        <w:t xml:space="preserve"> 85—90%.</w:t>
      </w:r>
      <w:r>
        <w:t xml:space="preserve"> </w:t>
      </w:r>
    </w:p>
    <w:p w:rsidR="00C149DF" w:rsidRDefault="00C149DF">
      <w:pPr>
        <w:pStyle w:val="10"/>
        <w:ind w:left="40" w:firstLine="300"/>
      </w:pPr>
      <w:r>
        <w:rPr>
          <w:i/>
        </w:rPr>
        <w:t>Витринное</w:t>
      </w:r>
      <w:r>
        <w:t xml:space="preserve"> стекло в виде крупноразмерных полиро</w:t>
      </w:r>
      <w:r>
        <w:softHyphen/>
        <w:t>ванных и неполированных полотен толщиной</w:t>
      </w:r>
      <w:r>
        <w:rPr>
          <w:noProof/>
        </w:rPr>
        <w:t xml:space="preserve"> 6—10</w:t>
      </w:r>
      <w:r>
        <w:t xml:space="preserve"> мм служит для остекления магазинов, ресторанов, киноте</w:t>
      </w:r>
      <w:r>
        <w:softHyphen/>
        <w:t xml:space="preserve">атров, выставочных залов, вокзалов и т. п. </w:t>
      </w:r>
    </w:p>
    <w:p w:rsidR="00C149DF" w:rsidRDefault="00C149DF">
      <w:pPr>
        <w:pStyle w:val="10"/>
        <w:ind w:left="40" w:firstLine="300"/>
      </w:pPr>
      <w:r>
        <w:rPr>
          <w:i/>
        </w:rPr>
        <w:t>Армированное</w:t>
      </w:r>
      <w:r>
        <w:t xml:space="preserve"> стекло изготовляют методом горизонтального проката с запрессовкой в расплавлен</w:t>
      </w:r>
      <w:r>
        <w:softHyphen/>
        <w:t>ную стекломассу металлической сетки. Оно обладает по</w:t>
      </w:r>
      <w:r>
        <w:softHyphen/>
        <w:t>вышенной огнестойкостью и безопасностью. Его приме</w:t>
      </w:r>
      <w:r>
        <w:softHyphen/>
        <w:t>няют для остекления фонарей верхнего света, перегоро</w:t>
      </w:r>
      <w:r>
        <w:softHyphen/>
        <w:t>док и устройства ограждений балконов.</w:t>
      </w:r>
    </w:p>
    <w:p w:rsidR="00C149DF" w:rsidRDefault="00C149DF">
      <w:pPr>
        <w:pStyle w:val="10"/>
        <w:ind w:left="40" w:firstLine="300"/>
      </w:pPr>
      <w:r>
        <w:rPr>
          <w:i/>
        </w:rPr>
        <w:t>Узорчатое</w:t>
      </w:r>
      <w:r>
        <w:t xml:space="preserve"> стекло получают прокатом бес</w:t>
      </w:r>
      <w:r>
        <w:softHyphen/>
        <w:t>цветной или цветной расплавленной стекломассы награ</w:t>
      </w:r>
      <w:r>
        <w:softHyphen/>
        <w:t>вированных валках. Эта разновидность листового стек</w:t>
      </w:r>
      <w:r>
        <w:softHyphen/>
        <w:t>ла характеризуется декоративностью и светорассеивающей способностью. Его используют в качестве элемента архитектурного оформления , а также для остекления оконных проемов, перегородок и дверей в тех случаях, когда требуется отсутствие сквозной видимости или рас</w:t>
      </w:r>
      <w:r>
        <w:softHyphen/>
        <w:t>сеянный свет.</w:t>
      </w:r>
    </w:p>
    <w:p w:rsidR="00C149DF" w:rsidRDefault="00C149DF">
      <w:pPr>
        <w:pStyle w:val="10"/>
        <w:ind w:left="40" w:firstLine="300"/>
      </w:pPr>
      <w:r>
        <w:rPr>
          <w:i/>
        </w:rPr>
        <w:t>Теплопоглощающее</w:t>
      </w:r>
      <w:r>
        <w:t xml:space="preserve"> стекло содержит в своем составе добавки, обеспечивающие преимущественное поглоще</w:t>
      </w:r>
      <w:r>
        <w:softHyphen/>
        <w:t>ние инфракрасных лучей солнечного спектра. Его применяют для уменьшения солнечной радиации.</w:t>
      </w:r>
    </w:p>
    <w:p w:rsidR="00C149DF" w:rsidRDefault="00C149DF">
      <w:pPr>
        <w:pStyle w:val="10"/>
        <w:ind w:firstLine="300"/>
      </w:pPr>
      <w:r>
        <w:rPr>
          <w:i/>
        </w:rPr>
        <w:t>Закаленное</w:t>
      </w:r>
      <w:r>
        <w:t xml:space="preserve"> стекло получают путем термической об</w:t>
      </w:r>
      <w:r>
        <w:softHyphen/>
        <w:t>работки стекла по заданному режиму. Этот вид стекла имеет предел прочности на изгиб в</w:t>
      </w:r>
      <w:r>
        <w:rPr>
          <w:noProof/>
        </w:rPr>
        <w:t xml:space="preserve"> 5—8</w:t>
      </w:r>
      <w:r>
        <w:t xml:space="preserve"> раз, термостой</w:t>
      </w:r>
      <w:r>
        <w:softHyphen/>
        <w:t>кость в</w:t>
      </w:r>
      <w:r>
        <w:rPr>
          <w:noProof/>
        </w:rPr>
        <w:t xml:space="preserve"> 2</w:t>
      </w:r>
      <w:r>
        <w:t xml:space="preserve"> раза и прочность на удар в</w:t>
      </w:r>
      <w:r>
        <w:rPr>
          <w:noProof/>
        </w:rPr>
        <w:t xml:space="preserve"> 4—6</w:t>
      </w:r>
      <w:r>
        <w:t xml:space="preserve"> раз выше по сравнению с обычным стеклом. В строительстве толстое закаленное стекло употребляют для устройства дверей, перегородок, кровельных покрытий и др. Листы зака</w:t>
      </w:r>
      <w:r>
        <w:softHyphen/>
        <w:t>ленного стекла толщиной</w:t>
      </w:r>
      <w:r>
        <w:rPr>
          <w:noProof/>
        </w:rPr>
        <w:t xml:space="preserve"> 6</w:t>
      </w:r>
      <w:r>
        <w:t xml:space="preserve"> мм, покрытые с тыльной сто</w:t>
      </w:r>
      <w:r>
        <w:softHyphen/>
        <w:t xml:space="preserve">роны цветными керамическими красками, называют </w:t>
      </w:r>
      <w:r>
        <w:rPr>
          <w:i/>
        </w:rPr>
        <w:t>стемалитом.</w:t>
      </w:r>
      <w:r>
        <w:t xml:space="preserve"> Из него изготовляют многослойные навес</w:t>
      </w:r>
      <w:r>
        <w:softHyphen/>
        <w:t>ные панели, сплошные стеклянные двери и перегородки.</w:t>
      </w:r>
    </w:p>
    <w:p w:rsidR="00C149DF" w:rsidRDefault="00C149DF">
      <w:pPr>
        <w:pStyle w:val="FR1"/>
        <w:spacing w:before="220"/>
        <w:ind w:left="40"/>
      </w:pPr>
      <w:r>
        <w:rPr>
          <w:b/>
        </w:rPr>
        <w:t>Изделия</w:t>
      </w:r>
      <w:r>
        <w:t xml:space="preserve"> </w:t>
      </w:r>
      <w:r>
        <w:rPr>
          <w:b/>
        </w:rPr>
        <w:t>из стекла</w:t>
      </w:r>
    </w:p>
    <w:p w:rsidR="00C149DF" w:rsidRDefault="00C149DF">
      <w:pPr>
        <w:pStyle w:val="10"/>
        <w:spacing w:before="60"/>
      </w:pPr>
      <w:r>
        <w:t>В настоящее время из стекла изготовляют изделия широкой номенклатуры: пустотелые стеклянные блоки, стеклопакеты, стеклянные трубы, дверные полотна, об</w:t>
      </w:r>
      <w:r>
        <w:softHyphen/>
        <w:t>лицовочные плитки и др.</w:t>
      </w:r>
    </w:p>
    <w:p w:rsidR="00C149DF" w:rsidRDefault="00C149DF">
      <w:pPr>
        <w:pStyle w:val="10"/>
      </w:pPr>
      <w:r>
        <w:t xml:space="preserve">Пустотелые </w:t>
      </w:r>
      <w:r>
        <w:rPr>
          <w:i/>
        </w:rPr>
        <w:t>стеклянные блоки</w:t>
      </w:r>
      <w:r>
        <w:t xml:space="preserve"> получают путем сваривания двух отпрессованных из стекломассы половинок. Рисунок на лицевой стороне блока сообщает ему светорассеивающую способность.</w:t>
      </w:r>
    </w:p>
    <w:p w:rsidR="00C149DF" w:rsidRDefault="00C149DF">
      <w:pPr>
        <w:pStyle w:val="10"/>
      </w:pPr>
      <w:r>
        <w:t>Стеклянные блоки квадратной или прямоугольной формы имеют размеры до</w:t>
      </w:r>
      <w:r>
        <w:rPr>
          <w:noProof/>
        </w:rPr>
        <w:t xml:space="preserve"> 294Х294Х98</w:t>
      </w:r>
      <w:r>
        <w:t xml:space="preserve"> мм. Плотность блоков</w:t>
      </w:r>
      <w:r>
        <w:rPr>
          <w:noProof/>
        </w:rPr>
        <w:t xml:space="preserve"> 800</w:t>
      </w:r>
      <w:r>
        <w:t xml:space="preserve"> кг/м</w:t>
      </w:r>
      <w:r>
        <w:rPr>
          <w:vertAlign w:val="superscript"/>
        </w:rPr>
        <w:t>3</w:t>
      </w:r>
      <w:r>
        <w:t>, теплопроводность в среднем 0.46Вт/ /(м.°С), свеотопропускание</w:t>
      </w:r>
      <w:r>
        <w:rPr>
          <w:noProof/>
        </w:rPr>
        <w:t xml:space="preserve"> 50—60%</w:t>
      </w:r>
      <w:r>
        <w:t xml:space="preserve"> и светорассеивание около</w:t>
      </w:r>
      <w:r>
        <w:rPr>
          <w:noProof/>
        </w:rPr>
        <w:t xml:space="preserve"> 25%.</w:t>
      </w:r>
      <w:r>
        <w:t xml:space="preserve"> Блоки изготовляют бесцветными и ок</w:t>
      </w:r>
      <w:r>
        <w:softHyphen/>
        <w:t>рашенными в различные цвета; их применяют для за</w:t>
      </w:r>
      <w:r>
        <w:softHyphen/>
        <w:t>полнения наружных световых проемов, устройства светопрозрачных покрытий и перегородок.</w:t>
      </w:r>
    </w:p>
    <w:p w:rsidR="00C149DF" w:rsidRDefault="00C149DF">
      <w:pPr>
        <w:pStyle w:val="10"/>
        <w:ind w:firstLine="0"/>
      </w:pPr>
      <w:r>
        <w:rPr>
          <w:i/>
        </w:rPr>
        <w:t>Стеклопакеты—</w:t>
      </w:r>
      <w:r>
        <w:t xml:space="preserve"> строительное изделие из двух или более листов стекла, соединенных по периметру метал</w:t>
      </w:r>
      <w:r>
        <w:softHyphen/>
        <w:t>лической рамкой так, что между ними образуется зам</w:t>
      </w:r>
      <w:r>
        <w:softHyphen/>
        <w:t>кнутое пространство, заполненное сухим воздухом. Стеклопакеты изготовляют из листового стекла: обычного оконного, закаленного, теплопоглощающего и др. Ис</w:t>
      </w:r>
      <w:r>
        <w:softHyphen/>
        <w:t>пользуют их для застекления зданий. Окна из стеклопакетов не запотевают и не замерзают. Звукопроницае</w:t>
      </w:r>
      <w:r>
        <w:softHyphen/>
        <w:t>мость окон уменьшается в</w:t>
      </w:r>
      <w:r>
        <w:rPr>
          <w:noProof/>
        </w:rPr>
        <w:t xml:space="preserve"> 2—3</w:t>
      </w:r>
      <w:r>
        <w:t xml:space="preserve"> раза, снижается расход древесины на</w:t>
      </w:r>
      <w:r>
        <w:rPr>
          <w:noProof/>
        </w:rPr>
        <w:t xml:space="preserve"> 1</w:t>
      </w:r>
      <w:r>
        <w:t xml:space="preserve"> м</w:t>
      </w:r>
      <w:r>
        <w:rPr>
          <w:vertAlign w:val="superscript"/>
        </w:rPr>
        <w:t>3</w:t>
      </w:r>
      <w:r>
        <w:t xml:space="preserve"> оконного блока примерно в</w:t>
      </w:r>
      <w:r>
        <w:rPr>
          <w:noProof/>
        </w:rPr>
        <w:t xml:space="preserve"> 1,5—2 </w:t>
      </w:r>
      <w:r>
        <w:t>раза, улучшается внешний вид зданий.</w:t>
      </w:r>
    </w:p>
    <w:p w:rsidR="00C149DF" w:rsidRDefault="00C149DF">
      <w:pPr>
        <w:pStyle w:val="10"/>
      </w:pPr>
      <w:r>
        <w:rPr>
          <w:i/>
        </w:rPr>
        <w:t>Стеклопрофилит</w:t>
      </w:r>
      <w:r>
        <w:t xml:space="preserve"> (стекло профильное) представляет собой крупногабаритное строительное изделие из стекла коробчатого, таврового, ребристого или другого профи</w:t>
      </w:r>
      <w:r>
        <w:softHyphen/>
        <w:t>ля (рис.</w:t>
      </w:r>
      <w:r>
        <w:rPr>
          <w:noProof/>
        </w:rPr>
        <w:t xml:space="preserve"> 32).</w:t>
      </w:r>
      <w:r>
        <w:t xml:space="preserve"> Получают его методом непрерывного про</w:t>
      </w:r>
      <w:r>
        <w:softHyphen/>
        <w:t>ката из армированного и неармированного, бесцветного и окрашенного стекла. Применяют стеклопрофилит для вертикальных и горизонтальных светопрозрачных ог</w:t>
      </w:r>
      <w:r>
        <w:softHyphen/>
        <w:t>раждений, остекления фонарей и устройства перегоро</w:t>
      </w:r>
      <w:r>
        <w:softHyphen/>
        <w:t>док промышленных и других зданий.</w:t>
      </w:r>
    </w:p>
    <w:p w:rsidR="00C149DF" w:rsidRDefault="00C149DF">
      <w:pPr>
        <w:pStyle w:val="10"/>
      </w:pPr>
      <w:r>
        <w:rPr>
          <w:i/>
        </w:rPr>
        <w:t>Стеклянные трубы</w:t>
      </w:r>
      <w:r>
        <w:t xml:space="preserve"> изготовляют способом вертикаль</w:t>
      </w:r>
      <w:r>
        <w:softHyphen/>
        <w:t>ного или горизонтального вытягивания и центробежным формованием. Их выпускают диаметром от</w:t>
      </w:r>
      <w:r>
        <w:rPr>
          <w:noProof/>
        </w:rPr>
        <w:t xml:space="preserve"> 0,1—40</w:t>
      </w:r>
      <w:r>
        <w:t xml:space="preserve"> (тон</w:t>
      </w:r>
      <w:r>
        <w:softHyphen/>
        <w:t>костенные) до</w:t>
      </w:r>
      <w:r>
        <w:rPr>
          <w:noProof/>
        </w:rPr>
        <w:t xml:space="preserve"> 50—200</w:t>
      </w:r>
      <w:r>
        <w:t xml:space="preserve"> мм (толстостенные) и длиной </w:t>
      </w:r>
      <w:r>
        <w:rPr>
          <w:noProof/>
        </w:rPr>
        <w:t>1,5—3</w:t>
      </w:r>
      <w:r>
        <w:t xml:space="preserve"> м. Они рассчитаны на температуру жидкости до </w:t>
      </w:r>
      <w:r>
        <w:rPr>
          <w:noProof/>
        </w:rPr>
        <w:t>120</w:t>
      </w:r>
      <w:r>
        <w:t xml:space="preserve"> °С и давление</w:t>
      </w:r>
      <w:r>
        <w:rPr>
          <w:noProof/>
        </w:rPr>
        <w:t xml:space="preserve"> 0,3</w:t>
      </w:r>
      <w:r>
        <w:t xml:space="preserve"> МПа.</w:t>
      </w:r>
    </w:p>
    <w:p w:rsidR="00C149DF" w:rsidRDefault="00C149DF">
      <w:pPr>
        <w:pStyle w:val="10"/>
      </w:pPr>
      <w:r>
        <w:t>Стеклянные трубы широко применяют в пищевой, ме</w:t>
      </w:r>
      <w:r>
        <w:softHyphen/>
        <w:t>дицинской, химической и других отраслях промышлен</w:t>
      </w:r>
      <w:r>
        <w:softHyphen/>
        <w:t>ности для удаления или транспортирования агрессивных жидкостей. Трубопроводы из стекла прозрачны, гигие</w:t>
      </w:r>
      <w:r>
        <w:softHyphen/>
        <w:t>ничны и имеют гладкую поверхность, что уменьшает со</w:t>
      </w:r>
      <w:r>
        <w:softHyphen/>
        <w:t>противление перемещаемых в них жидкостей. Соединя</w:t>
      </w:r>
      <w:r>
        <w:softHyphen/>
        <w:t>ют стеклянные трубы при помощи соединительных и уп</w:t>
      </w:r>
      <w:r>
        <w:softHyphen/>
        <w:t>лотняющих устройств</w:t>
      </w:r>
      <w:r>
        <w:rPr>
          <w:noProof/>
        </w:rPr>
        <w:t xml:space="preserve"> —</w:t>
      </w:r>
      <w:r>
        <w:t xml:space="preserve"> муфт, резиновых манжет</w:t>
      </w:r>
      <w:r>
        <w:rPr>
          <w:noProof/>
        </w:rPr>
        <w:t xml:space="preserve"> —</w:t>
      </w:r>
      <w:r>
        <w:t xml:space="preserve"> с затяжкой металлическими поясами.</w:t>
      </w:r>
    </w:p>
    <w:p w:rsidR="00C149DF" w:rsidRDefault="00C149DF">
      <w:pPr>
        <w:pStyle w:val="10"/>
      </w:pPr>
      <w:r>
        <w:rPr>
          <w:i/>
        </w:rPr>
        <w:t>Дверные полотна</w:t>
      </w:r>
      <w:r>
        <w:t xml:space="preserve"> изготовляют из крупногабаритного листового стекла, подвергнутого закалке. Полотна име</w:t>
      </w:r>
      <w:r>
        <w:softHyphen/>
        <w:t>ют обработанные кромки и пазы для крепления метал</w:t>
      </w:r>
      <w:r>
        <w:softHyphen/>
        <w:t>лической фурнитуры. Служат они для устройства на</w:t>
      </w:r>
      <w:r>
        <w:softHyphen/>
        <w:t>ружных и внутренних дверей в торговых помещениях, павильонах и т. п.</w:t>
      </w:r>
    </w:p>
    <w:p w:rsidR="00C149DF" w:rsidRDefault="00C149DF">
      <w:pPr>
        <w:pStyle w:val="10"/>
      </w:pPr>
      <w:r>
        <w:rPr>
          <w:i/>
        </w:rPr>
        <w:t>Облицовочные стеклянные плитки</w:t>
      </w:r>
      <w:r>
        <w:t xml:space="preserve"> по прочностным и эксплуатационным свойствам превосходят керамические. Выпускают плитки эмалированные, одна из поверхнос</w:t>
      </w:r>
      <w:r>
        <w:softHyphen/>
        <w:t>тей которых покрыта цветной или белой эмалью; коврово-мозаичные из непрозрачного (полуглушеного) стекла различных цветов (рис.</w:t>
      </w:r>
      <w:r>
        <w:rPr>
          <w:noProof/>
        </w:rPr>
        <w:t xml:space="preserve"> 33)</w:t>
      </w:r>
      <w:r>
        <w:t xml:space="preserve"> и плитки «марблит» из цвет</w:t>
      </w:r>
      <w:r>
        <w:softHyphen/>
        <w:t>ного глушеного стекла с полированной лицевой и риф.</w:t>
      </w:r>
    </w:p>
    <w:p w:rsidR="00C149DF" w:rsidRDefault="00C149DF">
      <w:pPr>
        <w:pStyle w:val="10"/>
      </w:pPr>
      <w:r>
        <w:rPr>
          <w:i/>
        </w:rPr>
        <w:t xml:space="preserve"> Стеклокристаллит</w:t>
      </w:r>
      <w:r>
        <w:rPr>
          <w:i/>
          <w:noProof/>
        </w:rPr>
        <w:t xml:space="preserve"> —</w:t>
      </w:r>
      <w:r>
        <w:t xml:space="preserve"> новый  декоративно-облицовоч</w:t>
      </w:r>
      <w:r>
        <w:softHyphen/>
        <w:t>ный материал, изготовляемый методом кристаллизации с одновременным процессом огневой полировки лицевой поверхности стеклокристаллического гранулированного материала с последующей его термообработкой. Стекло-1/ исталлит выпускают в виде плит размером</w:t>
      </w:r>
      <w:r>
        <w:rPr>
          <w:noProof/>
        </w:rPr>
        <w:t xml:space="preserve"> 600Х400, </w:t>
      </w:r>
      <w:r>
        <w:rPr>
          <w:i/>
          <w:noProof/>
        </w:rPr>
        <w:t>400Х300</w:t>
      </w:r>
      <w:r>
        <w:t xml:space="preserve"> и</w:t>
      </w:r>
      <w:r>
        <w:rPr>
          <w:noProof/>
        </w:rPr>
        <w:t xml:space="preserve"> 300Х200</w:t>
      </w:r>
      <w:r>
        <w:t xml:space="preserve"> мм и толщиной от</w:t>
      </w:r>
      <w:r>
        <w:rPr>
          <w:noProof/>
        </w:rPr>
        <w:t xml:space="preserve"> 25</w:t>
      </w:r>
      <w:r>
        <w:t xml:space="preserve"> до</w:t>
      </w:r>
      <w:r>
        <w:rPr>
          <w:noProof/>
        </w:rPr>
        <w:t xml:space="preserve"> 12</w:t>
      </w:r>
      <w:r>
        <w:t xml:space="preserve"> мм. Лицевая сторона плит полированная, может иметь различ</w:t>
      </w:r>
      <w:r>
        <w:softHyphen/>
        <w:t>ную расцветку или имитировать природные камни. Ис</w:t>
      </w:r>
      <w:r>
        <w:softHyphen/>
        <w:t>пользуют его для выполнения декоративных панно, об</w:t>
      </w:r>
      <w:r>
        <w:softHyphen/>
        <w:t xml:space="preserve">лицовки наружных и внутренних поверхностей стен, настилки полов в общественных зданиях. </w:t>
      </w:r>
    </w:p>
    <w:p w:rsidR="00C149DF" w:rsidRDefault="00C149DF">
      <w:pPr>
        <w:pStyle w:val="10"/>
        <w:jc w:val="center"/>
        <w:rPr>
          <w:b/>
          <w:sz w:val="24"/>
        </w:rPr>
      </w:pPr>
      <w:r>
        <w:rPr>
          <w:b/>
          <w:sz w:val="24"/>
        </w:rPr>
        <w:t>Основные теории твердения портландцемента</w:t>
      </w:r>
    </w:p>
    <w:p w:rsidR="00C149DF" w:rsidRDefault="00C149DF">
      <w:pPr>
        <w:rPr>
          <w:snapToGrid w:val="0"/>
          <w:sz w:val="24"/>
        </w:rPr>
      </w:pPr>
    </w:p>
    <w:p w:rsidR="00C149DF" w:rsidRDefault="00C149DF">
      <w:pPr>
        <w:ind w:firstLine="320"/>
        <w:rPr>
          <w:snapToGrid w:val="0"/>
        </w:rPr>
      </w:pPr>
      <w:r>
        <w:rPr>
          <w:b/>
          <w:snapToGrid w:val="0"/>
        </w:rPr>
        <w:t>Твердение портландцемента</w:t>
      </w:r>
      <w:r>
        <w:rPr>
          <w:snapToGrid w:val="0"/>
        </w:rPr>
        <w:t>. При затворении порт</w:t>
      </w:r>
      <w:r>
        <w:rPr>
          <w:snapToGrid w:val="0"/>
        </w:rPr>
        <w:softHyphen/>
        <w:t>ландцемента водой сначала образуется пластичное клей</w:t>
      </w:r>
      <w:r>
        <w:rPr>
          <w:snapToGrid w:val="0"/>
        </w:rPr>
        <w:softHyphen/>
        <w:t>кое цементное тесто, которое затем постепенно загустевает, переходя в камневидное состояние. Твердение и есть процесс превращения цементного теста в цемент</w:t>
      </w:r>
      <w:r>
        <w:rPr>
          <w:snapToGrid w:val="0"/>
        </w:rPr>
        <w:softHyphen/>
        <w:t>ный камень.</w:t>
      </w:r>
    </w:p>
    <w:p w:rsidR="00C149DF" w:rsidRDefault="00C149DF">
      <w:pPr>
        <w:ind w:firstLine="300"/>
        <w:rPr>
          <w:snapToGrid w:val="0"/>
        </w:rPr>
      </w:pPr>
      <w:r>
        <w:rPr>
          <w:snapToGrid w:val="0"/>
        </w:rPr>
        <w:t>Основы теории твердения портландцемента разрабо</w:t>
      </w:r>
      <w:r>
        <w:rPr>
          <w:snapToGrid w:val="0"/>
        </w:rPr>
        <w:softHyphen/>
        <w:t>таны А. А. Байковым и дополнены В. А. Киндом, В. Н. Юнгом, Ю. М. Буттом, П. А. Ребиндером, Н. А. Тороповым, А. Е. Шейкиным, А. В. Волженским и др. Согласно этой теории при твердении портландцемента различают три периода: растворение, коллоидация и кристаллизация.</w:t>
      </w:r>
    </w:p>
    <w:p w:rsidR="00C149DF" w:rsidRDefault="00C149DF">
      <w:pPr>
        <w:ind w:firstLine="300"/>
        <w:rPr>
          <w:snapToGrid w:val="0"/>
        </w:rPr>
      </w:pPr>
      <w:r>
        <w:rPr>
          <w:snapToGrid w:val="0"/>
        </w:rPr>
        <w:t>При смешивании портландцемента с водой в началь</w:t>
      </w:r>
      <w:r>
        <w:rPr>
          <w:snapToGrid w:val="0"/>
        </w:rPr>
        <w:softHyphen/>
        <w:t>ный период происходит растворение клинкерных мине</w:t>
      </w:r>
      <w:r>
        <w:rPr>
          <w:snapToGrid w:val="0"/>
        </w:rPr>
        <w:softHyphen/>
        <w:t>ралов с поверхности цементных зерен, взаимодействие минералов с водой и образование насыщенного по отно</w:t>
      </w:r>
      <w:r>
        <w:rPr>
          <w:snapToGrid w:val="0"/>
        </w:rPr>
        <w:softHyphen/>
        <w:t>шению к клинкерным минералам раствора. По достиже</w:t>
      </w:r>
      <w:r>
        <w:rPr>
          <w:snapToGrid w:val="0"/>
        </w:rPr>
        <w:softHyphen/>
        <w:t>нии насыщения растворение  клинкерных минералов прекращается, но реакции между ними и водой продол</w:t>
      </w:r>
      <w:r>
        <w:rPr>
          <w:snapToGrid w:val="0"/>
        </w:rPr>
        <w:softHyphen/>
        <w:t>жаются. Реакции присоединения воды к клинкерным ми</w:t>
      </w:r>
      <w:r>
        <w:rPr>
          <w:snapToGrid w:val="0"/>
        </w:rPr>
        <w:softHyphen/>
        <w:t>нералам называют реакциями гидратации, а реакции разложения клинкерных минералов под действием воды на другие соединения—реакциями гидролиза.</w:t>
      </w:r>
    </w:p>
    <w:p w:rsidR="00C149DF" w:rsidRDefault="00C149DF">
      <w:pPr>
        <w:ind w:firstLine="300"/>
        <w:rPr>
          <w:snapToGrid w:val="0"/>
        </w:rPr>
      </w:pPr>
      <w:r>
        <w:rPr>
          <w:snapToGrid w:val="0"/>
        </w:rPr>
        <w:t>Во втором периоде в насыщенном растворе идут ре</w:t>
      </w:r>
      <w:r>
        <w:rPr>
          <w:snapToGrid w:val="0"/>
        </w:rPr>
        <w:softHyphen/>
        <w:t>акции гидратации клинкерных минералов в твердом со</w:t>
      </w:r>
      <w:r>
        <w:rPr>
          <w:snapToGrid w:val="0"/>
        </w:rPr>
        <w:softHyphen/>
        <w:t>стоянии, т. е. происходит прямое присоединение воды к твердой фазе вяжущего без предварительного его раст</w:t>
      </w:r>
      <w:r>
        <w:rPr>
          <w:snapToGrid w:val="0"/>
        </w:rPr>
        <w:softHyphen/>
        <w:t>ворения. Продуктами этих реакций являются гидратные новообразования в коллоидном виде. Период коллоидации сопровождается повышением вязкости цементного теста, обусловливающим схватывание цемента.</w:t>
      </w:r>
    </w:p>
    <w:p w:rsidR="00C149DF" w:rsidRDefault="00C149DF">
      <w:pPr>
        <w:pStyle w:val="10"/>
        <w:ind w:firstLine="300"/>
      </w:pPr>
      <w:r>
        <w:t>В третьем периоде протекают процессы перекристал</w:t>
      </w:r>
      <w:r>
        <w:softHyphen/>
        <w:t>лизации мельчайших коллоидных частиц новообразова</w:t>
      </w:r>
      <w:r>
        <w:softHyphen/>
        <w:t>ний, т. е. растворение мельчайших частиц и образований крупных кристаллов. Кристаллизация сопровождается твердением цементного теста и ростом прочности образо</w:t>
      </w:r>
      <w:r>
        <w:softHyphen/>
        <w:t>вавшегося цементного камня.</w:t>
      </w:r>
    </w:p>
    <w:p w:rsidR="00C149DF" w:rsidRDefault="00C149DF">
      <w:pPr>
        <w:pStyle w:val="10"/>
        <w:jc w:val="center"/>
        <w:rPr>
          <w:b/>
          <w:sz w:val="24"/>
        </w:rPr>
      </w:pPr>
      <w:r>
        <w:rPr>
          <w:b/>
          <w:sz w:val="24"/>
        </w:rPr>
        <w:t>Задача № 100</w:t>
      </w:r>
    </w:p>
    <w:p w:rsidR="00C149DF" w:rsidRDefault="00C149DF">
      <w:pPr>
        <w:pStyle w:val="10"/>
        <w:jc w:val="left"/>
      </w:pPr>
      <w:r>
        <w:t>Сколько цемента и воды потребуется для получения 10 кг цементного теста , имеющего среднюю плотность 1550 кг/м</w:t>
      </w:r>
      <w:r>
        <w:rPr>
          <w:vertAlign w:val="superscript"/>
        </w:rPr>
        <w:t>3</w:t>
      </w:r>
      <w:r>
        <w:t>, если истинная плотность портландцемента 3100 кг/м</w:t>
      </w:r>
      <w:r>
        <w:rPr>
          <w:vertAlign w:val="superscript"/>
        </w:rPr>
        <w:t>3</w:t>
      </w:r>
      <w:r>
        <w:t xml:space="preserve"> . Найти пористость цементного камня и водоцементное отношение .</w:t>
      </w:r>
    </w:p>
    <w:p w:rsidR="00C149DF" w:rsidRDefault="00C149DF">
      <w:pPr>
        <w:pStyle w:val="10"/>
        <w:jc w:val="center"/>
      </w:pPr>
      <w:r>
        <w:t>Решение</w:t>
      </w:r>
    </w:p>
    <w:p w:rsidR="00C149DF" w:rsidRDefault="00C149DF">
      <w:pPr>
        <w:pStyle w:val="10"/>
        <w:jc w:val="left"/>
      </w:pPr>
      <w:r>
        <w:t xml:space="preserve"> Содержание воды при затворении портландцемента было 30% , а количество химически связанной воды равно 20% от массы цемента . Значит потребуется 5кг цемента и 5 л воды для получения теста массой 10 кг</w:t>
      </w:r>
    </w:p>
    <w:p w:rsidR="00C149DF" w:rsidRDefault="00C149DF">
      <w:pPr>
        <w:pStyle w:val="10"/>
        <w:ind w:firstLine="0"/>
        <w:jc w:val="left"/>
      </w:pPr>
      <w:r>
        <w:t xml:space="preserve">      Состав цементного теста (по массе ) Ц/В = 1/0,30  .</w:t>
      </w:r>
    </w:p>
    <w:p w:rsidR="00C149DF" w:rsidRDefault="00C149DF">
      <w:pPr>
        <w:pStyle w:val="10"/>
        <w:ind w:firstLine="0"/>
        <w:jc w:val="left"/>
      </w:pPr>
      <w:r>
        <w:t xml:space="preserve">      Абсолютный объём , занимаемый цементным  тестом </w:t>
      </w:r>
    </w:p>
    <w:p w:rsidR="00C149DF" w:rsidRDefault="00C149DF">
      <w:pPr>
        <w:pStyle w:val="10"/>
        <w:jc w:val="left"/>
        <w:rPr>
          <w:vertAlign w:val="superscript"/>
        </w:rPr>
      </w:pPr>
      <w:r>
        <w:rPr>
          <w:lang w:val="en-US"/>
        </w:rPr>
        <w:t>V</w:t>
      </w:r>
      <w:r>
        <w:rPr>
          <w:vertAlign w:val="subscript"/>
        </w:rPr>
        <w:t>цт</w:t>
      </w:r>
      <w:r>
        <w:t>=1000/3100+0,30=0,62м</w:t>
      </w:r>
      <w:r>
        <w:rPr>
          <w:vertAlign w:val="superscript"/>
        </w:rPr>
        <w:t>3</w:t>
      </w:r>
    </w:p>
    <w:p w:rsidR="00C149DF" w:rsidRDefault="00C149DF">
      <w:pPr>
        <w:pStyle w:val="10"/>
        <w:jc w:val="left"/>
      </w:pPr>
      <w:r>
        <w:t>Абсолютный объём , занимаемый цементным  камнем</w:t>
      </w:r>
    </w:p>
    <w:p w:rsidR="00C149DF" w:rsidRDefault="00C149DF">
      <w:pPr>
        <w:pStyle w:val="10"/>
        <w:jc w:val="left"/>
      </w:pPr>
      <w:r>
        <w:rPr>
          <w:lang w:val="en-US"/>
        </w:rPr>
        <w:t>V</w:t>
      </w:r>
      <w:r>
        <w:rPr>
          <w:vertAlign w:val="subscript"/>
        </w:rPr>
        <w:t>ц.к.</w:t>
      </w:r>
      <w:r>
        <w:t>=1000/3100+0,20=0,52м</w:t>
      </w:r>
      <w:r>
        <w:rPr>
          <w:vertAlign w:val="superscript"/>
        </w:rPr>
        <w:t>3</w:t>
      </w:r>
    </w:p>
    <w:p w:rsidR="00C149DF" w:rsidRDefault="00C149DF">
      <w:pPr>
        <w:pStyle w:val="10"/>
        <w:jc w:val="left"/>
      </w:pPr>
      <w:r>
        <w:t xml:space="preserve">Относительная плотность цементного камня </w:t>
      </w:r>
    </w:p>
    <w:p w:rsidR="00C149DF" w:rsidRDefault="00C149DF">
      <w:pPr>
        <w:pStyle w:val="10"/>
        <w:jc w:val="left"/>
      </w:pPr>
      <w:r>
        <w:rPr>
          <w:lang w:val="en-US"/>
        </w:rPr>
        <w:t>V</w:t>
      </w:r>
      <w:r>
        <w:rPr>
          <w:vertAlign w:val="subscript"/>
        </w:rPr>
        <w:t>ц.к/</w:t>
      </w:r>
      <w:r>
        <w:rPr>
          <w:lang w:val="en-US"/>
        </w:rPr>
        <w:t xml:space="preserve"> V</w:t>
      </w:r>
      <w:r>
        <w:rPr>
          <w:vertAlign w:val="subscript"/>
        </w:rPr>
        <w:t>цт</w:t>
      </w:r>
      <w:r>
        <w:t>=0,52/0,62=0,84</w:t>
      </w:r>
    </w:p>
    <w:p w:rsidR="00C149DF" w:rsidRDefault="00C149DF">
      <w:pPr>
        <w:pStyle w:val="10"/>
        <w:jc w:val="left"/>
      </w:pPr>
      <w:r>
        <w:t xml:space="preserve">Пористость цементного камня </w:t>
      </w:r>
    </w:p>
    <w:p w:rsidR="00C149DF" w:rsidRDefault="00C149DF">
      <w:pPr>
        <w:pStyle w:val="10"/>
        <w:jc w:val="left"/>
      </w:pPr>
      <w:r>
        <w:t>П=(1-0,84)</w:t>
      </w:r>
      <w:r>
        <w:sym w:font="Symbol" w:char="F0D7"/>
      </w:r>
      <w:r>
        <w:t>100%=16%</w:t>
      </w:r>
    </w:p>
    <w:p w:rsidR="00C149DF" w:rsidRDefault="00C149DF">
      <w:bookmarkStart w:id="0" w:name="_GoBack"/>
      <w:bookmarkEnd w:id="0"/>
    </w:p>
    <w:sectPr w:rsidR="00C149DF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32F"/>
    <w:rsid w:val="0001544E"/>
    <w:rsid w:val="00B0532F"/>
    <w:rsid w:val="00C149DF"/>
    <w:rsid w:val="00C4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FF083C89-249F-4E47-90AD-764A8C02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pPr>
      <w:widowControl w:val="0"/>
      <w:ind w:firstLine="320"/>
      <w:jc w:val="both"/>
    </w:pPr>
    <w:rPr>
      <w:snapToGrid w:val="0"/>
    </w:rPr>
  </w:style>
  <w:style w:type="paragraph" w:customStyle="1" w:styleId="FR2">
    <w:name w:val="FR2"/>
    <w:pPr>
      <w:widowControl w:val="0"/>
      <w:spacing w:before="20" w:line="300" w:lineRule="auto"/>
      <w:ind w:left="1560" w:right="1600"/>
      <w:jc w:val="center"/>
    </w:pPr>
    <w:rPr>
      <w:rFonts w:ascii="Arial" w:hAnsi="Arial"/>
      <w:snapToGrid w:val="0"/>
      <w:sz w:val="16"/>
    </w:rPr>
  </w:style>
  <w:style w:type="paragraph" w:customStyle="1" w:styleId="FR3">
    <w:name w:val="FR3"/>
    <w:pPr>
      <w:widowControl w:val="0"/>
      <w:jc w:val="both"/>
    </w:pPr>
    <w:rPr>
      <w:snapToGrid w:val="0"/>
      <w:sz w:val="12"/>
    </w:rPr>
  </w:style>
  <w:style w:type="paragraph" w:customStyle="1" w:styleId="FR1">
    <w:name w:val="FR1"/>
    <w:pPr>
      <w:widowControl w:val="0"/>
      <w:spacing w:before="240"/>
      <w:jc w:val="center"/>
    </w:pPr>
    <w:rPr>
      <w:rFonts w:ascii="Arial" w:hAnsi="Arial"/>
      <w:snapToGrid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5892</Words>
  <Characters>33588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Связь состава , структуры  и свойств строительных материалов</vt:lpstr>
    </vt:vector>
  </TitlesOfParts>
  <Company>нет</Company>
  <LinksUpToDate>false</LinksUpToDate>
  <CharactersWithSpaces>39402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Связь состава , структуры  и свойств строительных материалов</dc:title>
  <dc:subject/>
  <dc:creator>Игорь</dc:creator>
  <cp:keywords/>
  <cp:lastModifiedBy>Irina</cp:lastModifiedBy>
  <cp:revision>2</cp:revision>
  <dcterms:created xsi:type="dcterms:W3CDTF">2014-08-03T13:24:00Z</dcterms:created>
  <dcterms:modified xsi:type="dcterms:W3CDTF">2014-08-03T13:24:00Z</dcterms:modified>
</cp:coreProperties>
</file>