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both"/>
        <w:rPr>
          <w:b/>
          <w:bCs/>
          <w:sz w:val="28"/>
          <w:szCs w:val="28"/>
        </w:rPr>
      </w:pPr>
    </w:p>
    <w:p w:rsidR="00680A56" w:rsidRPr="00BF065D" w:rsidRDefault="00680A56" w:rsidP="00BF065D">
      <w:pPr>
        <w:pStyle w:val="a3"/>
        <w:spacing w:before="0" w:beforeAutospacing="0" w:after="0" w:afterAutospacing="0" w:line="360" w:lineRule="auto"/>
        <w:ind w:firstLine="709"/>
        <w:jc w:val="center"/>
        <w:rPr>
          <w:b/>
          <w:bCs/>
          <w:sz w:val="28"/>
          <w:szCs w:val="28"/>
        </w:rPr>
      </w:pPr>
      <w:r w:rsidRPr="00BF065D">
        <w:rPr>
          <w:b/>
          <w:bCs/>
          <w:sz w:val="28"/>
          <w:szCs w:val="28"/>
        </w:rPr>
        <w:t>РЕФЕРАТ</w:t>
      </w:r>
    </w:p>
    <w:p w:rsidR="00680A56" w:rsidRPr="00BF065D" w:rsidRDefault="00680A56" w:rsidP="00BF065D">
      <w:pPr>
        <w:pStyle w:val="a3"/>
        <w:spacing w:before="0" w:beforeAutospacing="0" w:after="0" w:afterAutospacing="0" w:line="360" w:lineRule="auto"/>
        <w:ind w:firstLine="709"/>
        <w:jc w:val="center"/>
        <w:rPr>
          <w:sz w:val="28"/>
          <w:szCs w:val="28"/>
        </w:rPr>
      </w:pPr>
      <w:r w:rsidRPr="00BF065D">
        <w:rPr>
          <w:b/>
          <w:bCs/>
          <w:sz w:val="28"/>
          <w:szCs w:val="28"/>
        </w:rPr>
        <w:t>«Тактика обеспечения мер личной безопасности сотрудников ДПС»</w:t>
      </w:r>
    </w:p>
    <w:p w:rsidR="00680A56" w:rsidRPr="00BF065D" w:rsidRDefault="00680A56" w:rsidP="00BF065D">
      <w:pPr>
        <w:pStyle w:val="a3"/>
        <w:spacing w:before="0" w:beforeAutospacing="0" w:after="0" w:afterAutospacing="0" w:line="360" w:lineRule="auto"/>
        <w:ind w:firstLine="709"/>
        <w:jc w:val="both"/>
        <w:rPr>
          <w:sz w:val="28"/>
          <w:szCs w:val="28"/>
        </w:rPr>
      </w:pPr>
    </w:p>
    <w:p w:rsidR="00680A56" w:rsidRPr="00BF065D" w:rsidRDefault="00680A56" w:rsidP="00BF065D">
      <w:pPr>
        <w:pStyle w:val="a3"/>
        <w:spacing w:before="0" w:beforeAutospacing="0" w:after="0" w:afterAutospacing="0" w:line="360" w:lineRule="auto"/>
        <w:ind w:firstLine="709"/>
        <w:jc w:val="both"/>
        <w:rPr>
          <w:sz w:val="28"/>
          <w:szCs w:val="28"/>
        </w:rPr>
      </w:pPr>
    </w:p>
    <w:p w:rsidR="00680A56" w:rsidRPr="00BF065D" w:rsidRDefault="00680A56" w:rsidP="00BF065D">
      <w:pPr>
        <w:pStyle w:val="a3"/>
        <w:spacing w:before="0" w:beforeAutospacing="0" w:after="0" w:afterAutospacing="0" w:line="360" w:lineRule="auto"/>
        <w:jc w:val="both"/>
        <w:rPr>
          <w:sz w:val="28"/>
          <w:szCs w:val="28"/>
        </w:rPr>
      </w:pPr>
    </w:p>
    <w:p w:rsidR="00680A56" w:rsidRPr="00BF065D" w:rsidRDefault="00BF065D" w:rsidP="00BF065D">
      <w:pPr>
        <w:pStyle w:val="a3"/>
        <w:spacing w:before="0" w:beforeAutospacing="0" w:after="0" w:afterAutospacing="0" w:line="360" w:lineRule="auto"/>
        <w:ind w:firstLine="709"/>
        <w:jc w:val="both"/>
        <w:rPr>
          <w:b/>
          <w:bCs/>
          <w:sz w:val="28"/>
          <w:szCs w:val="28"/>
        </w:rPr>
      </w:pPr>
      <w:r>
        <w:rPr>
          <w:sz w:val="28"/>
          <w:szCs w:val="28"/>
        </w:rPr>
        <w:br w:type="page"/>
      </w:r>
      <w:r w:rsidR="00680A56" w:rsidRPr="00BF065D">
        <w:rPr>
          <w:sz w:val="28"/>
          <w:szCs w:val="28"/>
        </w:rPr>
        <w:t> </w:t>
      </w:r>
      <w:r w:rsidR="00680A56" w:rsidRPr="00BF065D">
        <w:rPr>
          <w:b/>
          <w:bCs/>
          <w:sz w:val="28"/>
          <w:szCs w:val="28"/>
        </w:rPr>
        <w:t>Введение</w:t>
      </w:r>
    </w:p>
    <w:p w:rsidR="00BF065D" w:rsidRDefault="00BF065D" w:rsidP="00BF065D">
      <w:pPr>
        <w:pStyle w:val="a3"/>
        <w:spacing w:before="0" w:beforeAutospacing="0" w:after="0" w:afterAutospacing="0" w:line="360" w:lineRule="auto"/>
        <w:ind w:firstLine="709"/>
        <w:jc w:val="both"/>
        <w:rPr>
          <w:sz w:val="28"/>
          <w:szCs w:val="28"/>
        </w:rPr>
      </w:pP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Обеспечение безопасности сотрудников правоохранительных органов России продолжает оставаться актуальной проблемой. Безусловно, для ее решения требуются комплексные меры: совершенствование дорожно-транспортной инфраструктуры, достаточное техническое оснащение, высокая профессиональная подготовка и т.п. Причем это касается и таких простейших, на первый взгляд, действий, как остановка транспортных средств, проверка документов у их водителей, ограничение движения на участках дорог и т.п. Постоянное соблюдение мер личной безопасности значительно снижает травматизм и риск для жизни и здоровья сотрудников милиции. Однако отсутствие явно видимой угрозы собственной жизни приводит к тому, что изученные и отработанные тактические приемы и методы обеспечения личной безопасности забываются или не используются в полной мере. Вследствие этого, при возникновении опасности, которую сотрудник милиции был в состоянии предвидеть, он оказывается не готов к ответным действиям, при осложнении привычной ситуации возможны случаи получения травм. Постоянное применение на практике безопасных тактических приемов должно привести к доведению этих действий до автоматизма, что в случае возникновения опасности для жизни и здоровья сотрудника дорожно-патрульной службы даст ему возможность избежать нежелательных для себя последствий.</w:t>
      </w:r>
    </w:p>
    <w:p w:rsidR="00680A56" w:rsidRPr="00BF065D" w:rsidRDefault="00BF065D" w:rsidP="00BF065D">
      <w:pPr>
        <w:pStyle w:val="a3"/>
        <w:numPr>
          <w:ilvl w:val="0"/>
          <w:numId w:val="9"/>
        </w:numPr>
        <w:spacing w:before="0" w:beforeAutospacing="0" w:after="0" w:afterAutospacing="0" w:line="360" w:lineRule="auto"/>
        <w:jc w:val="both"/>
        <w:rPr>
          <w:b/>
          <w:bCs/>
          <w:sz w:val="28"/>
          <w:szCs w:val="28"/>
        </w:rPr>
      </w:pPr>
      <w:r>
        <w:rPr>
          <w:sz w:val="28"/>
          <w:szCs w:val="28"/>
        </w:rPr>
        <w:br w:type="page"/>
      </w:r>
      <w:r w:rsidR="00680A56" w:rsidRPr="00BF065D">
        <w:rPr>
          <w:b/>
          <w:bCs/>
          <w:sz w:val="28"/>
          <w:szCs w:val="28"/>
        </w:rPr>
        <w:t>Меры личной безопасности при надзоре за дорожным движением и регулировании дорожного движения.</w:t>
      </w:r>
    </w:p>
    <w:p w:rsidR="00BF065D" w:rsidRDefault="00BF065D" w:rsidP="00BF065D">
      <w:pPr>
        <w:pStyle w:val="a3"/>
        <w:spacing w:before="0" w:beforeAutospacing="0" w:after="0" w:afterAutospacing="0" w:line="360" w:lineRule="auto"/>
        <w:ind w:firstLine="709"/>
        <w:jc w:val="both"/>
        <w:rPr>
          <w:sz w:val="28"/>
          <w:szCs w:val="28"/>
        </w:rPr>
      </w:pP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Перед выходом на службу необходимо проверить оружие, экипировку, средства связи и исправность патрульного автомобиля. Предметы экипировки должны быть расположены удобно, находиться в легко доступных местах, но при этом должна быть исключена возможность их самопроизвольного выпадения. При несении службы в темное время суток желательно иметь запасной фонарь. Исправность технических средств следует проверять перед каждым заступлением на службу. Нельзя забывать, что существуют места, где радиосвязь не действует или действует с помехами и перебоями.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Передвижение при несении службы необходимо осуществлять по обочине и разделительной полосе, время пребывания на проезжей части сократить до минимума и выходить на нее только для перехода по кратчайшему пути.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Остановку транспортных средств следует проводить в местах, где ширина проезжей части позволяет беспрепятственно объехать остановленное транспортное средство, условия видимости дают возможность другим водителям заблаговременно увидеть данное транспортное средство и принять меры к его безопасному объезду.</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В случае если водитель останавливаемого транспортного средства остановился с нарушением правил дорожного движения или затруднил движение других транспортных средств необходимо предложить переставить транспортное средство ближе к обочине или тротуару, но, не удаляясь на большое расстояние от места остановки, чтобы сотрудники наряда в случае необходимости могли оказать помощь.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светлое время суток при надзоре за дорожным движением необходимо находиться в таких местах, откуда патрульный автомобиль и сотрудник, находящийся вне его, хорошо видны с достаточного расстояния. В целях обеспечения безопасности сотрудника желательно нахождение его на островке безопасности, разделительной полосе или тротуаре.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темное время суток и условиях недостаточной видимости необходимо находиться только на хорошо освещенных участках дорог, в разрывах разделительной полосы или в свете фар патрульного автомобиля.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В условиях скользкого дорожного покрытия и заснеженных проезжей части дороги и обочины во избежание травмирования транспортными средствами, потерявшими управление, необходимо находиться на возвышенных относительно проезжей части элементах дороги или вблизи патрульного автомобиля на участке с высоким коэффициентом сцепления, позволяющем быстро отойти в сторону или за автомобиль. В данном случае нежелательно нахождение на разделительной полосе, выделенной только линиями разметки, и между патрульным автомобилем и останавливаемым перед ним транспортным средством. В любом случае необходимо исключать нахождение на скользком покрытии, позволяющем при падении оказаться на проезжей части.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регулировании дорожного движения на месте дорожно-транспортного происшествия и при необходимости ограничить движение необходимо находиться в местах, хорошо видных с данного направления движения (обоих направлений), в удалении от транспортных средств, которые могут заслонить обзор сотруднику и ограничить видимость его участникам дорожного движения. При имеющейся возможности размещаться на линиях разметки, разделяющих транспортные потоки встречных направлений. Все перемещения осуществлять только убедившись в собственной безопасности.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На стационарных постах остановленные транспортные средства не должны заслонять сотрудника от страхующего, при возникновении такой ситуации необходимо изменить положение транспортного средства или положение страхующего сотрудника.</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w:t>
      </w:r>
    </w:p>
    <w:p w:rsidR="00BF065D" w:rsidRDefault="00BF065D" w:rsidP="00BF065D">
      <w:pPr>
        <w:pStyle w:val="a3"/>
        <w:numPr>
          <w:ilvl w:val="0"/>
          <w:numId w:val="9"/>
        </w:numPr>
        <w:spacing w:before="0" w:beforeAutospacing="0" w:after="0" w:afterAutospacing="0" w:line="360" w:lineRule="auto"/>
        <w:jc w:val="both"/>
        <w:rPr>
          <w:b/>
          <w:bCs/>
          <w:sz w:val="28"/>
          <w:szCs w:val="28"/>
        </w:rPr>
      </w:pPr>
      <w:r>
        <w:rPr>
          <w:sz w:val="28"/>
          <w:szCs w:val="28"/>
        </w:rPr>
        <w:br w:type="page"/>
      </w:r>
      <w:r w:rsidR="00680A56" w:rsidRPr="00BF065D">
        <w:rPr>
          <w:b/>
          <w:bCs/>
          <w:sz w:val="28"/>
          <w:szCs w:val="28"/>
        </w:rPr>
        <w:t xml:space="preserve">Меры личной безопасности при остановке транспортного </w:t>
      </w:r>
    </w:p>
    <w:p w:rsidR="00680A56" w:rsidRPr="00BF065D" w:rsidRDefault="00680A56" w:rsidP="00BF065D">
      <w:pPr>
        <w:pStyle w:val="a3"/>
        <w:spacing w:before="0" w:beforeAutospacing="0" w:after="0" w:afterAutospacing="0" w:line="360" w:lineRule="auto"/>
        <w:ind w:left="1069"/>
        <w:jc w:val="both"/>
        <w:rPr>
          <w:b/>
          <w:bCs/>
          <w:sz w:val="28"/>
          <w:szCs w:val="28"/>
        </w:rPr>
      </w:pPr>
      <w:r w:rsidRPr="00BF065D">
        <w:rPr>
          <w:b/>
          <w:bCs/>
          <w:sz w:val="28"/>
          <w:szCs w:val="28"/>
        </w:rPr>
        <w:t>средства и общении с участниками дорожного движения.</w:t>
      </w:r>
    </w:p>
    <w:p w:rsidR="00BF065D" w:rsidRDefault="00BF065D" w:rsidP="00BF065D">
      <w:pPr>
        <w:pStyle w:val="a3"/>
        <w:spacing w:before="0" w:beforeAutospacing="0" w:after="0" w:afterAutospacing="0" w:line="360" w:lineRule="auto"/>
        <w:ind w:firstLine="709"/>
        <w:jc w:val="both"/>
        <w:rPr>
          <w:sz w:val="28"/>
          <w:szCs w:val="28"/>
        </w:rPr>
      </w:pP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При остановке транспортного средства следует избегать создания помех другим участникам дорожного движения, в результате чего они могут быть вынуждены резко изменить направление движения и создать опасную ситуацию для сотрудников, несущих службу на посту или в патруле. Останавливая транспортное средство, необходимо следить за поведением других участников дорожного движения, их траекторией движения, перемещения по проезжей части осуществлять убедившись в собственной безопасности.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Если сигнал остановки подавался в движении из патрульного автомобиля, то после остановки нарушителя патрульный автомобиль необходимо остановить левее сзади, чтобы обезопасить сотрудника и водителя, находящихся на проезжей части, от возможного травмирования проезжающими транспортными средствами. В случае остановки патрульного автомобиля впереди машины нарушителя, следует принять правее, чтобы исключить травмирование сотрудника, выходящего справа при начале движения и объезде по обочине.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Остановленное транспортное средство не желательно обходить спереди или сзади на малом от него расстоянии, так как водитель может неожиданно начать движение назад, пытаясь подъехать ближе, или вперед, игнорируя указания сотрудника ДПС или неправильно их поняв. Если расстояние от остановленного в данный момент автомобиля до стоящих рядом недостаточно для безопасного прохода между ними, желательно обойти эти транспортные средства по обочине.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При подходе к двери водителя необходимо увеличить интервал до транспортного средства, чтобы не быть травмированным в случае резкого открывания двери. Также не следует приближаться к дверям кузовов грузовых автомобилей. При нахождении у автомобиля в районе дверных петель двери водителя инспектор наиболее защищен от неожиданного удара открывающейся дверью или нападения со стороны водителя, также с этого места хорошо просматриваются приближающиеся по этой полосе автомобили. В случае необходимости более детальной проверки документов или сверки номерных агрегатов с записями в регистрационных документах, после выхода водителя из транспортного средства необходимо предложить ему сойти с проезжей части для обеспечения безопасности, при этом сотрудник ДПС должен двигаться позади водителя на безопасном расстоянии.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Ожидая, когда водитель ищет документы в салоне или багажнике среди вещей, следует контролировать его действия с безопасного расстояния, так как не исключена возможность попытки скрыть следы преступления или извлечь находящееся в автомобиле оружие.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Необходимо помнить, что проверяемое лицо является возможным противником. От него можно ожидать как внезапного нападения, так и неожиданного сопротивления. Следует путем наблюдения определить его физическую подготовку, реакцию, наличие навыков владения приемами различных видов борьбы. В то же время нельзя расслабляться при общении с внешне спокойными, физически слабыми людьми.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Одним из недостатков, снижающих уровень безопасности, является нежелание сотрудником проконтролировать движение руки гражданина, опущенной в карман для предъявления документов. Следует постоянно следить за руками проверяемого лица, так как его руки, то, что в них находится, и до чего они могут дотянуться, может представлять реальную опасность. Необходимо следить за ними до, во время и после контакта, то есть до тех пор, пока не удалитесь на безопасное расстояние.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Если водитель (пассажир, пешеход) запускает руку в карман, необходимо находиться со стороны этой руки и, наблюдая за её движением, быть готовым перехватить её, заблокировать, если вынимаемым предметом окажется не документ, а оружие или орудие нападения.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то же время при таком расположении проверяемому для нападения (применения оружия) необходимо сделать поворот, что дает сотруднику выигрыш во времени.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Документы от водителя необходимо принимать стоя на безопасном расстоянии вполоборота, рукой, которая не участвует в извлечении оружия.</w:t>
      </w:r>
      <w:r w:rsidRPr="00BF065D">
        <w:rPr>
          <w:i/>
          <w:iCs/>
          <w:sz w:val="28"/>
          <w:szCs w:val="28"/>
        </w:rPr>
        <w:t xml:space="preserve"> </w:t>
      </w:r>
      <w:r w:rsidRPr="00BF065D">
        <w:rPr>
          <w:sz w:val="28"/>
          <w:szCs w:val="28"/>
        </w:rPr>
        <w:t xml:space="preserve">Правая рука свободна для извлечения оружия, нанесения удара, левая - для блокирования удара.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случае случайного или намеренного падения документов, сделав шаг назад предложить водителю поднять их, в этот момент следует быть готовым к применению силы или оружия, так как в период наклона он может достать спрятанное оружие, при наличии напарника предложить водителю отойти в сторону, после чего самому поднять их.</w:t>
      </w:r>
      <w:r w:rsidRPr="00BF065D">
        <w:rPr>
          <w:i/>
          <w:iCs/>
          <w:sz w:val="28"/>
          <w:szCs w:val="28"/>
        </w:rPr>
        <w:t xml:space="preserve"> </w:t>
      </w:r>
      <w:r w:rsidRPr="00BF065D">
        <w:rPr>
          <w:sz w:val="28"/>
          <w:szCs w:val="28"/>
        </w:rPr>
        <w:t xml:space="preserve">После получения документов не следует нагибаться, читая их, необходимо наблюдать за действиями водителя. При этом свет солнца или фонарей должен быть направлен в лицо водителя.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При сверке номеров кузова и двигателя не допускать нахождения водителя за рулем, не производить ее при работающем двигателе, проводить данные действия только при наличии страхующего сотрудника.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Если в транспортном средстве имеются пассажиры, следует обращать внимание на их реакцию на происходящее, при попытке выйти из автомобиля не позволять им находиться за спиной или окружать, более безопасно в данном случае их нахождение в автомобиле.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необходимости составления протокола необходимо двигаться к патрульному автомобилю или посту позади нарушителя, перед посадкой в автомобиль произвести досмотр на предмет наличия оружия, в автомобиле сажать его только на переднее сиденье.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случае, когда есть основания полагать, что в транспортном средстве находятся лица, причастные к преступлению, приближение к автомобилю следует осуществлять со стороны двери переднего пассажира, что затруднит неожиданное нападение, так как для извлечения и направления оружия вправо преступникам потребуется больше времени, и эти действия будут более заметны для сотрудника.</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Если водитель или пассажиры такого автомобиля вышли из него, то необходимо быть готовым к применению ими оружия против сотрудников ДПС.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У лиц, подозреваемых в совершении преступления, а также у всех участников дорожного движения, с которыми приходится общаться сотруднику милиции, наличие оружия можно определить по следующим признакам: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u w:val="single"/>
        </w:rPr>
        <w:t>1. асимметричность походки</w:t>
      </w:r>
      <w:r w:rsidRPr="00BF065D">
        <w:rPr>
          <w:sz w:val="28"/>
          <w:szCs w:val="28"/>
        </w:rPr>
        <w:t xml:space="preserve">: человек делает более короткий шаг со стороны, на которой находится оружие из-за того, что оружие стесняет движение ноги или в движении раскачивается и может быть заметно, пистолет или нож может находиться в кармане или заткнут за пояс (с правой или левой стороны);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u w:val="single"/>
        </w:rPr>
        <w:t>2. стесненный взмах руки:</w:t>
      </w:r>
      <w:r w:rsidRPr="00BF065D">
        <w:rPr>
          <w:sz w:val="28"/>
          <w:szCs w:val="28"/>
        </w:rPr>
        <w:t xml:space="preserve"> возможен со стороны пистолета или ножа, рука инстинктивно располагается ближе к телу, как бы охраняя оружие и придерживая его;</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u w:val="single"/>
        </w:rPr>
        <w:t>3. круговое движение руки:</w:t>
      </w:r>
      <w:r w:rsidRPr="00BF065D">
        <w:rPr>
          <w:sz w:val="28"/>
          <w:szCs w:val="28"/>
        </w:rPr>
        <w:t xml:space="preserve"> при подъеме по лестнице или в гору оружие в кармане или за поясом может изменить положение, человек, имеющий оружие, старается быстрым круговым движением руки привести его в исходное состояние;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u w:val="single"/>
        </w:rPr>
        <w:t>4. придерживание кармана рукой:</w:t>
      </w:r>
      <w:r w:rsidRPr="00BF065D">
        <w:rPr>
          <w:sz w:val="28"/>
          <w:szCs w:val="28"/>
        </w:rPr>
        <w:t xml:space="preserve"> чтобы оружие не выпало и не мешало быстрому передвижению, человек, прячущий пистолет, при беге или быстром шаге старается придерживать его рукой;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u w:val="single"/>
        </w:rPr>
        <w:t>5. попытка скрыть оружие:</w:t>
      </w:r>
      <w:r w:rsidRPr="00BF065D">
        <w:rPr>
          <w:sz w:val="28"/>
          <w:szCs w:val="28"/>
        </w:rPr>
        <w:t xml:space="preserve"> когда вооруженный человек не имеет намерение применить оружие или ждет подходящего момента для его применения, то он старается повернуться так, чтобы оружие оказалось подальше от вероятного противника. Это может проявиться и в едва заметном движении бедра или легком повороте. Одновременно рука инстинктивно делает движение туда, где спрятано оружие.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Оружие также может укрываться в портфеле, сумке, дипломате или просто в руке, прикрытое курткой, свитером, длинным рукавом. Наличие в руке водителя или пассажира, находящегося вне автомобиля, перечисленных предметов должно вызывать обоснованные подозрения.</w:t>
      </w:r>
    </w:p>
    <w:p w:rsidR="00680A56" w:rsidRPr="00BF065D" w:rsidRDefault="00680A56" w:rsidP="00BF065D">
      <w:pPr>
        <w:pStyle w:val="a3"/>
        <w:spacing w:before="0" w:beforeAutospacing="0" w:after="0" w:afterAutospacing="0" w:line="360" w:lineRule="auto"/>
        <w:ind w:firstLine="709"/>
        <w:jc w:val="both"/>
        <w:rPr>
          <w:b/>
          <w:bCs/>
          <w:sz w:val="28"/>
          <w:szCs w:val="28"/>
        </w:rPr>
      </w:pPr>
      <w:r w:rsidRPr="00BF065D">
        <w:rPr>
          <w:b/>
          <w:bCs/>
          <w:sz w:val="28"/>
          <w:szCs w:val="28"/>
        </w:rPr>
        <w:t>Психологические аспекты общения с участниками дорожного движения.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общении с участниками движения, не зависимо от того, являются ли они нарушителями или нет, возникает необходимость установления психологического контакта. Под психологическим контактом понимается достижение взаимопонимания сотрудника с участником дорожного движения и снятие барьеров при общении.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организации пространства общения между сотрудником милиции и водителем или пешеходом необходимо учитывать следующие факторы:</w:t>
      </w:r>
    </w:p>
    <w:p w:rsidR="00680A56" w:rsidRPr="00BF065D" w:rsidRDefault="00680A56" w:rsidP="00BF065D">
      <w:pPr>
        <w:numPr>
          <w:ilvl w:val="0"/>
          <w:numId w:val="2"/>
        </w:numPr>
        <w:spacing w:line="360" w:lineRule="auto"/>
        <w:ind w:left="0" w:firstLine="709"/>
        <w:jc w:val="both"/>
        <w:rPr>
          <w:sz w:val="28"/>
          <w:szCs w:val="28"/>
        </w:rPr>
      </w:pPr>
      <w:r w:rsidRPr="00BF065D">
        <w:rPr>
          <w:sz w:val="28"/>
          <w:szCs w:val="28"/>
        </w:rPr>
        <w:t xml:space="preserve">расстояние до </w:t>
      </w:r>
      <w:smartTag w:uri="urn:schemas-microsoft-com:office:smarttags" w:element="metricconverter">
        <w:smartTagPr>
          <w:attr w:name="ProductID" w:val="1 метра"/>
        </w:smartTagPr>
        <w:r w:rsidRPr="00BF065D">
          <w:rPr>
            <w:sz w:val="28"/>
            <w:szCs w:val="28"/>
          </w:rPr>
          <w:t>1 метра</w:t>
        </w:r>
      </w:smartTag>
      <w:r w:rsidRPr="00BF065D">
        <w:rPr>
          <w:sz w:val="28"/>
          <w:szCs w:val="28"/>
        </w:rPr>
        <w:t xml:space="preserve"> – интимное расстояние, оно соответствует расстоянию общения между близкими, для общения между сотрудником ДПС и участником дорожного движения не подходит; </w:t>
      </w:r>
    </w:p>
    <w:p w:rsidR="00680A56" w:rsidRPr="00BF065D" w:rsidRDefault="00680A56" w:rsidP="00BF065D">
      <w:pPr>
        <w:numPr>
          <w:ilvl w:val="0"/>
          <w:numId w:val="2"/>
        </w:numPr>
        <w:spacing w:line="360" w:lineRule="auto"/>
        <w:ind w:left="0" w:firstLine="709"/>
        <w:jc w:val="both"/>
        <w:rPr>
          <w:sz w:val="28"/>
          <w:szCs w:val="28"/>
        </w:rPr>
      </w:pPr>
      <w:r w:rsidRPr="00BF065D">
        <w:rPr>
          <w:sz w:val="28"/>
          <w:szCs w:val="28"/>
        </w:rPr>
        <w:t xml:space="preserve">расстояние до </w:t>
      </w:r>
      <w:smartTag w:uri="urn:schemas-microsoft-com:office:smarttags" w:element="metricconverter">
        <w:smartTagPr>
          <w:attr w:name="ProductID" w:val="2,5 метров"/>
        </w:smartTagPr>
        <w:r w:rsidRPr="00BF065D">
          <w:rPr>
            <w:sz w:val="28"/>
            <w:szCs w:val="28"/>
          </w:rPr>
          <w:t>2,5 метров</w:t>
        </w:r>
      </w:smartTag>
      <w:r w:rsidRPr="00BF065D">
        <w:rPr>
          <w:sz w:val="28"/>
          <w:szCs w:val="28"/>
        </w:rPr>
        <w:t xml:space="preserve"> – официальное расстояние, при котором происходит общение между незнакомыми лицами, наиболее подходящее для данной ситуации; </w:t>
      </w:r>
    </w:p>
    <w:p w:rsidR="00680A56" w:rsidRPr="00BF065D" w:rsidRDefault="00680A56" w:rsidP="00BF065D">
      <w:pPr>
        <w:numPr>
          <w:ilvl w:val="0"/>
          <w:numId w:val="2"/>
        </w:numPr>
        <w:spacing w:line="360" w:lineRule="auto"/>
        <w:ind w:left="0" w:firstLine="709"/>
        <w:jc w:val="both"/>
        <w:rPr>
          <w:sz w:val="28"/>
          <w:szCs w:val="28"/>
        </w:rPr>
      </w:pPr>
      <w:r w:rsidRPr="00BF065D">
        <w:rPr>
          <w:sz w:val="28"/>
          <w:szCs w:val="28"/>
        </w:rPr>
        <w:t xml:space="preserve">расстояние от </w:t>
      </w:r>
      <w:smartTag w:uri="urn:schemas-microsoft-com:office:smarttags" w:element="metricconverter">
        <w:smartTagPr>
          <w:attr w:name="ProductID" w:val="3 метров"/>
        </w:smartTagPr>
        <w:r w:rsidRPr="00BF065D">
          <w:rPr>
            <w:sz w:val="28"/>
            <w:szCs w:val="28"/>
          </w:rPr>
          <w:t>3 метров</w:t>
        </w:r>
      </w:smartTag>
      <w:r w:rsidRPr="00BF065D">
        <w:rPr>
          <w:sz w:val="28"/>
          <w:szCs w:val="28"/>
        </w:rPr>
        <w:t xml:space="preserve"> и более – расстояние безразличия, на котором результата общения достичь невозможно.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Для конструктивного диалога необходимо расстояние около </w:t>
      </w:r>
      <w:smartTag w:uri="urn:schemas-microsoft-com:office:smarttags" w:element="metricconverter">
        <w:smartTagPr>
          <w:attr w:name="ProductID" w:val="1,5 метра"/>
        </w:smartTagPr>
        <w:r w:rsidRPr="00BF065D">
          <w:rPr>
            <w:sz w:val="28"/>
            <w:szCs w:val="28"/>
          </w:rPr>
          <w:t>1,5 метра</w:t>
        </w:r>
      </w:smartTag>
      <w:r w:rsidRPr="00BF065D">
        <w:rPr>
          <w:sz w:val="28"/>
          <w:szCs w:val="28"/>
        </w:rPr>
        <w:t>. В процессе общения необходимо избегать непонятных для оппонента или двусмысленных формулировок, точно и кратко указывать на допущенные правонарушения. Следует помнить, что большинство людей не улавливают смысла длинных фраз, гораздо проще воспринимаются короткие предложения.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Сотрудник милиции обязан обращать внимание на свою речь: как использовать слова, как строить предложения, какова эмоционально-интонационная окраска речи. Речь должна быть правильной и выразительной; немаловажное значение принадлежит последовательности изложения сказанного.</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Правильность речи подразумевает соблюдение норм литературного языка: правильность произношения звуков и слов, а также правильность согласования в предложении последних.</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Точность речи – уместность избранного слова, его употребление только в свойственном ему значении; освобождение речи от лишних слов, слов-паразитов.</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Выразительность речи – интонационное и эмоциональное богатство речи.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Логичность речи – предполагает наличие чёткой структуры речи, последовательности и обоснованности выдвигаемых положений, чёткость и ясность аргументации, так как сотруднику милиции часто приходится доказывать или опровергать те или иные положения, объяснять, убеждать, делать выводы.</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Интонация речи – её составляют изменения тона голоса, длительность звучания предложения, наличие или отсутствие паузы внутри фразы, темп речи, а также ударения. С помощью интонации можно выразить сомнение, ликование, злорадство, негодование, страх, радость, отвращение, равнодушие, участие.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служебной деятельности важен конечный результат, достигнутый в ходе психологического контакта. Важно, чтобы гражданин что-то понял, усвоил, сообщил необходимую информацию, в чём-то уступил, подчинился, признал вину (если виноват), или воздержался от каких-либо действий.</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Сотрудник милиции должен уметь контролировать свои негативные эмоции. Он не должен допускать резких двигательных реакций, замешательства, шока, заикания, тремора рук.</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Чтобы не допустить агрессии или не спровоцировать агрессивное поведение при общении с участниками движения сотрудник милиции не должен: </w:t>
      </w:r>
    </w:p>
    <w:p w:rsidR="00680A56" w:rsidRPr="00BF065D" w:rsidRDefault="00680A56" w:rsidP="00BF065D">
      <w:pPr>
        <w:numPr>
          <w:ilvl w:val="0"/>
          <w:numId w:val="3"/>
        </w:numPr>
        <w:spacing w:line="360" w:lineRule="auto"/>
        <w:ind w:left="0" w:firstLine="709"/>
        <w:jc w:val="both"/>
        <w:rPr>
          <w:sz w:val="28"/>
          <w:szCs w:val="28"/>
        </w:rPr>
      </w:pPr>
      <w:r w:rsidRPr="00BF065D">
        <w:rPr>
          <w:sz w:val="28"/>
          <w:szCs w:val="28"/>
        </w:rPr>
        <w:t xml:space="preserve">повышать голос и провоцировать граждан; </w:t>
      </w:r>
    </w:p>
    <w:p w:rsidR="00680A56" w:rsidRPr="00BF065D" w:rsidRDefault="00680A56" w:rsidP="00BF065D">
      <w:pPr>
        <w:numPr>
          <w:ilvl w:val="0"/>
          <w:numId w:val="3"/>
        </w:numPr>
        <w:spacing w:line="360" w:lineRule="auto"/>
        <w:ind w:left="0" w:firstLine="709"/>
        <w:jc w:val="both"/>
        <w:rPr>
          <w:sz w:val="28"/>
          <w:szCs w:val="28"/>
        </w:rPr>
      </w:pPr>
      <w:r w:rsidRPr="00BF065D">
        <w:rPr>
          <w:sz w:val="28"/>
          <w:szCs w:val="28"/>
        </w:rPr>
        <w:t xml:space="preserve">угрожать и оскорблять; </w:t>
      </w:r>
    </w:p>
    <w:p w:rsidR="00680A56" w:rsidRPr="00BF065D" w:rsidRDefault="00680A56" w:rsidP="00BF065D">
      <w:pPr>
        <w:numPr>
          <w:ilvl w:val="0"/>
          <w:numId w:val="3"/>
        </w:numPr>
        <w:spacing w:line="360" w:lineRule="auto"/>
        <w:ind w:left="0" w:firstLine="709"/>
        <w:jc w:val="both"/>
        <w:rPr>
          <w:sz w:val="28"/>
          <w:szCs w:val="28"/>
        </w:rPr>
      </w:pPr>
      <w:r w:rsidRPr="00BF065D">
        <w:rPr>
          <w:sz w:val="28"/>
          <w:szCs w:val="28"/>
        </w:rPr>
        <w:t xml:space="preserve">оправдываться; </w:t>
      </w:r>
    </w:p>
    <w:p w:rsidR="00680A56" w:rsidRPr="00BF065D" w:rsidRDefault="00680A56" w:rsidP="00BF065D">
      <w:pPr>
        <w:numPr>
          <w:ilvl w:val="0"/>
          <w:numId w:val="3"/>
        </w:numPr>
        <w:spacing w:line="360" w:lineRule="auto"/>
        <w:ind w:left="0" w:firstLine="709"/>
        <w:jc w:val="both"/>
        <w:rPr>
          <w:sz w:val="28"/>
          <w:szCs w:val="28"/>
        </w:rPr>
      </w:pPr>
      <w:r w:rsidRPr="00BF065D">
        <w:rPr>
          <w:sz w:val="28"/>
          <w:szCs w:val="28"/>
        </w:rPr>
        <w:t xml:space="preserve">иронизировать и вести себя высокомерно; </w:t>
      </w:r>
    </w:p>
    <w:p w:rsidR="00680A56" w:rsidRPr="00BF065D" w:rsidRDefault="00680A56" w:rsidP="00BF065D">
      <w:pPr>
        <w:numPr>
          <w:ilvl w:val="0"/>
          <w:numId w:val="3"/>
        </w:numPr>
        <w:spacing w:line="360" w:lineRule="auto"/>
        <w:ind w:left="0" w:firstLine="709"/>
        <w:jc w:val="both"/>
        <w:rPr>
          <w:sz w:val="28"/>
          <w:szCs w:val="28"/>
        </w:rPr>
      </w:pPr>
      <w:r w:rsidRPr="00BF065D">
        <w:rPr>
          <w:sz w:val="28"/>
          <w:szCs w:val="28"/>
        </w:rPr>
        <w:t xml:space="preserve">вступать в спор; </w:t>
      </w:r>
    </w:p>
    <w:p w:rsidR="00680A56" w:rsidRPr="00BF065D" w:rsidRDefault="00680A56" w:rsidP="00BF065D">
      <w:pPr>
        <w:numPr>
          <w:ilvl w:val="0"/>
          <w:numId w:val="3"/>
        </w:numPr>
        <w:spacing w:line="360" w:lineRule="auto"/>
        <w:ind w:left="0" w:firstLine="709"/>
        <w:jc w:val="both"/>
        <w:rPr>
          <w:sz w:val="28"/>
          <w:szCs w:val="28"/>
        </w:rPr>
      </w:pPr>
      <w:r w:rsidRPr="00BF065D">
        <w:rPr>
          <w:sz w:val="28"/>
          <w:szCs w:val="28"/>
        </w:rPr>
        <w:t xml:space="preserve">обвинять в глупости (даже нарушителя).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Для уменьшения агрессии у граждан можно применить способ условного соглашательства, для чего следует</w:t>
      </w:r>
      <w:r w:rsidRPr="00BF065D">
        <w:rPr>
          <w:b/>
          <w:bCs/>
          <w:sz w:val="28"/>
          <w:szCs w:val="28"/>
        </w:rPr>
        <w:t xml:space="preserve"> </w:t>
      </w:r>
      <w:r w:rsidRPr="00BF065D">
        <w:rPr>
          <w:sz w:val="28"/>
          <w:szCs w:val="28"/>
        </w:rPr>
        <w:t>внимательно и серьёзно выслушать нарушителя, в благожелательном тоне сделать пару тактичных замечаний по существу проблемы, поговорить о причинах правонарушения и высказать своё отношение, привести конкретные аргументы, сославшись на конкретные законы, выделить спорные моменты и выдвинуть контраргументы, не используя «но», проявить некоторую уступчивость, заканчивая разговор, поблагодарить.</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Данные статистики свидетельствуют о росте групповых преступлений, особенно это характерно для подростковой и молодёжной преступности. Из анализа конфликтных ситуаций, возникающих между гражданами и работниками милиции, видно, что более 70% всех конфликтов происходит, когда в них участвуют три и более человек.</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В этих случаях действуют особые механизмы общения и поведения. В зависимости от характера взаимодействия членов группы, её устойчивости и сплочённости могут иметь место различные социальные явления. Например, </w:t>
      </w:r>
      <w:r w:rsidRPr="00BF065D">
        <w:rPr>
          <w:b/>
          <w:bCs/>
          <w:sz w:val="28"/>
          <w:szCs w:val="28"/>
        </w:rPr>
        <w:t>психологическая заразительность</w:t>
      </w:r>
      <w:r w:rsidRPr="00BF065D">
        <w:rPr>
          <w:sz w:val="28"/>
          <w:szCs w:val="28"/>
        </w:rPr>
        <w:t xml:space="preserve"> – непроизвольное стремление следовать поведению других, </w:t>
      </w:r>
      <w:r w:rsidRPr="00BF065D">
        <w:rPr>
          <w:b/>
          <w:bCs/>
          <w:sz w:val="28"/>
          <w:szCs w:val="28"/>
        </w:rPr>
        <w:t>подражание</w:t>
      </w:r>
      <w:r w:rsidRPr="00BF065D">
        <w:rPr>
          <w:sz w:val="28"/>
          <w:szCs w:val="28"/>
        </w:rPr>
        <w:t xml:space="preserve"> – сознательное повторение, копирование действия и поведения других, </w:t>
      </w:r>
      <w:r w:rsidRPr="00BF065D">
        <w:rPr>
          <w:b/>
          <w:bCs/>
          <w:sz w:val="28"/>
          <w:szCs w:val="28"/>
        </w:rPr>
        <w:t>самоутверждение</w:t>
      </w:r>
      <w:r w:rsidRPr="00BF065D">
        <w:rPr>
          <w:sz w:val="28"/>
          <w:szCs w:val="28"/>
        </w:rPr>
        <w:t xml:space="preserve"> – стремление занять и удержать в группе определённую роль.</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необходимости пресечь правонарушение со стороны нескольких граждан, находящихся в нетрезвом состоянии, видящих своё численное превосходство, и ведущих себя развязно или агрессивно важно обеспечить постоянный контроль за действиями всех участников группы. При этом необходимо держать в поле зрения всех окружающих (включая тех, кто с виду непричастен), а также места возможного укрытия соучастников.</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имеющейся возможности сообщить о происходящем в дежурную часть не привлекая внимания, или открыто вызвать подкрепление, описав место, причину конфликта, количество правонарушителей и их действия.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общении необходимо определить, кто из группы</w:t>
      </w:r>
      <w:r w:rsidRPr="00BF065D">
        <w:rPr>
          <w:b/>
          <w:bCs/>
          <w:sz w:val="28"/>
          <w:szCs w:val="28"/>
        </w:rPr>
        <w:t xml:space="preserve"> </w:t>
      </w:r>
      <w:r w:rsidRPr="00BF065D">
        <w:rPr>
          <w:sz w:val="28"/>
          <w:szCs w:val="28"/>
        </w:rPr>
        <w:t>способен лучше понять требования сотрудника милиции. Обратитесь к нему со словами: «Я вижу, вы наиболее здравомыслящий человек, поэтому прошу повлиять на друзей. Постарайтесь объяснить, что такое поведение может привести к нежелательным для них последствиям».</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Одним из возможных вариантов будет выделение лидера группы. При этом весь разговор ведите с ним, игнорируя высказывания остальных. Дайте знать, что понимаете и уважаете его как авторитет данной группы. В любом случае ведение разговора одновременно с разными оппонентами не целесообразно.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w:t>
      </w:r>
    </w:p>
    <w:p w:rsidR="00680A56" w:rsidRPr="00E22B45" w:rsidRDefault="00680A56" w:rsidP="00BF065D">
      <w:pPr>
        <w:numPr>
          <w:ilvl w:val="0"/>
          <w:numId w:val="4"/>
        </w:numPr>
        <w:spacing w:line="360" w:lineRule="auto"/>
        <w:ind w:left="0" w:firstLine="709"/>
        <w:jc w:val="both"/>
        <w:rPr>
          <w:b/>
          <w:sz w:val="28"/>
          <w:szCs w:val="28"/>
        </w:rPr>
      </w:pPr>
      <w:r w:rsidRPr="00E22B45">
        <w:rPr>
          <w:b/>
          <w:sz w:val="28"/>
          <w:szCs w:val="28"/>
        </w:rPr>
        <w:t xml:space="preserve">Меры личной безопасности при досмотре. </w:t>
      </w:r>
    </w:p>
    <w:p w:rsidR="00E22B45" w:rsidRDefault="00E22B45" w:rsidP="00BF065D">
      <w:pPr>
        <w:pStyle w:val="a3"/>
        <w:spacing w:before="0" w:beforeAutospacing="0" w:after="0" w:afterAutospacing="0" w:line="360" w:lineRule="auto"/>
        <w:ind w:firstLine="709"/>
        <w:jc w:val="both"/>
        <w:rPr>
          <w:sz w:val="28"/>
          <w:szCs w:val="28"/>
        </w:rPr>
      </w:pP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Большая вероятность нападения на сотрудников ДПС существует при проведении досмотра транспортных средств. О чем свидетельствуют неоднократные трагические случаи, существуют не только ситуации, при которых от них заранее требуется особая осторожность. Часто встречаются обычные ситуации, которые внезапно превращаются в «смертельную ловушку».</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рассмотрении данного вопроса необходимо обратить внимание на тот факт, что не следует путать понятия досмотр и осмотр транспортных средств.</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Сотрудникам ДПС Закон «О милиции» предоставляет право осуществлять осмотр транспортных средств и грузов с участием водителей и граждан, сопровождающих грузы (п. 23 ст. 11). Однако понятие такого осмотра, а также порядок его осуществления законодатель не устанавливает (данный осмотр не относится к осмотру, проводимому в соответствии с требованиями ст. 166-167, 170, 176-177, 180 УПК РФ). </w:t>
      </w:r>
    </w:p>
    <w:p w:rsidR="00680A56" w:rsidRPr="00BF065D" w:rsidRDefault="00680A56" w:rsidP="00BF065D">
      <w:pPr>
        <w:pStyle w:val="a3"/>
        <w:spacing w:before="0" w:beforeAutospacing="0" w:after="0" w:afterAutospacing="0" w:line="360" w:lineRule="auto"/>
        <w:ind w:firstLine="709"/>
        <w:jc w:val="both"/>
        <w:rPr>
          <w:b/>
          <w:bCs/>
          <w:sz w:val="28"/>
          <w:szCs w:val="28"/>
        </w:rPr>
      </w:pPr>
      <w:r w:rsidRPr="00BF065D">
        <w:rPr>
          <w:sz w:val="28"/>
          <w:szCs w:val="28"/>
        </w:rPr>
        <w:t xml:space="preserve">Исходя из понятия досмотра транспортного средства (ст. 27.9 КоАП), а также анализа иных нормативных правовых актов, регламентирующих осмотр транспортных средств (например, ст. 371 Таможенного кодекса РФ «Таможенный осмотр товаров и транспортных средств»), можно сделать вывод: </w:t>
      </w:r>
      <w:r w:rsidRPr="00BF065D">
        <w:rPr>
          <w:b/>
          <w:bCs/>
          <w:sz w:val="28"/>
          <w:szCs w:val="28"/>
        </w:rPr>
        <w:t xml:space="preserve">осмотр транспортного средства и грузов - это внешнее визуальное обследование транспортного средства и перевозимых грузов, проводимое уполномоченными должностными лицами, не связанное с проникновением в конструктивно предусмотренные места доступа в транспортное средство (салон, багажник, грузовое помещение и т.п.), а также вскрытием упаковки груза.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Осмотр проводится в целях обнаружения признаков противоправных действий и других фактических данных, необходимых для предотвращения и пресечения правонарушений, предупреждения дорожно-транспортных происшествий, а также выполнения иных обязанностей, возложенных на милицию. Сотрудники ДПС при проведении осмотра проверяют соответствующие документы, выявляют очевидные технические неисправности транспортных средств, осуществляют сбор данных, необходимых для установления виновников правонарушений, а также сбор доказательств о причастности осматриваемого транспорта к ДТП и т.п.</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возникновении подозрения в том, что транспортное средство используется в противоправных целях, сотрудники милиции вправе произвести его досмотр.</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Досмотр транспортного средства, личный досмотр, досмотр вещей, находящихся при физическом лице, являются мерами административного принуждения, применяемыми уполномоченными на то должностными лицами, и имеют своей целью обнаружение орудий совершения либо предметов административного правонарушения. Досмотр также может быть проведен для того, чтобы проверить, т.е. убедиться в отсутствии каких-либо предметов, запрещенных законодательством к обороту, дабы предотвратить угрозу наступления возможно вредных (опасных, тяжких) последствий. Например, известно, что в большинстве случаев исполнители террористических актов, а также средства их осуществления (оружие, боеприпасы, взрывчатые вещества, взрывные устройства и т.п.) перемещаются на автомобильном транспорте. Причем эти средства находятся непосредственно у преступников или в управляемых ими транспортных средствах. Поэтому в целях пресечения деятельности террористов сотрудникам милиции (главным образом, ДПС) приходится в массовом порядке осуществлять досмотр транспортных средств, водителей, пассажиров, перевозимого груза.</w:t>
      </w:r>
    </w:p>
    <w:p w:rsidR="00680A56" w:rsidRPr="00BF065D" w:rsidRDefault="00680A56" w:rsidP="00BF065D">
      <w:pPr>
        <w:pStyle w:val="a3"/>
        <w:spacing w:before="0" w:beforeAutospacing="0" w:after="0" w:afterAutospacing="0" w:line="360" w:lineRule="auto"/>
        <w:ind w:firstLine="709"/>
        <w:jc w:val="both"/>
        <w:rPr>
          <w:b/>
          <w:bCs/>
          <w:sz w:val="28"/>
          <w:szCs w:val="28"/>
        </w:rPr>
      </w:pPr>
      <w:r w:rsidRPr="00BF065D">
        <w:rPr>
          <w:sz w:val="28"/>
          <w:szCs w:val="28"/>
        </w:rPr>
        <w:t>Как правило</w:t>
      </w:r>
      <w:r w:rsidRPr="00BF065D">
        <w:rPr>
          <w:b/>
          <w:bCs/>
          <w:sz w:val="28"/>
          <w:szCs w:val="28"/>
        </w:rPr>
        <w:t>, досмотр проводится в следующих случаях:</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а) при подозрении, что водитель или пассажиры используют транспортное средство в противоправных целях;</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б) при наличии оснований полагать, что в транспортном средстве находится незаконно перевозимый груз;</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когда водитель или пассажиры застигнуты в момент совершения административного правонарушения или непосредственно после него;</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г) при наличии достаточных оснований полагать, что при физическом лице находятся оружие или иные предметы, используемые в качестве оружия;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 при наличии признаков правонарушения в виде следов на одежде гражданина или его вещах;</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е) когда очевидцы прямо укажут на водителя или пассажиров как на совершивших правонарушение;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ж) когда имеются показания соответствующих технических средств контроля.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Поводом для досмотра может быть любая сколько-нибудь убедительная информация, полученная сотрудником милиции процессуальным, оперативно-розыскным путем или в ходе административной деятельности. Сотрудник милиции должен кратко обосновать достаточность имевшихся у него причин для досмотра и отразить это в соответствующих служебных или административно-процессуальных документах (рапорте, протоколе досмотра, изъятия и др.).</w:t>
      </w:r>
    </w:p>
    <w:p w:rsidR="00680A56" w:rsidRPr="00BF065D" w:rsidRDefault="00680A56" w:rsidP="00BF065D">
      <w:pPr>
        <w:pStyle w:val="a3"/>
        <w:spacing w:before="0" w:beforeAutospacing="0" w:after="0" w:afterAutospacing="0" w:line="360" w:lineRule="auto"/>
        <w:ind w:firstLine="709"/>
        <w:jc w:val="both"/>
        <w:rPr>
          <w:b/>
          <w:bCs/>
          <w:sz w:val="28"/>
          <w:szCs w:val="28"/>
        </w:rPr>
      </w:pPr>
      <w:r w:rsidRPr="00BF065D">
        <w:rPr>
          <w:b/>
          <w:bCs/>
          <w:sz w:val="28"/>
          <w:szCs w:val="28"/>
        </w:rPr>
        <w:t>Досмотр транспортного средства - это обследование транспортного средства, проводимое без нарушения его конструктивной целостности (ч. 1 ст. 27.9 КоАП).</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Согласно ч. 2 ст. 27,9 КоАП, ч. 2 п. 25 ст. 11 Закона «О милиции», п. «н» ст. 12 Положения о Государственной инспекции безопасности дорожного движения Министерства внутренних дел Российской Федерации сотрудники ДПС вправе производить досмотр транспортных средств при подозрении, что они используются в противоправных целях. Досмотр осуществляется в присутствии лица, во владении которого находится транспортное средство, и двух понятых. В случаях, не терпящих отлагательства, досмотр транспортного средства может быть осуществлен в отсутствие указанного лица. Закон не определяет перечень таких случаев. Следовательно, сотрудники ДПС субъективно определяют наличие необходимости незамедлительного проведения-досмотра транспортного средства. К таким случаям можно отнести, например, наличие данных о том, что в транспортном средстве перевозятся предметы, представляющие опасность для жизни и здоровья граждан (взрывчатые или сильнодействующие отравляющие вещества), спрятаны незаконно удерживаемые граждане и т.п.</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b/>
          <w:bCs/>
          <w:sz w:val="28"/>
          <w:szCs w:val="28"/>
        </w:rPr>
        <w:t xml:space="preserve">Личный досмотр, досмотр вещей, находящихся при физическом лице </w:t>
      </w:r>
      <w:r w:rsidRPr="00BF065D">
        <w:rPr>
          <w:sz w:val="28"/>
          <w:szCs w:val="28"/>
        </w:rPr>
        <w:t>осуществляется на основании ст. 27.7 КоАП. Сотрудники ДПС в случае необходимости вправе осуществлять личный досмотр водителей и пассажиров (а также вещей, находящихся при них) в целях обнаружения орудий совершения либо предметов административного правонарушения. Такой досмотр также может проводиться при наличии достаточных данных полагать, что граждане имеют при себе оружие, боеприпасы, взрывчатые вещества, взрывные устройства, наркотические средства или психотропные вещества (п. 2 ст. 11 Закона «О милиции», п. «н» ст. 12 Положения о ГИБДД).</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Досмотр вещей</w:t>
      </w:r>
      <w:r w:rsidRPr="00BF065D">
        <w:rPr>
          <w:b/>
          <w:bCs/>
          <w:sz w:val="28"/>
          <w:szCs w:val="28"/>
        </w:rPr>
        <w:t xml:space="preserve"> </w:t>
      </w:r>
      <w:r w:rsidRPr="00BF065D">
        <w:rPr>
          <w:sz w:val="28"/>
          <w:szCs w:val="28"/>
        </w:rPr>
        <w:t>- это обследование вещей, проводимое без нарушения их конструктивной целостности (ч. 1 ст. 27.7 КоАП). Представляется, что он не должен сопровождаться каким либо повреждением (разрывом, разрезанием) досматриваемых вещей (ручной клади, багажа и иных предметов). Досмотр вещей должен осуществляться в присутствии понятых.</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Личный досмотр</w:t>
      </w:r>
      <w:r w:rsidRPr="00BF065D">
        <w:rPr>
          <w:b/>
          <w:bCs/>
          <w:sz w:val="28"/>
          <w:szCs w:val="28"/>
        </w:rPr>
        <w:t xml:space="preserve"> </w:t>
      </w:r>
      <w:r w:rsidRPr="00BF065D">
        <w:rPr>
          <w:sz w:val="28"/>
          <w:szCs w:val="28"/>
        </w:rPr>
        <w:t>производится лицом одного пола с досматриваемым в присутствии двух понятых того же пола.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 (ч. 4 ст. 27.7 КоАП).</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Следует отметить, что практикуемый сотрудниками милиции наружный досмотр одежды граждан (обследование одежды, содержимого карманов и т.п.) законом не предусмотрен. Поэтому его проведение следует считать личным досмотром.</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Учитывая все вышесказанное, становится ясно, что при проведении досмотра сотрудники милиции с наибольшей вероятностью могут подвергнутся нападению со стороны досматриваемых. Так как их внимание обращено на вещи и предметы, которые осматривают. При контакте с преступником сотрудник правоохранительных органов может подвергаться не только риску быть убитым или раненым путем обычного физического насилия. Сотрудникам часто приходится непосредственно общаться с жертвами преступлений и подозреваемыми, страдающими заразными болезнями. При этом они обычно не задумываются о возможных последствиях, а они могут быть трагичными. Так, наиболее опасными на сегодняшний день заболеваниями считаются СПИД, поражающий иммунную систему человека, и гепатит Б, поражающий печень. Возможность заразиться этими и другими инфекционными заболеваниями при осуществлении служебной деятельности достаточно велика. Сотрудник может быть заражен гепатитом Б при случайных уколах иглами при обыске подозреваемого или машины, через открытые раны или порезы кожи, а также при попадании крови больного на слизистые оболочки.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Чтобы сохранить жизнь и здоровье, никогда не следует забывать о необходимости обеспечения личной безопасности.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связи с этим все большее значение приобретает выработка навыков выживания, а также умение своевременно выявить признаки агрессивности с тем, чтобы заранее подготовиться к возможному нападению. Раннее обнаружение признаков агрессии обеспечит сотруднику время для подготовки к атаке и для планирования действий, обеспечивающих свою безопасность при выполнении служебных обязанностей.</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Рассмотрим наиболее распространенные признаки возможности агрессии. Раннее выявление этих признаков очень важно для эффективной подготовки к потенциальному нападению.</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Скрещенные на груди руки. Могут символизировать потенциальное сопротивление и возможную агрессию. Создают своего рода физический барьер. Скрещенные на груди руки обозначают персональное пространство, охраняемое подозреваемым, и выражают нежелание общаться, а также отсутствие уважения.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Руки на бедрах. Являются очевидным признаком возможной агрессии и нежелания подчиняться.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Сокращение дистанции. Ее сокращение является показателем возможности конфронтации. Моментальная ответная реакция сотрудника может иметь решающее значение. Быстро и твердо отодвиньте подозреваемого, подтверждая свой жест уверенной вербальной командой «Назад». Это помогает создать дистанцию.</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Указывание пальцем. Признак возможности агрессивных поступков. Сотрудник должен немедленно и решительно пресечь подобное поведение, чтобы утвердить свою власть и избежать физической конфронтации.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Рассеянное внимание. Подозреваемый, озирающийся по сторонам, вместо того, чтобы следить за действиями сотрудника - явный признак возможной агрессии, о котором часто вспоминают, подвергшиеся нападению. Такое поведение может рассматриваться как последняя попытка оценить возможность успешной атаки.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Игнорирование вербальных команд</w:t>
      </w:r>
      <w:r w:rsidRPr="00BF065D">
        <w:rPr>
          <w:b/>
          <w:bCs/>
          <w:i/>
          <w:iCs/>
          <w:sz w:val="28"/>
          <w:szCs w:val="28"/>
        </w:rPr>
        <w:t>.</w:t>
      </w:r>
      <w:r w:rsidRPr="00BF065D">
        <w:rPr>
          <w:sz w:val="28"/>
          <w:szCs w:val="28"/>
        </w:rPr>
        <w:t xml:space="preserve"> Как правило, означает вызов лицу, отдавшему команду, и проявляется в том, что подозреваемый «не слышит» команды остановиться и отойти от сотрудника. Таким образом подозреваемый пытается взять контроль над ситуацией и поставить сотрудника в невыгодное положение при попытке осуществить его задержание.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Другими признаками возможной агрессии являются следующие: подозреваемый, продолжающий идти после команды остановиться; подозреваемый, стоящий со сжатыми кулаками, а также подозреваемый, говорящий сквозь зубы.</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С ростом организованной преступности появились новые признаки возможного агрессивного поведения, характерные для членов банд. Некоторые из них являются непременным атрибутом поведения членов организованных группировок, однако, несомненно, получат широкое распространение и среди других групп населения.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Плевки. Подозреваемый, плюющий на землю в присутствии сотрудника, демонстрирует свое пренебрежительное отношение к власти, которую тот представляет.</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Резкие перепады настроения.</w:t>
      </w:r>
      <w:r w:rsidRPr="00BF065D">
        <w:rPr>
          <w:b/>
          <w:bCs/>
          <w:i/>
          <w:iCs/>
          <w:sz w:val="28"/>
          <w:szCs w:val="28"/>
        </w:rPr>
        <w:t xml:space="preserve"> </w:t>
      </w:r>
      <w:r w:rsidRPr="00BF065D">
        <w:rPr>
          <w:sz w:val="28"/>
          <w:szCs w:val="28"/>
        </w:rPr>
        <w:t>Необходимо обращать особое внимание на субъектов, демонстрирующих резкие изменения настроения (например, от смеха к плачу) в короткий промежуток времени.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Существуют и другие важные факторы, которые необходимо учитывать. Зарубежные исследования показали, что более половины смертей сотрудников правоохранительных органов во время выполнения ими служебных обязанностей связаны с употреблением их противниками алкоголя. Сотруднику следует проявлять повышенное внимание к субъектам в состоянии алкогольного опьянения, которые, как подтверждает статистика, склонны к конфронтации с применением насилия.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Каждый сотрудник должен стремиться выйти победителем в любой конфронтации (независимо от того, вооружен его противник или нет). Постоянная готовность к конфронтации поможет в достижении этой цели.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Главная причина гибели сотрудников правоохранительных органов заключается, прежде всего, не в их недостаточной подготовке, а в том, что слишком большое количество сотрудников правоохранительных органов при исполнении служебных обязанностей руководствуются не тем, чему их учат, а своим собственным опытом. С годами они могут начать терять осторожность.</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Поскольку большинство людей, с которыми приходится сталкиваться сотрудникам ДПС в процессе служебной деятельности, не собираются их убивать, у служителей закона может не возникать необходимости руководствоваться правилами по обеспечению личной безопасности в течение довольно продолжительного времени. Это притупляет их бдительность. Когда же сотрудник внутренних дел сталкивается с правонарушителем, готовым прибегнуть к насилию, результат этой встречи может быть трагическим.</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Как правило, в большинстве случаев сотрудники ДПС погибают из-за того, что сами нарушают основные правила обеспечения личной безопасности. Ниже приводится перечень основных ошибок сотрудников правоохранительных органов, которые могут привести к трагическим последствиям.</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Находясь при исполнении служебных обязанностей, сотруднику правоохранительных органов не следует отвлекаться на посторонние предметы.</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Приведем основные признаки, сигнализирующие о наличии возможной опасности:</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подозрительное лицо находится под воздействием алкоголя или наркотиков; </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наличие у подозреваемого оружия или возможность его наличия; </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подозреваемый находится в состоянии крайнего эмоционального расстройства или действует вопреки здравому смыслу; </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имеются сведения о том, что в прошлом подозреваемый оказывал сопротивление сотрудникам ОВД; </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подозрительное лицо действует скрытно или пытается спрятаться; </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подозреваемый занимает оборонительную или наступательную позицию; </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допускает словесные оскорбления в адрес сотрудников милиции; </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не слушается приказов сотрудника правоохранительных органов; </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пытается приблизиться к сотруднику милиции; </w:t>
      </w:r>
    </w:p>
    <w:p w:rsidR="00680A56" w:rsidRPr="00BF065D" w:rsidRDefault="00680A56" w:rsidP="00BF065D">
      <w:pPr>
        <w:numPr>
          <w:ilvl w:val="0"/>
          <w:numId w:val="5"/>
        </w:numPr>
        <w:spacing w:line="360" w:lineRule="auto"/>
        <w:ind w:left="0" w:firstLine="709"/>
        <w:jc w:val="both"/>
        <w:rPr>
          <w:sz w:val="28"/>
          <w:szCs w:val="28"/>
        </w:rPr>
      </w:pPr>
      <w:r w:rsidRPr="00BF065D">
        <w:rPr>
          <w:sz w:val="28"/>
          <w:szCs w:val="28"/>
        </w:rPr>
        <w:t xml:space="preserve">количество подозреваемых превосходит число сотрудников правоохранительных органов.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При проведении досмотра следует исходить из того, что практически любой контакт с правонарушителем может быть потенциально опасным.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Руки противника и то, что в них находится, могут представлять наибольшую опасность для сотрудника правоохранительных органов. К лицу, прячущему одну или обе руки, следует относиться с подозрением</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Нельзя слишком близко при проведении досмотра подпускать подозрительных лиц к себе, вставать между двумя подозреваемыми; позволять подозреваемому находиться у себя за спиной.</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Досмотр необходимо проводить планомерно, чтобы все вещи и места их хранения были осмотрены, так как практически каждый год сотрудников правоохранительных органов убивают из оружия, которое они не смогли обнаружить на подозреваемом, или в транспортном средстве подозреваемого. При этом необходимо при проведении досмотра заботится о сохранности своего оружия, так как практика показывает, что если преступник завладевает оружием сотрудника, он чаще всего использует его для того, чтобы попытаться убить бывшего владельца. И достаточно часто эта попытка бывает удачной.</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С подозрением необходимо относиться к водителю, отвечающему на вопросы, которые еще не были заданы. Он может пытаться отвлечь внимание.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Водитель может выглядеть необычайно нервным, когда его опрашивают, во время следования по дороге не обгоняет, избегает встречи с автомобилями органов внутренних дел или сворачивает в сторону с целью избежать остановки сотрудниками ОВД. Неопрятный водитель может управлять дорогостоящим транспортным средством, быть одетым в перчатки при жаркой погоде.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Кроме того, в багажнике могут устанавливаться различные взрывные устройства которые при открытии могут взорваться и нанести вред сотрудникам ДПС. Необходимо при производстве досмотра автомобиля требовать чтобы водитель сам открывал: двери, капот, багажник автомобиля, при этом нельзя позволять ему рыться в багажнике - там может быть спрятано оружие.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w:t>
      </w:r>
    </w:p>
    <w:p w:rsidR="00680A56" w:rsidRPr="00BF065D" w:rsidRDefault="00680A56" w:rsidP="00BF065D">
      <w:pPr>
        <w:pStyle w:val="a3"/>
        <w:spacing w:before="0" w:beforeAutospacing="0" w:after="0" w:afterAutospacing="0" w:line="360" w:lineRule="auto"/>
        <w:ind w:firstLine="709"/>
        <w:jc w:val="both"/>
        <w:rPr>
          <w:b/>
          <w:bCs/>
          <w:sz w:val="28"/>
          <w:szCs w:val="28"/>
        </w:rPr>
      </w:pPr>
      <w:r w:rsidRPr="00BF065D">
        <w:rPr>
          <w:b/>
          <w:bCs/>
          <w:sz w:val="28"/>
          <w:szCs w:val="28"/>
        </w:rPr>
        <w:t>4. Действия при нападении на сотрудника или пост.</w:t>
      </w:r>
    </w:p>
    <w:p w:rsidR="00E22B45" w:rsidRDefault="00E22B45" w:rsidP="00BF065D">
      <w:pPr>
        <w:pStyle w:val="a3"/>
        <w:spacing w:before="0" w:beforeAutospacing="0" w:after="0" w:afterAutospacing="0" w:line="360" w:lineRule="auto"/>
        <w:ind w:firstLine="709"/>
        <w:jc w:val="both"/>
        <w:rPr>
          <w:sz w:val="28"/>
          <w:szCs w:val="28"/>
        </w:rPr>
      </w:pP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Любые действия по предотвращению или пресечению нападения на сотрудника или пост должны быть заранее отработаны на занятиях в системе служебной подготовки. Перед несением службы сотрудники должны определить порядок взаимодействия, страховки, подачи условных сигналов в случае возникновения опасных ситуаций.</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Невозможно переоценить значение готовности к проблемной ситуации. В связи с ростом числа нападений на сотрудников важно, чтобы каждый сотрудник мог выявить признаки возможного агрессивного поведения противника и заранее подготовился к нему. Раннее выявление указанных признаков дает возможность успешно отразить нападение.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Для обеспечения личной безопасности во время выполнения служебных обязанностей необходимо:</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1. постоянно анализировать ситуацию на предмет наличия признаков угрозы, большинству нападений предшествуют определенные жесты или позы, свидетельствующие о возможности агрессивного поведения, идентифицировав признаки агрессии, сотрудник сможет осознать наличие угрозы своей безопасности и перейти к использованию полученных навыков тактической подготовки;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2. планировать свои действия: сотрудник, обнаруживший потенциальную угрозу и осознавший ее неизбежность, может составить план своих действий и выйти победителем из создавшегося положения. Такая психологическая установка сохранит ценные секунды в критический момент, резко уменьшит время на обдумывание действий, даст уверенность и поможет выйти победителем. План действий должен включать создание дистанции, нахождение возможного укрытия, подготовку к использованию отвлекающих тактических приемов. Лучшая защита - это иметь заранее спланированную стратегию и обезвредить атакующего до того, как он предпримет агрессивные действия против вас;</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3. при нападении или конфронтации осуществить план действий, чтобы выжить и победить. Переместиться в предварительно намеченное укрытие, использовать увеличение расстояния и движение для того, чтобы сделать себя менее заметной мишенью. Для обеспечения безопасности можно осуществлять отвлекающие маневры. Большинство нарушителей не ожидают того, что сотрудники готовы к их нападению или имеют заранее подготовленный план действий. Хорошо отработанные и спланированные ответные действия, как правило, приводят к победе над агрессивно настроенным или вооруженным противником.</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К признакам возможного нападения на пост относятся:</w:t>
      </w:r>
    </w:p>
    <w:p w:rsidR="00680A56" w:rsidRPr="00BF065D" w:rsidRDefault="00680A56" w:rsidP="00BF065D">
      <w:pPr>
        <w:numPr>
          <w:ilvl w:val="0"/>
          <w:numId w:val="6"/>
        </w:numPr>
        <w:spacing w:line="360" w:lineRule="auto"/>
        <w:ind w:left="0" w:firstLine="709"/>
        <w:jc w:val="both"/>
        <w:rPr>
          <w:sz w:val="28"/>
          <w:szCs w:val="28"/>
        </w:rPr>
      </w:pPr>
      <w:r w:rsidRPr="00BF065D">
        <w:rPr>
          <w:sz w:val="28"/>
          <w:szCs w:val="28"/>
        </w:rPr>
        <w:t xml:space="preserve">неожиданное обесточивание объекта; </w:t>
      </w:r>
    </w:p>
    <w:p w:rsidR="00680A56" w:rsidRPr="00BF065D" w:rsidRDefault="00680A56" w:rsidP="00BF065D">
      <w:pPr>
        <w:numPr>
          <w:ilvl w:val="0"/>
          <w:numId w:val="6"/>
        </w:numPr>
        <w:spacing w:line="360" w:lineRule="auto"/>
        <w:ind w:left="0" w:firstLine="709"/>
        <w:jc w:val="both"/>
        <w:rPr>
          <w:sz w:val="28"/>
          <w:szCs w:val="28"/>
        </w:rPr>
      </w:pPr>
      <w:r w:rsidRPr="00BF065D">
        <w:rPr>
          <w:sz w:val="28"/>
          <w:szCs w:val="28"/>
        </w:rPr>
        <w:t xml:space="preserve">повреждение патрульных автомобилей; </w:t>
      </w:r>
    </w:p>
    <w:p w:rsidR="00680A56" w:rsidRPr="00BF065D" w:rsidRDefault="00680A56" w:rsidP="00BF065D">
      <w:pPr>
        <w:numPr>
          <w:ilvl w:val="0"/>
          <w:numId w:val="6"/>
        </w:numPr>
        <w:spacing w:line="360" w:lineRule="auto"/>
        <w:ind w:left="0" w:firstLine="709"/>
        <w:jc w:val="both"/>
        <w:rPr>
          <w:sz w:val="28"/>
          <w:szCs w:val="28"/>
        </w:rPr>
      </w:pPr>
      <w:r w:rsidRPr="00BF065D">
        <w:rPr>
          <w:sz w:val="28"/>
          <w:szCs w:val="28"/>
        </w:rPr>
        <w:t xml:space="preserve">драки подозрительных субъектов вблизи поста, что может делаться для отвлечения внимания сотрудников или вовлечения их в борьбу; </w:t>
      </w:r>
    </w:p>
    <w:p w:rsidR="00680A56" w:rsidRPr="00BF065D" w:rsidRDefault="00680A56" w:rsidP="00BF065D">
      <w:pPr>
        <w:numPr>
          <w:ilvl w:val="0"/>
          <w:numId w:val="6"/>
        </w:numPr>
        <w:spacing w:line="360" w:lineRule="auto"/>
        <w:ind w:left="0" w:firstLine="709"/>
        <w:jc w:val="both"/>
        <w:rPr>
          <w:sz w:val="28"/>
          <w:szCs w:val="28"/>
        </w:rPr>
      </w:pPr>
      <w:r w:rsidRPr="00BF065D">
        <w:rPr>
          <w:sz w:val="28"/>
          <w:szCs w:val="28"/>
        </w:rPr>
        <w:t xml:space="preserve">обращение к сотрудникам людей с неубедительными или подозрительными просьбами о помощи; </w:t>
      </w:r>
    </w:p>
    <w:p w:rsidR="00680A56" w:rsidRPr="00BF065D" w:rsidRDefault="00680A56" w:rsidP="00BF065D">
      <w:pPr>
        <w:numPr>
          <w:ilvl w:val="0"/>
          <w:numId w:val="6"/>
        </w:numPr>
        <w:spacing w:line="360" w:lineRule="auto"/>
        <w:ind w:left="0" w:firstLine="709"/>
        <w:jc w:val="both"/>
        <w:rPr>
          <w:sz w:val="28"/>
          <w:szCs w:val="28"/>
        </w:rPr>
      </w:pPr>
      <w:r w:rsidRPr="00BF065D">
        <w:rPr>
          <w:sz w:val="28"/>
          <w:szCs w:val="28"/>
        </w:rPr>
        <w:t xml:space="preserve">взрыв, пожар, загазованность, задымление поста, исчезновение телефонной связи; </w:t>
      </w:r>
    </w:p>
    <w:p w:rsidR="00680A56" w:rsidRPr="00BF065D" w:rsidRDefault="00680A56" w:rsidP="00BF065D">
      <w:pPr>
        <w:numPr>
          <w:ilvl w:val="0"/>
          <w:numId w:val="6"/>
        </w:numPr>
        <w:spacing w:line="360" w:lineRule="auto"/>
        <w:ind w:left="0" w:firstLine="709"/>
        <w:jc w:val="both"/>
        <w:rPr>
          <w:sz w:val="28"/>
          <w:szCs w:val="28"/>
        </w:rPr>
      </w:pPr>
      <w:r w:rsidRPr="00BF065D">
        <w:rPr>
          <w:sz w:val="28"/>
          <w:szCs w:val="28"/>
        </w:rPr>
        <w:t xml:space="preserve">наружное наблюдение за постом и отдельными сотрудниками; </w:t>
      </w:r>
    </w:p>
    <w:p w:rsidR="00680A56" w:rsidRPr="00BF065D" w:rsidRDefault="00680A56" w:rsidP="00BF065D">
      <w:pPr>
        <w:numPr>
          <w:ilvl w:val="0"/>
          <w:numId w:val="6"/>
        </w:numPr>
        <w:spacing w:line="360" w:lineRule="auto"/>
        <w:ind w:left="0" w:firstLine="709"/>
        <w:jc w:val="both"/>
        <w:rPr>
          <w:sz w:val="28"/>
          <w:szCs w:val="28"/>
        </w:rPr>
      </w:pPr>
      <w:r w:rsidRPr="00BF065D">
        <w:rPr>
          <w:sz w:val="28"/>
          <w:szCs w:val="28"/>
        </w:rPr>
        <w:t xml:space="preserve">появление около поста подозрительных личностей без документов, в спецодежде или униформе, изображающих деловую активность без видимой на то причины.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обнаружении перечисленных признаков необходимо быть готовым к возможному нападению, оповестить сотрудников несущих службу на посту, сообщить в дежурную часть, привести в готовность оружие и средства связи.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появлении вооруженного преступника, непосредственно угрожающего жизни и здоровью, главное - быстрее извлечь оружие и мгновенно произвести выстрел. Обнажение оружия, изготовку к стрельбе, наводку и выстрел выполнять в один прием. При необходимости мгновенного открытия огня, а также в сумеречное и ночное время целесообразно использовать интуитивный вариант стрельбы, т.е. стрельба без прицеливания.</w:t>
      </w:r>
      <w:r w:rsidRPr="00BF065D">
        <w:rPr>
          <w:i/>
          <w:iCs/>
          <w:sz w:val="28"/>
          <w:szCs w:val="28"/>
        </w:rPr>
        <w:t xml:space="preserve"> </w:t>
      </w:r>
      <w:r w:rsidRPr="00BF065D">
        <w:rPr>
          <w:sz w:val="28"/>
          <w:szCs w:val="28"/>
        </w:rPr>
        <w:t>Первый выстрел в сторону противника можно производить самовзводом (при условии наличия патрона в патроннике) еще при подъеме оружия на уровень глаз от живота или груди. Второй выстрел производить более прицельно, поскольку курок уже на боевом взводе, и усилие спуска уменьшается. При уличной перестрелке воображаемая фокусирующая точка (как и на учебной мишени) должна располагаться на солнечном сплетении, в этом случае обеспечивается самая высокая вероятность поражения цели.</w:t>
      </w:r>
      <w:r w:rsidRPr="00BF065D">
        <w:rPr>
          <w:i/>
          <w:iCs/>
          <w:sz w:val="28"/>
          <w:szCs w:val="28"/>
        </w:rPr>
        <w:t xml:space="preserve"> </w:t>
      </w:r>
      <w:r w:rsidRPr="00BF065D">
        <w:rPr>
          <w:sz w:val="28"/>
          <w:szCs w:val="28"/>
        </w:rPr>
        <w:t>Стрельбу от бедра, от пояса использовать только на дистанции 2-3-х метров, т.е. на дистанции, исключающей возможность промаха.</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При стрельбе по появляющимся и движущимся целям для лучшего наблюдения за нападающим и складывающейся обстановкой необходимо целиться, не закрывая левый глаз, пистолет навести снизу и остановить в районе прицеливания, нажим на спусковой крючок начинать во время подъема, если имеется группа целей, то огонь вести справа налево (если пистолет в правой руке), от ближних к дальним.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этом случае все нападающие будут в поле зрения, что позволит лучше ориентироваться в обстановке, при этом в первую очередь поражать наиболее опасные и важные цели. Из двух равных по важности целей выбирать ближайшую и наиболее уязвимую.</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Перенос огня по фронту производить поворотом туловища или перестановкой ног (а не движением рук).</w:t>
      </w:r>
      <w:r w:rsidRPr="00BF065D">
        <w:rPr>
          <w:i/>
          <w:iCs/>
          <w:sz w:val="28"/>
          <w:szCs w:val="28"/>
        </w:rPr>
        <w:t xml:space="preserve"> </w:t>
      </w:r>
      <w:r w:rsidRPr="00BF065D">
        <w:rPr>
          <w:sz w:val="28"/>
          <w:szCs w:val="28"/>
        </w:rPr>
        <w:t>При стрельбе по движущейся цели использовать метод сопровождения. Метод выжидания можно использовать только тогда, когда стрелок может спрогнозировать движение цели.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На открытой местности более эффективны, с точки зрения личной безопасности, более низкие изготовки (с колена, сидя или лежа). При стрельбе из-за укрытия большая часть тела должна находиться за укрытием, если это автомобиль, то наиболее безопасно нахождение за двигателем и колесами. Оружие к укрытию правой стороной не прижимать, так как это может привести к заклиниванию гильзы в момент выбрасывания, или от рикошета гильзой можно получить травму.</w:t>
      </w:r>
    </w:p>
    <w:p w:rsidR="00680A56" w:rsidRPr="00BF065D" w:rsidRDefault="00680A56" w:rsidP="00BF065D">
      <w:pPr>
        <w:pStyle w:val="a3"/>
        <w:spacing w:before="0" w:beforeAutospacing="0" w:after="0" w:afterAutospacing="0" w:line="360" w:lineRule="auto"/>
        <w:ind w:firstLine="709"/>
        <w:jc w:val="both"/>
        <w:rPr>
          <w:i/>
          <w:iCs/>
          <w:sz w:val="28"/>
          <w:szCs w:val="28"/>
        </w:rPr>
      </w:pPr>
      <w:r w:rsidRPr="00BF065D">
        <w:rPr>
          <w:sz w:val="28"/>
          <w:szCs w:val="28"/>
        </w:rPr>
        <w:t>Находясь в машине во время нападения, необходимо пригнуться ниже лобового стекла, так как данное положение затрудняет прицеливание нападающим. Пули, как правило, пробивают кузов обычного автомобиля, однако их траектория, скорость и сила поражения уменьшаются. Бронежилеты в такой ситуации исключают какие-либо серьезные ранения находящихся в салоне автомобиля</w:t>
      </w:r>
      <w:r w:rsidRPr="00BF065D">
        <w:rPr>
          <w:i/>
          <w:iCs/>
          <w:sz w:val="28"/>
          <w:szCs w:val="28"/>
        </w:rPr>
        <w:t>.</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наличии двух сотрудников один ведет непрерывный огонь по укрывшимся лицам, не давая им выглянуть из укрытия, второй обходит.</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Желательно иметь укрытия слева и обходить их слева (для левши – справа), так как при таком перемещении противнику сложнее произвести прицельный выстрел. Таким образом, при ведении огня вы практически полностью будете за укрытием, а противнику придется открываться либо стрелять с левой руки. Если обстоятельства заставят обходить углы здания по часовой стрелке, переложите оружие в левую руку (чтобы иметь возможность стрелять без разворота).</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Если позволяют условия, то возможно вести выжидательную тактику стрельбы.</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стрельбе из проемов (окон, дверей) необходимо находиться от них в глубине.</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Не стрелять поверх укрытия, избегать показывать свой силуэт, выбирать огневые позиции с наименьшим количеством непростреливаемых участков. Следить за появлением фигур на фоне источника света, ночного неба, в темное время суток при приближении к нападавшим, держать источник света в вытянутой в сторону от себя руке. Постоянно менять позицию, не перебегать мимо оконных проемов в полный рост, открытые участки пересекать быстрым рывком.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Если противник с оружием укрылся (залег) за дерево, автомобиль, то целиться следует немного левее, на уровне пояса, слегка прижать спусковой крючок, убрав холостой и часть боевого хода. При перебежке противника, дожать спусковой крючок. Если противник убрал автомат за дерево (укрытие), ожидать перебежку с правой стороны укрытия.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Прежде чем начать двигаться, необходимо выбирать себе следующую позицию. Двигаться короткими бросками, зигзагами, от укрытия к укрытию. При отходе менять направление движения - уходить с линии огня. Во время перестрелок в сумеречное и ночное время быстро и точно направить пистолет в сторону предположительного нахождения противника (на свет, звук), сделать несколько выстрелов и быстро сменить позицию. Пытаться спровоцировать противника на непродуманные действия.</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При скоротечном огневом контакте нецелесообразно стрелять из пистолета на расстоянии свыше </w:t>
      </w:r>
      <w:smartTag w:uri="urn:schemas-microsoft-com:office:smarttags" w:element="metricconverter">
        <w:smartTagPr>
          <w:attr w:name="ProductID" w:val="20 метров"/>
        </w:smartTagPr>
        <w:r w:rsidRPr="00BF065D">
          <w:rPr>
            <w:sz w:val="28"/>
            <w:szCs w:val="28"/>
          </w:rPr>
          <w:t>20 метров</w:t>
        </w:r>
      </w:smartTag>
      <w:r w:rsidRPr="00BF065D">
        <w:rPr>
          <w:sz w:val="28"/>
          <w:szCs w:val="28"/>
        </w:rPr>
        <w:t xml:space="preserve">, разумнее быстро сократить дистанцию и затем открыть огонь (если это возможно с точки зрения безопасности и здравого смысла).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xml:space="preserve">При применении оружия необходимо следить за расходом боеприпасов и принимать меры к своевременному их пополнению. Один снаряженный магазин, должен быть всегда как неприкосновенный запас.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В случае отказа оружия или полного израсходования боеприпасов необходимо:</w:t>
      </w:r>
    </w:p>
    <w:p w:rsidR="00680A56" w:rsidRPr="00BF065D" w:rsidRDefault="00680A56" w:rsidP="00BF065D">
      <w:pPr>
        <w:numPr>
          <w:ilvl w:val="0"/>
          <w:numId w:val="7"/>
        </w:numPr>
        <w:spacing w:line="360" w:lineRule="auto"/>
        <w:ind w:left="0" w:firstLine="709"/>
        <w:jc w:val="both"/>
        <w:rPr>
          <w:sz w:val="28"/>
          <w:szCs w:val="28"/>
        </w:rPr>
      </w:pPr>
      <w:r w:rsidRPr="00BF065D">
        <w:rPr>
          <w:sz w:val="28"/>
          <w:szCs w:val="28"/>
        </w:rPr>
        <w:t xml:space="preserve">от прямого огня уходить резко влево до укрытия; </w:t>
      </w:r>
    </w:p>
    <w:p w:rsidR="00680A56" w:rsidRPr="00BF065D" w:rsidRDefault="00680A56" w:rsidP="00BF065D">
      <w:pPr>
        <w:numPr>
          <w:ilvl w:val="0"/>
          <w:numId w:val="7"/>
        </w:numPr>
        <w:spacing w:line="360" w:lineRule="auto"/>
        <w:ind w:left="0" w:firstLine="709"/>
        <w:jc w:val="both"/>
        <w:rPr>
          <w:sz w:val="28"/>
          <w:szCs w:val="28"/>
        </w:rPr>
      </w:pPr>
      <w:r w:rsidRPr="00BF065D">
        <w:rPr>
          <w:sz w:val="28"/>
          <w:szCs w:val="28"/>
        </w:rPr>
        <w:t xml:space="preserve">пригибаться; </w:t>
      </w:r>
    </w:p>
    <w:p w:rsidR="00680A56" w:rsidRPr="00BF065D" w:rsidRDefault="00680A56" w:rsidP="00BF065D">
      <w:pPr>
        <w:numPr>
          <w:ilvl w:val="0"/>
          <w:numId w:val="7"/>
        </w:numPr>
        <w:spacing w:line="360" w:lineRule="auto"/>
        <w:ind w:left="0" w:firstLine="709"/>
        <w:jc w:val="both"/>
        <w:rPr>
          <w:sz w:val="28"/>
          <w:szCs w:val="28"/>
        </w:rPr>
      </w:pPr>
      <w:r w:rsidRPr="00BF065D">
        <w:rPr>
          <w:sz w:val="28"/>
          <w:szCs w:val="28"/>
        </w:rPr>
        <w:t xml:space="preserve">бежать зигзагами; </w:t>
      </w:r>
    </w:p>
    <w:p w:rsidR="00680A56" w:rsidRPr="00BF065D" w:rsidRDefault="00680A56" w:rsidP="00BF065D">
      <w:pPr>
        <w:numPr>
          <w:ilvl w:val="0"/>
          <w:numId w:val="7"/>
        </w:numPr>
        <w:spacing w:line="360" w:lineRule="auto"/>
        <w:ind w:left="0" w:firstLine="709"/>
        <w:jc w:val="both"/>
        <w:rPr>
          <w:sz w:val="28"/>
          <w:szCs w:val="28"/>
        </w:rPr>
      </w:pPr>
      <w:r w:rsidRPr="00BF065D">
        <w:rPr>
          <w:sz w:val="28"/>
          <w:szCs w:val="28"/>
        </w:rPr>
        <w:t xml:space="preserve">при падении перекатываться. </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После пресечения нападения подходить к задерживаемому лицу направив на него оружие, и внимательно следить за его поведением. При приближении к задерживаемому лицу быть готовым к нападению (удару рукой, ногой, захвату, внезапному применению оружия). Если нападавший лежит на животе, приближаться к нему сзади и с боку, опасаясь захвата руками ваших ног, если он лежит на спине – со стороны головы. Преступник после вашего выстрела (применения специальных средств, боевых приемов борьбы) может упасть, имитировав ранение и смерть, а при приближении внезапно попытается выбить оружие (спецсредства) или применить спрятанные средства нападения. В таком случае приближаться к нему необходимо только при подстраховке напарником. Если рядом с раненным находится оружие или предмет, который можно использовать для удара, отбросить его в сторону. При необходимости, соблюдая предосторожность, надеть наручники, провести наружный осмотр, оказать раненому доврачебную (первую медицинскую) помощь, вызвать (через дежурного) скорую помощь.</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надевании наручников необходима осторожность и подстраховка, ведь для вероятного преступника это последний шанс вырваться на свободу.</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Опасно надевать наручники только на одну руку задержанного лица, держа другую в своей руке, так как нарушитель может использовать такое положение, чтобы нанести удар.</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Если задержанный лежит на животе, он должен держать руки за спиной. Надевая наручники, сотруднику милиции нужно находиться сбоку от правонарушителя вне пределов досягаемости его ног, при этом не находиться с проверяемым и напарником на одной линии.</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При получении ранения, травмы необходимо принять неотложные меры по предотвращению кровопотери, зажать рану рукой, подложив под нее чистую одежду, при сильном кровотечении наложите жгут из подручных материалов выше раны, в записке или на коже возле жгута укажите время наложения жгута, расстегните ворот рубашки, покиньте опасную зону действия травмирующих факторов. При переломе кости наложите шину из подручных материалов, захватывающую соседние с переломом суставы. Сообщив подробно о происшествии дежурному, другим постам или в единую службу спасения следует ожидать прибытия помощи. При имеющейся необходимости выбраться на людное место, где вас заметят и вызовут помощь. Старайтесь меньше двигаться, чтобы уменьшить потерю крови и боль от травмированных частей тела, если есть опасность потерять сознание до получения помощи, а связь отсутствует, напишите, кто ранил или травмировал вас, свои данные (по возможности группу крови) и спрячьте записку на теле. В холодное время года не оставаться на земле или дороге, при невозможности двигаться во избежание переохлаждения лежать на боку, подложив под тело руку.</w:t>
      </w: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 </w:t>
      </w:r>
    </w:p>
    <w:p w:rsidR="00680A56" w:rsidRPr="00BF065D" w:rsidRDefault="00E22B45" w:rsidP="00BF065D">
      <w:pPr>
        <w:pStyle w:val="a3"/>
        <w:spacing w:before="0" w:beforeAutospacing="0" w:after="0" w:afterAutospacing="0" w:line="360" w:lineRule="auto"/>
        <w:ind w:firstLine="709"/>
        <w:jc w:val="both"/>
        <w:rPr>
          <w:b/>
          <w:bCs/>
          <w:sz w:val="28"/>
          <w:szCs w:val="28"/>
        </w:rPr>
      </w:pPr>
      <w:r>
        <w:rPr>
          <w:b/>
          <w:bCs/>
          <w:sz w:val="28"/>
          <w:szCs w:val="28"/>
        </w:rPr>
        <w:br w:type="page"/>
      </w:r>
      <w:r w:rsidR="00680A56" w:rsidRPr="00BF065D">
        <w:rPr>
          <w:b/>
          <w:bCs/>
          <w:sz w:val="28"/>
          <w:szCs w:val="28"/>
        </w:rPr>
        <w:t>Заключение</w:t>
      </w:r>
    </w:p>
    <w:p w:rsidR="00E22B45" w:rsidRDefault="00E22B45" w:rsidP="00BF065D">
      <w:pPr>
        <w:pStyle w:val="a3"/>
        <w:spacing w:before="0" w:beforeAutospacing="0" w:after="0" w:afterAutospacing="0" w:line="360" w:lineRule="auto"/>
        <w:ind w:firstLine="709"/>
        <w:jc w:val="both"/>
        <w:rPr>
          <w:sz w:val="28"/>
          <w:szCs w:val="28"/>
        </w:rPr>
      </w:pPr>
    </w:p>
    <w:p w:rsidR="00680A56" w:rsidRPr="00BF065D" w:rsidRDefault="00680A56" w:rsidP="00BF065D">
      <w:pPr>
        <w:pStyle w:val="a3"/>
        <w:spacing w:before="0" w:beforeAutospacing="0" w:after="0" w:afterAutospacing="0" w:line="360" w:lineRule="auto"/>
        <w:ind w:firstLine="709"/>
        <w:jc w:val="both"/>
        <w:rPr>
          <w:sz w:val="28"/>
          <w:szCs w:val="28"/>
        </w:rPr>
      </w:pPr>
      <w:r w:rsidRPr="00BF065D">
        <w:rPr>
          <w:sz w:val="28"/>
          <w:szCs w:val="28"/>
        </w:rPr>
        <w:t>Для успешного выполнения служебных задач без угрозы собственной безопасности сотрудникам приходится выполнять чрезвычайно сложные действия, требующие от них максимального физического и психического напряжения. В связи с этим проблема личной безопасности сотрудников ДПС при решении ими профессиональных задач, и в ситуациях связанных со служебной деятельностью, приобретает в настоящее время особую актуальность. Обучение сотрудников органов внутренних дел тактике и методам обеспечения личной безопасности, доведенным до автоматизма действиям в экстремальных ситуациях выступает сейчас одним из важных направлений профессиональной подготовки кадров ОВД.</w:t>
      </w:r>
    </w:p>
    <w:p w:rsidR="00680A56" w:rsidRDefault="00E22B45" w:rsidP="00BF065D">
      <w:pPr>
        <w:pStyle w:val="a3"/>
        <w:spacing w:before="0" w:beforeAutospacing="0" w:after="0" w:afterAutospacing="0" w:line="360" w:lineRule="auto"/>
        <w:ind w:firstLine="709"/>
        <w:jc w:val="both"/>
        <w:rPr>
          <w:sz w:val="28"/>
          <w:szCs w:val="28"/>
        </w:rPr>
      </w:pPr>
      <w:r>
        <w:rPr>
          <w:b/>
          <w:bCs/>
          <w:sz w:val="28"/>
          <w:szCs w:val="28"/>
        </w:rPr>
        <w:br w:type="page"/>
      </w:r>
      <w:r w:rsidR="00680A56" w:rsidRPr="00BF065D">
        <w:rPr>
          <w:sz w:val="28"/>
          <w:szCs w:val="28"/>
        </w:rPr>
        <w:t>Литература:</w:t>
      </w:r>
    </w:p>
    <w:p w:rsidR="00E22B45" w:rsidRPr="00BF065D" w:rsidRDefault="00E22B45" w:rsidP="00BF065D">
      <w:pPr>
        <w:pStyle w:val="a3"/>
        <w:spacing w:before="0" w:beforeAutospacing="0" w:after="0" w:afterAutospacing="0" w:line="360" w:lineRule="auto"/>
        <w:ind w:firstLine="709"/>
        <w:jc w:val="both"/>
        <w:rPr>
          <w:sz w:val="28"/>
          <w:szCs w:val="28"/>
        </w:rPr>
      </w:pP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Кодекс Российской Федерации об административных правонарушениях. - М.: «Издательство ЭЛИТ», 2005.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Уголовно-процессуальный кодекс Российской Федерации. М.: ИКФ «Экмос», 2004.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Таможенный кодекс Российской Федерации (с изм. от 23.12.2003 № 186 ФЗ)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Закон Российской Федерации от 18 апреля </w:t>
      </w:r>
      <w:smartTag w:uri="urn:schemas-microsoft-com:office:smarttags" w:element="metricconverter">
        <w:smartTagPr>
          <w:attr w:name="ProductID" w:val="1991 г"/>
        </w:smartTagPr>
        <w:r w:rsidRPr="00BF065D">
          <w:rPr>
            <w:sz w:val="28"/>
            <w:szCs w:val="28"/>
          </w:rPr>
          <w:t>1991 г</w:t>
        </w:r>
      </w:smartTag>
      <w:r w:rsidRPr="00BF065D">
        <w:rPr>
          <w:sz w:val="28"/>
          <w:szCs w:val="28"/>
        </w:rPr>
        <w:t xml:space="preserve">. «О милиции» (с изм. от 9.05.2005 № 45 ФЗ).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Федеральный закон «О безопасности дорожного движения» с практическим комментарием / Автор комментария Российский Б. В. - М.: Право и Закон, 1997.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Указ Президента РФ от 15.06.1998 (с изм. от 3.05.2005 № 497 ) «О дополнительных мерах по обеспечению дорожного движения» (вместе с «Положение о Государственной инспекции безопасности дорожного движения»).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Приказ МВД РФ от 20 апреля </w:t>
      </w:r>
      <w:smartTag w:uri="urn:schemas-microsoft-com:office:smarttags" w:element="metricconverter">
        <w:smartTagPr>
          <w:attr w:name="ProductID" w:val="1999 г"/>
        </w:smartTagPr>
        <w:r w:rsidRPr="00BF065D">
          <w:rPr>
            <w:sz w:val="28"/>
            <w:szCs w:val="28"/>
          </w:rPr>
          <w:t>1999 г</w:t>
        </w:r>
      </w:smartTag>
      <w:r w:rsidRPr="00BF065D">
        <w:rPr>
          <w:sz w:val="28"/>
          <w:szCs w:val="28"/>
        </w:rPr>
        <w:t xml:space="preserve">. № 297 (с изм. от 13.005.2005 № 1175) «Об утверждении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Каплунов А. И. Применение и использование сотрудниками милиции огнестрельного оружия: теория и практика. Монография. - Санкт-Петербургский университет МВД России, Академия права, экономики и безопасности жизнедеятельности. / Под ред. В.П. Сальникова - СПб.: Фонд «Университет», 2001.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Волгин В. Справочник автомобилиста.-М.: Эксмо, 2002.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Телохранитель: Приемы, средства, критерии пригодности, экипировка и тренинг/ Под общей редакцией А.Е. Тараса.-М.: Харвест, 1998.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Дмитриев С.Н. «Дорожно-патрульная служба: Пособие для сотрудников ГИБДД».-М.: СПАРК, 2000. </w:t>
      </w:r>
    </w:p>
    <w:p w:rsidR="00680A56" w:rsidRPr="00BF065D" w:rsidRDefault="00680A56" w:rsidP="00E22B45">
      <w:pPr>
        <w:numPr>
          <w:ilvl w:val="1"/>
          <w:numId w:val="8"/>
        </w:numPr>
        <w:tabs>
          <w:tab w:val="clear" w:pos="1440"/>
          <w:tab w:val="num" w:pos="0"/>
        </w:tabs>
        <w:spacing w:line="360" w:lineRule="auto"/>
        <w:ind w:left="0" w:firstLine="0"/>
        <w:jc w:val="both"/>
        <w:rPr>
          <w:sz w:val="28"/>
          <w:szCs w:val="28"/>
        </w:rPr>
      </w:pPr>
      <w:r w:rsidRPr="00BF065D">
        <w:rPr>
          <w:sz w:val="28"/>
          <w:szCs w:val="28"/>
        </w:rPr>
        <w:t xml:space="preserve">Дмитриев С.Н. Проблемы организации дорожно-патрульной службы. - М.: Спарк, 2002. </w:t>
      </w:r>
    </w:p>
    <w:p w:rsidR="0025389D" w:rsidRPr="00BF065D" w:rsidRDefault="0025389D" w:rsidP="00E22B45">
      <w:pPr>
        <w:tabs>
          <w:tab w:val="num" w:pos="0"/>
        </w:tabs>
        <w:spacing w:line="360" w:lineRule="auto"/>
        <w:jc w:val="both"/>
        <w:rPr>
          <w:sz w:val="28"/>
          <w:szCs w:val="28"/>
        </w:rPr>
      </w:pPr>
      <w:bookmarkStart w:id="0" w:name="_GoBack"/>
      <w:bookmarkEnd w:id="0"/>
    </w:p>
    <w:sectPr w:rsidR="0025389D" w:rsidRPr="00BF065D" w:rsidSect="00BF065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3BC4"/>
    <w:multiLevelType w:val="multilevel"/>
    <w:tmpl w:val="2DB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B79B2"/>
    <w:multiLevelType w:val="multilevel"/>
    <w:tmpl w:val="F89CFC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481198F"/>
    <w:multiLevelType w:val="multilevel"/>
    <w:tmpl w:val="5F12D1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319786B"/>
    <w:multiLevelType w:val="multilevel"/>
    <w:tmpl w:val="E82A23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7F1268"/>
    <w:multiLevelType w:val="multilevel"/>
    <w:tmpl w:val="8D7C6E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F5907F2"/>
    <w:multiLevelType w:val="hybridMultilevel"/>
    <w:tmpl w:val="6B086DEA"/>
    <w:lvl w:ilvl="0" w:tplc="639832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2E15937"/>
    <w:multiLevelType w:val="multilevel"/>
    <w:tmpl w:val="C1F688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C3E3B90"/>
    <w:multiLevelType w:val="multilevel"/>
    <w:tmpl w:val="782008F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D447EEA"/>
    <w:multiLevelType w:val="multilevel"/>
    <w:tmpl w:val="6AC4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7"/>
  </w:num>
  <w:num w:numId="5">
    <w:abstractNumId w:val="0"/>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A56"/>
    <w:rsid w:val="00160F35"/>
    <w:rsid w:val="0025389D"/>
    <w:rsid w:val="00680A56"/>
    <w:rsid w:val="008B5B03"/>
    <w:rsid w:val="00AF23E1"/>
    <w:rsid w:val="00BF065D"/>
    <w:rsid w:val="00D111FD"/>
    <w:rsid w:val="00E2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3D3B0F-AC75-43AE-B97A-6D377C27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A56"/>
    <w:pPr>
      <w:spacing w:before="100" w:beforeAutospacing="1" w:after="100" w:afterAutospacing="1"/>
    </w:pPr>
  </w:style>
  <w:style w:type="character" w:styleId="a4">
    <w:name w:val="Hyperlink"/>
    <w:uiPriority w:val="99"/>
    <w:rsid w:val="00680A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38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7090</Words>
  <Characters>40416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MedChast</Company>
  <LinksUpToDate>false</LinksUpToDate>
  <CharactersWithSpaces>47412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Бондарев</dc:creator>
  <cp:keywords/>
  <dc:description/>
  <cp:lastModifiedBy>admin</cp:lastModifiedBy>
  <cp:revision>2</cp:revision>
  <dcterms:created xsi:type="dcterms:W3CDTF">2014-03-07T09:50:00Z</dcterms:created>
  <dcterms:modified xsi:type="dcterms:W3CDTF">2014-03-07T09:50:00Z</dcterms:modified>
</cp:coreProperties>
</file>