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9C" w:rsidRPr="00DC4581" w:rsidRDefault="00FB769C" w:rsidP="0000288D">
      <w:pPr>
        <w:autoSpaceDE w:val="0"/>
        <w:autoSpaceDN w:val="0"/>
        <w:adjustRightInd w:val="0"/>
        <w:spacing w:line="360" w:lineRule="auto"/>
        <w:ind w:firstLine="709"/>
        <w:jc w:val="both"/>
        <w:rPr>
          <w:b/>
          <w:bCs/>
          <w:caps/>
          <w:kern w:val="28"/>
          <w:sz w:val="28"/>
          <w:szCs w:val="22"/>
        </w:rPr>
      </w:pPr>
      <w:r w:rsidRPr="00DC4581">
        <w:rPr>
          <w:b/>
          <w:bCs/>
          <w:caps/>
          <w:kern w:val="28"/>
          <w:sz w:val="28"/>
          <w:szCs w:val="22"/>
        </w:rPr>
        <w:t>Таможенная оценка товаров: новое в законодательстве</w:t>
      </w:r>
    </w:p>
    <w:p w:rsidR="00FB769C" w:rsidRDefault="00FB769C" w:rsidP="0000288D">
      <w:pPr>
        <w:autoSpaceDE w:val="0"/>
        <w:autoSpaceDN w:val="0"/>
        <w:adjustRightInd w:val="0"/>
        <w:spacing w:line="360" w:lineRule="auto"/>
        <w:ind w:firstLine="709"/>
        <w:jc w:val="both"/>
        <w:rPr>
          <w:rFonts w:cs="Tahoma"/>
          <w:kern w:val="28"/>
          <w:sz w:val="28"/>
          <w:szCs w:val="18"/>
        </w:rPr>
      </w:pP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 xml:space="preserve">В конце августа вступили в силу Закон Республики Беларусь от 16 июля </w:t>
      </w:r>
      <w:smartTag w:uri="urn:schemas-microsoft-com:office:smarttags" w:element="metricconverter">
        <w:smartTagPr>
          <w:attr w:name="ProductID" w:val="2008 г"/>
        </w:smartTagPr>
        <w:r w:rsidRPr="00C701D5">
          <w:rPr>
            <w:rFonts w:cs="Tahoma"/>
            <w:kern w:val="28"/>
            <w:sz w:val="28"/>
            <w:szCs w:val="18"/>
          </w:rPr>
          <w:t>2008 г</w:t>
        </w:r>
      </w:smartTag>
      <w:r w:rsidRPr="00C701D5">
        <w:rPr>
          <w:rFonts w:cs="Tahoma"/>
          <w:kern w:val="28"/>
          <w:sz w:val="28"/>
          <w:szCs w:val="18"/>
        </w:rPr>
        <w:t>. № 402-З "О внесении изменений и дополнений в Закон Республики Беларусь "О Таможенном тарифе" (далее - Закон № 402-З), Положение о порядке применения системы определения таможенной стоимости товара, ввозимого на таможенную территорию Республики Беларусь, и контроля за правильностью определения такой стоимости, утвержденное постановлением Совета Министров Республики Беларусь от 29.08.2008 № 1246 (далее - Положение), а также Инструкция о порядке и условиях заявления таможенной стоимости товара, ввозимого на таможенную территорию Республики Беларусь, утвержденная Постановлением Государственного таможенного комитета Республики Беларусь от 25.07.2008 № 60 (далее - Инструкция), которые установили новые особенности порядка определения таможенной стоимости товаров.</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Что же нового внесено в действующий порядок? Рассмотрим данный вопрос в настоящей публикации более подробно.</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Прежде всего, Закон № 402-З определил порядок таможенного оформления товаров, в отношении которого иностранным контрактодержателем предоставляются различного вида скидки - при закупке товаров на определенную сумму (как при разовой закупке, так и путем суммирования стоимостей товаров, приобретенных на протяжение определенного периода времени), при закупке определенного количества партий товаров на протяжение определенного периода времени, при проведении первой закупки (т.е. новичку), в связи с предоплатой, в связи с расчетом наличными денежными средствами и т.д. Ранее в Законе Республики Беларусь от 03.02.1993 № 2151-XII "О Таможенном тарифе" (редакция от 16.07.2008) (далее - Закон № 2151-XII) (далее Таможенный тариф - Тариф) такой механизм прописан не был. Рассмотрим порядок отражения скидок при проведении таможенной оценки товара на конкретном примере.</w:t>
      </w:r>
    </w:p>
    <w:p w:rsidR="00FB769C" w:rsidRPr="00C701D5" w:rsidRDefault="00FB769C" w:rsidP="0000288D">
      <w:pPr>
        <w:autoSpaceDE w:val="0"/>
        <w:autoSpaceDN w:val="0"/>
        <w:adjustRightInd w:val="0"/>
        <w:spacing w:line="360" w:lineRule="auto"/>
        <w:ind w:firstLine="709"/>
        <w:jc w:val="both"/>
        <w:rPr>
          <w:rFonts w:cs="Courier New"/>
          <w:kern w:val="28"/>
          <w:sz w:val="28"/>
          <w:szCs w:val="22"/>
        </w:rPr>
      </w:pPr>
      <w:r w:rsidRPr="00C701D5">
        <w:rPr>
          <w:rFonts w:cs="Courier New"/>
          <w:kern w:val="28"/>
          <w:sz w:val="28"/>
          <w:szCs w:val="22"/>
        </w:rPr>
        <w:t>Пример</w:t>
      </w:r>
    </w:p>
    <w:p w:rsidR="00FB769C" w:rsidRPr="00C701D5" w:rsidRDefault="00FB769C" w:rsidP="0000288D">
      <w:pPr>
        <w:autoSpaceDE w:val="0"/>
        <w:autoSpaceDN w:val="0"/>
        <w:adjustRightInd w:val="0"/>
        <w:spacing w:line="360" w:lineRule="auto"/>
        <w:ind w:firstLine="709"/>
        <w:jc w:val="both"/>
        <w:rPr>
          <w:rFonts w:cs="Verdana"/>
          <w:iCs/>
          <w:kern w:val="28"/>
          <w:sz w:val="28"/>
          <w:szCs w:val="18"/>
        </w:rPr>
      </w:pPr>
      <w:r w:rsidRPr="00C701D5">
        <w:rPr>
          <w:rFonts w:cs="Verdana"/>
          <w:iCs/>
          <w:kern w:val="28"/>
          <w:sz w:val="28"/>
          <w:szCs w:val="18"/>
        </w:rPr>
        <w:t>Между испанской фирмой "У" (г. Мадрид) и белорусским РУП "Е" (г. Минск) был заключен договор купли-продажи, в соответствии с условиями которого фирма "У" поставляет РУП "Е" женские пальто с воротником из натурального меха. Стоимость контракта 12 000 евро. Условиями контракта предусмотрено, что при закупке товара на сумму, превышающую 10 000 евро, покупателю предоставляется скидка 3,5 % от стоимости товара, указанной в контракте. В счете-фактуре, которая выставлена покупателю одновременно с отгрузкой товара со своего склада, продавец предлагает оплатить за поставленный товар 11 580 евро с учетом предоставленной скидки. Условия поставки товара по контракту EXW (Франко-завод). Стоимость доставки товара до границы Республики Беларусь с Литовской Республикой составляет 900 евро. Курс евро, действующий на день представления таможенной декларации на помещение товара под таможенный режим свободного обращения, установлен Национальным банком Республики Беларусь в размере 3 000 рублей.</w:t>
      </w:r>
    </w:p>
    <w:p w:rsidR="00FB769C" w:rsidRPr="00C701D5" w:rsidRDefault="00FB769C" w:rsidP="0000288D">
      <w:pPr>
        <w:autoSpaceDE w:val="0"/>
        <w:autoSpaceDN w:val="0"/>
        <w:adjustRightInd w:val="0"/>
        <w:spacing w:line="360" w:lineRule="auto"/>
        <w:ind w:firstLine="709"/>
        <w:jc w:val="both"/>
        <w:rPr>
          <w:rFonts w:cs="Verdana"/>
          <w:iCs/>
          <w:kern w:val="28"/>
          <w:sz w:val="28"/>
          <w:szCs w:val="18"/>
        </w:rPr>
      </w:pPr>
      <w:r w:rsidRPr="00C701D5">
        <w:rPr>
          <w:rFonts w:cs="Verdana"/>
          <w:iCs/>
          <w:kern w:val="28"/>
          <w:sz w:val="28"/>
          <w:szCs w:val="18"/>
        </w:rPr>
        <w:t>Прошу разъяснить порядок определения таможенной стоимости импортируемого товара, если условиями контракта предусмотрено, что оплата за него производится в течение 50 календарных дней со дня отгрузки со склада продавца?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Закон № 2151-XII определил, что предоставляемые продавцом покупателю скидки, оказывающие влияние на цену сделки, учитываются при определении таможенной стоимости товара при условии, что такие скидки предоставлены до факта таможенного оформления товара. Под таможенным оформлением понимается совершение таможенными органами таможенных операций, связанных с помещением товаров под таможенный режим или под таможенную процедуру, завершением таможенной процедуры, а также с выдачей разрешения таможенного органа на убытие товаров с таможенной территории (ст. 8 Таможенного кодекса Республики Беларусь). Таким образом, скидка покупателю должна быть предоставлена продавцом (как и в нашем случае) до факта таможенного оформления товара. При этом в данной норме специально не оговорено, должен ли быть расчет за поставленный товар произведен до факта таможенного оформления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Законом № 402-З установлено, что если условиями договора, на основании которого товар ввезен в Республику Беларусь, не предусмотрена оплата за товар к моменту его таможенного оформления, факт отсутствия оплаты не может являться основанием для отказа в учете предоставляемой скидки при определении таможенной стоимости товара (кроме скидки за предварительную оплату).</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свою очередь, п. 4 Положения о порядке применения системы определения таможенной стоимости товара, ввозимого на таможенную территорию Республики Беларусь, и контроля за правильностью определения такой стоимости, утвержденного постановлением Совета Министров Республики Беларусь от 29.08.2008 № 1246, установлено, что для учета при определении таможенной стоимости товара предоставляемых продавцом покупателю скидок с цены товара размер и условия их предоставления должны быть указаны во внешнеторговом договоре (контракте), на основании которого осуществляется ввоз товара. Размер таких скидок также должен быть указан в счете-фактуре (инвойсе).</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Согласно Инкотермс 2000 продавец считается выполнившим свои обязанности по поставке, когда он предоставит товар в распоряжение покупателя на своем предприятии или в другом названном месте (например, на заводе, фабрике, складе и т.п.). Продавец не отвечает за погрузку товара на транспортное средство, а также за таможенную очистку товара для экспорта. Данный термин возлагает, таким образом, минимальные обязанности на продавца, и покупатель должен нести все расходы и риски в связи с перевозкой товара от предприятия продавца к месту назначения. Однако если стороны желают, чтобы продавец взял на себя обязанность по погрузке товара на месте отправки и нес все риски и расходы за такую отгрузку, то это должно быть четко оговорено в соответствующем дополнении к договору купли-продажи. В рассматриваемом примере стоимость доставки не включена в контрактную цену, соответственно, подлежит включению в таможенную стоимость товара отдельной позицией.</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Таким образом, учитывая тот факт, что выполняются условия для учета предоставленной скидки, таможенная стоимость поставляемого товара будет составлять 11 580 евро (в данном случае учтена скидка, представленная покупателю до даты таможенного оформления) плюс 900 евро (стоимость доставки товара до границы Республики Беларусь с Литовской Республикой). И это умножить на 3 000 рублей, что составит 37 440 000 рублей.</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Некоторые новшества внесены в порядок определения таможенной стоимости товара на основе резервного метода. Напомним, что данный метод определения таможенной стоимости применяется лишь в том случае, если таможенная стоимость товара не может быть определена в результате последовательного применения всех ранее перечисленных в Тарифе методов определения таможенной стоимости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Теперь законодательно закреплено, что фундаментом применения данного метода являются принципы и общие положения таможенной оценки, установленные Всемирной торговой организацией, а именно:</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базирование оценки в максимально возможной степени на цене сделки ввозимого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унификация оценки, обеспечение единообразия в осуществлении оценки товара в таможенных целях;</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объективность и беспристрастность критериев оценки;</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совместимость оценки с коммерческой практикой, недопустимость создания ситуаций или использования методов оценки, которые не встречаются в коммерческой практике;</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использование ближайших эквивалентов (альтернативных стоимостей) при невозможности применения метода определения таможенной стоимости товара по цене сделки с ввозимым товаром.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случае определения таможенной стоимости товара на основе резервного метода допускается применение элементов иных методов. Однако и здесь должна соблюдаться установленная последовательность применения методов определения таможенной стоимости.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то же время применение резервного метода определения таможенной стоимости товара с элементами иных методов не допускается в случае, если причиной невозможности применения предшествующих методов было признание таможенным органом Республики Беларусь того факта, что сведения, представленные декларантом, не основываются на достоверной, документально подтвержденной и количественно определимой информации. Так, например, использование элементов метода определения таможенной стоимости товара по цене сделки с ввозимым товаром не допускается в случае, если декларантом не представлено документальное подтверждение величины заявляемой им таможенной стоимости (отсутствие документа, являющегося обязательным для применения метода определения таможенной стоимости товара по цене сделки с ввозимым товаром, или наличие не урегулированных с продавцом и (или) отправителем товара противоречий и неточностей в представленных документах).</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И только когда невозможно использовать элементы иных методов при определении таможенной стоимости товара на основе резервного метода определения таможенной стоимости товара, допускается использование реальных, обоснованных ценовых данных, имеющихся в распоряжении декларанта и (или) таможенного органа Республики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Следует отметить, что таможенная стоимость товара путем применения резервного метода не может быть определена на основе:</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цены товара на внутреннем рынке страны экспорта;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системы, предусматривающей использование для таможенных целей более высокой из двух альтернативных стоимостей;</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цены товара, поставляемого из страны экспорта в третьи страны;</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цены товара на внутреннем рынке Республики Беларусь, происходящего из Республики Беларусь;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цены товара, произвольно установленной или документально не подтвержденной;</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стоимости идентичного или однородного товара, определяемой на основе сложения затрат, не предусмотренных ст. 18 Тарифа;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предельно минимальной (фиксированной) стоимости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свою очередь в ст. 18 Тарифа оговорены следующие затраты:</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стоимость материалов и издержек, понесенных изготовителем в связи с производством оцениваемого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суммы прибыли и общих расходов, включаемых в цену при продаже товара того же класса или вида, что и оцениваемый товар, произведенный в стране экспорта для поставки в Республику Беларусь;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стоимость доставки товара до аэропорта, порта или иного места ввоза товара на таможенную территорию Республики Беларусь, т.е. стоимость транспортировки, расходы по погрузке, разгрузке, перегрузке и перевалке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плата за страхование (страховой взнос).</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Статьей 276 Таможенного кодекса Республики Беларусь определено, что таможенные органы Республики Беларусь осуществляют таможенный контроль исходя из принципов целевой направленности таможенного контроля, выборочности отдельных операций и объектов такого контроля. И это вполне обоснованно. Ведь подавляющее большинство субъектов хозяйствования и не имеют намерения сознательно нарушать нормы законодательства. А необоснованное проведение операций таможенного контроля влечет увеличение времени совершения таможенных операций и, соответственно, дополнительные издержки импортеров.</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Соответствующие нормы нашли отражение и в порядке контроля за достоверностью заявления в таможенных документах таможенной стоимости.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и прежде, Законом № 402-З установлено, что контроль за правильностью определения таможенной стоимости товара осуществляется таможенным органом Республики Беларусь, который принимает решение о правильности выбора и применения метода определения таможенной стоимости товара, определения величины и (или) структуры заявленной таможенной стоимости товара. Однако в целях упрощения таможенного оформления и сокращения времени проверки правильности определения таможенной стоимости товара на этапе таможенного оформления Государственный таможенный комитет Республики Беларусь вправе устанавливать особенности контроля за правильностью определения таможенной стоимости для отдельных видов товаров и (или) категорий лиц, используя предварительную оценку возможности и последствий нарушений таможенного законодательства, а также путем проведения проверки правильности определения таможенной стоимости товара после его помещения под заявленный таможенный режим (например, в процессе проведения такой формы таможенного контроля, как таможенная проверка). Порядок проведения контроля более детально описан в Положении и будет далее рассмотрен в настоящей публикации.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Законом № 402-З изменены и отдельные права декларанта. Так, если прежде декларант имел право получить при возникновении необходимости в уточнении заявленной таможенной стоимости товара декларируемый товар при условии предоставления обеспечения уплаты таможенной пошлины в соответствии с таможенной стоимостью товара, определенной таможенным органом Республики Беларусь, а при необходимости уточнения заявленной таможенной стоимости товара, не облагаемого таможенной пошлиной, получить декларируемый товар при наличии обязательства по представлению необходимых документов в срок, установленный таможенным органом Республики Беларусь, то теперь следует еще дополнительно предоставить и обеспечение уплаты налогов. Это обусловлено тем, что, как правило, изменение величины таможенной пошлины влечет изменение величины и причитающихся к уплате налогов, взимаемых таможенными органами (НДС).</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этом срок действия такого обеспечения уплаты таможенных пошлин, налогов прекращается с прекращением налогового обязательства по уплате таможенных пошлин, налогов. Прежде срок действия обеспечения уплаты таможенной пошлины составлял 90 календарных дней с даты выпуска товара либо, когда по условиям сделки срок платежа превышал указанный срок и в качестве подтверждающих заявленную таможенную стоимость товара должны были быть представлены платежные документы, обеспечение уплаты таможенной пошлины действовало до истечения 10-дневного периода после окончания срока платежа по сделке.</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Впервые законодательно определено, что в случае непредставления декларантом документов, подтверждающих первоначально заявленную таможенную стоимость товара, в течение установленного срока, налоговое обязательство по уплате таможенных пошлин, налогов, исчисленных исходя из разницы между окончательной таможенной стоимостью и первоначально заявленной таможенной стоимостью товара, подлежит исполнению не позднее 10 рабочих дней с даты принятия таможенным органом Республики Беларусь решения о признании таможенной стоимости окончательной. Соответственно, в этом случае не возникает факта неисполнения налогового обязательства (если, например, в качестве обеспечения уплаты таможенных платежей предоставлена банковская гарантия, залог и т.д.) и, соответственно, отсутствует факт совершения административного правонарушения.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Далее рассмотрим более детально новшества, которые содержатся в Положении.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Пунктом 2 Положения установлено, что при таможенном оформлении товара, помещенного под один из таможенных режимов, таможенная стоимость такого товара повторно не определяется. За таможенную стоимость такого товара и метод определения его таможенной стоимости, соответственно, принимаются таможенная стоимость товара и метод определения таможенной стоимости товара, принятые таможенным органом Республики Беларусь при помещении такого товара под первый таможенный режим, при помещении под который таможенная стоимость товара определялась после его последнего ввоза на таможенную территорию Республики Беларусь. Напомним, что прежде данная норма звучала следующим образом: "При таможенном оформлении товаров, ранее помещавшихся под один из таможенных режимов, в соответствии с которыми в отношении ввозимых товаров уплачивались таможенная пошлина, и (или) акциз, и (или) налог на добавленную стоимость (далее - таможенный режим), таможенная стоимость повторно не определяется". Таким образом, следует ответственно относиться при заявлении таможенной стоимости не только при помещении товаров под таможенный режим свободного обращения, но и при помещении товаров под такие таможенные режимы, как переработка на таможенной территории, свободной таможенной зоны и т.д. Введенное правило применяется при условии, что на момент таможенного оформления у таможенного органа Республики Беларусь отсутствуют сведения о неверном определении таможенной стоимости данного товара при помещении под первый таможенный режим после его последнего ввоза в Республику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каких же случаях можно применять метод определения таможенной стоимости товара по цене сделки с ввозимым товаром? Рассмотрим это на конкретном примере.</w:t>
      </w:r>
    </w:p>
    <w:p w:rsidR="00FB769C" w:rsidRPr="00C701D5" w:rsidRDefault="00FB769C" w:rsidP="0000288D">
      <w:pPr>
        <w:autoSpaceDE w:val="0"/>
        <w:autoSpaceDN w:val="0"/>
        <w:adjustRightInd w:val="0"/>
        <w:spacing w:line="360" w:lineRule="auto"/>
        <w:ind w:firstLine="709"/>
        <w:jc w:val="both"/>
        <w:rPr>
          <w:rFonts w:cs="Courier New"/>
          <w:kern w:val="28"/>
          <w:sz w:val="28"/>
          <w:szCs w:val="22"/>
        </w:rPr>
      </w:pPr>
      <w:r w:rsidRPr="00C701D5">
        <w:rPr>
          <w:rFonts w:cs="Courier New"/>
          <w:kern w:val="28"/>
          <w:sz w:val="28"/>
          <w:szCs w:val="22"/>
        </w:rPr>
        <w:t>Пример</w:t>
      </w:r>
    </w:p>
    <w:p w:rsidR="00FB769C" w:rsidRPr="00C701D5" w:rsidRDefault="00FB769C" w:rsidP="0000288D">
      <w:pPr>
        <w:autoSpaceDE w:val="0"/>
        <w:autoSpaceDN w:val="0"/>
        <w:adjustRightInd w:val="0"/>
        <w:spacing w:line="360" w:lineRule="auto"/>
        <w:ind w:firstLine="709"/>
        <w:jc w:val="both"/>
        <w:rPr>
          <w:rFonts w:cs="Verdana"/>
          <w:iCs/>
          <w:kern w:val="28"/>
          <w:sz w:val="28"/>
          <w:szCs w:val="18"/>
        </w:rPr>
      </w:pPr>
      <w:r w:rsidRPr="00C701D5">
        <w:rPr>
          <w:rFonts w:cs="Verdana"/>
          <w:iCs/>
          <w:kern w:val="28"/>
          <w:sz w:val="28"/>
          <w:szCs w:val="18"/>
        </w:rPr>
        <w:t>РУП "Т" ввезло на таможенную территорию Республики Беларусь в соответствии с условиями товарообменного контракта товар: метизные изделия в ассортименте, стоимость которого составляет в эквиваленте 1 500 евро. Для целей помещения товара под таможенный режим свободного обращения в подтверждение заявленной таможенной стоимости имеются товарообменный договор, инвойс, банковские платежные документы на проведение оплаты нашему контрагенту по сделке за поставленный товар. Можно ли в данном случае заявить таможенную стоимость по первому методу (методу определения таможенной стоимости товара по цене сделки с ввозимым товаром)?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Пунктом 4 Положения определено, что метод определения таможенной стоимости товара по цене сделки с ввозимым товаром применяется при определении таможенной стоимости товара, ввозимого на таможенную территорию Республики Беларусь в соответствии с внешнеторговыми сделками купли-продажи, имеющими стоимостную основу. При этом ценой сделки с товаром, ввозимым на таможенную территорию Республики Беларусь, т.е. ценой фактически уплаченной или подлежащей уплате, является общая сумма всех платежей, осуществленных или подлежащих осуществлению прямо или косвенно в любой форме покупателем непосредственно продавцу и (или) третьему лицу в пользу продавца за ввозимый товар. Таким образом, метод определения таможенной стоимости товара по цене сделки с ввозимым товаром не может быть применен при определении таможенной стоимости товаров, ввозимых по договорам мены, дарения и т.п., где не происходит движения денежных средств между сторонами сделки.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Следует обратить внимание, что несколько изменился порядок определения таможенной стоимости в тех случаях, когда страна происхождения и страна отправления различны.</w:t>
      </w:r>
    </w:p>
    <w:p w:rsidR="00FB769C" w:rsidRPr="00C701D5" w:rsidRDefault="00FB769C" w:rsidP="0000288D">
      <w:pPr>
        <w:autoSpaceDE w:val="0"/>
        <w:autoSpaceDN w:val="0"/>
        <w:adjustRightInd w:val="0"/>
        <w:spacing w:line="360" w:lineRule="auto"/>
        <w:ind w:firstLine="709"/>
        <w:jc w:val="both"/>
        <w:rPr>
          <w:rFonts w:cs="Courier New"/>
          <w:kern w:val="28"/>
          <w:sz w:val="28"/>
          <w:szCs w:val="22"/>
        </w:rPr>
      </w:pPr>
      <w:r w:rsidRPr="00C701D5">
        <w:rPr>
          <w:rFonts w:cs="Courier New"/>
          <w:kern w:val="28"/>
          <w:sz w:val="28"/>
          <w:szCs w:val="22"/>
        </w:rPr>
        <w:t>Пример</w:t>
      </w:r>
    </w:p>
    <w:p w:rsidR="00FB769C" w:rsidRPr="00C701D5" w:rsidRDefault="00FB769C" w:rsidP="0000288D">
      <w:pPr>
        <w:autoSpaceDE w:val="0"/>
        <w:autoSpaceDN w:val="0"/>
        <w:adjustRightInd w:val="0"/>
        <w:spacing w:line="360" w:lineRule="auto"/>
        <w:ind w:firstLine="709"/>
        <w:jc w:val="both"/>
        <w:rPr>
          <w:rFonts w:cs="Verdana"/>
          <w:iCs/>
          <w:kern w:val="28"/>
          <w:sz w:val="28"/>
          <w:szCs w:val="18"/>
        </w:rPr>
      </w:pPr>
      <w:r w:rsidRPr="00C701D5">
        <w:rPr>
          <w:rFonts w:cs="Verdana"/>
          <w:iCs/>
          <w:kern w:val="28"/>
          <w:sz w:val="28"/>
          <w:szCs w:val="18"/>
        </w:rPr>
        <w:t>РУП "Т" ввезло на таможенную территорию Республики Беларусь в соответствии с условиями договора купли-продажи товар: метизные изделия в ассортименте, стоимость которого составляет в эквиваленте 8 000 евро. Для целей помещения товара под таможенный режим свободного обращения в подтверждение заявленной таможенной стоимости имеются товарообменный договор, инвойс, документы, подтверждающие размер произведенной оплаты за доставку товара, банковские платежные документы на проведение оплаты нашему контрагенту по сделке за поставленный товар, иные документы, необходимые для заявления метода определения таможенной стоимости товара по цене сделки с ввозимым товаром. Страна происхождения товара - Китайская Народная Республика, страна отправления - Литовская Республика. Однако у нас отсутствуют декларации (их копии) страны происхождения и страны отправления. Можно ли в данном случае заявить таможенную стоимость по первому методу (методу определения таможенной стоимости товара по цене сделки с ввозимым товаром)? Могут ли у нас быть истребованы декларации страны происхождения и страны отправления и в каких случаях?</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Да, можно. Это обусловлено тем, что в Положении не нашла отражения норма, согласно которой для применения метода 1 при определении таможенной стоимости товаров, страна происхождения и страна отправления которых различны, декларантом в обязательном порядке должны быть представлены таможенные декларации (либо их заверенные копии) страны происхождения, страны отправления и стран транзита товаров, если их заполнение предусмотрено законодательством этих стран.</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Однако это вовсе не означает, что данный документ в настоящее время таможенный орган истребовать не может ни при каких обстоятельствах.</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в соответствии с п. 35 Положения, требуется уточнение заявленной декларантом при таможенном оформлении товара таможенной стоимости, если с учетом проводимых операций контроля за правильностью определения таможенной стоимости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в документах, представленных декларантом, в результате контроля установлено несоответствие сведений, влияющих на таможенную стоимость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имеются основания полагать, что представленные декларантом документы и (или) сведения не являются достоверными и (или) достаточными для принятия решения в отношении заявленной таможенной стоимости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имеются основания полагать, что взаимосвязанность участников сделки повлияла на ее цену;</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заявленная декларантом таможенная стоимость товара меньше (на 20 % и более) ценовой информации, имеющейся в распоряжении таможенного органа Республики Беларусь, за исключением случая, определенного абз. 6 указанного пункта;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заявленная декларантом таможенная стоимость товара меньше ценовой информации, направленной Государственным таможенным комитетом для целей сравнения;</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по условиям сделки, в соответствии с которой оцениваемый товар ввезен на таможенную территорию Республики Беларусь, предусмотрено положение о пересмотре цен и окончательная цена ввозимого товара не может быть определена на момент таможенного оформления и (или) на момент таможенного оформления неизвестна величина добавлений, предусмотренных ч. 3 ст. 14 Закона № 2151-XII, подлежащих включению в таможенную стоимость оцениваемого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этом уточнение заявленной декларантом таможенной стоимости товара производится путем запроса у декларанта дополнительных документов, перечень которых определяется с учетом невыясненных или спорных обстоятельств сделки, необходимых для подтверждения заявленной таможенной стоимости товара, физических характеристик, качества и репутации на рынке ввозимых товаров, оказавших влияние на его цену. Соответственно, Положение определило перечни категорий документов, которые подтверждают таможенную стоимость товаров либо которые могут быть истребованы таможенными органами для проверки достоверности заявленных сведений.</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в рассматриваемой ситуации Положением определены следующие два перечня документов, которые может таможенный орган затребовать у декларанта: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w:t>
      </w:r>
      <w:r w:rsidRPr="00C701D5">
        <w:rPr>
          <w:rFonts w:cs="Tahoma"/>
          <w:kern w:val="28"/>
          <w:sz w:val="28"/>
          <w:szCs w:val="18"/>
        </w:rPr>
        <w:t xml:space="preserve"> Перечень документов, подтверждающих, что взаимосвязанность участников сделки не повлияла на ее цену:</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1.1.</w:t>
      </w:r>
      <w:r w:rsidRPr="00C701D5">
        <w:rPr>
          <w:rFonts w:cs="Tahoma"/>
          <w:kern w:val="28"/>
          <w:sz w:val="28"/>
          <w:szCs w:val="18"/>
        </w:rPr>
        <w:t xml:space="preserve"> Договоры (контракты) купли-продажи, заключенные между лицами, не являющимися взаимосвязанными, в отношении товаров, идентичных или однородных оцениваемым, проданных для ввоза в Республику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1.2.</w:t>
      </w:r>
      <w:r w:rsidRPr="00C701D5">
        <w:rPr>
          <w:rFonts w:cs="Tahoma"/>
          <w:kern w:val="28"/>
          <w:sz w:val="28"/>
          <w:szCs w:val="18"/>
        </w:rPr>
        <w:t xml:space="preserve"> Свидетельства о помещении товаров под заявленный таможенный режим, согласно которым таможенная стоимость идентичных или однородных товаров была принята таможенным органом Республики Беларусь по методу определения таможенной стоимости товара по цене сделки с ввозимым товаром.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1.3.</w:t>
      </w:r>
      <w:r w:rsidRPr="00C701D5">
        <w:rPr>
          <w:rFonts w:cs="Tahoma"/>
          <w:kern w:val="28"/>
          <w:sz w:val="28"/>
          <w:szCs w:val="18"/>
        </w:rPr>
        <w:t xml:space="preserve"> Бухгалтерская и банковская документация покупателя в отношении реализации оцениваемых, идентичных или однородных оцениваемым на территории Республики Беларусь товаров.</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1.4.</w:t>
      </w:r>
      <w:r w:rsidRPr="00C701D5">
        <w:rPr>
          <w:rFonts w:cs="Tahoma"/>
          <w:kern w:val="28"/>
          <w:sz w:val="28"/>
          <w:szCs w:val="18"/>
        </w:rPr>
        <w:t xml:space="preserve"> Документы, содержащие сведения об участии продавца в распределении прибыли от деятельности покупателя (в случае, если продавец является владельцем акций (долей, вкладов, паев) покупателя.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1.5.</w:t>
      </w:r>
      <w:r w:rsidRPr="00C701D5">
        <w:rPr>
          <w:rFonts w:cs="Tahoma"/>
          <w:kern w:val="28"/>
          <w:sz w:val="28"/>
          <w:szCs w:val="18"/>
        </w:rPr>
        <w:t xml:space="preserve"> Документы, содержащие сведения о финансовых взаимоотношениях участников сделки, кроме расчетов по договору куплипродажи, на основании которого производится перемещение через таможенную границу Республики Беларусь оцениваемых товаров.</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1.6.</w:t>
      </w:r>
      <w:r w:rsidRPr="00C701D5">
        <w:rPr>
          <w:rFonts w:cs="Tahoma"/>
          <w:kern w:val="28"/>
          <w:sz w:val="28"/>
          <w:szCs w:val="18"/>
        </w:rPr>
        <w:t xml:space="preserve"> Бухгалтерская и банковская документация производителя товаров, если она может быть проверена таможенными органами Республики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w:t>
      </w:r>
      <w:r w:rsidRPr="00C701D5">
        <w:rPr>
          <w:rFonts w:cs="Tahoma"/>
          <w:kern w:val="28"/>
          <w:sz w:val="28"/>
          <w:szCs w:val="18"/>
        </w:rPr>
        <w:t xml:space="preserve"> Перечень документов, запрашиваемых для уточнения заявленной декларантом таможенной стоимости: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w:t>
      </w:r>
      <w:r w:rsidRPr="00C701D5">
        <w:rPr>
          <w:rFonts w:cs="Tahoma"/>
          <w:kern w:val="28"/>
          <w:sz w:val="28"/>
          <w:szCs w:val="18"/>
        </w:rPr>
        <w:t xml:space="preserve"> Упаковочные листы.</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2.2.</w:t>
      </w:r>
      <w:r w:rsidRPr="00C701D5">
        <w:rPr>
          <w:rFonts w:cs="Tahoma"/>
          <w:kern w:val="28"/>
          <w:sz w:val="28"/>
          <w:szCs w:val="18"/>
        </w:rPr>
        <w:t xml:space="preserve"> Документы, касающиеся лицензирования любой перепродажи или использования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2.3.</w:t>
      </w:r>
      <w:r w:rsidRPr="00C701D5">
        <w:rPr>
          <w:rFonts w:cs="Tahoma"/>
          <w:kern w:val="28"/>
          <w:sz w:val="28"/>
          <w:szCs w:val="18"/>
        </w:rPr>
        <w:t xml:space="preserve"> Документы, отражающие расходы на маркировку или упаковку товара, на проведение его тестирования или инспектирования.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2.4.</w:t>
      </w:r>
      <w:r w:rsidRPr="00C701D5">
        <w:rPr>
          <w:rFonts w:cs="Tahoma"/>
          <w:kern w:val="28"/>
          <w:sz w:val="28"/>
          <w:szCs w:val="18"/>
        </w:rPr>
        <w:t xml:space="preserve"> Декларации страны происхождения, страны отправления и стран транзита товара, если их заполнение предусмотрено законодательством этих стран. При этом, если в стране отправления товар или сырье, из которого он изготовлен, помещались предварительно под какой-либо таможенный режим, - таможенная декларация, оформленная в соответствии с предшествующим экспорту таможенным режимом.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2.5.</w:t>
      </w:r>
      <w:r w:rsidRPr="00C701D5">
        <w:rPr>
          <w:rFonts w:cs="Tahoma"/>
          <w:kern w:val="28"/>
          <w:sz w:val="28"/>
          <w:szCs w:val="18"/>
        </w:rPr>
        <w:t xml:space="preserve"> Сертификаты качества, безопасности и др.</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2.6.</w:t>
      </w:r>
      <w:r w:rsidRPr="00C701D5">
        <w:rPr>
          <w:rFonts w:cs="Tahoma"/>
          <w:kern w:val="28"/>
          <w:sz w:val="28"/>
          <w:szCs w:val="18"/>
        </w:rPr>
        <w:t xml:space="preserve"> Имеющие отношение к сделке контракты с третьими лицами.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2.7.</w:t>
      </w:r>
      <w:r w:rsidRPr="00C701D5">
        <w:rPr>
          <w:rFonts w:cs="Tahoma"/>
          <w:kern w:val="28"/>
          <w:sz w:val="28"/>
          <w:szCs w:val="18"/>
        </w:rPr>
        <w:t xml:space="preserve"> Счета за платежи третьим лицам в пользу продавца.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2.8.</w:t>
      </w:r>
      <w:r w:rsidRPr="00C701D5">
        <w:rPr>
          <w:rFonts w:cs="Tahoma"/>
          <w:kern w:val="28"/>
          <w:sz w:val="28"/>
          <w:szCs w:val="18"/>
        </w:rPr>
        <w:t xml:space="preserve"> Счета за комиссионные, брокерские услуги, имеющие отношение к сделке с оцениваемым товаром.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2.9.</w:t>
      </w:r>
      <w:r w:rsidRPr="00C701D5">
        <w:rPr>
          <w:rFonts w:cs="Tahoma"/>
          <w:kern w:val="28"/>
          <w:sz w:val="28"/>
          <w:szCs w:val="18"/>
        </w:rPr>
        <w:t xml:space="preserve"> Бухгалтерская документация.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2.10.</w:t>
      </w:r>
      <w:r w:rsidRPr="00C701D5">
        <w:rPr>
          <w:rFonts w:cs="Tahoma"/>
          <w:kern w:val="28"/>
          <w:sz w:val="28"/>
          <w:szCs w:val="18"/>
        </w:rPr>
        <w:t xml:space="preserve"> Лицензионные или авторские соглашения.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2.11.</w:t>
      </w:r>
      <w:r w:rsidRPr="00C701D5">
        <w:rPr>
          <w:rFonts w:cs="Tahoma"/>
          <w:kern w:val="28"/>
          <w:sz w:val="28"/>
          <w:szCs w:val="18"/>
        </w:rPr>
        <w:t xml:space="preserve"> Складские квитанции.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2.12.</w:t>
      </w:r>
      <w:r w:rsidRPr="00C701D5">
        <w:rPr>
          <w:rFonts w:cs="Tahoma"/>
          <w:kern w:val="28"/>
          <w:sz w:val="28"/>
          <w:szCs w:val="18"/>
        </w:rPr>
        <w:t xml:space="preserve"> Заказы на поставку.</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2.13.</w:t>
      </w:r>
      <w:r w:rsidRPr="00C701D5">
        <w:rPr>
          <w:rFonts w:cs="Tahoma"/>
          <w:kern w:val="28"/>
          <w:sz w:val="28"/>
          <w:szCs w:val="18"/>
        </w:rPr>
        <w:t xml:space="preserve"> Каталоги, Спецификации, Прейскуранты цен (прайс-листы) фирм-изготовителей (если они имеются).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2.14.</w:t>
      </w:r>
      <w:r w:rsidRPr="00C701D5">
        <w:rPr>
          <w:rFonts w:cs="Tahoma"/>
          <w:kern w:val="28"/>
          <w:sz w:val="28"/>
          <w:szCs w:val="18"/>
        </w:rPr>
        <w:t xml:space="preserve"> Калькуляция фирмы-изготовителя на оцениваемый товар.</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2.15.</w:t>
      </w:r>
      <w:r w:rsidRPr="00C701D5">
        <w:rPr>
          <w:rFonts w:cs="Tahoma"/>
          <w:kern w:val="28"/>
          <w:sz w:val="28"/>
          <w:szCs w:val="18"/>
        </w:rPr>
        <w:t xml:space="preserve"> Другие документы, которые могут быть использованы в зависимости от обстоятельств сделки для подтверждения сведений в отношении заявленной таможенной стоимости.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Таким образом, несмотря на то, что исключена норма, согласно которой в ряде случаев для заявления таможенной стоимости по первому методу требовалось предоставление декларации страны происхождения, страны отправления и стран транзита товара, однако, таможенный орган вправе затребовать данный документ с целью уточнения заявленной декларантом таможенной стоимости.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Касаясь далее вопросов контроля, осуществляемого таможенными органами, за правильностью определения таможенной стоимости товара, ввозимого на таможенную территорию Республики Беларусь, следует отметить, что Положение установило, что он может осуществляться как при таможенном оформлении, так и после помещения товара под заявленный таможенный режим, в том числе при проведении таможенной проверки.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этом впервые регламентировано, что данный контроль осуществляется путем проведения основных и дополнительных операций.</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Основные операции:</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контроль за правильностью выбора и применения метода определения таможенной стоимости товара, ввозимого на таможенную территорию Республики Беларусь;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контроль за правильностью определения декларантом структуры заявленной таможенной стоимости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контроль за документальным подтверждением заявленной таможенной стоимости товара. При этом ответственность за достоверность сведений, указанных в документах, представленных в подтверждение заявленной таможенной стоимости товара, несет декларант.</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Дополнительные операции:</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контроль за правильностью определения декларантом величины заявленной таможенной стоимости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сравнение величины заявленной декларантом таможенной стоимости товара с имеющейся в распоряжении таможенного органа Республики Беларусь ценовой информацией.</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Категории товаров, в отношении которых при таможенном оформлении контроль за правильностью определения таможенной стоимости осуществляется путем проведения основных и дополнительных операций, определяются с использованием системы управления рисками таможенными органами Республики Беларусь на основании объема ввоза товаров, объема уплачиваемых таможенных платежей, репутации импортера (экспортера), наличия установленных фактов недостоверного декларирования таможенной стоимости и иных сведений, позволяющих судить о недостоверном декларировании таможенной стоимости.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отношении иных категорий товаров при таможенном оформлении контроль за правильностью определения таможенной стоимости осуществляется путем проведения основных операций. После помещения таких товаров под заявленный таможенный режим таможенными органами Республики Беларусь проводится контроль за правильностью определения их таможенной стоимости исходя из принципов целевой направленности, выборочности отдельных операций и объектов такого контроля в соответствии с Таможенным кодексом Республики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Какие же изменения внесены Инструкцией ?</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и прежде, декларирование таможенной стоимости производится с использованием таможенных документов "декларация таможенной стоимости" формы ДТС, которые представляются декларантом при декларировании товара одновременно с таможенной декларацией и другими необходимыми для таможенных целей документами.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Форма ДТС-1 предназначена для использования при заявлении таможенной стоимости, определяемой по методу 1 или по методу 6 с применением элементов метода 1.</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Форма ДТС-2 предназначена для использования при заявлении таможенной стоимости, определяемой по методам 2-6 без применения элементов метода 1.</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сведения: Инструкция ввела следующую нумерацию наименований методов определения таможенной стоимости:</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метод определения таможенной стоимости по цене сделки с ввозимым товаром - метод 1;</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метод определения таможенной стоимости по цене сделки с идентичным товаром - метод 2;</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метод определения таможенной стоимости по цене сделки с однородным товаром - метод 3;</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метод определения таможенной стоимости на основе вычитания стоимости - метод 4;</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метод определения таможенной стоимости на основе сложения стоимости - метод 5;</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резервный метод определения таможенной стоимости метод 6.</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корректировке таможенной стоимости в связи с окончательной таможенной оценкой, в том числе после помещения товара под заявленный таможенный режим, декларантом самостоятельно заполняется и предоставляется в таможенный орган ДТС (в том числе повторно).</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корректировки таможенной стоимости и таможенных платежей используются таможенные документы корректировки таможенной стоимости и таможенных платежей (далее - КТС) форм КТС-1 и КТС-2.</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этом Инструкция существенно расширила перечень случаев, когда таможенная стоимость декларируется непосредственно в таможенной декларации без заполнения декларации таможенной стоимости. Так, таможенная стоимость заявляется в таможенной декларации (без заполнения ДТС) в случаях, если: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w:t>
      </w:r>
      <w:r w:rsidRPr="00C701D5">
        <w:rPr>
          <w:rFonts w:cs="Tahoma"/>
          <w:kern w:val="28"/>
          <w:sz w:val="28"/>
          <w:szCs w:val="18"/>
        </w:rPr>
        <w:t xml:space="preserve"> в отношении декларируемого товара не уплачиваются таможенные пошлины, налоги;</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w:t>
      </w:r>
      <w:r w:rsidRPr="00C701D5">
        <w:rPr>
          <w:rFonts w:cs="Tahoma"/>
          <w:kern w:val="28"/>
          <w:sz w:val="28"/>
          <w:szCs w:val="18"/>
        </w:rPr>
        <w:t xml:space="preserve"> таможенная стоимость ввозимой партии товара не превышает суммы, эквивалентной 10 000 долларов США, за исключением многоразовых (два и более раза) поставок в рамках одного договора (контракта), а также повторяющихся поставок одного и того же товара одним отправителем в адрес одного и того же получателя по различным договорам (контрактам);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3)</w:t>
      </w:r>
      <w:r w:rsidRPr="00C701D5">
        <w:rPr>
          <w:rFonts w:cs="Tahoma"/>
          <w:kern w:val="28"/>
          <w:sz w:val="28"/>
          <w:szCs w:val="18"/>
        </w:rPr>
        <w:t xml:space="preserve"> товар ранее был помещен под один из таможенных режимов, при помещении под который таможенная стоимость товара была определена и принята таможенным органом;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4)</w:t>
      </w:r>
      <w:r w:rsidRPr="00C701D5">
        <w:rPr>
          <w:rFonts w:cs="Tahoma"/>
          <w:kern w:val="28"/>
          <w:sz w:val="28"/>
          <w:szCs w:val="18"/>
        </w:rPr>
        <w:t xml:space="preserve"> к основе для расчета таможенной стоимости не подлежат добавления, установленные ч. 3 ст. 14 Закона № 402-З и не производятся вычеты из цены сделки, предусмотренные ч. 7 ст. 14 Закона № 402-З;</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5)</w:t>
      </w:r>
      <w:r w:rsidRPr="00C701D5">
        <w:rPr>
          <w:rFonts w:cs="Tahoma"/>
          <w:kern w:val="28"/>
          <w:sz w:val="28"/>
          <w:szCs w:val="18"/>
        </w:rPr>
        <w:t xml:space="preserve"> в иных случаях, установленных нормативными правовыми актами Государственного таможенного комитета Республики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Необходимо обратить внимание, что данная норма не применяется для п. 2 и 4 в случае наличия одного из следующих условий:</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взаимосвязанности участников сделки;</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зависимости продажи или цены сделки от соблюдения условий, влияние которых невозможно исчислить;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ограничений в отношении прав покупателя на распоряжение оцениваемым товаром или на его использование.</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Однако таможенный орган при необходимости вправе потребовать заполнения ДТС, даже в тех случаях, когда ДТС не заполняется.</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качестве отступления напомним, что ст. 14 Тарифа предусмотрено, что при определении таможенной стоимости товара по цене сделки с ввозимым товаром к цене сделки, если ранее в нее не были включены, должны быть добавлены:</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а)</w:t>
      </w:r>
      <w:r w:rsidRPr="00C701D5">
        <w:rPr>
          <w:rFonts w:cs="Tahoma"/>
          <w:kern w:val="28"/>
          <w:sz w:val="28"/>
          <w:szCs w:val="18"/>
        </w:rPr>
        <w:t xml:space="preserve"> стоимость доставки товара до аэропорта, порта или иного места ввоза товара на таможенную территорию Республики Беларусь, т.е. стоимость транспортировки, расходы по погрузке, разгрузке, перегрузке и перевалке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б)</w:t>
      </w:r>
      <w:r w:rsidRPr="00C701D5">
        <w:rPr>
          <w:rFonts w:cs="Tahoma"/>
          <w:kern w:val="28"/>
          <w:sz w:val="28"/>
          <w:szCs w:val="18"/>
        </w:rPr>
        <w:t xml:space="preserve"> плата за страхование (страховой взнос);</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в)</w:t>
      </w:r>
      <w:r w:rsidRPr="00C701D5">
        <w:rPr>
          <w:rFonts w:cs="Tahoma"/>
          <w:kern w:val="28"/>
          <w:sz w:val="28"/>
          <w:szCs w:val="18"/>
        </w:rPr>
        <w:t xml:space="preserve"> расходы, понесенные покупателем: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комиссионные и брокерские вознаграждения, за исключением комиссионных по закупке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стоимость контейнеров или другой многооборотной тары, если в соответствии с Товарной номенклатурой они рассматриваются как единое целое с оцениваемым товаром;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стоимость упаковки, включая стоимость упаковочных материалов и работ по упаковке;</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г)</w:t>
      </w:r>
      <w:r w:rsidRPr="00C701D5">
        <w:rPr>
          <w:rFonts w:cs="Tahoma"/>
          <w:kern w:val="28"/>
          <w:sz w:val="28"/>
          <w:szCs w:val="18"/>
        </w:rPr>
        <w:t xml:space="preserve"> соответствующая часть стоимости прямо или косвенно предоставленных продавцу покупателем бесплатно или по сниженной цене для использования в связи с производством и продажей оцениваемого товара на экспорт в Республику Беларусь следующих товаров и услуг:</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сырья, материалов, деталей, полуфабрикатов и других комплектующих изделий, являющихся составной частью оцениваемого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инструментов, штампов, форм и других подобных предметов, использованных при производстве оцениваемого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материалов, израсходованных при производстве оцениваемого товара (смазочных материалов, топлива и др.);</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инженерной проработки, опытно-конструкторских работ, дизайна, художественного оформления, эскизов и чертежей, выполненных вне территории Республики Беларусь и непосредственно необходимых для производства оцениваемого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д)роялти и лицензионные платежи за использование объектов интеллектуальной собственности, связанных с оцениваемым товаром, подлежащие уплате покупателем прямо или косвенно как условие продажи оцениваемого товара, если такие роялти и платежи за использование объектов интеллектуальной собственности не включены в цену сделки, фактически уплаченную или подлежащую уплате за оцениваемый товар. Такие роялти и платежи уплачиваются за пользование правами:</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на изготовление ввозимого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на продажу на экспорт ввозимого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на использование или перепродажу ввозимого товара;</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иными правами на использование объектов интеллектуальной собственности, связанных с оцениваемым товаром.</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Платежи за право копирования (воспроизводства) оцениваемого товара в Республике Беларусь не добавляются к цене сделки, фактически уплаченной или подлежащей уплате за оцениваемый товар;</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е)</w:t>
      </w:r>
      <w:r w:rsidRPr="00C701D5">
        <w:rPr>
          <w:rFonts w:cs="Tahoma"/>
          <w:kern w:val="28"/>
          <w:sz w:val="28"/>
          <w:szCs w:val="18"/>
        </w:rPr>
        <w:t xml:space="preserve"> величина части прямого или косвенного дохода, причитающаяся продавцу от последующих перепродаж, передачи или использования оцениваемого товара.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Одновременно эта же статья Тарифа предусматривает, что таможенная стоимость товара, определяемая по цене сделки с ввозимым товаром, не должна включать в себя следующие платежи и расходы при условии, что они выделены из цены, фактически уплаченной или подлежащей уплате за ввозимый товар:</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расходы на строительство, монтаж, сборку, наладку оборудования или оказание технической помощи после ввоза такого оборудования на таможенную территорию Республики Беларусь;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расходы по доставке товара после его ввоза на таможенную территорию Республики Беларусь;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налоги, сборы (пошлины), взимаемые в соответствии с законодательством Республики Беларусь.</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Немного изменился порядок заполнения ДТС и КТС.</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Если прежде ДТС и КТС заполнялись:</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декларантом, если таможенная стоимость корректируется декларантом;</w:t>
      </w:r>
    </w:p>
    <w:p w:rsidR="00FB769C" w:rsidRPr="00C701D5" w:rsidRDefault="00FB769C" w:rsidP="0000288D">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должностным лицом таможенного органа, если таможенный орган самостоятельно корректирует таможенную стоимость, то теперь заполнение данных документов относится исключительно к компетенции декларанта.</w:t>
      </w:r>
    </w:p>
    <w:p w:rsidR="00FB769C" w:rsidRPr="00C701D5" w:rsidRDefault="00FB769C" w:rsidP="0000288D">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 существенно изменился порядок заполнения отдельных граф ДТС и КТС.</w:t>
      </w:r>
    </w:p>
    <w:p w:rsidR="00FB769C" w:rsidRPr="004E07E1" w:rsidRDefault="00FB769C" w:rsidP="0000288D">
      <w:pPr>
        <w:autoSpaceDE w:val="0"/>
        <w:autoSpaceDN w:val="0"/>
        <w:adjustRightInd w:val="0"/>
        <w:spacing w:line="360" w:lineRule="auto"/>
        <w:jc w:val="both"/>
        <w:rPr>
          <w:b/>
          <w:kern w:val="28"/>
          <w:sz w:val="28"/>
          <w:szCs w:val="28"/>
        </w:rPr>
      </w:pPr>
      <w:r>
        <w:br w:type="page"/>
      </w:r>
      <w:r w:rsidRPr="004E07E1">
        <w:rPr>
          <w:b/>
          <w:kern w:val="28"/>
          <w:sz w:val="28"/>
          <w:szCs w:val="28"/>
        </w:rPr>
        <w:t>СПИСОК ИСПОЛЬЗОВАННЫХ ИСТОЧНИКОВ</w:t>
      </w:r>
    </w:p>
    <w:p w:rsidR="00FB769C" w:rsidRPr="001B3888" w:rsidRDefault="00FB769C" w:rsidP="0000288D">
      <w:pPr>
        <w:autoSpaceDE w:val="0"/>
        <w:autoSpaceDN w:val="0"/>
        <w:adjustRightInd w:val="0"/>
        <w:spacing w:line="360" w:lineRule="auto"/>
        <w:jc w:val="both"/>
        <w:rPr>
          <w:kern w:val="28"/>
          <w:sz w:val="28"/>
          <w:szCs w:val="28"/>
        </w:rPr>
      </w:pPr>
    </w:p>
    <w:p w:rsidR="00FB769C" w:rsidRPr="001B3888" w:rsidRDefault="00FB769C" w:rsidP="0000288D">
      <w:pPr>
        <w:pStyle w:val="HTML"/>
        <w:numPr>
          <w:ilvl w:val="0"/>
          <w:numId w:val="2"/>
        </w:numPr>
        <w:spacing w:line="360" w:lineRule="auto"/>
        <w:ind w:left="0" w:firstLine="0"/>
        <w:jc w:val="both"/>
        <w:rPr>
          <w:rFonts w:ascii="Times New Roman" w:hAnsi="Times New Roman" w:cs="Times New Roman"/>
          <w:bCs/>
          <w:caps/>
          <w:kern w:val="28"/>
          <w:sz w:val="28"/>
          <w:szCs w:val="28"/>
        </w:rPr>
      </w:pPr>
      <w:r w:rsidRPr="001B3888">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FB769C" w:rsidRPr="001B3888" w:rsidRDefault="00FB769C" w:rsidP="0000288D">
      <w:pPr>
        <w:pStyle w:val="HTML"/>
        <w:numPr>
          <w:ilvl w:val="0"/>
          <w:numId w:val="2"/>
        </w:numPr>
        <w:spacing w:line="360" w:lineRule="auto"/>
        <w:ind w:left="0" w:firstLine="0"/>
        <w:jc w:val="both"/>
        <w:rPr>
          <w:rFonts w:ascii="Times New Roman" w:hAnsi="Times New Roman" w:cs="Times New Roman"/>
          <w:kern w:val="28"/>
          <w:sz w:val="28"/>
          <w:szCs w:val="28"/>
        </w:rPr>
      </w:pPr>
      <w:r w:rsidRPr="001B3888">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w:t>
      </w:r>
      <w:r>
        <w:rPr>
          <w:rFonts w:ascii="Times New Roman" w:hAnsi="Times New Roman" w:cs="Times New Roman"/>
          <w:kern w:val="28"/>
          <w:sz w:val="28"/>
          <w:szCs w:val="28"/>
        </w:rPr>
        <w:t>. Юридическая база «ЮСИАС» 2008г.</w:t>
      </w:r>
    </w:p>
    <w:p w:rsidR="00FB769C" w:rsidRPr="000C0C80" w:rsidRDefault="00FB769C" w:rsidP="0000288D">
      <w:pPr>
        <w:pStyle w:val="HTML"/>
        <w:numPr>
          <w:ilvl w:val="0"/>
          <w:numId w:val="2"/>
        </w:numPr>
        <w:spacing w:line="360" w:lineRule="auto"/>
        <w:ind w:left="0" w:firstLine="0"/>
        <w:jc w:val="both"/>
        <w:rPr>
          <w:rFonts w:ascii="Times New Roman" w:hAnsi="Times New Roman" w:cs="Times New Roman"/>
          <w:kern w:val="28"/>
          <w:sz w:val="28"/>
          <w:szCs w:val="28"/>
        </w:rPr>
      </w:pPr>
      <w:r w:rsidRPr="001B3888">
        <w:rPr>
          <w:rFonts w:ascii="Times New Roman" w:hAnsi="Times New Roman" w:cs="Times New Roman"/>
          <w:kern w:val="28"/>
          <w:sz w:val="28"/>
          <w:szCs w:val="28"/>
        </w:rPr>
        <w:t>Козырин А.Н. Таможенное право России: Учеб. Пособие. М.: СПАРК, 2004г.</w:t>
      </w:r>
    </w:p>
    <w:p w:rsidR="00FB769C" w:rsidRPr="000C0C80" w:rsidRDefault="00FB769C" w:rsidP="0000288D">
      <w:pPr>
        <w:pStyle w:val="HTML"/>
        <w:numPr>
          <w:ilvl w:val="0"/>
          <w:numId w:val="2"/>
        </w:numPr>
        <w:spacing w:line="360" w:lineRule="auto"/>
        <w:ind w:left="0" w:firstLine="0"/>
        <w:jc w:val="both"/>
        <w:rPr>
          <w:rFonts w:ascii="Times New Roman" w:hAnsi="Times New Roman" w:cs="Times New Roman"/>
          <w:kern w:val="28"/>
          <w:sz w:val="28"/>
          <w:szCs w:val="28"/>
        </w:rPr>
      </w:pPr>
      <w:r w:rsidRPr="000C0C80">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FB769C" w:rsidRPr="000C0C80" w:rsidRDefault="00FB769C" w:rsidP="0000288D">
      <w:pPr>
        <w:pStyle w:val="HTML"/>
        <w:numPr>
          <w:ilvl w:val="0"/>
          <w:numId w:val="2"/>
        </w:numPr>
        <w:spacing w:line="360" w:lineRule="auto"/>
        <w:ind w:left="0" w:firstLine="0"/>
        <w:jc w:val="both"/>
        <w:rPr>
          <w:rFonts w:ascii="Times New Roman" w:hAnsi="Times New Roman" w:cs="Times New Roman"/>
          <w:kern w:val="28"/>
          <w:sz w:val="28"/>
          <w:szCs w:val="28"/>
        </w:rPr>
      </w:pPr>
      <w:r w:rsidRPr="000C0C80">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FB769C" w:rsidRPr="000C0C80" w:rsidRDefault="00FB769C" w:rsidP="0000288D">
      <w:pPr>
        <w:pStyle w:val="HTML"/>
        <w:numPr>
          <w:ilvl w:val="0"/>
          <w:numId w:val="2"/>
        </w:numPr>
        <w:spacing w:line="360" w:lineRule="auto"/>
        <w:ind w:left="0" w:firstLine="0"/>
        <w:jc w:val="both"/>
        <w:rPr>
          <w:rFonts w:ascii="Times New Roman" w:hAnsi="Times New Roman" w:cs="Times New Roman"/>
          <w:kern w:val="28"/>
          <w:sz w:val="28"/>
          <w:szCs w:val="28"/>
        </w:rPr>
      </w:pPr>
      <w:r w:rsidRPr="000C0C80">
        <w:rPr>
          <w:rFonts w:ascii="Times New Roman" w:hAnsi="Times New Roman" w:cs="Times New Roman"/>
          <w:kern w:val="28"/>
          <w:sz w:val="28"/>
          <w:szCs w:val="28"/>
        </w:rPr>
        <w:t xml:space="preserve">Таможенное право Республики Беларусь. Черевченко Н.В.; </w:t>
      </w:r>
      <w:r>
        <w:rPr>
          <w:rFonts w:ascii="Times New Roman" w:hAnsi="Times New Roman" w:cs="Times New Roman"/>
          <w:kern w:val="28"/>
          <w:sz w:val="28"/>
          <w:szCs w:val="28"/>
        </w:rPr>
        <w:t>2007г.</w:t>
      </w:r>
      <w:r w:rsidRPr="000C0C80">
        <w:rPr>
          <w:rFonts w:ascii="Times New Roman" w:hAnsi="Times New Roman" w:cs="Times New Roman"/>
          <w:kern w:val="28"/>
          <w:sz w:val="28"/>
          <w:szCs w:val="28"/>
        </w:rPr>
        <w:t>, 300с</w:t>
      </w:r>
      <w:r>
        <w:rPr>
          <w:rFonts w:ascii="Times New Roman" w:hAnsi="Times New Roman" w:cs="Times New Roman"/>
          <w:kern w:val="28"/>
          <w:sz w:val="28"/>
          <w:szCs w:val="28"/>
        </w:rPr>
        <w:t>.</w:t>
      </w:r>
    </w:p>
    <w:p w:rsidR="00FB769C" w:rsidRDefault="00FB769C" w:rsidP="0000288D">
      <w:pPr>
        <w:spacing w:line="360" w:lineRule="auto"/>
        <w:jc w:val="both"/>
      </w:pPr>
      <w:bookmarkStart w:id="0" w:name="_GoBack"/>
      <w:bookmarkEnd w:id="0"/>
    </w:p>
    <w:sectPr w:rsidR="00FB769C" w:rsidSect="0000288D">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F80" w:rsidRDefault="00685F80">
      <w:r>
        <w:separator/>
      </w:r>
    </w:p>
  </w:endnote>
  <w:endnote w:type="continuationSeparator" w:id="0">
    <w:p w:rsidR="00685F80" w:rsidRDefault="006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F80" w:rsidRDefault="00685F80">
      <w:r>
        <w:separator/>
      </w:r>
    </w:p>
  </w:footnote>
  <w:footnote w:type="continuationSeparator" w:id="0">
    <w:p w:rsidR="00685F80" w:rsidRDefault="0068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9C" w:rsidRDefault="00FB769C" w:rsidP="00B47BA3">
    <w:pPr>
      <w:pStyle w:val="a3"/>
      <w:framePr w:wrap="around" w:vAnchor="text" w:hAnchor="margin" w:xAlign="right" w:y="1"/>
      <w:rPr>
        <w:rStyle w:val="a5"/>
      </w:rPr>
    </w:pPr>
  </w:p>
  <w:p w:rsidR="00FB769C" w:rsidRDefault="00FB769C" w:rsidP="00FB76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9C" w:rsidRDefault="00985249" w:rsidP="00B47BA3">
    <w:pPr>
      <w:pStyle w:val="a3"/>
      <w:framePr w:wrap="around" w:vAnchor="text" w:hAnchor="margin" w:xAlign="right" w:y="1"/>
      <w:rPr>
        <w:rStyle w:val="a5"/>
      </w:rPr>
    </w:pPr>
    <w:r>
      <w:rPr>
        <w:rStyle w:val="a5"/>
        <w:noProof/>
      </w:rPr>
      <w:t>1</w:t>
    </w:r>
  </w:p>
  <w:p w:rsidR="00FB769C" w:rsidRDefault="00FB769C" w:rsidP="00FB76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6FC2A143"/>
    <w:multiLevelType w:val="multilevel"/>
    <w:tmpl w:val="20ABC37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69C"/>
    <w:rsid w:val="0000288D"/>
    <w:rsid w:val="000C0C80"/>
    <w:rsid w:val="001B3888"/>
    <w:rsid w:val="004E07E1"/>
    <w:rsid w:val="00685F80"/>
    <w:rsid w:val="00985249"/>
    <w:rsid w:val="00AC61F7"/>
    <w:rsid w:val="00B47BA3"/>
    <w:rsid w:val="00C60EA8"/>
    <w:rsid w:val="00C701D5"/>
    <w:rsid w:val="00DC4581"/>
    <w:rsid w:val="00FB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BEB8A2-2D9C-413A-A0F8-004C4659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769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B769C"/>
    <w:rPr>
      <w:rFonts w:cs="Times New Roman"/>
    </w:rPr>
  </w:style>
  <w:style w:type="paragraph" w:styleId="HTML">
    <w:name w:val="HTML Preformatted"/>
    <w:basedOn w:val="a"/>
    <w:link w:val="HTML0"/>
    <w:uiPriority w:val="99"/>
    <w:rsid w:val="00FB7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5304</Words>
  <Characters>30237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ТАМОЖЕННАЯ ОЦЕНКА ТОВАРОВ: НОВОЕ В ЗАКОНОДАТЕЛЬСТВЕ</vt:lpstr>
    </vt:vector>
  </TitlesOfParts>
  <Company>Microsoft</Company>
  <LinksUpToDate>false</LinksUpToDate>
  <CharactersWithSpaces>35471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ОЦЕНКА ТОВАРОВ: НОВОЕ В ЗАКОНОДАТЕЛЬСТВЕ</dc:title>
  <dc:subject/>
  <dc:creator>Admin</dc:creator>
  <cp:keywords/>
  <dc:description/>
  <cp:lastModifiedBy>admin</cp:lastModifiedBy>
  <cp:revision>2</cp:revision>
  <dcterms:created xsi:type="dcterms:W3CDTF">2014-03-07T09:55:00Z</dcterms:created>
  <dcterms:modified xsi:type="dcterms:W3CDTF">2014-03-07T09:55:00Z</dcterms:modified>
</cp:coreProperties>
</file>