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50C" w:rsidRDefault="00DE650C">
      <w:pPr>
        <w:jc w:val="center"/>
        <w:rPr>
          <w:b/>
          <w:sz w:val="32"/>
        </w:rPr>
      </w:pPr>
      <w:r>
        <w:rPr>
          <w:b/>
          <w:sz w:val="32"/>
        </w:rPr>
        <w:t>ПЛАН</w:t>
      </w:r>
      <w:r>
        <w:rPr>
          <w:b/>
          <w:sz w:val="32"/>
          <w:lang w:val="en-US"/>
        </w:rPr>
        <w:t>:</w:t>
      </w:r>
    </w:p>
    <w:p w:rsidR="00DE650C" w:rsidRDefault="00DE650C">
      <w:pPr>
        <w:rPr>
          <w:b/>
          <w:sz w:val="32"/>
        </w:rPr>
      </w:pPr>
    </w:p>
    <w:p w:rsidR="00DE650C" w:rsidRDefault="00DE650C">
      <w:pPr>
        <w:tabs>
          <w:tab w:val="left" w:pos="7938"/>
        </w:tabs>
        <w:ind w:right="368"/>
        <w:rPr>
          <w:sz w:val="32"/>
        </w:rPr>
      </w:pPr>
      <w:r>
        <w:rPr>
          <w:sz w:val="32"/>
        </w:rPr>
        <w:t>1.Таможенная стоимость товара………..………………...2</w:t>
      </w:r>
    </w:p>
    <w:p w:rsidR="00DE650C" w:rsidRDefault="00DE650C">
      <w:pPr>
        <w:tabs>
          <w:tab w:val="left" w:pos="7938"/>
        </w:tabs>
        <w:ind w:right="368"/>
        <w:rPr>
          <w:sz w:val="32"/>
        </w:rPr>
      </w:pPr>
      <w:r>
        <w:rPr>
          <w:sz w:val="32"/>
        </w:rPr>
        <w:t>2.Решение задач по определению ТС…..………………...3</w:t>
      </w:r>
    </w:p>
    <w:p w:rsidR="00DE650C" w:rsidRDefault="00DE650C">
      <w:pPr>
        <w:tabs>
          <w:tab w:val="left" w:pos="7938"/>
        </w:tabs>
        <w:ind w:right="368"/>
        <w:rPr>
          <w:sz w:val="32"/>
        </w:rPr>
      </w:pPr>
      <w:r>
        <w:rPr>
          <w:sz w:val="32"/>
        </w:rPr>
        <w:t>3.Способы заявления ТС………..………………………....5</w:t>
      </w:r>
    </w:p>
    <w:p w:rsidR="00DE650C" w:rsidRDefault="00DE650C">
      <w:pPr>
        <w:tabs>
          <w:tab w:val="left" w:pos="7938"/>
        </w:tabs>
        <w:ind w:right="368"/>
        <w:rPr>
          <w:sz w:val="32"/>
        </w:rPr>
      </w:pPr>
      <w:r>
        <w:rPr>
          <w:sz w:val="32"/>
        </w:rPr>
        <w:t>4.Методика расчета ТС…………………..……………..….5</w:t>
      </w:r>
    </w:p>
    <w:p w:rsidR="00DE650C" w:rsidRDefault="00DE650C">
      <w:pPr>
        <w:tabs>
          <w:tab w:val="left" w:pos="7938"/>
        </w:tabs>
        <w:ind w:right="368"/>
        <w:rPr>
          <w:sz w:val="32"/>
        </w:rPr>
      </w:pPr>
      <w:r>
        <w:rPr>
          <w:sz w:val="32"/>
        </w:rPr>
        <w:t>5.Корректировка ТС…………….……….………………....7</w:t>
      </w:r>
    </w:p>
    <w:p w:rsidR="00DE650C" w:rsidRDefault="00DE650C">
      <w:pPr>
        <w:tabs>
          <w:tab w:val="left" w:pos="7938"/>
        </w:tabs>
        <w:ind w:right="368"/>
        <w:rPr>
          <w:sz w:val="32"/>
        </w:rPr>
      </w:pPr>
      <w:r>
        <w:rPr>
          <w:sz w:val="32"/>
        </w:rPr>
        <w:t>6.Методы контроля ТС……….…….……………………...8</w:t>
      </w:r>
    </w:p>
    <w:p w:rsidR="00DE650C" w:rsidRDefault="00DE650C">
      <w:pPr>
        <w:tabs>
          <w:tab w:val="left" w:pos="7938"/>
        </w:tabs>
        <w:ind w:right="368"/>
        <w:rPr>
          <w:sz w:val="32"/>
        </w:rPr>
      </w:pPr>
      <w:r>
        <w:rPr>
          <w:sz w:val="32"/>
        </w:rPr>
        <w:t>7.ТС ввозимых товаров……………………….…………...8</w:t>
      </w:r>
    </w:p>
    <w:p w:rsidR="00DE650C" w:rsidRDefault="00DE650C">
      <w:pPr>
        <w:tabs>
          <w:tab w:val="left" w:pos="7938"/>
        </w:tabs>
        <w:ind w:right="368"/>
        <w:rPr>
          <w:sz w:val="32"/>
        </w:rPr>
      </w:pPr>
      <w:r>
        <w:rPr>
          <w:sz w:val="32"/>
        </w:rPr>
        <w:t>8.МО по цене сделки с ввозимыми товарами.…………...9</w:t>
      </w:r>
    </w:p>
    <w:p w:rsidR="00DE650C" w:rsidRDefault="00DE650C">
      <w:pPr>
        <w:tabs>
          <w:tab w:val="left" w:pos="7938"/>
        </w:tabs>
        <w:ind w:right="368"/>
        <w:rPr>
          <w:sz w:val="32"/>
        </w:rPr>
      </w:pPr>
      <w:r>
        <w:rPr>
          <w:sz w:val="32"/>
        </w:rPr>
        <w:t>9.МО по цене с идентичными товарами.………………..11</w:t>
      </w:r>
    </w:p>
    <w:p w:rsidR="00DE650C" w:rsidRDefault="00DE650C">
      <w:pPr>
        <w:tabs>
          <w:tab w:val="left" w:pos="7938"/>
        </w:tabs>
        <w:ind w:right="368"/>
        <w:rPr>
          <w:sz w:val="32"/>
        </w:rPr>
      </w:pPr>
      <w:r>
        <w:rPr>
          <w:sz w:val="32"/>
        </w:rPr>
        <w:t>10.МО по цене сделки с однородными товарами.……...12</w:t>
      </w:r>
    </w:p>
    <w:p w:rsidR="00DE650C" w:rsidRDefault="00DE650C">
      <w:pPr>
        <w:tabs>
          <w:tab w:val="left" w:pos="7938"/>
        </w:tabs>
        <w:ind w:right="368"/>
        <w:rPr>
          <w:sz w:val="32"/>
        </w:rPr>
      </w:pPr>
      <w:r>
        <w:rPr>
          <w:sz w:val="32"/>
        </w:rPr>
        <w:t>11.МО на основе вычитания стоимости………………...13</w:t>
      </w:r>
    </w:p>
    <w:p w:rsidR="00DE650C" w:rsidRDefault="00DE650C">
      <w:pPr>
        <w:tabs>
          <w:tab w:val="left" w:pos="7938"/>
        </w:tabs>
        <w:ind w:right="368"/>
        <w:rPr>
          <w:sz w:val="32"/>
        </w:rPr>
      </w:pPr>
      <w:r>
        <w:rPr>
          <w:sz w:val="32"/>
        </w:rPr>
        <w:t>12.МО на основе сложения стоимости………………….13</w:t>
      </w:r>
    </w:p>
    <w:p w:rsidR="00DE650C" w:rsidRDefault="00DE650C">
      <w:pPr>
        <w:tabs>
          <w:tab w:val="left" w:pos="7938"/>
        </w:tabs>
        <w:ind w:right="368"/>
        <w:rPr>
          <w:sz w:val="32"/>
        </w:rPr>
      </w:pPr>
      <w:r>
        <w:rPr>
          <w:sz w:val="32"/>
        </w:rPr>
        <w:t>13.Резервный метод…………………….…………….…..14</w:t>
      </w:r>
    </w:p>
    <w:p w:rsidR="00DE650C" w:rsidRDefault="00DE650C">
      <w:pPr>
        <w:tabs>
          <w:tab w:val="left" w:pos="7938"/>
        </w:tabs>
        <w:ind w:right="368"/>
        <w:rPr>
          <w:sz w:val="32"/>
        </w:rPr>
      </w:pPr>
      <w:r>
        <w:rPr>
          <w:sz w:val="32"/>
        </w:rPr>
        <w:t>14.ТС вывозимых из России товаров……….……….…..15</w:t>
      </w:r>
    </w:p>
    <w:p w:rsidR="00DE650C" w:rsidRDefault="00DE650C">
      <w:pPr>
        <w:tabs>
          <w:tab w:val="left" w:pos="7938"/>
        </w:tabs>
        <w:ind w:right="368"/>
        <w:rPr>
          <w:sz w:val="32"/>
        </w:rPr>
      </w:pPr>
      <w:r>
        <w:rPr>
          <w:sz w:val="32"/>
        </w:rPr>
        <w:t>15.Литература……………………………….………….…17</w:t>
      </w:r>
    </w:p>
    <w:p w:rsidR="00DE650C" w:rsidRDefault="00DE650C">
      <w:pPr>
        <w:jc w:val="center"/>
        <w:rPr>
          <w:b/>
          <w:sz w:val="32"/>
        </w:rPr>
      </w:pPr>
    </w:p>
    <w:p w:rsidR="00DE650C" w:rsidRDefault="00DE650C">
      <w:pPr>
        <w:jc w:val="center"/>
        <w:rPr>
          <w:b/>
          <w:sz w:val="32"/>
        </w:rPr>
      </w:pPr>
    </w:p>
    <w:p w:rsidR="00DE650C" w:rsidRDefault="00DE650C">
      <w:pPr>
        <w:jc w:val="center"/>
        <w:rPr>
          <w:b/>
          <w:sz w:val="32"/>
        </w:rPr>
      </w:pPr>
    </w:p>
    <w:p w:rsidR="00DE650C" w:rsidRDefault="00DE650C">
      <w:pPr>
        <w:jc w:val="center"/>
        <w:rPr>
          <w:b/>
          <w:sz w:val="32"/>
        </w:rPr>
      </w:pPr>
    </w:p>
    <w:p w:rsidR="00DE650C" w:rsidRDefault="00DE650C">
      <w:pPr>
        <w:jc w:val="center"/>
        <w:rPr>
          <w:b/>
          <w:sz w:val="32"/>
        </w:rPr>
      </w:pPr>
    </w:p>
    <w:p w:rsidR="00DE650C" w:rsidRDefault="00DE650C">
      <w:pPr>
        <w:jc w:val="center"/>
        <w:rPr>
          <w:b/>
          <w:sz w:val="32"/>
        </w:rPr>
      </w:pPr>
    </w:p>
    <w:p w:rsidR="00DE650C" w:rsidRDefault="00DE650C">
      <w:pPr>
        <w:jc w:val="center"/>
        <w:rPr>
          <w:b/>
          <w:sz w:val="32"/>
        </w:rPr>
      </w:pPr>
    </w:p>
    <w:p w:rsidR="00DE650C" w:rsidRDefault="00DE650C">
      <w:pPr>
        <w:jc w:val="center"/>
        <w:rPr>
          <w:b/>
          <w:sz w:val="32"/>
        </w:rPr>
      </w:pPr>
    </w:p>
    <w:p w:rsidR="00DE650C" w:rsidRDefault="00DE650C">
      <w:pPr>
        <w:jc w:val="center"/>
        <w:rPr>
          <w:b/>
          <w:sz w:val="32"/>
        </w:rPr>
      </w:pPr>
    </w:p>
    <w:p w:rsidR="00DE650C" w:rsidRDefault="00DE650C">
      <w:pPr>
        <w:jc w:val="center"/>
        <w:rPr>
          <w:b/>
          <w:sz w:val="32"/>
        </w:rPr>
      </w:pPr>
    </w:p>
    <w:p w:rsidR="00DE650C" w:rsidRDefault="00DE650C">
      <w:pPr>
        <w:jc w:val="center"/>
        <w:rPr>
          <w:b/>
          <w:sz w:val="32"/>
        </w:rPr>
      </w:pPr>
    </w:p>
    <w:p w:rsidR="00DE650C" w:rsidRDefault="00DE650C">
      <w:pPr>
        <w:jc w:val="center"/>
        <w:rPr>
          <w:b/>
          <w:sz w:val="32"/>
        </w:rPr>
      </w:pPr>
    </w:p>
    <w:p w:rsidR="00DE650C" w:rsidRDefault="00DE650C">
      <w:pPr>
        <w:jc w:val="center"/>
        <w:rPr>
          <w:b/>
          <w:sz w:val="32"/>
        </w:rPr>
      </w:pPr>
    </w:p>
    <w:p w:rsidR="00DE650C" w:rsidRDefault="00DE650C">
      <w:pPr>
        <w:jc w:val="center"/>
        <w:rPr>
          <w:b/>
          <w:sz w:val="32"/>
        </w:rPr>
      </w:pPr>
    </w:p>
    <w:p w:rsidR="00DE650C" w:rsidRDefault="00DE650C">
      <w:pPr>
        <w:jc w:val="center"/>
        <w:rPr>
          <w:b/>
          <w:sz w:val="32"/>
        </w:rPr>
      </w:pPr>
    </w:p>
    <w:p w:rsidR="00DE650C" w:rsidRDefault="00DE650C">
      <w:pPr>
        <w:jc w:val="center"/>
        <w:rPr>
          <w:b/>
          <w:sz w:val="32"/>
        </w:rPr>
      </w:pPr>
    </w:p>
    <w:p w:rsidR="00DE650C" w:rsidRDefault="00DE650C">
      <w:pPr>
        <w:jc w:val="center"/>
        <w:rPr>
          <w:b/>
          <w:sz w:val="32"/>
        </w:rPr>
      </w:pPr>
    </w:p>
    <w:p w:rsidR="00DE650C" w:rsidRDefault="00DE650C">
      <w:pPr>
        <w:jc w:val="center"/>
        <w:rPr>
          <w:b/>
          <w:sz w:val="32"/>
        </w:rPr>
      </w:pPr>
    </w:p>
    <w:p w:rsidR="00DE650C" w:rsidRDefault="00DE650C">
      <w:pPr>
        <w:jc w:val="center"/>
        <w:rPr>
          <w:b/>
          <w:sz w:val="32"/>
        </w:rPr>
      </w:pPr>
    </w:p>
    <w:p w:rsidR="00DE650C" w:rsidRDefault="00DE650C">
      <w:pPr>
        <w:jc w:val="center"/>
        <w:rPr>
          <w:b/>
          <w:sz w:val="32"/>
        </w:rPr>
      </w:pPr>
    </w:p>
    <w:p w:rsidR="00DE650C" w:rsidRDefault="00DE650C">
      <w:pPr>
        <w:pStyle w:val="3"/>
      </w:pPr>
      <w:r>
        <w:t>Таможенная стоимость (таможенная оценка) товара</w:t>
      </w:r>
    </w:p>
    <w:p w:rsidR="00DE650C" w:rsidRDefault="00DE650C">
      <w:pPr>
        <w:jc w:val="center"/>
        <w:rPr>
          <w:b/>
          <w:sz w:val="28"/>
        </w:rPr>
      </w:pPr>
    </w:p>
    <w:p w:rsidR="00DE650C" w:rsidRDefault="00DE650C">
      <w:pPr>
        <w:pStyle w:val="30"/>
        <w:rPr>
          <w:sz w:val="28"/>
        </w:rPr>
      </w:pPr>
      <w:r>
        <w:rPr>
          <w:sz w:val="28"/>
        </w:rPr>
        <w:t xml:space="preserve">Таможенная стоимость товара -  (англ. customs value) - стоимость товара (товаров и транспортных средств), определяемая в соответствии с Законом Российской Федерации "О Таможенном Тарифе" и используемая при обложении товара пошлиной, ведении таможенной статистики внешней торговли и специальной таможенной статистики, а также применении иных мер государственного регулирования торгово-экономических отношений, связанных со стоимостью товара, включая осуществление валютного контроля внешнеторговых сделок и расчетов банков по ним в соответствии с законодательными актами государства; является основой для исчисления таможенной пошлины, акцизов, таможенных сборов и налога на добавленную стоимость. Система определения таможенная стоимость товара (таможенной оценки товаров) основывается на общих принципах такой оценки, принятых в международной практике, и распространяется на товары, ввозимые на Таможенную Территорию РФ. Порядок ее применения устанавливается Правительством РФ на основании положений закона РФ "О таможенном тарифе". Порядок определения таможенная стоимость товара, вывозимых с таможенной территории РФ, также устанавливается Правительством РФ. Таможенная стоимость товара заявляется декларантом таможенному органу РФ при перемещении через таможенную границу РФ. Ее определение декларантом производится согласно методам определения таможенная стоимость товара, установленным законом РФ "О таможенном тарифе". Порядок и условия заявления таможенной стоимости ввозимых товаров, а также форма таможенной декларации устанавливается Государственным Таможенным Комитетом РФ в соответствии с законодательством РФ. Контроль за правильностью определения таможенная стоимость товара осуществляется таможенным органом РФ, производящим таможенное оформление товара. Информация, представляемая декларантом при заявлении таможенная стоимость товара, определенная в качестве составляющей коммерческую тайну или являющаяся конфиденциальной, может использоваться таможенным органом РФ исключительно в таможенных целях и не может передаваться третьим лицам, включая иные государственные органы, без специального разрешения декларанта, за исключением случаев, предусмотренных законодательством РФ. </w:t>
      </w:r>
    </w:p>
    <w:p w:rsidR="00DE650C" w:rsidRDefault="00DE650C">
      <w:pPr>
        <w:pStyle w:val="a4"/>
        <w:jc w:val="both"/>
        <w:rPr>
          <w:sz w:val="28"/>
        </w:rPr>
      </w:pPr>
      <w:r>
        <w:rPr>
          <w:sz w:val="28"/>
        </w:rPr>
        <w:t>Таможенная стоимость (таможенная оценка) товара это- цена сделки, фактически уплаченная или подлежащая уплате за товар на момент пересечения таможенной границы РФ. Система определения таможенная стоимость товара используется как выше уже отмечалось для целей:</w:t>
      </w:r>
    </w:p>
    <w:p w:rsidR="00DE650C" w:rsidRDefault="00DE650C">
      <w:pPr>
        <w:jc w:val="both"/>
        <w:rPr>
          <w:sz w:val="28"/>
        </w:rPr>
      </w:pPr>
      <w:r>
        <w:rPr>
          <w:sz w:val="28"/>
        </w:rPr>
        <w:t>1) обложения товаров пошлиной;</w:t>
      </w:r>
    </w:p>
    <w:p w:rsidR="00DE650C" w:rsidRDefault="00DE650C">
      <w:pPr>
        <w:jc w:val="both"/>
        <w:rPr>
          <w:sz w:val="28"/>
        </w:rPr>
      </w:pPr>
      <w:r>
        <w:rPr>
          <w:sz w:val="28"/>
        </w:rPr>
        <w:t>2) внешнеэкономической и таможенной статистики;</w:t>
      </w:r>
    </w:p>
    <w:p w:rsidR="00DE650C" w:rsidRDefault="00DE650C">
      <w:pPr>
        <w:pStyle w:val="31"/>
        <w:rPr>
          <w:sz w:val="28"/>
        </w:rPr>
      </w:pPr>
      <w:r>
        <w:rPr>
          <w:sz w:val="28"/>
        </w:rPr>
        <w:t xml:space="preserve">3)применения иных мер государственного регулирования торгово-экономических отношений, связанных со стоимостью товаров, включая осуществление валютного контроля внешнеторговых сделок и расчетов банков по ним, в соответствии с законодательными актами России. </w:t>
      </w:r>
    </w:p>
    <w:p w:rsidR="00DE650C" w:rsidRDefault="00DE650C">
      <w:pPr>
        <w:jc w:val="both"/>
        <w:rPr>
          <w:sz w:val="28"/>
        </w:rPr>
      </w:pPr>
    </w:p>
    <w:p w:rsidR="00DE650C" w:rsidRDefault="00DE650C">
      <w:pPr>
        <w:jc w:val="both"/>
        <w:rPr>
          <w:sz w:val="28"/>
        </w:rPr>
      </w:pPr>
    </w:p>
    <w:p w:rsidR="00DE650C" w:rsidRDefault="00DE650C">
      <w:pPr>
        <w:jc w:val="center"/>
        <w:rPr>
          <w:b/>
          <w:sz w:val="32"/>
        </w:rPr>
      </w:pPr>
      <w:r>
        <w:rPr>
          <w:b/>
          <w:sz w:val="32"/>
        </w:rPr>
        <w:t>Решение задач по определению</w:t>
      </w:r>
    </w:p>
    <w:p w:rsidR="00DE650C" w:rsidRDefault="00DE650C">
      <w:pPr>
        <w:jc w:val="center"/>
        <w:rPr>
          <w:b/>
          <w:sz w:val="32"/>
        </w:rPr>
      </w:pPr>
      <w:r>
        <w:rPr>
          <w:b/>
          <w:sz w:val="32"/>
        </w:rPr>
        <w:t>таможенной стоимости товаров</w:t>
      </w:r>
    </w:p>
    <w:p w:rsidR="00DE650C" w:rsidRDefault="00DE650C">
      <w:pPr>
        <w:jc w:val="both"/>
        <w:rPr>
          <w:sz w:val="32"/>
        </w:rPr>
      </w:pPr>
    </w:p>
    <w:p w:rsidR="00DE650C" w:rsidRDefault="00DE650C">
      <w:pPr>
        <w:jc w:val="both"/>
        <w:rPr>
          <w:sz w:val="28"/>
        </w:rPr>
      </w:pPr>
      <w:r>
        <w:rPr>
          <w:sz w:val="28"/>
        </w:rPr>
        <w:t> </w:t>
      </w:r>
      <w:r>
        <w:rPr>
          <w:sz w:val="28"/>
        </w:rPr>
        <w:tab/>
        <w:t xml:space="preserve">Таможенная стоимость (ТС) товаров используется для исчисления таможенных платежей для применения мер государственного регулирования внешнеэкономических отношений. </w:t>
      </w:r>
    </w:p>
    <w:p w:rsidR="00DE650C" w:rsidRDefault="00DE650C">
      <w:pPr>
        <w:ind w:firstLine="720"/>
        <w:jc w:val="both"/>
        <w:rPr>
          <w:sz w:val="28"/>
        </w:rPr>
      </w:pPr>
      <w:r>
        <w:rPr>
          <w:sz w:val="28"/>
        </w:rPr>
        <w:t xml:space="preserve">Существует унифицированный документ для таможенных целей, заполняемый на каждую партию товаров, перемещаемых через таможенную границу Российской Федерации участниками внешнеторговых операций независимо от их резиденства, юридического статуса, местоположения, пользования таможенными льготами он называется «грузовая таможенная декларация». В Г.Т.Д. указывается вид внешнеторговой операции (экспорта, импорта), торгующая страна, страна назначения, валюта платежа, общая фактическая стоимость и т.д. Этот документ решает задачи таможенного обложения, имеет контрольную функцию, подлежит статистической обработке. Совпадая по форме с единым административным документом,  - стандартная форма таможенной декларации, введенная с начала 1988 г. в странах EC, а затем и других странах Западной Европы; представляет собой набор однотипных деклараций, заполненных в восьми экземплярах, и содержит полную информацию о товаре и способах его транспортировки; сведения об отправителе и получателе товара; необходимые банковские, налоговые, страховые и др. данные. Каждый из восьми экземпляров ЕАД имеет свой цвет и назначение. В частности, первые три из них обеспечивают выполнение формальностей в стране-экспортере товара, а пять остальных - в стране-импортере товара. К ЕАД прикладываются счет-фактура, сертификат "происхождения", а также (в некоторых случаях) импортный сертификат, документы внешнеторгового контроля. ЕАД), Г.Т.Д. не имеет формально-юридического признания за пределами РФ по причине расхождения в применяемых классификаторах. </w:t>
      </w:r>
    </w:p>
    <w:p w:rsidR="00DE650C" w:rsidRDefault="00DE650C">
      <w:pPr>
        <w:ind w:firstLine="720"/>
        <w:jc w:val="both"/>
        <w:rPr>
          <w:sz w:val="28"/>
        </w:rPr>
      </w:pPr>
      <w:r>
        <w:rPr>
          <w:sz w:val="28"/>
        </w:rPr>
        <w:t>Вопрос  определения ТС является наиболее сложным в таможенной практике. Необходимо учитывать, что любой товар, предъявляемый к таможенному оформлению имеет пять стоимостных оценок:</w:t>
      </w:r>
    </w:p>
    <w:p w:rsidR="00DE650C" w:rsidRDefault="00DE650C">
      <w:pPr>
        <w:ind w:firstLine="720"/>
        <w:jc w:val="both"/>
        <w:rPr>
          <w:sz w:val="28"/>
        </w:rPr>
      </w:pPr>
      <w:r>
        <w:rPr>
          <w:sz w:val="28"/>
        </w:rPr>
        <w:t>1. Контрактная цена - применяется во всех паспортах сделки (ПС, Пси, ПСб).</w:t>
      </w:r>
    </w:p>
    <w:p w:rsidR="00DE650C" w:rsidRDefault="00DE650C">
      <w:pPr>
        <w:ind w:firstLine="720"/>
        <w:jc w:val="both"/>
        <w:rPr>
          <w:sz w:val="28"/>
        </w:rPr>
      </w:pPr>
      <w:r>
        <w:rPr>
          <w:sz w:val="28"/>
        </w:rPr>
        <w:t xml:space="preserve">2. Цена сделки - фиксируется в счете фактуры/проформы </w:t>
      </w:r>
    </w:p>
    <w:p w:rsidR="00DE650C" w:rsidRDefault="00DE650C">
      <w:pPr>
        <w:jc w:val="both"/>
        <w:rPr>
          <w:sz w:val="28"/>
        </w:rPr>
      </w:pPr>
      <w:r>
        <w:rPr>
          <w:sz w:val="28"/>
        </w:rPr>
        <w:t>Ц.С. указывается в ДТС1 гр.11 (а)</w:t>
      </w:r>
    </w:p>
    <w:p w:rsidR="00DE650C" w:rsidRDefault="00DE650C">
      <w:pPr>
        <w:jc w:val="both"/>
        <w:rPr>
          <w:sz w:val="28"/>
        </w:rPr>
      </w:pPr>
      <w:r>
        <w:rPr>
          <w:sz w:val="28"/>
        </w:rPr>
        <w:t>Под Ц.С. понимается как цена, фактический уплаченная, так и цена, подлежащая уплате за ввозимые товары.</w:t>
      </w:r>
    </w:p>
    <w:p w:rsidR="00DE650C" w:rsidRDefault="00DE650C">
      <w:pPr>
        <w:ind w:firstLine="720"/>
        <w:jc w:val="both"/>
        <w:rPr>
          <w:sz w:val="28"/>
        </w:rPr>
      </w:pPr>
      <w:r>
        <w:rPr>
          <w:sz w:val="28"/>
        </w:rPr>
        <w:t>3. Фактурная стоимость - указывается в гр. 22, гр.42 ГТД.</w:t>
      </w:r>
    </w:p>
    <w:p w:rsidR="00DE650C" w:rsidRDefault="00DE650C">
      <w:pPr>
        <w:jc w:val="both"/>
        <w:rPr>
          <w:sz w:val="28"/>
        </w:rPr>
      </w:pPr>
      <w:r>
        <w:rPr>
          <w:sz w:val="28"/>
        </w:rPr>
        <w:t>Если товар один, то суммы, указанные в этих графах, совпадают.</w:t>
      </w:r>
    </w:p>
    <w:p w:rsidR="00DE650C" w:rsidRDefault="00DE650C">
      <w:pPr>
        <w:ind w:firstLine="720"/>
        <w:jc w:val="both"/>
        <w:rPr>
          <w:sz w:val="28"/>
        </w:rPr>
      </w:pPr>
      <w:r>
        <w:rPr>
          <w:sz w:val="28"/>
        </w:rPr>
        <w:t>4. Статистическая стоимость - гр.46 ГТД, обозначена в $ США.</w:t>
      </w:r>
    </w:p>
    <w:p w:rsidR="00DE650C" w:rsidRDefault="00DE650C">
      <w:pPr>
        <w:ind w:firstLine="720"/>
        <w:jc w:val="both"/>
        <w:rPr>
          <w:sz w:val="28"/>
        </w:rPr>
      </w:pPr>
      <w:r>
        <w:rPr>
          <w:sz w:val="28"/>
        </w:rPr>
        <w:t xml:space="preserve">5. Таможенная стоимость - база для налогообложения, определяемая на основании цены сделки, фактически уплаченной или подлежащей оплате, с учетом расходов по доставке до места ввоза на территорию РФ, скорректированной с учетом установленных до начислений и вычетов. </w:t>
      </w:r>
    </w:p>
    <w:p w:rsidR="00DE650C" w:rsidRDefault="00DE650C">
      <w:pPr>
        <w:ind w:firstLine="720"/>
        <w:jc w:val="both"/>
        <w:rPr>
          <w:sz w:val="28"/>
        </w:rPr>
      </w:pPr>
      <w:r>
        <w:rPr>
          <w:sz w:val="28"/>
        </w:rPr>
        <w:t>Таможенная стоимость указывается:</w:t>
      </w:r>
    </w:p>
    <w:p w:rsidR="00DE650C" w:rsidRDefault="00DE650C">
      <w:pPr>
        <w:jc w:val="both"/>
        <w:rPr>
          <w:sz w:val="28"/>
        </w:rPr>
      </w:pPr>
      <w:r>
        <w:rPr>
          <w:sz w:val="28"/>
        </w:rPr>
        <w:t>- в ДТС - гр.23 (а) - в валюте РФ</w:t>
      </w:r>
    </w:p>
    <w:p w:rsidR="00DE650C" w:rsidRDefault="00DE650C">
      <w:pPr>
        <w:jc w:val="both"/>
        <w:rPr>
          <w:sz w:val="28"/>
        </w:rPr>
      </w:pPr>
      <w:r>
        <w:rPr>
          <w:sz w:val="28"/>
        </w:rPr>
        <w:t>гр. 23 (б) - в валюте контракта;</w:t>
      </w:r>
    </w:p>
    <w:p w:rsidR="00DE650C" w:rsidRDefault="00DE650C">
      <w:pPr>
        <w:jc w:val="both"/>
        <w:rPr>
          <w:sz w:val="28"/>
        </w:rPr>
      </w:pPr>
      <w:r>
        <w:rPr>
          <w:sz w:val="28"/>
        </w:rPr>
        <w:t>- в ГТД - гр.45 - таможенная стоимость по каждому товару (в валюте контракта для большинства таможенных режимов)</w:t>
      </w:r>
    </w:p>
    <w:p w:rsidR="00DE650C" w:rsidRDefault="00DE650C">
      <w:pPr>
        <w:jc w:val="both"/>
        <w:rPr>
          <w:sz w:val="28"/>
        </w:rPr>
      </w:pPr>
      <w:r>
        <w:rPr>
          <w:sz w:val="28"/>
        </w:rPr>
        <w:t>гр. 12 - обозначается общая таможенная стоимость по всем декларируемым товарам.</w:t>
      </w:r>
    </w:p>
    <w:p w:rsidR="00DE650C" w:rsidRDefault="00DE650C">
      <w:pPr>
        <w:ind w:firstLine="720"/>
        <w:jc w:val="both"/>
        <w:rPr>
          <w:sz w:val="28"/>
        </w:rPr>
      </w:pPr>
      <w:r>
        <w:rPr>
          <w:sz w:val="28"/>
        </w:rPr>
        <w:t>Таможенную стоимость товара используют для таможенной оценки в соответствии с требованиями "Закона РФ о таможенном тарифе" раздел №. 3; 4 и приказом № 1 по ГТК РФ от 05.01.94 для ввозимых товаров и в соответствии с приказом № 3 от 05.01.97 и приказом № 522 от 27.08.97 для вывозимых товаров.</w:t>
      </w:r>
    </w:p>
    <w:p w:rsidR="00DE650C" w:rsidRDefault="00DE650C">
      <w:pPr>
        <w:ind w:firstLine="720"/>
        <w:jc w:val="both"/>
        <w:rPr>
          <w:sz w:val="28"/>
        </w:rPr>
      </w:pPr>
      <w:r>
        <w:rPr>
          <w:sz w:val="28"/>
        </w:rPr>
        <w:t>Таможенная стоимость - величина условная, ее используют в основе расчета всех таможенных платежей:</w:t>
      </w:r>
    </w:p>
    <w:p w:rsidR="00DE650C" w:rsidRDefault="00DE650C">
      <w:pPr>
        <w:ind w:firstLine="720"/>
        <w:jc w:val="both"/>
        <w:rPr>
          <w:sz w:val="28"/>
        </w:rPr>
      </w:pPr>
      <w:r>
        <w:rPr>
          <w:sz w:val="28"/>
        </w:rPr>
        <w:t xml:space="preserve">•сборы за таможенное оформление - рассчитывается в % к ТС; </w:t>
      </w:r>
    </w:p>
    <w:p w:rsidR="00DE650C" w:rsidRDefault="00DE650C">
      <w:pPr>
        <w:ind w:firstLine="720"/>
        <w:jc w:val="both"/>
        <w:rPr>
          <w:sz w:val="28"/>
        </w:rPr>
      </w:pPr>
      <w:r>
        <w:rPr>
          <w:sz w:val="28"/>
        </w:rPr>
        <w:t xml:space="preserve">•таможенная пошлина (адвалорная) - в % к ТС; </w:t>
      </w:r>
    </w:p>
    <w:p w:rsidR="00DE650C" w:rsidRDefault="00DE650C">
      <w:pPr>
        <w:ind w:firstLine="720"/>
        <w:jc w:val="both"/>
        <w:rPr>
          <w:sz w:val="28"/>
        </w:rPr>
      </w:pPr>
      <w:r>
        <w:rPr>
          <w:sz w:val="28"/>
        </w:rPr>
        <w:t xml:space="preserve">•акциз; </w:t>
      </w:r>
    </w:p>
    <w:p w:rsidR="00DE650C" w:rsidRDefault="00DE650C">
      <w:pPr>
        <w:ind w:firstLine="720"/>
        <w:jc w:val="both"/>
        <w:rPr>
          <w:sz w:val="28"/>
        </w:rPr>
      </w:pPr>
      <w:r>
        <w:rPr>
          <w:sz w:val="28"/>
        </w:rPr>
        <w:t xml:space="preserve">•НДС. </w:t>
      </w:r>
    </w:p>
    <w:p w:rsidR="00DE650C" w:rsidRDefault="00DE650C">
      <w:pPr>
        <w:ind w:firstLine="720"/>
        <w:jc w:val="both"/>
        <w:rPr>
          <w:sz w:val="28"/>
        </w:rPr>
      </w:pPr>
    </w:p>
    <w:p w:rsidR="00DE650C" w:rsidRDefault="00DE650C">
      <w:pPr>
        <w:ind w:firstLine="720"/>
        <w:jc w:val="both"/>
        <w:rPr>
          <w:sz w:val="28"/>
        </w:rPr>
      </w:pPr>
    </w:p>
    <w:p w:rsidR="00DE650C" w:rsidRDefault="00DE650C">
      <w:pPr>
        <w:ind w:firstLine="720"/>
        <w:jc w:val="both"/>
        <w:rPr>
          <w:sz w:val="28"/>
        </w:rPr>
      </w:pPr>
    </w:p>
    <w:p w:rsidR="00DE650C" w:rsidRDefault="00DE650C">
      <w:pPr>
        <w:ind w:firstLine="720"/>
        <w:jc w:val="both"/>
        <w:rPr>
          <w:sz w:val="28"/>
        </w:rPr>
      </w:pPr>
    </w:p>
    <w:p w:rsidR="00DE650C" w:rsidRDefault="00DE650C">
      <w:pPr>
        <w:jc w:val="center"/>
        <w:rPr>
          <w:b/>
          <w:sz w:val="32"/>
        </w:rPr>
      </w:pPr>
      <w:r>
        <w:rPr>
          <w:b/>
          <w:sz w:val="32"/>
        </w:rPr>
        <w:t>Способы заявления таможенной стоимости.</w:t>
      </w:r>
    </w:p>
    <w:p w:rsidR="00DE650C" w:rsidRDefault="00DE650C">
      <w:pPr>
        <w:jc w:val="center"/>
        <w:rPr>
          <w:b/>
          <w:sz w:val="28"/>
        </w:rPr>
      </w:pPr>
    </w:p>
    <w:p w:rsidR="00DE650C" w:rsidRDefault="00DE650C">
      <w:pPr>
        <w:ind w:firstLine="720"/>
        <w:jc w:val="both"/>
        <w:rPr>
          <w:sz w:val="28"/>
        </w:rPr>
      </w:pPr>
      <w:r>
        <w:rPr>
          <w:sz w:val="28"/>
        </w:rPr>
        <w:t>При ввозе товаров ТС заявляется в гр. 12 и 45 ГТД и, при необходимости, в декларации таможенной стоимости (ДТС).</w:t>
      </w:r>
    </w:p>
    <w:p w:rsidR="00DE650C" w:rsidRDefault="00DE650C">
      <w:pPr>
        <w:jc w:val="both"/>
        <w:rPr>
          <w:sz w:val="28"/>
        </w:rPr>
      </w:pPr>
      <w:r>
        <w:rPr>
          <w:sz w:val="28"/>
        </w:rPr>
        <w:t>ДТС заполняется в следующих случаях:</w:t>
      </w:r>
    </w:p>
    <w:p w:rsidR="00DE650C" w:rsidRDefault="00DE650C">
      <w:pPr>
        <w:ind w:firstLine="720"/>
        <w:jc w:val="both"/>
        <w:rPr>
          <w:sz w:val="28"/>
        </w:rPr>
      </w:pPr>
      <w:r>
        <w:rPr>
          <w:sz w:val="28"/>
        </w:rPr>
        <w:t xml:space="preserve">•если по условиям контракта предусмотрены расчеты в СКВ и поставляемые товары облагаются ввозной таможенной пошлиной, НДС или акцизом; </w:t>
      </w:r>
    </w:p>
    <w:p w:rsidR="00DE650C" w:rsidRDefault="00DE650C">
      <w:pPr>
        <w:ind w:firstLine="720"/>
        <w:jc w:val="both"/>
        <w:rPr>
          <w:sz w:val="28"/>
        </w:rPr>
      </w:pPr>
      <w:r>
        <w:rPr>
          <w:sz w:val="28"/>
        </w:rPr>
        <w:t xml:space="preserve">•если стоимость партии товара превышает сумму, эквивалентную 5000 долларам США; </w:t>
      </w:r>
    </w:p>
    <w:p w:rsidR="00DE650C" w:rsidRDefault="00DE650C">
      <w:pPr>
        <w:ind w:firstLine="720"/>
        <w:jc w:val="both"/>
        <w:rPr>
          <w:sz w:val="28"/>
        </w:rPr>
      </w:pPr>
      <w:r>
        <w:rPr>
          <w:sz w:val="28"/>
        </w:rPr>
        <w:t xml:space="preserve">•в случае многоразовых поставок по одному контракту, а также повторяющихся поставок одного товара одним покупателем в адрес одного получателя по различным контрактам; </w:t>
      </w:r>
    </w:p>
    <w:p w:rsidR="00DE650C" w:rsidRDefault="00DE650C">
      <w:pPr>
        <w:ind w:firstLine="720"/>
        <w:jc w:val="both"/>
        <w:rPr>
          <w:sz w:val="28"/>
        </w:rPr>
      </w:pPr>
      <w:r>
        <w:rPr>
          <w:sz w:val="28"/>
        </w:rPr>
        <w:t xml:space="preserve">•в случаях, когда этого требует таможенный орган. </w:t>
      </w:r>
    </w:p>
    <w:p w:rsidR="00DE650C" w:rsidRDefault="00DE650C">
      <w:pPr>
        <w:ind w:firstLine="720"/>
        <w:jc w:val="both"/>
        <w:rPr>
          <w:sz w:val="28"/>
        </w:rPr>
      </w:pPr>
      <w:r>
        <w:rPr>
          <w:sz w:val="28"/>
        </w:rPr>
        <w:t>Для заявления ТС разработаны бланки ДТС-1 и ДТС-2.</w:t>
      </w:r>
    </w:p>
    <w:p w:rsidR="00DE650C" w:rsidRDefault="00DE650C">
      <w:pPr>
        <w:jc w:val="both"/>
        <w:rPr>
          <w:sz w:val="28"/>
        </w:rPr>
      </w:pPr>
      <w:r>
        <w:rPr>
          <w:sz w:val="28"/>
        </w:rPr>
        <w:t>ДТС-1 - для использования при определении таможенной стоимости по методу 1, или методу 6.</w:t>
      </w:r>
    </w:p>
    <w:p w:rsidR="00DE650C" w:rsidRDefault="00DE650C">
      <w:pPr>
        <w:jc w:val="both"/>
        <w:rPr>
          <w:sz w:val="28"/>
        </w:rPr>
      </w:pPr>
      <w:r>
        <w:rPr>
          <w:sz w:val="28"/>
        </w:rPr>
        <w:t>ДТС-2 - для использования при определении таможенной стоимости по остальным методам.</w:t>
      </w:r>
    </w:p>
    <w:p w:rsidR="00DE650C" w:rsidRDefault="00DE650C">
      <w:pPr>
        <w:jc w:val="both"/>
        <w:rPr>
          <w:sz w:val="28"/>
        </w:rPr>
      </w:pPr>
      <w:r>
        <w:rPr>
          <w:sz w:val="28"/>
        </w:rPr>
        <w:t>ДТС не заполняется если:</w:t>
      </w:r>
    </w:p>
    <w:p w:rsidR="00DE650C" w:rsidRDefault="00DE650C">
      <w:pPr>
        <w:ind w:firstLine="720"/>
        <w:jc w:val="both"/>
        <w:rPr>
          <w:sz w:val="28"/>
        </w:rPr>
      </w:pPr>
      <w:r>
        <w:rPr>
          <w:sz w:val="28"/>
        </w:rPr>
        <w:t xml:space="preserve">•таможенная стоимость ввозимой партии не превышает суммы, эквивалентной 5000 $США; </w:t>
      </w:r>
    </w:p>
    <w:p w:rsidR="00DE650C" w:rsidRDefault="00DE650C">
      <w:pPr>
        <w:ind w:firstLine="720"/>
        <w:jc w:val="both"/>
        <w:rPr>
          <w:sz w:val="28"/>
        </w:rPr>
      </w:pPr>
      <w:r>
        <w:rPr>
          <w:sz w:val="28"/>
        </w:rPr>
        <w:t xml:space="preserve">•при ввозе товаров физическими лицами не для коммерческих целей; </w:t>
      </w:r>
    </w:p>
    <w:p w:rsidR="00DE650C" w:rsidRDefault="00DE650C">
      <w:pPr>
        <w:ind w:firstLine="720"/>
        <w:jc w:val="both"/>
        <w:rPr>
          <w:sz w:val="28"/>
        </w:rPr>
      </w:pPr>
      <w:r>
        <w:rPr>
          <w:sz w:val="28"/>
        </w:rPr>
        <w:t xml:space="preserve">•при заявлении режимов, в соответствии с которыми ввозимые товары не облагаются таможенными пошлинами и налогами. </w:t>
      </w:r>
    </w:p>
    <w:p w:rsidR="00DE650C" w:rsidRDefault="00DE650C">
      <w:pPr>
        <w:jc w:val="both"/>
        <w:rPr>
          <w:sz w:val="28"/>
        </w:rPr>
      </w:pPr>
    </w:p>
    <w:p w:rsidR="00DE650C" w:rsidRDefault="00DE650C">
      <w:pPr>
        <w:pStyle w:val="2"/>
        <w:rPr>
          <w:sz w:val="32"/>
        </w:rPr>
      </w:pPr>
      <w:r>
        <w:rPr>
          <w:sz w:val="32"/>
        </w:rPr>
        <w:t>Методика расчета таможенной стоимости</w:t>
      </w:r>
    </w:p>
    <w:p w:rsidR="00DE650C" w:rsidRDefault="00DE650C"/>
    <w:p w:rsidR="00DE650C" w:rsidRDefault="00DE650C">
      <w:pPr>
        <w:ind w:firstLine="720"/>
        <w:jc w:val="both"/>
        <w:rPr>
          <w:sz w:val="28"/>
        </w:rPr>
      </w:pPr>
      <w:r>
        <w:rPr>
          <w:sz w:val="28"/>
        </w:rPr>
        <w:t>При расчете таможенной стоимости необходимо учитывать условия контракта.</w:t>
      </w:r>
    </w:p>
    <w:p w:rsidR="00DE650C" w:rsidRDefault="00DE650C">
      <w:pPr>
        <w:ind w:firstLine="720"/>
        <w:jc w:val="both"/>
        <w:rPr>
          <w:sz w:val="28"/>
        </w:rPr>
      </w:pPr>
      <w:r>
        <w:rPr>
          <w:sz w:val="28"/>
        </w:rPr>
        <w:t>При нормальных рыночных условиях, цена товара формируется под влиянием спроса и предложения. Если цена товара, обозначенная в контракте, занижена, таможенные органы обращают внимание на следующие факторы, при заключении сделок:</w:t>
      </w:r>
    </w:p>
    <w:p w:rsidR="00DE650C" w:rsidRDefault="00DE650C">
      <w:pPr>
        <w:numPr>
          <w:ilvl w:val="0"/>
          <w:numId w:val="1"/>
        </w:numPr>
        <w:jc w:val="both"/>
        <w:rPr>
          <w:sz w:val="28"/>
        </w:rPr>
      </w:pPr>
      <w:r>
        <w:rPr>
          <w:sz w:val="28"/>
        </w:rPr>
        <w:t xml:space="preserve">взаимозависимость продавца и покупателя </w:t>
      </w:r>
    </w:p>
    <w:p w:rsidR="00DE650C" w:rsidRDefault="00DE650C">
      <w:pPr>
        <w:jc w:val="both"/>
        <w:rPr>
          <w:sz w:val="28"/>
        </w:rPr>
      </w:pPr>
      <w:r>
        <w:rPr>
          <w:sz w:val="28"/>
        </w:rPr>
        <w:t xml:space="preserve">Цена товара входит в расчет таможенной стоимости. </w:t>
      </w:r>
    </w:p>
    <w:p w:rsidR="00DE650C" w:rsidRDefault="00DE650C">
      <w:pPr>
        <w:ind w:firstLine="720"/>
        <w:jc w:val="both"/>
        <w:rPr>
          <w:sz w:val="28"/>
        </w:rPr>
      </w:pPr>
      <w:r>
        <w:rPr>
          <w:sz w:val="28"/>
        </w:rPr>
        <w:t>Убедительным подтверждением цены товара для таможни являются следующие документы:</w:t>
      </w:r>
    </w:p>
    <w:p w:rsidR="00DE650C" w:rsidRDefault="00DE650C">
      <w:pPr>
        <w:ind w:firstLine="720"/>
        <w:jc w:val="both"/>
        <w:rPr>
          <w:sz w:val="28"/>
        </w:rPr>
      </w:pPr>
      <w:r>
        <w:rPr>
          <w:sz w:val="28"/>
        </w:rPr>
        <w:t xml:space="preserve">•экспортная декларация </w:t>
      </w:r>
    </w:p>
    <w:p w:rsidR="00DE650C" w:rsidRDefault="00DE650C">
      <w:pPr>
        <w:ind w:firstLine="720"/>
        <w:jc w:val="both"/>
        <w:rPr>
          <w:sz w:val="28"/>
        </w:rPr>
      </w:pPr>
      <w:r>
        <w:rPr>
          <w:sz w:val="28"/>
        </w:rPr>
        <w:t xml:space="preserve">•прайс-листы продавца </w:t>
      </w:r>
    </w:p>
    <w:p w:rsidR="00DE650C" w:rsidRDefault="00DE650C">
      <w:pPr>
        <w:ind w:firstLine="720"/>
        <w:jc w:val="both"/>
        <w:rPr>
          <w:sz w:val="28"/>
        </w:rPr>
      </w:pPr>
      <w:r>
        <w:rPr>
          <w:sz w:val="28"/>
        </w:rPr>
        <w:t xml:space="preserve">•цены по каталогу </w:t>
      </w:r>
    </w:p>
    <w:p w:rsidR="00DE650C" w:rsidRDefault="00DE650C">
      <w:pPr>
        <w:ind w:firstLine="720"/>
        <w:jc w:val="both"/>
        <w:rPr>
          <w:sz w:val="28"/>
        </w:rPr>
      </w:pPr>
      <w:r>
        <w:rPr>
          <w:sz w:val="28"/>
        </w:rPr>
        <w:t xml:space="preserve">•прейскуранты. </w:t>
      </w:r>
    </w:p>
    <w:p w:rsidR="00DE650C" w:rsidRDefault="00DE650C">
      <w:pPr>
        <w:ind w:firstLine="720"/>
        <w:jc w:val="both"/>
        <w:rPr>
          <w:sz w:val="28"/>
        </w:rPr>
      </w:pPr>
      <w:r>
        <w:rPr>
          <w:sz w:val="28"/>
        </w:rPr>
        <w:t>В расчет ТС входят расходы по доставке, включающие в себя:</w:t>
      </w:r>
    </w:p>
    <w:p w:rsidR="00DE650C" w:rsidRDefault="00DE650C">
      <w:pPr>
        <w:ind w:firstLine="720"/>
        <w:jc w:val="both"/>
        <w:rPr>
          <w:sz w:val="28"/>
        </w:rPr>
      </w:pPr>
      <w:r>
        <w:rPr>
          <w:sz w:val="28"/>
        </w:rPr>
        <w:t xml:space="preserve">•транспортные расходы ; </w:t>
      </w:r>
    </w:p>
    <w:p w:rsidR="00DE650C" w:rsidRDefault="00DE650C">
      <w:pPr>
        <w:ind w:firstLine="720"/>
        <w:jc w:val="both"/>
        <w:rPr>
          <w:sz w:val="28"/>
        </w:rPr>
      </w:pPr>
      <w:r>
        <w:rPr>
          <w:sz w:val="28"/>
        </w:rPr>
        <w:t xml:space="preserve">•погрузочно-разгрузочные работы; </w:t>
      </w:r>
    </w:p>
    <w:p w:rsidR="00DE650C" w:rsidRDefault="00DE650C">
      <w:pPr>
        <w:ind w:firstLine="720"/>
        <w:jc w:val="both"/>
        <w:rPr>
          <w:sz w:val="28"/>
        </w:rPr>
      </w:pPr>
      <w:r>
        <w:rPr>
          <w:sz w:val="28"/>
        </w:rPr>
        <w:t xml:space="preserve">•страховку. </w:t>
      </w:r>
    </w:p>
    <w:p w:rsidR="00DE650C" w:rsidRDefault="00DE650C">
      <w:pPr>
        <w:jc w:val="both"/>
        <w:rPr>
          <w:sz w:val="28"/>
        </w:rPr>
      </w:pPr>
      <w:r>
        <w:rPr>
          <w:sz w:val="28"/>
        </w:rPr>
        <w:t>К документам, подтверждающим расходы по доставке относятся:</w:t>
      </w:r>
    </w:p>
    <w:p w:rsidR="00DE650C" w:rsidRDefault="00DE650C">
      <w:pPr>
        <w:ind w:firstLine="720"/>
        <w:jc w:val="both"/>
        <w:rPr>
          <w:sz w:val="28"/>
        </w:rPr>
      </w:pPr>
      <w:r>
        <w:rPr>
          <w:sz w:val="28"/>
        </w:rPr>
        <w:t xml:space="preserve">•железнодорожная или авиационная накладная; </w:t>
      </w:r>
    </w:p>
    <w:p w:rsidR="00DE650C" w:rsidRDefault="00DE650C">
      <w:pPr>
        <w:ind w:firstLine="720"/>
        <w:jc w:val="both"/>
        <w:rPr>
          <w:sz w:val="28"/>
        </w:rPr>
      </w:pPr>
      <w:r>
        <w:rPr>
          <w:sz w:val="28"/>
        </w:rPr>
        <w:t xml:space="preserve">•коносамент для морских перевозок; </w:t>
      </w:r>
    </w:p>
    <w:p w:rsidR="00DE650C" w:rsidRDefault="00DE650C">
      <w:pPr>
        <w:ind w:firstLine="720"/>
        <w:jc w:val="both"/>
        <w:rPr>
          <w:sz w:val="28"/>
        </w:rPr>
      </w:pPr>
      <w:r>
        <w:rPr>
          <w:sz w:val="28"/>
        </w:rPr>
        <w:t xml:space="preserve">•счет-фактура на оплату перевозок (или СМR). </w:t>
      </w:r>
    </w:p>
    <w:p w:rsidR="00DE650C" w:rsidRDefault="00DE650C">
      <w:pPr>
        <w:ind w:firstLine="720"/>
        <w:jc w:val="both"/>
        <w:rPr>
          <w:sz w:val="28"/>
        </w:rPr>
      </w:pPr>
      <w:r>
        <w:rPr>
          <w:sz w:val="28"/>
        </w:rPr>
        <w:t>Для целей определения таможенной стоимости под местом ввоза/вывоза понимается:</w:t>
      </w:r>
    </w:p>
    <w:p w:rsidR="00DE650C" w:rsidRDefault="00DE650C">
      <w:pPr>
        <w:ind w:firstLine="720"/>
        <w:jc w:val="both"/>
        <w:rPr>
          <w:sz w:val="28"/>
        </w:rPr>
      </w:pPr>
      <w:r>
        <w:rPr>
          <w:sz w:val="28"/>
        </w:rPr>
        <w:t xml:space="preserve">•для авиаперевозок - аэропорт назначения или первый аэропорт разгрузки товаров; </w:t>
      </w:r>
    </w:p>
    <w:p w:rsidR="00DE650C" w:rsidRDefault="00DE650C">
      <w:pPr>
        <w:ind w:firstLine="720"/>
        <w:jc w:val="both"/>
        <w:rPr>
          <w:sz w:val="28"/>
        </w:rPr>
      </w:pPr>
      <w:r>
        <w:rPr>
          <w:sz w:val="28"/>
        </w:rPr>
        <w:t xml:space="preserve">•для морских или речных перевозок - первый порт разгрузки или перевалки на территории РФ, если факт перегрузки подтвержден таможенным органом этого порта; </w:t>
      </w:r>
    </w:p>
    <w:p w:rsidR="00DE650C" w:rsidRDefault="00DE650C">
      <w:pPr>
        <w:ind w:firstLine="720"/>
        <w:jc w:val="both"/>
        <w:rPr>
          <w:sz w:val="28"/>
        </w:rPr>
      </w:pPr>
      <w:r>
        <w:rPr>
          <w:sz w:val="28"/>
        </w:rPr>
        <w:t xml:space="preserve">•для перевозок другими видами транспорта - местонахождение пункта пропуска на таможенной границе РФ; </w:t>
      </w:r>
    </w:p>
    <w:p w:rsidR="00DE650C" w:rsidRDefault="00DE650C">
      <w:pPr>
        <w:ind w:firstLine="720"/>
        <w:jc w:val="both"/>
        <w:rPr>
          <w:sz w:val="28"/>
        </w:rPr>
      </w:pPr>
      <w:r>
        <w:rPr>
          <w:sz w:val="28"/>
        </w:rPr>
        <w:t xml:space="preserve">•для товара, доставляемого по почте - пункт международного почтового обмена. </w:t>
      </w:r>
    </w:p>
    <w:p w:rsidR="00DE650C" w:rsidRDefault="00DE650C">
      <w:pPr>
        <w:ind w:firstLine="720"/>
        <w:jc w:val="both"/>
        <w:rPr>
          <w:sz w:val="28"/>
        </w:rPr>
      </w:pPr>
      <w:r>
        <w:rPr>
          <w:sz w:val="28"/>
        </w:rPr>
        <w:t>Если контрактом оговорено страхование, то она тже включается в ТС.</w:t>
      </w:r>
    </w:p>
    <w:p w:rsidR="00DE650C" w:rsidRDefault="00DE650C">
      <w:pPr>
        <w:ind w:firstLine="720"/>
        <w:jc w:val="both"/>
        <w:rPr>
          <w:sz w:val="28"/>
        </w:rPr>
      </w:pPr>
      <w:r>
        <w:rPr>
          <w:sz w:val="28"/>
        </w:rPr>
        <w:t>Стоимость доставки по территории РФ можно вычесть из ТС при условии, что в контракте, в расходах по доставке, она выделена отдельно.</w:t>
      </w:r>
    </w:p>
    <w:p w:rsidR="00DE650C" w:rsidRDefault="00DE650C">
      <w:pPr>
        <w:ind w:firstLine="720"/>
        <w:jc w:val="both"/>
        <w:rPr>
          <w:sz w:val="28"/>
        </w:rPr>
      </w:pPr>
      <w:r>
        <w:rPr>
          <w:sz w:val="28"/>
        </w:rPr>
        <w:t xml:space="preserve">Расходы по доставке определяются базисными условиями поставки. В международной практике применяется 13-ть вариантов условий поставки, которые описаны в ИНКОТЕРМС-90 </w:t>
      </w:r>
    </w:p>
    <w:p w:rsidR="00DE650C" w:rsidRDefault="00DE650C">
      <w:pPr>
        <w:ind w:firstLine="720"/>
        <w:jc w:val="both"/>
        <w:rPr>
          <w:sz w:val="28"/>
        </w:rPr>
      </w:pPr>
      <w:r>
        <w:rPr>
          <w:sz w:val="28"/>
        </w:rPr>
        <w:t>Необходимо отметить, что при расчете таможенной стоимости учитывается полный совокупный платеж за товар вне зависимости от</w:t>
      </w:r>
      <w:r>
        <w:rPr>
          <w:sz w:val="28"/>
          <w:lang w:val="en-US"/>
        </w:rPr>
        <w:t>:</w:t>
      </w:r>
    </w:p>
    <w:p w:rsidR="00DE650C" w:rsidRDefault="00DE650C">
      <w:pPr>
        <w:jc w:val="both"/>
        <w:rPr>
          <w:sz w:val="28"/>
        </w:rPr>
      </w:pPr>
      <w:r>
        <w:rPr>
          <w:sz w:val="28"/>
        </w:rPr>
        <w:t>а) формы платежа;</w:t>
      </w:r>
    </w:p>
    <w:p w:rsidR="00DE650C" w:rsidRDefault="00DE650C">
      <w:pPr>
        <w:jc w:val="both"/>
        <w:rPr>
          <w:sz w:val="28"/>
        </w:rPr>
      </w:pPr>
      <w:r>
        <w:rPr>
          <w:sz w:val="28"/>
        </w:rPr>
        <w:t>б) времени платежа</w:t>
      </w:r>
    </w:p>
    <w:p w:rsidR="00DE650C" w:rsidRDefault="00DE650C">
      <w:pPr>
        <w:jc w:val="both"/>
        <w:rPr>
          <w:sz w:val="28"/>
        </w:rPr>
      </w:pPr>
      <w:r>
        <w:rPr>
          <w:sz w:val="28"/>
        </w:rPr>
        <w:t>в) адресата платежа.</w:t>
      </w:r>
    </w:p>
    <w:p w:rsidR="00DE650C" w:rsidRDefault="00DE650C">
      <w:pPr>
        <w:ind w:firstLine="720"/>
        <w:jc w:val="both"/>
        <w:rPr>
          <w:sz w:val="28"/>
        </w:rPr>
      </w:pPr>
      <w:r>
        <w:rPr>
          <w:sz w:val="28"/>
        </w:rPr>
        <w:t xml:space="preserve">По форме платеж может быть: </w:t>
      </w:r>
    </w:p>
    <w:p w:rsidR="00DE650C" w:rsidRDefault="00DE650C">
      <w:pPr>
        <w:jc w:val="both"/>
        <w:rPr>
          <w:sz w:val="28"/>
        </w:rPr>
      </w:pPr>
      <w:r>
        <w:rPr>
          <w:sz w:val="28"/>
        </w:rPr>
        <w:t>- в товарной форме;</w:t>
      </w:r>
    </w:p>
    <w:p w:rsidR="00DE650C" w:rsidRDefault="00DE650C">
      <w:pPr>
        <w:jc w:val="both"/>
        <w:rPr>
          <w:sz w:val="28"/>
        </w:rPr>
      </w:pPr>
      <w:r>
        <w:rPr>
          <w:sz w:val="28"/>
        </w:rPr>
        <w:t>- в денежной;</w:t>
      </w:r>
    </w:p>
    <w:p w:rsidR="00DE650C" w:rsidRDefault="00DE650C">
      <w:pPr>
        <w:jc w:val="both"/>
        <w:rPr>
          <w:sz w:val="28"/>
        </w:rPr>
      </w:pPr>
      <w:r>
        <w:rPr>
          <w:sz w:val="28"/>
        </w:rPr>
        <w:t>- в денежно-товарной.</w:t>
      </w:r>
    </w:p>
    <w:p w:rsidR="00DE650C" w:rsidRDefault="00DE650C">
      <w:pPr>
        <w:ind w:firstLine="720"/>
        <w:jc w:val="both"/>
        <w:rPr>
          <w:sz w:val="28"/>
        </w:rPr>
      </w:pPr>
      <w:r>
        <w:rPr>
          <w:sz w:val="28"/>
        </w:rPr>
        <w:t xml:space="preserve">Допустим, поставляется "А" - товар на сумму 20000 $, при условии, что предварительно продавцу будет направлен товар "В". Стоимость товарной части платежа называется косвенным платежом и включается в таможенную стоимость. </w:t>
      </w:r>
    </w:p>
    <w:p w:rsidR="00DE650C" w:rsidRDefault="00DE650C">
      <w:pPr>
        <w:jc w:val="both"/>
        <w:rPr>
          <w:sz w:val="28"/>
        </w:rPr>
      </w:pPr>
      <w:r>
        <w:rPr>
          <w:sz w:val="28"/>
        </w:rPr>
        <w:t>ТС= 20000$ + стоимость товара "В".</w:t>
      </w:r>
    </w:p>
    <w:p w:rsidR="00DE650C" w:rsidRDefault="00DE650C">
      <w:pPr>
        <w:ind w:firstLine="720"/>
        <w:jc w:val="both"/>
        <w:rPr>
          <w:sz w:val="28"/>
        </w:rPr>
      </w:pPr>
      <w:r>
        <w:rPr>
          <w:sz w:val="28"/>
        </w:rPr>
        <w:t>Документы, подтверждающий стоимость товарной части платежа:</w:t>
      </w:r>
    </w:p>
    <w:p w:rsidR="00DE650C" w:rsidRDefault="00DE650C">
      <w:pPr>
        <w:ind w:firstLine="720"/>
        <w:jc w:val="both"/>
        <w:rPr>
          <w:sz w:val="28"/>
        </w:rPr>
      </w:pPr>
      <w:r>
        <w:rPr>
          <w:sz w:val="28"/>
        </w:rPr>
        <w:t>•счет-фактура на приобретение товарной части платежа;</w:t>
      </w:r>
    </w:p>
    <w:p w:rsidR="00DE650C" w:rsidRDefault="00DE650C">
      <w:pPr>
        <w:ind w:left="720"/>
        <w:jc w:val="both"/>
        <w:rPr>
          <w:sz w:val="28"/>
        </w:rPr>
      </w:pPr>
      <w:r>
        <w:rPr>
          <w:sz w:val="28"/>
        </w:rPr>
        <w:t xml:space="preserve">•балансовая (остаточная) стоимость этой товарной части поставки; </w:t>
      </w:r>
    </w:p>
    <w:p w:rsidR="00DE650C" w:rsidRDefault="00DE650C">
      <w:pPr>
        <w:ind w:left="720"/>
        <w:jc w:val="both"/>
        <w:rPr>
          <w:sz w:val="28"/>
        </w:rPr>
      </w:pPr>
      <w:r>
        <w:rPr>
          <w:sz w:val="28"/>
        </w:rPr>
        <w:t xml:space="preserve">•калькуляция затрат на производство. </w:t>
      </w:r>
    </w:p>
    <w:p w:rsidR="00DE650C" w:rsidRDefault="00DE650C">
      <w:pPr>
        <w:ind w:firstLine="720"/>
        <w:jc w:val="both"/>
        <w:rPr>
          <w:sz w:val="28"/>
        </w:rPr>
      </w:pPr>
      <w:r>
        <w:rPr>
          <w:sz w:val="28"/>
        </w:rPr>
        <w:t>По времени платежей, они подразделяются:</w:t>
      </w:r>
    </w:p>
    <w:p w:rsidR="00DE650C" w:rsidRDefault="00DE650C">
      <w:pPr>
        <w:jc w:val="both"/>
        <w:rPr>
          <w:sz w:val="28"/>
        </w:rPr>
      </w:pPr>
      <w:r>
        <w:rPr>
          <w:sz w:val="28"/>
        </w:rPr>
        <w:t>1.Предоплата (аккредитив или банковский перевод).</w:t>
      </w:r>
    </w:p>
    <w:p w:rsidR="00DE650C" w:rsidRDefault="00DE650C">
      <w:pPr>
        <w:jc w:val="both"/>
        <w:rPr>
          <w:sz w:val="28"/>
        </w:rPr>
      </w:pPr>
      <w:r>
        <w:rPr>
          <w:sz w:val="28"/>
        </w:rPr>
        <w:t xml:space="preserve">2.Оплата после реализации (инкассо или банковский перевод) </w:t>
      </w:r>
    </w:p>
    <w:p w:rsidR="00DE650C" w:rsidRDefault="00DE650C">
      <w:pPr>
        <w:jc w:val="both"/>
        <w:rPr>
          <w:sz w:val="28"/>
        </w:rPr>
      </w:pPr>
      <w:r>
        <w:rPr>
          <w:sz w:val="28"/>
        </w:rPr>
        <w:t xml:space="preserve">3.Смешанная форма. </w:t>
      </w:r>
    </w:p>
    <w:p w:rsidR="00DE650C" w:rsidRDefault="00DE650C">
      <w:pPr>
        <w:jc w:val="both"/>
        <w:rPr>
          <w:sz w:val="28"/>
        </w:rPr>
      </w:pPr>
      <w:r>
        <w:rPr>
          <w:sz w:val="28"/>
        </w:rPr>
        <w:t xml:space="preserve">4.Оплата после использования. </w:t>
      </w:r>
    </w:p>
    <w:p w:rsidR="00DE650C" w:rsidRDefault="00DE650C">
      <w:pPr>
        <w:ind w:firstLine="720"/>
        <w:jc w:val="both"/>
        <w:rPr>
          <w:sz w:val="28"/>
        </w:rPr>
      </w:pPr>
      <w:r>
        <w:rPr>
          <w:sz w:val="28"/>
        </w:rPr>
        <w:t>При расчете ТС в нее включается весь платеж, независимо от времени.</w:t>
      </w:r>
    </w:p>
    <w:p w:rsidR="00DE650C" w:rsidRDefault="00DE650C">
      <w:pPr>
        <w:jc w:val="both"/>
        <w:rPr>
          <w:sz w:val="28"/>
        </w:rPr>
      </w:pPr>
      <w:r>
        <w:rPr>
          <w:sz w:val="28"/>
        </w:rPr>
        <w:t xml:space="preserve">Адресатом платежа может быть продавец либо транспортная организация. Если в контракте предусмотрена оплата комиссионных, то комиссионные по продаже будут включаться в таможенную стоимость. </w:t>
      </w:r>
    </w:p>
    <w:p w:rsidR="00DE650C" w:rsidRDefault="00DE650C">
      <w:pPr>
        <w:ind w:firstLine="720"/>
        <w:jc w:val="both"/>
        <w:rPr>
          <w:sz w:val="28"/>
        </w:rPr>
      </w:pPr>
      <w:r>
        <w:rPr>
          <w:sz w:val="28"/>
        </w:rPr>
        <w:t>В таможенную стоимость включаются также лицензионные платежи, покупка авторских прав, товарного знака, т.е. все затраты, связанные с интеллектуальной собственностью.</w:t>
      </w:r>
    </w:p>
    <w:p w:rsidR="00DE650C" w:rsidRDefault="00DE650C">
      <w:pPr>
        <w:jc w:val="both"/>
        <w:rPr>
          <w:sz w:val="28"/>
        </w:rPr>
      </w:pPr>
      <w:r>
        <w:rPr>
          <w:sz w:val="28"/>
        </w:rPr>
        <w:t>В гр. 14 ДТС обозначаются расходы, связанные с поставкой по кооперации. По кооперации могут быть предусмотрены: сборка, наладка, монтаж оборудования. Если они выделены в счете-фактуре, то могут быть исключены из ТС по гр. 19 ДТС1.</w:t>
      </w:r>
    </w:p>
    <w:p w:rsidR="00DE650C" w:rsidRDefault="00DE650C">
      <w:pPr>
        <w:jc w:val="both"/>
        <w:rPr>
          <w:sz w:val="28"/>
        </w:rPr>
      </w:pPr>
      <w:r>
        <w:rPr>
          <w:sz w:val="28"/>
        </w:rPr>
        <w:t>Итоговый расчет таможенной стоимости помещается в графу 23а ДТС1 и осуществляется следующим образом:</w:t>
      </w:r>
    </w:p>
    <w:p w:rsidR="00DE650C" w:rsidRDefault="00DE650C">
      <w:pPr>
        <w:jc w:val="both"/>
        <w:rPr>
          <w:sz w:val="28"/>
        </w:rPr>
      </w:pPr>
      <w:r>
        <w:rPr>
          <w:sz w:val="28"/>
        </w:rPr>
        <w:t xml:space="preserve">ТС= "А" + "Б" - "В" (где А, Б, В - итоги) . </w:t>
      </w:r>
    </w:p>
    <w:p w:rsidR="00DE650C" w:rsidRDefault="00DE650C">
      <w:pPr>
        <w:jc w:val="both"/>
        <w:rPr>
          <w:sz w:val="28"/>
        </w:rPr>
      </w:pPr>
      <w:r>
        <w:rPr>
          <w:sz w:val="28"/>
        </w:rPr>
        <w:t>гр. 23А = гр.12 + гр.18 - гр.22</w:t>
      </w:r>
    </w:p>
    <w:p w:rsidR="00DE650C" w:rsidRDefault="00DE650C">
      <w:pPr>
        <w:jc w:val="both"/>
        <w:rPr>
          <w:sz w:val="28"/>
        </w:rPr>
      </w:pPr>
    </w:p>
    <w:p w:rsidR="00DE650C" w:rsidRDefault="00DE650C">
      <w:pPr>
        <w:jc w:val="center"/>
        <w:rPr>
          <w:sz w:val="32"/>
        </w:rPr>
      </w:pPr>
      <w:r>
        <w:rPr>
          <w:b/>
          <w:sz w:val="32"/>
        </w:rPr>
        <w:t>Корректировка ТС</w:t>
      </w:r>
      <w:r>
        <w:rPr>
          <w:sz w:val="32"/>
        </w:rPr>
        <w:t xml:space="preserve"> </w:t>
      </w:r>
    </w:p>
    <w:p w:rsidR="00DE650C" w:rsidRDefault="00DE650C">
      <w:pPr>
        <w:jc w:val="center"/>
        <w:rPr>
          <w:sz w:val="28"/>
        </w:rPr>
      </w:pPr>
    </w:p>
    <w:p w:rsidR="00DE650C" w:rsidRDefault="00DE650C">
      <w:pPr>
        <w:pStyle w:val="31"/>
        <w:ind w:firstLine="720"/>
        <w:rPr>
          <w:sz w:val="28"/>
        </w:rPr>
      </w:pPr>
      <w:r>
        <w:rPr>
          <w:sz w:val="28"/>
        </w:rPr>
        <w:t>Корректировка ТС осуществляется в соответствии с пр. ГТК № 97 от 03.03.94 и указанием ГТК 01-14/312 от 20.03.97.</w:t>
      </w:r>
    </w:p>
    <w:p w:rsidR="00DE650C" w:rsidRDefault="00DE650C">
      <w:pPr>
        <w:ind w:firstLine="720"/>
        <w:jc w:val="both"/>
        <w:rPr>
          <w:sz w:val="28"/>
        </w:rPr>
      </w:pPr>
      <w:r>
        <w:rPr>
          <w:sz w:val="28"/>
        </w:rPr>
        <w:t>Корректировка необходима в следующих случаях:</w:t>
      </w:r>
    </w:p>
    <w:p w:rsidR="00DE650C" w:rsidRDefault="00DE650C">
      <w:pPr>
        <w:jc w:val="both"/>
        <w:rPr>
          <w:sz w:val="28"/>
        </w:rPr>
      </w:pPr>
      <w:r>
        <w:rPr>
          <w:sz w:val="28"/>
        </w:rPr>
        <w:t>- при выявлении несоответствия заявленного декларантом метода, величины и структуры ТС, предъявленным документам;</w:t>
      </w:r>
    </w:p>
    <w:p w:rsidR="00DE650C" w:rsidRDefault="00DE650C">
      <w:pPr>
        <w:jc w:val="both"/>
        <w:rPr>
          <w:sz w:val="28"/>
        </w:rPr>
      </w:pPr>
      <w:r>
        <w:rPr>
          <w:sz w:val="28"/>
        </w:rPr>
        <w:t>- после выявления технических ошибок в форме ДТС-1 или ДТС-2, повлиявших на величину ТС;</w:t>
      </w:r>
    </w:p>
    <w:p w:rsidR="00DE650C" w:rsidRDefault="00DE650C">
      <w:pPr>
        <w:jc w:val="both"/>
        <w:rPr>
          <w:sz w:val="28"/>
        </w:rPr>
      </w:pPr>
      <w:r>
        <w:rPr>
          <w:sz w:val="28"/>
        </w:rPr>
        <w:t>- при осуществлении временной оценки;</w:t>
      </w:r>
    </w:p>
    <w:p w:rsidR="00DE650C" w:rsidRDefault="00DE650C">
      <w:pPr>
        <w:jc w:val="both"/>
        <w:rPr>
          <w:sz w:val="28"/>
        </w:rPr>
      </w:pPr>
      <w:r>
        <w:rPr>
          <w:sz w:val="28"/>
        </w:rPr>
        <w:t>- при недостоверном декларировании;</w:t>
      </w:r>
    </w:p>
    <w:p w:rsidR="00DE650C" w:rsidRDefault="00DE650C">
      <w:pPr>
        <w:jc w:val="both"/>
        <w:rPr>
          <w:sz w:val="28"/>
        </w:rPr>
      </w:pPr>
      <w:r>
        <w:rPr>
          <w:sz w:val="28"/>
        </w:rPr>
        <w:t>- при выявлении несоответствия заявленной ТС действительной стоимости товара в связи с несоответствием ввезенного товара (по количеству или качеству) условиям контракта.</w:t>
      </w:r>
    </w:p>
    <w:p w:rsidR="00DE650C" w:rsidRDefault="00DE650C">
      <w:pPr>
        <w:jc w:val="both"/>
        <w:rPr>
          <w:sz w:val="28"/>
        </w:rPr>
      </w:pPr>
    </w:p>
    <w:p w:rsidR="00DE650C" w:rsidRDefault="00DE650C">
      <w:pPr>
        <w:jc w:val="both"/>
        <w:rPr>
          <w:sz w:val="28"/>
        </w:rPr>
      </w:pPr>
      <w:r>
        <w:rPr>
          <w:sz w:val="28"/>
        </w:rPr>
        <w:t> </w:t>
      </w:r>
    </w:p>
    <w:p w:rsidR="00DE650C" w:rsidRDefault="00DE650C">
      <w:pPr>
        <w:pStyle w:val="2"/>
        <w:rPr>
          <w:sz w:val="32"/>
        </w:rPr>
      </w:pPr>
      <w:r>
        <w:rPr>
          <w:sz w:val="32"/>
        </w:rPr>
        <w:t>Методы контроля ТС</w:t>
      </w:r>
    </w:p>
    <w:p w:rsidR="00DE650C" w:rsidRDefault="00DE650C">
      <w:pPr>
        <w:jc w:val="both"/>
        <w:rPr>
          <w:sz w:val="28"/>
        </w:rPr>
      </w:pPr>
    </w:p>
    <w:p w:rsidR="00DE650C" w:rsidRDefault="00DE650C">
      <w:pPr>
        <w:jc w:val="both"/>
        <w:rPr>
          <w:sz w:val="28"/>
        </w:rPr>
      </w:pPr>
      <w:r>
        <w:rPr>
          <w:sz w:val="28"/>
        </w:rPr>
        <w:t>Контроль таможенной стоимости включает 3 этапа:</w:t>
      </w:r>
    </w:p>
    <w:p w:rsidR="00DE650C" w:rsidRDefault="00DE650C">
      <w:pPr>
        <w:jc w:val="both"/>
        <w:rPr>
          <w:sz w:val="28"/>
        </w:rPr>
      </w:pPr>
      <w:r>
        <w:rPr>
          <w:sz w:val="28"/>
        </w:rPr>
        <w:t>1. Контроль при таможенном оформлении; (контроль за  правильностью  определения  таможенной  стоимости осуществляется таможенным органом Российской Федерации, производящим таможенное оформление товара.)</w:t>
      </w:r>
    </w:p>
    <w:p w:rsidR="00DE650C" w:rsidRDefault="00DE650C">
      <w:pPr>
        <w:jc w:val="both"/>
        <w:rPr>
          <w:sz w:val="28"/>
        </w:rPr>
      </w:pPr>
      <w:r>
        <w:rPr>
          <w:sz w:val="28"/>
        </w:rPr>
        <w:t>2. Последующий документальный контроль;</w:t>
      </w:r>
    </w:p>
    <w:p w:rsidR="00DE650C" w:rsidRDefault="00DE650C">
      <w:pPr>
        <w:jc w:val="both"/>
        <w:rPr>
          <w:sz w:val="28"/>
        </w:rPr>
      </w:pPr>
      <w:r>
        <w:rPr>
          <w:sz w:val="28"/>
        </w:rPr>
        <w:t>3. Внешняя проверка внешнеэкономической деятельности.</w:t>
      </w:r>
    </w:p>
    <w:p w:rsidR="00DE650C" w:rsidRDefault="00DE650C">
      <w:pPr>
        <w:ind w:firstLine="720"/>
        <w:jc w:val="both"/>
        <w:rPr>
          <w:sz w:val="28"/>
        </w:rPr>
      </w:pPr>
      <w:r>
        <w:rPr>
          <w:sz w:val="28"/>
        </w:rPr>
        <w:t>Распределение компетенции по контролю таможенной стоимости между таможенными органами различных уровней приведено в приказе ГТК от 24.12.97 № 757 с учетом изменений к нему, приведенных в пр. ГТК № 186 от 1.04.98 (приложение "Распределение полномочий по контролю ТС легковых автомобилей").</w:t>
      </w:r>
    </w:p>
    <w:p w:rsidR="00DE650C" w:rsidRDefault="00DE650C">
      <w:pPr>
        <w:ind w:firstLine="720"/>
        <w:jc w:val="both"/>
        <w:rPr>
          <w:sz w:val="28"/>
        </w:rPr>
      </w:pPr>
      <w:r>
        <w:rPr>
          <w:sz w:val="28"/>
        </w:rPr>
        <w:t>1-й уровень контроля ТС осуществляется отделами таможенного оформления и таможенного контроля (ОТО и ТК) таможенных постов и отделами таможенной стоимости (ОТС) постов.</w:t>
      </w:r>
    </w:p>
    <w:p w:rsidR="00DE650C" w:rsidRDefault="00DE650C">
      <w:pPr>
        <w:ind w:firstLine="720"/>
        <w:jc w:val="both"/>
        <w:rPr>
          <w:sz w:val="28"/>
        </w:rPr>
      </w:pPr>
      <w:r>
        <w:rPr>
          <w:sz w:val="28"/>
        </w:rPr>
        <w:t>2-ой уровень контроля ТС осуществляется отделами контроля таможенной стоимости (ОКТС) в РТУ.</w:t>
      </w:r>
    </w:p>
    <w:p w:rsidR="00DE650C" w:rsidRDefault="00DE650C">
      <w:pPr>
        <w:ind w:firstLine="720"/>
        <w:jc w:val="both"/>
        <w:rPr>
          <w:sz w:val="28"/>
        </w:rPr>
      </w:pPr>
      <w:r>
        <w:rPr>
          <w:sz w:val="28"/>
        </w:rPr>
        <w:t>3-ий уровень контроля осуществляется ГТК, в управлении тарифного и нетарифного регулирования (УТНТР), отделом методологии и анализа таможенной стоимости (ОМАТС) и отделом организации технологии контроля таможенной стоимости (ООТКТС).</w:t>
      </w:r>
    </w:p>
    <w:p w:rsidR="00DE650C" w:rsidRDefault="00DE650C">
      <w:pPr>
        <w:jc w:val="both"/>
        <w:rPr>
          <w:sz w:val="28"/>
        </w:rPr>
      </w:pPr>
    </w:p>
    <w:p w:rsidR="00DE650C" w:rsidRDefault="00DE650C">
      <w:pPr>
        <w:pStyle w:val="1"/>
        <w:jc w:val="center"/>
        <w:rPr>
          <w:sz w:val="32"/>
        </w:rPr>
      </w:pPr>
      <w:r>
        <w:rPr>
          <w:sz w:val="32"/>
        </w:rPr>
        <w:t>Таможенная стоимость ввозимых товаров</w:t>
      </w:r>
    </w:p>
    <w:p w:rsidR="00DE650C" w:rsidRDefault="00DE650C">
      <w:pPr>
        <w:jc w:val="center"/>
        <w:rPr>
          <w:sz w:val="32"/>
        </w:rPr>
      </w:pPr>
    </w:p>
    <w:p w:rsidR="00DE650C" w:rsidRDefault="00DE650C">
      <w:pPr>
        <w:ind w:firstLine="720"/>
        <w:jc w:val="both"/>
        <w:rPr>
          <w:sz w:val="28"/>
        </w:rPr>
      </w:pPr>
      <w:r>
        <w:rPr>
          <w:sz w:val="28"/>
        </w:rPr>
        <w:t xml:space="preserve">Таможенная стоимость товаров используется при начислении таможенной пошлины, сборов и иных таможенных платежей, установлении стоимости товаров для иных таможенных целей, включая взыскание штрафов и применение иных санкций за таможенные правонарушения. </w:t>
      </w:r>
    </w:p>
    <w:p w:rsidR="00DE650C" w:rsidRDefault="00DE650C">
      <w:pPr>
        <w:pStyle w:val="a3"/>
        <w:ind w:firstLine="720"/>
        <w:jc w:val="both"/>
        <w:rPr>
          <w:sz w:val="28"/>
        </w:rPr>
      </w:pPr>
      <w:r>
        <w:rPr>
          <w:sz w:val="28"/>
        </w:rPr>
        <w:t xml:space="preserve">Таможенная стоимость определяется декларантом согласно правилам таможенной оценки, предусмотренным Порядком определения таможенной стоимости товаров, ввозимых на территорию Российской Федерации (утв. постановлением Правительства РФ от 5 ноября 1992 г. № 856), применяемым в соответствии с общими принципами системы таможенной оценки Генерального соглашения о тарифах и торговле (ГАТТ). </w:t>
      </w:r>
    </w:p>
    <w:p w:rsidR="00DE650C" w:rsidRDefault="00DE650C">
      <w:pPr>
        <w:jc w:val="both"/>
        <w:rPr>
          <w:sz w:val="28"/>
        </w:rPr>
      </w:pPr>
      <w:r>
        <w:rPr>
          <w:sz w:val="28"/>
        </w:rPr>
        <w:t xml:space="preserve">Решение о правильности применения выбранного декларантом метода принимается таможенными органами, производящими оформление груза. </w:t>
      </w:r>
    </w:p>
    <w:p w:rsidR="00DE650C" w:rsidRDefault="00DE650C">
      <w:pPr>
        <w:ind w:firstLine="720"/>
        <w:jc w:val="both"/>
        <w:rPr>
          <w:sz w:val="28"/>
        </w:rPr>
      </w:pPr>
      <w:r>
        <w:rPr>
          <w:sz w:val="28"/>
        </w:rPr>
        <w:t xml:space="preserve">Определение таможенной стоимости импортируемых товаров производится путем последовательного применения следующих методов оценки: </w:t>
      </w:r>
    </w:p>
    <w:p w:rsidR="00DE650C" w:rsidRDefault="00DE650C">
      <w:pPr>
        <w:jc w:val="both"/>
        <w:rPr>
          <w:sz w:val="28"/>
        </w:rPr>
      </w:pPr>
      <w:r>
        <w:rPr>
          <w:sz w:val="28"/>
        </w:rPr>
        <w:t xml:space="preserve">1.по цене сделки с ввозимыми товарами; </w:t>
      </w:r>
    </w:p>
    <w:p w:rsidR="00DE650C" w:rsidRDefault="00DE650C">
      <w:pPr>
        <w:jc w:val="both"/>
        <w:rPr>
          <w:sz w:val="28"/>
        </w:rPr>
      </w:pPr>
      <w:r>
        <w:rPr>
          <w:sz w:val="28"/>
        </w:rPr>
        <w:t xml:space="preserve">2.по цене сделки с идентичными товарами; </w:t>
      </w:r>
    </w:p>
    <w:p w:rsidR="00DE650C" w:rsidRDefault="00DE650C">
      <w:pPr>
        <w:jc w:val="both"/>
        <w:rPr>
          <w:sz w:val="28"/>
        </w:rPr>
      </w:pPr>
      <w:r>
        <w:rPr>
          <w:sz w:val="28"/>
        </w:rPr>
        <w:t>3.по цене сделки с однородными товарами;</w:t>
      </w:r>
    </w:p>
    <w:p w:rsidR="00DE650C" w:rsidRDefault="00DE650C">
      <w:pPr>
        <w:jc w:val="both"/>
        <w:rPr>
          <w:sz w:val="28"/>
        </w:rPr>
      </w:pPr>
      <w:r>
        <w:rPr>
          <w:sz w:val="28"/>
        </w:rPr>
        <w:t xml:space="preserve">4.на основе вычитания стоимости; </w:t>
      </w:r>
    </w:p>
    <w:p w:rsidR="00DE650C" w:rsidRDefault="00DE650C">
      <w:pPr>
        <w:jc w:val="both"/>
        <w:rPr>
          <w:sz w:val="28"/>
        </w:rPr>
      </w:pPr>
      <w:r>
        <w:rPr>
          <w:sz w:val="28"/>
        </w:rPr>
        <w:t xml:space="preserve">5.на основе сложения стоимости; </w:t>
      </w:r>
    </w:p>
    <w:p w:rsidR="00DE650C" w:rsidRDefault="00DE650C">
      <w:pPr>
        <w:jc w:val="both"/>
        <w:rPr>
          <w:sz w:val="28"/>
        </w:rPr>
      </w:pPr>
      <w:r>
        <w:rPr>
          <w:sz w:val="28"/>
        </w:rPr>
        <w:t xml:space="preserve">6.резервный метод. </w:t>
      </w:r>
    </w:p>
    <w:p w:rsidR="00DE650C" w:rsidRDefault="00DE650C">
      <w:pPr>
        <w:ind w:firstLine="720"/>
        <w:jc w:val="both"/>
        <w:rPr>
          <w:sz w:val="28"/>
        </w:rPr>
      </w:pPr>
      <w:r>
        <w:rPr>
          <w:sz w:val="28"/>
        </w:rPr>
        <w:t xml:space="preserve">Основным методом определения таможенной стоимости является оценка по цене сделки с ввозимыми товарами. </w:t>
      </w:r>
    </w:p>
    <w:p w:rsidR="00DE650C" w:rsidRDefault="00DE650C">
      <w:pPr>
        <w:ind w:firstLine="720"/>
        <w:jc w:val="both"/>
        <w:rPr>
          <w:sz w:val="28"/>
        </w:rPr>
      </w:pPr>
      <w:r>
        <w:rPr>
          <w:sz w:val="28"/>
        </w:rPr>
        <w:t xml:space="preserve">В случае, если основной метод не может быть использован, применяется один из перечисленных методов. При этом каждый последующий метод таможенной оценки применяется, если таможенная стоимость не может быть определена путем использования предыдущего метода. </w:t>
      </w:r>
    </w:p>
    <w:p w:rsidR="00DE650C" w:rsidRDefault="00DE650C">
      <w:pPr>
        <w:ind w:firstLine="720"/>
        <w:jc w:val="both"/>
        <w:rPr>
          <w:sz w:val="28"/>
        </w:rPr>
      </w:pPr>
      <w:r>
        <w:rPr>
          <w:sz w:val="28"/>
        </w:rPr>
        <w:t>Методы вычитания и сложения стоимости (методы 4 и 5) могут применяться в обратной последовательности по усмотрению декларанта.</w:t>
      </w:r>
    </w:p>
    <w:p w:rsidR="00DE650C" w:rsidRDefault="00DE650C">
      <w:pPr>
        <w:rPr>
          <w:sz w:val="28"/>
        </w:rPr>
      </w:pPr>
    </w:p>
    <w:p w:rsidR="00DE650C" w:rsidRDefault="00DE650C">
      <w:pPr>
        <w:jc w:val="center"/>
        <w:rPr>
          <w:b/>
          <w:sz w:val="32"/>
        </w:rPr>
      </w:pPr>
      <w:r>
        <w:rPr>
          <w:b/>
          <w:sz w:val="32"/>
        </w:rPr>
        <w:t>Метод оценки по цене сделки с ввозимыми товарами</w:t>
      </w:r>
    </w:p>
    <w:p w:rsidR="00DE650C" w:rsidRDefault="00DE650C">
      <w:pPr>
        <w:jc w:val="center"/>
        <w:rPr>
          <w:b/>
          <w:sz w:val="32"/>
        </w:rPr>
      </w:pPr>
    </w:p>
    <w:p w:rsidR="00DE650C" w:rsidRDefault="00DE650C">
      <w:pPr>
        <w:jc w:val="both"/>
        <w:rPr>
          <w:sz w:val="28"/>
        </w:rPr>
      </w:pPr>
      <w:r>
        <w:rPr>
          <w:sz w:val="28"/>
        </w:rPr>
        <w:t>Условия применения  метода оценки по цене сделки в ввозимыми товарами :</w:t>
      </w:r>
    </w:p>
    <w:p w:rsidR="00DE650C" w:rsidRDefault="00DE650C">
      <w:pPr>
        <w:ind w:firstLine="720"/>
        <w:jc w:val="both"/>
        <w:rPr>
          <w:sz w:val="28"/>
        </w:rPr>
      </w:pPr>
      <w:r>
        <w:rPr>
          <w:sz w:val="28"/>
        </w:rPr>
        <w:t xml:space="preserve">•товар ввозится в соответствии с внешнеторговыми сделками купли-продажи; </w:t>
      </w:r>
    </w:p>
    <w:p w:rsidR="00DE650C" w:rsidRDefault="00DE650C">
      <w:pPr>
        <w:ind w:firstLine="720"/>
        <w:jc w:val="both"/>
        <w:rPr>
          <w:sz w:val="28"/>
        </w:rPr>
      </w:pPr>
      <w:r>
        <w:rPr>
          <w:sz w:val="28"/>
        </w:rPr>
        <w:t xml:space="preserve">•взаимозависимость между продавцом и покупателем количественно определена и учтена при расчете ТС; </w:t>
      </w:r>
    </w:p>
    <w:p w:rsidR="00DE650C" w:rsidRDefault="00DE650C">
      <w:pPr>
        <w:ind w:firstLine="720"/>
        <w:jc w:val="both"/>
        <w:rPr>
          <w:sz w:val="28"/>
        </w:rPr>
      </w:pPr>
      <w:r>
        <w:rPr>
          <w:sz w:val="28"/>
        </w:rPr>
        <w:t xml:space="preserve">•нет ограничений прав покупателя, как собственника товара, за исключением: </w:t>
      </w:r>
    </w:p>
    <w:p w:rsidR="00DE650C" w:rsidRDefault="00DE650C">
      <w:pPr>
        <w:ind w:firstLine="720"/>
        <w:jc w:val="both"/>
        <w:rPr>
          <w:sz w:val="28"/>
        </w:rPr>
      </w:pPr>
      <w:r>
        <w:rPr>
          <w:sz w:val="28"/>
        </w:rPr>
        <w:t xml:space="preserve">-ограничений, установленных законодательством РФ; </w:t>
      </w:r>
    </w:p>
    <w:p w:rsidR="00DE650C" w:rsidRDefault="00DE650C">
      <w:pPr>
        <w:ind w:firstLine="720"/>
        <w:jc w:val="both"/>
        <w:rPr>
          <w:sz w:val="28"/>
        </w:rPr>
      </w:pPr>
      <w:r>
        <w:rPr>
          <w:sz w:val="28"/>
        </w:rPr>
        <w:t>-ограничений, географического региона;</w:t>
      </w:r>
    </w:p>
    <w:p w:rsidR="00DE650C" w:rsidRDefault="00DE650C">
      <w:pPr>
        <w:ind w:firstLine="720"/>
        <w:jc w:val="both"/>
        <w:rPr>
          <w:sz w:val="28"/>
        </w:rPr>
      </w:pPr>
      <w:r>
        <w:rPr>
          <w:sz w:val="28"/>
        </w:rPr>
        <w:t xml:space="preserve">-ограничений, существенно не влияющих на цену товара; </w:t>
      </w:r>
    </w:p>
    <w:p w:rsidR="00DE650C" w:rsidRDefault="00DE650C">
      <w:pPr>
        <w:ind w:firstLine="720"/>
        <w:jc w:val="both"/>
        <w:rPr>
          <w:sz w:val="28"/>
        </w:rPr>
      </w:pPr>
      <w:r>
        <w:rPr>
          <w:sz w:val="28"/>
        </w:rPr>
        <w:t xml:space="preserve">•нет условий, количественное влияние которых на цену товара не может быть определено; </w:t>
      </w:r>
      <w:r>
        <w:rPr>
          <w:sz w:val="28"/>
        </w:rPr>
        <w:tab/>
      </w:r>
    </w:p>
    <w:p w:rsidR="00DE650C" w:rsidRDefault="00DE650C">
      <w:pPr>
        <w:ind w:firstLine="720"/>
        <w:jc w:val="both"/>
        <w:rPr>
          <w:sz w:val="28"/>
          <w:lang w:val="en-US"/>
        </w:rPr>
      </w:pPr>
      <w:r>
        <w:rPr>
          <w:sz w:val="28"/>
        </w:rPr>
        <w:t>•отдельные элементы таможенной стоимости должны быть количественно определены и документально подтверждены.</w:t>
      </w:r>
    </w:p>
    <w:p w:rsidR="00DE650C" w:rsidRDefault="00DE650C">
      <w:pPr>
        <w:ind w:firstLine="720"/>
        <w:jc w:val="both"/>
        <w:rPr>
          <w:sz w:val="28"/>
          <w:lang w:val="en-US"/>
        </w:rPr>
      </w:pPr>
      <w:r>
        <w:rPr>
          <w:sz w:val="28"/>
        </w:rPr>
        <w:t xml:space="preserve">В приказе № 1 от 5 января 1994 г. сформирован комплект документов для применения 1-ого метода </w:t>
      </w:r>
      <w:r>
        <w:rPr>
          <w:sz w:val="28"/>
          <w:lang w:val="en-US"/>
        </w:rPr>
        <w:t>:</w:t>
      </w:r>
    </w:p>
    <w:p w:rsidR="00DE650C" w:rsidRDefault="00DE650C">
      <w:pPr>
        <w:ind w:firstLine="720"/>
        <w:jc w:val="both"/>
        <w:rPr>
          <w:sz w:val="28"/>
          <w:lang w:val="en-US"/>
        </w:rPr>
      </w:pPr>
      <w:r>
        <w:rPr>
          <w:sz w:val="28"/>
        </w:rPr>
        <w:t xml:space="preserve">•устав участника ВЭД (учредительные документы); </w:t>
      </w:r>
    </w:p>
    <w:p w:rsidR="00DE650C" w:rsidRDefault="00DE650C">
      <w:pPr>
        <w:ind w:firstLine="720"/>
        <w:jc w:val="both"/>
        <w:rPr>
          <w:sz w:val="28"/>
          <w:lang w:val="en-US"/>
        </w:rPr>
      </w:pPr>
      <w:r>
        <w:rPr>
          <w:sz w:val="28"/>
        </w:rPr>
        <w:t xml:space="preserve">•контакт купли-продажи; </w:t>
      </w:r>
    </w:p>
    <w:p w:rsidR="00DE650C" w:rsidRDefault="00DE650C">
      <w:pPr>
        <w:ind w:firstLine="720"/>
        <w:jc w:val="both"/>
        <w:rPr>
          <w:sz w:val="28"/>
          <w:lang w:val="en-US"/>
        </w:rPr>
      </w:pPr>
      <w:r>
        <w:rPr>
          <w:sz w:val="28"/>
        </w:rPr>
        <w:t xml:space="preserve">•счет-фактуру (инвойс) и банковские платежные документы или счет проформу (для условно-стоимостных сделок); </w:t>
      </w:r>
    </w:p>
    <w:p w:rsidR="00DE650C" w:rsidRDefault="00DE650C">
      <w:pPr>
        <w:ind w:firstLine="720"/>
        <w:jc w:val="both"/>
        <w:rPr>
          <w:sz w:val="28"/>
          <w:lang w:val="en-US"/>
        </w:rPr>
      </w:pPr>
      <w:r>
        <w:rPr>
          <w:sz w:val="28"/>
        </w:rPr>
        <w:t xml:space="preserve">•транспортные и страховые документы; </w:t>
      </w:r>
    </w:p>
    <w:p w:rsidR="00DE650C" w:rsidRDefault="00DE650C">
      <w:pPr>
        <w:ind w:firstLine="720"/>
        <w:jc w:val="both"/>
        <w:rPr>
          <w:sz w:val="28"/>
          <w:lang w:val="en-US"/>
        </w:rPr>
      </w:pPr>
      <w:r>
        <w:rPr>
          <w:sz w:val="28"/>
        </w:rPr>
        <w:t xml:space="preserve">•счет за транспортировку или заверенную калькуляцию транспортных расходов; </w:t>
      </w:r>
    </w:p>
    <w:p w:rsidR="00DE650C" w:rsidRDefault="00DE650C">
      <w:pPr>
        <w:ind w:firstLine="720"/>
        <w:jc w:val="both"/>
        <w:rPr>
          <w:sz w:val="28"/>
          <w:lang w:val="en-US"/>
        </w:rPr>
      </w:pPr>
      <w:r>
        <w:rPr>
          <w:sz w:val="28"/>
        </w:rPr>
        <w:t xml:space="preserve">•таможенную декларацию страны отправления; </w:t>
      </w:r>
    </w:p>
    <w:p w:rsidR="00DE650C" w:rsidRDefault="00DE650C">
      <w:pPr>
        <w:ind w:firstLine="720"/>
        <w:jc w:val="both"/>
        <w:rPr>
          <w:sz w:val="28"/>
          <w:lang w:val="en-US"/>
        </w:rPr>
      </w:pPr>
      <w:r>
        <w:rPr>
          <w:sz w:val="28"/>
        </w:rPr>
        <w:t xml:space="preserve">•упаковочные листы; </w:t>
      </w:r>
    </w:p>
    <w:p w:rsidR="00DE650C" w:rsidRDefault="00DE650C">
      <w:pPr>
        <w:ind w:firstLine="720"/>
        <w:jc w:val="both"/>
        <w:rPr>
          <w:sz w:val="28"/>
          <w:lang w:val="en-US"/>
        </w:rPr>
      </w:pPr>
      <w:r>
        <w:rPr>
          <w:sz w:val="28"/>
        </w:rPr>
        <w:t xml:space="preserve">•лицензию, если она необходима; </w:t>
      </w:r>
    </w:p>
    <w:p w:rsidR="00DE650C" w:rsidRDefault="00DE650C">
      <w:pPr>
        <w:ind w:firstLine="720"/>
        <w:jc w:val="both"/>
        <w:rPr>
          <w:sz w:val="28"/>
        </w:rPr>
      </w:pPr>
      <w:r>
        <w:rPr>
          <w:sz w:val="28"/>
        </w:rPr>
        <w:t xml:space="preserve">•сертификат о происхождении товара, сертификат качества, соответствия. </w:t>
      </w:r>
    </w:p>
    <w:p w:rsidR="00DE650C" w:rsidRDefault="00DE650C">
      <w:pPr>
        <w:ind w:firstLine="720"/>
        <w:jc w:val="both"/>
        <w:rPr>
          <w:sz w:val="28"/>
          <w:lang w:val="en-US"/>
        </w:rPr>
      </w:pPr>
      <w:r>
        <w:rPr>
          <w:sz w:val="28"/>
        </w:rPr>
        <w:t>По требованию таможенного органа могут быть представлены дополнительные документы, приказ № 1 от 05.01.94, пункт 2.5, распоряжение ГТК № 01-14/1490 от 31.10.97.</w:t>
      </w:r>
    </w:p>
    <w:p w:rsidR="00DE650C" w:rsidRDefault="00DE650C">
      <w:pPr>
        <w:ind w:firstLine="720"/>
        <w:jc w:val="both"/>
        <w:rPr>
          <w:sz w:val="28"/>
        </w:rPr>
      </w:pPr>
      <w:r>
        <w:rPr>
          <w:sz w:val="28"/>
        </w:rPr>
        <w:t xml:space="preserve">База для определения таможенной стоимости: цена сделки непосредственно с ввозимыми товарами, подлежащими оценке. </w:t>
      </w:r>
    </w:p>
    <w:p w:rsidR="00DE650C" w:rsidRDefault="00DE650C">
      <w:pPr>
        <w:jc w:val="both"/>
        <w:rPr>
          <w:sz w:val="28"/>
        </w:rPr>
      </w:pPr>
      <w:r>
        <w:rPr>
          <w:sz w:val="28"/>
        </w:rPr>
        <w:t>Цена сделки: как цена, фактически уплаченная, так и цена, подлежащая уплате за ввозимые товары.</w:t>
      </w:r>
    </w:p>
    <w:p w:rsidR="00DE650C" w:rsidRDefault="00DE650C">
      <w:pPr>
        <w:ind w:firstLine="720"/>
        <w:jc w:val="both"/>
        <w:rPr>
          <w:sz w:val="28"/>
        </w:rPr>
      </w:pPr>
      <w:r>
        <w:rPr>
          <w:sz w:val="28"/>
        </w:rPr>
        <w:t xml:space="preserve"> В нее включаются следующие расходы, если они не были ранее в нее включены: </w:t>
      </w:r>
    </w:p>
    <w:p w:rsidR="00DE650C" w:rsidRDefault="00DE650C">
      <w:pPr>
        <w:pStyle w:val="a3"/>
        <w:ind w:firstLine="720"/>
        <w:jc w:val="both"/>
        <w:rPr>
          <w:sz w:val="28"/>
        </w:rPr>
      </w:pPr>
      <w:r>
        <w:rPr>
          <w:sz w:val="28"/>
        </w:rPr>
        <w:t xml:space="preserve">•расходы на транспортировку ввозимых товаров до места их таможенного оформления, в том числе: </w:t>
      </w:r>
    </w:p>
    <w:p w:rsidR="00DE650C" w:rsidRDefault="00DE650C">
      <w:pPr>
        <w:ind w:firstLine="720"/>
        <w:jc w:val="both"/>
        <w:rPr>
          <w:sz w:val="28"/>
        </w:rPr>
      </w:pPr>
      <w:r>
        <w:rPr>
          <w:sz w:val="28"/>
        </w:rPr>
        <w:t xml:space="preserve">•расходы по погрузке, выгрузке, перегрузке и складированию товаров; </w:t>
      </w:r>
    </w:p>
    <w:p w:rsidR="00DE650C" w:rsidRDefault="00DE650C">
      <w:pPr>
        <w:ind w:firstLine="720"/>
        <w:jc w:val="both"/>
        <w:rPr>
          <w:sz w:val="28"/>
        </w:rPr>
      </w:pPr>
      <w:r>
        <w:rPr>
          <w:sz w:val="28"/>
        </w:rPr>
        <w:t>•расходы на страхование;</w:t>
      </w:r>
    </w:p>
    <w:p w:rsidR="00DE650C" w:rsidRDefault="00DE650C">
      <w:pPr>
        <w:jc w:val="both"/>
        <w:rPr>
          <w:sz w:val="28"/>
        </w:rPr>
      </w:pPr>
      <w:r>
        <w:rPr>
          <w:sz w:val="28"/>
        </w:rPr>
        <w:t xml:space="preserve"> </w:t>
      </w:r>
      <w:r>
        <w:rPr>
          <w:sz w:val="28"/>
        </w:rPr>
        <w:tab/>
        <w:t xml:space="preserve">•расходы по выплате комиссионых и иных посреднических вознаграждений; </w:t>
      </w:r>
    </w:p>
    <w:p w:rsidR="00DE650C" w:rsidRDefault="00DE650C">
      <w:pPr>
        <w:ind w:firstLine="720"/>
        <w:jc w:val="both"/>
        <w:rPr>
          <w:sz w:val="28"/>
        </w:rPr>
      </w:pPr>
      <w:r>
        <w:rPr>
          <w:sz w:val="28"/>
        </w:rPr>
        <w:t>•стоимость контейнеров в случаях, если в соответствии с Товарной номенклатурой внешнеэкономической деятельности они рассматриваются как единое целое с оцениваемыми товарами;</w:t>
      </w:r>
    </w:p>
    <w:p w:rsidR="00DE650C" w:rsidRDefault="00DE650C">
      <w:pPr>
        <w:ind w:firstLine="720"/>
        <w:jc w:val="both"/>
        <w:rPr>
          <w:sz w:val="28"/>
        </w:rPr>
      </w:pPr>
      <w:r>
        <w:rPr>
          <w:sz w:val="28"/>
        </w:rPr>
        <w:t>•стоимость упаковки, включая стоимость упаковочных материалов и работ по упаковке;</w:t>
      </w:r>
    </w:p>
    <w:p w:rsidR="00DE650C" w:rsidRDefault="00DE650C">
      <w:pPr>
        <w:ind w:firstLine="720"/>
        <w:jc w:val="both"/>
        <w:rPr>
          <w:sz w:val="28"/>
        </w:rPr>
      </w:pPr>
      <w:r>
        <w:rPr>
          <w:sz w:val="28"/>
        </w:rPr>
        <w:t>•соответствующая часть стоимости следующих товаров (работ, услуг), которые прямо или косвенно были предоставлены импортером бесплатно или по сниженной цене в целях использования для производства или продажи (отчуждения) на экспорт оцениваемых товаров;</w:t>
      </w:r>
    </w:p>
    <w:p w:rsidR="00DE650C" w:rsidRDefault="00DE650C">
      <w:pPr>
        <w:jc w:val="both"/>
        <w:rPr>
          <w:sz w:val="28"/>
        </w:rPr>
      </w:pPr>
      <w:r>
        <w:rPr>
          <w:sz w:val="28"/>
        </w:rPr>
        <w:t xml:space="preserve"> </w:t>
      </w:r>
      <w:r>
        <w:rPr>
          <w:sz w:val="28"/>
        </w:rPr>
        <w:tab/>
        <w:t xml:space="preserve">•сырье, материалы, детали, полуфабрикаты и другие комплектующие изделия, являющиеся составной частью оцениваемых товаров; </w:t>
      </w:r>
    </w:p>
    <w:p w:rsidR="00DE650C" w:rsidRDefault="00DE650C">
      <w:pPr>
        <w:ind w:firstLine="720"/>
        <w:jc w:val="both"/>
        <w:rPr>
          <w:sz w:val="28"/>
        </w:rPr>
      </w:pPr>
      <w:r>
        <w:rPr>
          <w:sz w:val="28"/>
        </w:rPr>
        <w:t>•инструменты, штампы, формы и другое подобное оборудование, использованное при производстве оцениваемых товаров;</w:t>
      </w:r>
    </w:p>
    <w:p w:rsidR="00DE650C" w:rsidRDefault="00DE650C">
      <w:pPr>
        <w:jc w:val="both"/>
        <w:rPr>
          <w:sz w:val="28"/>
        </w:rPr>
      </w:pPr>
      <w:r>
        <w:rPr>
          <w:sz w:val="28"/>
        </w:rPr>
        <w:t xml:space="preserve"> </w:t>
      </w:r>
      <w:r>
        <w:rPr>
          <w:sz w:val="28"/>
        </w:rPr>
        <w:tab/>
        <w:t xml:space="preserve">•вспомогательные материалы, израсходованные при производстве оцениваемых товаров (смазочные материалы, топливо и т. д.); </w:t>
      </w:r>
    </w:p>
    <w:p w:rsidR="00DE650C" w:rsidRDefault="00DE650C">
      <w:pPr>
        <w:ind w:firstLine="720"/>
        <w:jc w:val="both"/>
        <w:rPr>
          <w:sz w:val="28"/>
        </w:rPr>
      </w:pPr>
      <w:r>
        <w:rPr>
          <w:sz w:val="28"/>
        </w:rPr>
        <w:t>•инженерная и опытно-конструкторская проработка, дизайн, эскизы и чертежи, выполненные вне территории Российской Федерации, непосредственно необходимые для производства оцениваемых товаров;</w:t>
      </w:r>
    </w:p>
    <w:p w:rsidR="00DE650C" w:rsidRDefault="00DE650C">
      <w:pPr>
        <w:ind w:firstLine="720"/>
        <w:jc w:val="both"/>
        <w:rPr>
          <w:sz w:val="28"/>
        </w:rPr>
      </w:pPr>
      <w:r>
        <w:rPr>
          <w:sz w:val="28"/>
        </w:rPr>
        <w:t xml:space="preserve">•лицензионные и иные платежи за использование объектов интеллектуальной собственности, которые импортер прямо или косвенно должен осуществить в качестве условия продажи (отчуждения) оцениваемых товаров; </w:t>
      </w:r>
    </w:p>
    <w:p w:rsidR="00DE650C" w:rsidRDefault="00DE650C">
      <w:pPr>
        <w:ind w:firstLine="720"/>
        <w:jc w:val="both"/>
        <w:rPr>
          <w:sz w:val="28"/>
        </w:rPr>
      </w:pPr>
      <w:r>
        <w:rPr>
          <w:sz w:val="28"/>
        </w:rPr>
        <w:t>•часть дохода импортера от любой последующей продажи (отчуждения) или использования оцениваемых товаров, которые подлежат возврату экспортеру.</w:t>
      </w:r>
    </w:p>
    <w:p w:rsidR="00DE650C" w:rsidRDefault="00DE650C">
      <w:pPr>
        <w:ind w:firstLine="720"/>
        <w:jc w:val="both"/>
        <w:rPr>
          <w:sz w:val="28"/>
        </w:rPr>
      </w:pPr>
      <w:r>
        <w:rPr>
          <w:sz w:val="28"/>
        </w:rPr>
        <w:t xml:space="preserve">Особенности: цена сделки не может быть использована для определения таможенной стоимости, если: </w:t>
      </w:r>
    </w:p>
    <w:p w:rsidR="00DE650C" w:rsidRDefault="00DE650C">
      <w:pPr>
        <w:ind w:firstLine="720"/>
        <w:jc w:val="both"/>
        <w:rPr>
          <w:sz w:val="28"/>
        </w:rPr>
      </w:pPr>
      <w:r>
        <w:rPr>
          <w:sz w:val="28"/>
        </w:rPr>
        <w:t xml:space="preserve">•существуют ограничения в отношении прав импортера на оцениваемый товар, за исключением: </w:t>
      </w:r>
    </w:p>
    <w:p w:rsidR="00DE650C" w:rsidRDefault="00DE650C">
      <w:pPr>
        <w:ind w:firstLine="720"/>
        <w:jc w:val="both"/>
        <w:rPr>
          <w:sz w:val="28"/>
        </w:rPr>
      </w:pPr>
      <w:r>
        <w:rPr>
          <w:sz w:val="28"/>
        </w:rPr>
        <w:t>•ограничений, установленных законодательством Российской Федерации;</w:t>
      </w:r>
    </w:p>
    <w:p w:rsidR="00DE650C" w:rsidRDefault="00DE650C">
      <w:pPr>
        <w:ind w:firstLine="720"/>
        <w:jc w:val="both"/>
        <w:rPr>
          <w:sz w:val="28"/>
        </w:rPr>
      </w:pPr>
      <w:r>
        <w:rPr>
          <w:sz w:val="28"/>
        </w:rPr>
        <w:t xml:space="preserve"> •ограничений географического региона, в котором товары могут быть переданы (отчуждены) повторно; </w:t>
      </w:r>
    </w:p>
    <w:p w:rsidR="00DE650C" w:rsidRDefault="00DE650C">
      <w:pPr>
        <w:ind w:firstLine="720"/>
        <w:jc w:val="both"/>
        <w:rPr>
          <w:sz w:val="28"/>
        </w:rPr>
      </w:pPr>
      <w:r>
        <w:rPr>
          <w:sz w:val="28"/>
        </w:rPr>
        <w:t>•ограничений, существенно не влияющих на цену товаров;</w:t>
      </w:r>
    </w:p>
    <w:p w:rsidR="00DE650C" w:rsidRDefault="00DE650C">
      <w:pPr>
        <w:ind w:firstLine="720"/>
        <w:jc w:val="both"/>
        <w:rPr>
          <w:sz w:val="28"/>
        </w:rPr>
      </w:pPr>
      <w:r>
        <w:rPr>
          <w:sz w:val="28"/>
        </w:rPr>
        <w:t xml:space="preserve">•цена сделки зависит от соблюдения каких-либо условий, влияние которых не может быть учтено; </w:t>
      </w:r>
    </w:p>
    <w:p w:rsidR="00DE650C" w:rsidRDefault="00DE650C">
      <w:pPr>
        <w:ind w:firstLine="720"/>
        <w:jc w:val="both"/>
        <w:rPr>
          <w:sz w:val="28"/>
        </w:rPr>
      </w:pPr>
      <w:r>
        <w:rPr>
          <w:sz w:val="28"/>
        </w:rPr>
        <w:t xml:space="preserve">•данные, использованные декларантом при определении таможенной стоимости, не подтверждены документально; </w:t>
      </w:r>
    </w:p>
    <w:p w:rsidR="00DE650C" w:rsidRDefault="00DE650C">
      <w:pPr>
        <w:pStyle w:val="a3"/>
        <w:ind w:firstLine="720"/>
        <w:jc w:val="both"/>
        <w:rPr>
          <w:sz w:val="28"/>
        </w:rPr>
      </w:pPr>
      <w:r>
        <w:rPr>
          <w:sz w:val="28"/>
        </w:rPr>
        <w:t>•импортер и экспортер являются взаимозависимыми лицами, за исключением случаев, когда их взаимозависимость не повлияла на цену сделки, что должно быть доказано декларантом.</w:t>
      </w:r>
    </w:p>
    <w:p w:rsidR="00DE650C" w:rsidRDefault="00DE650C">
      <w:pPr>
        <w:jc w:val="both"/>
        <w:rPr>
          <w:b/>
          <w:sz w:val="28"/>
        </w:rPr>
      </w:pPr>
    </w:p>
    <w:p w:rsidR="00DE650C" w:rsidRDefault="00DE650C">
      <w:pPr>
        <w:jc w:val="center"/>
        <w:rPr>
          <w:b/>
          <w:sz w:val="28"/>
        </w:rPr>
      </w:pPr>
      <w:r>
        <w:rPr>
          <w:b/>
          <w:sz w:val="28"/>
        </w:rPr>
        <w:t>Метод оценки по цене сделки с идентичными товарами</w:t>
      </w:r>
    </w:p>
    <w:p w:rsidR="00DE650C" w:rsidRDefault="00DE650C">
      <w:pPr>
        <w:jc w:val="center"/>
        <w:rPr>
          <w:b/>
          <w:sz w:val="28"/>
        </w:rPr>
      </w:pPr>
    </w:p>
    <w:p w:rsidR="00DE650C" w:rsidRDefault="00DE650C">
      <w:pPr>
        <w:ind w:firstLine="720"/>
        <w:jc w:val="both"/>
        <w:rPr>
          <w:sz w:val="28"/>
        </w:rPr>
      </w:pPr>
      <w:r>
        <w:rPr>
          <w:sz w:val="28"/>
        </w:rPr>
        <w:t>База для определения таможенной стоимости:</w:t>
      </w:r>
    </w:p>
    <w:p w:rsidR="00DE650C" w:rsidRDefault="00DE650C">
      <w:pPr>
        <w:jc w:val="both"/>
        <w:rPr>
          <w:sz w:val="28"/>
        </w:rPr>
      </w:pPr>
      <w:r>
        <w:rPr>
          <w:sz w:val="28"/>
        </w:rPr>
        <w:t xml:space="preserve">Цена сделки с идентичными товарами, т. е. одинаковыми во всех отношениях с оцениваемыми товарами, в том числе по следующим параметрам: </w:t>
      </w:r>
    </w:p>
    <w:p w:rsidR="00DE650C" w:rsidRDefault="00DE650C">
      <w:pPr>
        <w:ind w:firstLine="720"/>
        <w:jc w:val="both"/>
        <w:rPr>
          <w:sz w:val="28"/>
        </w:rPr>
      </w:pPr>
      <w:r>
        <w:rPr>
          <w:sz w:val="28"/>
        </w:rPr>
        <w:t>•назначение и характеристики;</w:t>
      </w:r>
    </w:p>
    <w:p w:rsidR="00DE650C" w:rsidRDefault="00DE650C">
      <w:pPr>
        <w:ind w:firstLine="720"/>
        <w:jc w:val="both"/>
        <w:rPr>
          <w:sz w:val="28"/>
        </w:rPr>
      </w:pPr>
      <w:r>
        <w:rPr>
          <w:sz w:val="28"/>
        </w:rPr>
        <w:t xml:space="preserve">•качество, наличие товарного знака и репутация на рынке; </w:t>
      </w:r>
    </w:p>
    <w:p w:rsidR="00DE650C" w:rsidRDefault="00DE650C">
      <w:pPr>
        <w:ind w:firstLine="720"/>
        <w:jc w:val="both"/>
        <w:rPr>
          <w:sz w:val="28"/>
        </w:rPr>
      </w:pPr>
      <w:r>
        <w:rPr>
          <w:sz w:val="28"/>
        </w:rPr>
        <w:t xml:space="preserve">•страна происхождения; </w:t>
      </w:r>
    </w:p>
    <w:p w:rsidR="00DE650C" w:rsidRDefault="00DE650C">
      <w:pPr>
        <w:ind w:firstLine="720"/>
        <w:jc w:val="both"/>
        <w:rPr>
          <w:sz w:val="28"/>
        </w:rPr>
      </w:pPr>
      <w:r>
        <w:rPr>
          <w:sz w:val="28"/>
        </w:rPr>
        <w:t>•производитель.</w:t>
      </w:r>
    </w:p>
    <w:p w:rsidR="00DE650C" w:rsidRDefault="00DE650C">
      <w:pPr>
        <w:ind w:firstLine="720"/>
        <w:jc w:val="both"/>
        <w:rPr>
          <w:sz w:val="28"/>
        </w:rPr>
      </w:pPr>
      <w:r>
        <w:rPr>
          <w:sz w:val="28"/>
        </w:rPr>
        <w:t xml:space="preserve">Цена сделки с идентичными товарами принимается в качестве базы для определения таможенной стоимости, если эти товары: </w:t>
      </w:r>
    </w:p>
    <w:p w:rsidR="00DE650C" w:rsidRDefault="00DE650C">
      <w:pPr>
        <w:ind w:firstLine="720"/>
        <w:jc w:val="both"/>
        <w:rPr>
          <w:sz w:val="28"/>
        </w:rPr>
      </w:pPr>
      <w:r>
        <w:rPr>
          <w:sz w:val="28"/>
        </w:rPr>
        <w:t xml:space="preserve">•проданы (отчуждены) для ввоза на территорию Российской Федерации; </w:t>
      </w:r>
    </w:p>
    <w:p w:rsidR="00DE650C" w:rsidRDefault="00DE650C">
      <w:pPr>
        <w:ind w:firstLine="720"/>
        <w:jc w:val="both"/>
        <w:rPr>
          <w:sz w:val="28"/>
        </w:rPr>
      </w:pPr>
      <w:r>
        <w:rPr>
          <w:sz w:val="28"/>
        </w:rPr>
        <w:t xml:space="preserve">•ввезены одновременно или не ранее чем за 90 дней до ввоза оцениваемых товаров; </w:t>
      </w:r>
    </w:p>
    <w:p w:rsidR="00DE650C" w:rsidRDefault="00DE650C">
      <w:pPr>
        <w:ind w:firstLine="720"/>
        <w:jc w:val="both"/>
        <w:rPr>
          <w:sz w:val="28"/>
        </w:rPr>
      </w:pPr>
      <w:r>
        <w:rPr>
          <w:sz w:val="28"/>
        </w:rPr>
        <w:t xml:space="preserve">•ввезены на тех же коммерческих условиях и примерно в тех же количествах, что и оцениваемые товары. </w:t>
      </w:r>
    </w:p>
    <w:p w:rsidR="00DE650C" w:rsidRDefault="00DE650C">
      <w:pPr>
        <w:ind w:firstLine="720"/>
        <w:jc w:val="both"/>
        <w:rPr>
          <w:sz w:val="28"/>
        </w:rPr>
      </w:pPr>
      <w:r>
        <w:rPr>
          <w:sz w:val="28"/>
        </w:rPr>
        <w:t xml:space="preserve">Таможенная стоимость, определяемая по цене сделки с идентичными товарами, должна быть скорректирована с учетом расходов, указанных выше  на основании достоверных, документально подтвержденных сведений. </w:t>
      </w:r>
    </w:p>
    <w:p w:rsidR="00DE650C" w:rsidRDefault="00DE650C">
      <w:pPr>
        <w:ind w:firstLine="720"/>
        <w:jc w:val="both"/>
        <w:rPr>
          <w:sz w:val="28"/>
        </w:rPr>
      </w:pPr>
      <w:r>
        <w:rPr>
          <w:sz w:val="28"/>
        </w:rPr>
        <w:t>Особенности: в случае, если при применении настоящего метода выявляется более одной цены сделки по идентичным товарам, то для определения таможенной стоимости импортируемых товаров применяется самая низкая из них.</w:t>
      </w:r>
    </w:p>
    <w:p w:rsidR="00DE650C" w:rsidRDefault="00DE650C">
      <w:pPr>
        <w:rPr>
          <w:sz w:val="28"/>
        </w:rPr>
      </w:pPr>
    </w:p>
    <w:p w:rsidR="00DE650C" w:rsidRDefault="00DE650C">
      <w:pPr>
        <w:pStyle w:val="20"/>
      </w:pPr>
      <w:r>
        <w:t>Метод оценки по цене сделки с однородными товарами</w:t>
      </w:r>
    </w:p>
    <w:p w:rsidR="00DE650C" w:rsidRDefault="00DE650C">
      <w:pPr>
        <w:rPr>
          <w:sz w:val="28"/>
        </w:rPr>
      </w:pPr>
    </w:p>
    <w:p w:rsidR="00DE650C" w:rsidRDefault="00DE650C">
      <w:pPr>
        <w:ind w:firstLine="720"/>
        <w:jc w:val="both"/>
        <w:rPr>
          <w:sz w:val="28"/>
        </w:rPr>
      </w:pPr>
      <w:r>
        <w:rPr>
          <w:sz w:val="28"/>
        </w:rPr>
        <w:t xml:space="preserve">База для определения таможенной стоимости: цена сделки по товарам, однородным с импортируемыми, которые, хотя и не являются одинаковыми во всех отношениях, имеют сходные характеристики и состоят из схожих компонентов, что позволяет им выполнять те же функции, что и оцениваемые товары, и быть коммерчески взаимозаменяемыми. </w:t>
      </w:r>
    </w:p>
    <w:p w:rsidR="00DE650C" w:rsidRDefault="00DE650C">
      <w:pPr>
        <w:ind w:firstLine="720"/>
        <w:jc w:val="both"/>
        <w:rPr>
          <w:sz w:val="28"/>
        </w:rPr>
      </w:pPr>
      <w:r>
        <w:rPr>
          <w:sz w:val="28"/>
        </w:rPr>
        <w:t xml:space="preserve">При определении однородности товаров учитываются следующие их характеристики: </w:t>
      </w:r>
    </w:p>
    <w:p w:rsidR="00DE650C" w:rsidRDefault="00DE650C">
      <w:pPr>
        <w:ind w:firstLine="720"/>
        <w:jc w:val="both"/>
        <w:rPr>
          <w:sz w:val="28"/>
        </w:rPr>
      </w:pPr>
      <w:r>
        <w:rPr>
          <w:sz w:val="28"/>
        </w:rPr>
        <w:t>•назначение и характеристики;</w:t>
      </w:r>
    </w:p>
    <w:p w:rsidR="00DE650C" w:rsidRDefault="00DE650C">
      <w:pPr>
        <w:ind w:firstLine="720"/>
        <w:jc w:val="both"/>
        <w:rPr>
          <w:sz w:val="28"/>
        </w:rPr>
      </w:pPr>
      <w:r>
        <w:rPr>
          <w:sz w:val="28"/>
        </w:rPr>
        <w:t>•качество, наличие товарного знака и репутация на рынке;</w:t>
      </w:r>
    </w:p>
    <w:p w:rsidR="00DE650C" w:rsidRDefault="00DE650C">
      <w:pPr>
        <w:ind w:firstLine="720"/>
        <w:jc w:val="both"/>
        <w:rPr>
          <w:sz w:val="28"/>
        </w:rPr>
      </w:pPr>
      <w:r>
        <w:rPr>
          <w:sz w:val="28"/>
        </w:rPr>
        <w:t>•страна происхождения.</w:t>
      </w:r>
    </w:p>
    <w:p w:rsidR="00DE650C" w:rsidRDefault="00DE650C">
      <w:pPr>
        <w:jc w:val="both"/>
        <w:rPr>
          <w:sz w:val="28"/>
        </w:rPr>
      </w:pPr>
      <w:r>
        <w:rPr>
          <w:sz w:val="28"/>
        </w:rPr>
        <w:tab/>
        <w:t>Цена сделки с однородными товарами принимается в качестве базы для определения таможенной стоимости, если:</w:t>
      </w:r>
    </w:p>
    <w:p w:rsidR="00DE650C" w:rsidRDefault="00DE650C">
      <w:pPr>
        <w:ind w:firstLine="720"/>
        <w:jc w:val="both"/>
        <w:rPr>
          <w:sz w:val="28"/>
        </w:rPr>
      </w:pPr>
      <w:r>
        <w:rPr>
          <w:sz w:val="28"/>
        </w:rPr>
        <w:t xml:space="preserve">•товары проданы для ввоза на территорию РФ; </w:t>
      </w:r>
    </w:p>
    <w:p w:rsidR="00DE650C" w:rsidRDefault="00DE650C">
      <w:pPr>
        <w:ind w:firstLine="720"/>
        <w:jc w:val="both"/>
        <w:rPr>
          <w:sz w:val="28"/>
        </w:rPr>
      </w:pPr>
      <w:r>
        <w:rPr>
          <w:sz w:val="28"/>
        </w:rPr>
        <w:t xml:space="preserve">•ввезены одновременно или не ранее, чем за 90 дней до ввоза оцениваемых товаров; </w:t>
      </w:r>
    </w:p>
    <w:p w:rsidR="00DE650C" w:rsidRDefault="00DE650C">
      <w:pPr>
        <w:ind w:firstLine="720"/>
        <w:jc w:val="both"/>
        <w:rPr>
          <w:sz w:val="28"/>
        </w:rPr>
      </w:pPr>
      <w:r>
        <w:rPr>
          <w:sz w:val="28"/>
        </w:rPr>
        <w:t xml:space="preserve">•ввезены в тех же количествах и на тех же коммерческих условиях, что и оцениваемые товары. </w:t>
      </w:r>
    </w:p>
    <w:p w:rsidR="00DE650C" w:rsidRDefault="00DE650C">
      <w:pPr>
        <w:rPr>
          <w:sz w:val="28"/>
        </w:rPr>
      </w:pPr>
    </w:p>
    <w:p w:rsidR="00DE650C" w:rsidRDefault="00DE650C">
      <w:pPr>
        <w:rPr>
          <w:sz w:val="28"/>
        </w:rPr>
      </w:pPr>
    </w:p>
    <w:p w:rsidR="00DE650C" w:rsidRDefault="00DE650C">
      <w:pPr>
        <w:rPr>
          <w:sz w:val="28"/>
        </w:rPr>
      </w:pPr>
    </w:p>
    <w:p w:rsidR="00DE650C" w:rsidRDefault="00DE650C">
      <w:pPr>
        <w:rPr>
          <w:sz w:val="28"/>
        </w:rPr>
      </w:pPr>
    </w:p>
    <w:p w:rsidR="00DE650C" w:rsidRDefault="00DE650C">
      <w:pPr>
        <w:rPr>
          <w:sz w:val="28"/>
        </w:rPr>
      </w:pPr>
    </w:p>
    <w:p w:rsidR="00DE650C" w:rsidRDefault="00DE650C">
      <w:pPr>
        <w:pStyle w:val="1"/>
        <w:jc w:val="center"/>
      </w:pPr>
      <w:r>
        <w:t>Метод на основе вычитания стоимости</w:t>
      </w:r>
    </w:p>
    <w:p w:rsidR="00DE650C" w:rsidRDefault="00DE650C">
      <w:pPr>
        <w:rPr>
          <w:sz w:val="28"/>
        </w:rPr>
      </w:pPr>
    </w:p>
    <w:p w:rsidR="00DE650C" w:rsidRDefault="00DE650C">
      <w:pPr>
        <w:ind w:firstLine="720"/>
        <w:jc w:val="both"/>
        <w:rPr>
          <w:sz w:val="28"/>
        </w:rPr>
      </w:pPr>
      <w:r>
        <w:rPr>
          <w:sz w:val="28"/>
        </w:rPr>
        <w:t xml:space="preserve">Определение таможенной стоимости по методу вычитания стоимости производится в том случае, если оцениваемые, идентичные или однородные товары продаются на территории Российской Федерации в неизменном состоянии. </w:t>
      </w:r>
    </w:p>
    <w:p w:rsidR="00DE650C" w:rsidRDefault="00DE650C">
      <w:pPr>
        <w:ind w:firstLine="720"/>
        <w:jc w:val="both"/>
        <w:rPr>
          <w:sz w:val="28"/>
        </w:rPr>
      </w:pPr>
      <w:r>
        <w:rPr>
          <w:sz w:val="28"/>
        </w:rPr>
        <w:t xml:space="preserve">База для определения таможенной стоимости: цена единицы товара, по которой оцениваемые, идентичные или однородные товары, продаются наибольшей партией на территории Российской Федерации во время, максимально приближенное ко времени ввоза (не позднее 90 дней с даты ввоза оцениваемых товаров), покупателю, не зависимому от продавца. </w:t>
      </w:r>
    </w:p>
    <w:p w:rsidR="00DE650C" w:rsidRDefault="00DE650C">
      <w:pPr>
        <w:ind w:firstLine="720"/>
        <w:jc w:val="both"/>
        <w:rPr>
          <w:sz w:val="28"/>
        </w:rPr>
      </w:pPr>
      <w:r>
        <w:rPr>
          <w:sz w:val="28"/>
        </w:rPr>
        <w:t xml:space="preserve">Из цены единицы товаров вычитаются, если они могут быть выделены, следующие компоненты: </w:t>
      </w:r>
    </w:p>
    <w:p w:rsidR="00DE650C" w:rsidRDefault="00DE650C">
      <w:pPr>
        <w:jc w:val="both"/>
        <w:rPr>
          <w:sz w:val="28"/>
        </w:rPr>
      </w:pPr>
      <w:r>
        <w:rPr>
          <w:sz w:val="28"/>
        </w:rPr>
        <w:t xml:space="preserve">•расход на выплату комиссионных вознаграждений и расходы на транспортировку, страхование, погрузочно-разгрузочные работы на территории Российской Федерации после выпуска товаров в свободное обращение; </w:t>
      </w:r>
    </w:p>
    <w:p w:rsidR="00DE650C" w:rsidRDefault="00DE650C">
      <w:pPr>
        <w:jc w:val="both"/>
        <w:rPr>
          <w:sz w:val="28"/>
        </w:rPr>
      </w:pPr>
      <w:r>
        <w:rPr>
          <w:sz w:val="28"/>
        </w:rPr>
        <w:t>•суммы импортных таможенных пошлин, налогов, сборов и иных платежей, подлежащих уплате в Российской Федерации, в связи с ввозом или продажей товаров. Этот метод используется редко, т.к. величина прибыли является коммерческой тайной.</w:t>
      </w:r>
    </w:p>
    <w:p w:rsidR="00DE650C" w:rsidRDefault="00DE650C">
      <w:pPr>
        <w:jc w:val="center"/>
        <w:rPr>
          <w:b/>
          <w:sz w:val="28"/>
        </w:rPr>
      </w:pPr>
    </w:p>
    <w:p w:rsidR="00DE650C" w:rsidRDefault="00DE650C">
      <w:pPr>
        <w:jc w:val="center"/>
        <w:rPr>
          <w:b/>
          <w:sz w:val="28"/>
        </w:rPr>
      </w:pPr>
      <w:r>
        <w:rPr>
          <w:b/>
          <w:sz w:val="28"/>
        </w:rPr>
        <w:t>Метод оценки на основе сложения стоимости</w:t>
      </w:r>
    </w:p>
    <w:p w:rsidR="00DE650C" w:rsidRDefault="00DE650C">
      <w:pPr>
        <w:rPr>
          <w:sz w:val="28"/>
        </w:rPr>
      </w:pPr>
    </w:p>
    <w:p w:rsidR="00DE650C" w:rsidRDefault="00DE650C">
      <w:pPr>
        <w:pStyle w:val="a3"/>
        <w:ind w:firstLine="720"/>
        <w:jc w:val="both"/>
        <w:rPr>
          <w:sz w:val="28"/>
        </w:rPr>
      </w:pPr>
      <w:r>
        <w:rPr>
          <w:sz w:val="28"/>
        </w:rPr>
        <w:t xml:space="preserve">База для определения таможенной стоимости: цена товара, рассчитанная путем сложения: </w:t>
      </w:r>
    </w:p>
    <w:p w:rsidR="00DE650C" w:rsidRDefault="00DE650C">
      <w:pPr>
        <w:ind w:firstLine="720"/>
        <w:jc w:val="both"/>
        <w:rPr>
          <w:sz w:val="28"/>
        </w:rPr>
      </w:pPr>
      <w:r>
        <w:rPr>
          <w:sz w:val="28"/>
        </w:rPr>
        <w:t xml:space="preserve">•стоимости материалов и иных издержек, понесенных изготовителем в связи с производством оцениваемого товара; </w:t>
      </w:r>
    </w:p>
    <w:p w:rsidR="00DE650C" w:rsidRDefault="00DE650C">
      <w:pPr>
        <w:ind w:firstLine="720"/>
        <w:jc w:val="both"/>
        <w:rPr>
          <w:sz w:val="28"/>
        </w:rPr>
      </w:pPr>
      <w:r>
        <w:rPr>
          <w:sz w:val="28"/>
        </w:rPr>
        <w:t>•общих затрат, характерных для продажи в Российскую Федерацию из страны-экспортера товаров того же вида, в том числе стоимости транспортировки, погрузочно-разгрузочных работ, страхования по месту таможенного оформления на территории Российской Федерации и т. д.;</w:t>
      </w:r>
    </w:p>
    <w:p w:rsidR="00DE650C" w:rsidRDefault="00DE650C">
      <w:pPr>
        <w:ind w:firstLine="720"/>
        <w:jc w:val="both"/>
        <w:rPr>
          <w:sz w:val="28"/>
        </w:rPr>
      </w:pPr>
      <w:r>
        <w:rPr>
          <w:sz w:val="28"/>
        </w:rPr>
        <w:t xml:space="preserve">•прибыли, обычно получаемой экспортером в результате поставки в Российскую Федерацию таких товаров. </w:t>
      </w:r>
    </w:p>
    <w:p w:rsidR="00DE650C" w:rsidRDefault="00DE650C">
      <w:pPr>
        <w:ind w:firstLine="720"/>
        <w:jc w:val="both"/>
        <w:rPr>
          <w:sz w:val="28"/>
        </w:rPr>
      </w:pPr>
      <w:r>
        <w:rPr>
          <w:sz w:val="28"/>
        </w:rPr>
        <w:t>При определении таможенной стоимости с помощью данного метода должны учитываться все расходы, включаемые в цену товара. В РФ этот метод встречается крайне редко, т.к. трудно получить информацию о себестоимости товара у иностранного производителя.</w:t>
      </w:r>
    </w:p>
    <w:p w:rsidR="00DE650C" w:rsidRDefault="00DE650C">
      <w:pPr>
        <w:ind w:firstLine="720"/>
        <w:jc w:val="both"/>
        <w:rPr>
          <w:sz w:val="28"/>
        </w:rPr>
      </w:pPr>
    </w:p>
    <w:p w:rsidR="00DE650C" w:rsidRDefault="00DE650C">
      <w:pPr>
        <w:ind w:firstLine="720"/>
        <w:jc w:val="both"/>
        <w:rPr>
          <w:sz w:val="28"/>
        </w:rPr>
      </w:pPr>
    </w:p>
    <w:p w:rsidR="00DE650C" w:rsidRDefault="00DE650C">
      <w:pPr>
        <w:jc w:val="center"/>
        <w:rPr>
          <w:b/>
          <w:sz w:val="28"/>
        </w:rPr>
      </w:pPr>
      <w:r>
        <w:rPr>
          <w:b/>
          <w:sz w:val="28"/>
        </w:rPr>
        <w:t>Резервный метод</w:t>
      </w:r>
    </w:p>
    <w:p w:rsidR="00DE650C" w:rsidRDefault="00DE650C">
      <w:pPr>
        <w:jc w:val="center"/>
        <w:rPr>
          <w:b/>
          <w:sz w:val="28"/>
        </w:rPr>
      </w:pPr>
    </w:p>
    <w:p w:rsidR="00DE650C" w:rsidRDefault="00DE650C">
      <w:pPr>
        <w:pStyle w:val="21"/>
        <w:jc w:val="both"/>
        <w:rPr>
          <w:sz w:val="28"/>
        </w:rPr>
      </w:pPr>
      <w:r>
        <w:rPr>
          <w:sz w:val="28"/>
        </w:rPr>
        <w:t xml:space="preserve">В случае, если таможенная стоимость не может быть определена декларантом в результате последовательного применения указанных пяти методов или таможенные органы аргументированно считают, что эти пять методов определения таможенной стоимости не могут быть использованы, то таможенная стоимость оцениваемых товаров определяется и обосновывается с учетом мировой таможенной практики. </w:t>
      </w:r>
    </w:p>
    <w:p w:rsidR="00DE650C" w:rsidRDefault="00DE650C">
      <w:pPr>
        <w:ind w:firstLine="720"/>
        <w:jc w:val="both"/>
        <w:rPr>
          <w:sz w:val="28"/>
        </w:rPr>
      </w:pPr>
      <w:r>
        <w:rPr>
          <w:sz w:val="28"/>
        </w:rPr>
        <w:t xml:space="preserve">При применении резервного метода таможенные органы предоставляют декларанту имеющуюся в их распоряжении ценовую информацию. </w:t>
      </w:r>
    </w:p>
    <w:p w:rsidR="00DE650C" w:rsidRDefault="00DE650C">
      <w:pPr>
        <w:ind w:firstLine="720"/>
        <w:jc w:val="both"/>
        <w:rPr>
          <w:sz w:val="28"/>
        </w:rPr>
      </w:pPr>
      <w:r>
        <w:rPr>
          <w:sz w:val="28"/>
        </w:rPr>
        <w:t>В этом случае, в качестве базы для таможенной оценки может использоваться:</w:t>
      </w:r>
    </w:p>
    <w:p w:rsidR="00DE650C" w:rsidRDefault="00DE650C">
      <w:pPr>
        <w:ind w:firstLine="720"/>
        <w:jc w:val="both"/>
        <w:rPr>
          <w:sz w:val="28"/>
        </w:rPr>
      </w:pPr>
      <w:r>
        <w:rPr>
          <w:sz w:val="28"/>
        </w:rPr>
        <w:t>- таможенная стоимость идентичных однородных товаров или товаров того же класса и вида (использование 6-го метода на базе 1-го, 2-ого, 3-его);</w:t>
      </w:r>
    </w:p>
    <w:p w:rsidR="00DE650C" w:rsidRDefault="00DE650C">
      <w:pPr>
        <w:ind w:firstLine="720"/>
        <w:jc w:val="both"/>
        <w:rPr>
          <w:sz w:val="28"/>
        </w:rPr>
      </w:pPr>
      <w:r>
        <w:rPr>
          <w:sz w:val="28"/>
        </w:rPr>
        <w:t>- цена ввозимых идентичных или однородных товаров или товаров того же класса или вида, по которой они продаются на внутреннем рынке РФ, скорректированная с учетом вычетов (метод 6 на базе метода 4);</w:t>
      </w:r>
    </w:p>
    <w:p w:rsidR="00DE650C" w:rsidRDefault="00DE650C">
      <w:pPr>
        <w:ind w:firstLine="720"/>
        <w:jc w:val="both"/>
        <w:rPr>
          <w:sz w:val="28"/>
        </w:rPr>
      </w:pPr>
      <w:r>
        <w:rPr>
          <w:sz w:val="28"/>
        </w:rPr>
        <w:t>- ценовые данные из независимых источников информации (каталоги типа "Отто". прейскуранты цен, биржевые котировки цен).</w:t>
      </w:r>
    </w:p>
    <w:p w:rsidR="00DE650C" w:rsidRDefault="00DE650C">
      <w:pPr>
        <w:ind w:firstLine="720"/>
        <w:jc w:val="both"/>
        <w:rPr>
          <w:sz w:val="28"/>
        </w:rPr>
      </w:pPr>
      <w:r>
        <w:rPr>
          <w:sz w:val="28"/>
        </w:rPr>
        <w:t>Определение ТС по методу 6 должно базироваться на реальных, обоснованных ценовых данных. Обязательным требованием является обеспечение максимально возможного подобия товаров, т.е. при рассмотрении предполагаемых аналогов для сравнения стоимости товаров сначала подбираются идентичные товары, затем однородные, а при их отсутствии - товары того же класса или вида.</w:t>
      </w:r>
    </w:p>
    <w:p w:rsidR="00DE650C" w:rsidRDefault="00DE650C">
      <w:pPr>
        <w:ind w:firstLine="720"/>
        <w:jc w:val="both"/>
        <w:rPr>
          <w:sz w:val="28"/>
        </w:rPr>
      </w:pPr>
      <w:r>
        <w:rPr>
          <w:sz w:val="28"/>
        </w:rPr>
        <w:t xml:space="preserve">Особенности: в качестве базы определения таможенной стоимости не могут быть использованы: </w:t>
      </w:r>
    </w:p>
    <w:p w:rsidR="00DE650C" w:rsidRDefault="00DE650C">
      <w:pPr>
        <w:jc w:val="both"/>
        <w:rPr>
          <w:sz w:val="28"/>
        </w:rPr>
      </w:pPr>
      <w:r>
        <w:rPr>
          <w:sz w:val="28"/>
        </w:rPr>
        <w:t xml:space="preserve">•цена на внутреннем рынке; </w:t>
      </w:r>
    </w:p>
    <w:p w:rsidR="00DE650C" w:rsidRDefault="00DE650C">
      <w:pPr>
        <w:jc w:val="both"/>
        <w:rPr>
          <w:sz w:val="28"/>
        </w:rPr>
      </w:pPr>
      <w:r>
        <w:rPr>
          <w:sz w:val="28"/>
        </w:rPr>
        <w:t xml:space="preserve">•цена на товары отечественного происхождения; </w:t>
      </w:r>
    </w:p>
    <w:p w:rsidR="00DE650C" w:rsidRDefault="00DE650C">
      <w:pPr>
        <w:pStyle w:val="a3"/>
        <w:jc w:val="both"/>
        <w:rPr>
          <w:sz w:val="28"/>
        </w:rPr>
      </w:pPr>
      <w:r>
        <w:rPr>
          <w:sz w:val="28"/>
        </w:rPr>
        <w:t>•цена товара, поставляемого из страны-экспортера в третьи страны; •произвольно установленная или достоверно не подтвержденная цена.</w:t>
      </w:r>
    </w:p>
    <w:p w:rsidR="00DE650C" w:rsidRDefault="00DE650C">
      <w:pPr>
        <w:pStyle w:val="a3"/>
        <w:ind w:firstLine="720"/>
        <w:jc w:val="both"/>
        <w:rPr>
          <w:sz w:val="28"/>
        </w:rPr>
      </w:pPr>
      <w:r>
        <w:rPr>
          <w:sz w:val="28"/>
        </w:rPr>
        <w:t>В некоторых случаях при использовании метода № 6 невозможно использовать оценочные базы, установленные методами 1-5:</w:t>
      </w:r>
    </w:p>
    <w:p w:rsidR="00DE650C" w:rsidRDefault="00DE650C">
      <w:pPr>
        <w:pStyle w:val="a3"/>
        <w:jc w:val="both"/>
        <w:rPr>
          <w:sz w:val="28"/>
        </w:rPr>
      </w:pPr>
      <w:r>
        <w:rPr>
          <w:sz w:val="28"/>
        </w:rPr>
        <w:t>- если товары ввозят по договору аренды или найма;</w:t>
      </w:r>
    </w:p>
    <w:p w:rsidR="00DE650C" w:rsidRDefault="00DE650C">
      <w:pPr>
        <w:pStyle w:val="a3"/>
        <w:jc w:val="both"/>
        <w:rPr>
          <w:sz w:val="28"/>
        </w:rPr>
      </w:pPr>
      <w:r>
        <w:rPr>
          <w:sz w:val="28"/>
        </w:rPr>
        <w:t>- если товары реимпортируются после ремонта или модернизации;</w:t>
      </w:r>
    </w:p>
    <w:p w:rsidR="00DE650C" w:rsidRDefault="00DE650C">
      <w:pPr>
        <w:pStyle w:val="a3"/>
        <w:jc w:val="both"/>
        <w:rPr>
          <w:sz w:val="28"/>
        </w:rPr>
      </w:pPr>
      <w:r>
        <w:rPr>
          <w:sz w:val="28"/>
        </w:rPr>
        <w:t>- если товары ввозят временно в качестве испытательных образцов или выставочных экспонатов;</w:t>
      </w:r>
    </w:p>
    <w:p w:rsidR="00DE650C" w:rsidRDefault="00DE650C">
      <w:pPr>
        <w:pStyle w:val="a3"/>
        <w:jc w:val="both"/>
        <w:rPr>
          <w:sz w:val="28"/>
        </w:rPr>
      </w:pPr>
      <w:r>
        <w:rPr>
          <w:sz w:val="28"/>
        </w:rPr>
        <w:t>- если ввозят уникальную продукцию, предметы искусства.</w:t>
      </w:r>
    </w:p>
    <w:p w:rsidR="00DE650C" w:rsidRDefault="00DE650C">
      <w:pPr>
        <w:pStyle w:val="a3"/>
        <w:ind w:firstLine="720"/>
        <w:jc w:val="both"/>
        <w:rPr>
          <w:sz w:val="28"/>
        </w:rPr>
      </w:pPr>
      <w:r>
        <w:rPr>
          <w:sz w:val="28"/>
        </w:rPr>
        <w:t>В этих случаях допускается использование разумных подходов к оценке товара, не вступая в противоречие с установленными законодательством принципами таможенной оценки, согласуя их с реальной коммерческой практикой и информацией, имеющейся в стране импортера.</w:t>
      </w:r>
    </w:p>
    <w:p w:rsidR="00DE650C" w:rsidRDefault="00DE650C">
      <w:pPr>
        <w:pStyle w:val="a3"/>
        <w:jc w:val="both"/>
        <w:rPr>
          <w:sz w:val="28"/>
        </w:rPr>
      </w:pPr>
    </w:p>
    <w:p w:rsidR="00DE650C" w:rsidRDefault="00DE650C">
      <w:pPr>
        <w:pStyle w:val="a3"/>
        <w:jc w:val="both"/>
        <w:rPr>
          <w:sz w:val="28"/>
        </w:rPr>
      </w:pPr>
      <w:r>
        <w:rPr>
          <w:sz w:val="28"/>
        </w:rPr>
        <w:t> </w:t>
      </w:r>
    </w:p>
    <w:p w:rsidR="00DE650C" w:rsidRDefault="00DE650C">
      <w:pPr>
        <w:pStyle w:val="a5"/>
      </w:pPr>
      <w:r>
        <w:t>Таможенная стоимость вывозимых из России товаров</w:t>
      </w:r>
    </w:p>
    <w:p w:rsidR="00DE650C" w:rsidRDefault="00DE650C">
      <w:pPr>
        <w:rPr>
          <w:sz w:val="28"/>
        </w:rPr>
      </w:pPr>
    </w:p>
    <w:p w:rsidR="00DE650C" w:rsidRDefault="00DE650C">
      <w:pPr>
        <w:pStyle w:val="a3"/>
        <w:ind w:firstLine="720"/>
        <w:jc w:val="both"/>
        <w:rPr>
          <w:sz w:val="28"/>
        </w:rPr>
      </w:pPr>
      <w:r>
        <w:rPr>
          <w:sz w:val="28"/>
        </w:rPr>
        <w:t>Таможенная стоимость вывозимых товаров из России определяется в соответствии с порядком, утвержденным постановлением Правительства РФ от 7 декабря 1996г. «О порядке определения таможенной стоимости товаров, вывозимых с таможенной территории Российской Федерации».</w:t>
      </w:r>
    </w:p>
    <w:p w:rsidR="00DE650C" w:rsidRDefault="00DE650C">
      <w:pPr>
        <w:pStyle w:val="a3"/>
        <w:ind w:firstLine="720"/>
        <w:jc w:val="both"/>
        <w:rPr>
          <w:sz w:val="28"/>
        </w:rPr>
      </w:pPr>
      <w:r>
        <w:rPr>
          <w:sz w:val="28"/>
        </w:rPr>
        <w:t>Основой определения таможенной стоимости является цена сделки, фактически уплаченная или подлежащая уплате при продаже товаров на экспорт. Кроме, того, учитываются и иные расходы, понесенные покупателем, в частности, комиссионные и брокерские вознаграждения</w:t>
      </w:r>
      <w:r>
        <w:rPr>
          <w:sz w:val="28"/>
          <w:lang w:val="en-US"/>
        </w:rPr>
        <w:t xml:space="preserve">; </w:t>
      </w:r>
      <w:r>
        <w:rPr>
          <w:sz w:val="28"/>
        </w:rPr>
        <w:t>стоимость упаковки, лицензионные и иные платежи за использование объектов интеллектуальной стоимости, которые покупатель прямо или косвенно должен осуществить в качестве условия покупки вывозимых  товаров</w:t>
      </w:r>
      <w:r>
        <w:rPr>
          <w:sz w:val="28"/>
          <w:lang w:val="en-US"/>
        </w:rPr>
        <w:t>;</w:t>
      </w:r>
      <w:r>
        <w:rPr>
          <w:sz w:val="28"/>
        </w:rPr>
        <w:t xml:space="preserve"> поступающая продавцу прямо или косвенно часть дохода от последующей перепродажи, передачи или использования покупателем товаров после их вывоза с таможенной территории России</w:t>
      </w:r>
      <w:r>
        <w:rPr>
          <w:sz w:val="28"/>
          <w:lang w:val="en-US"/>
        </w:rPr>
        <w:t>;</w:t>
      </w:r>
      <w:r>
        <w:rPr>
          <w:sz w:val="28"/>
        </w:rPr>
        <w:t xml:space="preserve"> налоги (за исключением таможенных платежей, уплачиваемых при заявлении таможенной стоимости), взимаемые на таможенной территории РФ, если в соответствии с налоговым законодательством или международными договорами РФ они не подлежат компенсации продавцу при вывозе товаров с таможенной территории РФ, и др.</w:t>
      </w:r>
    </w:p>
    <w:p w:rsidR="00DE650C" w:rsidRDefault="00DE650C">
      <w:pPr>
        <w:pStyle w:val="a3"/>
        <w:ind w:firstLine="720"/>
        <w:jc w:val="both"/>
        <w:rPr>
          <w:sz w:val="28"/>
        </w:rPr>
      </w:pPr>
      <w:r>
        <w:rPr>
          <w:sz w:val="28"/>
        </w:rPr>
        <w:t>При отсутствии сделки купли-продажи в отношении вывозимых товаров или в случае невозможности использования цены сделки купли-продажи в качестве основы для определения таможенной стоимости, это стоимость может определяться двумя способами.</w:t>
      </w:r>
    </w:p>
    <w:p w:rsidR="00DE650C" w:rsidRDefault="00DE650C">
      <w:pPr>
        <w:pStyle w:val="a3"/>
        <w:ind w:firstLine="720"/>
        <w:jc w:val="both"/>
        <w:rPr>
          <w:sz w:val="28"/>
        </w:rPr>
      </w:pPr>
      <w:r>
        <w:rPr>
          <w:i/>
          <w:sz w:val="28"/>
        </w:rPr>
        <w:t>Первый.</w:t>
      </w:r>
      <w:r>
        <w:rPr>
          <w:sz w:val="28"/>
        </w:rPr>
        <w:t xml:space="preserve">  На основе бухгалтерских данных об оприходовании и списании с баланса вывозимых товаров.</w:t>
      </w:r>
    </w:p>
    <w:p w:rsidR="00DE650C" w:rsidRDefault="00DE650C">
      <w:pPr>
        <w:pStyle w:val="a3"/>
        <w:ind w:firstLine="720"/>
        <w:jc w:val="both"/>
        <w:rPr>
          <w:sz w:val="28"/>
        </w:rPr>
      </w:pPr>
      <w:r>
        <w:rPr>
          <w:sz w:val="28"/>
        </w:rPr>
        <w:t>При определении таможенной стоимости указанных товаров должны учитываться и перечисленные выше расходы.</w:t>
      </w:r>
    </w:p>
    <w:p w:rsidR="00DE650C" w:rsidRDefault="00DE650C">
      <w:pPr>
        <w:pStyle w:val="a3"/>
        <w:ind w:firstLine="720"/>
        <w:jc w:val="both"/>
        <w:rPr>
          <w:sz w:val="28"/>
        </w:rPr>
      </w:pPr>
      <w:r>
        <w:rPr>
          <w:sz w:val="28"/>
        </w:rPr>
        <w:t>Если по каким-либо причинам невозможно использовать представленные декларантом сведения, таможенная стоимость вывозимого товара определяется на основе сведений о ценах на идентичные или однородные товары либо исходя из калькуляции стоимости (себестоимости) вывозимых идентичных или однородных товаров с учетом указанных расходов.</w:t>
      </w: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both"/>
        <w:rPr>
          <w:sz w:val="28"/>
        </w:rPr>
      </w:pPr>
    </w:p>
    <w:p w:rsidR="00DE650C" w:rsidRDefault="00DE650C">
      <w:pPr>
        <w:pStyle w:val="a3"/>
        <w:ind w:firstLine="720"/>
        <w:jc w:val="center"/>
        <w:rPr>
          <w:b/>
          <w:sz w:val="28"/>
        </w:rPr>
      </w:pPr>
      <w:r>
        <w:rPr>
          <w:b/>
          <w:sz w:val="28"/>
        </w:rPr>
        <w:t>Литература</w:t>
      </w:r>
    </w:p>
    <w:p w:rsidR="00DE650C" w:rsidRDefault="00DE650C">
      <w:pPr>
        <w:pStyle w:val="a3"/>
        <w:ind w:firstLine="720"/>
        <w:rPr>
          <w:b/>
          <w:sz w:val="28"/>
        </w:rPr>
      </w:pPr>
    </w:p>
    <w:p w:rsidR="00DE650C" w:rsidRDefault="00DE650C">
      <w:pPr>
        <w:pStyle w:val="a3"/>
        <w:rPr>
          <w:sz w:val="28"/>
        </w:rPr>
      </w:pPr>
      <w:r>
        <w:rPr>
          <w:sz w:val="28"/>
        </w:rPr>
        <w:t>1.Учебник ”Таможенное право” ред. А.Ф.Ноздрачев – М.</w:t>
      </w:r>
      <w:r>
        <w:rPr>
          <w:sz w:val="28"/>
          <w:lang w:val="en-US"/>
        </w:rPr>
        <w:t>:</w:t>
      </w:r>
      <w:r>
        <w:rPr>
          <w:sz w:val="28"/>
        </w:rPr>
        <w:t>Юристъ, 1998г.</w:t>
      </w:r>
    </w:p>
    <w:p w:rsidR="00DE650C" w:rsidRDefault="00DE650C">
      <w:pPr>
        <w:pStyle w:val="a3"/>
        <w:rPr>
          <w:sz w:val="28"/>
        </w:rPr>
      </w:pPr>
      <w:r>
        <w:rPr>
          <w:sz w:val="28"/>
        </w:rPr>
        <w:t>2. Таможенная стоимость. Внешнеторговые контракты. Таможенное оформление автомобилей: Методическое пособие для участников внешнеэкономической деятельности. Чураков А. В.-1998г.</w:t>
      </w:r>
    </w:p>
    <w:p w:rsidR="00DE650C" w:rsidRDefault="00DE650C">
      <w:pPr>
        <w:pStyle w:val="a3"/>
        <w:rPr>
          <w:sz w:val="28"/>
        </w:rPr>
      </w:pPr>
      <w:r>
        <w:rPr>
          <w:sz w:val="28"/>
        </w:rPr>
        <w:t>3. Таможенное законодательство. Практический комментарий Гравина А. А., Терещенко Л. К., Шестакова М. П.-1997г.</w:t>
      </w:r>
    </w:p>
    <w:p w:rsidR="00DE650C" w:rsidRDefault="00DE650C">
      <w:pPr>
        <w:pStyle w:val="a3"/>
        <w:rPr>
          <w:b/>
        </w:rPr>
      </w:pPr>
      <w:r>
        <w:rPr>
          <w:sz w:val="28"/>
        </w:rPr>
        <w:t xml:space="preserve">4. </w:t>
      </w:r>
      <w:r>
        <w:rPr>
          <w:b/>
        </w:rPr>
        <w:t xml:space="preserve">ЗАКОН РОССИЙСКОЙ ФЕДЕРАЦИИ "О ТАМОЖЕННОМ ТАРИФЕ" </w:t>
      </w:r>
    </w:p>
    <w:p w:rsidR="00DE650C" w:rsidRDefault="00DE650C">
      <w:pPr>
        <w:pStyle w:val="a3"/>
        <w:rPr>
          <w:b/>
        </w:rPr>
      </w:pPr>
      <w:r>
        <w:rPr>
          <w:b/>
        </w:rPr>
        <w:t>( от 21 мая 1993 г. с изменениями от 7 августа, 25 ноября, 27 декабря 1995 г.)</w:t>
      </w:r>
    </w:p>
    <w:p w:rsidR="00DE650C" w:rsidRDefault="00DE650C">
      <w:pPr>
        <w:pStyle w:val="a3"/>
        <w:rPr>
          <w:sz w:val="28"/>
        </w:rPr>
      </w:pPr>
      <w:r>
        <w:rPr>
          <w:sz w:val="28"/>
        </w:rPr>
        <w:t xml:space="preserve">5.Постановление Правительства РФ от 7 декабря 1996г. “О порядке определения таможенной стоимости товаров, вывозимых с таможенной территории Российской Федерации” </w:t>
      </w:r>
    </w:p>
    <w:p w:rsidR="00DE650C" w:rsidRDefault="00DE650C">
      <w:pPr>
        <w:pStyle w:val="a3"/>
        <w:rPr>
          <w:sz w:val="28"/>
        </w:rPr>
      </w:pPr>
      <w:bookmarkStart w:id="0" w:name="_GoBack"/>
      <w:bookmarkEnd w:id="0"/>
    </w:p>
    <w:sectPr w:rsidR="00DE650C">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50C" w:rsidRDefault="00DE650C">
      <w:r>
        <w:separator/>
      </w:r>
    </w:p>
  </w:endnote>
  <w:endnote w:type="continuationSeparator" w:id="0">
    <w:p w:rsidR="00DE650C" w:rsidRDefault="00DE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0C" w:rsidRDefault="00DE650C">
    <w:pPr>
      <w:pStyle w:val="a6"/>
      <w:framePr w:wrap="around" w:vAnchor="text" w:hAnchor="margin" w:xAlign="right" w:y="1"/>
      <w:rPr>
        <w:rStyle w:val="a7"/>
      </w:rPr>
    </w:pPr>
  </w:p>
  <w:p w:rsidR="00DE650C" w:rsidRDefault="00DE650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0C" w:rsidRDefault="007A05EA">
    <w:pPr>
      <w:pStyle w:val="a6"/>
      <w:framePr w:wrap="around" w:vAnchor="text" w:hAnchor="margin" w:xAlign="right" w:y="1"/>
      <w:rPr>
        <w:rStyle w:val="a7"/>
      </w:rPr>
    </w:pPr>
    <w:r>
      <w:rPr>
        <w:rStyle w:val="a7"/>
        <w:noProof/>
      </w:rPr>
      <w:t>2</w:t>
    </w:r>
  </w:p>
  <w:p w:rsidR="00DE650C" w:rsidRDefault="00DE650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50C" w:rsidRDefault="00DE650C">
      <w:r>
        <w:separator/>
      </w:r>
    </w:p>
  </w:footnote>
  <w:footnote w:type="continuationSeparator" w:id="0">
    <w:p w:rsidR="00DE650C" w:rsidRDefault="00DE6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40EBF"/>
    <w:multiLevelType w:val="singleLevel"/>
    <w:tmpl w:val="CFFE0428"/>
    <w:lvl w:ilvl="0">
      <w:start w:val="5"/>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5EA"/>
    <w:rsid w:val="007A05EA"/>
    <w:rsid w:val="00A9421A"/>
    <w:rsid w:val="00DE650C"/>
    <w:rsid w:val="00F27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705581-1B86-48C3-90BB-3D4E9CA7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firstLine="567"/>
    </w:pPr>
    <w:rPr>
      <w:sz w:val="24"/>
    </w:rPr>
  </w:style>
  <w:style w:type="paragraph" w:styleId="20">
    <w:name w:val="Body Text 2"/>
    <w:basedOn w:val="a"/>
    <w:semiHidden/>
    <w:pPr>
      <w:jc w:val="center"/>
    </w:pPr>
    <w:rPr>
      <w:b/>
      <w:sz w:val="28"/>
    </w:rPr>
  </w:style>
  <w:style w:type="paragraph" w:styleId="21">
    <w:name w:val="Body Text Indent 2"/>
    <w:basedOn w:val="a"/>
    <w:semiHidden/>
    <w:pPr>
      <w:ind w:firstLine="720"/>
    </w:pPr>
    <w:rPr>
      <w:sz w:val="24"/>
    </w:rPr>
  </w:style>
  <w:style w:type="paragraph" w:styleId="30">
    <w:name w:val="Body Text Indent 3"/>
    <w:basedOn w:val="a"/>
    <w:semiHidden/>
    <w:pPr>
      <w:ind w:firstLine="567"/>
      <w:jc w:val="both"/>
    </w:pPr>
    <w:rPr>
      <w:sz w:val="24"/>
    </w:rPr>
  </w:style>
  <w:style w:type="paragraph" w:styleId="a5">
    <w:name w:val="Title"/>
    <w:basedOn w:val="a"/>
    <w:qFormat/>
    <w:pPr>
      <w:jc w:val="center"/>
    </w:pPr>
    <w:rPr>
      <w:b/>
      <w:sz w:val="28"/>
    </w:rPr>
  </w:style>
  <w:style w:type="paragraph" w:styleId="31">
    <w:name w:val="Body Text 3"/>
    <w:basedOn w:val="a"/>
    <w:semiHidden/>
    <w:pPr>
      <w:jc w:val="both"/>
    </w:pPr>
    <w:rPr>
      <w:sz w:val="24"/>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4236</Words>
  <Characters>24149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Таможенная стоимость (таможенная оценка) товара</vt:lpstr>
    </vt:vector>
  </TitlesOfParts>
  <Company>Юлия</Company>
  <LinksUpToDate>false</LinksUpToDate>
  <CharactersWithSpaces>28329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Таможенная стоимость (таможенная оценка) товара</dc:title>
  <dc:subject/>
  <dc:creator>Юлия</dc:creator>
  <cp:keywords/>
  <cp:lastModifiedBy>admin</cp:lastModifiedBy>
  <cp:revision>2</cp:revision>
  <dcterms:created xsi:type="dcterms:W3CDTF">2014-02-10T08:18:00Z</dcterms:created>
  <dcterms:modified xsi:type="dcterms:W3CDTF">2014-02-10T08:18:00Z</dcterms:modified>
</cp:coreProperties>
</file>