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1C" w:rsidRDefault="005D338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Зоологическое описание</w:t>
      </w:r>
      <w:r>
        <w:br/>
      </w:r>
      <w:r>
        <w:rPr>
          <w:b/>
          <w:bCs/>
        </w:rPr>
        <w:t xml:space="preserve">2 Тарпан и человек </w:t>
      </w:r>
      <w:r>
        <w:rPr>
          <w:b/>
          <w:bCs/>
        </w:rPr>
        <w:br/>
        <w:t>2.1 Вымирание</w:t>
      </w:r>
      <w:r>
        <w:rPr>
          <w:b/>
          <w:bCs/>
        </w:rPr>
        <w:br/>
        <w:t>2.2 Попытки воссоздания вида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E2151C" w:rsidRDefault="005D338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2151C" w:rsidRDefault="005D338B">
      <w:pPr>
        <w:pStyle w:val="a3"/>
      </w:pPr>
      <w:r>
        <w:t>Тарпа́н (лат. </w:t>
      </w:r>
      <w:r>
        <w:rPr>
          <w:i/>
          <w:iCs/>
        </w:rPr>
        <w:t>Equus ferus ferus</w:t>
      </w:r>
      <w:r>
        <w:t>) — вымерший предок современной лошади, являющийся подвидом Дикой лошади (</w:t>
      </w:r>
      <w:r>
        <w:rPr>
          <w:i/>
          <w:iCs/>
        </w:rPr>
        <w:t>Equus ferus</w:t>
      </w:r>
      <w:r>
        <w:t>). Ещё в XVIII—XIX веках был широко распространён в степях ряда стран Европы, южной и юго-восточной Европейской части России, в Западной Сибири и на территории Западного Казахстана. В XVIII веке много тарпанов водилось около Воронежа.</w:t>
      </w:r>
    </w:p>
    <w:p w:rsidR="00E2151C" w:rsidRDefault="005D338B">
      <w:pPr>
        <w:pStyle w:val="a3"/>
      </w:pPr>
      <w:r>
        <w:t>=</w:t>
      </w:r>
    </w:p>
    <w:p w:rsidR="00E2151C" w:rsidRDefault="005D338B">
      <w:pPr>
        <w:pStyle w:val="21"/>
        <w:pageBreakBefore/>
        <w:numPr>
          <w:ilvl w:val="0"/>
          <w:numId w:val="0"/>
        </w:numPr>
      </w:pPr>
      <w:r>
        <w:t>1. Зоологическое описание</w:t>
      </w:r>
    </w:p>
    <w:p w:rsidR="00E2151C" w:rsidRDefault="005D338B">
      <w:pPr>
        <w:pStyle w:val="a3"/>
      </w:pPr>
      <w:r>
        <w:t>Тарпаны были маленького роста с относительно толстой горбоносой головой, остроконечными ушами, густой короткой волнистой, почти курчавой шерстью, сильно удлинявшейся зимой, короткой, густой, курчавой гривой и средней длины хвостом. Цвет летом был равномерный черно-бурый, желто-бурый или грязно-жёлтый, зимой светлее, мышиный (мышастая масть) с широкой тёмной полосой вдоль спины. Ноги, грива и хвост — тёмные. Густая шерсть позволяла тарпанам переживать холодные зимы. Крепкие копыта не требовали подков. Высота в холке достигала 136 см у степных тарпанов, лесной подвид был несколько меньше. Длина тела около 150 см.</w:t>
      </w:r>
    </w:p>
    <w:p w:rsidR="00E2151C" w:rsidRDefault="005D338B">
      <w:pPr>
        <w:pStyle w:val="a3"/>
      </w:pPr>
      <w:r>
        <w:t>Тарпаны водились табунами, иногда по нескольку сотен голов, которые распадались на маленькие группы с жеребцом во главе. Тарпаны были крайне дики, осторожны и пугливы.</w:t>
      </w:r>
    </w:p>
    <w:p w:rsidR="00E2151C" w:rsidRDefault="005D338B">
      <w:pPr>
        <w:pStyle w:val="21"/>
        <w:pageBreakBefore/>
        <w:numPr>
          <w:ilvl w:val="0"/>
          <w:numId w:val="0"/>
        </w:numPr>
      </w:pPr>
      <w:r>
        <w:t xml:space="preserve">2. Тарпан и человек </w:t>
      </w:r>
    </w:p>
    <w:p w:rsidR="00E2151C" w:rsidRDefault="005D338B">
      <w:pPr>
        <w:pStyle w:val="a3"/>
      </w:pPr>
      <w:r>
        <w:t>Между человеком и табунами тарпанов всегда существовал достаточно острый конфликт, т.к. растущие популяции людей постепенно вторгались в зоны обитания степных и лесных тарпанов, захватывая для себя и своего скота все новые территории и оттесняя диких лошадей. Тарпаны же, при всей осторожности, во время зимних голодовок периодически поедали запасы сена, оставленные без присмотра прямо в степи, и в период гона иногда отбивали и угоняли домашних кобыл. Кроме того, мясо диких лошадей веками считалось деликатесом, а загон дикого коня демонстрировал достоинства лошади под всадником. В результате люди постоянно и усиленно преследовали тарпанов, убивая взрослых и отлавливая жеребят.</w:t>
      </w:r>
    </w:p>
    <w:p w:rsidR="00E2151C" w:rsidRDefault="005D338B">
      <w:pPr>
        <w:pStyle w:val="31"/>
        <w:numPr>
          <w:ilvl w:val="0"/>
          <w:numId w:val="0"/>
        </w:numPr>
      </w:pPr>
      <w:r>
        <w:t>2.1. Вымирание</w:t>
      </w:r>
    </w:p>
    <w:p w:rsidR="00E2151C" w:rsidRDefault="005D338B">
      <w:pPr>
        <w:pStyle w:val="a3"/>
      </w:pPr>
      <w:r>
        <w:t>Общепринято считать, что тарпаны вымерли из-за распашки степей под поля. Их вытеснили стада домашних животных, занимавших пастбища и водопой</w:t>
      </w:r>
    </w:p>
    <w:p w:rsidR="00E2151C" w:rsidRDefault="005D338B">
      <w:pPr>
        <w:pStyle w:val="a3"/>
      </w:pPr>
      <w:r>
        <w:t>В 1918 году в имении близ Миргорода в Полтавской губернии умер последний (степной) тарпан. Ныне череп этого тарпана хранится в Зоологическом музее МГУ, а скелет — в Зоологическом институте Академии наук Санкт-Петербурга.</w:t>
      </w:r>
    </w:p>
    <w:p w:rsidR="00E2151C" w:rsidRDefault="005D338B">
      <w:pPr>
        <w:pStyle w:val="a3"/>
        <w:rPr>
          <w:position w:val="10"/>
        </w:rPr>
      </w:pPr>
      <w:r>
        <w:t xml:space="preserve">Католические монахи считали деликатесом мясо дикого коня. Папа Григорий III вынужден был это пресечь: «Ты позволил некоторым есть мясо диких лошадей, а большинству и мясо от домашних, — писал он настоятелю одного из монастырей. — Отныне же, святейший брат, отнюдь не дозволяй этого». </w:t>
      </w:r>
      <w:r>
        <w:rPr>
          <w:position w:val="10"/>
        </w:rPr>
        <w:t>[1]</w:t>
      </w:r>
    </w:p>
    <w:p w:rsidR="00E2151C" w:rsidRDefault="005D338B">
      <w:pPr>
        <w:pStyle w:val="a3"/>
      </w:pPr>
      <w:r>
        <w:t>Тарпан на языке тюркских народов означает «нестись вскачь во весь опор, лететь вперед». Один из очевидцев охоты на тарпанов пишет: «Охотились на них зимой в глубоком снегу следующим образом: как скоро завидят в окрестностях табуны диких лошадей, садятся верхом на самых лучших и быстрых скакунов и стараются издали окружить тарпанов. Когда это удаётся, охотники скачут прямо на них. Те бросаются бежать. Верховые долго их преследуют, и, наконец, маленькие жеребята устают бежать по снегу.»</w:t>
      </w:r>
    </w:p>
    <w:p w:rsidR="00E2151C" w:rsidRDefault="005D338B">
      <w:pPr>
        <w:pStyle w:val="31"/>
        <w:numPr>
          <w:ilvl w:val="0"/>
          <w:numId w:val="0"/>
        </w:numPr>
      </w:pPr>
      <w:r>
        <w:t>2.2. Попытки воссоздания вида</w:t>
      </w:r>
    </w:p>
    <w:p w:rsidR="00E2151C" w:rsidRDefault="005D338B">
      <w:pPr>
        <w:pStyle w:val="a3"/>
      </w:pPr>
      <w:r>
        <w:t>В польской части Беловежской Пущи из особей, собранных по крестьянским хозяйствам (в которых в разное время оказались тарпаны и дали потомство), были искусственно восстановлены так называемые тарпановидные лошади (коники), внешне выглядящие точно как тарпаны, и выпущены на волю. Впоследствии трапановидные лошади были завезены и в белорусскую часть Беловежской Пущи.</w:t>
      </w:r>
    </w:p>
    <w:p w:rsidR="00E2151C" w:rsidRDefault="005D338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2151C" w:rsidRDefault="005D338B">
      <w:pPr>
        <w:pStyle w:val="a3"/>
        <w:numPr>
          <w:ilvl w:val="0"/>
          <w:numId w:val="1"/>
        </w:numPr>
        <w:tabs>
          <w:tab w:val="left" w:pos="707"/>
        </w:tabs>
      </w:pPr>
      <w:r>
        <w:t>Дикие лошади. Прямой предок лошади — Тарпан</w:t>
      </w:r>
    </w:p>
    <w:p w:rsidR="00E2151C" w:rsidRDefault="005D338B">
      <w:pPr>
        <w:pStyle w:val="a3"/>
        <w:spacing w:after="0"/>
      </w:pPr>
      <w:r>
        <w:t>Источник: http://ru.wikipedia.org/wiki/Тарпан</w:t>
      </w:r>
      <w:bookmarkStart w:id="0" w:name="_GoBack"/>
      <w:bookmarkEnd w:id="0"/>
    </w:p>
    <w:sectPr w:rsidR="00E2151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38B"/>
    <w:rsid w:val="00096AAB"/>
    <w:rsid w:val="005D338B"/>
    <w:rsid w:val="00E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0BC1-5720-4469-B520-C39ECA8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2014-04-15T21:58:00Z</dcterms:created>
  <dcterms:modified xsi:type="dcterms:W3CDTF">2014-04-15T21:58:00Z</dcterms:modified>
</cp:coreProperties>
</file>