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8A" w:rsidRDefault="00A7027A">
      <w:pPr>
        <w:jc w:val="center"/>
        <w:rPr>
          <w:rFonts w:ascii="Arial" w:hAnsi="Arial"/>
          <w:sz w:val="24"/>
        </w:rPr>
      </w:pPr>
      <w:r>
        <w:rPr>
          <w:rFonts w:ascii="Arial" w:hAnsi="Arial"/>
          <w:sz w:val="24"/>
        </w:rPr>
        <w:t>ГОСУДАРСТВЕННЫЙ КОМИТЕТ СВЯЗИ УКРАИНЫ</w:t>
      </w:r>
    </w:p>
    <w:p w:rsidR="00791B8A" w:rsidRDefault="00A7027A">
      <w:pPr>
        <w:jc w:val="center"/>
        <w:rPr>
          <w:rFonts w:ascii="Arial" w:hAnsi="Arial"/>
          <w:sz w:val="24"/>
        </w:rPr>
      </w:pPr>
      <w:r>
        <w:rPr>
          <w:rFonts w:ascii="Arial" w:hAnsi="Arial"/>
          <w:sz w:val="24"/>
        </w:rPr>
        <w:t>УКРАИНСКАЯ ГОСУДАРСТВЕННАЯ АКАДЕМИЯ СВЯЗИ им. А.С.ПОПОВА</w:t>
      </w:r>
    </w:p>
    <w:p w:rsidR="00791B8A" w:rsidRDefault="00791B8A">
      <w:pPr>
        <w:jc w:val="center"/>
        <w:rPr>
          <w:rFonts w:ascii="Arial" w:hAnsi="Arial"/>
          <w:sz w:val="24"/>
        </w:rPr>
      </w:pPr>
    </w:p>
    <w:p w:rsidR="00791B8A" w:rsidRDefault="00791B8A">
      <w:pPr>
        <w:jc w:val="center"/>
        <w:rPr>
          <w:rFonts w:ascii="Arial" w:hAnsi="Arial"/>
        </w:rPr>
      </w:pPr>
    </w:p>
    <w:p w:rsidR="00791B8A" w:rsidRDefault="00791B8A">
      <w:pPr>
        <w:jc w:val="center"/>
        <w:rPr>
          <w:rFonts w:ascii="Arial" w:hAnsi="Arial"/>
        </w:rPr>
      </w:pPr>
    </w:p>
    <w:p w:rsidR="00791B8A" w:rsidRDefault="00791B8A">
      <w:pPr>
        <w:jc w:val="center"/>
        <w:rPr>
          <w:rFonts w:ascii="Arial" w:hAnsi="Arial"/>
        </w:rPr>
      </w:pPr>
    </w:p>
    <w:p w:rsidR="00791B8A" w:rsidRDefault="00791B8A">
      <w:pPr>
        <w:jc w:val="center"/>
        <w:rPr>
          <w:rFonts w:ascii="Arial" w:hAnsi="Arial"/>
        </w:rPr>
      </w:pPr>
    </w:p>
    <w:p w:rsidR="00791B8A" w:rsidRDefault="00791B8A">
      <w:pPr>
        <w:jc w:val="center"/>
        <w:rPr>
          <w:rFonts w:ascii="Arial" w:hAnsi="Arial"/>
        </w:rPr>
      </w:pPr>
    </w:p>
    <w:p w:rsidR="00791B8A" w:rsidRDefault="00791B8A">
      <w:pPr>
        <w:jc w:val="center"/>
        <w:rPr>
          <w:rFonts w:ascii="Arial" w:hAnsi="Arial"/>
        </w:rPr>
      </w:pPr>
    </w:p>
    <w:p w:rsidR="00791B8A" w:rsidRDefault="00791B8A">
      <w:pPr>
        <w:jc w:val="center"/>
        <w:rPr>
          <w:rFonts w:ascii="Arial" w:hAnsi="Arial"/>
        </w:rPr>
      </w:pPr>
    </w:p>
    <w:p w:rsidR="00791B8A" w:rsidRDefault="00791B8A">
      <w:pPr>
        <w:jc w:val="center"/>
        <w:rPr>
          <w:rFonts w:ascii="Arial" w:hAnsi="Arial"/>
          <w:sz w:val="36"/>
        </w:rPr>
      </w:pPr>
    </w:p>
    <w:p w:rsidR="00791B8A" w:rsidRDefault="00A7027A">
      <w:pPr>
        <w:jc w:val="center"/>
        <w:rPr>
          <w:rFonts w:ascii="Arial" w:hAnsi="Arial"/>
          <w:b/>
          <w:i/>
          <w:sz w:val="36"/>
        </w:rPr>
      </w:pPr>
      <w:r>
        <w:rPr>
          <w:rFonts w:ascii="Arial" w:hAnsi="Arial"/>
          <w:b/>
          <w:i/>
          <w:sz w:val="36"/>
        </w:rPr>
        <w:t>КУРСОВОЙ ПРОЕКТ</w:t>
      </w:r>
    </w:p>
    <w:p w:rsidR="00791B8A" w:rsidRDefault="00A7027A">
      <w:pPr>
        <w:jc w:val="center"/>
        <w:rPr>
          <w:rFonts w:ascii="Arial" w:hAnsi="Arial"/>
          <w:b/>
          <w:i/>
          <w:sz w:val="36"/>
          <w:u w:val="single"/>
        </w:rPr>
      </w:pPr>
      <w:r>
        <w:rPr>
          <w:rFonts w:ascii="Arial" w:hAnsi="Arial"/>
          <w:b/>
          <w:i/>
          <w:sz w:val="36"/>
        </w:rPr>
        <w:t xml:space="preserve">на тему: </w:t>
      </w:r>
      <w:r>
        <w:rPr>
          <w:rFonts w:ascii="Arial" w:hAnsi="Arial"/>
          <w:b/>
          <w:i/>
          <w:sz w:val="36"/>
          <w:u w:val="single"/>
        </w:rPr>
        <w:t>"Технико-экономический анализ</w:t>
      </w:r>
    </w:p>
    <w:p w:rsidR="00791B8A" w:rsidRDefault="00A7027A">
      <w:pPr>
        <w:ind w:left="2880"/>
        <w:rPr>
          <w:rFonts w:ascii="Arial" w:hAnsi="Arial"/>
          <w:b/>
          <w:i/>
          <w:sz w:val="36"/>
          <w:u w:val="single"/>
        </w:rPr>
      </w:pPr>
      <w:r>
        <w:rPr>
          <w:rFonts w:ascii="Arial" w:hAnsi="Arial"/>
          <w:b/>
          <w:i/>
          <w:sz w:val="36"/>
          <w:u w:val="single"/>
        </w:rPr>
        <w:t xml:space="preserve">  хозяйственной деятельности</w:t>
      </w:r>
    </w:p>
    <w:p w:rsidR="00791B8A" w:rsidRDefault="00A7027A">
      <w:pPr>
        <w:ind w:left="2880"/>
        <w:rPr>
          <w:rFonts w:ascii="Arial" w:hAnsi="Arial"/>
          <w:b/>
          <w:i/>
          <w:sz w:val="36"/>
        </w:rPr>
      </w:pPr>
      <w:r>
        <w:rPr>
          <w:rFonts w:ascii="Arial" w:hAnsi="Arial"/>
          <w:b/>
          <w:i/>
          <w:sz w:val="36"/>
          <w:u w:val="single"/>
        </w:rPr>
        <w:t xml:space="preserve">  предприятия связи"</w:t>
      </w: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791B8A">
      <w:pPr>
        <w:ind w:left="2880"/>
        <w:rPr>
          <w:rFonts w:ascii="Arial" w:hAnsi="Arial"/>
        </w:rPr>
      </w:pPr>
    </w:p>
    <w:p w:rsidR="00791B8A" w:rsidRDefault="00A7027A">
      <w:pPr>
        <w:rPr>
          <w:rFonts w:ascii="Arial" w:hAnsi="Arial"/>
          <w:sz w:val="24"/>
        </w:rPr>
      </w:pPr>
      <w:r>
        <w:rPr>
          <w:rFonts w:ascii="Arial" w:hAnsi="Arial"/>
        </w:rPr>
        <w:tab/>
      </w:r>
      <w:r>
        <w:rPr>
          <w:rFonts w:ascii="Arial" w:hAnsi="Arial"/>
        </w:rPr>
        <w:tab/>
        <w:t xml:space="preserve">                               </w:t>
      </w:r>
      <w:r>
        <w:rPr>
          <w:rFonts w:ascii="Arial" w:hAnsi="Arial"/>
          <w:sz w:val="24"/>
        </w:rPr>
        <w:t xml:space="preserve">студент 3 курса </w:t>
      </w:r>
    </w:p>
    <w:p w:rsidR="00791B8A" w:rsidRDefault="00A7027A">
      <w:pPr>
        <w:rPr>
          <w:rFonts w:ascii="Arial" w:hAnsi="Arial"/>
          <w:sz w:val="24"/>
        </w:rPr>
      </w:pPr>
      <w:r>
        <w:rPr>
          <w:rFonts w:ascii="Arial" w:hAnsi="Arial"/>
          <w:sz w:val="24"/>
        </w:rPr>
        <w:t xml:space="preserve">                                                           специальность ’’Экономика предприятий связи’’</w:t>
      </w:r>
    </w:p>
    <w:p w:rsidR="00791B8A" w:rsidRDefault="00A7027A">
      <w:pPr>
        <w:rPr>
          <w:rFonts w:ascii="Arial" w:hAnsi="Arial"/>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Спасский Игорь Дмитриевич</w:t>
      </w:r>
    </w:p>
    <w:p w:rsidR="00791B8A" w:rsidRDefault="00791B8A">
      <w:pPr>
        <w:ind w:left="2880"/>
        <w:rPr>
          <w:rFonts w:ascii="Arial" w:hAnsi="Arial"/>
          <w:b/>
        </w:rPr>
      </w:pPr>
    </w:p>
    <w:p w:rsidR="00791B8A" w:rsidRDefault="00791B8A">
      <w:pPr>
        <w:rPr>
          <w:rFonts w:ascii="Arial" w:hAnsi="Arial"/>
          <w:b/>
        </w:rPr>
      </w:pPr>
    </w:p>
    <w:p w:rsidR="00791B8A" w:rsidRDefault="00791B8A">
      <w:pPr>
        <w:rPr>
          <w:rFonts w:ascii="Arial" w:hAnsi="Arial"/>
        </w:rPr>
      </w:pPr>
    </w:p>
    <w:p w:rsidR="00791B8A" w:rsidRDefault="00791B8A">
      <w:pPr>
        <w:rPr>
          <w:rFonts w:ascii="Arial" w:hAnsi="Arial"/>
        </w:rPr>
      </w:pPr>
    </w:p>
    <w:p w:rsidR="00791B8A" w:rsidRDefault="00791B8A">
      <w:pPr>
        <w:rPr>
          <w:rFonts w:ascii="Arial" w:hAnsi="Arial"/>
        </w:rPr>
      </w:pPr>
    </w:p>
    <w:p w:rsidR="00791B8A" w:rsidRDefault="00791B8A">
      <w:pPr>
        <w:rPr>
          <w:rFonts w:ascii="Arial" w:hAnsi="Arial"/>
        </w:rPr>
      </w:pPr>
    </w:p>
    <w:p w:rsidR="00791B8A" w:rsidRDefault="00791B8A">
      <w:pPr>
        <w:rPr>
          <w:rFonts w:ascii="Arial" w:hAnsi="Arial"/>
        </w:rPr>
      </w:pPr>
    </w:p>
    <w:p w:rsidR="00791B8A" w:rsidRDefault="00791B8A">
      <w:pPr>
        <w:rPr>
          <w:rFonts w:ascii="Arial" w:hAnsi="Arial"/>
        </w:rPr>
      </w:pPr>
    </w:p>
    <w:p w:rsidR="00791B8A" w:rsidRDefault="00A7027A">
      <w:pPr>
        <w:jc w:val="center"/>
        <w:rPr>
          <w:rFonts w:ascii="Arial" w:hAnsi="Arial"/>
          <w:sz w:val="24"/>
        </w:rPr>
      </w:pPr>
      <w:r>
        <w:rPr>
          <w:rFonts w:ascii="Arial" w:hAnsi="Arial"/>
          <w:sz w:val="24"/>
        </w:rPr>
        <w:t xml:space="preserve">Одесса, 1998 </w:t>
      </w:r>
    </w:p>
    <w:p w:rsidR="00791B8A" w:rsidRDefault="00791B8A">
      <w:pPr>
        <w:jc w:val="center"/>
        <w:rPr>
          <w:rFonts w:ascii="Arial" w:hAnsi="Arial"/>
          <w:b/>
        </w:rPr>
      </w:pPr>
    </w:p>
    <w:p w:rsidR="00791B8A" w:rsidRDefault="00791B8A">
      <w:pPr>
        <w:jc w:val="center"/>
        <w:rPr>
          <w:rFonts w:ascii="Arial" w:hAnsi="Arial"/>
          <w:b/>
        </w:rPr>
      </w:pPr>
    </w:p>
    <w:p w:rsidR="00791B8A" w:rsidRDefault="00791B8A">
      <w:pPr>
        <w:jc w:val="center"/>
        <w:rPr>
          <w:rFonts w:ascii="Arial" w:hAnsi="Arial"/>
          <w:b/>
        </w:rPr>
      </w:pPr>
    </w:p>
    <w:p w:rsidR="00791B8A" w:rsidRDefault="00791B8A">
      <w:pPr>
        <w:jc w:val="center"/>
        <w:rPr>
          <w:rFonts w:ascii="Arial" w:hAnsi="Arial"/>
          <w:b/>
        </w:rPr>
      </w:pPr>
    </w:p>
    <w:p w:rsidR="00791B8A" w:rsidRDefault="00A7027A">
      <w:pPr>
        <w:jc w:val="center"/>
        <w:rPr>
          <w:rFonts w:ascii="Arial" w:hAnsi="Arial"/>
        </w:rPr>
      </w:pPr>
      <w:r>
        <w:rPr>
          <w:rFonts w:ascii="Arial" w:hAnsi="Arial"/>
          <w:b/>
        </w:rPr>
        <w:t>Содержание работы.</w:t>
      </w:r>
    </w:p>
    <w:p w:rsidR="00791B8A" w:rsidRDefault="00791B8A">
      <w:pPr>
        <w:jc w:val="center"/>
        <w:rPr>
          <w:rFonts w:ascii="Arial" w:hAnsi="Arial"/>
          <w:b/>
          <w:i/>
          <w:sz w:val="32"/>
        </w:rPr>
      </w:pPr>
    </w:p>
    <w:tbl>
      <w:tblPr>
        <w:tblW w:w="0" w:type="auto"/>
        <w:tblInd w:w="-108" w:type="dxa"/>
        <w:tblLayout w:type="fixed"/>
        <w:tblLook w:val="0000" w:firstRow="0" w:lastRow="0" w:firstColumn="0" w:lastColumn="0" w:noHBand="0" w:noVBand="0"/>
      </w:tblPr>
      <w:tblGrid>
        <w:gridCol w:w="9322"/>
        <w:gridCol w:w="532"/>
      </w:tblGrid>
      <w:tr w:rsidR="00791B8A">
        <w:trPr>
          <w:trHeight w:val="13695"/>
        </w:trPr>
        <w:tc>
          <w:tcPr>
            <w:tcW w:w="9322" w:type="dxa"/>
          </w:tcPr>
          <w:p w:rsidR="00791B8A" w:rsidRDefault="00A7027A">
            <w:pPr>
              <w:rPr>
                <w:rFonts w:ascii="Arial" w:hAnsi="Arial"/>
                <w:sz w:val="24"/>
              </w:rPr>
            </w:pPr>
            <w:r>
              <w:rPr>
                <w:rFonts w:ascii="Arial" w:hAnsi="Arial"/>
                <w:sz w:val="24"/>
              </w:rPr>
              <w:t>Введение.......................................................</w:t>
            </w:r>
          </w:p>
          <w:p w:rsidR="00791B8A" w:rsidRDefault="00A7027A">
            <w:pPr>
              <w:rPr>
                <w:rFonts w:ascii="Arial" w:hAnsi="Arial"/>
                <w:sz w:val="24"/>
              </w:rPr>
            </w:pPr>
            <w:r>
              <w:rPr>
                <w:rFonts w:ascii="Arial" w:hAnsi="Arial"/>
                <w:sz w:val="24"/>
              </w:rPr>
              <w:t xml:space="preserve">   1. Об итогах работы за 1997 год и заданиях социально-эконо-</w:t>
            </w:r>
          </w:p>
          <w:p w:rsidR="00791B8A" w:rsidRDefault="00A7027A">
            <w:pPr>
              <w:rPr>
                <w:rFonts w:ascii="Arial" w:hAnsi="Arial"/>
                <w:sz w:val="24"/>
              </w:rPr>
            </w:pPr>
            <w:r>
              <w:rPr>
                <w:rFonts w:ascii="Arial" w:hAnsi="Arial"/>
                <w:sz w:val="24"/>
              </w:rPr>
              <w:t xml:space="preserve">        мического развития отрасли связи на 1998 год................</w:t>
            </w:r>
          </w:p>
          <w:p w:rsidR="00791B8A" w:rsidRDefault="00A7027A">
            <w:pPr>
              <w:ind w:left="180"/>
              <w:rPr>
                <w:rFonts w:ascii="Arial" w:hAnsi="Arial"/>
                <w:sz w:val="24"/>
              </w:rPr>
            </w:pPr>
            <w:r>
              <w:rPr>
                <w:rFonts w:ascii="Arial" w:hAnsi="Arial"/>
                <w:sz w:val="24"/>
              </w:rPr>
              <w:t>Экономико-географическая характеристика ОППС''Киевоблпочта''....</w:t>
            </w:r>
          </w:p>
          <w:p w:rsidR="00791B8A" w:rsidRDefault="00A7027A">
            <w:pPr>
              <w:rPr>
                <w:rFonts w:ascii="Arial" w:hAnsi="Arial"/>
                <w:sz w:val="24"/>
              </w:rPr>
            </w:pPr>
            <w:r>
              <w:rPr>
                <w:rFonts w:ascii="Arial" w:hAnsi="Arial"/>
                <w:sz w:val="24"/>
              </w:rPr>
              <w:t xml:space="preserve">   3. Организационно-производственная структура предприятия....</w:t>
            </w:r>
          </w:p>
          <w:p w:rsidR="00791B8A" w:rsidRDefault="00A7027A">
            <w:pPr>
              <w:rPr>
                <w:rFonts w:ascii="Arial" w:hAnsi="Arial"/>
                <w:sz w:val="24"/>
              </w:rPr>
            </w:pPr>
            <w:r>
              <w:rPr>
                <w:rFonts w:ascii="Arial" w:hAnsi="Arial"/>
                <w:sz w:val="24"/>
              </w:rPr>
              <w:t>І. Анализ экономических показателей деятельности ОППС</w:t>
            </w:r>
          </w:p>
          <w:p w:rsidR="00791B8A" w:rsidRDefault="00A7027A">
            <w:pPr>
              <w:rPr>
                <w:rFonts w:ascii="Arial" w:hAnsi="Arial"/>
                <w:sz w:val="24"/>
              </w:rPr>
            </w:pPr>
            <w:r>
              <w:rPr>
                <w:rFonts w:ascii="Arial" w:hAnsi="Arial"/>
                <w:sz w:val="24"/>
              </w:rPr>
              <w:t xml:space="preserve">  "Киевоблпочта" за І и ІІ кварталы 1998 года...................</w:t>
            </w:r>
          </w:p>
          <w:p w:rsidR="00791B8A" w:rsidRDefault="00A7027A">
            <w:pPr>
              <w:rPr>
                <w:rFonts w:ascii="Arial" w:hAnsi="Arial"/>
                <w:sz w:val="24"/>
              </w:rPr>
            </w:pPr>
            <w:r>
              <w:rPr>
                <w:rFonts w:ascii="Arial" w:hAnsi="Arial"/>
                <w:sz w:val="24"/>
              </w:rPr>
              <w:t xml:space="preserve">   І.1. Анализ уровня развития сети связи и качества обслужива-</w:t>
            </w:r>
          </w:p>
          <w:p w:rsidR="00791B8A" w:rsidRDefault="00A7027A">
            <w:pPr>
              <w:rPr>
                <w:rFonts w:ascii="Arial" w:hAnsi="Arial"/>
                <w:sz w:val="24"/>
              </w:rPr>
            </w:pPr>
            <w:r>
              <w:rPr>
                <w:rFonts w:ascii="Arial" w:hAnsi="Arial"/>
                <w:sz w:val="24"/>
              </w:rPr>
              <w:t xml:space="preserve">   ния средствами связи........................................</w:t>
            </w:r>
          </w:p>
          <w:p w:rsidR="00791B8A" w:rsidRDefault="00A7027A">
            <w:pPr>
              <w:rPr>
                <w:rFonts w:ascii="Arial" w:hAnsi="Arial"/>
                <w:sz w:val="24"/>
              </w:rPr>
            </w:pPr>
            <w:r>
              <w:rPr>
                <w:rFonts w:ascii="Arial" w:hAnsi="Arial"/>
                <w:sz w:val="24"/>
              </w:rPr>
              <w:t xml:space="preserve">   I.2. Анализ динамики и структуры доходов....................</w:t>
            </w:r>
          </w:p>
          <w:p w:rsidR="00791B8A" w:rsidRDefault="00A7027A">
            <w:pPr>
              <w:rPr>
                <w:rFonts w:ascii="Arial" w:hAnsi="Arial"/>
                <w:sz w:val="24"/>
              </w:rPr>
            </w:pPr>
            <w:r>
              <w:rPr>
                <w:rFonts w:ascii="Arial" w:hAnsi="Arial"/>
                <w:sz w:val="24"/>
              </w:rPr>
              <w:t xml:space="preserve">   І.3. Анализ объема продукции в натуральном выражении........</w:t>
            </w:r>
          </w:p>
          <w:p w:rsidR="00791B8A" w:rsidRDefault="00A7027A">
            <w:pPr>
              <w:rPr>
                <w:rFonts w:ascii="Arial" w:hAnsi="Arial"/>
                <w:sz w:val="24"/>
              </w:rPr>
            </w:pPr>
            <w:r>
              <w:rPr>
                <w:rFonts w:ascii="Arial" w:hAnsi="Arial"/>
                <w:sz w:val="24"/>
              </w:rPr>
              <w:t xml:space="preserve">   І.4. Анализ динамики и структуры основных производственных фондов...</w:t>
            </w:r>
          </w:p>
          <w:p w:rsidR="00791B8A" w:rsidRDefault="00A7027A">
            <w:pPr>
              <w:rPr>
                <w:rFonts w:ascii="Arial" w:hAnsi="Arial"/>
                <w:sz w:val="24"/>
              </w:rPr>
            </w:pPr>
            <w:r>
              <w:rPr>
                <w:rFonts w:ascii="Arial" w:hAnsi="Arial"/>
                <w:sz w:val="24"/>
              </w:rPr>
              <w:t xml:space="preserve">   І.5. Анализ динамики и структуры оборотных фондов...........</w:t>
            </w:r>
          </w:p>
          <w:p w:rsidR="00791B8A" w:rsidRDefault="00A7027A">
            <w:pPr>
              <w:rPr>
                <w:rFonts w:ascii="Arial" w:hAnsi="Arial"/>
                <w:sz w:val="24"/>
              </w:rPr>
            </w:pPr>
            <w:r>
              <w:rPr>
                <w:rFonts w:ascii="Arial" w:hAnsi="Arial"/>
                <w:sz w:val="24"/>
              </w:rPr>
              <w:t xml:space="preserve">   І.6. Анализ показателей использования основных производственных фондов</w:t>
            </w:r>
          </w:p>
          <w:p w:rsidR="00791B8A" w:rsidRDefault="00A7027A">
            <w:pPr>
              <w:rPr>
                <w:rFonts w:ascii="Arial" w:hAnsi="Arial"/>
                <w:sz w:val="24"/>
              </w:rPr>
            </w:pPr>
            <w:r>
              <w:rPr>
                <w:rFonts w:ascii="Arial" w:hAnsi="Arial"/>
                <w:sz w:val="24"/>
              </w:rPr>
              <w:t xml:space="preserve">   І.7. Анализ показателей использования оборотных фондов......</w:t>
            </w:r>
          </w:p>
          <w:p w:rsidR="00791B8A" w:rsidRDefault="00A7027A">
            <w:pPr>
              <w:rPr>
                <w:rFonts w:ascii="Arial" w:hAnsi="Arial"/>
                <w:sz w:val="24"/>
              </w:rPr>
            </w:pPr>
            <w:r>
              <w:rPr>
                <w:rFonts w:ascii="Arial" w:hAnsi="Arial"/>
                <w:sz w:val="24"/>
              </w:rPr>
              <w:t xml:space="preserve">   І.8. Анализ производительности труда........................</w:t>
            </w:r>
          </w:p>
          <w:p w:rsidR="00791B8A" w:rsidRDefault="00A7027A">
            <w:pPr>
              <w:rPr>
                <w:rFonts w:ascii="Arial" w:hAnsi="Arial"/>
                <w:sz w:val="24"/>
              </w:rPr>
            </w:pPr>
            <w:r>
              <w:rPr>
                <w:rFonts w:ascii="Arial" w:hAnsi="Arial"/>
                <w:sz w:val="24"/>
              </w:rPr>
              <w:t xml:space="preserve">   І.9. Анализ эксплуатационных затрат и себестоимости продукции</w:t>
            </w:r>
          </w:p>
          <w:p w:rsidR="00791B8A" w:rsidRDefault="00A7027A">
            <w:pPr>
              <w:rPr>
                <w:rFonts w:ascii="Arial" w:hAnsi="Arial"/>
                <w:sz w:val="24"/>
              </w:rPr>
            </w:pPr>
            <w:r>
              <w:rPr>
                <w:rFonts w:ascii="Arial" w:hAnsi="Arial"/>
                <w:sz w:val="24"/>
              </w:rPr>
              <w:t xml:space="preserve">   I.10.Сводные показатели экономической деятельности ОППС</w:t>
            </w:r>
          </w:p>
          <w:p w:rsidR="00791B8A" w:rsidRDefault="00A7027A">
            <w:pPr>
              <w:rPr>
                <w:rFonts w:ascii="Arial" w:hAnsi="Arial"/>
                <w:sz w:val="24"/>
              </w:rPr>
            </w:pPr>
            <w:r>
              <w:rPr>
                <w:rFonts w:ascii="Arial" w:hAnsi="Arial"/>
                <w:sz w:val="24"/>
              </w:rPr>
              <w:t xml:space="preserve">   "Киевоблпочта" за І и ІІ кварталы 1998г......................</w:t>
            </w:r>
          </w:p>
          <w:p w:rsidR="00791B8A" w:rsidRDefault="00A7027A">
            <w:pPr>
              <w:rPr>
                <w:rFonts w:ascii="Arial" w:hAnsi="Arial"/>
                <w:sz w:val="24"/>
              </w:rPr>
            </w:pPr>
            <w:r>
              <w:rPr>
                <w:rFonts w:ascii="Arial" w:hAnsi="Arial"/>
                <w:sz w:val="24"/>
              </w:rPr>
              <w:t>ІІ. Анализ финансового состояния предприятия...................</w:t>
            </w:r>
          </w:p>
          <w:p w:rsidR="00791B8A" w:rsidRDefault="00A7027A">
            <w:pPr>
              <w:rPr>
                <w:rFonts w:ascii="Arial" w:hAnsi="Arial"/>
                <w:sz w:val="24"/>
              </w:rPr>
            </w:pPr>
            <w:r>
              <w:rPr>
                <w:rFonts w:ascii="Arial" w:hAnsi="Arial"/>
                <w:sz w:val="24"/>
              </w:rPr>
              <w:t xml:space="preserve">   ІІ.1. Характеристика общей направленности финансово-хозяй-</w:t>
            </w:r>
          </w:p>
          <w:p w:rsidR="00791B8A" w:rsidRDefault="00A7027A">
            <w:pPr>
              <w:rPr>
                <w:rFonts w:ascii="Arial" w:hAnsi="Arial"/>
                <w:sz w:val="24"/>
              </w:rPr>
            </w:pPr>
            <w:r>
              <w:rPr>
                <w:rFonts w:ascii="Arial" w:hAnsi="Arial"/>
                <w:sz w:val="24"/>
              </w:rPr>
              <w:t xml:space="preserve">   ственной деятельности. Выявление "больных" статей отчетности</w:t>
            </w:r>
          </w:p>
          <w:p w:rsidR="00791B8A" w:rsidRDefault="00A7027A">
            <w:pPr>
              <w:rPr>
                <w:rFonts w:ascii="Arial" w:hAnsi="Arial"/>
                <w:sz w:val="24"/>
              </w:rPr>
            </w:pPr>
            <w:r>
              <w:rPr>
                <w:rFonts w:ascii="Arial" w:hAnsi="Arial"/>
                <w:sz w:val="24"/>
              </w:rPr>
              <w:t xml:space="preserve">   ІІ.2. Оценка и анализ экономического потенциала предприятия.</w:t>
            </w:r>
          </w:p>
          <w:p w:rsidR="00791B8A" w:rsidRDefault="00A7027A">
            <w:pPr>
              <w:rPr>
                <w:rFonts w:ascii="Arial" w:hAnsi="Arial"/>
                <w:sz w:val="24"/>
              </w:rPr>
            </w:pPr>
            <w:r>
              <w:rPr>
                <w:rFonts w:ascii="Arial" w:hAnsi="Arial"/>
                <w:sz w:val="24"/>
              </w:rPr>
              <w:t xml:space="preserve">   ІІ.2.1. Построение баланса-нетто. Вертикальный и гори-</w:t>
            </w:r>
          </w:p>
          <w:p w:rsidR="00791B8A" w:rsidRDefault="00A7027A">
            <w:pPr>
              <w:rPr>
                <w:rFonts w:ascii="Arial" w:hAnsi="Arial"/>
                <w:sz w:val="24"/>
              </w:rPr>
            </w:pPr>
            <w:r>
              <w:rPr>
                <w:rFonts w:ascii="Arial" w:hAnsi="Arial"/>
                <w:sz w:val="24"/>
              </w:rPr>
              <w:t xml:space="preserve">       зонтальный анализ баланса-нетто.........................</w:t>
            </w:r>
          </w:p>
          <w:p w:rsidR="00791B8A" w:rsidRDefault="00A7027A">
            <w:pPr>
              <w:rPr>
                <w:rFonts w:ascii="Arial" w:hAnsi="Arial"/>
                <w:sz w:val="24"/>
              </w:rPr>
            </w:pPr>
            <w:r>
              <w:rPr>
                <w:rFonts w:ascii="Arial" w:hAnsi="Arial"/>
                <w:sz w:val="24"/>
              </w:rPr>
              <w:t xml:space="preserve">   ІІ.2.2. Оценка имущественного положения.................</w:t>
            </w:r>
          </w:p>
          <w:p w:rsidR="00791B8A" w:rsidRDefault="00A7027A">
            <w:pPr>
              <w:rPr>
                <w:rFonts w:ascii="Arial" w:hAnsi="Arial"/>
                <w:sz w:val="24"/>
              </w:rPr>
            </w:pPr>
            <w:r>
              <w:rPr>
                <w:rFonts w:ascii="Arial" w:hAnsi="Arial"/>
                <w:sz w:val="24"/>
              </w:rPr>
              <w:t xml:space="preserve">          а) Общая оценка имущества............................</w:t>
            </w:r>
          </w:p>
          <w:p w:rsidR="00791B8A" w:rsidRDefault="00A7027A">
            <w:pPr>
              <w:rPr>
                <w:rFonts w:ascii="Arial" w:hAnsi="Arial"/>
                <w:sz w:val="24"/>
              </w:rPr>
            </w:pPr>
            <w:r>
              <w:rPr>
                <w:rFonts w:ascii="Arial" w:hAnsi="Arial"/>
                <w:sz w:val="24"/>
              </w:rPr>
              <w:t xml:space="preserve">          б) Анализ состава и структуры источников средств</w:t>
            </w:r>
          </w:p>
          <w:p w:rsidR="00791B8A" w:rsidRDefault="00A7027A">
            <w:pPr>
              <w:rPr>
                <w:rFonts w:ascii="Arial" w:hAnsi="Arial"/>
                <w:sz w:val="24"/>
              </w:rPr>
            </w:pPr>
            <w:r>
              <w:rPr>
                <w:rFonts w:ascii="Arial" w:hAnsi="Arial"/>
                <w:sz w:val="24"/>
              </w:rPr>
              <w:t xml:space="preserve">          ОППС "Киевоблпочта"...................................</w:t>
            </w:r>
          </w:p>
          <w:p w:rsidR="00791B8A" w:rsidRDefault="00A7027A">
            <w:pPr>
              <w:rPr>
                <w:rFonts w:ascii="Arial" w:hAnsi="Arial"/>
                <w:sz w:val="24"/>
              </w:rPr>
            </w:pPr>
            <w:r>
              <w:rPr>
                <w:rFonts w:ascii="Arial" w:hAnsi="Arial"/>
                <w:sz w:val="24"/>
              </w:rPr>
              <w:t xml:space="preserve">          в) Анализ состава и структуры оборотных средств пред-</w:t>
            </w:r>
          </w:p>
          <w:p w:rsidR="00791B8A" w:rsidRDefault="00A7027A">
            <w:pPr>
              <w:rPr>
                <w:rFonts w:ascii="Arial" w:hAnsi="Arial"/>
                <w:sz w:val="24"/>
              </w:rPr>
            </w:pPr>
            <w:r>
              <w:rPr>
                <w:rFonts w:ascii="Arial" w:hAnsi="Arial"/>
                <w:sz w:val="24"/>
              </w:rPr>
              <w:t xml:space="preserve">          приятия..............................................</w:t>
            </w:r>
          </w:p>
          <w:p w:rsidR="00791B8A" w:rsidRDefault="00A7027A">
            <w:pPr>
              <w:rPr>
                <w:rFonts w:ascii="Arial" w:hAnsi="Arial"/>
                <w:sz w:val="24"/>
              </w:rPr>
            </w:pPr>
            <w:r>
              <w:rPr>
                <w:rFonts w:ascii="Arial" w:hAnsi="Arial"/>
                <w:sz w:val="24"/>
              </w:rPr>
              <w:t xml:space="preserve">   ІІ.2.3. Анализ дебиторской и кредиторской задолженности.</w:t>
            </w:r>
          </w:p>
          <w:p w:rsidR="00791B8A" w:rsidRDefault="00A7027A">
            <w:pPr>
              <w:rPr>
                <w:rFonts w:ascii="Arial" w:hAnsi="Arial"/>
                <w:sz w:val="24"/>
              </w:rPr>
            </w:pPr>
            <w:r>
              <w:rPr>
                <w:rFonts w:ascii="Arial" w:hAnsi="Arial"/>
                <w:sz w:val="24"/>
              </w:rPr>
              <w:t xml:space="preserve">   ІІ.2.4. Оценка финансового положения....................</w:t>
            </w:r>
          </w:p>
          <w:p w:rsidR="00791B8A" w:rsidRDefault="00A7027A">
            <w:pPr>
              <w:rPr>
                <w:rFonts w:ascii="Arial" w:hAnsi="Arial"/>
                <w:sz w:val="24"/>
              </w:rPr>
            </w:pPr>
            <w:r>
              <w:rPr>
                <w:rFonts w:ascii="Arial" w:hAnsi="Arial"/>
                <w:sz w:val="24"/>
              </w:rPr>
              <w:t xml:space="preserve">          а) Анализ ликвидности................................</w:t>
            </w:r>
          </w:p>
          <w:p w:rsidR="00791B8A" w:rsidRDefault="00A7027A">
            <w:pPr>
              <w:rPr>
                <w:rFonts w:ascii="Arial" w:hAnsi="Arial"/>
                <w:sz w:val="24"/>
              </w:rPr>
            </w:pPr>
            <w:r>
              <w:rPr>
                <w:rFonts w:ascii="Arial" w:hAnsi="Arial"/>
                <w:sz w:val="24"/>
              </w:rPr>
              <w:t xml:space="preserve">          б) Анализ финансовой устойчивости....................</w:t>
            </w:r>
          </w:p>
          <w:p w:rsidR="00791B8A" w:rsidRDefault="00A7027A">
            <w:pPr>
              <w:rPr>
                <w:rFonts w:ascii="Arial" w:hAnsi="Arial"/>
                <w:sz w:val="24"/>
              </w:rPr>
            </w:pPr>
            <w:r>
              <w:rPr>
                <w:rFonts w:ascii="Arial" w:hAnsi="Arial"/>
                <w:sz w:val="24"/>
              </w:rPr>
              <w:t xml:space="preserve">          в) Анализ уровня самофинансирования..................</w:t>
            </w:r>
          </w:p>
          <w:p w:rsidR="00791B8A" w:rsidRDefault="00A7027A">
            <w:pPr>
              <w:rPr>
                <w:rFonts w:ascii="Arial" w:hAnsi="Arial"/>
                <w:sz w:val="24"/>
              </w:rPr>
            </w:pPr>
            <w:r>
              <w:rPr>
                <w:rFonts w:ascii="Arial" w:hAnsi="Arial"/>
                <w:sz w:val="24"/>
              </w:rPr>
              <w:t xml:space="preserve">   ІІ.3. Оценка и анализ результатов финансово-хозяйственной деятельности</w:t>
            </w:r>
          </w:p>
          <w:p w:rsidR="00791B8A" w:rsidRDefault="00A7027A">
            <w:pPr>
              <w:rPr>
                <w:rFonts w:ascii="Arial" w:hAnsi="Arial"/>
                <w:sz w:val="24"/>
              </w:rPr>
            </w:pPr>
            <w:r>
              <w:rPr>
                <w:rFonts w:ascii="Arial" w:hAnsi="Arial"/>
                <w:sz w:val="24"/>
              </w:rPr>
              <w:t xml:space="preserve">          ІІ.3.1. Оценка деловой активности....................</w:t>
            </w:r>
          </w:p>
          <w:p w:rsidR="00791B8A" w:rsidRDefault="00A7027A">
            <w:pPr>
              <w:rPr>
                <w:rFonts w:ascii="Arial" w:hAnsi="Arial"/>
                <w:sz w:val="24"/>
              </w:rPr>
            </w:pPr>
            <w:r>
              <w:rPr>
                <w:rFonts w:ascii="Arial" w:hAnsi="Arial"/>
                <w:sz w:val="24"/>
              </w:rPr>
              <w:t xml:space="preserve">          ІІ.3.2. Анализ рентабельности........................</w:t>
            </w:r>
          </w:p>
          <w:p w:rsidR="00791B8A" w:rsidRDefault="00A7027A">
            <w:pPr>
              <w:rPr>
                <w:rFonts w:ascii="Arial" w:hAnsi="Arial"/>
                <w:sz w:val="24"/>
              </w:rPr>
            </w:pPr>
            <w:r>
              <w:rPr>
                <w:rFonts w:ascii="Arial" w:hAnsi="Arial"/>
                <w:sz w:val="24"/>
              </w:rPr>
              <w:t xml:space="preserve">          ІІ.3.3. Установление неудовлетворительной структуры</w:t>
            </w:r>
          </w:p>
          <w:p w:rsidR="00791B8A" w:rsidRDefault="00A7027A">
            <w:pPr>
              <w:rPr>
                <w:rFonts w:ascii="Arial" w:hAnsi="Arial"/>
                <w:sz w:val="24"/>
              </w:rPr>
            </w:pPr>
            <w:r>
              <w:rPr>
                <w:rFonts w:ascii="Arial" w:hAnsi="Arial"/>
                <w:sz w:val="24"/>
              </w:rPr>
              <w:t xml:space="preserve">          баланса предприятия связи............................</w:t>
            </w:r>
          </w:p>
          <w:p w:rsidR="00791B8A" w:rsidRDefault="00A7027A">
            <w:pPr>
              <w:rPr>
                <w:rFonts w:ascii="Arial" w:hAnsi="Arial"/>
                <w:sz w:val="24"/>
              </w:rPr>
            </w:pPr>
            <w:r>
              <w:rPr>
                <w:rFonts w:ascii="Arial" w:hAnsi="Arial"/>
                <w:sz w:val="24"/>
              </w:rPr>
              <w:t>Заключение.....................................................</w:t>
            </w:r>
          </w:p>
          <w:p w:rsidR="00791B8A" w:rsidRDefault="00A7027A">
            <w:pPr>
              <w:rPr>
                <w:rFonts w:ascii="Arial" w:hAnsi="Arial"/>
                <w:sz w:val="24"/>
              </w:rPr>
            </w:pPr>
            <w:r>
              <w:rPr>
                <w:rFonts w:ascii="Arial" w:hAnsi="Arial"/>
                <w:sz w:val="24"/>
              </w:rPr>
              <w:t>Приложение №1: Организационно-производственная структура предприятия</w:t>
            </w:r>
          </w:p>
          <w:p w:rsidR="00791B8A" w:rsidRDefault="00A7027A">
            <w:pPr>
              <w:rPr>
                <w:rFonts w:ascii="Arial" w:hAnsi="Arial"/>
                <w:sz w:val="24"/>
              </w:rPr>
            </w:pPr>
            <w:r>
              <w:rPr>
                <w:rFonts w:ascii="Arial" w:hAnsi="Arial"/>
                <w:sz w:val="24"/>
              </w:rPr>
              <w:t>Приложение №2: Звіт про продукцію зв’язку..................</w:t>
            </w:r>
          </w:p>
          <w:p w:rsidR="00791B8A" w:rsidRDefault="00A7027A">
            <w:pPr>
              <w:rPr>
                <w:rFonts w:ascii="Arial" w:hAnsi="Arial"/>
                <w:sz w:val="24"/>
              </w:rPr>
            </w:pPr>
            <w:r>
              <w:rPr>
                <w:rFonts w:ascii="Arial" w:hAnsi="Arial"/>
                <w:sz w:val="24"/>
              </w:rPr>
              <w:t xml:space="preserve">Приложение №3: Баланс и приложения к нему по ОППС </w:t>
            </w:r>
          </w:p>
          <w:p w:rsidR="00791B8A" w:rsidRDefault="00A7027A">
            <w:pPr>
              <w:rPr>
                <w:rFonts w:ascii="Arial" w:hAnsi="Arial"/>
                <w:sz w:val="24"/>
              </w:rPr>
            </w:pPr>
            <w:r>
              <w:rPr>
                <w:rFonts w:ascii="Arial" w:hAnsi="Arial"/>
                <w:sz w:val="24"/>
              </w:rPr>
              <w:t xml:space="preserve">                     "Киевоблпочта" по состоянию на 01.04.98г.....</w:t>
            </w:r>
          </w:p>
          <w:p w:rsidR="00791B8A" w:rsidRDefault="00A7027A">
            <w:pPr>
              <w:rPr>
                <w:rFonts w:ascii="Arial" w:hAnsi="Arial"/>
                <w:sz w:val="24"/>
              </w:rPr>
            </w:pPr>
            <w:r>
              <w:rPr>
                <w:rFonts w:ascii="Arial" w:hAnsi="Arial"/>
                <w:sz w:val="24"/>
              </w:rPr>
              <w:t xml:space="preserve">Приложение №4: Баланс и приложения к нему по ОППС </w:t>
            </w:r>
          </w:p>
          <w:p w:rsidR="00791B8A" w:rsidRDefault="00A7027A">
            <w:pPr>
              <w:rPr>
                <w:rFonts w:ascii="Arial" w:hAnsi="Arial"/>
                <w:sz w:val="24"/>
              </w:rPr>
            </w:pPr>
            <w:r>
              <w:rPr>
                <w:rFonts w:ascii="Arial" w:hAnsi="Arial"/>
                <w:sz w:val="24"/>
              </w:rPr>
              <w:t xml:space="preserve">                   "Киевоблпочта" по состоянию на 01.07.98г.....</w:t>
            </w:r>
          </w:p>
          <w:p w:rsidR="00791B8A" w:rsidRDefault="00A7027A">
            <w:pPr>
              <w:rPr>
                <w:rFonts w:ascii="Arial" w:hAnsi="Arial"/>
                <w:sz w:val="24"/>
              </w:rPr>
            </w:pPr>
            <w:r>
              <w:rPr>
                <w:rFonts w:ascii="Arial" w:hAnsi="Arial"/>
                <w:sz w:val="24"/>
              </w:rPr>
              <w:t>Приложение №5: Баланс-нетто по состоянию на 01.04.98г. и 01.07.9</w:t>
            </w:r>
          </w:p>
          <w:p w:rsidR="00791B8A" w:rsidRDefault="00A7027A">
            <w:pPr>
              <w:rPr>
                <w:rFonts w:ascii="Arial" w:hAnsi="Arial"/>
                <w:sz w:val="24"/>
              </w:rPr>
            </w:pPr>
            <w:r>
              <w:rPr>
                <w:rFonts w:ascii="Arial" w:hAnsi="Arial"/>
                <w:sz w:val="24"/>
              </w:rPr>
              <w:t>Список использованной литературы.........</w:t>
            </w:r>
          </w:p>
          <w:p w:rsidR="00791B8A" w:rsidRDefault="00791B8A">
            <w:pPr>
              <w:rPr>
                <w:rFonts w:ascii="Arial" w:hAnsi="Arial"/>
                <w:sz w:val="24"/>
              </w:rPr>
            </w:pPr>
          </w:p>
        </w:tc>
        <w:tc>
          <w:tcPr>
            <w:tcW w:w="532" w:type="dxa"/>
          </w:tcPr>
          <w:p w:rsidR="00791B8A" w:rsidRDefault="00A7027A">
            <w:pPr>
              <w:rPr>
                <w:rFonts w:ascii="Arial" w:hAnsi="Arial"/>
                <w:sz w:val="24"/>
              </w:rPr>
            </w:pPr>
            <w:r>
              <w:rPr>
                <w:rFonts w:ascii="Arial" w:hAnsi="Arial"/>
                <w:sz w:val="24"/>
              </w:rPr>
              <w:t>4</w:t>
            </w:r>
          </w:p>
          <w:p w:rsidR="00791B8A" w:rsidRDefault="00791B8A">
            <w:pPr>
              <w:rPr>
                <w:rFonts w:ascii="Arial" w:hAnsi="Arial"/>
                <w:sz w:val="24"/>
              </w:rPr>
            </w:pPr>
          </w:p>
          <w:p w:rsidR="00791B8A" w:rsidRDefault="00A7027A">
            <w:pPr>
              <w:rPr>
                <w:rFonts w:ascii="Arial" w:hAnsi="Arial"/>
                <w:sz w:val="24"/>
              </w:rPr>
            </w:pPr>
            <w:r>
              <w:rPr>
                <w:rFonts w:ascii="Arial" w:hAnsi="Arial"/>
                <w:sz w:val="24"/>
              </w:rPr>
              <w:t>4</w:t>
            </w:r>
          </w:p>
          <w:p w:rsidR="00791B8A" w:rsidRDefault="00791B8A">
            <w:pPr>
              <w:rPr>
                <w:rFonts w:ascii="Arial" w:hAnsi="Arial"/>
                <w:sz w:val="24"/>
              </w:rPr>
            </w:pPr>
          </w:p>
          <w:p w:rsidR="00791B8A" w:rsidRDefault="00A7027A">
            <w:pPr>
              <w:rPr>
                <w:rFonts w:ascii="Arial" w:hAnsi="Arial"/>
                <w:sz w:val="24"/>
              </w:rPr>
            </w:pPr>
            <w:r>
              <w:rPr>
                <w:rFonts w:ascii="Arial" w:hAnsi="Arial"/>
                <w:sz w:val="24"/>
              </w:rPr>
              <w:t>7</w:t>
            </w:r>
          </w:p>
          <w:p w:rsidR="00791B8A" w:rsidRDefault="00A7027A">
            <w:pPr>
              <w:rPr>
                <w:rFonts w:ascii="Arial" w:hAnsi="Arial"/>
                <w:sz w:val="24"/>
              </w:rPr>
            </w:pPr>
            <w:r>
              <w:rPr>
                <w:rFonts w:ascii="Arial" w:hAnsi="Arial"/>
                <w:sz w:val="24"/>
              </w:rPr>
              <w:t>8</w:t>
            </w:r>
          </w:p>
          <w:p w:rsidR="00791B8A" w:rsidRDefault="00791B8A">
            <w:pPr>
              <w:rPr>
                <w:rFonts w:ascii="Arial" w:hAnsi="Arial"/>
                <w:sz w:val="24"/>
              </w:rPr>
            </w:pPr>
          </w:p>
          <w:p w:rsidR="00791B8A" w:rsidRDefault="00791B8A">
            <w:pPr>
              <w:rPr>
                <w:rFonts w:ascii="Arial" w:hAnsi="Arial"/>
                <w:sz w:val="24"/>
              </w:rPr>
            </w:pPr>
          </w:p>
          <w:p w:rsidR="00791B8A" w:rsidRDefault="00A7027A">
            <w:pPr>
              <w:rPr>
                <w:rFonts w:ascii="Arial" w:hAnsi="Arial"/>
                <w:sz w:val="24"/>
              </w:rPr>
            </w:pPr>
            <w:r>
              <w:rPr>
                <w:rFonts w:ascii="Arial" w:hAnsi="Arial"/>
                <w:sz w:val="24"/>
              </w:rPr>
              <w:t>10</w:t>
            </w:r>
          </w:p>
          <w:p w:rsidR="00791B8A" w:rsidRDefault="00791B8A">
            <w:pPr>
              <w:rPr>
                <w:rFonts w:ascii="Arial" w:hAnsi="Arial"/>
                <w:sz w:val="24"/>
              </w:rPr>
            </w:pPr>
          </w:p>
          <w:p w:rsidR="00791B8A" w:rsidRDefault="00A7027A">
            <w:pPr>
              <w:rPr>
                <w:rFonts w:ascii="Arial" w:hAnsi="Arial"/>
                <w:sz w:val="24"/>
              </w:rPr>
            </w:pPr>
            <w:r>
              <w:rPr>
                <w:rFonts w:ascii="Arial" w:hAnsi="Arial"/>
                <w:sz w:val="24"/>
              </w:rPr>
              <w:t>10</w:t>
            </w:r>
          </w:p>
          <w:p w:rsidR="00791B8A" w:rsidRDefault="00A7027A">
            <w:pPr>
              <w:rPr>
                <w:rFonts w:ascii="Arial" w:hAnsi="Arial"/>
                <w:sz w:val="24"/>
              </w:rPr>
            </w:pPr>
            <w:r>
              <w:rPr>
                <w:rFonts w:ascii="Arial" w:hAnsi="Arial"/>
                <w:sz w:val="24"/>
              </w:rPr>
              <w:t>13</w:t>
            </w:r>
          </w:p>
          <w:p w:rsidR="00791B8A" w:rsidRDefault="00A7027A">
            <w:pPr>
              <w:rPr>
                <w:rFonts w:ascii="Arial" w:hAnsi="Arial"/>
                <w:sz w:val="24"/>
              </w:rPr>
            </w:pPr>
            <w:r>
              <w:rPr>
                <w:rFonts w:ascii="Arial" w:hAnsi="Arial"/>
                <w:sz w:val="24"/>
              </w:rPr>
              <w:t>15</w:t>
            </w:r>
          </w:p>
          <w:p w:rsidR="00791B8A" w:rsidRDefault="00791B8A">
            <w:pPr>
              <w:rPr>
                <w:rFonts w:ascii="Arial" w:hAnsi="Arial"/>
                <w:sz w:val="24"/>
              </w:rPr>
            </w:pPr>
          </w:p>
          <w:p w:rsidR="00791B8A" w:rsidRDefault="00A7027A">
            <w:pPr>
              <w:rPr>
                <w:rFonts w:ascii="Arial" w:hAnsi="Arial"/>
                <w:sz w:val="24"/>
              </w:rPr>
            </w:pPr>
            <w:r>
              <w:rPr>
                <w:rFonts w:ascii="Arial" w:hAnsi="Arial"/>
                <w:sz w:val="24"/>
              </w:rPr>
              <w:t>17</w:t>
            </w:r>
          </w:p>
          <w:p w:rsidR="00791B8A" w:rsidRDefault="00A7027A">
            <w:pPr>
              <w:rPr>
                <w:rFonts w:ascii="Arial" w:hAnsi="Arial"/>
                <w:sz w:val="24"/>
              </w:rPr>
            </w:pPr>
            <w:r>
              <w:rPr>
                <w:rFonts w:ascii="Arial" w:hAnsi="Arial"/>
                <w:sz w:val="24"/>
              </w:rPr>
              <w:t>23</w:t>
            </w:r>
          </w:p>
          <w:p w:rsidR="00791B8A" w:rsidRDefault="00791B8A">
            <w:pPr>
              <w:rPr>
                <w:rFonts w:ascii="Arial" w:hAnsi="Arial"/>
                <w:sz w:val="24"/>
              </w:rPr>
            </w:pPr>
          </w:p>
          <w:p w:rsidR="00791B8A" w:rsidRDefault="00A7027A">
            <w:pPr>
              <w:rPr>
                <w:rFonts w:ascii="Arial" w:hAnsi="Arial"/>
                <w:sz w:val="24"/>
              </w:rPr>
            </w:pPr>
            <w:r>
              <w:rPr>
                <w:rFonts w:ascii="Arial" w:hAnsi="Arial"/>
                <w:sz w:val="24"/>
              </w:rPr>
              <w:t>26</w:t>
            </w:r>
          </w:p>
          <w:p w:rsidR="00791B8A" w:rsidRDefault="00A7027A">
            <w:pPr>
              <w:rPr>
                <w:rFonts w:ascii="Arial" w:hAnsi="Arial"/>
                <w:sz w:val="24"/>
              </w:rPr>
            </w:pPr>
            <w:r>
              <w:rPr>
                <w:rFonts w:ascii="Arial" w:hAnsi="Arial"/>
                <w:sz w:val="24"/>
              </w:rPr>
              <w:t>28</w:t>
            </w:r>
          </w:p>
          <w:p w:rsidR="00791B8A" w:rsidRDefault="00A7027A">
            <w:pPr>
              <w:rPr>
                <w:rFonts w:ascii="Arial" w:hAnsi="Arial"/>
                <w:sz w:val="24"/>
              </w:rPr>
            </w:pPr>
            <w:r>
              <w:rPr>
                <w:rFonts w:ascii="Arial" w:hAnsi="Arial"/>
                <w:sz w:val="24"/>
              </w:rPr>
              <w:t>30</w:t>
            </w:r>
          </w:p>
          <w:p w:rsidR="00791B8A" w:rsidRDefault="00791B8A">
            <w:pPr>
              <w:rPr>
                <w:rFonts w:ascii="Arial" w:hAnsi="Arial"/>
                <w:sz w:val="24"/>
              </w:rPr>
            </w:pPr>
          </w:p>
          <w:p w:rsidR="00791B8A" w:rsidRDefault="00A7027A">
            <w:pPr>
              <w:rPr>
                <w:rFonts w:ascii="Arial" w:hAnsi="Arial"/>
                <w:sz w:val="24"/>
              </w:rPr>
            </w:pPr>
            <w:r>
              <w:rPr>
                <w:rFonts w:ascii="Arial" w:hAnsi="Arial"/>
                <w:sz w:val="24"/>
              </w:rPr>
              <w:t>31</w:t>
            </w:r>
          </w:p>
          <w:p w:rsidR="00791B8A" w:rsidRDefault="00791B8A">
            <w:pPr>
              <w:rPr>
                <w:rFonts w:ascii="Arial" w:hAnsi="Arial"/>
                <w:sz w:val="24"/>
              </w:rPr>
            </w:pPr>
          </w:p>
          <w:p w:rsidR="00791B8A" w:rsidRDefault="00A7027A">
            <w:pPr>
              <w:rPr>
                <w:rFonts w:ascii="Arial" w:hAnsi="Arial"/>
                <w:sz w:val="24"/>
              </w:rPr>
            </w:pPr>
            <w:r>
              <w:rPr>
                <w:rFonts w:ascii="Arial" w:hAnsi="Arial"/>
                <w:sz w:val="24"/>
              </w:rPr>
              <w:t>35</w:t>
            </w:r>
          </w:p>
          <w:p w:rsidR="00791B8A" w:rsidRDefault="00791B8A">
            <w:pPr>
              <w:rPr>
                <w:rFonts w:ascii="Arial" w:hAnsi="Arial"/>
                <w:sz w:val="24"/>
              </w:rPr>
            </w:pPr>
          </w:p>
          <w:p w:rsidR="00791B8A" w:rsidRDefault="00A7027A">
            <w:pPr>
              <w:rPr>
                <w:rFonts w:ascii="Arial" w:hAnsi="Arial"/>
                <w:sz w:val="24"/>
              </w:rPr>
            </w:pPr>
            <w:r>
              <w:rPr>
                <w:rFonts w:ascii="Arial" w:hAnsi="Arial"/>
                <w:sz w:val="24"/>
              </w:rPr>
              <w:t>40</w:t>
            </w:r>
          </w:p>
          <w:p w:rsidR="00791B8A" w:rsidRDefault="00791B8A">
            <w:pPr>
              <w:rPr>
                <w:rFonts w:ascii="Arial" w:hAnsi="Arial"/>
                <w:sz w:val="24"/>
              </w:rPr>
            </w:pPr>
          </w:p>
          <w:p w:rsidR="00791B8A" w:rsidRDefault="00A7027A">
            <w:pPr>
              <w:rPr>
                <w:rFonts w:ascii="Arial" w:hAnsi="Arial"/>
                <w:sz w:val="24"/>
              </w:rPr>
            </w:pPr>
            <w:r>
              <w:rPr>
                <w:rFonts w:ascii="Arial" w:hAnsi="Arial"/>
                <w:sz w:val="24"/>
              </w:rPr>
              <w:t>40</w:t>
            </w:r>
          </w:p>
          <w:p w:rsidR="00791B8A" w:rsidRDefault="00A7027A">
            <w:pPr>
              <w:rPr>
                <w:rFonts w:ascii="Arial" w:hAnsi="Arial"/>
                <w:sz w:val="24"/>
              </w:rPr>
            </w:pPr>
            <w:r>
              <w:rPr>
                <w:rFonts w:ascii="Arial" w:hAnsi="Arial"/>
                <w:sz w:val="24"/>
              </w:rPr>
              <w:t>44</w:t>
            </w:r>
          </w:p>
          <w:p w:rsidR="00791B8A" w:rsidRDefault="00791B8A">
            <w:pPr>
              <w:rPr>
                <w:rFonts w:ascii="Arial" w:hAnsi="Arial"/>
                <w:sz w:val="24"/>
              </w:rPr>
            </w:pPr>
          </w:p>
          <w:p w:rsidR="00791B8A" w:rsidRDefault="00A7027A">
            <w:pPr>
              <w:rPr>
                <w:rFonts w:ascii="Arial" w:hAnsi="Arial"/>
                <w:sz w:val="24"/>
              </w:rPr>
            </w:pPr>
            <w:r>
              <w:rPr>
                <w:rFonts w:ascii="Arial" w:hAnsi="Arial"/>
                <w:sz w:val="24"/>
              </w:rPr>
              <w:t>44</w:t>
            </w:r>
          </w:p>
          <w:p w:rsidR="00791B8A" w:rsidRDefault="00A7027A">
            <w:pPr>
              <w:rPr>
                <w:rFonts w:ascii="Arial" w:hAnsi="Arial"/>
                <w:sz w:val="24"/>
              </w:rPr>
            </w:pPr>
            <w:r>
              <w:rPr>
                <w:rFonts w:ascii="Arial" w:hAnsi="Arial"/>
                <w:sz w:val="24"/>
              </w:rPr>
              <w:t>50</w:t>
            </w:r>
          </w:p>
          <w:p w:rsidR="00791B8A" w:rsidRDefault="00A7027A">
            <w:pPr>
              <w:rPr>
                <w:rFonts w:ascii="Arial" w:hAnsi="Arial"/>
                <w:sz w:val="24"/>
              </w:rPr>
            </w:pPr>
            <w:r>
              <w:rPr>
                <w:rFonts w:ascii="Arial" w:hAnsi="Arial"/>
                <w:sz w:val="24"/>
              </w:rPr>
              <w:t>50</w:t>
            </w:r>
          </w:p>
          <w:p w:rsidR="00791B8A" w:rsidRDefault="00791B8A">
            <w:pPr>
              <w:rPr>
                <w:rFonts w:ascii="Arial" w:hAnsi="Arial"/>
                <w:sz w:val="24"/>
              </w:rPr>
            </w:pPr>
          </w:p>
          <w:p w:rsidR="00791B8A" w:rsidRDefault="00A7027A">
            <w:pPr>
              <w:rPr>
                <w:rFonts w:ascii="Arial" w:hAnsi="Arial"/>
                <w:sz w:val="24"/>
              </w:rPr>
            </w:pPr>
            <w:r>
              <w:rPr>
                <w:rFonts w:ascii="Arial" w:hAnsi="Arial"/>
                <w:sz w:val="24"/>
              </w:rPr>
              <w:t>52</w:t>
            </w:r>
          </w:p>
          <w:p w:rsidR="00791B8A" w:rsidRDefault="00791B8A">
            <w:pPr>
              <w:rPr>
                <w:rFonts w:ascii="Arial" w:hAnsi="Arial"/>
                <w:sz w:val="24"/>
              </w:rPr>
            </w:pPr>
          </w:p>
          <w:p w:rsidR="00791B8A" w:rsidRDefault="00A7027A">
            <w:pPr>
              <w:rPr>
                <w:rFonts w:ascii="Arial" w:hAnsi="Arial"/>
                <w:sz w:val="24"/>
              </w:rPr>
            </w:pPr>
            <w:r>
              <w:rPr>
                <w:rFonts w:ascii="Arial" w:hAnsi="Arial"/>
                <w:sz w:val="24"/>
              </w:rPr>
              <w:t>55</w:t>
            </w:r>
          </w:p>
          <w:p w:rsidR="00791B8A" w:rsidRDefault="00A7027A">
            <w:pPr>
              <w:rPr>
                <w:rFonts w:ascii="Arial" w:hAnsi="Arial"/>
                <w:sz w:val="24"/>
              </w:rPr>
            </w:pPr>
            <w:r>
              <w:rPr>
                <w:rFonts w:ascii="Arial" w:hAnsi="Arial"/>
                <w:sz w:val="24"/>
              </w:rPr>
              <w:t>58</w:t>
            </w:r>
          </w:p>
          <w:p w:rsidR="00791B8A" w:rsidRDefault="00A7027A">
            <w:pPr>
              <w:rPr>
                <w:rFonts w:ascii="Arial" w:hAnsi="Arial"/>
                <w:sz w:val="24"/>
              </w:rPr>
            </w:pPr>
            <w:r>
              <w:rPr>
                <w:rFonts w:ascii="Arial" w:hAnsi="Arial"/>
                <w:sz w:val="24"/>
              </w:rPr>
              <w:t>63</w:t>
            </w:r>
          </w:p>
          <w:p w:rsidR="00791B8A" w:rsidRDefault="00A7027A">
            <w:pPr>
              <w:rPr>
                <w:rFonts w:ascii="Arial" w:hAnsi="Arial"/>
                <w:sz w:val="24"/>
              </w:rPr>
            </w:pPr>
            <w:r>
              <w:rPr>
                <w:rFonts w:ascii="Arial" w:hAnsi="Arial"/>
                <w:sz w:val="24"/>
              </w:rPr>
              <w:t>63</w:t>
            </w:r>
          </w:p>
          <w:p w:rsidR="00791B8A" w:rsidRDefault="00A7027A">
            <w:pPr>
              <w:rPr>
                <w:rFonts w:ascii="Arial" w:hAnsi="Arial"/>
                <w:sz w:val="24"/>
              </w:rPr>
            </w:pPr>
            <w:r>
              <w:rPr>
                <w:rFonts w:ascii="Arial" w:hAnsi="Arial"/>
                <w:sz w:val="24"/>
              </w:rPr>
              <w:t>67</w:t>
            </w:r>
          </w:p>
          <w:p w:rsidR="00791B8A" w:rsidRDefault="00A7027A">
            <w:pPr>
              <w:rPr>
                <w:rFonts w:ascii="Arial" w:hAnsi="Arial"/>
                <w:sz w:val="24"/>
              </w:rPr>
            </w:pPr>
            <w:r>
              <w:rPr>
                <w:rFonts w:ascii="Arial" w:hAnsi="Arial"/>
                <w:sz w:val="24"/>
              </w:rPr>
              <w:t>72</w:t>
            </w:r>
          </w:p>
          <w:p w:rsidR="00791B8A" w:rsidRDefault="00791B8A">
            <w:pPr>
              <w:rPr>
                <w:rFonts w:ascii="Arial" w:hAnsi="Arial"/>
                <w:sz w:val="24"/>
              </w:rPr>
            </w:pPr>
          </w:p>
          <w:p w:rsidR="00791B8A" w:rsidRDefault="00A7027A">
            <w:pPr>
              <w:rPr>
                <w:rFonts w:ascii="Arial" w:hAnsi="Arial"/>
                <w:sz w:val="24"/>
              </w:rPr>
            </w:pPr>
            <w:r>
              <w:rPr>
                <w:rFonts w:ascii="Arial" w:hAnsi="Arial"/>
                <w:sz w:val="24"/>
              </w:rPr>
              <w:t>74</w:t>
            </w:r>
          </w:p>
          <w:p w:rsidR="00791B8A" w:rsidRDefault="00A7027A">
            <w:pPr>
              <w:rPr>
                <w:rFonts w:ascii="Arial" w:hAnsi="Arial"/>
                <w:sz w:val="24"/>
              </w:rPr>
            </w:pPr>
            <w:r>
              <w:rPr>
                <w:rFonts w:ascii="Arial" w:hAnsi="Arial"/>
                <w:sz w:val="24"/>
              </w:rPr>
              <w:t>74</w:t>
            </w:r>
          </w:p>
          <w:p w:rsidR="00791B8A" w:rsidRDefault="00A7027A">
            <w:pPr>
              <w:rPr>
                <w:rFonts w:ascii="Arial" w:hAnsi="Arial"/>
                <w:sz w:val="24"/>
              </w:rPr>
            </w:pPr>
            <w:r>
              <w:rPr>
                <w:rFonts w:ascii="Arial" w:hAnsi="Arial"/>
                <w:sz w:val="24"/>
              </w:rPr>
              <w:t>77</w:t>
            </w:r>
          </w:p>
          <w:p w:rsidR="00791B8A" w:rsidRDefault="00791B8A">
            <w:pPr>
              <w:rPr>
                <w:rFonts w:ascii="Arial" w:hAnsi="Arial"/>
                <w:sz w:val="24"/>
              </w:rPr>
            </w:pPr>
          </w:p>
          <w:p w:rsidR="00791B8A" w:rsidRDefault="00A7027A">
            <w:pPr>
              <w:rPr>
                <w:rFonts w:ascii="Arial" w:hAnsi="Arial"/>
                <w:sz w:val="24"/>
              </w:rPr>
            </w:pPr>
            <w:r>
              <w:rPr>
                <w:rFonts w:ascii="Arial" w:hAnsi="Arial"/>
                <w:sz w:val="24"/>
              </w:rPr>
              <w:t>79</w:t>
            </w:r>
          </w:p>
          <w:p w:rsidR="00791B8A" w:rsidRDefault="00791B8A">
            <w:pPr>
              <w:rPr>
                <w:rFonts w:ascii="Arial" w:hAnsi="Arial"/>
                <w:sz w:val="24"/>
              </w:rPr>
            </w:pPr>
          </w:p>
          <w:p w:rsidR="00791B8A" w:rsidRDefault="00A7027A">
            <w:pPr>
              <w:rPr>
                <w:rFonts w:ascii="Arial" w:hAnsi="Arial"/>
                <w:sz w:val="24"/>
              </w:rPr>
            </w:pPr>
            <w:r>
              <w:rPr>
                <w:rFonts w:ascii="Arial" w:hAnsi="Arial"/>
                <w:sz w:val="24"/>
              </w:rPr>
              <w:t>81</w:t>
            </w:r>
          </w:p>
          <w:p w:rsidR="00791B8A" w:rsidRDefault="00791B8A">
            <w:pPr>
              <w:rPr>
                <w:rFonts w:ascii="Arial" w:hAnsi="Arial"/>
                <w:sz w:val="24"/>
              </w:rPr>
            </w:pPr>
          </w:p>
        </w:tc>
      </w:tr>
    </w:tbl>
    <w:p w:rsidR="00791B8A" w:rsidRDefault="00A7027A">
      <w:pPr>
        <w:ind w:firstLine="720"/>
        <w:jc w:val="center"/>
        <w:rPr>
          <w:rFonts w:ascii="Arial" w:hAnsi="Arial"/>
          <w:b/>
        </w:rPr>
      </w:pPr>
      <w:r>
        <w:rPr>
          <w:rFonts w:ascii="Arial" w:hAnsi="Arial"/>
          <w:b/>
        </w:rPr>
        <w:t>Введение.</w:t>
      </w:r>
    </w:p>
    <w:p w:rsidR="00791B8A" w:rsidRDefault="00791B8A">
      <w:pPr>
        <w:ind w:firstLine="720"/>
        <w:rPr>
          <w:b/>
        </w:rPr>
      </w:pPr>
    </w:p>
    <w:p w:rsidR="00791B8A" w:rsidRDefault="00A7027A">
      <w:pPr>
        <w:ind w:firstLine="720"/>
        <w:jc w:val="both"/>
      </w:pPr>
      <w:r>
        <w:rPr>
          <w:rFonts w:ascii="Arial" w:hAnsi="Arial"/>
        </w:rPr>
        <w:t>Данная работа посвящена деятельности областного предприятия почтовой связи "</w:t>
      </w:r>
      <w:r>
        <w:rPr>
          <w:rFonts w:ascii="Arial" w:hAnsi="Arial"/>
          <w:color w:val="FF0000"/>
        </w:rPr>
        <w:t>Киевоблпошта</w:t>
      </w:r>
      <w:r>
        <w:rPr>
          <w:rFonts w:ascii="Arial" w:hAnsi="Arial"/>
        </w:rPr>
        <w:t xml:space="preserve">", которое вместе из своими филиалами входит в </w:t>
      </w:r>
      <w:r>
        <w:rPr>
          <w:rFonts w:ascii="Arial" w:hAnsi="Arial"/>
          <w:color w:val="008000"/>
        </w:rPr>
        <w:t>состав</w:t>
      </w:r>
      <w:r>
        <w:rPr>
          <w:rFonts w:ascii="Arial" w:hAnsi="Arial"/>
        </w:rPr>
        <w:t xml:space="preserve"> Украинского государственного предприятия почтовой связи "</w:t>
      </w:r>
      <w:r>
        <w:rPr>
          <w:rFonts w:ascii="Arial" w:hAnsi="Arial"/>
          <w:color w:val="FF0000"/>
        </w:rPr>
        <w:t>Укрпошта</w:t>
      </w:r>
      <w:r>
        <w:t>".</w:t>
      </w:r>
    </w:p>
    <w:p w:rsidR="00791B8A" w:rsidRDefault="00A7027A">
      <w:pPr>
        <w:ind w:firstLine="720"/>
        <w:rPr>
          <w:rFonts w:ascii="Arial" w:hAnsi="Arial"/>
        </w:rPr>
      </w:pPr>
      <w:r>
        <w:rPr>
          <w:rFonts w:ascii="Arial" w:hAnsi="Arial"/>
          <w:color w:val="FF0000"/>
        </w:rPr>
        <w:t>ОППЗ</w:t>
      </w:r>
      <w:r>
        <w:t xml:space="preserve"> “</w:t>
      </w:r>
      <w:r>
        <w:rPr>
          <w:rFonts w:ascii="Arial" w:hAnsi="Arial"/>
          <w:color w:val="FF0000"/>
        </w:rPr>
        <w:t>Киевоблпошта</w:t>
      </w:r>
      <w:r>
        <w:rPr>
          <w:rFonts w:ascii="Arial" w:hAnsi="Arial"/>
        </w:rPr>
        <w:t xml:space="preserve">” осуществляет свою деятельность по закону Украины "О связи", пользуется в своей работе законами Украины, приказами Государственного комитета связи и </w:t>
      </w:r>
      <w:r>
        <w:rPr>
          <w:rFonts w:ascii="Arial" w:hAnsi="Arial"/>
          <w:color w:val="FF0000"/>
        </w:rPr>
        <w:t>УОПЗ</w:t>
      </w:r>
      <w:r>
        <w:t xml:space="preserve"> "</w:t>
      </w:r>
      <w:r>
        <w:rPr>
          <w:rFonts w:ascii="Arial" w:hAnsi="Arial"/>
          <w:color w:val="FF0000"/>
        </w:rPr>
        <w:t>Укрпошта</w:t>
      </w:r>
      <w:r>
        <w:rPr>
          <w:rFonts w:ascii="Arial" w:hAnsi="Arial"/>
        </w:rPr>
        <w:t xml:space="preserve">", </w:t>
      </w:r>
      <w:r>
        <w:rPr>
          <w:rFonts w:ascii="Arial" w:hAnsi="Arial"/>
          <w:b/>
        </w:rPr>
        <w:t>Уставом</w:t>
      </w:r>
      <w:r>
        <w:rPr>
          <w:rFonts w:ascii="Arial" w:hAnsi="Arial"/>
        </w:rPr>
        <w:t xml:space="preserve"> предприятия.</w:t>
      </w:r>
    </w:p>
    <w:p w:rsidR="00791B8A" w:rsidRDefault="00A7027A">
      <w:pPr>
        <w:ind w:firstLine="720"/>
        <w:jc w:val="both"/>
        <w:rPr>
          <w:rFonts w:ascii="Arial" w:hAnsi="Arial"/>
        </w:rPr>
      </w:pPr>
      <w:r>
        <w:rPr>
          <w:rFonts w:ascii="Arial" w:hAnsi="Arial"/>
          <w:color w:val="FF0000"/>
        </w:rPr>
        <w:t>ОППЗ</w:t>
      </w:r>
      <w:r>
        <w:t xml:space="preserve"> “</w:t>
      </w:r>
      <w:r>
        <w:rPr>
          <w:rFonts w:ascii="Arial" w:hAnsi="Arial"/>
          <w:color w:val="FF0000"/>
        </w:rPr>
        <w:t>Киевоблпошта</w:t>
      </w:r>
      <w:r>
        <w:rPr>
          <w:rFonts w:ascii="Arial" w:hAnsi="Arial"/>
        </w:rPr>
        <w:t xml:space="preserve">” зарегистрирован как самостоятельное предприятие с 01 января 1995 года, после разделения почтовых предприятий и предприятий электросвязи. Имеет в </w:t>
      </w:r>
      <w:r>
        <w:rPr>
          <w:rFonts w:ascii="Arial" w:hAnsi="Arial"/>
          <w:color w:val="FF0000"/>
        </w:rPr>
        <w:t>своем</w:t>
      </w:r>
      <w:r>
        <w:t xml:space="preserve"> </w:t>
      </w:r>
      <w:r>
        <w:rPr>
          <w:rFonts w:ascii="Arial" w:hAnsi="Arial"/>
          <w:color w:val="008000"/>
        </w:rPr>
        <w:t>составе</w:t>
      </w:r>
      <w:r>
        <w:rPr>
          <w:rFonts w:ascii="Arial" w:hAnsi="Arial"/>
        </w:rPr>
        <w:t xml:space="preserve"> 24 районных и 2 городских узлов связи,  областное управление.</w:t>
      </w:r>
    </w:p>
    <w:p w:rsidR="00791B8A" w:rsidRDefault="00A7027A">
      <w:pPr>
        <w:ind w:firstLine="720"/>
        <w:jc w:val="both"/>
      </w:pPr>
      <w:r>
        <w:rPr>
          <w:rFonts w:ascii="Arial" w:hAnsi="Arial"/>
        </w:rPr>
        <w:t xml:space="preserve">Территория обслуживания - Киевская область, площадью близко 28,4 тысяч км2, с численностью населения приблизительно 1 978,5 тысяч </w:t>
      </w:r>
      <w:r>
        <w:rPr>
          <w:rFonts w:ascii="Arial" w:hAnsi="Arial"/>
          <w:color w:val="008000"/>
        </w:rPr>
        <w:t>мужчина</w:t>
      </w:r>
      <w:r>
        <w:t>.</w:t>
      </w:r>
    </w:p>
    <w:p w:rsidR="00791B8A" w:rsidRDefault="00A7027A">
      <w:pPr>
        <w:ind w:firstLine="720"/>
        <w:jc w:val="both"/>
        <w:rPr>
          <w:rFonts w:ascii="Arial" w:hAnsi="Arial"/>
        </w:rPr>
      </w:pPr>
      <w:r>
        <w:rPr>
          <w:rFonts w:ascii="Arial" w:hAnsi="Arial"/>
        </w:rPr>
        <w:t xml:space="preserve">Согласно Закона "О связи" предприятиям почтовой связи государством предоставлено право осуществлять такие виды услуг, как пересылка денежных переводов, </w:t>
      </w:r>
      <w:r>
        <w:rPr>
          <w:rFonts w:ascii="Arial" w:hAnsi="Arial"/>
          <w:color w:val="008000"/>
        </w:rPr>
        <w:t>писем</w:t>
      </w:r>
      <w:r>
        <w:rPr>
          <w:rFonts w:ascii="Arial" w:hAnsi="Arial"/>
        </w:rPr>
        <w:t xml:space="preserve"> массой до 20 граммов, почтовых карточек, выдачу и доставку пенсий и денежных помощей гражданам, а также продажа почтовых марок и других знаков почтовой оплаты.</w:t>
      </w:r>
    </w:p>
    <w:p w:rsidR="00791B8A" w:rsidRDefault="00A7027A">
      <w:pPr>
        <w:ind w:firstLine="720"/>
        <w:jc w:val="both"/>
        <w:rPr>
          <w:rFonts w:ascii="Arial" w:hAnsi="Arial"/>
        </w:rPr>
      </w:pPr>
      <w:r>
        <w:rPr>
          <w:rFonts w:ascii="Arial" w:hAnsi="Arial"/>
        </w:rPr>
        <w:t>Тарифы на основные услуги почтовой связи регулируются государством. Предприятию предоставлено право самостоятельно распоряжаться доходом, что образовывается вследствие хозяйственной деятельности.</w:t>
      </w:r>
    </w:p>
    <w:p w:rsidR="00791B8A" w:rsidRDefault="00791B8A">
      <w:pPr>
        <w:ind w:firstLine="720"/>
        <w:jc w:val="both"/>
        <w:rPr>
          <w:b/>
        </w:rPr>
      </w:pPr>
    </w:p>
    <w:p w:rsidR="00791B8A" w:rsidRDefault="00791B8A">
      <w:pPr>
        <w:ind w:firstLine="720"/>
        <w:jc w:val="both"/>
        <w:rPr>
          <w:b/>
        </w:rPr>
      </w:pPr>
    </w:p>
    <w:p w:rsidR="00791B8A" w:rsidRDefault="00791B8A">
      <w:pPr>
        <w:ind w:firstLine="720"/>
        <w:jc w:val="both"/>
        <w:rPr>
          <w:b/>
        </w:rPr>
      </w:pPr>
    </w:p>
    <w:p w:rsidR="00791B8A" w:rsidRDefault="00A7027A">
      <w:pPr>
        <w:numPr>
          <w:ilvl w:val="0"/>
          <w:numId w:val="1"/>
        </w:numPr>
        <w:jc w:val="center"/>
        <w:rPr>
          <w:rFonts w:ascii="Arial" w:hAnsi="Arial"/>
          <w:b/>
          <w:color w:val="FF0000"/>
        </w:rPr>
      </w:pPr>
      <w:r>
        <w:rPr>
          <w:rFonts w:ascii="Arial" w:hAnsi="Arial"/>
          <w:b/>
          <w:color w:val="FF0000"/>
        </w:rPr>
        <w:t>Об</w:t>
      </w:r>
      <w:r>
        <w:rPr>
          <w:b/>
        </w:rPr>
        <w:t xml:space="preserve"> </w:t>
      </w:r>
      <w:r>
        <w:rPr>
          <w:rFonts w:ascii="Arial" w:hAnsi="Arial"/>
          <w:b/>
          <w:color w:val="FF0000"/>
        </w:rPr>
        <w:t>итогах</w:t>
      </w:r>
      <w:r>
        <w:rPr>
          <w:rFonts w:ascii="Arial" w:hAnsi="Arial"/>
          <w:b/>
        </w:rPr>
        <w:t xml:space="preserve"> работы за 1997 </w:t>
      </w:r>
      <w:r>
        <w:rPr>
          <w:rFonts w:ascii="Arial" w:hAnsi="Arial"/>
          <w:b/>
          <w:color w:val="FF0000"/>
        </w:rPr>
        <w:t>год</w:t>
      </w:r>
    </w:p>
    <w:p w:rsidR="00791B8A" w:rsidRDefault="00A7027A">
      <w:pPr>
        <w:ind w:left="720"/>
        <w:jc w:val="center"/>
        <w:rPr>
          <w:rFonts w:ascii="Arial" w:hAnsi="Arial"/>
          <w:b/>
          <w:color w:val="FF0000"/>
        </w:rPr>
      </w:pPr>
      <w:r>
        <w:rPr>
          <w:b/>
        </w:rPr>
        <w:t xml:space="preserve"> </w:t>
      </w:r>
      <w:r>
        <w:rPr>
          <w:rFonts w:ascii="Arial" w:hAnsi="Arial"/>
          <w:b/>
          <w:color w:val="FF0000"/>
        </w:rPr>
        <w:t>и</w:t>
      </w:r>
      <w:r>
        <w:rPr>
          <w:b/>
        </w:rPr>
        <w:t xml:space="preserve"> </w:t>
      </w:r>
      <w:r>
        <w:rPr>
          <w:rFonts w:ascii="Arial" w:hAnsi="Arial"/>
          <w:b/>
          <w:color w:val="FF0000"/>
        </w:rPr>
        <w:t>заданиях</w:t>
      </w:r>
      <w:r>
        <w:rPr>
          <w:rFonts w:ascii="Arial" w:hAnsi="Arial"/>
          <w:b/>
        </w:rPr>
        <w:t xml:space="preserve"> социально-экономического </w:t>
      </w:r>
      <w:r>
        <w:rPr>
          <w:rFonts w:ascii="Arial" w:hAnsi="Arial"/>
          <w:b/>
          <w:color w:val="FF0000"/>
        </w:rPr>
        <w:t>развития</w:t>
      </w:r>
    </w:p>
    <w:p w:rsidR="00791B8A" w:rsidRDefault="00A7027A">
      <w:pPr>
        <w:ind w:left="720"/>
        <w:jc w:val="center"/>
      </w:pPr>
      <w:r>
        <w:rPr>
          <w:b/>
        </w:rPr>
        <w:t xml:space="preserve"> </w:t>
      </w:r>
      <w:r>
        <w:rPr>
          <w:rFonts w:ascii="Arial" w:hAnsi="Arial"/>
          <w:b/>
          <w:color w:val="FF0000"/>
        </w:rPr>
        <w:t>отрасли</w:t>
      </w:r>
      <w:r>
        <w:rPr>
          <w:b/>
        </w:rPr>
        <w:t xml:space="preserve"> </w:t>
      </w:r>
      <w:r>
        <w:rPr>
          <w:rFonts w:ascii="Arial" w:hAnsi="Arial"/>
          <w:b/>
          <w:color w:val="FF0000"/>
        </w:rPr>
        <w:t>связи</w:t>
      </w:r>
      <w:r>
        <w:rPr>
          <w:rFonts w:ascii="Arial" w:hAnsi="Arial"/>
          <w:b/>
        </w:rPr>
        <w:t xml:space="preserve"> на 1998 </w:t>
      </w:r>
      <w:r>
        <w:rPr>
          <w:rFonts w:ascii="Arial" w:hAnsi="Arial"/>
          <w:b/>
          <w:color w:val="FF0000"/>
        </w:rPr>
        <w:t>год</w:t>
      </w:r>
      <w:r>
        <w:rPr>
          <w:b/>
        </w:rPr>
        <w:t>.</w:t>
      </w:r>
    </w:p>
    <w:p w:rsidR="00791B8A" w:rsidRDefault="00791B8A">
      <w:pPr>
        <w:ind w:firstLine="720"/>
      </w:pPr>
    </w:p>
    <w:p w:rsidR="00791B8A" w:rsidRDefault="00791B8A">
      <w:pPr>
        <w:ind w:firstLine="720"/>
      </w:pPr>
    </w:p>
    <w:p w:rsidR="00791B8A" w:rsidRDefault="00A7027A">
      <w:pPr>
        <w:ind w:firstLine="720"/>
        <w:jc w:val="both"/>
        <w:rPr>
          <w:rFonts w:ascii="Arial" w:hAnsi="Arial"/>
        </w:rPr>
      </w:pPr>
      <w:r>
        <w:rPr>
          <w:rFonts w:ascii="Arial" w:hAnsi="Arial"/>
        </w:rPr>
        <w:t xml:space="preserve">Итоги работы области связи за 1997 год обсуждались на коллегии Государственного Комитета связи, которая </w:t>
      </w:r>
      <w:r>
        <w:rPr>
          <w:rFonts w:ascii="Arial" w:hAnsi="Arial"/>
          <w:color w:val="008000"/>
        </w:rPr>
        <w:t>происходила</w:t>
      </w:r>
      <w:r>
        <w:rPr>
          <w:rFonts w:ascii="Arial" w:hAnsi="Arial"/>
        </w:rPr>
        <w:t xml:space="preserve"> в январе 1998 года. Принятые коллегией решение закреплено постановлением коллегии Госкомсвязи №6 от 21.01.98 г.</w:t>
      </w:r>
    </w:p>
    <w:p w:rsidR="00791B8A" w:rsidRDefault="00A7027A">
      <w:pPr>
        <w:ind w:firstLine="720"/>
        <w:jc w:val="both"/>
      </w:pPr>
      <w:r>
        <w:rPr>
          <w:rFonts w:ascii="Arial" w:hAnsi="Arial"/>
        </w:rPr>
        <w:t xml:space="preserve">Коллегия Госкомсвязи, заслушав и обсудив итоги работы области за 1997 год, отмечает, что объединение, предприятия, учреждения и организации связи на протяжении прошлого года осуществляли свою деятельность соответственно </w:t>
      </w:r>
      <w:r>
        <w:rPr>
          <w:rFonts w:ascii="Arial" w:hAnsi="Arial"/>
          <w:color w:val="008000"/>
        </w:rPr>
        <w:t>мероприятиям</w:t>
      </w:r>
      <w:r>
        <w:rPr>
          <w:rFonts w:ascii="Arial" w:hAnsi="Arial"/>
        </w:rPr>
        <w:t xml:space="preserve"> по реализации положений Программы деятельности Кабинета Министров Украины, </w:t>
      </w:r>
      <w:r>
        <w:rPr>
          <w:rFonts w:ascii="Arial" w:hAnsi="Arial"/>
          <w:color w:val="008000"/>
        </w:rPr>
        <w:t>задач</w:t>
      </w:r>
      <w:r>
        <w:rPr>
          <w:rFonts w:ascii="Arial" w:hAnsi="Arial"/>
        </w:rPr>
        <w:t xml:space="preserve">, которые </w:t>
      </w:r>
      <w:r>
        <w:rPr>
          <w:rFonts w:ascii="Arial" w:hAnsi="Arial"/>
          <w:color w:val="008000"/>
        </w:rPr>
        <w:t>вытекают</w:t>
      </w:r>
      <w:r>
        <w:rPr>
          <w:rFonts w:ascii="Arial" w:hAnsi="Arial"/>
        </w:rPr>
        <w:t xml:space="preserve"> с Послания Президента Украины к Верховному Совету Украины, и </w:t>
      </w:r>
      <w:r>
        <w:rPr>
          <w:rFonts w:ascii="Arial" w:hAnsi="Arial"/>
          <w:color w:val="008000"/>
        </w:rPr>
        <w:t>задач</w:t>
      </w:r>
      <w:r>
        <w:rPr>
          <w:rFonts w:ascii="Arial" w:hAnsi="Arial"/>
        </w:rPr>
        <w:t xml:space="preserve">, предусмотренных Комплексной программой создание </w:t>
      </w:r>
      <w:r>
        <w:rPr>
          <w:rFonts w:ascii="Arial" w:hAnsi="Arial"/>
          <w:color w:val="008000"/>
        </w:rPr>
        <w:t>единой</w:t>
      </w:r>
      <w:r>
        <w:rPr>
          <w:rFonts w:ascii="Arial" w:hAnsi="Arial"/>
        </w:rPr>
        <w:t xml:space="preserve"> национальной системы связи, а также решений, поставленных перед областью на заседании Кабинета Министров Украины 24.10.</w:t>
      </w:r>
      <w:r>
        <w:rPr>
          <w:rFonts w:ascii="Arial" w:hAnsi="Arial"/>
          <w:color w:val="FF0000"/>
        </w:rPr>
        <w:t>97г</w:t>
      </w:r>
      <w:r>
        <w:t>.</w:t>
      </w:r>
    </w:p>
    <w:p w:rsidR="00791B8A" w:rsidRDefault="00A7027A">
      <w:pPr>
        <w:ind w:firstLine="720"/>
        <w:jc w:val="both"/>
        <w:rPr>
          <w:rFonts w:ascii="Arial" w:hAnsi="Arial"/>
        </w:rPr>
      </w:pPr>
      <w:r>
        <w:rPr>
          <w:rFonts w:ascii="Arial" w:hAnsi="Arial"/>
          <w:color w:val="008000"/>
        </w:rPr>
        <w:t>Задача</w:t>
      </w:r>
      <w:r>
        <w:rPr>
          <w:rFonts w:ascii="Arial" w:hAnsi="Arial"/>
        </w:rPr>
        <w:t xml:space="preserve">, определенные принятыми в продолжение года постановлениями коллегии Госкомсвязи и протоколом заседания Кабинета Министров Украины от 24.10.97 г. №31 "О </w:t>
      </w:r>
      <w:r>
        <w:rPr>
          <w:rFonts w:ascii="Arial" w:hAnsi="Arial"/>
          <w:color w:val="008000"/>
        </w:rPr>
        <w:t>состоянии</w:t>
      </w:r>
      <w:r>
        <w:rPr>
          <w:rFonts w:ascii="Arial" w:hAnsi="Arial"/>
        </w:rPr>
        <w:t xml:space="preserve"> развития области связи", выполняются.</w:t>
      </w:r>
    </w:p>
    <w:p w:rsidR="00791B8A" w:rsidRDefault="00A7027A">
      <w:pPr>
        <w:ind w:firstLine="720"/>
        <w:jc w:val="both"/>
        <w:rPr>
          <w:rFonts w:ascii="Arial" w:hAnsi="Arial"/>
        </w:rPr>
      </w:pPr>
      <w:r>
        <w:rPr>
          <w:rFonts w:ascii="Arial" w:hAnsi="Arial"/>
        </w:rPr>
        <w:t xml:space="preserve">Это оказывало содействие потому, что на протяжении прошлого года сравнительно с 1996 годом предприятиями связи обеспечен увеличения объемов предоставления услуг связи в сравнительных условиях на 5(. 304 млн. Гривен, или 63( с полученной государственными предприятиями связи чистой прибыли направлен на развитие области. К бюджету и в внебюджетные фонды с учетом налогов </w:t>
      </w:r>
      <w:r>
        <w:rPr>
          <w:rFonts w:ascii="Arial" w:hAnsi="Arial"/>
          <w:color w:val="FF0000"/>
        </w:rPr>
        <w:t>ЗАо</w:t>
      </w:r>
      <w:r>
        <w:t xml:space="preserve"> "</w:t>
      </w:r>
      <w:r>
        <w:rPr>
          <w:rFonts w:ascii="Arial" w:hAnsi="Arial"/>
          <w:color w:val="FF0000"/>
        </w:rPr>
        <w:t>УТЕЛ</w:t>
      </w:r>
      <w:r>
        <w:rPr>
          <w:rFonts w:ascii="Arial" w:hAnsi="Arial"/>
        </w:rPr>
        <w:t>" и общими предприятиями, образованных с участием "</w:t>
      </w:r>
      <w:r>
        <w:rPr>
          <w:rFonts w:ascii="Arial" w:hAnsi="Arial"/>
          <w:color w:val="FF0000"/>
        </w:rPr>
        <w:t>Укртелекому</w:t>
      </w:r>
      <w:r>
        <w:rPr>
          <w:rFonts w:ascii="Arial" w:hAnsi="Arial"/>
        </w:rPr>
        <w:t>", а также налогов за выдачу лицензий перечислен свыше 1 млрд. Гривен.</w:t>
      </w:r>
    </w:p>
    <w:p w:rsidR="00791B8A" w:rsidRDefault="00A7027A">
      <w:pPr>
        <w:ind w:firstLine="720"/>
        <w:jc w:val="both"/>
      </w:pPr>
      <w:r>
        <w:rPr>
          <w:rFonts w:ascii="Arial" w:hAnsi="Arial"/>
        </w:rPr>
        <w:t>Предприятия области не имеют задолженности перед бюджетом и по выплате заработной платы работникам. Среднемесячная заработная плата в предприятиях объединения "</w:t>
      </w:r>
      <w:r>
        <w:rPr>
          <w:rFonts w:ascii="Arial" w:hAnsi="Arial"/>
          <w:color w:val="FF0000"/>
        </w:rPr>
        <w:t>Укрпочта</w:t>
      </w:r>
      <w:r>
        <w:t xml:space="preserve">" </w:t>
      </w:r>
      <w:r>
        <w:rPr>
          <w:rFonts w:ascii="Arial" w:hAnsi="Arial"/>
          <w:color w:val="008000"/>
        </w:rPr>
        <w:t>составила</w:t>
      </w:r>
      <w:r>
        <w:t xml:space="preserve"> 150 </w:t>
      </w:r>
      <w:r>
        <w:rPr>
          <w:rFonts w:ascii="Arial" w:hAnsi="Arial"/>
          <w:color w:val="FF0000"/>
        </w:rPr>
        <w:t>грн</w:t>
      </w:r>
      <w:r>
        <w:t>, "</w:t>
      </w:r>
      <w:r>
        <w:rPr>
          <w:rFonts w:ascii="Arial" w:hAnsi="Arial"/>
          <w:color w:val="FF0000"/>
        </w:rPr>
        <w:t>Укртелеком</w:t>
      </w:r>
      <w:r>
        <w:t xml:space="preserve">" - 248 </w:t>
      </w:r>
      <w:r>
        <w:rPr>
          <w:rFonts w:ascii="Arial" w:hAnsi="Arial"/>
          <w:color w:val="FF0000"/>
        </w:rPr>
        <w:t>грн.</w:t>
      </w:r>
      <w:r>
        <w:t xml:space="preserve"> </w:t>
      </w:r>
    </w:p>
    <w:p w:rsidR="00791B8A" w:rsidRDefault="00A7027A">
      <w:pPr>
        <w:ind w:firstLine="720"/>
        <w:jc w:val="both"/>
        <w:rPr>
          <w:rFonts w:ascii="Arial" w:hAnsi="Arial"/>
        </w:rPr>
      </w:pPr>
      <w:r>
        <w:rPr>
          <w:rFonts w:ascii="Arial" w:hAnsi="Arial"/>
        </w:rPr>
        <w:t xml:space="preserve">Выполнение программы развития области в 1997 году осуществлялось на 60( за счет собственных средств, а также за привлеченные средства и кредиты других инвесторов. </w:t>
      </w:r>
    </w:p>
    <w:p w:rsidR="00791B8A" w:rsidRDefault="00A7027A">
      <w:pPr>
        <w:ind w:firstLine="720"/>
        <w:jc w:val="both"/>
        <w:rPr>
          <w:rFonts w:ascii="Arial" w:hAnsi="Arial"/>
        </w:rPr>
      </w:pPr>
      <w:r>
        <w:rPr>
          <w:rFonts w:ascii="Arial" w:hAnsi="Arial"/>
        </w:rPr>
        <w:t>В почтовой области завершено строительство первого пускового комплекса районного узла связи с цехом обработки почты в г. Житомире, построен 8 новых и реконструирован 29 объектов почтовой связи, продолжены роботы по техническому переоснащению почтовых предприятий.</w:t>
      </w:r>
    </w:p>
    <w:p w:rsidR="00791B8A" w:rsidRDefault="00A7027A">
      <w:pPr>
        <w:ind w:firstLine="720"/>
        <w:jc w:val="both"/>
        <w:rPr>
          <w:rFonts w:ascii="Arial" w:hAnsi="Arial"/>
        </w:rPr>
      </w:pPr>
      <w:r>
        <w:rPr>
          <w:rFonts w:ascii="Arial" w:hAnsi="Arial"/>
        </w:rPr>
        <w:t xml:space="preserve">Предприятиями области построен жилых домов на 314 квартир </w:t>
      </w:r>
      <w:r>
        <w:rPr>
          <w:rFonts w:ascii="Arial" w:hAnsi="Arial"/>
          <w:color w:val="008000"/>
        </w:rPr>
        <w:t>общей</w:t>
      </w:r>
      <w:r>
        <w:rPr>
          <w:rFonts w:ascii="Arial" w:hAnsi="Arial"/>
        </w:rPr>
        <w:t xml:space="preserve"> площадью 19,2 тыс. кв. метров.</w:t>
      </w:r>
    </w:p>
    <w:p w:rsidR="00791B8A" w:rsidRDefault="00A7027A">
      <w:pPr>
        <w:ind w:firstLine="720"/>
        <w:jc w:val="both"/>
        <w:rPr>
          <w:rFonts w:ascii="Arial" w:hAnsi="Arial"/>
        </w:rPr>
      </w:pPr>
      <w:r>
        <w:rPr>
          <w:rFonts w:ascii="Arial" w:hAnsi="Arial"/>
        </w:rPr>
        <w:t>В минувшем году начат реформирования структуры области связи. Указом Президента Украины от 25.07.97 г. №708 образован Государственный комитет связи Украины, как Администрацию связи Украины. Прежде всего измененная структура и функции центрального аппарата управления области, усиленные его регулирующие функции, соответственно Закону Украины "О связи".</w:t>
      </w:r>
    </w:p>
    <w:p w:rsidR="00791B8A" w:rsidRDefault="00A7027A">
      <w:pPr>
        <w:ind w:firstLine="720"/>
        <w:jc w:val="both"/>
      </w:pPr>
      <w:r>
        <w:rPr>
          <w:rFonts w:ascii="Arial" w:hAnsi="Arial"/>
        </w:rPr>
        <w:t>Разработанные в области и утвержденные постановлением Кабинета Министров Украины от 04.01.98 г. №1 программы реструктуризации объединений "</w:t>
      </w:r>
      <w:r>
        <w:rPr>
          <w:rFonts w:ascii="Arial" w:hAnsi="Arial"/>
          <w:color w:val="FF0000"/>
        </w:rPr>
        <w:t>Укртелеком</w:t>
      </w:r>
      <w:r>
        <w:rPr>
          <w:rFonts w:ascii="Arial" w:hAnsi="Arial"/>
        </w:rPr>
        <w:t>" и "</w:t>
      </w:r>
      <w:r>
        <w:rPr>
          <w:rFonts w:ascii="Arial" w:hAnsi="Arial"/>
          <w:color w:val="FF0000"/>
        </w:rPr>
        <w:t>Укрпочта</w:t>
      </w:r>
      <w:r>
        <w:t>".</w:t>
      </w:r>
    </w:p>
    <w:p w:rsidR="00791B8A" w:rsidRDefault="00A7027A">
      <w:pPr>
        <w:ind w:firstLine="720"/>
        <w:jc w:val="both"/>
        <w:rPr>
          <w:rFonts w:ascii="Arial" w:hAnsi="Arial"/>
        </w:rPr>
      </w:pPr>
      <w:r>
        <w:rPr>
          <w:rFonts w:ascii="Arial" w:hAnsi="Arial"/>
        </w:rPr>
        <w:t xml:space="preserve">На протяжении прошлого года </w:t>
      </w:r>
      <w:r>
        <w:rPr>
          <w:rFonts w:ascii="Arial" w:hAnsi="Arial"/>
          <w:color w:val="008000"/>
        </w:rPr>
        <w:t>был</w:t>
      </w:r>
      <w:r>
        <w:rPr>
          <w:rFonts w:ascii="Arial" w:hAnsi="Arial"/>
        </w:rPr>
        <w:t xml:space="preserve"> осуществлен ряд </w:t>
      </w:r>
      <w:r>
        <w:rPr>
          <w:rFonts w:ascii="Arial" w:hAnsi="Arial"/>
          <w:color w:val="008000"/>
        </w:rPr>
        <w:t>мероприятий</w:t>
      </w:r>
      <w:r>
        <w:rPr>
          <w:rFonts w:ascii="Arial" w:hAnsi="Arial"/>
        </w:rPr>
        <w:t xml:space="preserve">, направленных на укрепление экономики области, преодоление </w:t>
      </w:r>
      <w:r>
        <w:rPr>
          <w:rFonts w:ascii="Arial" w:hAnsi="Arial"/>
          <w:color w:val="008000"/>
        </w:rPr>
        <w:t>отрицательных</w:t>
      </w:r>
      <w:r>
        <w:rPr>
          <w:rFonts w:ascii="Arial" w:hAnsi="Arial"/>
        </w:rPr>
        <w:t xml:space="preserve"> явлений в ее деятельности. Сделаны очередные шаги по реализации тарифной политики с целью постепенного сближения размеров тарифов на услуги связи для </w:t>
      </w:r>
      <w:r>
        <w:rPr>
          <w:rFonts w:ascii="Arial" w:hAnsi="Arial"/>
          <w:color w:val="008000"/>
        </w:rPr>
        <w:t>различных</w:t>
      </w:r>
      <w:r>
        <w:rPr>
          <w:rFonts w:ascii="Arial" w:hAnsi="Arial"/>
        </w:rPr>
        <w:t xml:space="preserve"> категорий потребителей и усовершенствование тарифов.</w:t>
      </w:r>
    </w:p>
    <w:p w:rsidR="00791B8A" w:rsidRDefault="00A7027A">
      <w:pPr>
        <w:ind w:firstLine="720"/>
        <w:jc w:val="both"/>
        <w:rPr>
          <w:rFonts w:ascii="Arial" w:hAnsi="Arial"/>
        </w:rPr>
      </w:pPr>
      <w:r>
        <w:rPr>
          <w:rFonts w:ascii="Arial" w:hAnsi="Arial"/>
        </w:rPr>
        <w:t xml:space="preserve">На протяжении прошлого года соответственно утвержденной Госкомсвязи методике осуществлялось внедрение сметного финансирования филиалов, как одного из </w:t>
      </w:r>
      <w:r>
        <w:rPr>
          <w:rFonts w:ascii="Arial" w:hAnsi="Arial"/>
          <w:color w:val="008000"/>
        </w:rPr>
        <w:t>главных</w:t>
      </w:r>
      <w:r>
        <w:rPr>
          <w:rFonts w:ascii="Arial" w:hAnsi="Arial"/>
        </w:rPr>
        <w:t xml:space="preserve"> факторов реструктуризации для концентрации финансовых ресурсов.</w:t>
      </w:r>
    </w:p>
    <w:p w:rsidR="00791B8A" w:rsidRDefault="00A7027A">
      <w:pPr>
        <w:ind w:firstLine="720"/>
        <w:jc w:val="both"/>
        <w:rPr>
          <w:rFonts w:ascii="Arial" w:hAnsi="Arial"/>
        </w:rPr>
      </w:pPr>
      <w:r>
        <w:rPr>
          <w:rFonts w:ascii="Arial" w:hAnsi="Arial"/>
        </w:rPr>
        <w:t xml:space="preserve">Неудовлетворительным остается </w:t>
      </w:r>
      <w:r>
        <w:rPr>
          <w:rFonts w:ascii="Arial" w:hAnsi="Arial"/>
          <w:color w:val="008000"/>
        </w:rPr>
        <w:t>состояние</w:t>
      </w:r>
      <w:r>
        <w:rPr>
          <w:rFonts w:ascii="Arial" w:hAnsi="Arial"/>
        </w:rPr>
        <w:t xml:space="preserve"> ведомственных проверок финансово-хозяйственной деятельности предприятий области. Если ведомственными проверками до начислен к бюджету 0,2 млн. гривен, то органами вневедомственного контроля за тот же период - 11,3 млн. гривен. Сумма уплаченных штрафных санкций представляет 5( к среднемесячному объему предоставленных услуг. Основная </w:t>
      </w:r>
      <w:r>
        <w:rPr>
          <w:rFonts w:ascii="Arial" w:hAnsi="Arial"/>
          <w:color w:val="008000"/>
        </w:rPr>
        <w:t>часть</w:t>
      </w:r>
      <w:r>
        <w:rPr>
          <w:rFonts w:ascii="Arial" w:hAnsi="Arial"/>
        </w:rPr>
        <w:t xml:space="preserve"> - это нарушения налогового законодательства.</w:t>
      </w:r>
    </w:p>
    <w:p w:rsidR="00791B8A" w:rsidRDefault="00A7027A">
      <w:pPr>
        <w:ind w:firstLine="720"/>
        <w:jc w:val="both"/>
        <w:rPr>
          <w:rFonts w:ascii="Arial" w:hAnsi="Arial"/>
        </w:rPr>
      </w:pPr>
      <w:r>
        <w:rPr>
          <w:rFonts w:ascii="Arial" w:hAnsi="Arial"/>
        </w:rPr>
        <w:t xml:space="preserve">В сфере международной деятельности усилия работников связи направлялись на активизацию участия в </w:t>
      </w:r>
      <w:r>
        <w:rPr>
          <w:rFonts w:ascii="Arial" w:hAnsi="Arial"/>
          <w:color w:val="FF0000"/>
        </w:rPr>
        <w:t>международных</w:t>
      </w:r>
      <w:r>
        <w:rPr>
          <w:rFonts w:ascii="Arial" w:hAnsi="Arial"/>
        </w:rPr>
        <w:t xml:space="preserve"> глобальных проектах и организациях связи. Продолжалась работа по созданию нормативно-правовой базы для развития сотрудничества с Администрациями связи других государств. Разработанная и реализованная Концепция по вступление Украины к </w:t>
      </w:r>
      <w:r>
        <w:rPr>
          <w:rFonts w:ascii="Arial" w:hAnsi="Arial"/>
          <w:color w:val="FF0000"/>
        </w:rPr>
        <w:t>СОТ</w:t>
      </w:r>
      <w:r>
        <w:rPr>
          <w:rFonts w:ascii="Arial" w:hAnsi="Arial"/>
        </w:rPr>
        <w:t xml:space="preserve">, осуществлялась реализация политики относительно участия Украины в реализации международных проектов </w:t>
      </w:r>
      <w:r>
        <w:rPr>
          <w:rFonts w:ascii="Arial" w:hAnsi="Arial"/>
          <w:color w:val="FF0000"/>
        </w:rPr>
        <w:t>ТАЕ</w:t>
      </w:r>
      <w:r>
        <w:rPr>
          <w:rFonts w:ascii="Arial" w:hAnsi="Arial"/>
        </w:rPr>
        <w:t>, ТЕL и BSFOCS.</w:t>
      </w:r>
    </w:p>
    <w:p w:rsidR="00791B8A" w:rsidRDefault="00A7027A">
      <w:pPr>
        <w:ind w:firstLine="720"/>
        <w:jc w:val="both"/>
        <w:rPr>
          <w:rFonts w:ascii="Arial" w:hAnsi="Arial"/>
        </w:rPr>
      </w:pPr>
      <w:r>
        <w:rPr>
          <w:rFonts w:ascii="Arial" w:hAnsi="Arial"/>
        </w:rPr>
        <w:t xml:space="preserve">Постепенно улучшается качество работы междугородной телефонной связи, тем не менее низким остается уровень качества местной телефонной связи, что </w:t>
      </w:r>
      <w:r>
        <w:rPr>
          <w:rFonts w:ascii="Arial" w:hAnsi="Arial"/>
          <w:color w:val="FF0000"/>
        </w:rPr>
        <w:t>призводить</w:t>
      </w:r>
      <w:r>
        <w:rPr>
          <w:rFonts w:ascii="Arial" w:hAnsi="Arial"/>
        </w:rPr>
        <w:t xml:space="preserve"> к многочисленным жалобам потребителей.</w:t>
      </w:r>
    </w:p>
    <w:p w:rsidR="00791B8A" w:rsidRDefault="00A7027A">
      <w:pPr>
        <w:ind w:firstLine="720"/>
        <w:jc w:val="both"/>
        <w:rPr>
          <w:rFonts w:ascii="Arial" w:hAnsi="Arial"/>
        </w:rPr>
      </w:pPr>
      <w:r>
        <w:rPr>
          <w:rFonts w:ascii="Arial" w:hAnsi="Arial"/>
        </w:rPr>
        <w:t>Не обеспечивается на надлежащем уровне сохранность денежных сумм на предприятиях почтовой связи.</w:t>
      </w:r>
    </w:p>
    <w:p w:rsidR="00791B8A" w:rsidRDefault="00A7027A">
      <w:pPr>
        <w:ind w:firstLine="720"/>
        <w:jc w:val="both"/>
        <w:rPr>
          <w:rFonts w:ascii="Arial" w:hAnsi="Arial"/>
        </w:rPr>
      </w:pPr>
      <w:r>
        <w:rPr>
          <w:rFonts w:ascii="Arial" w:hAnsi="Arial"/>
        </w:rPr>
        <w:t xml:space="preserve">С целью обеспечения выполнение Комплексной программы создание </w:t>
      </w:r>
      <w:r>
        <w:rPr>
          <w:rFonts w:ascii="Arial" w:hAnsi="Arial"/>
          <w:color w:val="008000"/>
        </w:rPr>
        <w:t>единой</w:t>
      </w:r>
      <w:r>
        <w:rPr>
          <w:rFonts w:ascii="Arial" w:hAnsi="Arial"/>
        </w:rPr>
        <w:t xml:space="preserve"> национальной системы связи, Программы деятельности Кабинета Министров и постановления Кабинета Министров Украины от 04.01.98 г. №1 "О программах реструктуризации объединений "</w:t>
      </w:r>
      <w:r>
        <w:rPr>
          <w:rFonts w:ascii="Arial" w:hAnsi="Arial"/>
          <w:color w:val="FF0000"/>
        </w:rPr>
        <w:t>Укртелеком</w:t>
      </w:r>
      <w:r>
        <w:rPr>
          <w:rFonts w:ascii="Arial" w:hAnsi="Arial"/>
        </w:rPr>
        <w:t>" и "</w:t>
      </w:r>
      <w:r>
        <w:rPr>
          <w:rFonts w:ascii="Arial" w:hAnsi="Arial"/>
          <w:color w:val="FF0000"/>
        </w:rPr>
        <w:t>Укрпочта</w:t>
      </w:r>
      <w:r>
        <w:rPr>
          <w:rFonts w:ascii="Arial" w:hAnsi="Arial"/>
        </w:rPr>
        <w:t>" среди других решений коллегия приняла и такие:</w:t>
      </w:r>
    </w:p>
    <w:p w:rsidR="00791B8A" w:rsidRDefault="00A7027A">
      <w:pPr>
        <w:ind w:firstLine="720"/>
        <w:jc w:val="both"/>
        <w:rPr>
          <w:rFonts w:ascii="Arial" w:hAnsi="Arial"/>
        </w:rPr>
      </w:pPr>
      <w:r>
        <w:rPr>
          <w:rFonts w:ascii="Arial" w:hAnsi="Arial"/>
        </w:rPr>
        <w:t>3.1. До 10.02.98 г. представить на рассмотрение коллегии Госкомсвязи плана-графики проведение работ по реструктуризации объединений соответственно Программам реструктуризации, утвержденной постановлением Кабинета Министров Украины от 04.01.98 г. №1, и установить контроль за их выполнением.</w:t>
      </w:r>
    </w:p>
    <w:p w:rsidR="00791B8A" w:rsidRDefault="00A7027A">
      <w:pPr>
        <w:ind w:firstLine="720"/>
        <w:jc w:val="both"/>
        <w:rPr>
          <w:rFonts w:ascii="Arial" w:hAnsi="Arial"/>
        </w:rPr>
      </w:pPr>
      <w:r>
        <w:rPr>
          <w:rFonts w:ascii="Arial" w:hAnsi="Arial"/>
        </w:rPr>
        <w:t xml:space="preserve">3.2. На протяжении I квартала текущего года разработать и осуществить </w:t>
      </w:r>
      <w:r>
        <w:rPr>
          <w:rFonts w:ascii="Arial" w:hAnsi="Arial"/>
          <w:color w:val="008000"/>
        </w:rPr>
        <w:t>мероприятия</w:t>
      </w:r>
      <w:r>
        <w:rPr>
          <w:rFonts w:ascii="Arial" w:hAnsi="Arial"/>
        </w:rPr>
        <w:t xml:space="preserve"> по преобразованию объединений у предприятия.</w:t>
      </w:r>
    </w:p>
    <w:p w:rsidR="00791B8A" w:rsidRDefault="00A7027A">
      <w:pPr>
        <w:ind w:firstLine="720"/>
        <w:jc w:val="both"/>
        <w:rPr>
          <w:rFonts w:ascii="Arial" w:hAnsi="Arial"/>
        </w:rPr>
      </w:pPr>
      <w:r>
        <w:rPr>
          <w:rFonts w:ascii="Arial" w:hAnsi="Arial"/>
        </w:rPr>
        <w:t>5.1. Разработать графики завершения строительства по сооружению второй очереди производственного корпуса обработки прессы в г.Киеве и обеспечить ведение его в эксплуатацию - в И полугодии п.г., второго пускового комплекса отделения перевозка почты в г.Житомире - до конца 1998 года.</w:t>
      </w:r>
    </w:p>
    <w:p w:rsidR="00791B8A" w:rsidRDefault="00A7027A">
      <w:pPr>
        <w:ind w:firstLine="720"/>
        <w:jc w:val="both"/>
        <w:rPr>
          <w:rFonts w:ascii="Arial" w:hAnsi="Arial"/>
        </w:rPr>
      </w:pPr>
      <w:r>
        <w:rPr>
          <w:rFonts w:ascii="Arial" w:hAnsi="Arial"/>
        </w:rPr>
        <w:t>5.2. Осуществить реконструкцию 12 объектов почтовой связи.</w:t>
      </w:r>
    </w:p>
    <w:p w:rsidR="00791B8A" w:rsidRDefault="00A7027A">
      <w:pPr>
        <w:ind w:firstLine="720"/>
        <w:jc w:val="both"/>
        <w:rPr>
          <w:rFonts w:ascii="Arial" w:hAnsi="Arial"/>
        </w:rPr>
      </w:pPr>
      <w:r>
        <w:rPr>
          <w:rFonts w:ascii="Arial" w:hAnsi="Arial"/>
        </w:rPr>
        <w:t xml:space="preserve">6.1. Провести до 1 злого текущего года корригирования планов развития способов связи на 1998 год, исходя с итогов работы за 1997 год. Обеспечить концентрацию финансовых ресурсов на завершении строительства пусковых объектов текущего года. </w:t>
      </w:r>
    </w:p>
    <w:p w:rsidR="00791B8A" w:rsidRDefault="00A7027A">
      <w:pPr>
        <w:numPr>
          <w:ilvl w:val="0"/>
          <w:numId w:val="2"/>
        </w:numPr>
        <w:jc w:val="both"/>
        <w:rPr>
          <w:rFonts w:ascii="Arial" w:hAnsi="Arial"/>
        </w:rPr>
      </w:pPr>
      <w:r>
        <w:rPr>
          <w:rFonts w:ascii="Arial" w:hAnsi="Arial"/>
        </w:rPr>
        <w:t>Разработать Концепцию подготовки, переподготовки и повышение квалификации кадров области в соответствия к этапам ее реструктуризации.</w:t>
      </w:r>
    </w:p>
    <w:p w:rsidR="00791B8A" w:rsidRDefault="00791B8A">
      <w:pPr>
        <w:ind w:left="720"/>
        <w:jc w:val="both"/>
        <w:rPr>
          <w:rFonts w:ascii="Arial" w:hAnsi="Arial"/>
        </w:rPr>
      </w:pPr>
    </w:p>
    <w:p w:rsidR="00791B8A" w:rsidRDefault="00791B8A">
      <w:pPr>
        <w:ind w:left="720"/>
        <w:jc w:val="both"/>
        <w:rPr>
          <w:rFonts w:ascii="Arial" w:hAnsi="Arial"/>
        </w:rPr>
      </w:pPr>
    </w:p>
    <w:p w:rsidR="00791B8A" w:rsidRDefault="00791B8A">
      <w:pPr>
        <w:ind w:firstLine="720"/>
        <w:jc w:val="both"/>
      </w:pPr>
    </w:p>
    <w:p w:rsidR="00791B8A" w:rsidRDefault="00A7027A">
      <w:pPr>
        <w:numPr>
          <w:ilvl w:val="0"/>
          <w:numId w:val="3"/>
        </w:numPr>
        <w:jc w:val="center"/>
        <w:rPr>
          <w:rFonts w:ascii="Arial" w:hAnsi="Arial"/>
          <w:b/>
        </w:rPr>
      </w:pPr>
      <w:r>
        <w:rPr>
          <w:rFonts w:ascii="Arial" w:hAnsi="Arial"/>
          <w:b/>
        </w:rPr>
        <w:t>Экономико-географическая характеристика</w:t>
      </w:r>
    </w:p>
    <w:p w:rsidR="00791B8A" w:rsidRDefault="00A7027A">
      <w:pPr>
        <w:ind w:left="720"/>
        <w:jc w:val="center"/>
        <w:rPr>
          <w:b/>
        </w:rPr>
      </w:pPr>
      <w:r>
        <w:rPr>
          <w:rFonts w:ascii="Arial" w:hAnsi="Arial"/>
          <w:b/>
        </w:rPr>
        <w:t xml:space="preserve"> </w:t>
      </w:r>
      <w:r>
        <w:rPr>
          <w:rFonts w:ascii="Arial" w:hAnsi="Arial"/>
          <w:b/>
          <w:color w:val="FF0000"/>
        </w:rPr>
        <w:t>ОППС</w:t>
      </w:r>
      <w:r>
        <w:rPr>
          <w:b/>
        </w:rPr>
        <w:t xml:space="preserve"> "</w:t>
      </w:r>
      <w:r>
        <w:rPr>
          <w:rFonts w:ascii="Arial" w:hAnsi="Arial"/>
          <w:b/>
          <w:color w:val="FF0000"/>
        </w:rPr>
        <w:t>Киевоблпочта</w:t>
      </w:r>
      <w:r>
        <w:rPr>
          <w:b/>
        </w:rPr>
        <w:t>".</w:t>
      </w:r>
    </w:p>
    <w:p w:rsidR="00791B8A" w:rsidRDefault="00791B8A">
      <w:pPr>
        <w:ind w:left="720"/>
        <w:jc w:val="center"/>
        <w:rPr>
          <w:b/>
        </w:rPr>
      </w:pPr>
    </w:p>
    <w:p w:rsidR="00791B8A" w:rsidRDefault="00791B8A">
      <w:pPr>
        <w:ind w:firstLine="720"/>
        <w:jc w:val="both"/>
      </w:pPr>
    </w:p>
    <w:p w:rsidR="00791B8A" w:rsidRDefault="00A7027A">
      <w:pPr>
        <w:ind w:firstLine="720"/>
        <w:jc w:val="both"/>
        <w:rPr>
          <w:rFonts w:ascii="Arial" w:hAnsi="Arial"/>
        </w:rPr>
      </w:pPr>
      <w:r>
        <w:rPr>
          <w:rFonts w:ascii="Arial" w:hAnsi="Arial"/>
        </w:rPr>
        <w:t xml:space="preserve">Киевская область - административно-территориальная единица с центром в Киеве. Территория Киевской области </w:t>
      </w:r>
      <w:r>
        <w:rPr>
          <w:rFonts w:ascii="Arial" w:hAnsi="Arial"/>
          <w:color w:val="008000"/>
        </w:rPr>
        <w:t>занимает</w:t>
      </w:r>
      <w:r>
        <w:rPr>
          <w:rFonts w:ascii="Arial" w:hAnsi="Arial"/>
        </w:rPr>
        <w:t xml:space="preserve"> площадь близко 28,4 тысяч км2, численность населения </w:t>
      </w:r>
      <w:r>
        <w:rPr>
          <w:rFonts w:ascii="Arial" w:hAnsi="Arial"/>
          <w:color w:val="008000"/>
        </w:rPr>
        <w:t>составляет</w:t>
      </w:r>
      <w:r>
        <w:t xml:space="preserve"> </w:t>
      </w:r>
      <w:r>
        <w:rPr>
          <w:rFonts w:ascii="Arial" w:hAnsi="Arial"/>
        </w:rPr>
        <w:t xml:space="preserve">близко     1978,5 тысяч </w:t>
      </w:r>
      <w:r>
        <w:rPr>
          <w:rFonts w:ascii="Arial" w:hAnsi="Arial"/>
          <w:color w:val="008000"/>
        </w:rPr>
        <w:t>мужчина</w:t>
      </w:r>
      <w:r>
        <w:rPr>
          <w:rFonts w:ascii="Arial" w:hAnsi="Arial"/>
        </w:rPr>
        <w:t xml:space="preserve">. Область имеет 25 административных районов, 24 города ( в т.ч. 8 мост областного подчинения: </w:t>
      </w:r>
      <w:r>
        <w:rPr>
          <w:rFonts w:ascii="Arial" w:hAnsi="Arial"/>
          <w:color w:val="FF0000"/>
        </w:rPr>
        <w:t>Б.Церьков</w:t>
      </w:r>
      <w:r>
        <w:rPr>
          <w:rFonts w:ascii="Arial" w:hAnsi="Arial"/>
        </w:rPr>
        <w:t xml:space="preserve">, Борисполь, Бровары, Васильков, Ирпень, </w:t>
      </w:r>
      <w:r>
        <w:rPr>
          <w:rFonts w:ascii="Arial" w:hAnsi="Arial"/>
          <w:color w:val="FF0000"/>
        </w:rPr>
        <w:t>П.</w:t>
      </w:r>
      <w:r>
        <w:rPr>
          <w:rFonts w:ascii="Arial" w:hAnsi="Arial"/>
        </w:rPr>
        <w:t>Хмельницкий, Фастов,) 30 поселков городского типа, и 608 сельских Советов. Центр области - г. Херсон.</w:t>
      </w:r>
    </w:p>
    <w:p w:rsidR="00791B8A" w:rsidRDefault="00A7027A">
      <w:pPr>
        <w:ind w:firstLine="720"/>
        <w:jc w:val="both"/>
        <w:rPr>
          <w:rFonts w:ascii="Arial" w:hAnsi="Arial"/>
        </w:rPr>
      </w:pPr>
      <w:r>
        <w:rPr>
          <w:rFonts w:ascii="Arial" w:hAnsi="Arial"/>
        </w:rPr>
        <w:t xml:space="preserve">За времена Советского Союза имела хорошо развитый машиностроительныйкомплекс(сельскохозяйственное и промышленное </w:t>
      </w:r>
      <w:r>
        <w:rPr>
          <w:rFonts w:ascii="Arial" w:hAnsi="Arial"/>
          <w:color w:val="FF0000"/>
        </w:rPr>
        <w:t>машиностроительство</w:t>
      </w:r>
      <w:r>
        <w:rPr>
          <w:rFonts w:ascii="Arial" w:hAnsi="Arial"/>
        </w:rPr>
        <w:t xml:space="preserve">), нефтеперерабатывающий завод, </w:t>
      </w:r>
      <w:r>
        <w:rPr>
          <w:rFonts w:ascii="Arial" w:hAnsi="Arial"/>
          <w:color w:val="008000"/>
        </w:rPr>
        <w:t>была</w:t>
      </w:r>
      <w:r>
        <w:rPr>
          <w:rFonts w:ascii="Arial" w:hAnsi="Arial"/>
        </w:rPr>
        <w:t xml:space="preserve"> развитая легкая промышленность (в особенности текстильное направление), пищевая промышленность, производство строительных материалов, довольно развитый комплекс народного хозяйства.</w:t>
      </w:r>
    </w:p>
    <w:p w:rsidR="00791B8A" w:rsidRDefault="00A7027A">
      <w:pPr>
        <w:ind w:firstLine="720"/>
        <w:jc w:val="both"/>
        <w:rPr>
          <w:rFonts w:ascii="Arial" w:hAnsi="Arial"/>
        </w:rPr>
      </w:pPr>
      <w:r>
        <w:rPr>
          <w:rFonts w:ascii="Arial" w:hAnsi="Arial"/>
        </w:rPr>
        <w:t xml:space="preserve">На данное время объемы производства почти всех крупных предприятий сокращенные приблизительно на 70-80(, поэтому основные потребители услуг связи (как почтового, так и электросвязи) - население области, </w:t>
      </w:r>
      <w:r>
        <w:rPr>
          <w:rFonts w:ascii="Arial" w:hAnsi="Arial"/>
          <w:color w:val="008000"/>
        </w:rPr>
        <w:t>промышленные</w:t>
      </w:r>
      <w:r>
        <w:rPr>
          <w:rFonts w:ascii="Arial" w:hAnsi="Arial"/>
        </w:rPr>
        <w:t xml:space="preserve"> государственные предприятия, предприятия малого бизнеса.</w:t>
      </w:r>
    </w:p>
    <w:p w:rsidR="00791B8A" w:rsidRDefault="00A7027A">
      <w:pPr>
        <w:ind w:firstLine="720"/>
        <w:jc w:val="both"/>
        <w:rPr>
          <w:rFonts w:ascii="Arial" w:hAnsi="Arial"/>
        </w:rPr>
      </w:pPr>
      <w:r>
        <w:rPr>
          <w:rFonts w:ascii="Arial" w:hAnsi="Arial"/>
        </w:rPr>
        <w:t>Киевская область граничит с Черниговскими, Гомельскими, Полтавскими, Черкасскими, Винницкой, Житомирской областями.</w:t>
      </w:r>
    </w:p>
    <w:p w:rsidR="00791B8A" w:rsidRDefault="00791B8A">
      <w:pPr>
        <w:ind w:firstLine="720"/>
        <w:jc w:val="center"/>
        <w:rPr>
          <w:b/>
        </w:rPr>
      </w:pPr>
    </w:p>
    <w:p w:rsidR="00791B8A" w:rsidRDefault="00791B8A">
      <w:pPr>
        <w:ind w:firstLine="720"/>
        <w:jc w:val="center"/>
        <w:rPr>
          <w:b/>
        </w:rPr>
      </w:pPr>
    </w:p>
    <w:p w:rsidR="00791B8A" w:rsidRDefault="00791B8A">
      <w:pPr>
        <w:ind w:firstLine="720"/>
        <w:jc w:val="center"/>
        <w:rPr>
          <w:b/>
        </w:rPr>
      </w:pPr>
    </w:p>
    <w:p w:rsidR="00791B8A" w:rsidRDefault="00A7027A">
      <w:pPr>
        <w:numPr>
          <w:ilvl w:val="0"/>
          <w:numId w:val="4"/>
        </w:numPr>
        <w:jc w:val="center"/>
        <w:rPr>
          <w:b/>
        </w:rPr>
      </w:pPr>
      <w:r>
        <w:rPr>
          <w:rFonts w:ascii="Arial" w:hAnsi="Arial"/>
          <w:b/>
          <w:color w:val="FF0000"/>
        </w:rPr>
        <w:t>Организационно-производственная</w:t>
      </w:r>
      <w:r>
        <w:rPr>
          <w:rFonts w:ascii="Arial" w:hAnsi="Arial"/>
          <w:b/>
        </w:rPr>
        <w:t xml:space="preserve"> </w:t>
      </w:r>
    </w:p>
    <w:p w:rsidR="00791B8A" w:rsidRDefault="00A7027A">
      <w:pPr>
        <w:ind w:left="720"/>
        <w:jc w:val="center"/>
        <w:rPr>
          <w:b/>
        </w:rPr>
      </w:pPr>
      <w:r>
        <w:rPr>
          <w:rFonts w:ascii="Arial" w:hAnsi="Arial"/>
          <w:b/>
        </w:rPr>
        <w:t xml:space="preserve">структура </w:t>
      </w:r>
      <w:r>
        <w:rPr>
          <w:rFonts w:ascii="Arial" w:hAnsi="Arial"/>
          <w:b/>
          <w:color w:val="FF0000"/>
        </w:rPr>
        <w:t>предприятия</w:t>
      </w:r>
      <w:r>
        <w:rPr>
          <w:b/>
        </w:rPr>
        <w:t>.</w:t>
      </w:r>
    </w:p>
    <w:p w:rsidR="00791B8A" w:rsidRDefault="00791B8A">
      <w:pPr>
        <w:ind w:left="720"/>
        <w:jc w:val="center"/>
      </w:pPr>
    </w:p>
    <w:p w:rsidR="00791B8A" w:rsidRDefault="00791B8A">
      <w:pPr>
        <w:ind w:firstLine="720"/>
        <w:jc w:val="center"/>
      </w:pPr>
    </w:p>
    <w:p w:rsidR="00791B8A" w:rsidRDefault="00A7027A">
      <w:pPr>
        <w:ind w:firstLine="720"/>
        <w:jc w:val="both"/>
      </w:pPr>
      <w:r>
        <w:rPr>
          <w:rFonts w:ascii="Arial" w:hAnsi="Arial"/>
        </w:rPr>
        <w:t>На данное время в состав предприятия “</w:t>
      </w:r>
      <w:r>
        <w:rPr>
          <w:rFonts w:ascii="Arial" w:hAnsi="Arial"/>
          <w:color w:val="FF0000"/>
        </w:rPr>
        <w:t>Киевоблпошта</w:t>
      </w:r>
      <w:r>
        <w:rPr>
          <w:rFonts w:ascii="Arial" w:hAnsi="Arial"/>
        </w:rPr>
        <w:t xml:space="preserve">” входят 26 филиалов(24 районных и 2 городских узлов </w:t>
      </w:r>
      <w:r>
        <w:rPr>
          <w:rFonts w:ascii="Arial" w:hAnsi="Arial"/>
          <w:color w:val="FF0000"/>
        </w:rPr>
        <w:t>связи</w:t>
      </w:r>
      <w:r>
        <w:rPr>
          <w:rFonts w:ascii="Arial" w:hAnsi="Arial"/>
        </w:rPr>
        <w:t xml:space="preserve">), 706 отделений </w:t>
      </w:r>
      <w:r>
        <w:rPr>
          <w:rFonts w:ascii="Arial" w:hAnsi="Arial"/>
          <w:color w:val="FF0000"/>
        </w:rPr>
        <w:t>связи</w:t>
      </w:r>
      <w:r>
        <w:rPr>
          <w:rFonts w:ascii="Arial" w:hAnsi="Arial"/>
        </w:rPr>
        <w:t xml:space="preserve"> в т.ч. городских - 72, сельских - 587, в ПГТ - 34, передвижных - 13, и 12 пунктов почтовой </w:t>
      </w:r>
      <w:r>
        <w:rPr>
          <w:rFonts w:ascii="Arial" w:hAnsi="Arial"/>
          <w:color w:val="FF0000"/>
        </w:rPr>
        <w:t>связи</w:t>
      </w:r>
      <w:r>
        <w:t xml:space="preserve">. </w:t>
      </w:r>
      <w:r>
        <w:rPr>
          <w:rFonts w:ascii="Arial" w:hAnsi="Arial"/>
          <w:color w:val="008000"/>
        </w:rPr>
        <w:t>Главным</w:t>
      </w:r>
      <w:r>
        <w:rPr>
          <w:rFonts w:ascii="Arial" w:hAnsi="Arial"/>
        </w:rPr>
        <w:t xml:space="preserve"> предприятием </w:t>
      </w:r>
      <w:r>
        <w:rPr>
          <w:rFonts w:ascii="Arial" w:hAnsi="Arial"/>
          <w:color w:val="008000"/>
        </w:rPr>
        <w:t>есть</w:t>
      </w:r>
      <w:r>
        <w:t xml:space="preserve"> </w:t>
      </w:r>
      <w:r>
        <w:rPr>
          <w:rFonts w:ascii="Arial" w:hAnsi="Arial"/>
          <w:color w:val="FF0000"/>
        </w:rPr>
        <w:t>обь</w:t>
      </w:r>
      <w:r>
        <w:rPr>
          <w:rFonts w:ascii="Arial" w:hAnsi="Arial"/>
        </w:rPr>
        <w:t xml:space="preserve">единение почтового </w:t>
      </w:r>
      <w:r>
        <w:rPr>
          <w:rFonts w:ascii="Arial" w:hAnsi="Arial"/>
          <w:color w:val="FF0000"/>
        </w:rPr>
        <w:t>звязи</w:t>
      </w:r>
      <w:r>
        <w:t xml:space="preserve"> "</w:t>
      </w:r>
      <w:r>
        <w:rPr>
          <w:rFonts w:ascii="Arial" w:hAnsi="Arial"/>
          <w:color w:val="FF0000"/>
        </w:rPr>
        <w:t>Укрпочта</w:t>
      </w:r>
      <w:r>
        <w:t>".</w:t>
      </w:r>
    </w:p>
    <w:p w:rsidR="00791B8A" w:rsidRDefault="00A7027A">
      <w:pPr>
        <w:ind w:firstLine="720"/>
        <w:jc w:val="both"/>
        <w:rPr>
          <w:rFonts w:ascii="Arial" w:hAnsi="Arial"/>
        </w:rPr>
      </w:pPr>
      <w:r>
        <w:rPr>
          <w:rFonts w:ascii="Arial" w:hAnsi="Arial"/>
        </w:rPr>
        <w:t xml:space="preserve">Почтовая </w:t>
      </w:r>
      <w:r>
        <w:rPr>
          <w:rFonts w:ascii="Arial" w:hAnsi="Arial"/>
          <w:color w:val="FF0000"/>
        </w:rPr>
        <w:t>звязь</w:t>
      </w:r>
      <w:r>
        <w:rPr>
          <w:rFonts w:ascii="Arial" w:hAnsi="Arial"/>
        </w:rPr>
        <w:t xml:space="preserve"> - это </w:t>
      </w:r>
      <w:r>
        <w:rPr>
          <w:rFonts w:ascii="Arial" w:hAnsi="Arial"/>
          <w:color w:val="008000"/>
        </w:rPr>
        <w:t>единая</w:t>
      </w:r>
      <w:r>
        <w:rPr>
          <w:rFonts w:ascii="Arial" w:hAnsi="Arial"/>
        </w:rPr>
        <w:t xml:space="preserve"> технологическая сеть предприятий, транспортных средств, которые обеспечивают обработку, перевозку и доставку </w:t>
      </w:r>
      <w:r>
        <w:rPr>
          <w:rFonts w:ascii="Arial" w:hAnsi="Arial"/>
          <w:color w:val="008000"/>
        </w:rPr>
        <w:t>писем</w:t>
      </w:r>
      <w:r>
        <w:rPr>
          <w:rFonts w:ascii="Arial" w:hAnsi="Arial"/>
        </w:rPr>
        <w:t xml:space="preserve">, посылок, </w:t>
      </w:r>
      <w:r>
        <w:rPr>
          <w:rFonts w:ascii="Arial" w:hAnsi="Arial"/>
          <w:color w:val="FF0000"/>
        </w:rPr>
        <w:t>бандеролей</w:t>
      </w:r>
      <w:r>
        <w:rPr>
          <w:rFonts w:ascii="Arial" w:hAnsi="Arial"/>
        </w:rPr>
        <w:t xml:space="preserve">, переводов, распространение </w:t>
      </w:r>
      <w:r>
        <w:rPr>
          <w:rFonts w:ascii="Arial" w:hAnsi="Arial"/>
          <w:color w:val="008000"/>
        </w:rPr>
        <w:t>печатных</w:t>
      </w:r>
      <w:r>
        <w:rPr>
          <w:rFonts w:ascii="Arial" w:hAnsi="Arial"/>
        </w:rPr>
        <w:t xml:space="preserve"> изданий, выдачу и доставку пенсий, предоставление других видов услуг.</w:t>
      </w:r>
    </w:p>
    <w:p w:rsidR="00791B8A" w:rsidRDefault="00A7027A">
      <w:pPr>
        <w:ind w:firstLine="720"/>
        <w:jc w:val="both"/>
        <w:rPr>
          <w:rFonts w:ascii="Arial" w:hAnsi="Arial"/>
        </w:rPr>
      </w:pPr>
      <w:r>
        <w:rPr>
          <w:rFonts w:ascii="Arial" w:hAnsi="Arial"/>
        </w:rPr>
        <w:t xml:space="preserve">На данном этапе </w:t>
      </w:r>
      <w:r>
        <w:rPr>
          <w:rFonts w:ascii="Arial" w:hAnsi="Arial"/>
          <w:color w:val="FF0000"/>
        </w:rPr>
        <w:t>ОППС</w:t>
      </w:r>
      <w:r>
        <w:t>“</w:t>
      </w:r>
      <w:r>
        <w:rPr>
          <w:rFonts w:ascii="Arial" w:hAnsi="Arial"/>
          <w:color w:val="FF0000"/>
        </w:rPr>
        <w:t>Киевоблпочта</w:t>
      </w:r>
      <w:r>
        <w:rPr>
          <w:rFonts w:ascii="Arial" w:hAnsi="Arial"/>
        </w:rPr>
        <w:t xml:space="preserve">” имеет такую организационно-производственную структуру, указанная в </w:t>
      </w:r>
      <w:r>
        <w:rPr>
          <w:rFonts w:ascii="Arial" w:hAnsi="Arial"/>
          <w:color w:val="008000"/>
        </w:rPr>
        <w:t>Приложении</w:t>
      </w:r>
      <w:r>
        <w:rPr>
          <w:rFonts w:ascii="Arial" w:hAnsi="Arial"/>
        </w:rPr>
        <w:t xml:space="preserve"> №1, то есть </w:t>
      </w:r>
      <w:r>
        <w:rPr>
          <w:rFonts w:ascii="Arial" w:hAnsi="Arial"/>
          <w:color w:val="008000"/>
        </w:rPr>
        <w:t>главное</w:t>
      </w:r>
      <w:r>
        <w:rPr>
          <w:rFonts w:ascii="Arial" w:hAnsi="Arial"/>
        </w:rPr>
        <w:t xml:space="preserve"> предприятие области - областное предприятие "</w:t>
      </w:r>
      <w:r>
        <w:rPr>
          <w:rFonts w:ascii="Arial" w:hAnsi="Arial"/>
          <w:color w:val="FF0000"/>
        </w:rPr>
        <w:t>Киевблпочта</w:t>
      </w:r>
      <w:r>
        <w:t xml:space="preserve">", </w:t>
      </w:r>
      <w:r>
        <w:rPr>
          <w:rFonts w:ascii="Arial" w:hAnsi="Arial"/>
          <w:color w:val="008000"/>
        </w:rPr>
        <w:t>председатель</w:t>
      </w:r>
      <w:r>
        <w:rPr>
          <w:rFonts w:ascii="Arial" w:hAnsi="Arial"/>
        </w:rPr>
        <w:t xml:space="preserve"> которого - генеральный директор, в подчинении которого находятся отделы </w:t>
      </w:r>
      <w:r>
        <w:rPr>
          <w:rFonts w:ascii="Arial" w:hAnsi="Arial"/>
          <w:color w:val="FF0000"/>
        </w:rPr>
        <w:t>ОППЗ</w:t>
      </w:r>
      <w:r>
        <w:rPr>
          <w:rFonts w:ascii="Arial" w:hAnsi="Arial"/>
        </w:rPr>
        <w:t xml:space="preserve"> и непосредственно Сдиректора районных узлов почтовой связи.</w:t>
      </w:r>
    </w:p>
    <w:p w:rsidR="00791B8A" w:rsidRDefault="00A7027A">
      <w:pPr>
        <w:ind w:firstLine="720"/>
        <w:jc w:val="both"/>
      </w:pPr>
      <w:r>
        <w:rPr>
          <w:rFonts w:ascii="Arial" w:hAnsi="Arial"/>
        </w:rPr>
        <w:t>Программойреструктуризации</w:t>
      </w:r>
      <w:r>
        <w:rPr>
          <w:rFonts w:ascii="Arial" w:hAnsi="Arial"/>
          <w:color w:val="FF0000"/>
        </w:rPr>
        <w:t>ОППС</w:t>
      </w:r>
      <w:r>
        <w:t>“</w:t>
      </w:r>
      <w:r>
        <w:rPr>
          <w:rFonts w:ascii="Arial" w:hAnsi="Arial"/>
          <w:color w:val="FF0000"/>
        </w:rPr>
        <w:t>Киевоблпочта</w:t>
      </w:r>
      <w:r>
        <w:rPr>
          <w:rFonts w:ascii="Arial" w:hAnsi="Arial"/>
        </w:rPr>
        <w:t xml:space="preserve">”предусмотренная такая реорганизация сети отделений </w:t>
      </w:r>
      <w:r>
        <w:rPr>
          <w:rFonts w:ascii="Arial" w:hAnsi="Arial"/>
          <w:color w:val="FF0000"/>
        </w:rPr>
        <w:t>связи</w:t>
      </w:r>
      <w:r>
        <w:t>:</w:t>
      </w:r>
    </w:p>
    <w:p w:rsidR="00791B8A" w:rsidRDefault="00A7027A">
      <w:pPr>
        <w:ind w:firstLine="720"/>
        <w:jc w:val="both"/>
      </w:pPr>
      <w:r>
        <w:rPr>
          <w:rFonts w:ascii="Arial" w:hAnsi="Arial"/>
        </w:rPr>
        <w:t xml:space="preserve">- за 1998-2000 года предусмотрен сокращения 181 отделение </w:t>
      </w:r>
      <w:r>
        <w:rPr>
          <w:rFonts w:ascii="Arial" w:hAnsi="Arial"/>
          <w:color w:val="FF0000"/>
        </w:rPr>
        <w:t>связи</w:t>
      </w:r>
      <w:r>
        <w:rPr>
          <w:rFonts w:ascii="Arial" w:hAnsi="Arial"/>
        </w:rPr>
        <w:t xml:space="preserve">,. Сокращаются нерентабельные и малорентабельные отделения </w:t>
      </w:r>
      <w:r>
        <w:rPr>
          <w:rFonts w:ascii="Arial" w:hAnsi="Arial"/>
          <w:color w:val="FF0000"/>
        </w:rPr>
        <w:t>связи</w:t>
      </w:r>
      <w:r>
        <w:t>;</w:t>
      </w:r>
    </w:p>
    <w:p w:rsidR="00791B8A" w:rsidRDefault="00A7027A">
      <w:pPr>
        <w:ind w:firstLine="720"/>
        <w:jc w:val="both"/>
        <w:rPr>
          <w:rFonts w:ascii="Arial" w:hAnsi="Arial"/>
        </w:rPr>
      </w:pPr>
      <w:r>
        <w:rPr>
          <w:rFonts w:ascii="Arial" w:hAnsi="Arial"/>
        </w:rPr>
        <w:t xml:space="preserve">- стационарные отделения </w:t>
      </w:r>
      <w:r>
        <w:rPr>
          <w:rFonts w:ascii="Arial" w:hAnsi="Arial"/>
          <w:color w:val="FF0000"/>
        </w:rPr>
        <w:t>связи</w:t>
      </w:r>
      <w:r>
        <w:rPr>
          <w:rFonts w:ascii="Arial" w:hAnsi="Arial"/>
        </w:rPr>
        <w:t xml:space="preserve">, расположенные на территориях поселковых Советов (в области их </w:t>
      </w:r>
      <w:r>
        <w:rPr>
          <w:rFonts w:ascii="Arial" w:hAnsi="Arial"/>
          <w:color w:val="008000"/>
        </w:rPr>
        <w:t>начисляется</w:t>
      </w:r>
      <w:r>
        <w:rPr>
          <w:rFonts w:ascii="Arial" w:hAnsi="Arial"/>
        </w:rPr>
        <w:t xml:space="preserve"> 638) и центральных усадьб коллективных хозяйств, 545 населенных пунктов, где отсутствуют стационарные отделения </w:t>
      </w:r>
      <w:r>
        <w:rPr>
          <w:rFonts w:ascii="Arial" w:hAnsi="Arial"/>
          <w:color w:val="FF0000"/>
        </w:rPr>
        <w:t>связи</w:t>
      </w:r>
      <w:r>
        <w:rPr>
          <w:rFonts w:ascii="Arial" w:hAnsi="Arial"/>
        </w:rPr>
        <w:t xml:space="preserve">, будут обслуживаться 124 пунктами </w:t>
      </w:r>
      <w:r>
        <w:rPr>
          <w:rFonts w:ascii="Arial" w:hAnsi="Arial"/>
          <w:color w:val="FF0000"/>
        </w:rPr>
        <w:t>связи</w:t>
      </w:r>
      <w:r>
        <w:rPr>
          <w:rFonts w:ascii="Arial" w:hAnsi="Arial"/>
        </w:rPr>
        <w:t xml:space="preserve">, 36 передвижными отделениями </w:t>
      </w:r>
      <w:r>
        <w:rPr>
          <w:rFonts w:ascii="Arial" w:hAnsi="Arial"/>
          <w:color w:val="FF0000"/>
        </w:rPr>
        <w:t>связи</w:t>
      </w:r>
      <w:r>
        <w:rPr>
          <w:rFonts w:ascii="Arial" w:hAnsi="Arial"/>
        </w:rPr>
        <w:t>. Запланирован открытия передвижных отделений на 23 автомобильных маршрутах без выделения дополнительных автомашин для перевозки почты;</w:t>
      </w:r>
    </w:p>
    <w:p w:rsidR="00791B8A" w:rsidRDefault="00A7027A">
      <w:pPr>
        <w:ind w:firstLine="720"/>
        <w:jc w:val="both"/>
      </w:pPr>
      <w:r>
        <w:rPr>
          <w:rFonts w:ascii="Arial" w:hAnsi="Arial"/>
        </w:rPr>
        <w:t xml:space="preserve">- с числа сокращенных отделений </w:t>
      </w:r>
      <w:r>
        <w:rPr>
          <w:rFonts w:ascii="Arial" w:hAnsi="Arial"/>
          <w:color w:val="FF0000"/>
        </w:rPr>
        <w:t xml:space="preserve">связи </w:t>
      </w:r>
      <w:r>
        <w:rPr>
          <w:rFonts w:ascii="Arial" w:hAnsi="Arial"/>
        </w:rPr>
        <w:t xml:space="preserve">будет открыт 124 пункты </w:t>
      </w:r>
      <w:r>
        <w:rPr>
          <w:rFonts w:ascii="Arial" w:hAnsi="Arial"/>
          <w:color w:val="FF0000"/>
        </w:rPr>
        <w:t>связи</w:t>
      </w:r>
      <w:r>
        <w:rPr>
          <w:rFonts w:ascii="Arial" w:hAnsi="Arial"/>
        </w:rPr>
        <w:t xml:space="preserve">с них: 68 - в 1999 году, 36 - в 2000 году в сельской местности. Количество населенных пунктов, что будут обслуживаться передвижными отделениями </w:t>
      </w:r>
      <w:r>
        <w:rPr>
          <w:rFonts w:ascii="Arial" w:hAnsi="Arial"/>
          <w:color w:val="FF0000"/>
        </w:rPr>
        <w:t xml:space="preserve">связи </w:t>
      </w:r>
      <w:r>
        <w:rPr>
          <w:rFonts w:ascii="Arial" w:hAnsi="Arial"/>
        </w:rPr>
        <w:t xml:space="preserve">и пунктами </w:t>
      </w:r>
      <w:r>
        <w:rPr>
          <w:rFonts w:ascii="Arial" w:hAnsi="Arial"/>
          <w:color w:val="FF0000"/>
        </w:rPr>
        <w:t>связи</w:t>
      </w:r>
      <w:r>
        <w:rPr>
          <w:rFonts w:ascii="Arial" w:hAnsi="Arial"/>
        </w:rPr>
        <w:t xml:space="preserve">, планируется увеличить с причин закрытия стационарных отделений </w:t>
      </w:r>
      <w:r>
        <w:rPr>
          <w:rFonts w:ascii="Arial" w:hAnsi="Arial"/>
          <w:color w:val="FF0000"/>
        </w:rPr>
        <w:t>связи</w:t>
      </w:r>
      <w:r>
        <w:t>.</w:t>
      </w:r>
    </w:p>
    <w:p w:rsidR="00791B8A" w:rsidRDefault="00A7027A">
      <w:pPr>
        <w:ind w:firstLine="720"/>
        <w:jc w:val="both"/>
        <w:rPr>
          <w:rFonts w:ascii="Arial" w:hAnsi="Arial"/>
        </w:rPr>
      </w:pPr>
      <w:r>
        <w:rPr>
          <w:rFonts w:ascii="Arial" w:hAnsi="Arial"/>
        </w:rPr>
        <w:t xml:space="preserve">По </w:t>
      </w:r>
      <w:r>
        <w:rPr>
          <w:rFonts w:ascii="Arial" w:hAnsi="Arial"/>
          <w:color w:val="FF0000"/>
        </w:rPr>
        <w:t>проекту</w:t>
      </w:r>
      <w:r>
        <w:rPr>
          <w:rFonts w:ascii="Arial" w:hAnsi="Arial"/>
        </w:rPr>
        <w:t xml:space="preserve"> реструктуризации областного предприятия “</w:t>
      </w:r>
      <w:r>
        <w:rPr>
          <w:rFonts w:ascii="Arial" w:hAnsi="Arial"/>
          <w:color w:val="FF0000"/>
        </w:rPr>
        <w:t>Киевоблпочта</w:t>
      </w:r>
      <w:r>
        <w:rPr>
          <w:rFonts w:ascii="Arial" w:hAnsi="Arial"/>
        </w:rPr>
        <w:t>” оно будет маты назову  региональной дирекции государственного предприятия "</w:t>
      </w:r>
      <w:r>
        <w:rPr>
          <w:rFonts w:ascii="Arial" w:hAnsi="Arial"/>
          <w:color w:val="FF0000"/>
        </w:rPr>
        <w:t>Укрпочта</w:t>
      </w:r>
      <w:r>
        <w:rPr>
          <w:rFonts w:ascii="Arial" w:hAnsi="Arial"/>
        </w:rPr>
        <w:t>", в подчинении которого будут находиться:</w:t>
      </w:r>
    </w:p>
    <w:p w:rsidR="00791B8A" w:rsidRDefault="00A7027A">
      <w:pPr>
        <w:ind w:firstLine="720"/>
        <w:jc w:val="both"/>
        <w:rPr>
          <w:rFonts w:ascii="Arial" w:hAnsi="Arial"/>
        </w:rPr>
      </w:pPr>
      <w:r>
        <w:rPr>
          <w:rFonts w:ascii="Arial" w:hAnsi="Arial"/>
        </w:rPr>
        <w:t>центры почтовой связи, что будут созданные на базе 2-3 районных филиалов почтовой связи;</w:t>
      </w:r>
    </w:p>
    <w:p w:rsidR="00791B8A" w:rsidRDefault="00A7027A">
      <w:pPr>
        <w:ind w:firstLine="720"/>
        <w:jc w:val="both"/>
      </w:pPr>
      <w:r>
        <w:rPr>
          <w:rFonts w:ascii="Arial" w:hAnsi="Arial"/>
          <w:u w:val="single"/>
        </w:rPr>
        <w:t>Цель</w:t>
      </w:r>
      <w:r>
        <w:rPr>
          <w:rFonts w:ascii="Arial" w:hAnsi="Arial"/>
        </w:rPr>
        <w:t xml:space="preserve"> этого </w:t>
      </w:r>
      <w:r>
        <w:rPr>
          <w:rFonts w:ascii="Arial" w:hAnsi="Arial"/>
          <w:u w:val="single"/>
        </w:rPr>
        <w:t xml:space="preserve">структурного </w:t>
      </w:r>
      <w:r>
        <w:rPr>
          <w:rFonts w:ascii="Arial" w:hAnsi="Arial"/>
          <w:color w:val="008000"/>
          <w:u w:val="single"/>
        </w:rPr>
        <w:t>изменения</w:t>
      </w:r>
      <w:r>
        <w:rPr>
          <w:u w:val="single"/>
        </w:rPr>
        <w:t>:</w:t>
      </w:r>
    </w:p>
    <w:p w:rsidR="00791B8A" w:rsidRDefault="00A7027A">
      <w:pPr>
        <w:ind w:firstLine="720"/>
        <w:jc w:val="both"/>
        <w:rPr>
          <w:rFonts w:ascii="Arial" w:hAnsi="Arial"/>
        </w:rPr>
      </w:pPr>
      <w:r>
        <w:rPr>
          <w:rFonts w:ascii="Arial" w:hAnsi="Arial"/>
        </w:rPr>
        <w:t>1. Оптимизация управления технологическим процессом и финансовыми ресурсами.</w:t>
      </w:r>
    </w:p>
    <w:p w:rsidR="00791B8A" w:rsidRDefault="00A7027A">
      <w:pPr>
        <w:ind w:firstLine="720"/>
        <w:jc w:val="both"/>
        <w:rPr>
          <w:rFonts w:ascii="Arial" w:hAnsi="Arial"/>
        </w:rPr>
      </w:pPr>
      <w:r>
        <w:rPr>
          <w:rFonts w:ascii="Arial" w:hAnsi="Arial"/>
        </w:rPr>
        <w:t>2. Учет национальных интересов и соответствие к требованиям национальной безопасности.</w:t>
      </w:r>
    </w:p>
    <w:p w:rsidR="00791B8A" w:rsidRDefault="00A7027A">
      <w:pPr>
        <w:ind w:firstLine="720"/>
        <w:jc w:val="both"/>
        <w:rPr>
          <w:rFonts w:ascii="Arial" w:hAnsi="Arial"/>
        </w:rPr>
      </w:pPr>
      <w:r>
        <w:rPr>
          <w:rFonts w:ascii="Arial" w:hAnsi="Arial"/>
        </w:rPr>
        <w:t>3. Ориентация на потребитель.</w:t>
      </w:r>
    </w:p>
    <w:p w:rsidR="00791B8A" w:rsidRDefault="00A7027A">
      <w:pPr>
        <w:ind w:firstLine="720"/>
        <w:jc w:val="both"/>
        <w:rPr>
          <w:rFonts w:ascii="Arial" w:hAnsi="Arial"/>
        </w:rPr>
      </w:pPr>
      <w:r>
        <w:rPr>
          <w:rFonts w:ascii="Arial" w:hAnsi="Arial"/>
        </w:rPr>
        <w:t>4. Приспособление к условиям конкурентной среды.</w:t>
      </w:r>
    </w:p>
    <w:p w:rsidR="00791B8A" w:rsidRDefault="00A7027A">
      <w:pPr>
        <w:ind w:firstLine="720"/>
        <w:jc w:val="both"/>
        <w:rPr>
          <w:rFonts w:ascii="Arial" w:hAnsi="Arial"/>
        </w:rPr>
      </w:pPr>
      <w:r>
        <w:rPr>
          <w:rFonts w:ascii="Arial" w:hAnsi="Arial"/>
        </w:rPr>
        <w:t>5. Внедрение прогрессивных методов менеджменту, реформирование функциональной структуры аппарата управление, исходя с экономической и технологической целесообразности.</w:t>
      </w:r>
    </w:p>
    <w:p w:rsidR="00791B8A" w:rsidRDefault="00A7027A">
      <w:pPr>
        <w:ind w:firstLine="720"/>
        <w:jc w:val="both"/>
      </w:pPr>
      <w:r>
        <w:rPr>
          <w:rFonts w:ascii="Arial" w:hAnsi="Arial"/>
        </w:rPr>
        <w:t>6. Сохранение достаточного государственного контроля за деятельностью "</w:t>
      </w:r>
      <w:r>
        <w:rPr>
          <w:rFonts w:ascii="Arial" w:hAnsi="Arial"/>
          <w:color w:val="FF0000"/>
        </w:rPr>
        <w:t>Укрпочты</w:t>
      </w:r>
      <w:r>
        <w:t>".</w:t>
      </w:r>
    </w:p>
    <w:p w:rsidR="00791B8A" w:rsidRDefault="00A7027A">
      <w:pPr>
        <w:ind w:firstLine="720"/>
        <w:jc w:val="both"/>
        <w:rPr>
          <w:rFonts w:ascii="Arial" w:hAnsi="Arial"/>
        </w:rPr>
      </w:pPr>
      <w:r>
        <w:rPr>
          <w:rFonts w:ascii="Arial" w:hAnsi="Arial"/>
        </w:rPr>
        <w:t xml:space="preserve">Реструктуризация объединения должна обеспечить экономическую эффективность и </w:t>
      </w:r>
      <w:r>
        <w:rPr>
          <w:rFonts w:ascii="Arial" w:hAnsi="Arial"/>
          <w:color w:val="FF0000"/>
        </w:rPr>
        <w:t>конкурентоспособность</w:t>
      </w:r>
      <w:r>
        <w:rPr>
          <w:rFonts w:ascii="Arial" w:hAnsi="Arial"/>
        </w:rPr>
        <w:t xml:space="preserve"> компании и создает необходимые условия для проведения корпоратизации.</w:t>
      </w:r>
    </w:p>
    <w:p w:rsidR="00791B8A" w:rsidRDefault="00A7027A">
      <w:pPr>
        <w:jc w:val="center"/>
        <w:rPr>
          <w:rFonts w:ascii="Arial" w:hAnsi="Arial"/>
          <w:b/>
        </w:rPr>
      </w:pPr>
      <w:r>
        <w:rPr>
          <w:rFonts w:ascii="Arial" w:hAnsi="Arial"/>
          <w:b/>
        </w:rPr>
        <w:t>І. Анализ экономических показателей деятельности</w:t>
      </w:r>
    </w:p>
    <w:p w:rsidR="00791B8A" w:rsidRDefault="00A7027A">
      <w:pPr>
        <w:jc w:val="center"/>
        <w:rPr>
          <w:rFonts w:ascii="Arial" w:hAnsi="Arial"/>
          <w:b/>
        </w:rPr>
      </w:pPr>
      <w:r>
        <w:rPr>
          <w:rFonts w:ascii="Arial" w:hAnsi="Arial"/>
          <w:b/>
        </w:rPr>
        <w:t xml:space="preserve"> ОППС "Киевоблпочта" за І и ІІ кварталы 1998 года.</w:t>
      </w:r>
    </w:p>
    <w:p w:rsidR="00791B8A" w:rsidRDefault="00791B8A">
      <w:pPr>
        <w:jc w:val="center"/>
        <w:rPr>
          <w:rFonts w:ascii="Arial" w:hAnsi="Arial"/>
          <w:b/>
        </w:rPr>
      </w:pP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Комплексный технико-экономический анализ хозяйственной деятельности любого предприятия связи можно провести по следующей схеме:</w:t>
      </w:r>
    </w:p>
    <w:p w:rsidR="00791B8A" w:rsidRDefault="00791B8A">
      <w:pPr>
        <w:rPr>
          <w:rFonts w:ascii="Arial" w:hAnsi="Arial"/>
        </w:rPr>
      </w:pPr>
    </w:p>
    <w:p w:rsidR="00791B8A" w:rsidRDefault="00A7027A">
      <w:pPr>
        <w:jc w:val="center"/>
        <w:rPr>
          <w:rFonts w:ascii="Arial" w:hAnsi="Arial"/>
          <w:sz w:val="24"/>
        </w:rPr>
      </w:pPr>
      <w:r>
        <w:rPr>
          <w:rFonts w:ascii="Arial" w:hAnsi="Arial"/>
          <w:b/>
          <w:sz w:val="24"/>
        </w:rPr>
        <w:t>Схема технико-экономического анализа</w:t>
      </w:r>
    </w:p>
    <w:p w:rsidR="00791B8A" w:rsidRDefault="00E52FD3">
      <w:pPr>
        <w:jc w:val="center"/>
        <w:rPr>
          <w:rFonts w:ascii="Arial" w:hAnsi="Arial"/>
          <w:sz w:val="24"/>
        </w:rPr>
      </w:pPr>
      <w:r>
        <w:rPr>
          <w:rFonts w:ascii="Arial" w:hAnsi="Arial"/>
          <w:sz w:val="24"/>
        </w:rPr>
        <w:pict>
          <v:line id="_x0000_s1076" style="position:absolute;left:0;text-align:left;z-index:251665408;mso-position-horizontal:absolute;mso-position-horizontal-relative:margin;mso-position-vertical:absolute;mso-position-vertical-relative:text" from="404.8pt,2.95pt" to="404.85pt,38.5pt" o:allowincell="f" strokeweight="1pt">
            <v:stroke startarrowlength="long" endarrow="block" endarrowlength="long"/>
            <w10:wrap anchorx="margin"/>
          </v:line>
        </w:pict>
      </w:r>
      <w:r>
        <w:rPr>
          <w:rFonts w:ascii="Arial" w:hAnsi="Arial"/>
          <w:sz w:val="24"/>
        </w:rPr>
        <w:pict>
          <v:line id="_x0000_s1072" style="position:absolute;left:0;text-align:left;z-index:251661312;mso-position-horizontal:absolute;mso-position-horizontal-relative:margin;mso-position-vertical:absolute;mso-position-vertical-relative:text" from="248.6pt,2.95pt" to="248.65pt,38.5pt" o:allowincell="f" strokeweight="1pt">
            <v:stroke startarrowlength="long" endarrow="block" endarrowlength="long"/>
            <w10:wrap anchorx="margin"/>
          </v:line>
        </w:pict>
      </w:r>
      <w:r>
        <w:rPr>
          <w:rFonts w:ascii="Arial" w:hAnsi="Arial"/>
          <w:sz w:val="24"/>
        </w:rPr>
        <w:pict>
          <v:line id="_x0000_s1068" style="position:absolute;left:0;text-align:left;z-index:251657216;mso-position-horizontal:absolute;mso-position-horizontal-relative:margin;mso-position-vertical:absolute;mso-position-vertical-relative:text" from="85.3pt,2.95pt" to="85.35pt,38.5pt" o:allowincell="f" strokeweight="1pt">
            <v:stroke startarrowlength="long" endarrow="block" endarrowlength="long"/>
            <w10:wrap anchorx="margin"/>
          </v:line>
        </w:pict>
      </w:r>
      <w:r>
        <w:rPr>
          <w:rFonts w:ascii="Arial" w:hAnsi="Arial"/>
          <w:sz w:val="24"/>
        </w:rPr>
        <w:pict>
          <v:line id="_x0000_s1026" style="position:absolute;left:0;text-align:left;z-index:251614208;mso-position-horizontal:absolute;mso-position-horizontal-relative:margin;mso-position-vertical:absolute;mso-position-vertical-relative:text" from="49.8pt,2.95pt" to="432.55pt,3pt" o:allowincell="f" strokeweight="2pt">
            <v:stroke startarrowlength="short" endarrowlength="short"/>
            <w10:wrap anchorx="margin"/>
          </v:line>
        </w:pict>
      </w:r>
    </w:p>
    <w:p w:rsidR="00791B8A" w:rsidRDefault="00791B8A">
      <w:pPr>
        <w:jc w:val="center"/>
        <w:rPr>
          <w:rFonts w:ascii="Arial" w:hAnsi="Arial"/>
          <w:sz w:val="24"/>
        </w:rPr>
      </w:pPr>
    </w:p>
    <w:p w:rsidR="00791B8A" w:rsidRDefault="00E52FD3">
      <w:pPr>
        <w:jc w:val="center"/>
        <w:rPr>
          <w:rFonts w:ascii="Arial" w:hAnsi="Arial"/>
          <w:sz w:val="24"/>
        </w:rPr>
      </w:pPr>
      <w:r>
        <w:rPr>
          <w:rFonts w:ascii="Arial" w:hAnsi="Arial"/>
          <w:sz w:val="24"/>
        </w:rPr>
        <w:pict>
          <v:rect id="_x0000_s1056" style="position:absolute;left:0;text-align:left;margin-left:355.1pt;margin-top:11.45pt;width:134.95pt;height:113.65pt;z-index:251644928;mso-position-horizontal:absolute;mso-position-horizontal-relative:margin;mso-position-vertical:absolute;mso-position-vertical-relative:text" o:allowincell="f" filled="f" strokeweight="1pt">
            <w10:wrap anchorx="margin"/>
          </v:rect>
        </w:pict>
      </w:r>
      <w:r>
        <w:rPr>
          <w:rFonts w:ascii="Arial" w:hAnsi="Arial"/>
          <w:sz w:val="24"/>
        </w:rPr>
        <w:pict>
          <v:rect id="_x0000_s1047" style="position:absolute;left:0;text-align:left;margin-left:170.5pt;margin-top:11.45pt;width:156.25pt;height:113.65pt;z-index:251635712;mso-position-horizontal:absolute;mso-position-horizontal-relative:margin;mso-position-vertical:absolute;mso-position-vertical-relative:text" o:allowincell="f" filled="f" strokeweight="1pt">
            <w10:wrap anchorx="margin"/>
          </v:rect>
        </w:pict>
      </w:r>
      <w:r>
        <w:rPr>
          <w:rFonts w:ascii="Arial" w:hAnsi="Arial"/>
          <w:sz w:val="24"/>
        </w:rPr>
        <w:pict>
          <v:rect id="_x0000_s1039" style="position:absolute;left:0;text-align:left;margin-left:-14.1pt;margin-top:11.45pt;width:142.05pt;height:113.65pt;z-index:251627520;mso-position-horizontal:absolute;mso-position-horizontal-relative:margin;mso-position-vertical:absolute;mso-position-vertical-relative:text" o:allowincell="f" filled="f" strokeweight="1pt">
            <w10:wrap anchorx="margin"/>
          </v:rect>
        </w:pict>
      </w:r>
    </w:p>
    <w:p w:rsidR="00791B8A" w:rsidRDefault="00A7027A">
      <w:pPr>
        <w:rPr>
          <w:rFonts w:ascii="Arial" w:hAnsi="Arial"/>
          <w:sz w:val="22"/>
        </w:rPr>
      </w:pPr>
      <w:r>
        <w:rPr>
          <w:rFonts w:ascii="Arial" w:hAnsi="Arial"/>
          <w:sz w:val="22"/>
        </w:rPr>
        <w:t xml:space="preserve"> Анализ конечных</w:t>
      </w:r>
      <w:r>
        <w:rPr>
          <w:rFonts w:ascii="Arial" w:hAnsi="Arial"/>
          <w:sz w:val="22"/>
        </w:rPr>
        <w:tab/>
      </w:r>
      <w:r>
        <w:rPr>
          <w:rFonts w:ascii="Arial" w:hAnsi="Arial"/>
          <w:sz w:val="22"/>
        </w:rPr>
        <w:tab/>
      </w:r>
      <w:r>
        <w:rPr>
          <w:rFonts w:ascii="Arial" w:hAnsi="Arial"/>
          <w:sz w:val="22"/>
        </w:rPr>
        <w:tab/>
        <w:t>Анализ эффективности</w:t>
      </w:r>
      <w:r>
        <w:rPr>
          <w:rFonts w:ascii="Arial" w:hAnsi="Arial"/>
          <w:sz w:val="22"/>
        </w:rPr>
        <w:tab/>
      </w:r>
      <w:r>
        <w:rPr>
          <w:rFonts w:ascii="Arial" w:hAnsi="Arial"/>
          <w:sz w:val="22"/>
        </w:rPr>
        <w:tab/>
        <w:t>Анализ синтетичес-</w:t>
      </w:r>
    </w:p>
    <w:p w:rsidR="00791B8A" w:rsidRDefault="00A7027A">
      <w:pPr>
        <w:rPr>
          <w:rFonts w:ascii="Arial" w:hAnsi="Arial"/>
          <w:sz w:val="22"/>
        </w:rPr>
      </w:pPr>
      <w:r>
        <w:rPr>
          <w:rFonts w:ascii="Arial" w:hAnsi="Arial"/>
          <w:sz w:val="22"/>
        </w:rPr>
        <w:t xml:space="preserve">  результатов</w:t>
      </w:r>
      <w:r>
        <w:rPr>
          <w:rFonts w:ascii="Arial" w:hAnsi="Arial"/>
          <w:sz w:val="22"/>
        </w:rPr>
        <w:tab/>
      </w:r>
      <w:r>
        <w:rPr>
          <w:rFonts w:ascii="Arial" w:hAnsi="Arial"/>
          <w:sz w:val="22"/>
        </w:rPr>
        <w:tab/>
      </w:r>
      <w:r>
        <w:rPr>
          <w:rFonts w:ascii="Arial" w:hAnsi="Arial"/>
          <w:sz w:val="22"/>
        </w:rPr>
        <w:tab/>
        <w:t xml:space="preserve">            использования произ-</w:t>
      </w:r>
      <w:r>
        <w:rPr>
          <w:rFonts w:ascii="Arial" w:hAnsi="Arial"/>
          <w:sz w:val="22"/>
        </w:rPr>
        <w:tab/>
      </w:r>
      <w:r>
        <w:rPr>
          <w:rFonts w:ascii="Arial" w:hAnsi="Arial"/>
          <w:sz w:val="22"/>
        </w:rPr>
        <w:tab/>
        <w:t xml:space="preserve"> ких показателей </w:t>
      </w:r>
    </w:p>
    <w:p w:rsidR="00791B8A" w:rsidRDefault="00A7027A">
      <w:pPr>
        <w:rPr>
          <w:rFonts w:ascii="Arial" w:hAnsi="Arial"/>
          <w:sz w:val="22"/>
        </w:rPr>
      </w:pPr>
      <w:r>
        <w:rPr>
          <w:rFonts w:ascii="Arial" w:hAnsi="Arial"/>
          <w:sz w:val="22"/>
        </w:rPr>
        <w:t>производственно-</w:t>
      </w:r>
      <w:r>
        <w:rPr>
          <w:rFonts w:ascii="Arial" w:hAnsi="Arial"/>
          <w:sz w:val="22"/>
        </w:rPr>
        <w:tab/>
      </w:r>
      <w:r>
        <w:rPr>
          <w:rFonts w:ascii="Arial" w:hAnsi="Arial"/>
          <w:sz w:val="22"/>
        </w:rPr>
        <w:tab/>
      </w:r>
      <w:r>
        <w:rPr>
          <w:rFonts w:ascii="Arial" w:hAnsi="Arial"/>
          <w:sz w:val="22"/>
        </w:rPr>
        <w:tab/>
        <w:t>водственных ресурсов:</w:t>
      </w:r>
      <w:r>
        <w:rPr>
          <w:rFonts w:ascii="Arial" w:hAnsi="Arial"/>
          <w:sz w:val="22"/>
        </w:rPr>
        <w:tab/>
      </w:r>
      <w:r>
        <w:rPr>
          <w:rFonts w:ascii="Arial" w:hAnsi="Arial"/>
          <w:sz w:val="22"/>
        </w:rPr>
        <w:tab/>
        <w:t xml:space="preserve">  эффективности</w:t>
      </w:r>
    </w:p>
    <w:p w:rsidR="00791B8A" w:rsidRDefault="00A7027A">
      <w:pPr>
        <w:rPr>
          <w:rFonts w:ascii="Arial" w:hAnsi="Arial"/>
          <w:sz w:val="22"/>
        </w:rPr>
      </w:pPr>
      <w:r>
        <w:rPr>
          <w:rFonts w:ascii="Arial" w:hAnsi="Arial"/>
          <w:sz w:val="22"/>
        </w:rPr>
        <w:t xml:space="preserve"> хозяйственной</w:t>
      </w:r>
      <w:r>
        <w:rPr>
          <w:rFonts w:ascii="Arial" w:hAnsi="Arial"/>
          <w:sz w:val="22"/>
        </w:rPr>
        <w:tab/>
      </w:r>
      <w:r>
        <w:rPr>
          <w:rFonts w:ascii="Arial" w:hAnsi="Arial"/>
          <w:sz w:val="22"/>
        </w:rPr>
        <w:tab/>
      </w:r>
      <w:r>
        <w:rPr>
          <w:rFonts w:ascii="Arial" w:hAnsi="Arial"/>
          <w:sz w:val="22"/>
        </w:rPr>
        <w:tab/>
        <w:t>рабочей силы, основных</w:t>
      </w:r>
      <w:r>
        <w:rPr>
          <w:rFonts w:ascii="Arial" w:hAnsi="Arial"/>
          <w:sz w:val="22"/>
        </w:rPr>
        <w:tab/>
        <w:t xml:space="preserve">              производственной</w:t>
      </w:r>
    </w:p>
    <w:p w:rsidR="00791B8A" w:rsidRDefault="00A7027A">
      <w:pPr>
        <w:rPr>
          <w:rFonts w:ascii="Arial" w:hAnsi="Arial"/>
          <w:sz w:val="22"/>
        </w:rPr>
      </w:pPr>
      <w:r>
        <w:rPr>
          <w:rFonts w:ascii="Arial" w:hAnsi="Arial"/>
          <w:sz w:val="22"/>
        </w:rPr>
        <w:t xml:space="preserve">  деятельности:</w:t>
      </w:r>
      <w:r>
        <w:rPr>
          <w:rFonts w:ascii="Arial" w:hAnsi="Arial"/>
          <w:sz w:val="22"/>
        </w:rPr>
        <w:tab/>
      </w:r>
      <w:r>
        <w:rPr>
          <w:rFonts w:ascii="Arial" w:hAnsi="Arial"/>
          <w:sz w:val="22"/>
        </w:rPr>
        <w:tab/>
      </w:r>
      <w:r>
        <w:rPr>
          <w:rFonts w:ascii="Arial" w:hAnsi="Arial"/>
          <w:sz w:val="22"/>
        </w:rPr>
        <w:tab/>
        <w:t xml:space="preserve">  производственных</w:t>
      </w:r>
      <w:r>
        <w:rPr>
          <w:rFonts w:ascii="Arial" w:hAnsi="Arial"/>
          <w:sz w:val="22"/>
        </w:rPr>
        <w:tab/>
      </w:r>
      <w:r>
        <w:rPr>
          <w:rFonts w:ascii="Arial" w:hAnsi="Arial"/>
          <w:sz w:val="22"/>
        </w:rPr>
        <w:tab/>
        <w:t xml:space="preserve">              деятельности:</w:t>
      </w:r>
    </w:p>
    <w:p w:rsidR="00791B8A" w:rsidRDefault="00A7027A">
      <w:pPr>
        <w:rPr>
          <w:rFonts w:ascii="Arial" w:hAnsi="Arial"/>
          <w:sz w:val="22"/>
        </w:rPr>
      </w:pPr>
      <w:r>
        <w:rPr>
          <w:rFonts w:ascii="Arial" w:hAnsi="Arial"/>
          <w:sz w:val="22"/>
        </w:rPr>
        <w:t xml:space="preserve">  развития сети</w:t>
      </w:r>
      <w:r>
        <w:rPr>
          <w:rFonts w:ascii="Arial" w:hAnsi="Arial"/>
          <w:sz w:val="22"/>
        </w:rPr>
        <w:tab/>
      </w:r>
      <w:r>
        <w:rPr>
          <w:rFonts w:ascii="Arial" w:hAnsi="Arial"/>
          <w:sz w:val="22"/>
        </w:rPr>
        <w:tab/>
      </w:r>
      <w:r>
        <w:rPr>
          <w:rFonts w:ascii="Arial" w:hAnsi="Arial"/>
          <w:sz w:val="22"/>
        </w:rPr>
        <w:tab/>
        <w:t xml:space="preserve">   фондов, оборотных</w:t>
      </w:r>
      <w:r>
        <w:rPr>
          <w:rFonts w:ascii="Arial" w:hAnsi="Arial"/>
          <w:sz w:val="22"/>
        </w:rPr>
        <w:tab/>
      </w:r>
      <w:r>
        <w:rPr>
          <w:rFonts w:ascii="Arial" w:hAnsi="Arial"/>
          <w:sz w:val="22"/>
        </w:rPr>
        <w:tab/>
        <w:t xml:space="preserve">  себестоимости </w:t>
      </w:r>
    </w:p>
    <w:p w:rsidR="00791B8A" w:rsidRDefault="00A7027A">
      <w:pPr>
        <w:rPr>
          <w:rFonts w:ascii="Arial" w:hAnsi="Arial"/>
          <w:sz w:val="22"/>
        </w:rPr>
      </w:pPr>
      <w:r>
        <w:rPr>
          <w:rFonts w:ascii="Arial" w:hAnsi="Arial"/>
          <w:sz w:val="22"/>
        </w:rPr>
        <w:t xml:space="preserve">  связи, объема</w:t>
      </w:r>
      <w:r>
        <w:rPr>
          <w:rFonts w:ascii="Arial" w:hAnsi="Arial"/>
          <w:sz w:val="22"/>
        </w:rPr>
        <w:tab/>
      </w:r>
      <w:r>
        <w:rPr>
          <w:rFonts w:ascii="Arial" w:hAnsi="Arial"/>
          <w:sz w:val="22"/>
        </w:rPr>
        <w:tab/>
      </w:r>
      <w:r>
        <w:rPr>
          <w:rFonts w:ascii="Arial" w:hAnsi="Arial"/>
          <w:sz w:val="22"/>
        </w:rPr>
        <w:tab/>
        <w:t xml:space="preserve">     средств</w:t>
      </w:r>
      <w:r>
        <w:rPr>
          <w:rFonts w:ascii="Arial" w:hAnsi="Arial"/>
          <w:sz w:val="22"/>
        </w:rPr>
        <w:tab/>
      </w:r>
      <w:r>
        <w:rPr>
          <w:rFonts w:ascii="Arial" w:hAnsi="Arial"/>
          <w:sz w:val="22"/>
        </w:rPr>
        <w:tab/>
      </w:r>
      <w:r>
        <w:rPr>
          <w:rFonts w:ascii="Arial" w:hAnsi="Arial"/>
          <w:sz w:val="22"/>
        </w:rPr>
        <w:tab/>
        <w:t xml:space="preserve">             продукции, прибы-</w:t>
      </w:r>
    </w:p>
    <w:p w:rsidR="00791B8A" w:rsidRDefault="00A7027A">
      <w:pPr>
        <w:rPr>
          <w:rFonts w:ascii="Arial" w:hAnsi="Arial"/>
          <w:sz w:val="22"/>
        </w:rPr>
      </w:pPr>
      <w:r>
        <w:rPr>
          <w:rFonts w:ascii="Arial" w:hAnsi="Arial"/>
          <w:sz w:val="22"/>
        </w:rPr>
        <w:t>продукции, доходов</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ли, рентабельности</w:t>
      </w:r>
    </w:p>
    <w:p w:rsidR="00791B8A" w:rsidRDefault="00E52FD3">
      <w:pPr>
        <w:rPr>
          <w:rFonts w:ascii="Arial" w:hAnsi="Arial"/>
          <w:sz w:val="22"/>
        </w:rPr>
      </w:pPr>
      <w:r>
        <w:rPr>
          <w:rFonts w:ascii="Arial" w:hAnsi="Arial"/>
          <w:sz w:val="22"/>
        </w:rPr>
        <w:pict>
          <v:line id="_x0000_s1086" style="position:absolute;z-index:251675648;mso-position-horizontal:absolute;mso-position-horizontal-relative:margin;mso-position-vertical:absolute;mso-position-vertical-relative:text" from="426.1pt,11.5pt" to="426.15pt,25.75pt" o:allowincell="f" strokeweight="1pt">
            <v:stroke startarrowlength="long" endarrowlength="long"/>
            <w10:wrap anchorx="margin"/>
          </v:line>
        </w:pict>
      </w:r>
      <w:r>
        <w:rPr>
          <w:rFonts w:ascii="Arial" w:hAnsi="Arial"/>
          <w:sz w:val="22"/>
        </w:rPr>
        <w:pict>
          <v:line id="_x0000_s1083" style="position:absolute;z-index:251672576;mso-position-horizontal:absolute;mso-position-horizontal-relative:margin;mso-position-vertical:absolute;mso-position-vertical-relative:text" from="248.6pt,11.5pt" to="248.65pt,25.75pt" o:allowincell="f" strokeweight="1pt">
            <v:stroke startarrowlength="long" endarrowlength="long"/>
            <w10:wrap anchorx="margin"/>
          </v:line>
        </w:pict>
      </w:r>
      <w:r>
        <w:rPr>
          <w:rFonts w:ascii="Arial" w:hAnsi="Arial"/>
          <w:sz w:val="22"/>
        </w:rPr>
        <w:pict>
          <v:line id="_x0000_s1080" style="position:absolute;z-index:251669504;mso-position-horizontal:absolute;mso-position-horizontal-relative:margin;mso-position-vertical:absolute;mso-position-vertical-relative:text" from="49.8pt,11.5pt" to="49.85pt,25.75pt" o:allowincell="f" strokeweight="1pt">
            <v:stroke startarrowlength="long" endarrowlength="long"/>
            <w10:wrap anchorx="margin"/>
          </v:line>
        </w:pict>
      </w:r>
    </w:p>
    <w:p w:rsidR="00791B8A" w:rsidRDefault="00791B8A">
      <w:pPr>
        <w:rPr>
          <w:rFonts w:ascii="Arial" w:hAnsi="Arial"/>
          <w:sz w:val="22"/>
        </w:rPr>
      </w:pPr>
    </w:p>
    <w:p w:rsidR="00791B8A" w:rsidRDefault="00E52FD3">
      <w:pPr>
        <w:rPr>
          <w:rFonts w:ascii="Arial" w:hAnsi="Arial"/>
          <w:sz w:val="22"/>
        </w:rPr>
      </w:pPr>
      <w:r>
        <w:rPr>
          <w:rFonts w:ascii="Arial" w:hAnsi="Arial"/>
          <w:sz w:val="22"/>
        </w:rPr>
        <w:pict>
          <v:line id="_x0000_s1091" style="position:absolute;z-index:251680768;mso-position-horizontal:absolute;mso-position-horizontal-relative:margin;mso-position-vertical:absolute;mso-position-vertical-relative:text" from="248.6pt,.75pt" to="248.65pt,29.2pt" o:allowincell="f" strokeweight="1pt">
            <v:stroke startarrowlength="long" endarrow="block" endarrowlength="long"/>
            <w10:wrap anchorx="margin"/>
          </v:line>
        </w:pict>
      </w:r>
      <w:r>
        <w:rPr>
          <w:rFonts w:ascii="Arial" w:hAnsi="Arial"/>
          <w:sz w:val="22"/>
        </w:rPr>
        <w:pict>
          <v:line id="_x0000_s1089" style="position:absolute;z-index:251678720;mso-position-horizontal:absolute;mso-position-horizontal-relative:margin;mso-position-vertical:absolute;mso-position-vertical-relative:text" from="49.8pt,.75pt" to="426.85pt,.8pt" o:allowincell="f" strokeweight="1pt">
            <v:stroke startarrowlength="long" endarrowlength="long"/>
            <w10:wrap anchorx="margin"/>
          </v:line>
        </w:pict>
      </w:r>
    </w:p>
    <w:p w:rsidR="00791B8A" w:rsidRDefault="00791B8A">
      <w:pPr>
        <w:rPr>
          <w:rFonts w:ascii="Arial" w:hAnsi="Arial"/>
          <w:sz w:val="22"/>
        </w:rPr>
      </w:pPr>
    </w:p>
    <w:p w:rsidR="00791B8A" w:rsidRDefault="00E52FD3">
      <w:pPr>
        <w:rPr>
          <w:rFonts w:ascii="Arial" w:hAnsi="Arial"/>
          <w:sz w:val="22"/>
        </w:rPr>
      </w:pPr>
      <w:r>
        <w:rPr>
          <w:rFonts w:ascii="Arial" w:hAnsi="Arial"/>
          <w:sz w:val="22"/>
        </w:rPr>
        <w:pict>
          <v:rect id="_x0000_s1064" style="position:absolute;margin-left:127.9pt;margin-top:4.1pt;width:227.25pt;height:56.85pt;z-index:251653120;mso-position-horizontal:absolute;mso-position-horizontal-relative:margin;mso-position-vertical:absolute;mso-position-vertical-relative:text" o:allowincell="f" filled="f" strokeweight="1pt">
            <w10:wrap anchorx="margin"/>
          </v:rect>
        </w:pict>
      </w:r>
    </w:p>
    <w:p w:rsidR="00791B8A" w:rsidRDefault="00A7027A">
      <w:pPr>
        <w:jc w:val="center"/>
        <w:rPr>
          <w:rFonts w:ascii="Arial" w:hAnsi="Arial"/>
          <w:sz w:val="22"/>
        </w:rPr>
      </w:pPr>
      <w:r>
        <w:rPr>
          <w:rFonts w:ascii="Arial" w:hAnsi="Arial"/>
          <w:sz w:val="22"/>
        </w:rPr>
        <w:t>Обобщающая оценка</w:t>
      </w:r>
    </w:p>
    <w:p w:rsidR="00791B8A" w:rsidRDefault="00A7027A">
      <w:pPr>
        <w:jc w:val="center"/>
        <w:rPr>
          <w:rFonts w:ascii="Arial" w:hAnsi="Arial"/>
          <w:sz w:val="22"/>
        </w:rPr>
      </w:pPr>
      <w:r>
        <w:rPr>
          <w:rFonts w:ascii="Arial" w:hAnsi="Arial"/>
          <w:sz w:val="22"/>
        </w:rPr>
        <w:t>производственно-хозяйственной</w:t>
      </w:r>
    </w:p>
    <w:p w:rsidR="00791B8A" w:rsidRDefault="00A7027A">
      <w:pPr>
        <w:jc w:val="center"/>
        <w:rPr>
          <w:rFonts w:ascii="Arial" w:hAnsi="Arial"/>
          <w:sz w:val="22"/>
        </w:rPr>
      </w:pPr>
      <w:r>
        <w:rPr>
          <w:rFonts w:ascii="Arial" w:hAnsi="Arial"/>
          <w:sz w:val="22"/>
        </w:rPr>
        <w:t>деятельности</w:t>
      </w:r>
    </w:p>
    <w:p w:rsidR="00791B8A" w:rsidRDefault="00791B8A">
      <w:pPr>
        <w:ind w:firstLine="720"/>
        <w:rPr>
          <w:rFonts w:ascii="Arial" w:hAnsi="Arial"/>
        </w:rPr>
      </w:pP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По своей периодичности анализ делится на:</w:t>
      </w:r>
    </w:p>
    <w:p w:rsidR="00791B8A" w:rsidRDefault="00A7027A">
      <w:pPr>
        <w:ind w:firstLine="720"/>
        <w:jc w:val="both"/>
        <w:rPr>
          <w:rFonts w:ascii="Arial" w:hAnsi="Arial"/>
          <w:b/>
        </w:rPr>
      </w:pPr>
      <w:r>
        <w:rPr>
          <w:rFonts w:ascii="Arial" w:hAnsi="Arial"/>
        </w:rPr>
        <w:t>- квартальный;</w:t>
      </w:r>
      <w:r>
        <w:rPr>
          <w:rFonts w:ascii="Arial" w:hAnsi="Arial"/>
        </w:rPr>
        <w:tab/>
      </w:r>
      <w:r>
        <w:rPr>
          <w:rFonts w:ascii="Arial" w:hAnsi="Arial"/>
        </w:rPr>
        <w:tab/>
      </w:r>
      <w:r>
        <w:rPr>
          <w:rFonts w:ascii="Arial" w:hAnsi="Arial"/>
        </w:rPr>
        <w:tab/>
        <w:t>- за 9 месяцев;</w:t>
      </w:r>
    </w:p>
    <w:p w:rsidR="00791B8A" w:rsidRDefault="00A7027A">
      <w:pPr>
        <w:ind w:firstLine="720"/>
        <w:jc w:val="both"/>
        <w:rPr>
          <w:rFonts w:ascii="Arial" w:hAnsi="Arial"/>
        </w:rPr>
      </w:pPr>
      <w:r>
        <w:rPr>
          <w:rFonts w:ascii="Arial" w:hAnsi="Arial"/>
        </w:rPr>
        <w:t>- за полугодие;</w:t>
      </w:r>
      <w:r>
        <w:rPr>
          <w:rFonts w:ascii="Arial" w:hAnsi="Arial"/>
        </w:rPr>
        <w:tab/>
      </w:r>
      <w:r>
        <w:rPr>
          <w:rFonts w:ascii="Arial" w:hAnsi="Arial"/>
        </w:rPr>
        <w:tab/>
      </w:r>
      <w:r>
        <w:rPr>
          <w:rFonts w:ascii="Arial" w:hAnsi="Arial"/>
        </w:rPr>
        <w:tab/>
        <w:t>- годовой.</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center"/>
        <w:rPr>
          <w:rFonts w:ascii="Arial" w:hAnsi="Arial"/>
          <w:b/>
        </w:rPr>
      </w:pPr>
      <w:r>
        <w:rPr>
          <w:rFonts w:ascii="Arial" w:hAnsi="Arial"/>
          <w:b/>
        </w:rPr>
        <w:t>І.1. Анализ уровня развития сети связи</w:t>
      </w:r>
    </w:p>
    <w:p w:rsidR="00791B8A" w:rsidRDefault="00A7027A">
      <w:pPr>
        <w:ind w:firstLine="720"/>
        <w:jc w:val="center"/>
        <w:rPr>
          <w:rFonts w:ascii="Arial" w:hAnsi="Arial"/>
          <w:b/>
        </w:rPr>
      </w:pPr>
      <w:r>
        <w:rPr>
          <w:rFonts w:ascii="Arial" w:hAnsi="Arial"/>
          <w:b/>
        </w:rPr>
        <w:t xml:space="preserve"> и качества обслуживания средствами связи.</w:t>
      </w:r>
    </w:p>
    <w:p w:rsidR="00791B8A" w:rsidRDefault="00791B8A">
      <w:pPr>
        <w:ind w:firstLine="720"/>
        <w:jc w:val="center"/>
        <w:rPr>
          <w:rFonts w:ascii="Arial" w:hAnsi="Arial"/>
          <w:b/>
        </w:rPr>
      </w:pPr>
    </w:p>
    <w:p w:rsidR="00791B8A" w:rsidRDefault="00791B8A">
      <w:pPr>
        <w:ind w:firstLine="720"/>
        <w:jc w:val="both"/>
        <w:rPr>
          <w:rFonts w:ascii="Arial" w:hAnsi="Arial"/>
          <w:b/>
        </w:rPr>
      </w:pPr>
    </w:p>
    <w:p w:rsidR="00791B8A" w:rsidRDefault="00A7027A">
      <w:pPr>
        <w:ind w:firstLine="720"/>
        <w:jc w:val="both"/>
        <w:rPr>
          <w:rFonts w:ascii="Arial" w:hAnsi="Arial"/>
        </w:rPr>
      </w:pPr>
      <w:r>
        <w:rPr>
          <w:rFonts w:ascii="Arial" w:hAnsi="Arial"/>
        </w:rPr>
        <w:t>Анализ конечных результатов производственно-хозяйственной деятельности предприятия начинается с анализа сети связи, т.к. рост сети связи в значительной степени определяет размер полученных тарифных доходов, объем продукции, улучшение качества обслуживания.</w:t>
      </w:r>
    </w:p>
    <w:p w:rsidR="00791B8A" w:rsidRDefault="00A7027A">
      <w:pPr>
        <w:ind w:firstLine="720"/>
        <w:jc w:val="both"/>
        <w:rPr>
          <w:rFonts w:ascii="Arial" w:hAnsi="Arial"/>
        </w:rPr>
      </w:pPr>
      <w:r>
        <w:rPr>
          <w:rFonts w:ascii="Arial" w:hAnsi="Arial"/>
        </w:rPr>
        <w:t>Цель анализа состоит в следующем:</w:t>
      </w:r>
    </w:p>
    <w:p w:rsidR="00791B8A" w:rsidRDefault="00A7027A">
      <w:pPr>
        <w:ind w:firstLine="720"/>
        <w:jc w:val="both"/>
        <w:rPr>
          <w:rFonts w:ascii="Arial" w:hAnsi="Arial"/>
        </w:rPr>
      </w:pPr>
      <w:r>
        <w:rPr>
          <w:rFonts w:ascii="Arial" w:hAnsi="Arial"/>
        </w:rPr>
        <w:t>- оценить уровень развития сети связи;</w:t>
      </w:r>
    </w:p>
    <w:p w:rsidR="00791B8A" w:rsidRDefault="00A7027A">
      <w:pPr>
        <w:ind w:firstLine="720"/>
        <w:jc w:val="both"/>
        <w:rPr>
          <w:rFonts w:ascii="Arial" w:hAnsi="Arial"/>
        </w:rPr>
      </w:pPr>
      <w:r>
        <w:rPr>
          <w:rFonts w:ascii="Arial" w:hAnsi="Arial"/>
        </w:rPr>
        <w:t>- оценить соответствие существующей сети установленным нормативам.</w:t>
      </w:r>
    </w:p>
    <w:p w:rsidR="00791B8A" w:rsidRDefault="00A7027A">
      <w:pPr>
        <w:ind w:firstLine="720"/>
        <w:jc w:val="both"/>
        <w:rPr>
          <w:rFonts w:ascii="Arial" w:hAnsi="Arial"/>
        </w:rPr>
      </w:pPr>
      <w:r>
        <w:rPr>
          <w:rFonts w:ascii="Arial" w:hAnsi="Arial"/>
        </w:rPr>
        <w:t>Как уже отмечалось, производственная деятельность предприятия связи направлена на удовлетворение потребностей народного хозяйства и населения в услугах связи. По количеству и качеству предоставляемых услуг связи общество судит о работе связистов, отрасли связи в целом.</w:t>
      </w:r>
    </w:p>
    <w:p w:rsidR="00791B8A" w:rsidRDefault="00A7027A">
      <w:pPr>
        <w:ind w:firstLine="720"/>
        <w:jc w:val="both"/>
        <w:rPr>
          <w:rFonts w:ascii="Arial" w:hAnsi="Arial"/>
        </w:rPr>
      </w:pPr>
      <w:r>
        <w:rPr>
          <w:rFonts w:ascii="Arial" w:hAnsi="Arial"/>
        </w:rPr>
        <w:t>Важно, чтобы предприятия связи работали с высокой производительностью труда, принимали все меры по экономному расходованию материальных и финансовых ресурсов, основных производственных фондов, оборотных средств.</w:t>
      </w:r>
    </w:p>
    <w:p w:rsidR="00791B8A" w:rsidRDefault="00A7027A">
      <w:pPr>
        <w:ind w:firstLine="720"/>
        <w:jc w:val="both"/>
        <w:rPr>
          <w:rFonts w:ascii="Arial" w:hAnsi="Arial"/>
        </w:rPr>
      </w:pPr>
      <w:r>
        <w:rPr>
          <w:rFonts w:ascii="Arial" w:hAnsi="Arial"/>
        </w:rPr>
        <w:t>Однако эти показатели по сути своей вторичны. Основная задача отрасли связи - удовлетворение общественных потребностей в услугах связи.</w:t>
      </w:r>
    </w:p>
    <w:p w:rsidR="00791B8A" w:rsidRDefault="00A7027A">
      <w:pPr>
        <w:ind w:firstLine="720"/>
        <w:jc w:val="both"/>
        <w:rPr>
          <w:rFonts w:ascii="Arial" w:hAnsi="Arial"/>
        </w:rPr>
      </w:pPr>
      <w:r>
        <w:rPr>
          <w:rFonts w:ascii="Arial" w:hAnsi="Arial"/>
        </w:rPr>
        <w:t>Основными показателями, характеризующими сеть почтовой связи, являются:</w:t>
      </w:r>
    </w:p>
    <w:p w:rsidR="00791B8A" w:rsidRDefault="00A7027A">
      <w:pPr>
        <w:ind w:firstLine="720"/>
        <w:jc w:val="both"/>
        <w:rPr>
          <w:rFonts w:ascii="Arial" w:hAnsi="Arial"/>
        </w:rPr>
      </w:pPr>
      <w:r>
        <w:rPr>
          <w:rFonts w:ascii="Arial" w:hAnsi="Arial"/>
        </w:rPr>
        <w:t>1) число отделений связи:</w:t>
      </w:r>
    </w:p>
    <w:p w:rsidR="00791B8A" w:rsidRDefault="00A7027A">
      <w:pPr>
        <w:ind w:firstLine="720"/>
        <w:jc w:val="both"/>
        <w:rPr>
          <w:rFonts w:ascii="Arial" w:hAnsi="Arial"/>
        </w:rPr>
      </w:pPr>
      <w:r>
        <w:rPr>
          <w:rFonts w:ascii="Arial" w:hAnsi="Arial"/>
        </w:rPr>
        <w:t>N</w:t>
      </w:r>
      <w:r>
        <w:rPr>
          <w:rFonts w:ascii="Arial" w:hAnsi="Arial"/>
          <w:vertAlign w:val="subscript"/>
        </w:rPr>
        <w:t xml:space="preserve">ОСІ </w:t>
      </w:r>
      <w:r>
        <w:rPr>
          <w:rFonts w:ascii="Arial" w:hAnsi="Arial"/>
        </w:rPr>
        <w:t>= 721 (число отделений связи в І квартале),</w:t>
      </w:r>
    </w:p>
    <w:p w:rsidR="00791B8A" w:rsidRDefault="00A7027A">
      <w:pPr>
        <w:ind w:firstLine="720"/>
        <w:jc w:val="both"/>
        <w:rPr>
          <w:rFonts w:ascii="Arial" w:hAnsi="Arial"/>
        </w:rPr>
      </w:pPr>
      <w:r>
        <w:rPr>
          <w:rFonts w:ascii="Arial" w:hAnsi="Arial"/>
        </w:rPr>
        <w:t>N</w:t>
      </w:r>
      <w:r>
        <w:rPr>
          <w:rFonts w:ascii="Arial" w:hAnsi="Arial"/>
          <w:vertAlign w:val="subscript"/>
        </w:rPr>
        <w:t xml:space="preserve">ОСІІ </w:t>
      </w:r>
      <w:r>
        <w:rPr>
          <w:rFonts w:ascii="Arial" w:hAnsi="Arial"/>
        </w:rPr>
        <w:t>= 706 ( число отделений связи во ІІ квартале);</w:t>
      </w:r>
    </w:p>
    <w:p w:rsidR="00791B8A" w:rsidRDefault="00E52FD3">
      <w:pPr>
        <w:ind w:firstLine="720"/>
        <w:jc w:val="both"/>
        <w:rPr>
          <w:rFonts w:ascii="Arial" w:hAnsi="Arial"/>
        </w:rPr>
      </w:pPr>
      <w:r>
        <w:rPr>
          <w:rFonts w:ascii="Arial" w:hAnsi="Arial"/>
        </w:rPr>
        <w:pict>
          <v:line id="_x0000_s1027" style="position:absolute;left:0;text-align:left;z-index:251615232;mso-position-horizontal:absolute;mso-position-horizontal-relative:text;mso-position-vertical:absolute;mso-position-vertical-relative:text" from="35.7pt,29.85pt" to="42.85pt,29.9pt" o:allowincell="f" strokeweight="1pt">
            <v:stroke startarrowlength="short" endarrowlength="short"/>
          </v:line>
        </w:pict>
      </w:r>
      <w:r w:rsidR="00A7027A">
        <w:rPr>
          <w:rFonts w:ascii="Arial" w:hAnsi="Arial"/>
        </w:rPr>
        <w:t>2) средняя численность населения на одно отделение связи (ОС):</w:t>
      </w:r>
    </w:p>
    <w:p w:rsidR="00791B8A" w:rsidRDefault="00A7027A">
      <w:pPr>
        <w:ind w:firstLine="720"/>
        <w:jc w:val="both"/>
        <w:rPr>
          <w:rFonts w:ascii="Arial" w:hAnsi="Arial"/>
        </w:rPr>
      </w:pPr>
      <w:r>
        <w:rPr>
          <w:rFonts w:ascii="Arial" w:hAnsi="Arial"/>
          <w:b/>
        </w:rPr>
        <w:t>N</w:t>
      </w:r>
      <w:r>
        <w:rPr>
          <w:rFonts w:ascii="Arial" w:hAnsi="Arial"/>
          <w:b/>
          <w:vertAlign w:val="subscript"/>
        </w:rPr>
        <w:t>нас на 1 ОС</w:t>
      </w:r>
      <w:r>
        <w:rPr>
          <w:rFonts w:ascii="Arial" w:hAnsi="Arial"/>
          <w:b/>
        </w:rPr>
        <w:t xml:space="preserve"> = N</w:t>
      </w:r>
      <w:r>
        <w:rPr>
          <w:rFonts w:ascii="Arial" w:hAnsi="Arial"/>
          <w:b/>
          <w:vertAlign w:val="subscript"/>
        </w:rPr>
        <w:t>нас</w:t>
      </w:r>
      <w:r>
        <w:rPr>
          <w:rFonts w:ascii="Arial" w:hAnsi="Arial"/>
          <w:b/>
        </w:rPr>
        <w:t>/p,</w:t>
      </w:r>
      <w:r>
        <w:rPr>
          <w:rFonts w:ascii="Arial" w:hAnsi="Arial"/>
        </w:rPr>
        <w:t xml:space="preserve"> где p - число ОС;</w:t>
      </w:r>
    </w:p>
    <w:p w:rsidR="00791B8A" w:rsidRDefault="00791B8A">
      <w:pPr>
        <w:ind w:firstLine="720"/>
        <w:jc w:val="both"/>
        <w:rPr>
          <w:rFonts w:ascii="Arial" w:hAnsi="Arial"/>
        </w:rPr>
      </w:pPr>
    </w:p>
    <w:p w:rsidR="00791B8A" w:rsidRDefault="00E52FD3">
      <w:pPr>
        <w:ind w:firstLine="720"/>
        <w:jc w:val="both"/>
        <w:rPr>
          <w:rFonts w:ascii="Arial" w:hAnsi="Arial"/>
        </w:rPr>
      </w:pPr>
      <w:r>
        <w:rPr>
          <w:rFonts w:ascii="Arial" w:hAnsi="Arial"/>
        </w:rPr>
        <w:pict>
          <v:line id="_x0000_s1040" style="position:absolute;left:0;text-align:left;z-index:251628544;mso-position-horizontal:absolute;mso-position-horizontal-relative:text;mso-position-vertical:absolute;mso-position-vertical-relative:text" from="35.7pt,11.7pt" to="42.85pt,11.75pt" o:allowincell="f" strokeweight="1pt">
            <v:stroke startarrowlength="short" endarrowlength="short"/>
          </v:line>
        </w:pict>
      </w:r>
      <w:r w:rsidR="00A7027A">
        <w:rPr>
          <w:rFonts w:ascii="Arial" w:hAnsi="Arial"/>
        </w:rPr>
        <w:t>N</w:t>
      </w:r>
      <w:r w:rsidR="00A7027A">
        <w:rPr>
          <w:rFonts w:ascii="Arial" w:hAnsi="Arial"/>
          <w:vertAlign w:val="subscript"/>
        </w:rPr>
        <w:t>нас</w:t>
      </w:r>
      <w:r w:rsidR="00A7027A">
        <w:rPr>
          <w:rFonts w:ascii="Arial" w:hAnsi="Arial"/>
        </w:rPr>
        <w:t xml:space="preserve"> =1978500 - численность населения.</w:t>
      </w:r>
    </w:p>
    <w:p w:rsidR="00791B8A" w:rsidRDefault="00A7027A">
      <w:pPr>
        <w:ind w:firstLine="720"/>
        <w:jc w:val="both"/>
        <w:rPr>
          <w:rFonts w:ascii="Arial" w:hAnsi="Arial"/>
        </w:rPr>
      </w:pPr>
      <w:r>
        <w:rPr>
          <w:rFonts w:ascii="Arial" w:hAnsi="Arial"/>
        </w:rPr>
        <w:t>N</w:t>
      </w:r>
      <w:r>
        <w:rPr>
          <w:rFonts w:ascii="Arial" w:hAnsi="Arial"/>
          <w:vertAlign w:val="subscript"/>
        </w:rPr>
        <w:t>нас на 1 ОС в Iкв.</w:t>
      </w:r>
      <w:r>
        <w:rPr>
          <w:rFonts w:ascii="Arial" w:hAnsi="Arial"/>
        </w:rPr>
        <w:t xml:space="preserve"> = 1978500 / 721 </w:t>
      </w:r>
      <w:r>
        <w:rPr>
          <w:rFonts w:ascii="Arial" w:hAnsi="Arial"/>
        </w:rPr>
        <w:sym w:font="Symbol" w:char="F0BB"/>
      </w:r>
      <w:r>
        <w:rPr>
          <w:rFonts w:ascii="Arial" w:hAnsi="Arial"/>
        </w:rPr>
        <w:t xml:space="preserve"> 2744 чел. на одно ОС;</w:t>
      </w:r>
    </w:p>
    <w:p w:rsidR="00791B8A" w:rsidRDefault="00E52FD3">
      <w:pPr>
        <w:ind w:firstLine="720"/>
        <w:jc w:val="both"/>
        <w:rPr>
          <w:rFonts w:ascii="Arial" w:hAnsi="Arial"/>
        </w:rPr>
      </w:pPr>
      <w:r>
        <w:rPr>
          <w:rFonts w:ascii="Arial" w:hAnsi="Arial"/>
        </w:rPr>
        <w:pict>
          <v:line id="_x0000_s1065" style="position:absolute;left:0;text-align:left;z-index:251654144;mso-position-horizontal:absolute;mso-position-horizontal-relative:text;mso-position-vertical:absolute;mso-position-vertical-relative:text" from="37.2pt,6pt" to="44.45pt,6.05pt" o:allowincell="f">
            <v:stroke startarrowwidth="narrow" startarrowlength="short" endarrowwidth="narrow" endarrowlength="short"/>
          </v:line>
        </w:pict>
      </w:r>
      <w:r w:rsidR="00A7027A">
        <w:rPr>
          <w:rFonts w:ascii="Arial" w:hAnsi="Arial"/>
        </w:rPr>
        <w:t>N</w:t>
      </w:r>
      <w:r w:rsidR="00A7027A">
        <w:rPr>
          <w:rFonts w:ascii="Arial" w:hAnsi="Arial"/>
          <w:vertAlign w:val="subscript"/>
        </w:rPr>
        <w:t>нас на 1 ОС во IIкв.</w:t>
      </w:r>
      <w:r w:rsidR="00A7027A">
        <w:rPr>
          <w:rFonts w:ascii="Arial" w:hAnsi="Arial"/>
        </w:rPr>
        <w:t xml:space="preserve"> = 1978500 / 706 </w:t>
      </w:r>
      <w:r w:rsidR="00A7027A">
        <w:rPr>
          <w:rFonts w:ascii="Arial" w:hAnsi="Arial"/>
        </w:rPr>
        <w:sym w:font="Symbol" w:char="F0BB"/>
      </w:r>
      <w:r w:rsidR="00A7027A">
        <w:rPr>
          <w:rFonts w:ascii="Arial" w:hAnsi="Arial"/>
        </w:rPr>
        <w:t>2802 чел. на одно ОС;</w:t>
      </w:r>
    </w:p>
    <w:p w:rsidR="00791B8A" w:rsidRDefault="00E52FD3">
      <w:pPr>
        <w:ind w:firstLine="720"/>
        <w:jc w:val="both"/>
        <w:rPr>
          <w:rFonts w:ascii="Arial" w:hAnsi="Arial"/>
        </w:rPr>
      </w:pPr>
      <w:r>
        <w:rPr>
          <w:rFonts w:ascii="Arial" w:hAnsi="Arial"/>
        </w:rPr>
        <w:pict>
          <v:line id="_x0000_s1048" style="position:absolute;left:0;text-align:left;flip:x;z-index:251636736;mso-position-horizontal:absolute;mso-position-horizontal-relative:text;mso-position-vertical:absolute;mso-position-vertical-relative:text" from="35.7pt,29.1pt" to="42.85pt,29.15pt" o:allowincell="f" strokeweight="1pt">
            <v:stroke startarrowlength="short" endarrowlength="short"/>
          </v:line>
        </w:pict>
      </w:r>
      <w:r w:rsidR="00A7027A">
        <w:rPr>
          <w:rFonts w:ascii="Arial" w:hAnsi="Arial"/>
        </w:rPr>
        <w:t>3) площадь обслуживания одним отделением связи:</w:t>
      </w:r>
    </w:p>
    <w:p w:rsidR="00791B8A" w:rsidRDefault="00791B8A">
      <w:pPr>
        <w:ind w:firstLine="720"/>
        <w:jc w:val="both"/>
        <w:rPr>
          <w:rFonts w:ascii="Arial" w:hAnsi="Arial"/>
        </w:rPr>
      </w:pPr>
    </w:p>
    <w:p w:rsidR="00791B8A" w:rsidRDefault="00E52FD3">
      <w:pPr>
        <w:ind w:firstLine="720"/>
        <w:jc w:val="both"/>
        <w:rPr>
          <w:rFonts w:ascii="Arial" w:hAnsi="Arial"/>
        </w:rPr>
      </w:pPr>
      <w:r>
        <w:rPr>
          <w:rFonts w:ascii="Arial" w:hAnsi="Arial"/>
          <w:b/>
        </w:rPr>
        <w:pict>
          <v:line id="_x0000_s1057" style="position:absolute;left:0;text-align:left;z-index:251645952;mso-position-horizontal:absolute;mso-position-horizontal-relative:text;mso-position-vertical:absolute;mso-position-vertical-relative:text" from="37.2pt,16.2pt" to="44.35pt,16.25pt" o:allowincell="f" strokeweight="1pt">
            <v:stroke startarrowlength="short" endarrowlength="short"/>
          </v:line>
        </w:pict>
      </w:r>
      <w:r w:rsidR="00A7027A">
        <w:rPr>
          <w:rFonts w:ascii="Arial" w:hAnsi="Arial"/>
          <w:b/>
        </w:rPr>
        <w:t>S = S/p</w:t>
      </w:r>
      <w:r w:rsidR="00A7027A">
        <w:rPr>
          <w:rFonts w:ascii="Arial" w:hAnsi="Arial"/>
        </w:rPr>
        <w:t>, где S - площадь, р - количество ОС.</w:t>
      </w:r>
    </w:p>
    <w:p w:rsidR="00791B8A" w:rsidRDefault="00A7027A">
      <w:pPr>
        <w:ind w:firstLine="720"/>
        <w:jc w:val="both"/>
        <w:rPr>
          <w:rFonts w:ascii="Arial" w:hAnsi="Arial"/>
        </w:rPr>
      </w:pPr>
      <w:r>
        <w:rPr>
          <w:rFonts w:ascii="Arial" w:hAnsi="Arial"/>
        </w:rPr>
        <w:t>S</w:t>
      </w:r>
      <w:r>
        <w:rPr>
          <w:rFonts w:ascii="Arial" w:hAnsi="Arial"/>
          <w:vertAlign w:val="subscript"/>
        </w:rPr>
        <w:t xml:space="preserve"> в Iкв.</w:t>
      </w:r>
      <w:r>
        <w:rPr>
          <w:rFonts w:ascii="Arial" w:hAnsi="Arial"/>
        </w:rPr>
        <w:t xml:space="preserve"> = 28400 / 721 </w:t>
      </w:r>
      <w:r>
        <w:rPr>
          <w:rFonts w:ascii="Arial" w:hAnsi="Arial"/>
        </w:rPr>
        <w:sym w:font="Symbol" w:char="F0BB"/>
      </w:r>
      <w:r>
        <w:rPr>
          <w:rFonts w:ascii="Arial" w:hAnsi="Arial"/>
        </w:rPr>
        <w:t xml:space="preserve"> 39,4 км</w:t>
      </w:r>
      <w:r>
        <w:rPr>
          <w:rFonts w:ascii="Arial" w:hAnsi="Arial"/>
          <w:vertAlign w:val="superscript"/>
        </w:rPr>
        <w:t>2</w:t>
      </w:r>
      <w:r>
        <w:rPr>
          <w:rFonts w:ascii="Arial" w:hAnsi="Arial"/>
        </w:rPr>
        <w:t>,</w:t>
      </w:r>
    </w:p>
    <w:p w:rsidR="00791B8A" w:rsidRDefault="00E52FD3">
      <w:pPr>
        <w:ind w:firstLine="720"/>
        <w:jc w:val="both"/>
        <w:rPr>
          <w:rFonts w:ascii="Arial" w:hAnsi="Arial"/>
        </w:rPr>
      </w:pPr>
      <w:r>
        <w:rPr>
          <w:rFonts w:ascii="Arial" w:hAnsi="Arial"/>
        </w:rPr>
        <w:pict>
          <v:line id="_x0000_s1069" style="position:absolute;left:0;text-align:left;z-index:251658240;mso-position-horizontal:absolute;mso-position-horizontal-relative:text;mso-position-vertical:absolute;mso-position-vertical-relative:text" from="37.2pt,2.8pt" to="44.45pt,2.85pt" o:allowincell="f">
            <v:stroke startarrowwidth="narrow" startarrowlength="short" endarrowwidth="narrow" endarrowlength="short"/>
          </v:line>
        </w:pict>
      </w:r>
      <w:r w:rsidR="00A7027A">
        <w:rPr>
          <w:rFonts w:ascii="Arial" w:hAnsi="Arial"/>
        </w:rPr>
        <w:t>S</w:t>
      </w:r>
      <w:r w:rsidR="00A7027A">
        <w:rPr>
          <w:rFonts w:ascii="Arial" w:hAnsi="Arial"/>
          <w:vertAlign w:val="subscript"/>
        </w:rPr>
        <w:t xml:space="preserve"> во IIкв.</w:t>
      </w:r>
      <w:r w:rsidR="00A7027A">
        <w:rPr>
          <w:rFonts w:ascii="Arial" w:hAnsi="Arial"/>
        </w:rPr>
        <w:t xml:space="preserve"> = 28400 / 706 </w:t>
      </w:r>
      <w:r w:rsidR="00A7027A">
        <w:rPr>
          <w:rFonts w:ascii="Arial" w:hAnsi="Arial"/>
        </w:rPr>
        <w:sym w:font="Symbol" w:char="F0BB"/>
      </w:r>
      <w:r w:rsidR="00A7027A">
        <w:rPr>
          <w:rFonts w:ascii="Arial" w:hAnsi="Arial"/>
        </w:rPr>
        <w:t xml:space="preserve"> 40,2 км</w:t>
      </w:r>
      <w:r w:rsidR="00A7027A">
        <w:rPr>
          <w:rFonts w:ascii="Arial" w:hAnsi="Arial"/>
          <w:vertAlign w:val="superscript"/>
        </w:rPr>
        <w:t>2</w:t>
      </w:r>
      <w:r w:rsidR="00A7027A">
        <w:rPr>
          <w:rFonts w:ascii="Arial" w:hAnsi="Arial"/>
        </w:rPr>
        <w:t>;</w:t>
      </w:r>
    </w:p>
    <w:p w:rsidR="00791B8A" w:rsidRDefault="00A7027A">
      <w:pPr>
        <w:ind w:firstLine="720"/>
        <w:jc w:val="both"/>
        <w:rPr>
          <w:rFonts w:ascii="Arial" w:hAnsi="Arial"/>
        </w:rPr>
      </w:pPr>
      <w:r>
        <w:rPr>
          <w:rFonts w:ascii="Arial" w:hAnsi="Arial"/>
        </w:rPr>
        <w:t>4) средний радиус обслуживания одним ОС:</w:t>
      </w:r>
    </w:p>
    <w:p w:rsidR="00791B8A" w:rsidRDefault="00791B8A">
      <w:pPr>
        <w:ind w:firstLine="720"/>
        <w:jc w:val="both"/>
        <w:rPr>
          <w:rFonts w:ascii="Arial" w:hAnsi="Arial"/>
        </w:rPr>
      </w:pPr>
    </w:p>
    <w:p w:rsidR="00791B8A" w:rsidRDefault="00E52FD3">
      <w:pPr>
        <w:ind w:firstLine="720"/>
        <w:jc w:val="both"/>
        <w:rPr>
          <w:rFonts w:ascii="Arial" w:hAnsi="Arial"/>
          <w:b/>
        </w:rPr>
      </w:pPr>
      <w:r>
        <w:rPr>
          <w:rFonts w:ascii="Arial" w:hAnsi="Arial"/>
          <w:b/>
        </w:rPr>
        <w:pict>
          <v:line id="_x0000_s1077" style="position:absolute;left:0;text-align:left;z-index:251666432;mso-position-horizontal:absolute;mso-position-horizontal-relative:margin;mso-position-vertical:absolute;mso-position-vertical-relative:margin" from="37.1pt,459.8pt" to="44.35pt,459.85pt" o:allowincell="f">
            <v:stroke startarrowwidth="narrow" startarrowlength="short" endarrowwidth="narrow" endarrowlength="short"/>
            <w10:wrap anchorx="margin" anchory="margin"/>
          </v:line>
        </w:pict>
      </w:r>
      <w:r>
        <w:rPr>
          <w:rFonts w:ascii="Arial" w:hAnsi="Arial"/>
          <w:b/>
        </w:rPr>
        <w:pict>
          <v:line id="_x0000_s1073" style="position:absolute;left:0;text-align:left;z-index:251662336;mso-position-horizontal:absolute;mso-position-horizontal-relative:margin;mso-position-vertical:absolute;mso-position-vertical-relative:margin" from="37.1pt,445.4pt" to="44.35pt,445.45pt" o:allowincell="f">
            <v:stroke startarrowwidth="narrow" startarrowlength="short" endarrowwidth="narrow" endarrowlength="short"/>
            <w10:wrap anchorx="margin" anchory="margin"/>
          </v:line>
        </w:pict>
      </w:r>
      <w:r>
        <w:rPr>
          <w:rFonts w:ascii="Arial" w:hAnsi="Arial"/>
          <w:b/>
        </w:rPr>
        <w:pict>
          <v:line id="_x0000_s1028" style="position:absolute;left:0;text-align:left;z-index:251616256;mso-position-horizontal:absolute;mso-position-horizontal-relative:margin;mso-position-vertical:absolute;mso-position-vertical-relative:text" from="68.05pt,.4pt" to="127.6pt,.45pt" o:allowincell="f" strokeweight="1pt">
            <v:stroke startarrowlength="short" endarrowlength="short"/>
            <w10:wrap anchorx="margin"/>
          </v:line>
        </w:pict>
      </w:r>
      <w:r w:rsidR="00A7027A">
        <w:rPr>
          <w:rFonts w:ascii="Arial" w:hAnsi="Arial"/>
          <w:b/>
        </w:rPr>
        <w:t>R =</w:t>
      </w:r>
      <w:r w:rsidR="00A7027A">
        <w:rPr>
          <w:rFonts w:ascii="Arial" w:hAnsi="Arial"/>
          <w:b/>
        </w:rPr>
        <w:sym w:font="Symbol" w:char="F0D6"/>
      </w:r>
      <w:r w:rsidR="00A7027A">
        <w:rPr>
          <w:rFonts w:ascii="Arial" w:hAnsi="Arial"/>
          <w:b/>
        </w:rPr>
        <w:t>S/(p*</w:t>
      </w:r>
      <w:r w:rsidR="00A7027A">
        <w:rPr>
          <w:rFonts w:ascii="Arial" w:hAnsi="Arial"/>
          <w:b/>
        </w:rPr>
        <w:sym w:font="Symbol" w:char="F070"/>
      </w:r>
      <w:r w:rsidR="00A7027A">
        <w:rPr>
          <w:rFonts w:ascii="Arial" w:hAnsi="Arial"/>
          <w:b/>
        </w:rPr>
        <w:t xml:space="preserve">) </w:t>
      </w:r>
    </w:p>
    <w:p w:rsidR="00791B8A" w:rsidRDefault="00E52FD3">
      <w:pPr>
        <w:ind w:firstLine="720"/>
        <w:jc w:val="both"/>
        <w:rPr>
          <w:rFonts w:ascii="Arial" w:hAnsi="Arial"/>
        </w:rPr>
      </w:pPr>
      <w:r>
        <w:rPr>
          <w:rFonts w:ascii="Arial" w:hAnsi="Arial"/>
        </w:rPr>
        <w:pict>
          <v:line id="_x0000_s1087" style="position:absolute;left:0;text-align:left;z-index:251676672;mso-position-horizontal:absolute;mso-position-horizontal-relative:text;mso-position-vertical:absolute;mso-position-vertical-relative:text" from="94.8pt,15.65pt" to="217.25pt,15.7pt" o:allowincell="f">
            <v:stroke startarrowwidth="narrow" startarrowlength="short" endarrowwidth="narrow" endarrowlength="short"/>
          </v:line>
        </w:pict>
      </w:r>
      <w:r>
        <w:rPr>
          <w:rFonts w:ascii="Arial" w:hAnsi="Arial"/>
        </w:rPr>
        <w:pict>
          <v:line id="_x0000_s1084" style="position:absolute;left:0;text-align:left;z-index:251673600;mso-position-horizontal:absolute;mso-position-horizontal-relative:text;mso-position-vertical:absolute;mso-position-vertical-relative:text" from="87.6pt,1.25pt" to="217.25pt,1.3pt" o:allowincell="f">
            <v:stroke startarrowwidth="narrow" startarrowlength="short" endarrowwidth="narrow" endarrowlength="short"/>
          </v:line>
        </w:pict>
      </w:r>
      <w:r w:rsidR="00A7027A">
        <w:rPr>
          <w:rFonts w:ascii="Arial" w:hAnsi="Arial"/>
        </w:rPr>
        <w:t xml:space="preserve">R </w:t>
      </w:r>
      <w:r w:rsidR="00A7027A">
        <w:rPr>
          <w:rFonts w:ascii="Arial" w:hAnsi="Arial"/>
          <w:vertAlign w:val="subscript"/>
        </w:rPr>
        <w:t>в Iкв.</w:t>
      </w:r>
      <w:r w:rsidR="00A7027A">
        <w:rPr>
          <w:rFonts w:ascii="Arial" w:hAnsi="Arial"/>
        </w:rPr>
        <w:t xml:space="preserve">= </w:t>
      </w:r>
      <w:r w:rsidR="00A7027A">
        <w:rPr>
          <w:rFonts w:ascii="Arial" w:hAnsi="Arial"/>
        </w:rPr>
        <w:sym w:font="Symbol" w:char="F0D6"/>
      </w:r>
      <w:r w:rsidR="00A7027A">
        <w:rPr>
          <w:rFonts w:ascii="Arial" w:hAnsi="Arial"/>
        </w:rPr>
        <w:t xml:space="preserve"> 28400 / (721*3,14) </w:t>
      </w:r>
      <w:r w:rsidR="00A7027A">
        <w:rPr>
          <w:rFonts w:ascii="Arial" w:hAnsi="Arial"/>
        </w:rPr>
        <w:sym w:font="Symbol" w:char="F0BB"/>
      </w:r>
      <w:r w:rsidR="00A7027A">
        <w:rPr>
          <w:rFonts w:ascii="Arial" w:hAnsi="Arial"/>
        </w:rPr>
        <w:t xml:space="preserve"> 3,54 км,</w:t>
      </w:r>
    </w:p>
    <w:p w:rsidR="00791B8A" w:rsidRDefault="00E52FD3">
      <w:pPr>
        <w:ind w:firstLine="720"/>
        <w:jc w:val="both"/>
        <w:rPr>
          <w:rFonts w:ascii="Arial" w:hAnsi="Arial"/>
        </w:rPr>
      </w:pPr>
      <w:r>
        <w:rPr>
          <w:rFonts w:ascii="Arial" w:hAnsi="Arial"/>
        </w:rPr>
        <w:pict>
          <v:line id="_x0000_s1081" style="position:absolute;left:0;text-align:left;z-index:251670528;mso-position-horizontal:absolute;mso-position-horizontal-relative:margin;mso-position-vertical:absolute;mso-position-vertical-relative:margin" from="37.1pt,481.4pt" to="44.35pt,481.45pt" o:allowincell="f">
            <v:stroke startarrowwidth="narrow" startarrowlength="short" endarrowwidth="narrow" endarrowlength="short"/>
            <w10:wrap anchorx="margin" anchory="margin"/>
          </v:line>
        </w:pict>
      </w:r>
      <w:r w:rsidR="00A7027A">
        <w:rPr>
          <w:rFonts w:ascii="Arial" w:hAnsi="Arial"/>
        </w:rPr>
        <w:t xml:space="preserve">R </w:t>
      </w:r>
      <w:r w:rsidR="00A7027A">
        <w:rPr>
          <w:rFonts w:ascii="Arial" w:hAnsi="Arial"/>
          <w:vertAlign w:val="subscript"/>
        </w:rPr>
        <w:t>во IIкв.</w:t>
      </w:r>
      <w:r w:rsidR="00A7027A">
        <w:rPr>
          <w:rFonts w:ascii="Arial" w:hAnsi="Arial"/>
        </w:rPr>
        <w:t xml:space="preserve">= </w:t>
      </w:r>
      <w:r w:rsidR="00A7027A">
        <w:rPr>
          <w:rFonts w:ascii="Arial" w:hAnsi="Arial"/>
        </w:rPr>
        <w:sym w:font="Symbol" w:char="F0D6"/>
      </w:r>
      <w:r w:rsidR="00A7027A">
        <w:rPr>
          <w:rFonts w:ascii="Arial" w:hAnsi="Arial"/>
        </w:rPr>
        <w:t xml:space="preserve"> 28400 / (706*3,14) </w:t>
      </w:r>
      <w:r w:rsidR="00A7027A">
        <w:rPr>
          <w:rFonts w:ascii="Arial" w:hAnsi="Arial"/>
        </w:rPr>
        <w:sym w:font="Symbol" w:char="F0BB"/>
      </w:r>
      <w:r w:rsidR="00A7027A">
        <w:rPr>
          <w:rFonts w:ascii="Arial" w:hAnsi="Arial"/>
        </w:rPr>
        <w:t xml:space="preserve"> 3,58 км.</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Развитие сети связи направлено на повышение ее способности наиболее полно удовлетворять потребности общества в услугах и средствах связи. Это выражается прежде всего в повышении доступности средств связи, в приближении пунктов связи к потребителям услуг и источникам информации, в увеличении времени и дальности действия связи.</w:t>
      </w:r>
    </w:p>
    <w:p w:rsidR="00791B8A" w:rsidRDefault="00A7027A">
      <w:pPr>
        <w:ind w:firstLine="720"/>
        <w:jc w:val="both"/>
        <w:rPr>
          <w:rFonts w:ascii="Arial" w:hAnsi="Arial"/>
        </w:rPr>
      </w:pPr>
      <w:r>
        <w:rPr>
          <w:rFonts w:ascii="Arial" w:hAnsi="Arial"/>
        </w:rPr>
        <w:t>Чем ближе пункты связи размещены к местам и объектам потребления, тем больше времени пользования средствами связи, тем выше эффект, достигаемый организацией и техническим развитием сети, тем выше качество обслуживания народного хозяйства и населения средствами связи.</w:t>
      </w:r>
    </w:p>
    <w:p w:rsidR="00791B8A" w:rsidRDefault="00A7027A">
      <w:pPr>
        <w:ind w:firstLine="720"/>
        <w:jc w:val="both"/>
        <w:rPr>
          <w:rFonts w:ascii="Arial" w:hAnsi="Arial"/>
        </w:rPr>
      </w:pPr>
      <w:r>
        <w:rPr>
          <w:rFonts w:ascii="Arial" w:hAnsi="Arial"/>
        </w:rPr>
        <w:t>Для характеристики качества обслуживания средствами связи анализируются следующие показатели:</w:t>
      </w:r>
    </w:p>
    <w:p w:rsidR="00791B8A" w:rsidRDefault="00A7027A">
      <w:pPr>
        <w:ind w:firstLine="720"/>
        <w:jc w:val="both"/>
        <w:rPr>
          <w:rFonts w:ascii="Arial" w:hAnsi="Arial"/>
        </w:rPr>
      </w:pPr>
      <w:r>
        <w:rPr>
          <w:rFonts w:ascii="Arial" w:hAnsi="Arial"/>
        </w:rPr>
        <w:t>- плотность пунктов связи. Она определяется количеством пунктов связи, приходящимся на 100, 1000 потребителей и т.д. Плотность отделений связи определяется количеством жителей, обслуживаемых одним отделением связи;</w:t>
      </w:r>
    </w:p>
    <w:p w:rsidR="00791B8A" w:rsidRDefault="00A7027A">
      <w:pPr>
        <w:ind w:firstLine="720"/>
        <w:jc w:val="both"/>
        <w:rPr>
          <w:rFonts w:ascii="Arial" w:hAnsi="Arial"/>
        </w:rPr>
      </w:pPr>
      <w:r>
        <w:rPr>
          <w:rFonts w:ascii="Arial" w:hAnsi="Arial"/>
        </w:rPr>
        <w:t>- удаленность пунктов связи от потребителей;</w:t>
      </w:r>
    </w:p>
    <w:p w:rsidR="00791B8A" w:rsidRDefault="00A7027A">
      <w:pPr>
        <w:ind w:firstLine="720"/>
        <w:jc w:val="both"/>
        <w:rPr>
          <w:rFonts w:ascii="Arial" w:hAnsi="Arial"/>
        </w:rPr>
      </w:pPr>
      <w:r>
        <w:rPr>
          <w:rFonts w:ascii="Arial" w:hAnsi="Arial"/>
        </w:rPr>
        <w:t>- время действия пунктов.</w:t>
      </w:r>
    </w:p>
    <w:p w:rsidR="00791B8A" w:rsidRDefault="00A7027A">
      <w:pPr>
        <w:ind w:firstLine="720"/>
        <w:jc w:val="both"/>
        <w:rPr>
          <w:rFonts w:ascii="Arial" w:hAnsi="Arial"/>
        </w:rPr>
      </w:pPr>
      <w:r>
        <w:rPr>
          <w:rFonts w:ascii="Arial" w:hAnsi="Arial"/>
        </w:rPr>
        <w:t>Значение этих показателей в анализе состоит в том, что с их помощью совокупный результат развития средств связи увязывается с развитием общества. Если темпы развития средств связи опережают рост населения, численность занятых в народном хозяйстве, то качество обслуживания улучшается, и это характеризуется ростом показателей. При отставании развития сети от развития экономики - качество обслуживания может снижаться, что фактически и наблюдается по ОППС "Киевоблпочта".</w:t>
      </w:r>
    </w:p>
    <w:p w:rsidR="00791B8A" w:rsidRDefault="00A7027A">
      <w:pPr>
        <w:ind w:firstLine="720"/>
        <w:jc w:val="both"/>
        <w:rPr>
          <w:rFonts w:ascii="Arial" w:hAnsi="Arial"/>
        </w:rPr>
      </w:pPr>
      <w:r>
        <w:rPr>
          <w:rFonts w:ascii="Arial" w:hAnsi="Arial"/>
        </w:rPr>
        <w:t>Об удаленности пунктов связи от потребителей услуг судят по максимальному расстоянию до пункта связи и среднему радиусу обслуживания. Эти показатели приобретают наибольшее значение при анализе развития сети связи в сельской местности, имеющей значительное количество небольших населенных пунктов, удаленных друг от друга.</w:t>
      </w:r>
    </w:p>
    <w:p w:rsidR="00791B8A" w:rsidRDefault="00A7027A">
      <w:pPr>
        <w:ind w:firstLine="720"/>
        <w:jc w:val="both"/>
        <w:rPr>
          <w:rFonts w:ascii="Arial" w:hAnsi="Arial"/>
        </w:rPr>
      </w:pPr>
      <w:r>
        <w:rPr>
          <w:rFonts w:ascii="Arial" w:hAnsi="Arial"/>
        </w:rPr>
        <w:t>В таблице №1 приведен анализ уровня развития сети связи</w:t>
      </w:r>
    </w:p>
    <w:p w:rsidR="00791B8A" w:rsidRDefault="00A7027A">
      <w:pPr>
        <w:ind w:firstLine="720"/>
        <w:jc w:val="both"/>
        <w:rPr>
          <w:rFonts w:ascii="Arial" w:hAnsi="Arial"/>
        </w:rPr>
      </w:pPr>
      <w:r>
        <w:rPr>
          <w:rFonts w:ascii="Arial" w:hAnsi="Arial"/>
        </w:rPr>
        <w:t xml:space="preserve"> ОППС "Киевоблпочта" за І и ІІ кварталы 1998 года.</w:t>
      </w:r>
    </w:p>
    <w:p w:rsidR="00791B8A" w:rsidRDefault="00791B8A">
      <w:pPr>
        <w:ind w:firstLine="720"/>
        <w:jc w:val="right"/>
        <w:rPr>
          <w:rFonts w:ascii="Arial" w:hAnsi="Arial"/>
          <w:b/>
        </w:rPr>
      </w:pPr>
    </w:p>
    <w:p w:rsidR="00791B8A" w:rsidRDefault="00A7027A">
      <w:pPr>
        <w:ind w:firstLine="720"/>
        <w:jc w:val="right"/>
        <w:rPr>
          <w:rFonts w:ascii="Arial" w:hAnsi="Arial"/>
          <w:b/>
        </w:rPr>
      </w:pPr>
      <w:r>
        <w:rPr>
          <w:rFonts w:ascii="Arial" w:hAnsi="Arial"/>
          <w:b/>
        </w:rPr>
        <w:t>Таблица №1.</w:t>
      </w:r>
    </w:p>
    <w:p w:rsidR="00791B8A" w:rsidRDefault="00A7027A">
      <w:pPr>
        <w:ind w:firstLine="720"/>
        <w:jc w:val="center"/>
        <w:rPr>
          <w:rFonts w:ascii="Arial" w:hAnsi="Arial"/>
          <w:b/>
        </w:rPr>
      </w:pPr>
      <w:r>
        <w:rPr>
          <w:rFonts w:ascii="Arial" w:hAnsi="Arial"/>
          <w:b/>
        </w:rPr>
        <w:t>Анализ уровня развития сети связи ОППС "Киевоблпочта"</w:t>
      </w:r>
    </w:p>
    <w:p w:rsidR="00791B8A" w:rsidRDefault="00A7027A">
      <w:pPr>
        <w:ind w:firstLine="720"/>
        <w:jc w:val="center"/>
        <w:rPr>
          <w:rFonts w:ascii="Arial" w:hAnsi="Arial"/>
          <w:b/>
        </w:rPr>
      </w:pPr>
      <w:r>
        <w:rPr>
          <w:rFonts w:ascii="Arial" w:hAnsi="Arial"/>
          <w:b/>
        </w:rPr>
        <w:t xml:space="preserve"> за І и ІІ кварталы 1998г.</w:t>
      </w:r>
    </w:p>
    <w:tbl>
      <w:tblPr>
        <w:tblW w:w="0" w:type="auto"/>
        <w:tblInd w:w="-115" w:type="dxa"/>
        <w:tblLayout w:type="fixed"/>
        <w:tblCellMar>
          <w:left w:w="107" w:type="dxa"/>
          <w:right w:w="107" w:type="dxa"/>
        </w:tblCellMar>
        <w:tblLook w:val="0000" w:firstRow="0" w:lastRow="0" w:firstColumn="0" w:lastColumn="0" w:noHBand="0" w:noVBand="0"/>
      </w:tblPr>
      <w:tblGrid>
        <w:gridCol w:w="3084"/>
        <w:gridCol w:w="1188"/>
        <w:gridCol w:w="1188"/>
        <w:gridCol w:w="2"/>
        <w:gridCol w:w="1484"/>
        <w:gridCol w:w="2"/>
        <w:gridCol w:w="1381"/>
        <w:gridCol w:w="1699"/>
        <w:gridCol w:w="2"/>
      </w:tblGrid>
      <w:tr w:rsidR="00791B8A">
        <w:tc>
          <w:tcPr>
            <w:tcW w:w="3084"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Наименование показателей</w:t>
            </w:r>
          </w:p>
        </w:tc>
        <w:tc>
          <w:tcPr>
            <w:tcW w:w="2378" w:type="dxa"/>
            <w:gridSpan w:val="3"/>
            <w:tcBorders>
              <w:top w:val="single" w:sz="6" w:space="0" w:color="auto"/>
              <w:left w:val="nil"/>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Кол-во единиц по периодам</w:t>
            </w:r>
          </w:p>
        </w:tc>
        <w:tc>
          <w:tcPr>
            <w:tcW w:w="1486" w:type="dxa"/>
            <w:gridSpan w:val="2"/>
            <w:tcBorders>
              <w:top w:val="single" w:sz="6" w:space="0" w:color="auto"/>
              <w:left w:val="nil"/>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Абсол. изменение</w:t>
            </w:r>
          </w:p>
        </w:tc>
        <w:tc>
          <w:tcPr>
            <w:tcW w:w="1381" w:type="dxa"/>
            <w:tcBorders>
              <w:top w:val="single" w:sz="6" w:space="0" w:color="auto"/>
              <w:left w:val="nil"/>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Индекс динамики</w:t>
            </w:r>
          </w:p>
        </w:tc>
        <w:tc>
          <w:tcPr>
            <w:tcW w:w="1701" w:type="dxa"/>
            <w:gridSpan w:val="2"/>
            <w:tcBorders>
              <w:top w:val="single" w:sz="6" w:space="0" w:color="auto"/>
              <w:left w:val="single" w:sz="6" w:space="0" w:color="auto"/>
              <w:right w:val="single" w:sz="6" w:space="0" w:color="auto"/>
            </w:tcBorders>
          </w:tcPr>
          <w:p w:rsidR="00791B8A" w:rsidRDefault="00A7027A">
            <w:pPr>
              <w:jc w:val="center"/>
              <w:rPr>
                <w:rFonts w:ascii="Arial" w:hAnsi="Arial"/>
                <w:b/>
                <w:sz w:val="22"/>
              </w:rPr>
            </w:pPr>
            <w:r>
              <w:rPr>
                <w:rFonts w:ascii="Arial" w:hAnsi="Arial"/>
                <w:b/>
                <w:sz w:val="22"/>
              </w:rPr>
              <w:t>Темпы:</w:t>
            </w:r>
          </w:p>
          <w:p w:rsidR="00791B8A" w:rsidRDefault="00A7027A">
            <w:pPr>
              <w:jc w:val="center"/>
              <w:rPr>
                <w:rFonts w:ascii="Arial" w:hAnsi="Arial"/>
                <w:b/>
                <w:sz w:val="22"/>
              </w:rPr>
            </w:pPr>
            <w:r>
              <w:rPr>
                <w:rFonts w:ascii="Arial" w:hAnsi="Arial"/>
                <w:b/>
                <w:sz w:val="22"/>
              </w:rPr>
              <w:t>прироста(+)</w:t>
            </w:r>
          </w:p>
          <w:p w:rsidR="00791B8A" w:rsidRDefault="00A7027A">
            <w:pPr>
              <w:jc w:val="center"/>
              <w:rPr>
                <w:rFonts w:ascii="Arial" w:hAnsi="Arial"/>
                <w:b/>
                <w:sz w:val="22"/>
              </w:rPr>
            </w:pPr>
            <w:r>
              <w:rPr>
                <w:rFonts w:ascii="Arial" w:hAnsi="Arial"/>
                <w:b/>
                <w:sz w:val="22"/>
              </w:rPr>
              <w:t>снижения(-)</w:t>
            </w:r>
          </w:p>
        </w:tc>
      </w:tr>
      <w:tr w:rsidR="00791B8A">
        <w:trPr>
          <w:gridAfter w:val="1"/>
        </w:trPr>
        <w:tc>
          <w:tcPr>
            <w:tcW w:w="3084" w:type="dxa"/>
            <w:tcBorders>
              <w:left w:val="single" w:sz="6" w:space="0" w:color="auto"/>
              <w:bottom w:val="single" w:sz="18" w:space="0" w:color="auto"/>
              <w:right w:val="single" w:sz="6" w:space="0" w:color="auto"/>
            </w:tcBorders>
          </w:tcPr>
          <w:p w:rsidR="00791B8A" w:rsidRDefault="00791B8A">
            <w:pPr>
              <w:rPr>
                <w:rFonts w:ascii="Arial" w:hAnsi="Arial"/>
                <w:b/>
              </w:rPr>
            </w:pPr>
          </w:p>
        </w:tc>
        <w:tc>
          <w:tcPr>
            <w:tcW w:w="1188" w:type="dxa"/>
            <w:tcBorders>
              <w:left w:val="nil"/>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Ікв.</w:t>
            </w:r>
          </w:p>
        </w:tc>
        <w:tc>
          <w:tcPr>
            <w:tcW w:w="1188" w:type="dxa"/>
            <w:tcBorders>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1486" w:type="dxa"/>
            <w:gridSpan w:val="2"/>
            <w:tcBorders>
              <w:left w:val="nil"/>
              <w:bottom w:val="single" w:sz="18" w:space="0" w:color="auto"/>
              <w:right w:val="single" w:sz="6" w:space="0" w:color="auto"/>
            </w:tcBorders>
          </w:tcPr>
          <w:p w:rsidR="00791B8A" w:rsidRDefault="00791B8A">
            <w:pPr>
              <w:rPr>
                <w:rFonts w:ascii="Arial" w:hAnsi="Arial"/>
                <w:b/>
              </w:rPr>
            </w:pPr>
          </w:p>
        </w:tc>
        <w:tc>
          <w:tcPr>
            <w:tcW w:w="1383" w:type="dxa"/>
            <w:gridSpan w:val="2"/>
            <w:tcBorders>
              <w:left w:val="nil"/>
              <w:bottom w:val="single" w:sz="18" w:space="0" w:color="auto"/>
            </w:tcBorders>
          </w:tcPr>
          <w:p w:rsidR="00791B8A" w:rsidRDefault="00791B8A">
            <w:pPr>
              <w:rPr>
                <w:rFonts w:ascii="Arial" w:hAnsi="Arial"/>
                <w:b/>
              </w:rPr>
            </w:pPr>
          </w:p>
        </w:tc>
        <w:tc>
          <w:tcPr>
            <w:tcW w:w="1699" w:type="dxa"/>
            <w:tcBorders>
              <w:left w:val="single" w:sz="6" w:space="0" w:color="auto"/>
              <w:bottom w:val="single" w:sz="18" w:space="0" w:color="auto"/>
              <w:right w:val="single" w:sz="6" w:space="0" w:color="auto"/>
            </w:tcBorders>
          </w:tcPr>
          <w:p w:rsidR="00791B8A" w:rsidRDefault="00791B8A">
            <w:pPr>
              <w:rPr>
                <w:rFonts w:ascii="Arial" w:hAnsi="Arial"/>
                <w:b/>
              </w:rPr>
            </w:pPr>
          </w:p>
        </w:tc>
      </w:tr>
      <w:tr w:rsidR="00791B8A">
        <w:trPr>
          <w:gridAfter w:val="1"/>
        </w:trPr>
        <w:tc>
          <w:tcPr>
            <w:tcW w:w="3084" w:type="dxa"/>
            <w:tcBorders>
              <w:left w:val="single" w:sz="6" w:space="0" w:color="auto"/>
              <w:bottom w:val="single" w:sz="6" w:space="0" w:color="auto"/>
              <w:right w:val="single" w:sz="6" w:space="0" w:color="auto"/>
            </w:tcBorders>
          </w:tcPr>
          <w:p w:rsidR="00791B8A" w:rsidRDefault="00791B8A">
            <w:pPr>
              <w:rPr>
                <w:rFonts w:ascii="Arial" w:hAnsi="Arial"/>
                <w:sz w:val="24"/>
              </w:rPr>
            </w:pPr>
          </w:p>
          <w:p w:rsidR="00791B8A" w:rsidRDefault="00A7027A">
            <w:pPr>
              <w:rPr>
                <w:rFonts w:ascii="Arial" w:hAnsi="Arial"/>
                <w:sz w:val="24"/>
              </w:rPr>
            </w:pPr>
            <w:r>
              <w:rPr>
                <w:rFonts w:ascii="Arial" w:hAnsi="Arial"/>
                <w:sz w:val="24"/>
              </w:rPr>
              <w:t>1. Число ОС, ед.</w:t>
            </w:r>
          </w:p>
        </w:tc>
        <w:tc>
          <w:tcPr>
            <w:tcW w:w="1188"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721</w:t>
            </w:r>
          </w:p>
        </w:tc>
        <w:tc>
          <w:tcPr>
            <w:tcW w:w="1188"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706</w:t>
            </w:r>
          </w:p>
        </w:tc>
        <w:tc>
          <w:tcPr>
            <w:tcW w:w="1486" w:type="dxa"/>
            <w:gridSpan w:val="2"/>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-15,000</w:t>
            </w:r>
          </w:p>
        </w:tc>
        <w:tc>
          <w:tcPr>
            <w:tcW w:w="1383" w:type="dxa"/>
            <w:gridSpan w:val="2"/>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0,979</w:t>
            </w:r>
          </w:p>
        </w:tc>
        <w:tc>
          <w:tcPr>
            <w:tcW w:w="1699"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-0,021</w:t>
            </w:r>
          </w:p>
        </w:tc>
      </w:tr>
      <w:tr w:rsidR="00791B8A">
        <w:trPr>
          <w:gridAfter w:val="1"/>
        </w:trPr>
        <w:tc>
          <w:tcPr>
            <w:tcW w:w="3084" w:type="dxa"/>
            <w:tcBorders>
              <w:top w:val="single" w:sz="6" w:space="0" w:color="auto"/>
              <w:left w:val="single" w:sz="6" w:space="0" w:color="auto"/>
              <w:bottom w:val="single" w:sz="6" w:space="0" w:color="auto"/>
              <w:right w:val="single" w:sz="6" w:space="0" w:color="auto"/>
            </w:tcBorders>
          </w:tcPr>
          <w:p w:rsidR="00791B8A" w:rsidRDefault="00791B8A">
            <w:pPr>
              <w:rPr>
                <w:rFonts w:ascii="Arial" w:hAnsi="Arial"/>
                <w:sz w:val="24"/>
              </w:rPr>
            </w:pPr>
          </w:p>
          <w:p w:rsidR="00791B8A" w:rsidRDefault="00A7027A">
            <w:pPr>
              <w:rPr>
                <w:rFonts w:ascii="Arial" w:hAnsi="Arial"/>
                <w:sz w:val="24"/>
              </w:rPr>
            </w:pPr>
            <w:r>
              <w:rPr>
                <w:rFonts w:ascii="Arial" w:hAnsi="Arial"/>
                <w:sz w:val="24"/>
              </w:rPr>
              <w:t>2. Средний радиус обслуживания, км</w:t>
            </w:r>
          </w:p>
        </w:tc>
        <w:tc>
          <w:tcPr>
            <w:tcW w:w="118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3,54</w:t>
            </w:r>
          </w:p>
        </w:tc>
        <w:tc>
          <w:tcPr>
            <w:tcW w:w="118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3,58</w:t>
            </w:r>
          </w:p>
        </w:tc>
        <w:tc>
          <w:tcPr>
            <w:tcW w:w="1486"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0,040</w:t>
            </w:r>
          </w:p>
        </w:tc>
        <w:tc>
          <w:tcPr>
            <w:tcW w:w="138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1,011</w:t>
            </w:r>
          </w:p>
          <w:p w:rsidR="00791B8A" w:rsidRDefault="00791B8A">
            <w:pPr>
              <w:jc w:val="center"/>
              <w:rPr>
                <w:rFonts w:ascii="Arial" w:hAnsi="Arial"/>
                <w:sz w:val="24"/>
              </w:rPr>
            </w:pPr>
          </w:p>
        </w:tc>
        <w:tc>
          <w:tcPr>
            <w:tcW w:w="169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+0,011</w:t>
            </w:r>
          </w:p>
        </w:tc>
      </w:tr>
      <w:tr w:rsidR="00791B8A">
        <w:trPr>
          <w:gridAfter w:val="1"/>
        </w:trPr>
        <w:tc>
          <w:tcPr>
            <w:tcW w:w="3084"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Средняя численность населения на одно ОС, тыс.чел</w:t>
            </w:r>
          </w:p>
        </w:tc>
        <w:tc>
          <w:tcPr>
            <w:tcW w:w="118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2,744</w:t>
            </w:r>
          </w:p>
        </w:tc>
        <w:tc>
          <w:tcPr>
            <w:tcW w:w="118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2,802</w:t>
            </w:r>
          </w:p>
        </w:tc>
        <w:tc>
          <w:tcPr>
            <w:tcW w:w="1486"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0,058</w:t>
            </w:r>
          </w:p>
        </w:tc>
        <w:tc>
          <w:tcPr>
            <w:tcW w:w="138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1,02</w:t>
            </w:r>
          </w:p>
        </w:tc>
        <w:tc>
          <w:tcPr>
            <w:tcW w:w="169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+0,02</w:t>
            </w:r>
          </w:p>
        </w:tc>
      </w:tr>
      <w:tr w:rsidR="00791B8A">
        <w:trPr>
          <w:gridAfter w:val="1"/>
        </w:trPr>
        <w:tc>
          <w:tcPr>
            <w:tcW w:w="3084"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 xml:space="preserve">4. Площадь обслуживания </w:t>
            </w:r>
          </w:p>
          <w:p w:rsidR="00791B8A" w:rsidRDefault="00A7027A">
            <w:pPr>
              <w:rPr>
                <w:rFonts w:ascii="Arial" w:hAnsi="Arial"/>
                <w:sz w:val="24"/>
              </w:rPr>
            </w:pPr>
            <w:r>
              <w:rPr>
                <w:rFonts w:ascii="Arial" w:hAnsi="Arial"/>
                <w:sz w:val="24"/>
              </w:rPr>
              <w:t>одним ОС, кв.км</w:t>
            </w:r>
          </w:p>
        </w:tc>
        <w:tc>
          <w:tcPr>
            <w:tcW w:w="118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39,4</w:t>
            </w:r>
          </w:p>
        </w:tc>
        <w:tc>
          <w:tcPr>
            <w:tcW w:w="118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40,2</w:t>
            </w:r>
          </w:p>
        </w:tc>
        <w:tc>
          <w:tcPr>
            <w:tcW w:w="1486"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0,8</w:t>
            </w:r>
          </w:p>
        </w:tc>
        <w:tc>
          <w:tcPr>
            <w:tcW w:w="138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1,02</w:t>
            </w:r>
          </w:p>
          <w:p w:rsidR="00791B8A" w:rsidRDefault="00791B8A">
            <w:pPr>
              <w:jc w:val="center"/>
              <w:rPr>
                <w:rFonts w:ascii="Arial" w:hAnsi="Arial"/>
                <w:sz w:val="24"/>
              </w:rPr>
            </w:pPr>
          </w:p>
        </w:tc>
        <w:tc>
          <w:tcPr>
            <w:tcW w:w="169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+0,02</w:t>
            </w:r>
          </w:p>
        </w:tc>
      </w:tr>
      <w:tr w:rsidR="00791B8A">
        <w:trPr>
          <w:gridAfter w:val="1"/>
        </w:trPr>
        <w:tc>
          <w:tcPr>
            <w:tcW w:w="3084" w:type="dxa"/>
            <w:tcBorders>
              <w:top w:val="single" w:sz="6" w:space="0" w:color="auto"/>
              <w:left w:val="single" w:sz="6" w:space="0" w:color="auto"/>
              <w:bottom w:val="single" w:sz="6" w:space="0" w:color="auto"/>
              <w:right w:val="single" w:sz="6" w:space="0" w:color="auto"/>
            </w:tcBorders>
          </w:tcPr>
          <w:p w:rsidR="00791B8A" w:rsidRDefault="00A7027A">
            <w:pPr>
              <w:numPr>
                <w:ilvl w:val="0"/>
                <w:numId w:val="5"/>
              </w:numPr>
              <w:rPr>
                <w:rFonts w:ascii="Arial" w:hAnsi="Arial"/>
                <w:sz w:val="24"/>
              </w:rPr>
            </w:pPr>
            <w:r>
              <w:rPr>
                <w:rFonts w:ascii="Arial" w:hAnsi="Arial"/>
                <w:sz w:val="24"/>
              </w:rPr>
              <w:t>Численность</w:t>
            </w:r>
          </w:p>
          <w:p w:rsidR="00791B8A" w:rsidRDefault="00A7027A">
            <w:pPr>
              <w:rPr>
                <w:rFonts w:ascii="Arial" w:hAnsi="Arial"/>
                <w:sz w:val="24"/>
              </w:rPr>
            </w:pPr>
            <w:r>
              <w:rPr>
                <w:rFonts w:ascii="Arial" w:hAnsi="Arial"/>
                <w:sz w:val="24"/>
              </w:rPr>
              <w:t xml:space="preserve"> населения, тыс. чел</w:t>
            </w:r>
          </w:p>
        </w:tc>
        <w:tc>
          <w:tcPr>
            <w:tcW w:w="118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1978,5</w:t>
            </w:r>
          </w:p>
        </w:tc>
        <w:tc>
          <w:tcPr>
            <w:tcW w:w="118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1978,5</w:t>
            </w:r>
          </w:p>
        </w:tc>
        <w:tc>
          <w:tcPr>
            <w:tcW w:w="1486"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0,000</w:t>
            </w:r>
          </w:p>
        </w:tc>
        <w:tc>
          <w:tcPr>
            <w:tcW w:w="13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c>
          <w:tcPr>
            <w:tcW w:w="169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r>
      <w:tr w:rsidR="00791B8A">
        <w:trPr>
          <w:gridAfter w:val="1"/>
        </w:trPr>
        <w:tc>
          <w:tcPr>
            <w:tcW w:w="3084"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6. Территория обслуживания, кв.км</w:t>
            </w:r>
          </w:p>
        </w:tc>
        <w:tc>
          <w:tcPr>
            <w:tcW w:w="118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28400</w:t>
            </w:r>
          </w:p>
        </w:tc>
        <w:tc>
          <w:tcPr>
            <w:tcW w:w="118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28400</w:t>
            </w:r>
          </w:p>
        </w:tc>
        <w:tc>
          <w:tcPr>
            <w:tcW w:w="1486"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0,000</w:t>
            </w:r>
          </w:p>
        </w:tc>
        <w:tc>
          <w:tcPr>
            <w:tcW w:w="13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c>
          <w:tcPr>
            <w:tcW w:w="169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r>
      <w:tr w:rsidR="00791B8A">
        <w:trPr>
          <w:gridAfter w:val="1"/>
        </w:trPr>
        <w:tc>
          <w:tcPr>
            <w:tcW w:w="3084"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7. Плотность населения, тыс. чел/кв.км</w:t>
            </w:r>
          </w:p>
        </w:tc>
        <w:tc>
          <w:tcPr>
            <w:tcW w:w="118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0,070</w:t>
            </w:r>
          </w:p>
        </w:tc>
        <w:tc>
          <w:tcPr>
            <w:tcW w:w="118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0,070</w:t>
            </w:r>
          </w:p>
        </w:tc>
        <w:tc>
          <w:tcPr>
            <w:tcW w:w="1486"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0,000</w:t>
            </w:r>
          </w:p>
        </w:tc>
        <w:tc>
          <w:tcPr>
            <w:tcW w:w="13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c>
          <w:tcPr>
            <w:tcW w:w="169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r>
    </w:tbl>
    <w:p w:rsidR="00791B8A" w:rsidRDefault="00A7027A">
      <w:pPr>
        <w:jc w:val="both"/>
        <w:rPr>
          <w:rFonts w:ascii="Arial" w:hAnsi="Arial"/>
        </w:rPr>
      </w:pPr>
      <w:r>
        <w:rPr>
          <w:rFonts w:ascii="Arial" w:hAnsi="Arial"/>
        </w:rPr>
        <w:tab/>
      </w:r>
      <w:r>
        <w:rPr>
          <w:rFonts w:ascii="Arial" w:hAnsi="Arial"/>
          <w:u w:val="single"/>
        </w:rPr>
        <w:t>Вывод:</w:t>
      </w:r>
      <w:r>
        <w:rPr>
          <w:rFonts w:ascii="Arial" w:hAnsi="Arial"/>
        </w:rPr>
        <w:t xml:space="preserve"> проведенный анализ показывает, что, сократив количество отделений связи, и до создания передвижных пунктов почтовой связи, ОППС "Киевоблпочта" рискует ухудшить качество обслуживания населения: увеличилось среднее количество населения, обслуживаемое одним отделением связи, увеличился средний радиус обслуживания одним ОС. Конечно, окончательный вывод о качестве обслуживания средствами связи можно будет сделать после анализа динамики и структуры доходов, однако уже сейчас можно предсказать их уменьшение.</w:t>
      </w: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A7027A">
      <w:pPr>
        <w:jc w:val="center"/>
        <w:rPr>
          <w:rFonts w:ascii="Arial" w:hAnsi="Arial"/>
        </w:rPr>
      </w:pPr>
      <w:r>
        <w:rPr>
          <w:rFonts w:ascii="Arial" w:hAnsi="Arial"/>
          <w:b/>
        </w:rPr>
        <w:tab/>
        <w:t>I.2. Анализ динамики и структуры доходов.</w:t>
      </w:r>
    </w:p>
    <w:p w:rsidR="00791B8A" w:rsidRDefault="00791B8A">
      <w:pPr>
        <w:jc w:val="both"/>
        <w:rPr>
          <w:rFonts w:ascii="Arial" w:hAnsi="Arial"/>
        </w:rPr>
      </w:pPr>
    </w:p>
    <w:p w:rsidR="00791B8A" w:rsidRDefault="00791B8A">
      <w:pPr>
        <w:jc w:val="both"/>
        <w:rPr>
          <w:rFonts w:ascii="Arial" w:hAnsi="Arial"/>
        </w:rPr>
      </w:pPr>
    </w:p>
    <w:p w:rsidR="00791B8A" w:rsidRDefault="00A7027A">
      <w:pPr>
        <w:jc w:val="both"/>
        <w:rPr>
          <w:rFonts w:ascii="Arial" w:hAnsi="Arial"/>
        </w:rPr>
      </w:pPr>
      <w:r>
        <w:rPr>
          <w:rFonts w:ascii="Arial" w:hAnsi="Arial"/>
        </w:rPr>
        <w:tab/>
        <w:t>Анализ работы ОППС "Киевоблпочта" свидетельствует о стабильном снижении объемов доходов по традиционным услугам почтовой связи. Снижение объемов традиционных услуг привело к тому, что наибольший удельный вес в доходах ОППС "Киевоблпочта" занимают доходы по доставке пенсии.</w:t>
      </w:r>
    </w:p>
    <w:p w:rsidR="00791B8A" w:rsidRDefault="00A7027A">
      <w:pPr>
        <w:jc w:val="both"/>
        <w:rPr>
          <w:rFonts w:ascii="Arial" w:hAnsi="Arial"/>
        </w:rPr>
      </w:pPr>
      <w:r>
        <w:rPr>
          <w:rFonts w:ascii="Arial" w:hAnsi="Arial"/>
        </w:rPr>
        <w:tab/>
        <w:t xml:space="preserve">Проведем анализ динамики и структуры доходов </w:t>
      </w:r>
    </w:p>
    <w:p w:rsidR="00791B8A" w:rsidRDefault="00A7027A">
      <w:pPr>
        <w:jc w:val="both"/>
        <w:rPr>
          <w:rFonts w:ascii="Arial" w:hAnsi="Arial"/>
        </w:rPr>
      </w:pPr>
      <w:r>
        <w:rPr>
          <w:rFonts w:ascii="Arial" w:hAnsi="Arial"/>
        </w:rPr>
        <w:t>ОППС "Киевоблпочта" за І и ІІ кварталы 1998 года.</w:t>
      </w: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A7027A">
      <w:pPr>
        <w:jc w:val="right"/>
        <w:rPr>
          <w:rFonts w:ascii="Arial" w:hAnsi="Arial"/>
          <w:b/>
        </w:rPr>
      </w:pPr>
      <w:r>
        <w:rPr>
          <w:rFonts w:ascii="Arial" w:hAnsi="Arial"/>
          <w:b/>
        </w:rPr>
        <w:t>Таблица №2.</w:t>
      </w:r>
    </w:p>
    <w:p w:rsidR="00791B8A" w:rsidRDefault="00A7027A">
      <w:pPr>
        <w:jc w:val="center"/>
        <w:rPr>
          <w:rFonts w:ascii="Arial" w:hAnsi="Arial"/>
          <w:b/>
        </w:rPr>
      </w:pPr>
      <w:r>
        <w:rPr>
          <w:rFonts w:ascii="Arial" w:hAnsi="Arial"/>
          <w:b/>
        </w:rPr>
        <w:t>Анализ динамики и структуры доходов</w:t>
      </w:r>
    </w:p>
    <w:p w:rsidR="00791B8A" w:rsidRDefault="00A7027A">
      <w:pPr>
        <w:jc w:val="center"/>
        <w:rPr>
          <w:rFonts w:ascii="Arial" w:hAnsi="Arial"/>
          <w:b/>
        </w:rPr>
      </w:pPr>
      <w:r>
        <w:rPr>
          <w:rFonts w:ascii="Arial" w:hAnsi="Arial"/>
          <w:b/>
        </w:rPr>
        <w:t>за І и ІІ кварталы 1998 года ( без НДС).</w:t>
      </w:r>
    </w:p>
    <w:p w:rsidR="00791B8A" w:rsidRDefault="00791B8A">
      <w:pPr>
        <w:jc w:val="center"/>
        <w:rPr>
          <w:rFonts w:ascii="Arial" w:hAnsi="Arial"/>
          <w:b/>
        </w:rPr>
      </w:pPr>
    </w:p>
    <w:p w:rsidR="00791B8A" w:rsidRDefault="00791B8A">
      <w:pPr>
        <w:jc w:val="center"/>
        <w:rPr>
          <w:rFonts w:ascii="Arial" w:hAnsi="Arial"/>
          <w:b/>
        </w:rPr>
      </w:pPr>
    </w:p>
    <w:tbl>
      <w:tblPr>
        <w:tblW w:w="0" w:type="auto"/>
        <w:tblInd w:w="-123" w:type="dxa"/>
        <w:tblLayout w:type="fixed"/>
        <w:tblLook w:val="0000" w:firstRow="0" w:lastRow="0" w:firstColumn="0" w:lastColumn="0" w:noHBand="0" w:noVBand="0"/>
      </w:tblPr>
      <w:tblGrid>
        <w:gridCol w:w="2376"/>
        <w:gridCol w:w="1134"/>
        <w:gridCol w:w="1171"/>
        <w:gridCol w:w="1171"/>
        <w:gridCol w:w="1171"/>
        <w:gridCol w:w="1023"/>
        <w:gridCol w:w="993"/>
        <w:gridCol w:w="992"/>
      </w:tblGrid>
      <w:tr w:rsidR="00791B8A">
        <w:tc>
          <w:tcPr>
            <w:tcW w:w="2376" w:type="dxa"/>
            <w:tcBorders>
              <w:top w:val="single" w:sz="12" w:space="0" w:color="auto"/>
              <w:left w:val="single" w:sz="12" w:space="0" w:color="auto"/>
              <w:right w:val="single" w:sz="12" w:space="0" w:color="auto"/>
            </w:tcBorders>
          </w:tcPr>
          <w:p w:rsidR="00791B8A" w:rsidRDefault="00791B8A">
            <w:pPr>
              <w:jc w:val="center"/>
              <w:rPr>
                <w:rFonts w:ascii="Arial" w:hAnsi="Arial"/>
                <w:b/>
                <w:sz w:val="24"/>
              </w:rPr>
            </w:pPr>
          </w:p>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Показатели</w:t>
            </w:r>
          </w:p>
        </w:tc>
        <w:tc>
          <w:tcPr>
            <w:tcW w:w="2305" w:type="dxa"/>
            <w:gridSpan w:val="2"/>
            <w:tcBorders>
              <w:top w:val="single" w:sz="12" w:space="0" w:color="auto"/>
              <w:left w:val="nil"/>
              <w:right w:val="single" w:sz="12"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Величина показателя, тыс. грн</w:t>
            </w:r>
          </w:p>
        </w:tc>
        <w:tc>
          <w:tcPr>
            <w:tcW w:w="1171" w:type="dxa"/>
            <w:tcBorders>
              <w:top w:val="single" w:sz="12" w:space="0" w:color="auto"/>
              <w:left w:val="nil"/>
              <w:right w:val="single" w:sz="12" w:space="0" w:color="auto"/>
            </w:tcBorders>
          </w:tcPr>
          <w:p w:rsidR="00791B8A" w:rsidRDefault="00791B8A">
            <w:pPr>
              <w:jc w:val="center"/>
              <w:rPr>
                <w:rFonts w:ascii="Arial" w:hAnsi="Arial"/>
                <w:b/>
                <w:sz w:val="22"/>
              </w:rPr>
            </w:pPr>
          </w:p>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Абсо-лютное измене-ние</w:t>
            </w:r>
          </w:p>
        </w:tc>
        <w:tc>
          <w:tcPr>
            <w:tcW w:w="1171" w:type="dxa"/>
            <w:tcBorders>
              <w:top w:val="single" w:sz="12" w:space="0" w:color="auto"/>
              <w:left w:val="nil"/>
              <w:right w:val="single" w:sz="12" w:space="0" w:color="auto"/>
            </w:tcBorders>
          </w:tcPr>
          <w:p w:rsidR="00791B8A" w:rsidRDefault="00791B8A">
            <w:pPr>
              <w:jc w:val="center"/>
              <w:rPr>
                <w:rFonts w:ascii="Arial" w:hAnsi="Arial"/>
                <w:b/>
                <w:sz w:val="22"/>
              </w:rPr>
            </w:pPr>
          </w:p>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Относи-тельное</w:t>
            </w:r>
          </w:p>
          <w:p w:rsidR="00791B8A" w:rsidRDefault="00A7027A">
            <w:pPr>
              <w:jc w:val="center"/>
              <w:rPr>
                <w:rFonts w:ascii="Arial" w:hAnsi="Arial"/>
                <w:b/>
                <w:sz w:val="22"/>
              </w:rPr>
            </w:pPr>
            <w:r>
              <w:rPr>
                <w:rFonts w:ascii="Arial" w:hAnsi="Arial"/>
                <w:b/>
                <w:sz w:val="22"/>
              </w:rPr>
              <w:t>измене-ние</w:t>
            </w:r>
          </w:p>
        </w:tc>
        <w:tc>
          <w:tcPr>
            <w:tcW w:w="2016" w:type="dxa"/>
            <w:gridSpan w:val="2"/>
            <w:tcBorders>
              <w:top w:val="single" w:sz="12" w:space="0" w:color="auto"/>
              <w:left w:val="nil"/>
              <w:right w:val="single" w:sz="12" w:space="0" w:color="auto"/>
            </w:tcBorders>
          </w:tcPr>
          <w:p w:rsidR="00791B8A" w:rsidRDefault="00791B8A">
            <w:pPr>
              <w:jc w:val="center"/>
              <w:rPr>
                <w:rFonts w:ascii="Arial" w:hAnsi="Arial"/>
                <w:b/>
                <w:sz w:val="24"/>
              </w:rPr>
            </w:pPr>
          </w:p>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 xml:space="preserve">Структура доходов в </w:t>
            </w:r>
            <w:r>
              <w:rPr>
                <w:rFonts w:ascii="Arial" w:hAnsi="Arial"/>
                <w:b/>
                <w:sz w:val="24"/>
              </w:rPr>
              <w:sym w:font="Symbol" w:char="F025"/>
            </w:r>
          </w:p>
        </w:tc>
        <w:tc>
          <w:tcPr>
            <w:tcW w:w="992" w:type="dxa"/>
            <w:tcBorders>
              <w:top w:val="single" w:sz="12" w:space="0" w:color="auto"/>
              <w:left w:val="nil"/>
              <w:right w:val="single" w:sz="12" w:space="0" w:color="auto"/>
            </w:tcBorders>
          </w:tcPr>
          <w:p w:rsidR="00791B8A" w:rsidRDefault="00A7027A">
            <w:pPr>
              <w:jc w:val="center"/>
              <w:rPr>
                <w:rFonts w:ascii="Arial" w:hAnsi="Arial"/>
                <w:b/>
                <w:sz w:val="22"/>
              </w:rPr>
            </w:pPr>
            <w:r>
              <w:rPr>
                <w:rFonts w:ascii="Arial" w:hAnsi="Arial"/>
                <w:b/>
                <w:sz w:val="22"/>
              </w:rPr>
              <w:t>Абсол.</w:t>
            </w:r>
          </w:p>
          <w:p w:rsidR="00791B8A" w:rsidRDefault="00A7027A">
            <w:pPr>
              <w:jc w:val="center"/>
              <w:rPr>
                <w:rFonts w:ascii="Arial" w:hAnsi="Arial"/>
                <w:b/>
                <w:sz w:val="22"/>
              </w:rPr>
            </w:pPr>
            <w:r>
              <w:rPr>
                <w:rFonts w:ascii="Arial" w:hAnsi="Arial"/>
                <w:b/>
                <w:sz w:val="22"/>
              </w:rPr>
              <w:t>изме-нение</w:t>
            </w:r>
          </w:p>
          <w:p w:rsidR="00791B8A" w:rsidRDefault="00A7027A">
            <w:pPr>
              <w:jc w:val="center"/>
              <w:rPr>
                <w:rFonts w:ascii="Arial" w:hAnsi="Arial"/>
                <w:b/>
                <w:sz w:val="22"/>
              </w:rPr>
            </w:pPr>
            <w:r>
              <w:rPr>
                <w:rFonts w:ascii="Arial" w:hAnsi="Arial"/>
                <w:b/>
                <w:sz w:val="22"/>
              </w:rPr>
              <w:t>струк-туры</w:t>
            </w:r>
          </w:p>
          <w:p w:rsidR="00791B8A" w:rsidRDefault="00A7027A">
            <w:pPr>
              <w:jc w:val="center"/>
              <w:rPr>
                <w:rFonts w:ascii="Arial" w:hAnsi="Arial"/>
                <w:b/>
                <w:sz w:val="22"/>
              </w:rPr>
            </w:pPr>
            <w:r>
              <w:rPr>
                <w:rFonts w:ascii="Arial" w:hAnsi="Arial"/>
                <w:b/>
                <w:sz w:val="22"/>
              </w:rPr>
              <w:t>дохо-дов</w:t>
            </w:r>
          </w:p>
        </w:tc>
      </w:tr>
      <w:tr w:rsidR="00791B8A">
        <w:tc>
          <w:tcPr>
            <w:tcW w:w="2376" w:type="dxa"/>
            <w:tcBorders>
              <w:left w:val="single" w:sz="12" w:space="0" w:color="auto"/>
              <w:bottom w:val="single" w:sz="18" w:space="0" w:color="auto"/>
              <w:right w:val="single" w:sz="12" w:space="0" w:color="auto"/>
            </w:tcBorders>
          </w:tcPr>
          <w:p w:rsidR="00791B8A" w:rsidRDefault="00791B8A">
            <w:pPr>
              <w:rPr>
                <w:rFonts w:ascii="Arial" w:hAnsi="Arial"/>
                <w:b/>
                <w:sz w:val="24"/>
                <w:u w:val="single"/>
              </w:rPr>
            </w:pPr>
          </w:p>
        </w:tc>
        <w:tc>
          <w:tcPr>
            <w:tcW w:w="1134" w:type="dxa"/>
            <w:tcBorders>
              <w:top w:val="single" w:sz="12" w:space="0" w:color="auto"/>
              <w:left w:val="nil"/>
              <w:bottom w:val="single" w:sz="18" w:space="0" w:color="auto"/>
              <w:right w:val="single" w:sz="12" w:space="0" w:color="auto"/>
            </w:tcBorders>
          </w:tcPr>
          <w:p w:rsidR="00791B8A" w:rsidRDefault="00A7027A">
            <w:pPr>
              <w:jc w:val="center"/>
              <w:rPr>
                <w:rFonts w:ascii="Arial" w:hAnsi="Arial"/>
                <w:b/>
                <w:sz w:val="22"/>
              </w:rPr>
            </w:pPr>
            <w:r>
              <w:rPr>
                <w:rFonts w:ascii="Arial" w:hAnsi="Arial"/>
                <w:b/>
                <w:sz w:val="22"/>
              </w:rPr>
              <w:t>Ікв.</w:t>
            </w:r>
          </w:p>
        </w:tc>
        <w:tc>
          <w:tcPr>
            <w:tcW w:w="1171" w:type="dxa"/>
            <w:tcBorders>
              <w:top w:val="single" w:sz="12" w:space="0" w:color="auto"/>
              <w:left w:val="single" w:sz="12" w:space="0" w:color="auto"/>
              <w:bottom w:val="single" w:sz="18" w:space="0" w:color="auto"/>
              <w:right w:val="single" w:sz="12" w:space="0" w:color="auto"/>
            </w:tcBorders>
          </w:tcPr>
          <w:p w:rsidR="00791B8A" w:rsidRDefault="00A7027A">
            <w:pPr>
              <w:jc w:val="center"/>
              <w:rPr>
                <w:rFonts w:ascii="Arial" w:hAnsi="Arial"/>
                <w:b/>
                <w:sz w:val="20"/>
              </w:rPr>
            </w:pPr>
            <w:r>
              <w:rPr>
                <w:rFonts w:ascii="Arial" w:hAnsi="Arial"/>
                <w:b/>
                <w:sz w:val="22"/>
              </w:rPr>
              <w:t>ІІкв.</w:t>
            </w:r>
          </w:p>
        </w:tc>
        <w:tc>
          <w:tcPr>
            <w:tcW w:w="1171" w:type="dxa"/>
            <w:tcBorders>
              <w:left w:val="nil"/>
              <w:bottom w:val="single" w:sz="18" w:space="0" w:color="auto"/>
              <w:right w:val="single" w:sz="12" w:space="0" w:color="auto"/>
            </w:tcBorders>
          </w:tcPr>
          <w:p w:rsidR="00791B8A" w:rsidRDefault="00791B8A">
            <w:pPr>
              <w:rPr>
                <w:rFonts w:ascii="Arial" w:hAnsi="Arial"/>
                <w:b/>
                <w:sz w:val="24"/>
                <w:u w:val="single"/>
              </w:rPr>
            </w:pPr>
          </w:p>
        </w:tc>
        <w:tc>
          <w:tcPr>
            <w:tcW w:w="1171" w:type="dxa"/>
            <w:tcBorders>
              <w:left w:val="nil"/>
              <w:bottom w:val="single" w:sz="18" w:space="0" w:color="auto"/>
              <w:right w:val="single" w:sz="12" w:space="0" w:color="auto"/>
            </w:tcBorders>
          </w:tcPr>
          <w:p w:rsidR="00791B8A" w:rsidRDefault="00791B8A">
            <w:pPr>
              <w:rPr>
                <w:rFonts w:ascii="Arial" w:hAnsi="Arial"/>
                <w:b/>
                <w:sz w:val="24"/>
                <w:u w:val="single"/>
              </w:rPr>
            </w:pPr>
          </w:p>
        </w:tc>
        <w:tc>
          <w:tcPr>
            <w:tcW w:w="1023" w:type="dxa"/>
            <w:tcBorders>
              <w:top w:val="single" w:sz="12" w:space="0" w:color="auto"/>
              <w:left w:val="nil"/>
              <w:bottom w:val="single" w:sz="18" w:space="0" w:color="auto"/>
              <w:right w:val="single" w:sz="12" w:space="0" w:color="auto"/>
            </w:tcBorders>
          </w:tcPr>
          <w:p w:rsidR="00791B8A" w:rsidRDefault="00A7027A">
            <w:pPr>
              <w:jc w:val="center"/>
              <w:rPr>
                <w:rFonts w:ascii="Arial" w:hAnsi="Arial"/>
                <w:b/>
                <w:sz w:val="22"/>
              </w:rPr>
            </w:pPr>
            <w:r>
              <w:rPr>
                <w:rFonts w:ascii="Arial" w:hAnsi="Arial"/>
                <w:b/>
                <w:sz w:val="22"/>
              </w:rPr>
              <w:t>Ікв.</w:t>
            </w:r>
          </w:p>
        </w:tc>
        <w:tc>
          <w:tcPr>
            <w:tcW w:w="993" w:type="dxa"/>
            <w:tcBorders>
              <w:top w:val="single" w:sz="12" w:space="0" w:color="auto"/>
              <w:left w:val="single" w:sz="12" w:space="0" w:color="auto"/>
              <w:bottom w:val="single" w:sz="18" w:space="0" w:color="auto"/>
              <w:right w:val="single" w:sz="12" w:space="0" w:color="auto"/>
            </w:tcBorders>
          </w:tcPr>
          <w:p w:rsidR="00791B8A" w:rsidRDefault="00A7027A">
            <w:pPr>
              <w:jc w:val="center"/>
              <w:rPr>
                <w:rFonts w:ascii="Arial" w:hAnsi="Arial"/>
                <w:b/>
                <w:sz w:val="20"/>
              </w:rPr>
            </w:pPr>
            <w:r>
              <w:rPr>
                <w:rFonts w:ascii="Arial" w:hAnsi="Arial"/>
                <w:b/>
                <w:sz w:val="22"/>
              </w:rPr>
              <w:t>ІІкв</w:t>
            </w:r>
          </w:p>
        </w:tc>
        <w:tc>
          <w:tcPr>
            <w:tcW w:w="992" w:type="dxa"/>
            <w:tcBorders>
              <w:left w:val="nil"/>
              <w:bottom w:val="single" w:sz="18" w:space="0" w:color="auto"/>
              <w:right w:val="single" w:sz="12" w:space="0" w:color="auto"/>
            </w:tcBorders>
          </w:tcPr>
          <w:p w:rsidR="00791B8A" w:rsidRDefault="00A7027A">
            <w:pPr>
              <w:jc w:val="center"/>
              <w:rPr>
                <w:rFonts w:ascii="Arial" w:hAnsi="Arial"/>
                <w:b/>
                <w:sz w:val="24"/>
                <w:u w:val="single"/>
              </w:rPr>
            </w:pPr>
            <w:r>
              <w:rPr>
                <w:rFonts w:ascii="Arial" w:hAnsi="Arial"/>
                <w:b/>
                <w:sz w:val="22"/>
              </w:rPr>
              <w:t>в</w:t>
            </w:r>
            <w:r>
              <w:rPr>
                <w:rFonts w:ascii="Arial" w:hAnsi="Arial"/>
                <w:b/>
                <w:sz w:val="22"/>
              </w:rPr>
              <w:sym w:font="Symbol" w:char="F025"/>
            </w:r>
          </w:p>
        </w:tc>
      </w:tr>
      <w:tr w:rsidR="00791B8A">
        <w:tc>
          <w:tcPr>
            <w:tcW w:w="2376" w:type="dxa"/>
            <w:tcBorders>
              <w:left w:val="single" w:sz="12" w:space="0" w:color="auto"/>
              <w:right w:val="single" w:sz="12" w:space="0" w:color="auto"/>
            </w:tcBorders>
          </w:tcPr>
          <w:p w:rsidR="00791B8A" w:rsidRDefault="00A7027A">
            <w:pPr>
              <w:rPr>
                <w:rFonts w:ascii="Arial" w:hAnsi="Arial"/>
                <w:sz w:val="24"/>
              </w:rPr>
            </w:pPr>
            <w:r>
              <w:rPr>
                <w:rFonts w:ascii="Arial" w:hAnsi="Arial"/>
                <w:sz w:val="24"/>
              </w:rPr>
              <w:t>1. За знаки почтовой оплаты и письменную корреспонденция</w:t>
            </w:r>
          </w:p>
        </w:tc>
        <w:tc>
          <w:tcPr>
            <w:tcW w:w="1134" w:type="dxa"/>
            <w:tcBorders>
              <w:left w:val="single" w:sz="12" w:space="0" w:color="auto"/>
              <w:right w:val="single" w:sz="12" w:space="0" w:color="auto"/>
            </w:tcBorders>
          </w:tcPr>
          <w:p w:rsidR="00791B8A" w:rsidRDefault="00A7027A">
            <w:pPr>
              <w:jc w:val="center"/>
              <w:rPr>
                <w:rFonts w:ascii="Arial" w:hAnsi="Arial"/>
                <w:sz w:val="24"/>
              </w:rPr>
            </w:pPr>
            <w:r>
              <w:rPr>
                <w:rFonts w:ascii="Arial" w:hAnsi="Arial"/>
                <w:sz w:val="24"/>
              </w:rPr>
              <w:t>510,6</w:t>
            </w:r>
          </w:p>
          <w:p w:rsidR="00791B8A" w:rsidRDefault="00A7027A">
            <w:pPr>
              <w:jc w:val="center"/>
              <w:rPr>
                <w:rFonts w:ascii="Arial" w:hAnsi="Arial"/>
                <w:sz w:val="24"/>
              </w:rPr>
            </w:pPr>
            <w:r>
              <w:rPr>
                <w:rFonts w:ascii="Arial" w:hAnsi="Arial"/>
                <w:sz w:val="24"/>
              </w:rPr>
              <w:t>(507,0)</w:t>
            </w:r>
          </w:p>
        </w:tc>
        <w:tc>
          <w:tcPr>
            <w:tcW w:w="1171" w:type="dxa"/>
            <w:tcBorders>
              <w:left w:val="single" w:sz="12" w:space="0" w:color="auto"/>
              <w:right w:val="single" w:sz="12" w:space="0" w:color="auto"/>
            </w:tcBorders>
          </w:tcPr>
          <w:p w:rsidR="00791B8A" w:rsidRDefault="00A7027A">
            <w:pPr>
              <w:jc w:val="center"/>
              <w:rPr>
                <w:rFonts w:ascii="Arial" w:hAnsi="Arial"/>
                <w:sz w:val="24"/>
              </w:rPr>
            </w:pPr>
            <w:r>
              <w:rPr>
                <w:rFonts w:ascii="Arial" w:hAnsi="Arial"/>
                <w:sz w:val="24"/>
              </w:rPr>
              <w:t>377,3</w:t>
            </w:r>
          </w:p>
          <w:p w:rsidR="00791B8A" w:rsidRDefault="00A7027A">
            <w:pPr>
              <w:jc w:val="center"/>
              <w:rPr>
                <w:rFonts w:ascii="Arial" w:hAnsi="Arial"/>
                <w:sz w:val="24"/>
              </w:rPr>
            </w:pPr>
            <w:r>
              <w:rPr>
                <w:rFonts w:ascii="Arial" w:hAnsi="Arial"/>
                <w:sz w:val="24"/>
              </w:rPr>
              <w:t>(375)</w:t>
            </w:r>
          </w:p>
        </w:tc>
        <w:tc>
          <w:tcPr>
            <w:tcW w:w="1171" w:type="dxa"/>
            <w:tcBorders>
              <w:left w:val="single" w:sz="12" w:space="0" w:color="auto"/>
              <w:right w:val="single" w:sz="12" w:space="0" w:color="auto"/>
            </w:tcBorders>
          </w:tcPr>
          <w:p w:rsidR="00791B8A" w:rsidRDefault="00A7027A">
            <w:pPr>
              <w:jc w:val="center"/>
              <w:rPr>
                <w:rFonts w:ascii="Arial" w:hAnsi="Arial"/>
                <w:sz w:val="24"/>
              </w:rPr>
            </w:pPr>
            <w:r>
              <w:rPr>
                <w:rFonts w:ascii="Arial" w:hAnsi="Arial"/>
                <w:sz w:val="24"/>
              </w:rPr>
              <w:t>-133,3</w:t>
            </w:r>
          </w:p>
          <w:p w:rsidR="00791B8A" w:rsidRDefault="00A7027A">
            <w:pPr>
              <w:jc w:val="center"/>
              <w:rPr>
                <w:rFonts w:ascii="Arial" w:hAnsi="Arial"/>
                <w:sz w:val="24"/>
              </w:rPr>
            </w:pPr>
            <w:r>
              <w:rPr>
                <w:rFonts w:ascii="Arial" w:hAnsi="Arial"/>
                <w:sz w:val="24"/>
              </w:rPr>
              <w:t>(-132)</w:t>
            </w:r>
          </w:p>
        </w:tc>
        <w:tc>
          <w:tcPr>
            <w:tcW w:w="1171" w:type="dxa"/>
            <w:tcBorders>
              <w:left w:val="single" w:sz="12" w:space="0" w:color="auto"/>
              <w:right w:val="single" w:sz="12" w:space="0" w:color="auto"/>
            </w:tcBorders>
          </w:tcPr>
          <w:p w:rsidR="00791B8A" w:rsidRDefault="00A7027A">
            <w:pPr>
              <w:jc w:val="center"/>
              <w:rPr>
                <w:rFonts w:ascii="Arial" w:hAnsi="Arial"/>
                <w:sz w:val="24"/>
              </w:rPr>
            </w:pPr>
            <w:r>
              <w:rPr>
                <w:rFonts w:ascii="Arial" w:hAnsi="Arial"/>
                <w:sz w:val="24"/>
              </w:rPr>
              <w:t>0,74</w:t>
            </w:r>
          </w:p>
          <w:p w:rsidR="00791B8A" w:rsidRDefault="00A7027A">
            <w:pPr>
              <w:jc w:val="center"/>
              <w:rPr>
                <w:rFonts w:ascii="Arial" w:hAnsi="Arial"/>
                <w:sz w:val="24"/>
              </w:rPr>
            </w:pPr>
            <w:r>
              <w:rPr>
                <w:rFonts w:ascii="Arial" w:hAnsi="Arial"/>
                <w:sz w:val="24"/>
              </w:rPr>
              <w:t>(0,74)</w:t>
            </w:r>
          </w:p>
          <w:p w:rsidR="00791B8A" w:rsidRDefault="00791B8A">
            <w:pPr>
              <w:jc w:val="center"/>
              <w:rPr>
                <w:rFonts w:ascii="Arial" w:hAnsi="Arial"/>
                <w:sz w:val="24"/>
              </w:rPr>
            </w:pPr>
          </w:p>
        </w:tc>
        <w:tc>
          <w:tcPr>
            <w:tcW w:w="1023" w:type="dxa"/>
            <w:tcBorders>
              <w:left w:val="single" w:sz="12" w:space="0" w:color="auto"/>
              <w:right w:val="single" w:sz="12" w:space="0" w:color="auto"/>
            </w:tcBorders>
          </w:tcPr>
          <w:p w:rsidR="00791B8A" w:rsidRDefault="00A7027A">
            <w:pPr>
              <w:jc w:val="center"/>
              <w:rPr>
                <w:rFonts w:ascii="Arial" w:hAnsi="Arial"/>
                <w:sz w:val="24"/>
              </w:rPr>
            </w:pPr>
            <w:r>
              <w:rPr>
                <w:rFonts w:ascii="Arial" w:hAnsi="Arial"/>
                <w:sz w:val="24"/>
              </w:rPr>
              <w:t>10,35</w:t>
            </w:r>
          </w:p>
          <w:p w:rsidR="00791B8A" w:rsidRDefault="00A7027A">
            <w:pPr>
              <w:jc w:val="center"/>
              <w:rPr>
                <w:rFonts w:ascii="Arial" w:hAnsi="Arial"/>
                <w:sz w:val="24"/>
              </w:rPr>
            </w:pPr>
            <w:r>
              <w:rPr>
                <w:rFonts w:ascii="Arial" w:hAnsi="Arial"/>
                <w:sz w:val="24"/>
              </w:rPr>
              <w:t>(10,64)</w:t>
            </w:r>
          </w:p>
        </w:tc>
        <w:tc>
          <w:tcPr>
            <w:tcW w:w="993" w:type="dxa"/>
            <w:tcBorders>
              <w:left w:val="single" w:sz="12" w:space="0" w:color="auto"/>
              <w:right w:val="single" w:sz="12" w:space="0" w:color="auto"/>
            </w:tcBorders>
          </w:tcPr>
          <w:p w:rsidR="00791B8A" w:rsidRDefault="00A7027A">
            <w:pPr>
              <w:jc w:val="center"/>
              <w:rPr>
                <w:rFonts w:ascii="Arial" w:hAnsi="Arial"/>
                <w:sz w:val="24"/>
              </w:rPr>
            </w:pPr>
            <w:r>
              <w:rPr>
                <w:rFonts w:ascii="Arial" w:hAnsi="Arial"/>
                <w:sz w:val="24"/>
              </w:rPr>
              <w:t>8,25</w:t>
            </w:r>
          </w:p>
          <w:p w:rsidR="00791B8A" w:rsidRDefault="00A7027A">
            <w:pPr>
              <w:jc w:val="center"/>
              <w:rPr>
                <w:rFonts w:ascii="Arial" w:hAnsi="Arial"/>
                <w:sz w:val="24"/>
              </w:rPr>
            </w:pPr>
            <w:r>
              <w:rPr>
                <w:rFonts w:ascii="Arial" w:hAnsi="Arial"/>
                <w:sz w:val="24"/>
              </w:rPr>
              <w:t>(8,49)</w:t>
            </w:r>
          </w:p>
        </w:tc>
        <w:tc>
          <w:tcPr>
            <w:tcW w:w="992" w:type="dxa"/>
            <w:tcBorders>
              <w:left w:val="single" w:sz="12" w:space="0" w:color="auto"/>
              <w:right w:val="single" w:sz="12" w:space="0" w:color="auto"/>
            </w:tcBorders>
          </w:tcPr>
          <w:p w:rsidR="00791B8A" w:rsidRDefault="00A7027A">
            <w:pPr>
              <w:jc w:val="center"/>
              <w:rPr>
                <w:rFonts w:ascii="Arial" w:hAnsi="Arial"/>
                <w:sz w:val="24"/>
              </w:rPr>
            </w:pPr>
            <w:r>
              <w:rPr>
                <w:rFonts w:ascii="Arial" w:hAnsi="Arial"/>
                <w:sz w:val="24"/>
              </w:rPr>
              <w:t>-2,1</w:t>
            </w:r>
          </w:p>
          <w:p w:rsidR="00791B8A" w:rsidRDefault="00A7027A">
            <w:pPr>
              <w:jc w:val="center"/>
              <w:rPr>
                <w:rFonts w:ascii="Arial" w:hAnsi="Arial"/>
                <w:sz w:val="24"/>
              </w:rPr>
            </w:pPr>
            <w:r>
              <w:rPr>
                <w:rFonts w:ascii="Arial" w:hAnsi="Arial"/>
                <w:sz w:val="24"/>
              </w:rPr>
              <w:t>(-2,15)</w:t>
            </w:r>
          </w:p>
        </w:tc>
      </w:tr>
      <w:tr w:rsidR="00791B8A">
        <w:tc>
          <w:tcPr>
            <w:tcW w:w="2376" w:type="dxa"/>
            <w:tcBorders>
              <w:top w:val="single" w:sz="12" w:space="0" w:color="auto"/>
              <w:left w:val="single" w:sz="12" w:space="0" w:color="auto"/>
              <w:bottom w:val="single" w:sz="6" w:space="0" w:color="auto"/>
              <w:right w:val="single" w:sz="12" w:space="0" w:color="auto"/>
            </w:tcBorders>
          </w:tcPr>
          <w:p w:rsidR="00791B8A" w:rsidRDefault="00A7027A">
            <w:pPr>
              <w:numPr>
                <w:ilvl w:val="0"/>
                <w:numId w:val="6"/>
              </w:numPr>
              <w:rPr>
                <w:rFonts w:ascii="Arial" w:hAnsi="Arial"/>
                <w:sz w:val="24"/>
              </w:rPr>
            </w:pPr>
            <w:r>
              <w:rPr>
                <w:rFonts w:ascii="Arial" w:hAnsi="Arial"/>
                <w:sz w:val="24"/>
              </w:rPr>
              <w:t>Выплата пенсии</w:t>
            </w:r>
          </w:p>
          <w:p w:rsidR="00791B8A" w:rsidRDefault="00791B8A">
            <w:pPr>
              <w:rPr>
                <w:rFonts w:ascii="Arial" w:hAnsi="Arial"/>
                <w:sz w:val="24"/>
              </w:rPr>
            </w:pPr>
          </w:p>
          <w:p w:rsidR="00791B8A" w:rsidRDefault="00791B8A">
            <w:pPr>
              <w:rPr>
                <w:rFonts w:ascii="Arial" w:hAnsi="Arial"/>
                <w:sz w:val="24"/>
              </w:rPr>
            </w:pPr>
          </w:p>
        </w:tc>
        <w:tc>
          <w:tcPr>
            <w:tcW w:w="1134" w:type="dxa"/>
            <w:tcBorders>
              <w:top w:val="single" w:sz="12" w:space="0" w:color="auto"/>
              <w:left w:val="single" w:sz="12" w:space="0" w:color="auto"/>
              <w:bottom w:val="single" w:sz="6" w:space="0" w:color="auto"/>
              <w:right w:val="single" w:sz="12" w:space="0" w:color="auto"/>
            </w:tcBorders>
          </w:tcPr>
          <w:p w:rsidR="00791B8A" w:rsidRDefault="00A7027A">
            <w:pPr>
              <w:jc w:val="center"/>
              <w:rPr>
                <w:rFonts w:ascii="Arial" w:hAnsi="Arial"/>
                <w:sz w:val="24"/>
              </w:rPr>
            </w:pPr>
            <w:r>
              <w:rPr>
                <w:rFonts w:ascii="Arial" w:hAnsi="Arial"/>
                <w:sz w:val="24"/>
              </w:rPr>
              <w:t>3025,8</w:t>
            </w:r>
          </w:p>
          <w:p w:rsidR="00791B8A" w:rsidRDefault="00A7027A">
            <w:pPr>
              <w:jc w:val="center"/>
              <w:rPr>
                <w:rFonts w:ascii="Arial" w:hAnsi="Arial"/>
                <w:sz w:val="24"/>
              </w:rPr>
            </w:pPr>
            <w:r>
              <w:rPr>
                <w:rFonts w:ascii="Arial" w:hAnsi="Arial"/>
                <w:sz w:val="24"/>
              </w:rPr>
              <w:t>(3025,8)</w:t>
            </w:r>
          </w:p>
        </w:tc>
        <w:tc>
          <w:tcPr>
            <w:tcW w:w="1171" w:type="dxa"/>
            <w:tcBorders>
              <w:top w:val="single" w:sz="12" w:space="0" w:color="auto"/>
              <w:left w:val="single" w:sz="12" w:space="0" w:color="auto"/>
              <w:bottom w:val="single" w:sz="6" w:space="0" w:color="auto"/>
              <w:right w:val="single" w:sz="12" w:space="0" w:color="auto"/>
            </w:tcBorders>
          </w:tcPr>
          <w:p w:rsidR="00791B8A" w:rsidRDefault="00A7027A">
            <w:pPr>
              <w:jc w:val="center"/>
              <w:rPr>
                <w:rFonts w:ascii="Arial" w:hAnsi="Arial"/>
                <w:sz w:val="24"/>
              </w:rPr>
            </w:pPr>
            <w:r>
              <w:rPr>
                <w:rFonts w:ascii="Arial" w:hAnsi="Arial"/>
                <w:sz w:val="24"/>
              </w:rPr>
              <w:t>2649,1</w:t>
            </w:r>
          </w:p>
          <w:p w:rsidR="00791B8A" w:rsidRDefault="00A7027A">
            <w:pPr>
              <w:jc w:val="center"/>
              <w:rPr>
                <w:rFonts w:ascii="Arial" w:hAnsi="Arial"/>
                <w:sz w:val="24"/>
              </w:rPr>
            </w:pPr>
            <w:r>
              <w:rPr>
                <w:rFonts w:ascii="Arial" w:hAnsi="Arial"/>
                <w:sz w:val="24"/>
              </w:rPr>
              <w:t>(2649,1)</w:t>
            </w:r>
          </w:p>
        </w:tc>
        <w:tc>
          <w:tcPr>
            <w:tcW w:w="1171" w:type="dxa"/>
            <w:tcBorders>
              <w:top w:val="single" w:sz="12" w:space="0" w:color="auto"/>
              <w:left w:val="single" w:sz="12" w:space="0" w:color="auto"/>
              <w:bottom w:val="single" w:sz="6" w:space="0" w:color="auto"/>
              <w:right w:val="single" w:sz="12" w:space="0" w:color="auto"/>
            </w:tcBorders>
          </w:tcPr>
          <w:p w:rsidR="00791B8A" w:rsidRDefault="00A7027A">
            <w:pPr>
              <w:jc w:val="center"/>
              <w:rPr>
                <w:rFonts w:ascii="Arial" w:hAnsi="Arial"/>
                <w:sz w:val="24"/>
              </w:rPr>
            </w:pPr>
            <w:r>
              <w:rPr>
                <w:rFonts w:ascii="Arial" w:hAnsi="Arial"/>
                <w:sz w:val="24"/>
              </w:rPr>
              <w:t>-376,7</w:t>
            </w:r>
          </w:p>
          <w:p w:rsidR="00791B8A" w:rsidRDefault="00A7027A">
            <w:pPr>
              <w:jc w:val="center"/>
              <w:rPr>
                <w:rFonts w:ascii="Arial" w:hAnsi="Arial"/>
                <w:sz w:val="24"/>
              </w:rPr>
            </w:pPr>
            <w:r>
              <w:rPr>
                <w:rFonts w:ascii="Arial" w:hAnsi="Arial"/>
                <w:sz w:val="24"/>
              </w:rPr>
              <w:t>(-376,7)</w:t>
            </w:r>
          </w:p>
        </w:tc>
        <w:tc>
          <w:tcPr>
            <w:tcW w:w="1171" w:type="dxa"/>
            <w:tcBorders>
              <w:top w:val="single" w:sz="12" w:space="0" w:color="auto"/>
              <w:left w:val="single" w:sz="12" w:space="0" w:color="auto"/>
              <w:bottom w:val="single" w:sz="6" w:space="0" w:color="auto"/>
              <w:right w:val="single" w:sz="12" w:space="0" w:color="auto"/>
            </w:tcBorders>
          </w:tcPr>
          <w:p w:rsidR="00791B8A" w:rsidRDefault="00A7027A">
            <w:pPr>
              <w:jc w:val="center"/>
              <w:rPr>
                <w:rFonts w:ascii="Arial" w:hAnsi="Arial"/>
                <w:sz w:val="24"/>
              </w:rPr>
            </w:pPr>
            <w:r>
              <w:rPr>
                <w:rFonts w:ascii="Arial" w:hAnsi="Arial"/>
                <w:sz w:val="24"/>
              </w:rPr>
              <w:t>0,88</w:t>
            </w:r>
          </w:p>
          <w:p w:rsidR="00791B8A" w:rsidRDefault="00A7027A">
            <w:pPr>
              <w:jc w:val="center"/>
              <w:rPr>
                <w:rFonts w:ascii="Arial" w:hAnsi="Arial"/>
                <w:sz w:val="24"/>
              </w:rPr>
            </w:pPr>
            <w:r>
              <w:rPr>
                <w:rFonts w:ascii="Arial" w:hAnsi="Arial"/>
                <w:sz w:val="24"/>
              </w:rPr>
              <w:t>(0,88)</w:t>
            </w:r>
          </w:p>
        </w:tc>
        <w:tc>
          <w:tcPr>
            <w:tcW w:w="1023" w:type="dxa"/>
            <w:tcBorders>
              <w:top w:val="single" w:sz="12" w:space="0" w:color="auto"/>
              <w:left w:val="single" w:sz="12" w:space="0" w:color="auto"/>
              <w:bottom w:val="single" w:sz="6" w:space="0" w:color="auto"/>
              <w:right w:val="single" w:sz="12" w:space="0" w:color="auto"/>
            </w:tcBorders>
          </w:tcPr>
          <w:p w:rsidR="00791B8A" w:rsidRDefault="00A7027A">
            <w:pPr>
              <w:jc w:val="center"/>
              <w:rPr>
                <w:rFonts w:ascii="Arial" w:hAnsi="Arial"/>
                <w:sz w:val="24"/>
              </w:rPr>
            </w:pPr>
            <w:r>
              <w:rPr>
                <w:rFonts w:ascii="Arial" w:hAnsi="Arial"/>
                <w:sz w:val="24"/>
              </w:rPr>
              <w:t>61,35</w:t>
            </w:r>
          </w:p>
          <w:p w:rsidR="00791B8A" w:rsidRDefault="00A7027A">
            <w:pPr>
              <w:jc w:val="center"/>
              <w:rPr>
                <w:rFonts w:ascii="Arial" w:hAnsi="Arial"/>
                <w:sz w:val="24"/>
              </w:rPr>
            </w:pPr>
            <w:r>
              <w:rPr>
                <w:rFonts w:ascii="Arial" w:hAnsi="Arial"/>
                <w:sz w:val="24"/>
              </w:rPr>
              <w:t>(61,35)</w:t>
            </w:r>
          </w:p>
        </w:tc>
        <w:tc>
          <w:tcPr>
            <w:tcW w:w="993" w:type="dxa"/>
            <w:tcBorders>
              <w:top w:val="single" w:sz="12" w:space="0" w:color="auto"/>
              <w:left w:val="single" w:sz="12" w:space="0" w:color="auto"/>
              <w:bottom w:val="single" w:sz="6" w:space="0" w:color="auto"/>
              <w:right w:val="single" w:sz="12" w:space="0" w:color="auto"/>
            </w:tcBorders>
          </w:tcPr>
          <w:p w:rsidR="00791B8A" w:rsidRDefault="00A7027A">
            <w:pPr>
              <w:jc w:val="center"/>
              <w:rPr>
                <w:rFonts w:ascii="Arial" w:hAnsi="Arial"/>
                <w:sz w:val="24"/>
              </w:rPr>
            </w:pPr>
            <w:r>
              <w:rPr>
                <w:rFonts w:ascii="Arial" w:hAnsi="Arial"/>
                <w:sz w:val="24"/>
              </w:rPr>
              <w:t>57,9</w:t>
            </w:r>
          </w:p>
          <w:p w:rsidR="00791B8A" w:rsidRDefault="00A7027A">
            <w:pPr>
              <w:jc w:val="center"/>
              <w:rPr>
                <w:rFonts w:ascii="Arial" w:hAnsi="Arial"/>
                <w:sz w:val="24"/>
              </w:rPr>
            </w:pPr>
            <w:r>
              <w:rPr>
                <w:rFonts w:ascii="Arial" w:hAnsi="Arial"/>
                <w:sz w:val="24"/>
              </w:rPr>
              <w:t>(57,9)</w:t>
            </w:r>
          </w:p>
        </w:tc>
        <w:tc>
          <w:tcPr>
            <w:tcW w:w="992" w:type="dxa"/>
            <w:tcBorders>
              <w:top w:val="single" w:sz="12" w:space="0" w:color="auto"/>
              <w:left w:val="single" w:sz="12" w:space="0" w:color="auto"/>
              <w:bottom w:val="single" w:sz="6" w:space="0" w:color="auto"/>
              <w:right w:val="single" w:sz="12" w:space="0" w:color="auto"/>
            </w:tcBorders>
          </w:tcPr>
          <w:p w:rsidR="00791B8A" w:rsidRDefault="00A7027A">
            <w:pPr>
              <w:jc w:val="center"/>
              <w:rPr>
                <w:rFonts w:ascii="Arial" w:hAnsi="Arial"/>
                <w:sz w:val="24"/>
              </w:rPr>
            </w:pPr>
            <w:r>
              <w:rPr>
                <w:rFonts w:ascii="Arial" w:hAnsi="Arial"/>
                <w:sz w:val="24"/>
              </w:rPr>
              <w:t>-3,41</w:t>
            </w:r>
          </w:p>
          <w:p w:rsidR="00791B8A" w:rsidRDefault="00A7027A">
            <w:pPr>
              <w:jc w:val="center"/>
              <w:rPr>
                <w:rFonts w:ascii="Arial" w:hAnsi="Arial"/>
                <w:sz w:val="24"/>
              </w:rPr>
            </w:pPr>
            <w:r>
              <w:rPr>
                <w:rFonts w:ascii="Arial" w:hAnsi="Arial"/>
                <w:sz w:val="24"/>
              </w:rPr>
              <w:t>(-3,41)</w:t>
            </w:r>
          </w:p>
        </w:tc>
      </w:tr>
      <w:tr w:rsidR="00791B8A">
        <w:tc>
          <w:tcPr>
            <w:tcW w:w="2376" w:type="dxa"/>
          </w:tcPr>
          <w:p w:rsidR="00791B8A" w:rsidRDefault="00791B8A">
            <w:pPr>
              <w:rPr>
                <w:rFonts w:ascii="Arial" w:hAnsi="Arial"/>
                <w:sz w:val="24"/>
              </w:rPr>
            </w:pPr>
          </w:p>
        </w:tc>
        <w:tc>
          <w:tcPr>
            <w:tcW w:w="1134"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023" w:type="dxa"/>
          </w:tcPr>
          <w:p w:rsidR="00791B8A" w:rsidRDefault="00791B8A">
            <w:pPr>
              <w:jc w:val="center"/>
              <w:rPr>
                <w:rFonts w:ascii="Arial" w:hAnsi="Arial"/>
                <w:sz w:val="24"/>
              </w:rPr>
            </w:pPr>
          </w:p>
        </w:tc>
        <w:tc>
          <w:tcPr>
            <w:tcW w:w="993" w:type="dxa"/>
          </w:tcPr>
          <w:p w:rsidR="00791B8A" w:rsidRDefault="00791B8A">
            <w:pPr>
              <w:jc w:val="center"/>
              <w:rPr>
                <w:rFonts w:ascii="Arial" w:hAnsi="Arial"/>
                <w:sz w:val="24"/>
              </w:rPr>
            </w:pPr>
          </w:p>
        </w:tc>
        <w:tc>
          <w:tcPr>
            <w:tcW w:w="992" w:type="dxa"/>
          </w:tcPr>
          <w:p w:rsidR="00791B8A" w:rsidRDefault="00791B8A">
            <w:pPr>
              <w:jc w:val="center"/>
              <w:rPr>
                <w:rFonts w:ascii="Arial" w:hAnsi="Arial"/>
                <w:sz w:val="24"/>
              </w:rPr>
            </w:pPr>
          </w:p>
        </w:tc>
      </w:tr>
      <w:tr w:rsidR="00791B8A">
        <w:tc>
          <w:tcPr>
            <w:tcW w:w="2376" w:type="dxa"/>
          </w:tcPr>
          <w:p w:rsidR="00791B8A" w:rsidRDefault="00791B8A">
            <w:pPr>
              <w:rPr>
                <w:rFonts w:ascii="Arial" w:hAnsi="Arial"/>
                <w:sz w:val="24"/>
              </w:rPr>
            </w:pPr>
          </w:p>
        </w:tc>
        <w:tc>
          <w:tcPr>
            <w:tcW w:w="1134"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023" w:type="dxa"/>
          </w:tcPr>
          <w:p w:rsidR="00791B8A" w:rsidRDefault="00791B8A">
            <w:pPr>
              <w:jc w:val="center"/>
              <w:rPr>
                <w:rFonts w:ascii="Arial" w:hAnsi="Arial"/>
                <w:sz w:val="24"/>
              </w:rPr>
            </w:pPr>
          </w:p>
        </w:tc>
        <w:tc>
          <w:tcPr>
            <w:tcW w:w="993" w:type="dxa"/>
          </w:tcPr>
          <w:p w:rsidR="00791B8A" w:rsidRDefault="00791B8A">
            <w:pPr>
              <w:jc w:val="center"/>
              <w:rPr>
                <w:rFonts w:ascii="Arial" w:hAnsi="Arial"/>
                <w:sz w:val="24"/>
              </w:rPr>
            </w:pPr>
          </w:p>
        </w:tc>
        <w:tc>
          <w:tcPr>
            <w:tcW w:w="992" w:type="dxa"/>
          </w:tcPr>
          <w:p w:rsidR="00791B8A" w:rsidRDefault="00791B8A">
            <w:pPr>
              <w:jc w:val="center"/>
              <w:rPr>
                <w:rFonts w:ascii="Arial" w:hAnsi="Arial"/>
                <w:sz w:val="24"/>
              </w:rPr>
            </w:pPr>
          </w:p>
        </w:tc>
      </w:tr>
      <w:tr w:rsidR="00791B8A">
        <w:tc>
          <w:tcPr>
            <w:tcW w:w="2376" w:type="dxa"/>
          </w:tcPr>
          <w:p w:rsidR="00791B8A" w:rsidRDefault="00791B8A">
            <w:pPr>
              <w:rPr>
                <w:rFonts w:ascii="Arial" w:hAnsi="Arial"/>
                <w:sz w:val="24"/>
              </w:rPr>
            </w:pPr>
          </w:p>
        </w:tc>
        <w:tc>
          <w:tcPr>
            <w:tcW w:w="1134"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023" w:type="dxa"/>
          </w:tcPr>
          <w:p w:rsidR="00791B8A" w:rsidRDefault="00791B8A">
            <w:pPr>
              <w:jc w:val="center"/>
              <w:rPr>
                <w:rFonts w:ascii="Arial" w:hAnsi="Arial"/>
                <w:sz w:val="24"/>
              </w:rPr>
            </w:pPr>
          </w:p>
        </w:tc>
        <w:tc>
          <w:tcPr>
            <w:tcW w:w="993" w:type="dxa"/>
          </w:tcPr>
          <w:p w:rsidR="00791B8A" w:rsidRDefault="00791B8A">
            <w:pPr>
              <w:jc w:val="center"/>
              <w:rPr>
                <w:rFonts w:ascii="Arial" w:hAnsi="Arial"/>
                <w:sz w:val="24"/>
              </w:rPr>
            </w:pPr>
          </w:p>
        </w:tc>
        <w:tc>
          <w:tcPr>
            <w:tcW w:w="992" w:type="dxa"/>
          </w:tcPr>
          <w:p w:rsidR="00791B8A" w:rsidRDefault="00791B8A">
            <w:pPr>
              <w:jc w:val="center"/>
              <w:rPr>
                <w:rFonts w:ascii="Arial" w:hAnsi="Arial"/>
                <w:sz w:val="24"/>
              </w:rPr>
            </w:pPr>
          </w:p>
        </w:tc>
      </w:tr>
      <w:tr w:rsidR="00791B8A">
        <w:tc>
          <w:tcPr>
            <w:tcW w:w="2376" w:type="dxa"/>
          </w:tcPr>
          <w:p w:rsidR="00791B8A" w:rsidRDefault="00791B8A">
            <w:pPr>
              <w:rPr>
                <w:rFonts w:ascii="Arial" w:hAnsi="Arial"/>
                <w:sz w:val="24"/>
              </w:rPr>
            </w:pPr>
          </w:p>
        </w:tc>
        <w:tc>
          <w:tcPr>
            <w:tcW w:w="1134"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171" w:type="dxa"/>
          </w:tcPr>
          <w:p w:rsidR="00791B8A" w:rsidRDefault="00791B8A">
            <w:pPr>
              <w:jc w:val="center"/>
              <w:rPr>
                <w:rFonts w:ascii="Arial" w:hAnsi="Arial"/>
                <w:sz w:val="24"/>
              </w:rPr>
            </w:pPr>
          </w:p>
        </w:tc>
        <w:tc>
          <w:tcPr>
            <w:tcW w:w="1023" w:type="dxa"/>
          </w:tcPr>
          <w:p w:rsidR="00791B8A" w:rsidRDefault="00791B8A">
            <w:pPr>
              <w:jc w:val="center"/>
              <w:rPr>
                <w:rFonts w:ascii="Arial" w:hAnsi="Arial"/>
                <w:sz w:val="24"/>
              </w:rPr>
            </w:pPr>
          </w:p>
        </w:tc>
        <w:tc>
          <w:tcPr>
            <w:tcW w:w="993" w:type="dxa"/>
          </w:tcPr>
          <w:p w:rsidR="00791B8A" w:rsidRDefault="00791B8A">
            <w:pPr>
              <w:jc w:val="center"/>
              <w:rPr>
                <w:rFonts w:ascii="Arial" w:hAnsi="Arial"/>
                <w:sz w:val="24"/>
              </w:rPr>
            </w:pPr>
          </w:p>
        </w:tc>
        <w:tc>
          <w:tcPr>
            <w:tcW w:w="992" w:type="dxa"/>
          </w:tcPr>
          <w:p w:rsidR="00791B8A" w:rsidRDefault="00791B8A">
            <w:pPr>
              <w:jc w:val="center"/>
              <w:rPr>
                <w:rFonts w:ascii="Arial" w:hAnsi="Arial"/>
                <w:sz w:val="24"/>
              </w:rPr>
            </w:pPr>
          </w:p>
        </w:tc>
      </w:tr>
      <w:tr w:rsidR="00791B8A">
        <w:tc>
          <w:tcPr>
            <w:tcW w:w="2376" w:type="dxa"/>
            <w:tcBorders>
              <w:top w:val="single" w:sz="12" w:space="0" w:color="auto"/>
              <w:left w:val="single" w:sz="12" w:space="0" w:color="auto"/>
              <w:right w:val="single" w:sz="12" w:space="0" w:color="auto"/>
            </w:tcBorders>
          </w:tcPr>
          <w:p w:rsidR="00791B8A" w:rsidRDefault="00791B8A">
            <w:pPr>
              <w:jc w:val="center"/>
              <w:rPr>
                <w:rFonts w:ascii="Arial" w:hAnsi="Arial"/>
                <w:b/>
                <w:sz w:val="24"/>
              </w:rPr>
            </w:pPr>
          </w:p>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Показатели</w:t>
            </w:r>
          </w:p>
        </w:tc>
        <w:tc>
          <w:tcPr>
            <w:tcW w:w="2305" w:type="dxa"/>
            <w:gridSpan w:val="2"/>
            <w:tcBorders>
              <w:top w:val="single" w:sz="12" w:space="0" w:color="auto"/>
              <w:left w:val="nil"/>
              <w:right w:val="single" w:sz="12"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Величина показателя, тыс. грн</w:t>
            </w:r>
          </w:p>
        </w:tc>
        <w:tc>
          <w:tcPr>
            <w:tcW w:w="1171" w:type="dxa"/>
            <w:tcBorders>
              <w:top w:val="single" w:sz="12" w:space="0" w:color="auto"/>
              <w:left w:val="nil"/>
              <w:right w:val="single" w:sz="12" w:space="0" w:color="auto"/>
            </w:tcBorders>
          </w:tcPr>
          <w:p w:rsidR="00791B8A" w:rsidRDefault="00791B8A">
            <w:pPr>
              <w:jc w:val="center"/>
              <w:rPr>
                <w:rFonts w:ascii="Arial" w:hAnsi="Arial"/>
                <w:b/>
                <w:sz w:val="22"/>
              </w:rPr>
            </w:pPr>
          </w:p>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Абсо-лютное измене-ние</w:t>
            </w:r>
          </w:p>
        </w:tc>
        <w:tc>
          <w:tcPr>
            <w:tcW w:w="1171" w:type="dxa"/>
            <w:tcBorders>
              <w:top w:val="single" w:sz="12" w:space="0" w:color="auto"/>
              <w:left w:val="nil"/>
              <w:right w:val="single" w:sz="12" w:space="0" w:color="auto"/>
            </w:tcBorders>
          </w:tcPr>
          <w:p w:rsidR="00791B8A" w:rsidRDefault="00791B8A">
            <w:pPr>
              <w:jc w:val="center"/>
              <w:rPr>
                <w:rFonts w:ascii="Arial" w:hAnsi="Arial"/>
                <w:b/>
                <w:sz w:val="22"/>
              </w:rPr>
            </w:pPr>
          </w:p>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Относи-тельное</w:t>
            </w:r>
          </w:p>
          <w:p w:rsidR="00791B8A" w:rsidRDefault="00A7027A">
            <w:pPr>
              <w:jc w:val="center"/>
              <w:rPr>
                <w:rFonts w:ascii="Arial" w:hAnsi="Arial"/>
                <w:b/>
                <w:sz w:val="22"/>
              </w:rPr>
            </w:pPr>
            <w:r>
              <w:rPr>
                <w:rFonts w:ascii="Arial" w:hAnsi="Arial"/>
                <w:b/>
                <w:sz w:val="22"/>
              </w:rPr>
              <w:t>измене-ние</w:t>
            </w:r>
          </w:p>
        </w:tc>
        <w:tc>
          <w:tcPr>
            <w:tcW w:w="2016" w:type="dxa"/>
            <w:gridSpan w:val="2"/>
            <w:tcBorders>
              <w:top w:val="single" w:sz="12" w:space="0" w:color="auto"/>
              <w:left w:val="nil"/>
              <w:right w:val="single" w:sz="12" w:space="0" w:color="auto"/>
            </w:tcBorders>
          </w:tcPr>
          <w:p w:rsidR="00791B8A" w:rsidRDefault="00791B8A">
            <w:pPr>
              <w:jc w:val="center"/>
              <w:rPr>
                <w:rFonts w:ascii="Arial" w:hAnsi="Arial"/>
                <w:b/>
                <w:sz w:val="24"/>
              </w:rPr>
            </w:pPr>
          </w:p>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 xml:space="preserve">Структура доходов в </w:t>
            </w:r>
            <w:r>
              <w:rPr>
                <w:rFonts w:ascii="Arial" w:hAnsi="Arial"/>
                <w:b/>
                <w:sz w:val="24"/>
              </w:rPr>
              <w:sym w:font="Symbol" w:char="F025"/>
            </w:r>
          </w:p>
        </w:tc>
        <w:tc>
          <w:tcPr>
            <w:tcW w:w="992" w:type="dxa"/>
            <w:tcBorders>
              <w:top w:val="single" w:sz="12" w:space="0" w:color="auto"/>
              <w:left w:val="nil"/>
              <w:right w:val="single" w:sz="12" w:space="0" w:color="auto"/>
            </w:tcBorders>
          </w:tcPr>
          <w:p w:rsidR="00791B8A" w:rsidRDefault="00A7027A">
            <w:pPr>
              <w:jc w:val="center"/>
              <w:rPr>
                <w:rFonts w:ascii="Arial" w:hAnsi="Arial"/>
                <w:b/>
                <w:sz w:val="22"/>
              </w:rPr>
            </w:pPr>
            <w:r>
              <w:rPr>
                <w:rFonts w:ascii="Arial" w:hAnsi="Arial"/>
                <w:b/>
                <w:sz w:val="22"/>
              </w:rPr>
              <w:t>Абсол.</w:t>
            </w:r>
          </w:p>
          <w:p w:rsidR="00791B8A" w:rsidRDefault="00A7027A">
            <w:pPr>
              <w:jc w:val="center"/>
              <w:rPr>
                <w:rFonts w:ascii="Arial" w:hAnsi="Arial"/>
                <w:b/>
                <w:sz w:val="22"/>
              </w:rPr>
            </w:pPr>
            <w:r>
              <w:rPr>
                <w:rFonts w:ascii="Arial" w:hAnsi="Arial"/>
                <w:b/>
                <w:sz w:val="22"/>
              </w:rPr>
              <w:t>изме-нение</w:t>
            </w:r>
          </w:p>
          <w:p w:rsidR="00791B8A" w:rsidRDefault="00A7027A">
            <w:pPr>
              <w:jc w:val="center"/>
              <w:rPr>
                <w:rFonts w:ascii="Arial" w:hAnsi="Arial"/>
                <w:b/>
                <w:sz w:val="22"/>
              </w:rPr>
            </w:pPr>
            <w:r>
              <w:rPr>
                <w:rFonts w:ascii="Arial" w:hAnsi="Arial"/>
                <w:b/>
                <w:sz w:val="22"/>
              </w:rPr>
              <w:t>струк-туры</w:t>
            </w:r>
          </w:p>
          <w:p w:rsidR="00791B8A" w:rsidRDefault="00A7027A">
            <w:pPr>
              <w:jc w:val="center"/>
              <w:rPr>
                <w:rFonts w:ascii="Arial" w:hAnsi="Arial"/>
                <w:b/>
                <w:sz w:val="22"/>
              </w:rPr>
            </w:pPr>
            <w:r>
              <w:rPr>
                <w:rFonts w:ascii="Arial" w:hAnsi="Arial"/>
                <w:b/>
                <w:sz w:val="22"/>
              </w:rPr>
              <w:t>дохо-дов</w:t>
            </w:r>
          </w:p>
        </w:tc>
      </w:tr>
      <w:tr w:rsidR="00791B8A">
        <w:tc>
          <w:tcPr>
            <w:tcW w:w="2376" w:type="dxa"/>
            <w:tcBorders>
              <w:left w:val="single" w:sz="12" w:space="0" w:color="auto"/>
              <w:bottom w:val="single" w:sz="18" w:space="0" w:color="auto"/>
              <w:right w:val="single" w:sz="12" w:space="0" w:color="auto"/>
            </w:tcBorders>
          </w:tcPr>
          <w:p w:rsidR="00791B8A" w:rsidRDefault="00791B8A">
            <w:pPr>
              <w:rPr>
                <w:rFonts w:ascii="Arial" w:hAnsi="Arial"/>
                <w:b/>
                <w:sz w:val="24"/>
                <w:u w:val="single"/>
              </w:rPr>
            </w:pPr>
          </w:p>
        </w:tc>
        <w:tc>
          <w:tcPr>
            <w:tcW w:w="1134" w:type="dxa"/>
            <w:tcBorders>
              <w:top w:val="single" w:sz="12" w:space="0" w:color="auto"/>
              <w:left w:val="nil"/>
              <w:bottom w:val="single" w:sz="18" w:space="0" w:color="auto"/>
              <w:right w:val="single" w:sz="12" w:space="0" w:color="auto"/>
            </w:tcBorders>
          </w:tcPr>
          <w:p w:rsidR="00791B8A" w:rsidRDefault="00A7027A">
            <w:pPr>
              <w:jc w:val="center"/>
              <w:rPr>
                <w:rFonts w:ascii="Arial" w:hAnsi="Arial"/>
                <w:b/>
                <w:sz w:val="22"/>
              </w:rPr>
            </w:pPr>
            <w:r>
              <w:rPr>
                <w:rFonts w:ascii="Arial" w:hAnsi="Arial"/>
                <w:b/>
                <w:sz w:val="22"/>
              </w:rPr>
              <w:t>Ікв.</w:t>
            </w:r>
          </w:p>
        </w:tc>
        <w:tc>
          <w:tcPr>
            <w:tcW w:w="1171" w:type="dxa"/>
            <w:tcBorders>
              <w:top w:val="single" w:sz="12" w:space="0" w:color="auto"/>
              <w:left w:val="single" w:sz="12" w:space="0" w:color="auto"/>
              <w:bottom w:val="single" w:sz="18" w:space="0" w:color="auto"/>
              <w:right w:val="single" w:sz="12" w:space="0" w:color="auto"/>
            </w:tcBorders>
          </w:tcPr>
          <w:p w:rsidR="00791B8A" w:rsidRDefault="00A7027A">
            <w:pPr>
              <w:jc w:val="center"/>
              <w:rPr>
                <w:rFonts w:ascii="Arial" w:hAnsi="Arial"/>
                <w:b/>
                <w:sz w:val="20"/>
              </w:rPr>
            </w:pPr>
            <w:r>
              <w:rPr>
                <w:rFonts w:ascii="Arial" w:hAnsi="Arial"/>
                <w:b/>
                <w:sz w:val="22"/>
              </w:rPr>
              <w:t>ІІкв.</w:t>
            </w:r>
          </w:p>
        </w:tc>
        <w:tc>
          <w:tcPr>
            <w:tcW w:w="1171" w:type="dxa"/>
            <w:tcBorders>
              <w:left w:val="nil"/>
              <w:bottom w:val="single" w:sz="18" w:space="0" w:color="auto"/>
              <w:right w:val="single" w:sz="12" w:space="0" w:color="auto"/>
            </w:tcBorders>
          </w:tcPr>
          <w:p w:rsidR="00791B8A" w:rsidRDefault="00791B8A">
            <w:pPr>
              <w:rPr>
                <w:rFonts w:ascii="Arial" w:hAnsi="Arial"/>
                <w:b/>
                <w:sz w:val="24"/>
                <w:u w:val="single"/>
              </w:rPr>
            </w:pPr>
          </w:p>
        </w:tc>
        <w:tc>
          <w:tcPr>
            <w:tcW w:w="1171" w:type="dxa"/>
            <w:tcBorders>
              <w:left w:val="nil"/>
              <w:bottom w:val="single" w:sz="18" w:space="0" w:color="auto"/>
              <w:right w:val="single" w:sz="12" w:space="0" w:color="auto"/>
            </w:tcBorders>
          </w:tcPr>
          <w:p w:rsidR="00791B8A" w:rsidRDefault="00791B8A">
            <w:pPr>
              <w:rPr>
                <w:rFonts w:ascii="Arial" w:hAnsi="Arial"/>
                <w:b/>
                <w:sz w:val="24"/>
                <w:u w:val="single"/>
              </w:rPr>
            </w:pPr>
          </w:p>
        </w:tc>
        <w:tc>
          <w:tcPr>
            <w:tcW w:w="1023" w:type="dxa"/>
            <w:tcBorders>
              <w:top w:val="single" w:sz="12" w:space="0" w:color="auto"/>
              <w:left w:val="nil"/>
              <w:bottom w:val="single" w:sz="18" w:space="0" w:color="auto"/>
              <w:right w:val="single" w:sz="12" w:space="0" w:color="auto"/>
            </w:tcBorders>
          </w:tcPr>
          <w:p w:rsidR="00791B8A" w:rsidRDefault="00A7027A">
            <w:pPr>
              <w:jc w:val="center"/>
              <w:rPr>
                <w:rFonts w:ascii="Arial" w:hAnsi="Arial"/>
                <w:b/>
                <w:sz w:val="22"/>
              </w:rPr>
            </w:pPr>
            <w:r>
              <w:rPr>
                <w:rFonts w:ascii="Arial" w:hAnsi="Arial"/>
                <w:b/>
                <w:sz w:val="22"/>
              </w:rPr>
              <w:t>Ікв.</w:t>
            </w:r>
          </w:p>
        </w:tc>
        <w:tc>
          <w:tcPr>
            <w:tcW w:w="993" w:type="dxa"/>
            <w:tcBorders>
              <w:top w:val="single" w:sz="12" w:space="0" w:color="auto"/>
              <w:left w:val="single" w:sz="12" w:space="0" w:color="auto"/>
              <w:bottom w:val="single" w:sz="18" w:space="0" w:color="auto"/>
              <w:right w:val="single" w:sz="12" w:space="0" w:color="auto"/>
            </w:tcBorders>
          </w:tcPr>
          <w:p w:rsidR="00791B8A" w:rsidRDefault="00A7027A">
            <w:pPr>
              <w:jc w:val="center"/>
              <w:rPr>
                <w:rFonts w:ascii="Arial" w:hAnsi="Arial"/>
                <w:b/>
                <w:sz w:val="20"/>
              </w:rPr>
            </w:pPr>
            <w:r>
              <w:rPr>
                <w:rFonts w:ascii="Arial" w:hAnsi="Arial"/>
                <w:b/>
                <w:sz w:val="22"/>
              </w:rPr>
              <w:t>ІІкв</w:t>
            </w:r>
          </w:p>
        </w:tc>
        <w:tc>
          <w:tcPr>
            <w:tcW w:w="992" w:type="dxa"/>
            <w:tcBorders>
              <w:left w:val="nil"/>
              <w:bottom w:val="single" w:sz="18" w:space="0" w:color="auto"/>
              <w:right w:val="single" w:sz="12" w:space="0" w:color="auto"/>
            </w:tcBorders>
          </w:tcPr>
          <w:p w:rsidR="00791B8A" w:rsidRDefault="00A7027A">
            <w:pPr>
              <w:jc w:val="center"/>
              <w:rPr>
                <w:rFonts w:ascii="Arial" w:hAnsi="Arial"/>
                <w:b/>
                <w:sz w:val="24"/>
                <w:u w:val="single"/>
              </w:rPr>
            </w:pPr>
            <w:r>
              <w:rPr>
                <w:rFonts w:ascii="Arial" w:hAnsi="Arial"/>
                <w:b/>
                <w:sz w:val="22"/>
              </w:rPr>
              <w:t>в</w:t>
            </w:r>
            <w:r>
              <w:rPr>
                <w:rFonts w:ascii="Arial" w:hAnsi="Arial"/>
                <w:b/>
                <w:sz w:val="22"/>
              </w:rPr>
              <w:sym w:font="Symbol" w:char="F025"/>
            </w:r>
          </w:p>
        </w:tc>
      </w:tr>
      <w:tr w:rsidR="00791B8A">
        <w:tc>
          <w:tcPr>
            <w:tcW w:w="2376" w:type="dxa"/>
            <w:tcBorders>
              <w:top w:val="single" w:sz="12" w:space="0" w:color="auto"/>
              <w:left w:val="single" w:sz="12" w:space="0" w:color="auto"/>
              <w:bottom w:val="single" w:sz="12" w:space="0" w:color="auto"/>
              <w:right w:val="single" w:sz="12" w:space="0" w:color="auto"/>
            </w:tcBorders>
          </w:tcPr>
          <w:p w:rsidR="00791B8A" w:rsidRDefault="00A7027A">
            <w:pPr>
              <w:rPr>
                <w:rFonts w:ascii="Arial" w:hAnsi="Arial"/>
                <w:sz w:val="24"/>
              </w:rPr>
            </w:pPr>
            <w:r>
              <w:rPr>
                <w:rFonts w:ascii="Arial" w:hAnsi="Arial"/>
                <w:sz w:val="24"/>
              </w:rPr>
              <w:t>3. Подписка</w:t>
            </w:r>
          </w:p>
        </w:tc>
        <w:tc>
          <w:tcPr>
            <w:tcW w:w="1134"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475,4</w:t>
            </w:r>
          </w:p>
          <w:p w:rsidR="00791B8A" w:rsidRDefault="00A7027A">
            <w:pPr>
              <w:jc w:val="center"/>
              <w:rPr>
                <w:rFonts w:ascii="Arial" w:hAnsi="Arial"/>
                <w:sz w:val="24"/>
              </w:rPr>
            </w:pPr>
            <w:r>
              <w:rPr>
                <w:rFonts w:ascii="Arial" w:hAnsi="Arial"/>
                <w:sz w:val="24"/>
              </w:rPr>
              <w:t>(460,9)</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663,8</w:t>
            </w:r>
          </w:p>
          <w:p w:rsidR="00791B8A" w:rsidRDefault="00A7027A">
            <w:pPr>
              <w:jc w:val="center"/>
              <w:rPr>
                <w:rFonts w:ascii="Arial" w:hAnsi="Arial"/>
                <w:sz w:val="24"/>
              </w:rPr>
            </w:pPr>
            <w:r>
              <w:rPr>
                <w:rFonts w:ascii="Arial" w:hAnsi="Arial"/>
                <w:sz w:val="24"/>
              </w:rPr>
              <w:t>(646,1)</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188,4</w:t>
            </w:r>
          </w:p>
          <w:p w:rsidR="00791B8A" w:rsidRDefault="00A7027A">
            <w:pPr>
              <w:jc w:val="center"/>
              <w:rPr>
                <w:rFonts w:ascii="Arial" w:hAnsi="Arial"/>
                <w:sz w:val="24"/>
              </w:rPr>
            </w:pPr>
            <w:r>
              <w:rPr>
                <w:rFonts w:ascii="Arial" w:hAnsi="Arial"/>
                <w:sz w:val="24"/>
              </w:rPr>
              <w:t>(185,2)</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1,4</w:t>
            </w:r>
          </w:p>
          <w:p w:rsidR="00791B8A" w:rsidRDefault="00A7027A">
            <w:pPr>
              <w:jc w:val="center"/>
              <w:rPr>
                <w:rFonts w:ascii="Arial" w:hAnsi="Arial"/>
                <w:sz w:val="24"/>
              </w:rPr>
            </w:pPr>
            <w:r>
              <w:rPr>
                <w:rFonts w:ascii="Arial" w:hAnsi="Arial"/>
                <w:sz w:val="24"/>
              </w:rPr>
              <w:t>(1,4)</w:t>
            </w:r>
          </w:p>
        </w:tc>
        <w:tc>
          <w:tcPr>
            <w:tcW w:w="1023"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9,64</w:t>
            </w:r>
          </w:p>
          <w:p w:rsidR="00791B8A" w:rsidRDefault="00A7027A">
            <w:pPr>
              <w:jc w:val="center"/>
              <w:rPr>
                <w:rFonts w:ascii="Arial" w:hAnsi="Arial"/>
                <w:sz w:val="24"/>
              </w:rPr>
            </w:pPr>
            <w:r>
              <w:rPr>
                <w:rFonts w:ascii="Arial" w:hAnsi="Arial"/>
                <w:sz w:val="24"/>
              </w:rPr>
              <w:t>(9,68)</w:t>
            </w:r>
          </w:p>
        </w:tc>
        <w:tc>
          <w:tcPr>
            <w:tcW w:w="993"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14,51</w:t>
            </w:r>
          </w:p>
          <w:p w:rsidR="00791B8A" w:rsidRDefault="00A7027A">
            <w:pPr>
              <w:jc w:val="center"/>
              <w:rPr>
                <w:rFonts w:ascii="Arial" w:hAnsi="Arial"/>
                <w:sz w:val="24"/>
              </w:rPr>
            </w:pPr>
            <w:r>
              <w:rPr>
                <w:rFonts w:ascii="Arial" w:hAnsi="Arial"/>
                <w:sz w:val="24"/>
              </w:rPr>
              <w:t>(14,62)</w:t>
            </w:r>
          </w:p>
        </w:tc>
        <w:tc>
          <w:tcPr>
            <w:tcW w:w="992"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4,87</w:t>
            </w:r>
          </w:p>
          <w:p w:rsidR="00791B8A" w:rsidRDefault="00A7027A">
            <w:pPr>
              <w:jc w:val="center"/>
              <w:rPr>
                <w:rFonts w:ascii="Arial" w:hAnsi="Arial"/>
                <w:sz w:val="24"/>
              </w:rPr>
            </w:pPr>
            <w:r>
              <w:rPr>
                <w:rFonts w:ascii="Arial" w:hAnsi="Arial"/>
                <w:sz w:val="24"/>
              </w:rPr>
              <w:t>(4,94)</w:t>
            </w:r>
          </w:p>
        </w:tc>
      </w:tr>
      <w:tr w:rsidR="00791B8A">
        <w:tc>
          <w:tcPr>
            <w:tcW w:w="2376" w:type="dxa"/>
            <w:tcBorders>
              <w:top w:val="single" w:sz="12" w:space="0" w:color="auto"/>
              <w:left w:val="single" w:sz="12" w:space="0" w:color="auto"/>
              <w:bottom w:val="single" w:sz="12" w:space="0" w:color="auto"/>
              <w:right w:val="single" w:sz="12" w:space="0" w:color="auto"/>
            </w:tcBorders>
          </w:tcPr>
          <w:p w:rsidR="00791B8A" w:rsidRDefault="00A7027A">
            <w:pPr>
              <w:rPr>
                <w:rFonts w:ascii="Arial" w:hAnsi="Arial"/>
                <w:sz w:val="24"/>
              </w:rPr>
            </w:pPr>
            <w:r>
              <w:rPr>
                <w:rFonts w:ascii="Arial" w:hAnsi="Arial"/>
                <w:sz w:val="24"/>
              </w:rPr>
              <w:t>4. Денежные переводы</w:t>
            </w:r>
          </w:p>
        </w:tc>
        <w:tc>
          <w:tcPr>
            <w:tcW w:w="1134"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366,4</w:t>
            </w:r>
          </w:p>
          <w:p w:rsidR="00791B8A" w:rsidRDefault="00A7027A">
            <w:pPr>
              <w:jc w:val="center"/>
              <w:rPr>
                <w:rFonts w:ascii="Arial" w:hAnsi="Arial"/>
                <w:sz w:val="24"/>
              </w:rPr>
            </w:pPr>
            <w:r>
              <w:rPr>
                <w:rFonts w:ascii="Arial" w:hAnsi="Arial"/>
                <w:sz w:val="24"/>
              </w:rPr>
              <w:t>(307,9)</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417,7</w:t>
            </w:r>
          </w:p>
          <w:p w:rsidR="00791B8A" w:rsidRDefault="00A7027A">
            <w:pPr>
              <w:jc w:val="center"/>
              <w:rPr>
                <w:rFonts w:ascii="Arial" w:hAnsi="Arial"/>
                <w:sz w:val="24"/>
              </w:rPr>
            </w:pPr>
            <w:r>
              <w:rPr>
                <w:rFonts w:ascii="Arial" w:hAnsi="Arial"/>
                <w:sz w:val="24"/>
              </w:rPr>
              <w:t>(351,0)</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51,3</w:t>
            </w:r>
          </w:p>
          <w:p w:rsidR="00791B8A" w:rsidRDefault="00A7027A">
            <w:pPr>
              <w:jc w:val="center"/>
              <w:rPr>
                <w:rFonts w:ascii="Arial" w:hAnsi="Arial"/>
                <w:sz w:val="24"/>
              </w:rPr>
            </w:pPr>
            <w:r>
              <w:rPr>
                <w:rFonts w:ascii="Arial" w:hAnsi="Arial"/>
                <w:sz w:val="24"/>
              </w:rPr>
              <w:t>(43,1)</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1,14</w:t>
            </w:r>
          </w:p>
          <w:p w:rsidR="00791B8A" w:rsidRDefault="00A7027A">
            <w:pPr>
              <w:jc w:val="center"/>
              <w:rPr>
                <w:rFonts w:ascii="Arial" w:hAnsi="Arial"/>
                <w:sz w:val="24"/>
              </w:rPr>
            </w:pPr>
            <w:r>
              <w:rPr>
                <w:rFonts w:ascii="Arial" w:hAnsi="Arial"/>
                <w:sz w:val="24"/>
              </w:rPr>
              <w:t>(1,14)</w:t>
            </w:r>
          </w:p>
        </w:tc>
        <w:tc>
          <w:tcPr>
            <w:tcW w:w="1023"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7,43</w:t>
            </w:r>
          </w:p>
          <w:p w:rsidR="00791B8A" w:rsidRDefault="00A7027A">
            <w:pPr>
              <w:jc w:val="center"/>
              <w:rPr>
                <w:rFonts w:ascii="Arial" w:hAnsi="Arial"/>
                <w:sz w:val="24"/>
              </w:rPr>
            </w:pPr>
            <w:r>
              <w:rPr>
                <w:rFonts w:ascii="Arial" w:hAnsi="Arial"/>
                <w:sz w:val="24"/>
              </w:rPr>
              <w:t>(6,4)</w:t>
            </w:r>
          </w:p>
        </w:tc>
        <w:tc>
          <w:tcPr>
            <w:tcW w:w="993"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9,13</w:t>
            </w:r>
          </w:p>
          <w:p w:rsidR="00791B8A" w:rsidRDefault="00A7027A">
            <w:pPr>
              <w:jc w:val="center"/>
              <w:rPr>
                <w:rFonts w:ascii="Arial" w:hAnsi="Arial"/>
                <w:sz w:val="24"/>
              </w:rPr>
            </w:pPr>
            <w:r>
              <w:rPr>
                <w:rFonts w:ascii="Arial" w:hAnsi="Arial"/>
                <w:sz w:val="24"/>
              </w:rPr>
              <w:t>(7,95)</w:t>
            </w:r>
          </w:p>
        </w:tc>
        <w:tc>
          <w:tcPr>
            <w:tcW w:w="992"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+1,7</w:t>
            </w:r>
          </w:p>
          <w:p w:rsidR="00791B8A" w:rsidRDefault="00A7027A">
            <w:pPr>
              <w:jc w:val="center"/>
              <w:rPr>
                <w:rFonts w:ascii="Arial" w:hAnsi="Arial"/>
                <w:sz w:val="24"/>
              </w:rPr>
            </w:pPr>
            <w:r>
              <w:rPr>
                <w:rFonts w:ascii="Arial" w:hAnsi="Arial"/>
                <w:sz w:val="24"/>
              </w:rPr>
              <w:t>(1,55)</w:t>
            </w:r>
          </w:p>
        </w:tc>
      </w:tr>
      <w:tr w:rsidR="00791B8A">
        <w:tc>
          <w:tcPr>
            <w:tcW w:w="2376" w:type="dxa"/>
            <w:tcBorders>
              <w:top w:val="single" w:sz="12" w:space="0" w:color="auto"/>
              <w:left w:val="single" w:sz="12" w:space="0" w:color="auto"/>
              <w:bottom w:val="single" w:sz="12" w:space="0" w:color="auto"/>
              <w:right w:val="single" w:sz="12" w:space="0" w:color="auto"/>
            </w:tcBorders>
          </w:tcPr>
          <w:p w:rsidR="00791B8A" w:rsidRDefault="00A7027A">
            <w:pPr>
              <w:rPr>
                <w:rFonts w:ascii="Arial" w:hAnsi="Arial"/>
                <w:sz w:val="24"/>
              </w:rPr>
            </w:pPr>
            <w:r>
              <w:rPr>
                <w:rFonts w:ascii="Arial" w:hAnsi="Arial"/>
                <w:sz w:val="24"/>
              </w:rPr>
              <w:t>5. Посылки</w:t>
            </w:r>
          </w:p>
        </w:tc>
        <w:tc>
          <w:tcPr>
            <w:tcW w:w="1134"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58,8</w:t>
            </w:r>
          </w:p>
          <w:p w:rsidR="00791B8A" w:rsidRDefault="00A7027A">
            <w:pPr>
              <w:jc w:val="center"/>
              <w:rPr>
                <w:rFonts w:ascii="Arial" w:hAnsi="Arial"/>
                <w:sz w:val="24"/>
              </w:rPr>
            </w:pPr>
            <w:r>
              <w:rPr>
                <w:rFonts w:ascii="Arial" w:hAnsi="Arial"/>
                <w:sz w:val="24"/>
              </w:rPr>
              <w:t>(49,0)</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40,9</w:t>
            </w:r>
          </w:p>
          <w:p w:rsidR="00791B8A" w:rsidRDefault="00A7027A">
            <w:pPr>
              <w:jc w:val="center"/>
              <w:rPr>
                <w:rFonts w:ascii="Arial" w:hAnsi="Arial"/>
                <w:sz w:val="24"/>
              </w:rPr>
            </w:pPr>
            <w:r>
              <w:rPr>
                <w:rFonts w:ascii="Arial" w:hAnsi="Arial"/>
                <w:sz w:val="24"/>
              </w:rPr>
              <w:t>(34,1)</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-17,9</w:t>
            </w:r>
          </w:p>
          <w:p w:rsidR="00791B8A" w:rsidRDefault="00A7027A">
            <w:pPr>
              <w:jc w:val="center"/>
              <w:rPr>
                <w:rFonts w:ascii="Arial" w:hAnsi="Arial"/>
                <w:sz w:val="24"/>
              </w:rPr>
            </w:pPr>
            <w:r>
              <w:rPr>
                <w:rFonts w:ascii="Arial" w:hAnsi="Arial"/>
                <w:sz w:val="24"/>
              </w:rPr>
              <w:t>(-14,9)</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0,70</w:t>
            </w:r>
          </w:p>
          <w:p w:rsidR="00791B8A" w:rsidRDefault="00A7027A">
            <w:pPr>
              <w:jc w:val="center"/>
              <w:rPr>
                <w:rFonts w:ascii="Arial" w:hAnsi="Arial"/>
                <w:sz w:val="24"/>
              </w:rPr>
            </w:pPr>
            <w:r>
              <w:rPr>
                <w:rFonts w:ascii="Arial" w:hAnsi="Arial"/>
                <w:sz w:val="24"/>
              </w:rPr>
              <w:t>(0,70)</w:t>
            </w:r>
          </w:p>
        </w:tc>
        <w:tc>
          <w:tcPr>
            <w:tcW w:w="1023"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1,19</w:t>
            </w:r>
          </w:p>
          <w:p w:rsidR="00791B8A" w:rsidRDefault="00A7027A">
            <w:pPr>
              <w:jc w:val="center"/>
              <w:rPr>
                <w:rFonts w:ascii="Arial" w:hAnsi="Arial"/>
                <w:sz w:val="24"/>
              </w:rPr>
            </w:pPr>
            <w:r>
              <w:rPr>
                <w:rFonts w:ascii="Arial" w:hAnsi="Arial"/>
                <w:sz w:val="24"/>
              </w:rPr>
              <w:t>(1,03)</w:t>
            </w:r>
          </w:p>
        </w:tc>
        <w:tc>
          <w:tcPr>
            <w:tcW w:w="993"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0,89</w:t>
            </w:r>
          </w:p>
          <w:p w:rsidR="00791B8A" w:rsidRDefault="00A7027A">
            <w:pPr>
              <w:jc w:val="center"/>
              <w:rPr>
                <w:rFonts w:ascii="Arial" w:hAnsi="Arial"/>
                <w:sz w:val="24"/>
              </w:rPr>
            </w:pPr>
            <w:r>
              <w:rPr>
                <w:rFonts w:ascii="Arial" w:hAnsi="Arial"/>
                <w:sz w:val="24"/>
              </w:rPr>
              <w:t>0,77</w:t>
            </w:r>
          </w:p>
        </w:tc>
        <w:tc>
          <w:tcPr>
            <w:tcW w:w="992"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sz w:val="24"/>
              </w:rPr>
            </w:pPr>
            <w:r>
              <w:rPr>
                <w:rFonts w:ascii="Arial" w:hAnsi="Arial"/>
                <w:sz w:val="24"/>
              </w:rPr>
              <w:t>-0,3</w:t>
            </w:r>
          </w:p>
          <w:p w:rsidR="00791B8A" w:rsidRDefault="00A7027A">
            <w:pPr>
              <w:jc w:val="center"/>
              <w:rPr>
                <w:rFonts w:ascii="Arial" w:hAnsi="Arial"/>
                <w:sz w:val="24"/>
              </w:rPr>
            </w:pPr>
            <w:r>
              <w:rPr>
                <w:rFonts w:ascii="Arial" w:hAnsi="Arial"/>
                <w:sz w:val="24"/>
              </w:rPr>
              <w:t>(-0,26)</w:t>
            </w:r>
          </w:p>
        </w:tc>
      </w:tr>
      <w:tr w:rsidR="00791B8A">
        <w:tc>
          <w:tcPr>
            <w:tcW w:w="2376" w:type="dxa"/>
            <w:tcBorders>
              <w:top w:val="single" w:sz="12" w:space="0" w:color="auto"/>
              <w:left w:val="single" w:sz="12" w:space="0" w:color="auto"/>
              <w:right w:val="single" w:sz="12" w:space="0" w:color="auto"/>
            </w:tcBorders>
          </w:tcPr>
          <w:p w:rsidR="00791B8A" w:rsidRDefault="00A7027A">
            <w:pPr>
              <w:rPr>
                <w:rFonts w:ascii="Arial" w:hAnsi="Arial"/>
                <w:sz w:val="24"/>
              </w:rPr>
            </w:pPr>
            <w:r>
              <w:rPr>
                <w:rFonts w:ascii="Arial" w:hAnsi="Arial"/>
                <w:sz w:val="24"/>
              </w:rPr>
              <w:t>6. Прочие, в т.ч. от дополнительных услуг почты и електросвязи.</w:t>
            </w:r>
          </w:p>
        </w:tc>
        <w:tc>
          <w:tcPr>
            <w:tcW w:w="1134"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495,4</w:t>
            </w:r>
          </w:p>
          <w:p w:rsidR="00791B8A" w:rsidRDefault="00A7027A">
            <w:pPr>
              <w:jc w:val="center"/>
              <w:rPr>
                <w:rFonts w:ascii="Arial" w:hAnsi="Arial"/>
                <w:sz w:val="24"/>
              </w:rPr>
            </w:pPr>
            <w:r>
              <w:rPr>
                <w:rFonts w:ascii="Arial" w:hAnsi="Arial"/>
                <w:sz w:val="24"/>
              </w:rPr>
              <w:t>(412,9)</w:t>
            </w:r>
          </w:p>
        </w:tc>
        <w:tc>
          <w:tcPr>
            <w:tcW w:w="1171"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425,6</w:t>
            </w:r>
          </w:p>
          <w:p w:rsidR="00791B8A" w:rsidRDefault="00A7027A">
            <w:pPr>
              <w:jc w:val="center"/>
              <w:rPr>
                <w:rFonts w:ascii="Arial" w:hAnsi="Arial"/>
                <w:sz w:val="24"/>
              </w:rPr>
            </w:pPr>
            <w:r>
              <w:rPr>
                <w:rFonts w:ascii="Arial" w:hAnsi="Arial"/>
                <w:sz w:val="24"/>
              </w:rPr>
              <w:t>(361,5)</w:t>
            </w:r>
          </w:p>
        </w:tc>
        <w:tc>
          <w:tcPr>
            <w:tcW w:w="1171"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-69,8</w:t>
            </w:r>
          </w:p>
          <w:p w:rsidR="00791B8A" w:rsidRDefault="00A7027A">
            <w:pPr>
              <w:jc w:val="center"/>
              <w:rPr>
                <w:rFonts w:ascii="Arial" w:hAnsi="Arial"/>
                <w:sz w:val="24"/>
              </w:rPr>
            </w:pPr>
            <w:r>
              <w:rPr>
                <w:rFonts w:ascii="Arial" w:hAnsi="Arial"/>
                <w:sz w:val="24"/>
              </w:rPr>
              <w:t>(-51,4)</w:t>
            </w:r>
          </w:p>
        </w:tc>
        <w:tc>
          <w:tcPr>
            <w:tcW w:w="1171"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0,86</w:t>
            </w:r>
          </w:p>
          <w:p w:rsidR="00791B8A" w:rsidRDefault="00A7027A">
            <w:pPr>
              <w:jc w:val="center"/>
              <w:rPr>
                <w:rFonts w:ascii="Arial" w:hAnsi="Arial"/>
                <w:sz w:val="24"/>
              </w:rPr>
            </w:pPr>
            <w:r>
              <w:rPr>
                <w:rFonts w:ascii="Arial" w:hAnsi="Arial"/>
                <w:sz w:val="24"/>
              </w:rPr>
              <w:t>(0,88)</w:t>
            </w:r>
          </w:p>
        </w:tc>
        <w:tc>
          <w:tcPr>
            <w:tcW w:w="1023"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10,04</w:t>
            </w:r>
          </w:p>
          <w:p w:rsidR="00791B8A" w:rsidRDefault="00A7027A">
            <w:pPr>
              <w:jc w:val="center"/>
              <w:rPr>
                <w:rFonts w:ascii="Arial" w:hAnsi="Arial"/>
                <w:sz w:val="24"/>
              </w:rPr>
            </w:pPr>
            <w:r>
              <w:rPr>
                <w:rFonts w:ascii="Arial" w:hAnsi="Arial"/>
                <w:sz w:val="24"/>
              </w:rPr>
              <w:t>(8,67)</w:t>
            </w:r>
          </w:p>
        </w:tc>
        <w:tc>
          <w:tcPr>
            <w:tcW w:w="993"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9,3</w:t>
            </w:r>
          </w:p>
          <w:p w:rsidR="00791B8A" w:rsidRDefault="00A7027A">
            <w:pPr>
              <w:jc w:val="center"/>
              <w:rPr>
                <w:rFonts w:ascii="Arial" w:hAnsi="Arial"/>
                <w:sz w:val="24"/>
              </w:rPr>
            </w:pPr>
            <w:r>
              <w:rPr>
                <w:rFonts w:ascii="Arial" w:hAnsi="Arial"/>
                <w:sz w:val="24"/>
              </w:rPr>
              <w:t>(8,18)</w:t>
            </w:r>
          </w:p>
        </w:tc>
        <w:tc>
          <w:tcPr>
            <w:tcW w:w="992"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-0,74</w:t>
            </w:r>
          </w:p>
          <w:p w:rsidR="00791B8A" w:rsidRDefault="00A7027A">
            <w:pPr>
              <w:jc w:val="center"/>
              <w:rPr>
                <w:rFonts w:ascii="Arial" w:hAnsi="Arial"/>
                <w:sz w:val="24"/>
              </w:rPr>
            </w:pPr>
            <w:r>
              <w:rPr>
                <w:rFonts w:ascii="Arial" w:hAnsi="Arial"/>
                <w:sz w:val="24"/>
              </w:rPr>
              <w:t>(-0,49)</w:t>
            </w:r>
          </w:p>
        </w:tc>
      </w:tr>
      <w:tr w:rsidR="00791B8A">
        <w:tc>
          <w:tcPr>
            <w:tcW w:w="2376" w:type="dxa"/>
            <w:tcBorders>
              <w:top w:val="single" w:sz="12" w:space="0" w:color="auto"/>
              <w:left w:val="single" w:sz="12" w:space="0" w:color="auto"/>
              <w:bottom w:val="single" w:sz="12" w:space="0" w:color="auto"/>
              <w:right w:val="single" w:sz="12" w:space="0" w:color="auto"/>
            </w:tcBorders>
          </w:tcPr>
          <w:p w:rsidR="00791B8A" w:rsidRDefault="00A7027A">
            <w:pPr>
              <w:jc w:val="right"/>
              <w:rPr>
                <w:rFonts w:ascii="Arial" w:hAnsi="Arial"/>
                <w:b/>
                <w:sz w:val="24"/>
              </w:rPr>
            </w:pPr>
            <w:r>
              <w:rPr>
                <w:rFonts w:ascii="Arial" w:hAnsi="Arial"/>
                <w:b/>
                <w:sz w:val="24"/>
              </w:rPr>
              <w:t>Всего доходов от основной деятельности</w:t>
            </w:r>
          </w:p>
        </w:tc>
        <w:tc>
          <w:tcPr>
            <w:tcW w:w="1134"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4"/>
              </w:rPr>
            </w:pPr>
            <w:r>
              <w:rPr>
                <w:rFonts w:ascii="Arial" w:hAnsi="Arial"/>
                <w:b/>
                <w:sz w:val="24"/>
              </w:rPr>
              <w:t>4932,4</w:t>
            </w:r>
          </w:p>
          <w:p w:rsidR="00791B8A" w:rsidRDefault="00A7027A">
            <w:pPr>
              <w:jc w:val="center"/>
              <w:rPr>
                <w:rFonts w:ascii="Arial" w:hAnsi="Arial"/>
                <w:b/>
                <w:sz w:val="24"/>
              </w:rPr>
            </w:pPr>
            <w:r>
              <w:rPr>
                <w:rFonts w:ascii="Arial" w:hAnsi="Arial"/>
                <w:b/>
                <w:sz w:val="24"/>
              </w:rPr>
              <w:t>(4763,5)</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4"/>
              </w:rPr>
            </w:pPr>
            <w:r>
              <w:rPr>
                <w:rFonts w:ascii="Arial" w:hAnsi="Arial"/>
                <w:b/>
                <w:sz w:val="24"/>
              </w:rPr>
              <w:t>4574,4</w:t>
            </w:r>
          </w:p>
          <w:p w:rsidR="00791B8A" w:rsidRDefault="00A7027A">
            <w:pPr>
              <w:jc w:val="center"/>
              <w:rPr>
                <w:rFonts w:ascii="Arial" w:hAnsi="Arial"/>
                <w:b/>
                <w:sz w:val="24"/>
              </w:rPr>
            </w:pPr>
            <w:r>
              <w:rPr>
                <w:rFonts w:ascii="Arial" w:hAnsi="Arial"/>
                <w:b/>
                <w:sz w:val="24"/>
              </w:rPr>
              <w:t>(4416,8)</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4"/>
              </w:rPr>
            </w:pPr>
            <w:r>
              <w:rPr>
                <w:rFonts w:ascii="Arial" w:hAnsi="Arial"/>
                <w:b/>
                <w:sz w:val="24"/>
              </w:rPr>
              <w:t>-358</w:t>
            </w:r>
          </w:p>
          <w:p w:rsidR="00791B8A" w:rsidRDefault="00A7027A">
            <w:pPr>
              <w:jc w:val="center"/>
              <w:rPr>
                <w:rFonts w:ascii="Arial" w:hAnsi="Arial"/>
                <w:b/>
                <w:sz w:val="24"/>
              </w:rPr>
            </w:pPr>
            <w:r>
              <w:rPr>
                <w:rFonts w:ascii="Arial" w:hAnsi="Arial"/>
                <w:b/>
                <w:sz w:val="24"/>
              </w:rPr>
              <w:t>(-346,7)</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4"/>
              </w:rPr>
            </w:pPr>
            <w:r>
              <w:rPr>
                <w:rFonts w:ascii="Arial" w:hAnsi="Arial"/>
                <w:b/>
                <w:sz w:val="24"/>
              </w:rPr>
              <w:t>0,93</w:t>
            </w:r>
          </w:p>
          <w:p w:rsidR="00791B8A" w:rsidRDefault="00A7027A">
            <w:pPr>
              <w:jc w:val="center"/>
              <w:rPr>
                <w:rFonts w:ascii="Arial" w:hAnsi="Arial"/>
                <w:b/>
                <w:sz w:val="24"/>
              </w:rPr>
            </w:pPr>
            <w:r>
              <w:rPr>
                <w:rFonts w:ascii="Arial" w:hAnsi="Arial"/>
                <w:b/>
                <w:sz w:val="24"/>
              </w:rPr>
              <w:t>(0,93)</w:t>
            </w:r>
          </w:p>
        </w:tc>
        <w:tc>
          <w:tcPr>
            <w:tcW w:w="1023" w:type="dxa"/>
            <w:tcBorders>
              <w:top w:val="single" w:sz="12" w:space="0" w:color="auto"/>
              <w:left w:val="single" w:sz="12" w:space="0" w:color="auto"/>
              <w:bottom w:val="single" w:sz="12" w:space="0" w:color="auto"/>
              <w:right w:val="single" w:sz="12"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Х</w:t>
            </w:r>
          </w:p>
        </w:tc>
        <w:tc>
          <w:tcPr>
            <w:tcW w:w="993" w:type="dxa"/>
            <w:tcBorders>
              <w:top w:val="single" w:sz="12" w:space="0" w:color="auto"/>
              <w:left w:val="single" w:sz="12" w:space="0" w:color="auto"/>
              <w:bottom w:val="single" w:sz="12" w:space="0" w:color="auto"/>
              <w:right w:val="single" w:sz="12"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Х</w:t>
            </w:r>
          </w:p>
        </w:tc>
        <w:tc>
          <w:tcPr>
            <w:tcW w:w="992" w:type="dxa"/>
            <w:tcBorders>
              <w:top w:val="single" w:sz="12" w:space="0" w:color="auto"/>
              <w:left w:val="single" w:sz="12" w:space="0" w:color="auto"/>
              <w:bottom w:val="single" w:sz="12" w:space="0" w:color="auto"/>
              <w:right w:val="single" w:sz="12"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Х</w:t>
            </w:r>
          </w:p>
        </w:tc>
      </w:tr>
      <w:tr w:rsidR="00791B8A">
        <w:tc>
          <w:tcPr>
            <w:tcW w:w="2376" w:type="dxa"/>
            <w:tcBorders>
              <w:top w:val="single" w:sz="12" w:space="0" w:color="auto"/>
              <w:left w:val="single" w:sz="12" w:space="0" w:color="auto"/>
              <w:right w:val="single" w:sz="12" w:space="0" w:color="auto"/>
            </w:tcBorders>
          </w:tcPr>
          <w:p w:rsidR="00791B8A" w:rsidRDefault="00A7027A">
            <w:pPr>
              <w:rPr>
                <w:rFonts w:ascii="Arial" w:hAnsi="Arial"/>
                <w:sz w:val="24"/>
              </w:rPr>
            </w:pPr>
            <w:r>
              <w:rPr>
                <w:rFonts w:ascii="Arial" w:hAnsi="Arial"/>
                <w:sz w:val="24"/>
              </w:rPr>
              <w:t>7.Доходы от торговой деятельности</w:t>
            </w:r>
          </w:p>
        </w:tc>
        <w:tc>
          <w:tcPr>
            <w:tcW w:w="1134"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184,2</w:t>
            </w:r>
          </w:p>
          <w:p w:rsidR="00791B8A" w:rsidRDefault="00A7027A">
            <w:pPr>
              <w:jc w:val="center"/>
              <w:rPr>
                <w:rFonts w:ascii="Arial" w:hAnsi="Arial"/>
                <w:sz w:val="24"/>
              </w:rPr>
            </w:pPr>
            <w:r>
              <w:rPr>
                <w:rFonts w:ascii="Arial" w:hAnsi="Arial"/>
                <w:sz w:val="24"/>
              </w:rPr>
              <w:t>(184,2)</w:t>
            </w:r>
          </w:p>
        </w:tc>
        <w:tc>
          <w:tcPr>
            <w:tcW w:w="1171"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143,8</w:t>
            </w:r>
          </w:p>
          <w:p w:rsidR="00791B8A" w:rsidRDefault="00A7027A">
            <w:pPr>
              <w:jc w:val="center"/>
              <w:rPr>
                <w:rFonts w:ascii="Arial" w:hAnsi="Arial"/>
                <w:sz w:val="24"/>
              </w:rPr>
            </w:pPr>
            <w:r>
              <w:rPr>
                <w:rFonts w:ascii="Arial" w:hAnsi="Arial"/>
                <w:sz w:val="24"/>
              </w:rPr>
              <w:t>(143,8)</w:t>
            </w:r>
          </w:p>
        </w:tc>
        <w:tc>
          <w:tcPr>
            <w:tcW w:w="1171"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-40,4</w:t>
            </w:r>
          </w:p>
          <w:p w:rsidR="00791B8A" w:rsidRDefault="00A7027A">
            <w:pPr>
              <w:jc w:val="center"/>
              <w:rPr>
                <w:rFonts w:ascii="Arial" w:hAnsi="Arial"/>
                <w:sz w:val="24"/>
              </w:rPr>
            </w:pPr>
            <w:r>
              <w:rPr>
                <w:rFonts w:ascii="Arial" w:hAnsi="Arial"/>
                <w:sz w:val="24"/>
              </w:rPr>
              <w:t>(-40,4)</w:t>
            </w:r>
          </w:p>
        </w:tc>
        <w:tc>
          <w:tcPr>
            <w:tcW w:w="1171"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0,78</w:t>
            </w:r>
          </w:p>
          <w:p w:rsidR="00791B8A" w:rsidRDefault="00A7027A">
            <w:pPr>
              <w:jc w:val="center"/>
              <w:rPr>
                <w:rFonts w:ascii="Arial" w:hAnsi="Arial"/>
                <w:sz w:val="24"/>
              </w:rPr>
            </w:pPr>
            <w:r>
              <w:rPr>
                <w:rFonts w:ascii="Arial" w:hAnsi="Arial"/>
                <w:sz w:val="24"/>
              </w:rPr>
              <w:t>(0,78)</w:t>
            </w:r>
          </w:p>
        </w:tc>
        <w:tc>
          <w:tcPr>
            <w:tcW w:w="1023"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3,6</w:t>
            </w:r>
          </w:p>
          <w:p w:rsidR="00791B8A" w:rsidRDefault="00A7027A">
            <w:pPr>
              <w:jc w:val="center"/>
              <w:rPr>
                <w:rFonts w:ascii="Arial" w:hAnsi="Arial"/>
                <w:sz w:val="24"/>
              </w:rPr>
            </w:pPr>
            <w:r>
              <w:rPr>
                <w:rFonts w:ascii="Arial" w:hAnsi="Arial"/>
                <w:sz w:val="24"/>
              </w:rPr>
              <w:t>(3,7)</w:t>
            </w:r>
          </w:p>
        </w:tc>
        <w:tc>
          <w:tcPr>
            <w:tcW w:w="993"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3,05</w:t>
            </w:r>
          </w:p>
          <w:p w:rsidR="00791B8A" w:rsidRDefault="00A7027A">
            <w:pPr>
              <w:jc w:val="center"/>
              <w:rPr>
                <w:rFonts w:ascii="Arial" w:hAnsi="Arial"/>
                <w:sz w:val="24"/>
              </w:rPr>
            </w:pPr>
            <w:r>
              <w:rPr>
                <w:rFonts w:ascii="Arial" w:hAnsi="Arial"/>
                <w:sz w:val="24"/>
              </w:rPr>
              <w:t>(3,2)</w:t>
            </w:r>
          </w:p>
          <w:p w:rsidR="00791B8A" w:rsidRDefault="00791B8A">
            <w:pPr>
              <w:jc w:val="center"/>
              <w:rPr>
                <w:rFonts w:ascii="Arial" w:hAnsi="Arial"/>
                <w:sz w:val="24"/>
              </w:rPr>
            </w:pPr>
          </w:p>
        </w:tc>
        <w:tc>
          <w:tcPr>
            <w:tcW w:w="992" w:type="dxa"/>
            <w:tcBorders>
              <w:top w:val="single" w:sz="12" w:space="0" w:color="auto"/>
              <w:left w:val="single" w:sz="12" w:space="0" w:color="auto"/>
              <w:right w:val="single" w:sz="12" w:space="0" w:color="auto"/>
            </w:tcBorders>
          </w:tcPr>
          <w:p w:rsidR="00791B8A" w:rsidRDefault="00A7027A">
            <w:pPr>
              <w:jc w:val="center"/>
              <w:rPr>
                <w:rFonts w:ascii="Arial" w:hAnsi="Arial"/>
                <w:sz w:val="24"/>
              </w:rPr>
            </w:pPr>
            <w:r>
              <w:rPr>
                <w:rFonts w:ascii="Arial" w:hAnsi="Arial"/>
                <w:sz w:val="24"/>
              </w:rPr>
              <w:t>-0,55</w:t>
            </w:r>
          </w:p>
          <w:p w:rsidR="00791B8A" w:rsidRDefault="00A7027A">
            <w:pPr>
              <w:jc w:val="center"/>
              <w:rPr>
                <w:rFonts w:ascii="Arial" w:hAnsi="Arial"/>
                <w:sz w:val="24"/>
              </w:rPr>
            </w:pPr>
            <w:r>
              <w:rPr>
                <w:rFonts w:ascii="Arial" w:hAnsi="Arial"/>
                <w:sz w:val="24"/>
              </w:rPr>
              <w:t>(-0,5)</w:t>
            </w:r>
          </w:p>
        </w:tc>
      </w:tr>
      <w:tr w:rsidR="00791B8A">
        <w:tc>
          <w:tcPr>
            <w:tcW w:w="2376" w:type="dxa"/>
            <w:tcBorders>
              <w:top w:val="single" w:sz="12" w:space="0" w:color="auto"/>
              <w:left w:val="single" w:sz="12" w:space="0" w:color="auto"/>
              <w:bottom w:val="single" w:sz="12" w:space="0" w:color="auto"/>
              <w:right w:val="single" w:sz="12" w:space="0" w:color="auto"/>
            </w:tcBorders>
          </w:tcPr>
          <w:p w:rsidR="00791B8A" w:rsidRDefault="00A7027A">
            <w:pPr>
              <w:jc w:val="right"/>
              <w:rPr>
                <w:rFonts w:ascii="Arial" w:hAnsi="Arial"/>
                <w:sz w:val="24"/>
              </w:rPr>
            </w:pPr>
            <w:r>
              <w:rPr>
                <w:rFonts w:ascii="Arial" w:hAnsi="Arial"/>
                <w:b/>
                <w:sz w:val="24"/>
              </w:rPr>
              <w:t>ИТОГО</w:t>
            </w:r>
          </w:p>
        </w:tc>
        <w:tc>
          <w:tcPr>
            <w:tcW w:w="1134"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4"/>
              </w:rPr>
            </w:pPr>
            <w:r>
              <w:rPr>
                <w:rFonts w:ascii="Arial" w:hAnsi="Arial"/>
                <w:b/>
                <w:sz w:val="24"/>
              </w:rPr>
              <w:t>5116,6</w:t>
            </w:r>
          </w:p>
          <w:p w:rsidR="00791B8A" w:rsidRDefault="00A7027A">
            <w:pPr>
              <w:jc w:val="center"/>
              <w:rPr>
                <w:rFonts w:ascii="Arial" w:hAnsi="Arial"/>
                <w:sz w:val="24"/>
              </w:rPr>
            </w:pPr>
            <w:r>
              <w:rPr>
                <w:rFonts w:ascii="Arial" w:hAnsi="Arial"/>
                <w:b/>
                <w:sz w:val="24"/>
              </w:rPr>
              <w:t>(4947,7)</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4"/>
              </w:rPr>
            </w:pPr>
            <w:r>
              <w:rPr>
                <w:rFonts w:ascii="Arial" w:hAnsi="Arial"/>
                <w:b/>
                <w:sz w:val="24"/>
              </w:rPr>
              <w:t>4718,2</w:t>
            </w:r>
          </w:p>
          <w:p w:rsidR="00791B8A" w:rsidRDefault="00A7027A">
            <w:pPr>
              <w:jc w:val="center"/>
              <w:rPr>
                <w:rFonts w:ascii="Arial" w:hAnsi="Arial"/>
                <w:sz w:val="24"/>
              </w:rPr>
            </w:pPr>
            <w:r>
              <w:rPr>
                <w:rFonts w:ascii="Arial" w:hAnsi="Arial"/>
                <w:b/>
                <w:sz w:val="24"/>
              </w:rPr>
              <w:t>(4560,6)</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4"/>
              </w:rPr>
            </w:pPr>
            <w:r>
              <w:rPr>
                <w:rFonts w:ascii="Arial" w:hAnsi="Arial"/>
                <w:b/>
                <w:sz w:val="24"/>
              </w:rPr>
              <w:t>-398,4</w:t>
            </w:r>
          </w:p>
          <w:p w:rsidR="00791B8A" w:rsidRDefault="00A7027A">
            <w:pPr>
              <w:jc w:val="center"/>
              <w:rPr>
                <w:rFonts w:ascii="Arial" w:hAnsi="Arial"/>
                <w:b/>
                <w:sz w:val="24"/>
              </w:rPr>
            </w:pPr>
            <w:r>
              <w:rPr>
                <w:rFonts w:ascii="Arial" w:hAnsi="Arial"/>
                <w:b/>
                <w:sz w:val="24"/>
              </w:rPr>
              <w:t>(-387,1)</w:t>
            </w:r>
          </w:p>
        </w:tc>
        <w:tc>
          <w:tcPr>
            <w:tcW w:w="1171"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4"/>
              </w:rPr>
            </w:pPr>
            <w:r>
              <w:rPr>
                <w:rFonts w:ascii="Arial" w:hAnsi="Arial"/>
                <w:b/>
                <w:sz w:val="24"/>
              </w:rPr>
              <w:t>0,92</w:t>
            </w:r>
          </w:p>
          <w:p w:rsidR="00791B8A" w:rsidRDefault="00A7027A">
            <w:pPr>
              <w:jc w:val="center"/>
              <w:rPr>
                <w:rFonts w:ascii="Arial" w:hAnsi="Arial"/>
                <w:b/>
                <w:sz w:val="24"/>
              </w:rPr>
            </w:pPr>
            <w:r>
              <w:rPr>
                <w:rFonts w:ascii="Arial" w:hAnsi="Arial"/>
                <w:b/>
                <w:sz w:val="24"/>
              </w:rPr>
              <w:t>(0,92)</w:t>
            </w:r>
          </w:p>
        </w:tc>
        <w:tc>
          <w:tcPr>
            <w:tcW w:w="1023"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0"/>
              </w:rPr>
            </w:pPr>
            <w:r>
              <w:rPr>
                <w:rFonts w:ascii="Arial" w:hAnsi="Arial"/>
                <w:b/>
                <w:sz w:val="20"/>
              </w:rPr>
              <w:t>100,0</w:t>
            </w:r>
          </w:p>
        </w:tc>
        <w:tc>
          <w:tcPr>
            <w:tcW w:w="993"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0"/>
              </w:rPr>
            </w:pPr>
            <w:r>
              <w:rPr>
                <w:rFonts w:ascii="Arial" w:hAnsi="Arial"/>
                <w:b/>
                <w:sz w:val="20"/>
              </w:rPr>
              <w:t>100,0</w:t>
            </w:r>
          </w:p>
        </w:tc>
        <w:tc>
          <w:tcPr>
            <w:tcW w:w="992" w:type="dxa"/>
            <w:tcBorders>
              <w:top w:val="single" w:sz="12" w:space="0" w:color="auto"/>
              <w:left w:val="single" w:sz="12" w:space="0" w:color="auto"/>
              <w:bottom w:val="single" w:sz="12" w:space="0" w:color="auto"/>
              <w:right w:val="single" w:sz="12" w:space="0" w:color="auto"/>
            </w:tcBorders>
          </w:tcPr>
          <w:p w:rsidR="00791B8A" w:rsidRDefault="00A7027A">
            <w:pPr>
              <w:jc w:val="center"/>
              <w:rPr>
                <w:rFonts w:ascii="Arial" w:hAnsi="Arial"/>
                <w:b/>
                <w:sz w:val="24"/>
              </w:rPr>
            </w:pPr>
            <w:r>
              <w:rPr>
                <w:rFonts w:ascii="Arial" w:hAnsi="Arial"/>
                <w:b/>
                <w:sz w:val="24"/>
              </w:rPr>
              <w:t>0,0</w:t>
            </w:r>
          </w:p>
        </w:tc>
      </w:tr>
    </w:tbl>
    <w:p w:rsidR="00791B8A" w:rsidRDefault="00791B8A">
      <w:pPr>
        <w:rPr>
          <w:rFonts w:ascii="Arial" w:hAnsi="Arial"/>
          <w:u w:val="single"/>
        </w:rPr>
      </w:pPr>
    </w:p>
    <w:p w:rsidR="00791B8A" w:rsidRDefault="00A7027A">
      <w:pPr>
        <w:jc w:val="both"/>
        <w:rPr>
          <w:rFonts w:ascii="Arial" w:hAnsi="Arial"/>
        </w:rPr>
      </w:pPr>
      <w:r>
        <w:rPr>
          <w:rFonts w:ascii="Arial" w:hAnsi="Arial"/>
        </w:rPr>
        <w:tab/>
      </w:r>
      <w:r>
        <w:rPr>
          <w:rFonts w:ascii="Arial" w:hAnsi="Arial"/>
          <w:u w:val="single"/>
        </w:rPr>
        <w:t>Вывод:</w:t>
      </w:r>
      <w:r>
        <w:rPr>
          <w:rFonts w:ascii="Arial" w:hAnsi="Arial"/>
        </w:rPr>
        <w:t xml:space="preserve"> как видно из таблицы №2, в целом доходы по ОППС "Киевоблпочта" за ІІ квартал 1998г. упали на 8 процента (индекс динамики составил 0,92 во втором квартале по сравнению с первым), т.е. тенденция снижения доходов от традиционных услуг почтовой связи сохраняется.</w:t>
      </w:r>
    </w:p>
    <w:p w:rsidR="00791B8A" w:rsidRDefault="00A7027A">
      <w:pPr>
        <w:ind w:firstLine="720"/>
        <w:jc w:val="both"/>
        <w:rPr>
          <w:rFonts w:ascii="Arial" w:hAnsi="Arial"/>
        </w:rPr>
      </w:pPr>
      <w:r>
        <w:rPr>
          <w:rFonts w:ascii="Arial" w:hAnsi="Arial"/>
        </w:rPr>
        <w:t xml:space="preserve">При этом положительным моментом можно считать увеличение доходов от подписной компании и денежных переводов, однако при этом следует учесть, что их обьемы (соответсвенно доход) зависят от платоспособности населения. </w:t>
      </w:r>
    </w:p>
    <w:p w:rsidR="00791B8A" w:rsidRDefault="00A7027A">
      <w:pPr>
        <w:jc w:val="both"/>
        <w:rPr>
          <w:rFonts w:ascii="Arial" w:hAnsi="Arial"/>
        </w:rPr>
      </w:pPr>
      <w:r>
        <w:rPr>
          <w:rFonts w:ascii="Arial" w:hAnsi="Arial"/>
        </w:rPr>
        <w:tab/>
        <w:t>Анализируя абсолютное изменение структуры доходов, мы видим, что наиболее существенное снижение доходов дало падение выплаты пенсии(-3,41%) и реализации знаков почтовой оплаты и письменной корреспонденции (-2,1</w:t>
      </w:r>
      <w:r>
        <w:rPr>
          <w:rFonts w:ascii="Arial" w:hAnsi="Arial"/>
        </w:rPr>
        <w:sym w:font="Symbol" w:char="F025"/>
      </w:r>
      <w:r>
        <w:rPr>
          <w:rFonts w:ascii="Arial" w:hAnsi="Arial"/>
        </w:rPr>
        <w:t>).</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Безусловно, уменьшение доходов от реализации знаков почтовой оплаты и письменной корреспонденции предопределили: низкая платежеспособность населения, невысокая скорость доставки и плохая сохранность почтовых отправлений, низкое качество работы, падение общей активности населения.</w:t>
      </w:r>
    </w:p>
    <w:p w:rsidR="00791B8A" w:rsidRDefault="00A7027A">
      <w:pPr>
        <w:jc w:val="both"/>
        <w:rPr>
          <w:rFonts w:ascii="Arial" w:hAnsi="Arial"/>
        </w:rPr>
      </w:pPr>
      <w:r>
        <w:rPr>
          <w:rFonts w:ascii="Arial" w:hAnsi="Arial"/>
        </w:rPr>
        <w:t xml:space="preserve">       Сохраняется преобладание в общей структуре доходов предприятия доходы от выплаты пенсий </w:t>
      </w:r>
      <w:r>
        <w:rPr>
          <w:rFonts w:ascii="Arial" w:hAnsi="Arial"/>
          <w:lang w:val="en-US"/>
        </w:rPr>
        <w:t>(~</w:t>
      </w:r>
      <w:r>
        <w:rPr>
          <w:rFonts w:ascii="Arial" w:hAnsi="Arial"/>
        </w:rPr>
        <w:t xml:space="preserve"> </w:t>
      </w:r>
      <w:r>
        <w:rPr>
          <w:rFonts w:ascii="Arial" w:hAnsi="Arial"/>
          <w:lang w:val="en-US"/>
        </w:rPr>
        <w:t>60</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Для изменения этого соотношения согласно программы реструктуризации предприятие предполагает сосредоточиться на кардинальном изучении потребностей и спроса различных групп потребителей, населения, предприятий и организаций, бизнес-клиентов. Особое внимание предприятие предполагает уделить доставке рекламной продукции, предоставлению новых видов услуг (електронной, гибридной почты, осуществление банковских операций, прием всех видов платежей), развитию торговой деятельности, приему от предприятий и населения платы за коммунальные услуги, также улучшению качества и скорости доставки почтовых отправлений, гибкой политике снижений тарифов, поиску новых видов услуг и т.д.</w:t>
      </w:r>
    </w:p>
    <w:p w:rsidR="00791B8A" w:rsidRDefault="00791B8A">
      <w:pPr>
        <w:jc w:val="both"/>
        <w:rPr>
          <w:rFonts w:ascii="Arial" w:hAnsi="Arial"/>
          <w:u w:val="single"/>
        </w:rPr>
      </w:pPr>
    </w:p>
    <w:p w:rsidR="00791B8A" w:rsidRDefault="00791B8A">
      <w:pPr>
        <w:jc w:val="both"/>
        <w:rPr>
          <w:rFonts w:ascii="Arial" w:hAnsi="Arial"/>
          <w:u w:val="single"/>
        </w:rPr>
      </w:pPr>
    </w:p>
    <w:p w:rsidR="00791B8A" w:rsidRDefault="00791B8A">
      <w:pPr>
        <w:jc w:val="both"/>
        <w:rPr>
          <w:rFonts w:ascii="Arial" w:hAnsi="Arial"/>
          <w:u w:val="single"/>
        </w:rPr>
      </w:pPr>
    </w:p>
    <w:p w:rsidR="00791B8A" w:rsidRDefault="00A7027A">
      <w:pPr>
        <w:jc w:val="center"/>
        <w:rPr>
          <w:rFonts w:ascii="Arial" w:hAnsi="Arial"/>
          <w:b/>
        </w:rPr>
      </w:pPr>
      <w:r>
        <w:rPr>
          <w:rFonts w:ascii="Arial" w:hAnsi="Arial"/>
          <w:b/>
        </w:rPr>
        <w:tab/>
        <w:t xml:space="preserve">І.3. Анализ объема продукции в </w:t>
      </w:r>
    </w:p>
    <w:p w:rsidR="00791B8A" w:rsidRDefault="00A7027A">
      <w:pPr>
        <w:jc w:val="center"/>
        <w:rPr>
          <w:rFonts w:ascii="Arial" w:hAnsi="Arial"/>
        </w:rPr>
      </w:pPr>
      <w:r>
        <w:rPr>
          <w:rFonts w:ascii="Arial" w:hAnsi="Arial"/>
          <w:b/>
        </w:rPr>
        <w:t>натуральном выражении.</w:t>
      </w:r>
    </w:p>
    <w:p w:rsidR="00791B8A" w:rsidRDefault="00791B8A">
      <w:pPr>
        <w:rPr>
          <w:rFonts w:ascii="Arial" w:hAnsi="Arial"/>
        </w:rPr>
      </w:pPr>
    </w:p>
    <w:p w:rsidR="00791B8A" w:rsidRDefault="00791B8A">
      <w:pPr>
        <w:rPr>
          <w:rFonts w:ascii="Arial" w:hAnsi="Arial"/>
        </w:rPr>
      </w:pPr>
    </w:p>
    <w:p w:rsidR="00791B8A" w:rsidRDefault="00791B8A">
      <w:pPr>
        <w:rPr>
          <w:rFonts w:ascii="Arial" w:hAnsi="Arial"/>
        </w:rPr>
      </w:pPr>
    </w:p>
    <w:p w:rsidR="00791B8A" w:rsidRDefault="00A7027A">
      <w:pPr>
        <w:jc w:val="both"/>
        <w:rPr>
          <w:rFonts w:ascii="Arial" w:hAnsi="Arial"/>
          <w:b/>
        </w:rPr>
      </w:pPr>
      <w:r>
        <w:rPr>
          <w:rFonts w:ascii="Arial" w:hAnsi="Arial"/>
        </w:rPr>
        <w:tab/>
        <w:t>Объем продукции является одним из основных показателей, характеризующем деятельность предприятия связи. Результат выполнения плана и объема продукции оказывает существенное влияние на выполнение плана и рост собственных и тарифных доходов, производительности труда, себестоимости продукции и других показателей.</w:t>
      </w:r>
    </w:p>
    <w:p w:rsidR="00791B8A" w:rsidRDefault="00791B8A">
      <w:pPr>
        <w:jc w:val="right"/>
        <w:rPr>
          <w:rFonts w:ascii="Arial" w:hAnsi="Arial"/>
          <w:b/>
        </w:rPr>
      </w:pPr>
    </w:p>
    <w:p w:rsidR="00791B8A" w:rsidRDefault="00A7027A">
      <w:pPr>
        <w:jc w:val="right"/>
        <w:rPr>
          <w:rFonts w:ascii="Arial" w:hAnsi="Arial"/>
          <w:b/>
        </w:rPr>
      </w:pPr>
      <w:r>
        <w:rPr>
          <w:rFonts w:ascii="Arial" w:hAnsi="Arial"/>
          <w:b/>
        </w:rPr>
        <w:t>Таблица №3.</w:t>
      </w:r>
    </w:p>
    <w:p w:rsidR="00791B8A" w:rsidRDefault="00A7027A">
      <w:pPr>
        <w:jc w:val="center"/>
        <w:rPr>
          <w:rFonts w:ascii="Arial" w:hAnsi="Arial"/>
          <w:b/>
        </w:rPr>
      </w:pPr>
      <w:r>
        <w:rPr>
          <w:rFonts w:ascii="Arial" w:hAnsi="Arial"/>
          <w:b/>
        </w:rPr>
        <w:t>Анализ входящего обмена по ОППС "Киевоблпочта"</w:t>
      </w:r>
    </w:p>
    <w:p w:rsidR="00791B8A" w:rsidRDefault="00A7027A">
      <w:pPr>
        <w:jc w:val="center"/>
        <w:rPr>
          <w:rFonts w:ascii="Arial" w:hAnsi="Arial"/>
          <w:b/>
        </w:rPr>
      </w:pPr>
      <w:r>
        <w:rPr>
          <w:rFonts w:ascii="Arial" w:hAnsi="Arial"/>
          <w:b/>
        </w:rPr>
        <w:t>за І и ІІ кварталы 1998г.</w:t>
      </w:r>
    </w:p>
    <w:p w:rsidR="00791B8A" w:rsidRDefault="00791B8A">
      <w:pPr>
        <w:jc w:val="center"/>
        <w:rPr>
          <w:rFonts w:ascii="Arial" w:hAnsi="Arial"/>
          <w:b/>
        </w:rPr>
      </w:pPr>
    </w:p>
    <w:tbl>
      <w:tblPr>
        <w:tblW w:w="0" w:type="auto"/>
        <w:tblInd w:w="-116" w:type="dxa"/>
        <w:tblLayout w:type="fixed"/>
        <w:tblLook w:val="0000" w:firstRow="0" w:lastRow="0" w:firstColumn="0" w:lastColumn="0" w:noHBand="0" w:noVBand="0"/>
      </w:tblPr>
      <w:tblGrid>
        <w:gridCol w:w="2943"/>
        <w:gridCol w:w="1089"/>
        <w:gridCol w:w="1225"/>
        <w:gridCol w:w="1497"/>
        <w:gridCol w:w="1248"/>
        <w:gridCol w:w="1745"/>
      </w:tblGrid>
      <w:tr w:rsidR="00791B8A">
        <w:tc>
          <w:tcPr>
            <w:tcW w:w="2943"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Виды услуг</w:t>
            </w:r>
          </w:p>
        </w:tc>
        <w:tc>
          <w:tcPr>
            <w:tcW w:w="2314"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Величина показателя, тыс. грн</w:t>
            </w:r>
          </w:p>
        </w:tc>
        <w:tc>
          <w:tcPr>
            <w:tcW w:w="1497" w:type="dxa"/>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Абсол.</w:t>
            </w:r>
          </w:p>
          <w:p w:rsidR="00791B8A" w:rsidRDefault="00A7027A">
            <w:pPr>
              <w:jc w:val="center"/>
              <w:rPr>
                <w:rFonts w:ascii="Arial" w:hAnsi="Arial"/>
                <w:b/>
                <w:sz w:val="24"/>
              </w:rPr>
            </w:pPr>
            <w:r>
              <w:rPr>
                <w:rFonts w:ascii="Arial" w:hAnsi="Arial"/>
                <w:b/>
                <w:sz w:val="24"/>
              </w:rPr>
              <w:t>изменение</w:t>
            </w:r>
          </w:p>
        </w:tc>
        <w:tc>
          <w:tcPr>
            <w:tcW w:w="1248"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Индекс</w:t>
            </w:r>
          </w:p>
          <w:p w:rsidR="00791B8A" w:rsidRDefault="00A7027A">
            <w:pPr>
              <w:jc w:val="center"/>
              <w:rPr>
                <w:rFonts w:ascii="Arial" w:hAnsi="Arial"/>
                <w:b/>
                <w:sz w:val="24"/>
              </w:rPr>
            </w:pPr>
            <w:r>
              <w:rPr>
                <w:rFonts w:ascii="Arial" w:hAnsi="Arial"/>
                <w:b/>
                <w:sz w:val="24"/>
              </w:rPr>
              <w:t>динами-ки</w:t>
            </w:r>
          </w:p>
        </w:tc>
        <w:tc>
          <w:tcPr>
            <w:tcW w:w="1745"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Темпы роста,</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c>
          <w:tcPr>
            <w:tcW w:w="2943" w:type="dxa"/>
            <w:tcBorders>
              <w:left w:val="single" w:sz="6" w:space="0" w:color="auto"/>
              <w:bottom w:val="single" w:sz="6" w:space="0" w:color="auto"/>
              <w:right w:val="single" w:sz="6" w:space="0" w:color="auto"/>
            </w:tcBorders>
          </w:tcPr>
          <w:p w:rsidR="00791B8A" w:rsidRDefault="00791B8A">
            <w:pPr>
              <w:jc w:val="center"/>
              <w:rPr>
                <w:rFonts w:ascii="Arial" w:hAnsi="Arial"/>
                <w:b/>
                <w:sz w:val="24"/>
              </w:rPr>
            </w:pPr>
          </w:p>
        </w:tc>
        <w:tc>
          <w:tcPr>
            <w:tcW w:w="1089"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Ікв.</w:t>
            </w:r>
          </w:p>
        </w:tc>
        <w:tc>
          <w:tcPr>
            <w:tcW w:w="1225"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1497" w:type="dxa"/>
            <w:tcBorders>
              <w:left w:val="nil"/>
              <w:bottom w:val="single" w:sz="6" w:space="0" w:color="auto"/>
              <w:right w:val="single" w:sz="6" w:space="0" w:color="auto"/>
            </w:tcBorders>
          </w:tcPr>
          <w:p w:rsidR="00791B8A" w:rsidRDefault="00791B8A">
            <w:pPr>
              <w:jc w:val="center"/>
              <w:rPr>
                <w:rFonts w:ascii="Arial" w:hAnsi="Arial"/>
                <w:b/>
                <w:sz w:val="24"/>
              </w:rPr>
            </w:pPr>
          </w:p>
        </w:tc>
        <w:tc>
          <w:tcPr>
            <w:tcW w:w="1248" w:type="dxa"/>
            <w:tcBorders>
              <w:left w:val="nil"/>
              <w:bottom w:val="single" w:sz="6" w:space="0" w:color="auto"/>
              <w:right w:val="single" w:sz="6" w:space="0" w:color="auto"/>
            </w:tcBorders>
          </w:tcPr>
          <w:p w:rsidR="00791B8A" w:rsidRDefault="00791B8A">
            <w:pPr>
              <w:jc w:val="center"/>
              <w:rPr>
                <w:rFonts w:ascii="Arial" w:hAnsi="Arial"/>
                <w:b/>
                <w:sz w:val="24"/>
              </w:rPr>
            </w:pPr>
          </w:p>
        </w:tc>
        <w:tc>
          <w:tcPr>
            <w:tcW w:w="1745" w:type="dxa"/>
            <w:tcBorders>
              <w:left w:val="nil"/>
              <w:right w:val="single" w:sz="6" w:space="0" w:color="auto"/>
            </w:tcBorders>
          </w:tcPr>
          <w:p w:rsidR="00791B8A" w:rsidRDefault="00791B8A">
            <w:pPr>
              <w:jc w:val="center"/>
              <w:rPr>
                <w:rFonts w:ascii="Arial" w:hAnsi="Arial"/>
                <w:b/>
                <w:sz w:val="24"/>
              </w:rPr>
            </w:pPr>
          </w:p>
        </w:tc>
      </w:tr>
      <w:tr w:rsidR="00791B8A">
        <w:tc>
          <w:tcPr>
            <w:tcW w:w="2943" w:type="dxa"/>
            <w:tcBorders>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Периодические издания</w:t>
            </w:r>
          </w:p>
        </w:tc>
        <w:tc>
          <w:tcPr>
            <w:tcW w:w="1089"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8938,5</w:t>
            </w:r>
          </w:p>
        </w:tc>
        <w:tc>
          <w:tcPr>
            <w:tcW w:w="1225"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8508,8</w:t>
            </w:r>
          </w:p>
        </w:tc>
        <w:tc>
          <w:tcPr>
            <w:tcW w:w="1497"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-429,7</w:t>
            </w:r>
          </w:p>
        </w:tc>
        <w:tc>
          <w:tcPr>
            <w:tcW w:w="1248"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0,95</w:t>
            </w:r>
          </w:p>
        </w:tc>
        <w:tc>
          <w:tcPr>
            <w:tcW w:w="17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-5,0</w:t>
            </w:r>
          </w:p>
        </w:tc>
      </w:tr>
      <w:tr w:rsidR="00791B8A">
        <w:tc>
          <w:tcPr>
            <w:tcW w:w="2943"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Письма, карточки, бандероли простые</w:t>
            </w:r>
          </w:p>
        </w:tc>
        <w:tc>
          <w:tcPr>
            <w:tcW w:w="108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2911,4</w:t>
            </w:r>
          </w:p>
        </w:tc>
        <w:tc>
          <w:tcPr>
            <w:tcW w:w="122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2223,7</w:t>
            </w:r>
          </w:p>
        </w:tc>
        <w:tc>
          <w:tcPr>
            <w:tcW w:w="149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-687,7</w:t>
            </w:r>
          </w:p>
        </w:tc>
        <w:tc>
          <w:tcPr>
            <w:tcW w:w="124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0,76</w:t>
            </w:r>
          </w:p>
        </w:tc>
        <w:tc>
          <w:tcPr>
            <w:tcW w:w="17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-24,0</w:t>
            </w:r>
          </w:p>
        </w:tc>
      </w:tr>
      <w:tr w:rsidR="00791B8A">
        <w:tc>
          <w:tcPr>
            <w:tcW w:w="2943"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Письма, бандероли ценные</w:t>
            </w:r>
          </w:p>
        </w:tc>
        <w:tc>
          <w:tcPr>
            <w:tcW w:w="108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44,8</w:t>
            </w:r>
          </w:p>
        </w:tc>
        <w:tc>
          <w:tcPr>
            <w:tcW w:w="122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40,4</w:t>
            </w:r>
          </w:p>
        </w:tc>
        <w:tc>
          <w:tcPr>
            <w:tcW w:w="149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-4,8</w:t>
            </w:r>
          </w:p>
        </w:tc>
        <w:tc>
          <w:tcPr>
            <w:tcW w:w="124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0,90</w:t>
            </w:r>
          </w:p>
        </w:tc>
        <w:tc>
          <w:tcPr>
            <w:tcW w:w="17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-10,0</w:t>
            </w:r>
          </w:p>
        </w:tc>
      </w:tr>
      <w:tr w:rsidR="00791B8A">
        <w:tc>
          <w:tcPr>
            <w:tcW w:w="2943"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4. Посылки</w:t>
            </w:r>
          </w:p>
        </w:tc>
        <w:tc>
          <w:tcPr>
            <w:tcW w:w="108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19,8</w:t>
            </w:r>
          </w:p>
        </w:tc>
        <w:tc>
          <w:tcPr>
            <w:tcW w:w="122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17,7</w:t>
            </w:r>
          </w:p>
        </w:tc>
        <w:tc>
          <w:tcPr>
            <w:tcW w:w="149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-2,1</w:t>
            </w:r>
          </w:p>
        </w:tc>
        <w:tc>
          <w:tcPr>
            <w:tcW w:w="124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0,89</w:t>
            </w:r>
          </w:p>
        </w:tc>
        <w:tc>
          <w:tcPr>
            <w:tcW w:w="17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-11,0</w:t>
            </w:r>
          </w:p>
        </w:tc>
      </w:tr>
      <w:tr w:rsidR="00791B8A">
        <w:tc>
          <w:tcPr>
            <w:tcW w:w="2943"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5. Денежные переводы</w:t>
            </w:r>
          </w:p>
        </w:tc>
        <w:tc>
          <w:tcPr>
            <w:tcW w:w="108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124</w:t>
            </w:r>
          </w:p>
        </w:tc>
        <w:tc>
          <w:tcPr>
            <w:tcW w:w="122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127,3</w:t>
            </w:r>
          </w:p>
        </w:tc>
        <w:tc>
          <w:tcPr>
            <w:tcW w:w="149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3,3</w:t>
            </w:r>
          </w:p>
        </w:tc>
        <w:tc>
          <w:tcPr>
            <w:tcW w:w="124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1,03</w:t>
            </w:r>
          </w:p>
        </w:tc>
        <w:tc>
          <w:tcPr>
            <w:tcW w:w="17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+3,0</w:t>
            </w:r>
          </w:p>
        </w:tc>
      </w:tr>
      <w:tr w:rsidR="00791B8A">
        <w:tc>
          <w:tcPr>
            <w:tcW w:w="2943" w:type="dxa"/>
            <w:tcBorders>
              <w:top w:val="single" w:sz="6" w:space="0" w:color="auto"/>
              <w:left w:val="single" w:sz="6" w:space="0" w:color="auto"/>
              <w:right w:val="single" w:sz="6" w:space="0" w:color="auto"/>
            </w:tcBorders>
          </w:tcPr>
          <w:p w:rsidR="00791B8A" w:rsidRDefault="00A7027A">
            <w:pPr>
              <w:rPr>
                <w:rFonts w:ascii="Arial" w:hAnsi="Arial"/>
                <w:sz w:val="24"/>
              </w:rPr>
            </w:pPr>
            <w:r>
              <w:rPr>
                <w:rFonts w:ascii="Arial" w:hAnsi="Arial"/>
                <w:sz w:val="24"/>
              </w:rPr>
              <w:t>6. Выплата пенсий</w:t>
            </w:r>
          </w:p>
        </w:tc>
        <w:tc>
          <w:tcPr>
            <w:tcW w:w="108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c>
          <w:tcPr>
            <w:tcW w:w="122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c>
          <w:tcPr>
            <w:tcW w:w="149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c>
          <w:tcPr>
            <w:tcW w:w="124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c>
          <w:tcPr>
            <w:tcW w:w="17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Х</w:t>
            </w:r>
          </w:p>
        </w:tc>
      </w:tr>
      <w:tr w:rsidR="00791B8A">
        <w:tc>
          <w:tcPr>
            <w:tcW w:w="2943" w:type="dxa"/>
            <w:tcBorders>
              <w:top w:val="single" w:sz="6" w:space="0" w:color="auto"/>
              <w:left w:val="single" w:sz="6" w:space="0" w:color="auto"/>
              <w:bottom w:val="single" w:sz="6" w:space="0" w:color="auto"/>
              <w:right w:val="single" w:sz="6" w:space="0" w:color="auto"/>
            </w:tcBorders>
          </w:tcPr>
          <w:p w:rsidR="00791B8A" w:rsidRDefault="00A7027A">
            <w:pPr>
              <w:jc w:val="right"/>
              <w:rPr>
                <w:rFonts w:ascii="Arial" w:hAnsi="Arial"/>
                <w:b/>
                <w:sz w:val="24"/>
              </w:rPr>
            </w:pPr>
            <w:r>
              <w:rPr>
                <w:rFonts w:ascii="Arial" w:hAnsi="Arial"/>
                <w:b/>
                <w:sz w:val="24"/>
              </w:rPr>
              <w:t>ИТОГО</w:t>
            </w:r>
          </w:p>
          <w:p w:rsidR="00791B8A" w:rsidRDefault="00791B8A">
            <w:pPr>
              <w:jc w:val="right"/>
              <w:rPr>
                <w:rFonts w:ascii="Arial" w:hAnsi="Arial"/>
                <w:b/>
                <w:sz w:val="24"/>
              </w:rPr>
            </w:pPr>
          </w:p>
        </w:tc>
        <w:tc>
          <w:tcPr>
            <w:tcW w:w="108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12038,5</w:t>
            </w:r>
          </w:p>
        </w:tc>
        <w:tc>
          <w:tcPr>
            <w:tcW w:w="122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10917,9</w:t>
            </w:r>
          </w:p>
        </w:tc>
        <w:tc>
          <w:tcPr>
            <w:tcW w:w="149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-1120,6</w:t>
            </w:r>
          </w:p>
        </w:tc>
        <w:tc>
          <w:tcPr>
            <w:tcW w:w="124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0,91</w:t>
            </w:r>
          </w:p>
        </w:tc>
        <w:tc>
          <w:tcPr>
            <w:tcW w:w="17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-9,0</w:t>
            </w:r>
          </w:p>
        </w:tc>
      </w:tr>
    </w:tbl>
    <w:p w:rsidR="00791B8A" w:rsidRDefault="00791B8A">
      <w:pPr>
        <w:jc w:val="right"/>
        <w:rPr>
          <w:rFonts w:ascii="Arial" w:hAnsi="Arial"/>
          <w:b/>
        </w:rPr>
      </w:pPr>
    </w:p>
    <w:p w:rsidR="00791B8A" w:rsidRDefault="00791B8A">
      <w:pPr>
        <w:jc w:val="right"/>
        <w:rPr>
          <w:rFonts w:ascii="Arial" w:hAnsi="Arial"/>
          <w:b/>
        </w:rPr>
      </w:pPr>
    </w:p>
    <w:p w:rsidR="00791B8A" w:rsidRDefault="00791B8A">
      <w:pPr>
        <w:jc w:val="right"/>
        <w:rPr>
          <w:rFonts w:ascii="Arial" w:hAnsi="Arial"/>
          <w:b/>
        </w:rPr>
      </w:pPr>
    </w:p>
    <w:p w:rsidR="00791B8A" w:rsidRDefault="00791B8A">
      <w:pPr>
        <w:jc w:val="right"/>
        <w:rPr>
          <w:rFonts w:ascii="Arial" w:hAnsi="Arial"/>
          <w:b/>
        </w:rPr>
      </w:pPr>
    </w:p>
    <w:p w:rsidR="00791B8A" w:rsidRDefault="00791B8A">
      <w:pPr>
        <w:jc w:val="right"/>
        <w:rPr>
          <w:rFonts w:ascii="Arial" w:hAnsi="Arial"/>
          <w:b/>
        </w:rPr>
      </w:pPr>
    </w:p>
    <w:p w:rsidR="00791B8A" w:rsidRDefault="00A7027A">
      <w:pPr>
        <w:jc w:val="right"/>
        <w:rPr>
          <w:rFonts w:ascii="Arial" w:hAnsi="Arial"/>
          <w:b/>
        </w:rPr>
      </w:pPr>
      <w:r>
        <w:rPr>
          <w:rFonts w:ascii="Arial" w:hAnsi="Arial"/>
          <w:b/>
        </w:rPr>
        <w:t>Таблица №4.</w:t>
      </w:r>
    </w:p>
    <w:p w:rsidR="00791B8A" w:rsidRDefault="00A7027A">
      <w:pPr>
        <w:jc w:val="center"/>
        <w:rPr>
          <w:rFonts w:ascii="Arial" w:hAnsi="Arial"/>
          <w:b/>
        </w:rPr>
      </w:pPr>
      <w:r>
        <w:rPr>
          <w:rFonts w:ascii="Arial" w:hAnsi="Arial"/>
          <w:b/>
        </w:rPr>
        <w:t>Анализ исходящего обмена по ОППС "Киевоблпочта"</w:t>
      </w:r>
    </w:p>
    <w:p w:rsidR="00791B8A" w:rsidRDefault="00A7027A">
      <w:pPr>
        <w:jc w:val="center"/>
        <w:rPr>
          <w:rFonts w:ascii="Arial" w:hAnsi="Arial"/>
          <w:b/>
        </w:rPr>
      </w:pPr>
      <w:r>
        <w:rPr>
          <w:rFonts w:ascii="Arial" w:hAnsi="Arial"/>
          <w:b/>
        </w:rPr>
        <w:t>за І и ІІ кварталы 1998г.</w:t>
      </w:r>
    </w:p>
    <w:p w:rsidR="00791B8A" w:rsidRDefault="00791B8A">
      <w:pPr>
        <w:jc w:val="center"/>
        <w:rPr>
          <w:rFonts w:ascii="Arial" w:hAnsi="Arial"/>
          <w:b/>
        </w:rPr>
      </w:pPr>
    </w:p>
    <w:tbl>
      <w:tblPr>
        <w:tblW w:w="0" w:type="auto"/>
        <w:tblInd w:w="-116" w:type="dxa"/>
        <w:tblLayout w:type="fixed"/>
        <w:tblLook w:val="0000" w:firstRow="0" w:lastRow="0" w:firstColumn="0" w:lastColumn="0" w:noHBand="0" w:noVBand="0"/>
      </w:tblPr>
      <w:tblGrid>
        <w:gridCol w:w="2660"/>
        <w:gridCol w:w="1134"/>
        <w:gridCol w:w="1276"/>
        <w:gridCol w:w="1559"/>
        <w:gridCol w:w="1559"/>
        <w:gridCol w:w="1559"/>
      </w:tblGrid>
      <w:tr w:rsidR="00791B8A">
        <w:tc>
          <w:tcPr>
            <w:tcW w:w="2660"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Виды услуг</w:t>
            </w:r>
          </w:p>
        </w:tc>
        <w:tc>
          <w:tcPr>
            <w:tcW w:w="2410" w:type="dxa"/>
            <w:gridSpan w:val="2"/>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Количество единиц (тысяч)</w:t>
            </w:r>
          </w:p>
        </w:tc>
        <w:tc>
          <w:tcPr>
            <w:tcW w:w="1559" w:type="dxa"/>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Абсол.</w:t>
            </w:r>
          </w:p>
          <w:p w:rsidR="00791B8A" w:rsidRDefault="00A7027A">
            <w:pPr>
              <w:jc w:val="center"/>
              <w:rPr>
                <w:rFonts w:ascii="Arial" w:hAnsi="Arial"/>
                <w:b/>
                <w:sz w:val="24"/>
              </w:rPr>
            </w:pPr>
            <w:r>
              <w:rPr>
                <w:rFonts w:ascii="Arial" w:hAnsi="Arial"/>
                <w:b/>
                <w:sz w:val="24"/>
              </w:rPr>
              <w:t>изменение</w:t>
            </w:r>
          </w:p>
        </w:tc>
        <w:tc>
          <w:tcPr>
            <w:tcW w:w="1559"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Индекс</w:t>
            </w:r>
          </w:p>
          <w:p w:rsidR="00791B8A" w:rsidRDefault="00A7027A">
            <w:pPr>
              <w:jc w:val="center"/>
              <w:rPr>
                <w:rFonts w:ascii="Arial" w:hAnsi="Arial"/>
                <w:b/>
                <w:sz w:val="24"/>
              </w:rPr>
            </w:pPr>
            <w:r>
              <w:rPr>
                <w:rFonts w:ascii="Arial" w:hAnsi="Arial"/>
                <w:b/>
                <w:sz w:val="24"/>
              </w:rPr>
              <w:t>динамики</w:t>
            </w:r>
          </w:p>
        </w:tc>
        <w:tc>
          <w:tcPr>
            <w:tcW w:w="1559"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Темпы роста,</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c>
          <w:tcPr>
            <w:tcW w:w="2660" w:type="dxa"/>
            <w:tcBorders>
              <w:left w:val="single" w:sz="6" w:space="0" w:color="auto"/>
              <w:bottom w:val="single" w:sz="6" w:space="0" w:color="auto"/>
              <w:right w:val="single" w:sz="6" w:space="0" w:color="auto"/>
            </w:tcBorders>
          </w:tcPr>
          <w:p w:rsidR="00791B8A" w:rsidRDefault="00791B8A">
            <w:pPr>
              <w:jc w:val="center"/>
              <w:rPr>
                <w:rFonts w:ascii="Arial" w:hAnsi="Arial"/>
                <w:b/>
                <w:sz w:val="24"/>
              </w:rPr>
            </w:pPr>
          </w:p>
        </w:tc>
        <w:tc>
          <w:tcPr>
            <w:tcW w:w="1134"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Ікв.</w:t>
            </w:r>
          </w:p>
        </w:tc>
        <w:tc>
          <w:tcPr>
            <w:tcW w:w="1276"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1559" w:type="dxa"/>
            <w:tcBorders>
              <w:left w:val="nil"/>
              <w:bottom w:val="single" w:sz="6" w:space="0" w:color="auto"/>
              <w:right w:val="single" w:sz="6" w:space="0" w:color="auto"/>
            </w:tcBorders>
          </w:tcPr>
          <w:p w:rsidR="00791B8A" w:rsidRDefault="00791B8A">
            <w:pPr>
              <w:jc w:val="center"/>
              <w:rPr>
                <w:rFonts w:ascii="Arial" w:hAnsi="Arial"/>
                <w:b/>
                <w:sz w:val="24"/>
              </w:rPr>
            </w:pPr>
          </w:p>
        </w:tc>
        <w:tc>
          <w:tcPr>
            <w:tcW w:w="1559" w:type="dxa"/>
            <w:tcBorders>
              <w:left w:val="nil"/>
              <w:bottom w:val="single" w:sz="6" w:space="0" w:color="auto"/>
              <w:right w:val="single" w:sz="6" w:space="0" w:color="auto"/>
            </w:tcBorders>
          </w:tcPr>
          <w:p w:rsidR="00791B8A" w:rsidRDefault="00791B8A">
            <w:pPr>
              <w:jc w:val="center"/>
              <w:rPr>
                <w:rFonts w:ascii="Arial" w:hAnsi="Arial"/>
                <w:b/>
                <w:sz w:val="24"/>
              </w:rPr>
            </w:pPr>
          </w:p>
        </w:tc>
        <w:tc>
          <w:tcPr>
            <w:tcW w:w="1559" w:type="dxa"/>
            <w:tcBorders>
              <w:left w:val="nil"/>
              <w:right w:val="single" w:sz="6" w:space="0" w:color="auto"/>
            </w:tcBorders>
          </w:tcPr>
          <w:p w:rsidR="00791B8A" w:rsidRDefault="00791B8A">
            <w:pPr>
              <w:jc w:val="center"/>
              <w:rPr>
                <w:rFonts w:ascii="Arial" w:hAnsi="Arial"/>
                <w:b/>
                <w:sz w:val="24"/>
              </w:rPr>
            </w:pPr>
          </w:p>
        </w:tc>
      </w:tr>
      <w:tr w:rsidR="00791B8A">
        <w:tc>
          <w:tcPr>
            <w:tcW w:w="2660" w:type="dxa"/>
            <w:tcBorders>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Периодические издания</w:t>
            </w:r>
          </w:p>
        </w:tc>
        <w:tc>
          <w:tcPr>
            <w:tcW w:w="1134"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2141,7</w:t>
            </w:r>
          </w:p>
        </w:tc>
        <w:tc>
          <w:tcPr>
            <w:tcW w:w="1276"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1811.1</w:t>
            </w:r>
          </w:p>
        </w:tc>
        <w:tc>
          <w:tcPr>
            <w:tcW w:w="1559"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-330,6</w:t>
            </w:r>
          </w:p>
        </w:tc>
        <w:tc>
          <w:tcPr>
            <w:tcW w:w="1559"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0,85</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-15</w:t>
            </w:r>
          </w:p>
        </w:tc>
      </w:tr>
      <w:tr w:rsidR="00791B8A">
        <w:tc>
          <w:tcPr>
            <w:tcW w:w="266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Письма, карточки, бандероли простые</w:t>
            </w:r>
          </w:p>
        </w:tc>
        <w:tc>
          <w:tcPr>
            <w:tcW w:w="113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2274,5</w:t>
            </w:r>
          </w:p>
        </w:tc>
        <w:tc>
          <w:tcPr>
            <w:tcW w:w="127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1868,9</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-405,6</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0,82</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w:t>
            </w:r>
          </w:p>
        </w:tc>
      </w:tr>
      <w:tr w:rsidR="00791B8A">
        <w:tc>
          <w:tcPr>
            <w:tcW w:w="266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Письма, бандероли ценные</w:t>
            </w:r>
          </w:p>
        </w:tc>
        <w:tc>
          <w:tcPr>
            <w:tcW w:w="113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41.7</w:t>
            </w:r>
          </w:p>
        </w:tc>
        <w:tc>
          <w:tcPr>
            <w:tcW w:w="127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40,3</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-1,4</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0,97</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w:t>
            </w:r>
          </w:p>
        </w:tc>
      </w:tr>
      <w:tr w:rsidR="00791B8A">
        <w:tc>
          <w:tcPr>
            <w:tcW w:w="266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4. Посылки</w:t>
            </w:r>
          </w:p>
          <w:p w:rsidR="00791B8A" w:rsidRDefault="00791B8A">
            <w:pPr>
              <w:rPr>
                <w:rFonts w:ascii="Arial" w:hAnsi="Arial"/>
                <w:sz w:val="24"/>
              </w:rPr>
            </w:pPr>
          </w:p>
        </w:tc>
        <w:tc>
          <w:tcPr>
            <w:tcW w:w="113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11</w:t>
            </w:r>
          </w:p>
        </w:tc>
        <w:tc>
          <w:tcPr>
            <w:tcW w:w="127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8,7</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-2,3</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0,79</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-21</w:t>
            </w:r>
          </w:p>
        </w:tc>
      </w:tr>
      <w:tr w:rsidR="00791B8A">
        <w:tc>
          <w:tcPr>
            <w:tcW w:w="266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5. Денежные переводы</w:t>
            </w:r>
          </w:p>
        </w:tc>
        <w:tc>
          <w:tcPr>
            <w:tcW w:w="113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129,9</w:t>
            </w:r>
          </w:p>
        </w:tc>
        <w:tc>
          <w:tcPr>
            <w:tcW w:w="127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131,6</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1,7</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1,01</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w:t>
            </w:r>
          </w:p>
        </w:tc>
      </w:tr>
      <w:tr w:rsidR="00791B8A">
        <w:tc>
          <w:tcPr>
            <w:tcW w:w="2660" w:type="dxa"/>
            <w:tcBorders>
              <w:top w:val="single" w:sz="6" w:space="0" w:color="auto"/>
              <w:left w:val="single" w:sz="6" w:space="0" w:color="auto"/>
              <w:right w:val="single" w:sz="6" w:space="0" w:color="auto"/>
            </w:tcBorders>
          </w:tcPr>
          <w:p w:rsidR="00791B8A" w:rsidRDefault="00A7027A">
            <w:pPr>
              <w:rPr>
                <w:rFonts w:ascii="Arial" w:hAnsi="Arial"/>
                <w:sz w:val="24"/>
              </w:rPr>
            </w:pPr>
            <w:r>
              <w:rPr>
                <w:rFonts w:ascii="Arial" w:hAnsi="Arial"/>
                <w:sz w:val="24"/>
              </w:rPr>
              <w:t>6. Выплата пенсий</w:t>
            </w:r>
          </w:p>
          <w:p w:rsidR="00791B8A" w:rsidRDefault="00791B8A">
            <w:pPr>
              <w:rPr>
                <w:rFonts w:ascii="Arial" w:hAnsi="Arial"/>
                <w:sz w:val="24"/>
              </w:rPr>
            </w:pPr>
          </w:p>
        </w:tc>
        <w:tc>
          <w:tcPr>
            <w:tcW w:w="113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2534,9</w:t>
            </w:r>
          </w:p>
        </w:tc>
        <w:tc>
          <w:tcPr>
            <w:tcW w:w="127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2330,6</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-204,3</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0,92</w:t>
            </w:r>
          </w:p>
        </w:tc>
        <w:tc>
          <w:tcPr>
            <w:tcW w:w="1559"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-8,0</w:t>
            </w:r>
          </w:p>
        </w:tc>
      </w:tr>
      <w:tr w:rsidR="00791B8A">
        <w:tc>
          <w:tcPr>
            <w:tcW w:w="2660" w:type="dxa"/>
            <w:tcBorders>
              <w:top w:val="single" w:sz="6" w:space="0" w:color="auto"/>
              <w:left w:val="single" w:sz="6" w:space="0" w:color="auto"/>
              <w:bottom w:val="single" w:sz="6" w:space="0" w:color="auto"/>
              <w:right w:val="single" w:sz="6" w:space="0" w:color="auto"/>
            </w:tcBorders>
          </w:tcPr>
          <w:p w:rsidR="00791B8A" w:rsidRDefault="00791B8A">
            <w:pPr>
              <w:rPr>
                <w:rFonts w:ascii="Arial" w:hAnsi="Arial"/>
                <w:b/>
                <w:sz w:val="24"/>
              </w:rPr>
            </w:pPr>
          </w:p>
          <w:p w:rsidR="00791B8A" w:rsidRDefault="00A7027A">
            <w:pPr>
              <w:jc w:val="right"/>
              <w:rPr>
                <w:rFonts w:ascii="Arial" w:hAnsi="Arial"/>
                <w:b/>
                <w:sz w:val="24"/>
              </w:rPr>
            </w:pPr>
            <w:r>
              <w:rPr>
                <w:rFonts w:ascii="Arial" w:hAnsi="Arial"/>
                <w:b/>
                <w:sz w:val="24"/>
              </w:rPr>
              <w:t>ИТОГО</w:t>
            </w:r>
          </w:p>
          <w:p w:rsidR="00791B8A" w:rsidRDefault="00791B8A">
            <w:pPr>
              <w:jc w:val="right"/>
              <w:rPr>
                <w:rFonts w:ascii="Arial" w:hAnsi="Arial"/>
                <w:b/>
                <w:sz w:val="24"/>
              </w:rPr>
            </w:pPr>
          </w:p>
        </w:tc>
        <w:tc>
          <w:tcPr>
            <w:tcW w:w="113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7133,7</w:t>
            </w:r>
          </w:p>
        </w:tc>
        <w:tc>
          <w:tcPr>
            <w:tcW w:w="127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6191,2</w:t>
            </w:r>
          </w:p>
        </w:tc>
        <w:tc>
          <w:tcPr>
            <w:tcW w:w="155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-953,2</w:t>
            </w:r>
          </w:p>
        </w:tc>
        <w:tc>
          <w:tcPr>
            <w:tcW w:w="155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0,87</w:t>
            </w:r>
          </w:p>
        </w:tc>
        <w:tc>
          <w:tcPr>
            <w:tcW w:w="155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-13,0</w:t>
            </w:r>
          </w:p>
        </w:tc>
      </w:tr>
    </w:tbl>
    <w:p w:rsidR="00791B8A" w:rsidRDefault="00791B8A">
      <w:pPr>
        <w:rPr>
          <w:rFonts w:ascii="Arial" w:hAnsi="Arial"/>
          <w:b/>
        </w:rPr>
      </w:pPr>
    </w:p>
    <w:p w:rsidR="00791B8A" w:rsidRDefault="00A7027A">
      <w:pPr>
        <w:ind w:firstLine="720"/>
        <w:jc w:val="both"/>
        <w:rPr>
          <w:rFonts w:ascii="Arial" w:hAnsi="Arial"/>
        </w:rPr>
      </w:pPr>
      <w:r>
        <w:rPr>
          <w:rFonts w:ascii="Arial" w:hAnsi="Arial"/>
          <w:u w:val="single"/>
        </w:rPr>
        <w:t>Вывод:</w:t>
      </w:r>
      <w:r>
        <w:rPr>
          <w:rFonts w:ascii="Arial" w:hAnsi="Arial"/>
        </w:rPr>
        <w:t xml:space="preserve"> по данным ОППС "Киевоблпочта" за последние несколько лет, снижение объемов как входящего, так и исходящего обмена во ІІ квартале является традиционным.</w:t>
      </w:r>
    </w:p>
    <w:p w:rsidR="00791B8A" w:rsidRDefault="00A7027A">
      <w:pPr>
        <w:jc w:val="both"/>
        <w:rPr>
          <w:rFonts w:ascii="Arial" w:hAnsi="Arial"/>
        </w:rPr>
      </w:pPr>
      <w:r>
        <w:rPr>
          <w:rFonts w:ascii="Arial" w:hAnsi="Arial"/>
        </w:rPr>
        <w:tab/>
        <w:t>Анализ входящего и исходящего обмена за І и ІІ кварталы 1998 года необходимо проводить в увязке с анализом динамики и структуры доходов. Так, например:</w:t>
      </w:r>
    </w:p>
    <w:p w:rsidR="00791B8A" w:rsidRDefault="00A7027A">
      <w:pPr>
        <w:jc w:val="both"/>
        <w:rPr>
          <w:rFonts w:ascii="Arial" w:hAnsi="Arial"/>
        </w:rPr>
      </w:pPr>
      <w:r>
        <w:rPr>
          <w:rFonts w:ascii="Arial" w:hAnsi="Arial"/>
        </w:rPr>
        <w:tab/>
        <w:t xml:space="preserve">- уровень подписки на периодические издания снизился на 15 </w:t>
      </w:r>
      <w:r>
        <w:rPr>
          <w:rFonts w:ascii="Arial" w:hAnsi="Arial"/>
        </w:rPr>
        <w:sym w:font="Symbol" w:char="F025"/>
      </w:r>
      <w:r>
        <w:rPr>
          <w:rFonts w:ascii="Arial" w:hAnsi="Arial"/>
        </w:rPr>
        <w:t xml:space="preserve">, однако доходы от периодических изданий не упали, напротив, даже выросли на </w:t>
      </w:r>
      <w:r>
        <w:rPr>
          <w:rFonts w:ascii="Arial" w:hAnsi="Arial"/>
          <w:lang w:val="en-US"/>
        </w:rPr>
        <w:t xml:space="preserve">~5 </w:t>
      </w:r>
      <w:r>
        <w:rPr>
          <w:rFonts w:ascii="Arial" w:hAnsi="Arial"/>
        </w:rPr>
        <w:sym w:font="Symbol" w:char="F025"/>
      </w:r>
      <w:r>
        <w:rPr>
          <w:rFonts w:ascii="Arial" w:hAnsi="Arial"/>
        </w:rPr>
        <w:t>. Однако такой уровень доходов сохранился благодаря тому, что доходы от подписки распределяются по месяцам текущего года согласно удельному весу подписки, в то же время снижение исходящего обмена по подписке периодических изданий может сигнализировать о снижении уровня доходов в дальнейшем, если не будут приняты соответствующие меры (к примеру, рекламная кампания по подписке);</w:t>
      </w:r>
    </w:p>
    <w:p w:rsidR="00791B8A" w:rsidRDefault="00A7027A">
      <w:pPr>
        <w:jc w:val="both"/>
        <w:rPr>
          <w:rFonts w:ascii="Arial" w:hAnsi="Arial"/>
        </w:rPr>
      </w:pPr>
      <w:r>
        <w:rPr>
          <w:rFonts w:ascii="Arial" w:hAnsi="Arial"/>
        </w:rPr>
        <w:tab/>
        <w:t>- снизился исходящий обмен по отправке посылок</w:t>
      </w:r>
      <w:r>
        <w:rPr>
          <w:rFonts w:ascii="Arial" w:hAnsi="Arial"/>
          <w:lang w:val="en-US"/>
        </w:rPr>
        <w:t>(-21%)</w:t>
      </w:r>
      <w:r>
        <w:rPr>
          <w:rFonts w:ascii="Arial" w:hAnsi="Arial"/>
        </w:rPr>
        <w:t>, что не могло не отразиться на динамике структуры доходов: доходы от посылок снизились на 0,</w:t>
      </w:r>
      <w:r>
        <w:rPr>
          <w:rFonts w:ascii="Arial" w:hAnsi="Arial"/>
          <w:lang w:val="en-US"/>
        </w:rPr>
        <w:t>3</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 уменьшение  исходящего обмена по выплате пенсий  повлекло за собой уменьшение доходов от этого вида деятельности: они упали на 3,41</w:t>
      </w:r>
      <w:r>
        <w:rPr>
          <w:rFonts w:ascii="Arial" w:hAnsi="Arial"/>
        </w:rPr>
        <w:sym w:font="Symbol" w:char="F025"/>
      </w:r>
      <w:r>
        <w:rPr>
          <w:rFonts w:ascii="Arial" w:hAnsi="Arial"/>
        </w:rPr>
        <w:t xml:space="preserve">. </w:t>
      </w:r>
    </w:p>
    <w:p w:rsidR="00791B8A" w:rsidRDefault="00A7027A">
      <w:pPr>
        <w:jc w:val="both"/>
        <w:rPr>
          <w:rFonts w:ascii="Arial" w:hAnsi="Arial"/>
        </w:rPr>
      </w:pPr>
      <w:r>
        <w:rPr>
          <w:rFonts w:ascii="Arial" w:hAnsi="Arial"/>
        </w:rPr>
        <w:tab/>
      </w:r>
    </w:p>
    <w:p w:rsidR="00791B8A" w:rsidRDefault="00791B8A">
      <w:pPr>
        <w:jc w:val="both"/>
        <w:rPr>
          <w:rFonts w:ascii="Arial" w:hAnsi="Arial"/>
        </w:rPr>
      </w:pPr>
    </w:p>
    <w:p w:rsidR="00791B8A" w:rsidRDefault="00791B8A">
      <w:pPr>
        <w:jc w:val="both"/>
        <w:rPr>
          <w:rFonts w:ascii="Arial" w:hAnsi="Arial"/>
        </w:rPr>
      </w:pPr>
    </w:p>
    <w:p w:rsidR="00791B8A" w:rsidRDefault="00A7027A">
      <w:pPr>
        <w:jc w:val="center"/>
        <w:rPr>
          <w:rFonts w:ascii="Arial" w:hAnsi="Arial"/>
          <w:b/>
        </w:rPr>
      </w:pPr>
      <w:r>
        <w:rPr>
          <w:rFonts w:ascii="Arial" w:hAnsi="Arial"/>
          <w:b/>
        </w:rPr>
        <w:tab/>
        <w:t>І.4. Анализ динамики и структуры</w:t>
      </w:r>
    </w:p>
    <w:p w:rsidR="00791B8A" w:rsidRDefault="00A7027A">
      <w:pPr>
        <w:jc w:val="center"/>
        <w:rPr>
          <w:rFonts w:ascii="Arial" w:hAnsi="Arial"/>
        </w:rPr>
      </w:pPr>
      <w:r>
        <w:rPr>
          <w:rFonts w:ascii="Arial" w:hAnsi="Arial"/>
          <w:b/>
        </w:rPr>
        <w:t xml:space="preserve"> основных производственных фондов.</w:t>
      </w:r>
    </w:p>
    <w:p w:rsidR="00791B8A" w:rsidRDefault="00791B8A">
      <w:pPr>
        <w:jc w:val="both"/>
        <w:rPr>
          <w:rFonts w:ascii="Arial" w:hAnsi="Arial"/>
        </w:rPr>
      </w:pPr>
    </w:p>
    <w:p w:rsidR="00791B8A" w:rsidRDefault="00A7027A">
      <w:pPr>
        <w:jc w:val="both"/>
        <w:rPr>
          <w:rFonts w:ascii="Arial" w:hAnsi="Arial"/>
        </w:rPr>
      </w:pPr>
      <w:r>
        <w:rPr>
          <w:rFonts w:ascii="Arial" w:hAnsi="Arial"/>
        </w:rPr>
        <w:tab/>
        <w:t>Для осуществления производственно-хозяйственной деятельности и создания продукции предприятия связи наряду с рабочей силой необходимы производственные фонды.</w:t>
      </w:r>
    </w:p>
    <w:p w:rsidR="00791B8A" w:rsidRDefault="00A7027A">
      <w:pPr>
        <w:jc w:val="both"/>
        <w:rPr>
          <w:rFonts w:ascii="Arial" w:hAnsi="Arial"/>
        </w:rPr>
      </w:pPr>
      <w:r>
        <w:rPr>
          <w:rFonts w:ascii="Arial" w:hAnsi="Arial"/>
        </w:rPr>
        <w:tab/>
        <w:t>Классификацию производственных фондов можно представить следующей схемой:</w:t>
      </w:r>
    </w:p>
    <w:p w:rsidR="00791B8A" w:rsidRDefault="00791B8A">
      <w:pPr>
        <w:jc w:val="both"/>
        <w:rPr>
          <w:rFonts w:ascii="Arial" w:hAnsi="Arial"/>
        </w:rPr>
      </w:pPr>
    </w:p>
    <w:p w:rsidR="00791B8A" w:rsidRDefault="00791B8A">
      <w:pPr>
        <w:jc w:val="both"/>
        <w:rPr>
          <w:rFonts w:ascii="Arial" w:hAnsi="Arial"/>
        </w:rPr>
      </w:pPr>
    </w:p>
    <w:p w:rsidR="00791B8A" w:rsidRDefault="00A7027A">
      <w:pPr>
        <w:jc w:val="center"/>
        <w:rPr>
          <w:rFonts w:ascii="Arial" w:hAnsi="Arial"/>
          <w:b/>
        </w:rPr>
      </w:pPr>
      <w:r>
        <w:rPr>
          <w:rFonts w:ascii="Arial" w:hAnsi="Arial"/>
          <w:b/>
        </w:rPr>
        <w:t>Производственные фонды</w:t>
      </w:r>
    </w:p>
    <w:p w:rsidR="00791B8A" w:rsidRDefault="00E52FD3">
      <w:pPr>
        <w:rPr>
          <w:rFonts w:ascii="Arial" w:hAnsi="Arial"/>
          <w:b/>
        </w:rPr>
      </w:pPr>
      <w:r>
        <w:rPr>
          <w:rFonts w:ascii="Arial" w:hAnsi="Arial"/>
          <w:b/>
        </w:rPr>
        <w:pict>
          <v:line id="_x0000_s1095" style="position:absolute;z-index:251684864;mso-position-horizontal:absolute;mso-position-horizontal-relative:margin;mso-position-vertical:absolute;mso-position-vertical-relative:text" from="224.3pt,3.35pt" to="388.75pt,39.4pt" o:allowincell="f">
            <v:stroke startarrowwidth="narrow" startarrowlength="long" endarrow="block" endarrowwidth="narrow" endarrowlength="long"/>
            <w10:wrap anchorx="margin"/>
          </v:line>
        </w:pict>
      </w:r>
      <w:r>
        <w:rPr>
          <w:rFonts w:ascii="Arial" w:hAnsi="Arial"/>
          <w:b/>
        </w:rPr>
        <w:pict>
          <v:line id="_x0000_s1094" style="position:absolute;flip:x;z-index:251683840;mso-position-horizontal:absolute;mso-position-horizontal-relative:margin;mso-position-vertical:absolute;mso-position-vertical-relative:text" from="109.1pt,3.35pt" to="224.35pt,39.4pt" o:allowincell="f">
            <v:stroke startarrowwidth="narrow" startarrowlength="long" endarrow="block" endarrowwidth="narrow" endarrowlength="long"/>
            <w10:wrap anchorx="margin"/>
          </v:line>
        </w:pict>
      </w:r>
      <w:r>
        <w:rPr>
          <w:rFonts w:ascii="Arial" w:hAnsi="Arial"/>
          <w:b/>
        </w:rPr>
        <w:pict>
          <v:line id="_x0000_s1029" style="position:absolute;z-index:251617280;mso-position-horizontal:absolute;mso-position-horizontal-relative:margin;mso-position-vertical:absolute;mso-position-vertical-relative:text" from="137.9pt,3.35pt" to="336.35pt,3.4pt" o:allowincell="f" strokeweight="2pt">
            <v:stroke startarrowwidth="narrow" startarrowlength="long" endarrowwidth="narrow" endarrowlength="long"/>
            <w10:wrap anchorx="margin"/>
          </v:line>
        </w:pict>
      </w:r>
    </w:p>
    <w:p w:rsidR="00791B8A" w:rsidRDefault="00791B8A">
      <w:pPr>
        <w:rPr>
          <w:rFonts w:ascii="Arial" w:hAnsi="Arial"/>
          <w:b/>
        </w:rPr>
      </w:pPr>
    </w:p>
    <w:p w:rsidR="00791B8A" w:rsidRDefault="00E52FD3">
      <w:pPr>
        <w:ind w:firstLine="720"/>
        <w:rPr>
          <w:rFonts w:ascii="Arial" w:hAnsi="Arial"/>
          <w:sz w:val="24"/>
        </w:rPr>
      </w:pPr>
      <w:r>
        <w:rPr>
          <w:rFonts w:ascii="Arial" w:hAnsi="Arial"/>
          <w:b/>
        </w:rPr>
        <w:pict>
          <v:rect id="_x0000_s1049" style="position:absolute;left:0;text-align:left;margin-left:339.5pt;margin-top:8.35pt;width:144.05pt;height:21.65pt;z-index:251637760;mso-position-horizontal:absolute;mso-position-horizontal-relative:margin;mso-position-vertical:absolute;mso-position-vertical-relative:text" o:allowincell="f" filled="f">
            <w10:wrap anchorx="margin"/>
          </v:rect>
        </w:pict>
      </w:r>
      <w:r>
        <w:rPr>
          <w:rFonts w:ascii="Arial" w:hAnsi="Arial"/>
          <w:b/>
        </w:rPr>
        <w:pict>
          <v:rect id="_x0000_s1041" style="position:absolute;left:0;text-align:left;margin-left:29.9pt;margin-top:8.35pt;width:172.85pt;height:21.65pt;z-index:251629568;mso-position-horizontal:absolute;mso-position-horizontal-relative:margin;mso-position-vertical:absolute;mso-position-vertical-relative:text" o:allowincell="f" filled="f">
            <w10:wrap anchorx="margin"/>
          </v:rect>
        </w:pict>
      </w:r>
    </w:p>
    <w:p w:rsidR="00791B8A" w:rsidRDefault="00A7027A">
      <w:pPr>
        <w:ind w:firstLine="720"/>
        <w:rPr>
          <w:rFonts w:ascii="Arial" w:hAnsi="Arial"/>
          <w:sz w:val="24"/>
        </w:rPr>
      </w:pPr>
      <w:r>
        <w:rPr>
          <w:rFonts w:ascii="Arial" w:hAnsi="Arial"/>
          <w:sz w:val="24"/>
        </w:rPr>
        <w:t>Производительные фонды</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Фонды обращения</w:t>
      </w:r>
    </w:p>
    <w:p w:rsidR="00791B8A" w:rsidRDefault="00E52FD3">
      <w:pPr>
        <w:rPr>
          <w:rFonts w:ascii="Arial" w:hAnsi="Arial"/>
          <w:sz w:val="24"/>
        </w:rPr>
      </w:pPr>
      <w:r>
        <w:rPr>
          <w:rFonts w:ascii="Arial" w:hAnsi="Arial"/>
          <w:sz w:val="24"/>
        </w:rPr>
        <w:pict>
          <v:line id="_x0000_s1099" style="position:absolute;z-index:251688960;mso-position-horizontal:absolute;mso-position-horizontal-relative:margin;mso-position-vertical:absolute;mso-position-vertical-relative:text" from="411.5pt,2.95pt" to="454.75pt,60.6pt" o:allowincell="f">
            <v:stroke startarrowwidth="narrow" startarrowlength="long" endarrow="block" endarrowwidth="narrow" endarrowlength="long"/>
            <w10:wrap anchorx="margin"/>
          </v:line>
        </w:pict>
      </w:r>
      <w:r>
        <w:rPr>
          <w:rFonts w:ascii="Arial" w:hAnsi="Arial"/>
          <w:sz w:val="24"/>
        </w:rPr>
        <w:pict>
          <v:line id="_x0000_s1098" style="position:absolute;flip:x;z-index:251687936;mso-position-horizontal:absolute;mso-position-horizontal-relative:margin;mso-position-vertical:absolute;mso-position-vertical-relative:text" from="353.9pt,2.95pt" to="411.55pt,60.6pt" o:allowincell="f">
            <v:stroke startarrowwidth="narrow" startarrowlength="long" endarrow="block" endarrowwidth="narrow" endarrowlength="long"/>
            <w10:wrap anchorx="margin"/>
          </v:line>
        </w:pict>
      </w:r>
      <w:r>
        <w:rPr>
          <w:rFonts w:ascii="Arial" w:hAnsi="Arial"/>
          <w:sz w:val="24"/>
        </w:rPr>
        <w:pict>
          <v:line id="_x0000_s1097" style="position:absolute;z-index:251686912;mso-position-horizontal:absolute;mso-position-horizontal-relative:margin;mso-position-vertical:absolute;mso-position-vertical-relative:text" from="101.9pt,2.95pt" to="209.95pt,24.6pt" o:allowincell="f">
            <v:stroke startarrowwidth="narrow" startarrowlength="long" endarrow="block" endarrowwidth="narrow" endarrowlength="long"/>
            <w10:wrap anchorx="margin"/>
          </v:line>
        </w:pict>
      </w:r>
      <w:r>
        <w:rPr>
          <w:rFonts w:ascii="Arial" w:hAnsi="Arial"/>
          <w:sz w:val="24"/>
        </w:rPr>
        <w:pict>
          <v:line id="_x0000_s1096" style="position:absolute;flip:x;z-index:251685888;mso-position-horizontal:absolute;mso-position-horizontal-relative:margin;mso-position-vertical:absolute;mso-position-vertical-relative:text" from="22.7pt,2.95pt" to="101.95pt,24.6pt" o:allowincell="f">
            <v:stroke startarrowwidth="narrow" startarrowlength="long" endarrow="block" endarrowwidth="narrow" endarrowlength="long"/>
            <w10:wrap anchorx="margin"/>
          </v:line>
        </w:pict>
      </w:r>
    </w:p>
    <w:p w:rsidR="00791B8A" w:rsidRDefault="00E52FD3">
      <w:pPr>
        <w:rPr>
          <w:rFonts w:ascii="Arial" w:hAnsi="Arial"/>
          <w:sz w:val="24"/>
        </w:rPr>
      </w:pPr>
      <w:r>
        <w:rPr>
          <w:rFonts w:ascii="Arial" w:hAnsi="Arial"/>
          <w:sz w:val="24"/>
        </w:rPr>
        <w:pict>
          <v:rect id="_x0000_s1066" style="position:absolute;margin-left:173.9pt;margin-top:11.05pt;width:122.45pt;height:21.65pt;z-index:251655168;mso-position-horizontal:absolute;mso-position-horizontal-relative:margin;mso-position-vertical:absolute;mso-position-vertical-relative:text" o:allowincell="f" filled="f">
            <w10:wrap anchorx="margin"/>
          </v:rect>
        </w:pict>
      </w:r>
      <w:r>
        <w:rPr>
          <w:rFonts w:ascii="Arial" w:hAnsi="Arial"/>
          <w:sz w:val="24"/>
        </w:rPr>
        <w:pict>
          <v:rect id="_x0000_s1058" style="position:absolute;margin-left:-6.1pt;margin-top:11.05pt;width:115.25pt;height:21.65pt;z-index:251646976;mso-position-horizontal:absolute;mso-position-horizontal-relative:margin;mso-position-vertical:absolute;mso-position-vertical-relative:text" o:allowincell="f" filled="f">
            <w10:wrap anchorx="margin"/>
          </v:rect>
        </w:pict>
      </w:r>
    </w:p>
    <w:p w:rsidR="00791B8A" w:rsidRDefault="00A7027A">
      <w:pPr>
        <w:rPr>
          <w:rFonts w:ascii="Arial" w:hAnsi="Arial"/>
          <w:sz w:val="24"/>
        </w:rPr>
      </w:pPr>
      <w:r>
        <w:rPr>
          <w:rFonts w:ascii="Arial" w:hAnsi="Arial"/>
          <w:sz w:val="24"/>
        </w:rPr>
        <w:t>Основные фонды</w:t>
      </w:r>
      <w:r>
        <w:rPr>
          <w:rFonts w:ascii="Arial" w:hAnsi="Arial"/>
          <w:sz w:val="24"/>
        </w:rPr>
        <w:tab/>
      </w:r>
      <w:r>
        <w:rPr>
          <w:rFonts w:ascii="Arial" w:hAnsi="Arial"/>
          <w:sz w:val="24"/>
        </w:rPr>
        <w:tab/>
      </w:r>
      <w:r>
        <w:rPr>
          <w:rFonts w:ascii="Arial" w:hAnsi="Arial"/>
          <w:sz w:val="24"/>
        </w:rPr>
        <w:tab/>
        <w:t>Оборотные фонды</w:t>
      </w:r>
    </w:p>
    <w:p w:rsidR="00791B8A" w:rsidRDefault="00E52FD3">
      <w:pPr>
        <w:rPr>
          <w:rFonts w:ascii="Arial" w:hAnsi="Arial"/>
          <w:sz w:val="24"/>
        </w:rPr>
      </w:pPr>
      <w:r>
        <w:rPr>
          <w:rFonts w:ascii="Arial" w:hAnsi="Arial"/>
          <w:sz w:val="24"/>
        </w:rPr>
        <w:pict>
          <v:line id="_x0000_s1104" style="position:absolute;z-index:251694080;mso-position-horizontal:absolute;mso-position-horizontal-relative:margin;mso-position-vertical:absolute;mso-position-vertical-relative:text" from="231.5pt,5.65pt" to="303.55pt,84.9pt" o:allowincell="f">
            <v:stroke startarrowwidth="narrow" startarrowlength="long" endarrow="block" endarrowwidth="narrow" endarrowlength="long"/>
            <w10:wrap anchorx="margin"/>
          </v:line>
        </w:pict>
      </w:r>
      <w:r>
        <w:rPr>
          <w:rFonts w:ascii="Arial" w:hAnsi="Arial"/>
          <w:sz w:val="24"/>
        </w:rPr>
        <w:pict>
          <v:line id="_x0000_s1103" style="position:absolute;z-index:251693056;mso-position-horizontal:absolute;mso-position-horizontal-relative:margin;mso-position-vertical:absolute;mso-position-vertical-relative:text" from="231.5pt,5.65pt" to="231.55pt,84.9pt" o:allowincell="f">
            <v:stroke startarrowwidth="narrow" startarrowlength="long" endarrow="block" endarrowwidth="narrow" endarrowlength="long"/>
            <w10:wrap anchorx="margin"/>
          </v:line>
        </w:pict>
      </w:r>
      <w:r>
        <w:rPr>
          <w:rFonts w:ascii="Arial" w:hAnsi="Arial"/>
          <w:sz w:val="24"/>
        </w:rPr>
        <w:pict>
          <v:line id="_x0000_s1102" style="position:absolute;flip:x;z-index:251692032;mso-position-horizontal:absolute;mso-position-horizontal-relative:margin;mso-position-vertical:absolute;mso-position-vertical-relative:text" from="166.7pt,5.65pt" to="231.55pt,84.9pt" o:allowincell="f">
            <v:stroke startarrowwidth="narrow" startarrowlength="long" endarrow="block" endarrowwidth="narrow" endarrowlength="long"/>
            <w10:wrap anchorx="margin"/>
          </v:line>
        </w:pict>
      </w:r>
      <w:r>
        <w:rPr>
          <w:rFonts w:ascii="Arial" w:hAnsi="Arial"/>
          <w:sz w:val="24"/>
        </w:rPr>
        <w:pict>
          <v:line id="_x0000_s1101" style="position:absolute;z-index:251691008;mso-position-horizontal:absolute;mso-position-horizontal-relative:margin;mso-position-vertical:absolute;mso-position-vertical-relative:text" from="58.7pt,5.65pt" to="94.75pt,27.3pt" o:allowincell="f">
            <v:stroke startarrowwidth="narrow" startarrowlength="long" endarrow="block" endarrowwidth="narrow" endarrowlength="long"/>
            <w10:wrap anchorx="margin"/>
          </v:line>
        </w:pict>
      </w:r>
      <w:r>
        <w:rPr>
          <w:rFonts w:ascii="Arial" w:hAnsi="Arial"/>
          <w:sz w:val="24"/>
        </w:rPr>
        <w:pict>
          <v:line id="_x0000_s1100" style="position:absolute;flip:x;z-index:251689984;mso-position-horizontal:absolute;mso-position-horizontal-relative:margin;mso-position-vertical:absolute;mso-position-vertical-relative:text" from="22.7pt,5.65pt" to="58.75pt,27.3pt" o:allowincell="f">
            <v:stroke startarrowwidth="narrow" startarrowlength="long" endarrow="block" endarrowwidth="narrow" endarrowlength="long"/>
            <w10:wrap anchorx="margin"/>
          </v:line>
        </w:pict>
      </w:r>
    </w:p>
    <w:p w:rsidR="00791B8A" w:rsidRDefault="00E52FD3">
      <w:pPr>
        <w:rPr>
          <w:rFonts w:ascii="Arial" w:hAnsi="Arial"/>
          <w:sz w:val="24"/>
        </w:rPr>
      </w:pPr>
      <w:r>
        <w:rPr>
          <w:rFonts w:ascii="Arial" w:hAnsi="Arial"/>
          <w:sz w:val="24"/>
        </w:rPr>
        <w:pict>
          <v:rect id="_x0000_s1078" style="position:absolute;margin-left:317.9pt;margin-top:6.55pt;width:64.85pt;height:57.65pt;z-index:251667456;mso-position-horizontal:absolute;mso-position-horizontal-relative:margin;mso-position-vertical:absolute;mso-position-vertical-relative:text" o:allowincell="f" filled="f">
            <w10:wrap anchorx="margin"/>
          </v:rect>
        </w:pict>
      </w:r>
      <w:r>
        <w:rPr>
          <w:rFonts w:ascii="Arial" w:hAnsi="Arial"/>
          <w:sz w:val="24"/>
        </w:rPr>
        <w:pict>
          <v:rect id="_x0000_s1082" style="position:absolute;margin-left:397.1pt;margin-top:6.55pt;width:86.45pt;height:57.65pt;z-index:251671552;mso-position-horizontal:absolute;mso-position-horizontal-relative:margin;mso-position-vertical:absolute;mso-position-vertical-relative:text" o:allowincell="f" filled="f">
            <w10:wrap anchorx="margin"/>
          </v:rect>
        </w:pict>
      </w:r>
      <w:r>
        <w:rPr>
          <w:rFonts w:ascii="Arial" w:hAnsi="Arial"/>
          <w:sz w:val="24"/>
        </w:rPr>
        <w:pict>
          <v:rect id="_x0000_s1070" style="position:absolute;margin-left:-6.1pt;margin-top:12.85pt;width:64.85pt;height:44.15pt;z-index:251659264;mso-position-horizontal:absolute;mso-position-horizontal-relative:margin;mso-position-vertical:absolute;mso-position-vertical-relative:text" o:allowincell="f" filled="f">
            <w10:wrap anchorx="margin"/>
          </v:rect>
        </w:pict>
      </w:r>
    </w:p>
    <w:p w:rsidR="00791B8A" w:rsidRDefault="00E52FD3">
      <w:pPr>
        <w:rPr>
          <w:rFonts w:ascii="Arial" w:hAnsi="Arial"/>
          <w:sz w:val="22"/>
        </w:rPr>
      </w:pPr>
      <w:r>
        <w:rPr>
          <w:rFonts w:ascii="Arial" w:hAnsi="Arial"/>
          <w:sz w:val="22"/>
        </w:rPr>
        <w:pict>
          <v:rect id="_x0000_s1074" style="position:absolute;margin-left:65.9pt;margin-top:.25pt;width:79.25pt;height:43.25pt;z-index:251663360;mso-position-horizontal:absolute;mso-position-horizontal-relative:margin;mso-position-vertical:absolute;mso-position-vertical-relative:text" o:allowincell="f" filled="f">
            <w10:wrap anchorx="margin"/>
          </v:rect>
        </w:pict>
      </w:r>
      <w:r w:rsidR="00A7027A">
        <w:rPr>
          <w:rFonts w:ascii="Arial" w:hAnsi="Arial"/>
          <w:sz w:val="22"/>
        </w:rPr>
        <w:t>Активная</w:t>
      </w:r>
      <w:r w:rsidR="00A7027A">
        <w:rPr>
          <w:rFonts w:ascii="Arial" w:hAnsi="Arial"/>
          <w:sz w:val="22"/>
        </w:rPr>
        <w:tab/>
        <w:t>Неактивная</w:t>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t>Готовые</w:t>
      </w:r>
      <w:r w:rsidR="00A7027A">
        <w:rPr>
          <w:rFonts w:ascii="Arial" w:hAnsi="Arial"/>
          <w:sz w:val="22"/>
        </w:rPr>
        <w:tab/>
        <w:t xml:space="preserve">  Денежные</w:t>
      </w:r>
    </w:p>
    <w:p w:rsidR="00791B8A" w:rsidRDefault="00A7027A">
      <w:pPr>
        <w:rPr>
          <w:rFonts w:ascii="Arial" w:hAnsi="Arial"/>
          <w:sz w:val="22"/>
        </w:rPr>
      </w:pPr>
      <w:r>
        <w:rPr>
          <w:rFonts w:ascii="Arial" w:hAnsi="Arial"/>
          <w:sz w:val="22"/>
        </w:rPr>
        <w:t>часть</w:t>
      </w:r>
      <w:r>
        <w:rPr>
          <w:rFonts w:ascii="Arial" w:hAnsi="Arial"/>
          <w:sz w:val="22"/>
        </w:rPr>
        <w:tab/>
      </w:r>
      <w:r>
        <w:rPr>
          <w:rFonts w:ascii="Arial" w:hAnsi="Arial"/>
          <w:sz w:val="22"/>
        </w:rPr>
        <w:tab/>
        <w:t>(пассивная)</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изделия</w:t>
      </w:r>
      <w:r>
        <w:rPr>
          <w:rFonts w:ascii="Arial" w:hAnsi="Arial"/>
          <w:sz w:val="22"/>
        </w:rPr>
        <w:tab/>
        <w:t xml:space="preserve">  средства</w:t>
      </w:r>
    </w:p>
    <w:p w:rsidR="00791B8A" w:rsidRDefault="00A7027A">
      <w:pPr>
        <w:rPr>
          <w:rFonts w:ascii="Arial" w:hAnsi="Arial"/>
          <w:sz w:val="22"/>
        </w:rPr>
      </w:pPr>
      <w:r>
        <w:rPr>
          <w:rFonts w:ascii="Arial" w:hAnsi="Arial"/>
          <w:sz w:val="22"/>
        </w:rPr>
        <w:tab/>
      </w:r>
      <w:r>
        <w:rPr>
          <w:rFonts w:ascii="Arial" w:hAnsi="Arial"/>
          <w:sz w:val="22"/>
        </w:rPr>
        <w:tab/>
        <w:t>часть</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(товары)</w:t>
      </w:r>
      <w:r>
        <w:rPr>
          <w:rFonts w:ascii="Arial" w:hAnsi="Arial"/>
          <w:sz w:val="22"/>
        </w:rPr>
        <w:tab/>
        <w:t>(в т.ч. ср-ва</w:t>
      </w:r>
    </w:p>
    <w:p w:rsidR="00791B8A" w:rsidRDefault="00E52FD3">
      <w:pPr>
        <w:rPr>
          <w:rFonts w:ascii="Arial" w:hAnsi="Arial"/>
          <w:sz w:val="22"/>
        </w:rPr>
      </w:pPr>
      <w:r>
        <w:rPr>
          <w:rFonts w:ascii="Arial" w:hAnsi="Arial"/>
          <w:sz w:val="22"/>
        </w:rPr>
        <w:pict>
          <v:line id="_x0000_s1106" style="position:absolute;flip:x;z-index:251696128;mso-position-horizontal:absolute;mso-position-horizontal-relative:margin;mso-position-vertical:absolute;mso-position-vertical-relative:text" from="65.9pt,5.9pt" to="109.15pt,113.95pt" o:allowincell="f">
            <v:stroke startarrowwidth="narrow" startarrowlength="long" endarrow="block" endarrowwidth="narrow" endarrowlength="long"/>
            <w10:wrap anchorx="margin"/>
          </v:line>
        </w:pict>
      </w:r>
      <w:r>
        <w:rPr>
          <w:rFonts w:ascii="Arial" w:hAnsi="Arial"/>
          <w:sz w:val="22"/>
        </w:rPr>
        <w:pict>
          <v:line id="_x0000_s1105" style="position:absolute;z-index:251695104;mso-position-horizontal:absolute;mso-position-horizontal-relative:margin;mso-position-vertical:absolute;mso-position-vertical-relative:text" from="15.5pt,5.9pt" to="65.95pt,113.95pt" o:allowincell="f">
            <v:stroke startarrowwidth="narrow" startarrowlength="long" endarrow="block" endarrowwidth="narrow" endarrowlength="long"/>
            <w10:wrap anchorx="margin"/>
          </v:line>
        </w:pict>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r>
      <w:r w:rsidR="00A7027A">
        <w:rPr>
          <w:rFonts w:ascii="Arial" w:hAnsi="Arial"/>
          <w:sz w:val="22"/>
        </w:rPr>
        <w:tab/>
        <w:t xml:space="preserve"> в расчетах)</w:t>
      </w:r>
    </w:p>
    <w:p w:rsidR="00791B8A" w:rsidRDefault="00E52FD3">
      <w:pPr>
        <w:rPr>
          <w:rFonts w:ascii="Arial" w:hAnsi="Arial"/>
          <w:sz w:val="22"/>
        </w:rPr>
      </w:pPr>
      <w:r>
        <w:rPr>
          <w:rFonts w:ascii="Arial" w:hAnsi="Arial"/>
          <w:sz w:val="22"/>
        </w:rPr>
        <w:pict>
          <v:line id="_x0000_s1108" style="position:absolute;flip:x;z-index:251698176;mso-position-horizontal:absolute;mso-position-horizontal-relative:margin;mso-position-vertical:absolute;mso-position-vertical-relative:text" from="368.3pt,.6pt" to="375.55pt,101.45pt" o:allowincell="f">
            <v:stroke startarrowwidth="narrow" startarrowlength="long" endarrow="block" endarrowwidth="narrow" endarrowlength="long"/>
            <w10:wrap anchorx="margin"/>
          </v:line>
        </w:pict>
      </w:r>
      <w:r>
        <w:rPr>
          <w:rFonts w:ascii="Arial" w:hAnsi="Arial"/>
          <w:sz w:val="22"/>
        </w:rPr>
        <w:pict>
          <v:line id="_x0000_s1107" style="position:absolute;flip:x;z-index:251697152;mso-position-horizontal:absolute;mso-position-horizontal-relative:margin;mso-position-vertical:absolute;mso-position-vertical-relative:text" from="368.3pt,.6pt" to="461.95pt,101.45pt" o:allowincell="f">
            <v:stroke startarrowwidth="narrow" startarrowlength="long" endarrow="block" endarrowwidth="narrow" endarrowlength="long"/>
            <w10:wrap anchorx="margin"/>
          </v:line>
        </w:pict>
      </w:r>
      <w:r>
        <w:rPr>
          <w:rFonts w:ascii="Arial" w:hAnsi="Arial"/>
          <w:sz w:val="22"/>
        </w:rPr>
        <w:pict>
          <v:rect id="_x0000_s1090" style="position:absolute;margin-left:289.1pt;margin-top:7.8pt;width:64.85pt;height:57.65pt;z-index:251679744;mso-position-horizontal:absolute;mso-position-horizontal-relative:margin;mso-position-vertical:absolute;mso-position-vertical-relative:text" o:allowincell="f" filled="f">
            <w10:wrap anchorx="margin"/>
          </v:rect>
        </w:pict>
      </w:r>
      <w:r>
        <w:rPr>
          <w:rFonts w:ascii="Arial" w:hAnsi="Arial"/>
          <w:sz w:val="22"/>
        </w:rPr>
        <w:pict>
          <v:rect id="_x0000_s1088" style="position:absolute;margin-left:217.1pt;margin-top:7.8pt;width:64.85pt;height:57.65pt;z-index:251677696;mso-position-horizontal:absolute;mso-position-horizontal-relative:margin;mso-position-vertical:absolute;mso-position-vertical-relative:text" o:allowincell="f" filled="f">
            <w10:wrap anchorx="margin"/>
          </v:rect>
        </w:pict>
      </w:r>
      <w:r>
        <w:rPr>
          <w:rFonts w:ascii="Arial" w:hAnsi="Arial"/>
          <w:sz w:val="22"/>
        </w:rPr>
        <w:pict>
          <v:rect id="_x0000_s1085" style="position:absolute;margin-left:137.9pt;margin-top:7.8pt;width:64.85pt;height:57.65pt;z-index:251674624;mso-position-horizontal:absolute;mso-position-horizontal-relative:margin;mso-position-vertical:absolute;mso-position-vertical-relative:text" o:allowincell="f" filled="f">
            <w10:wrap anchorx="margin"/>
          </v:rect>
        </w:pict>
      </w:r>
    </w:p>
    <w:p w:rsidR="00791B8A" w:rsidRDefault="00A7027A">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Производ-</w:t>
      </w:r>
      <w:r>
        <w:rPr>
          <w:rFonts w:ascii="Arial" w:hAnsi="Arial"/>
          <w:sz w:val="22"/>
        </w:rPr>
        <w:tab/>
        <w:t xml:space="preserve"> Незавер-          Расходы</w:t>
      </w:r>
    </w:p>
    <w:p w:rsidR="00791B8A" w:rsidRDefault="00A7027A">
      <w:pPr>
        <w:ind w:left="2160" w:firstLine="720"/>
        <w:rPr>
          <w:rFonts w:ascii="Arial" w:hAnsi="Arial"/>
          <w:sz w:val="22"/>
        </w:rPr>
      </w:pPr>
      <w:r>
        <w:rPr>
          <w:rFonts w:ascii="Arial" w:hAnsi="Arial"/>
          <w:sz w:val="22"/>
        </w:rPr>
        <w:t>ственные</w:t>
      </w:r>
      <w:r>
        <w:rPr>
          <w:rFonts w:ascii="Arial" w:hAnsi="Arial"/>
          <w:sz w:val="22"/>
        </w:rPr>
        <w:tab/>
        <w:t xml:space="preserve"> шенное            будущих</w:t>
      </w:r>
    </w:p>
    <w:p w:rsidR="00791B8A" w:rsidRDefault="00A7027A">
      <w:pPr>
        <w:ind w:left="2160" w:firstLine="720"/>
        <w:rPr>
          <w:rFonts w:ascii="Arial" w:hAnsi="Arial"/>
          <w:sz w:val="22"/>
        </w:rPr>
      </w:pPr>
      <w:r>
        <w:rPr>
          <w:rFonts w:ascii="Arial" w:hAnsi="Arial"/>
          <w:sz w:val="22"/>
        </w:rPr>
        <w:t>фонды</w:t>
      </w:r>
      <w:r>
        <w:rPr>
          <w:rFonts w:ascii="Arial" w:hAnsi="Arial"/>
          <w:sz w:val="22"/>
        </w:rPr>
        <w:tab/>
        <w:t xml:space="preserve">  производ-       периодов</w:t>
      </w:r>
    </w:p>
    <w:p w:rsidR="00791B8A" w:rsidRDefault="00A7027A">
      <w:pPr>
        <w:ind w:left="2160" w:firstLine="720"/>
        <w:rPr>
          <w:rFonts w:ascii="Arial" w:hAnsi="Arial"/>
          <w:sz w:val="22"/>
        </w:rPr>
      </w:pPr>
      <w:r>
        <w:rPr>
          <w:rFonts w:ascii="Arial" w:hAnsi="Arial"/>
          <w:sz w:val="22"/>
        </w:rPr>
        <w:tab/>
      </w:r>
      <w:r>
        <w:rPr>
          <w:rFonts w:ascii="Arial" w:hAnsi="Arial"/>
          <w:sz w:val="22"/>
        </w:rPr>
        <w:tab/>
        <w:t xml:space="preserve"> ство</w:t>
      </w:r>
    </w:p>
    <w:p w:rsidR="00791B8A" w:rsidRDefault="00E52FD3">
      <w:pPr>
        <w:ind w:left="2160" w:firstLine="720"/>
        <w:rPr>
          <w:rFonts w:ascii="Arial" w:hAnsi="Arial"/>
          <w:sz w:val="22"/>
        </w:rPr>
      </w:pPr>
      <w:r>
        <w:rPr>
          <w:rFonts w:ascii="Arial" w:hAnsi="Arial"/>
          <w:sz w:val="22"/>
        </w:rPr>
        <w:pict>
          <v:line id="_x0000_s1111" style="position:absolute;left:0;text-align:left;z-index:251701248;mso-position-horizontal:absolute;mso-position-horizontal-relative:margin;mso-position-vertical:absolute;mso-position-vertical-relative:text" from="332.3pt,2.9pt" to="368.35pt,38.95pt" o:allowincell="f">
            <v:stroke startarrowwidth="narrow" startarrowlength="long" endarrow="block" endarrowwidth="narrow" endarrowlength="long"/>
            <w10:wrap anchorx="margin"/>
          </v:line>
        </w:pict>
      </w:r>
      <w:r>
        <w:rPr>
          <w:rFonts w:ascii="Arial" w:hAnsi="Arial"/>
          <w:sz w:val="22"/>
        </w:rPr>
        <w:pict>
          <v:line id="_x0000_s1110" style="position:absolute;left:0;text-align:left;z-index:251700224;mso-position-horizontal:absolute;mso-position-horizontal-relative:margin;mso-position-vertical:absolute;mso-position-vertical-relative:text" from="173.9pt,2.9pt" to="375.55pt,38.95pt" o:allowincell="f">
            <v:stroke startarrowwidth="narrow" startarrowlength="long" endarrow="block" endarrowwidth="narrow" endarrowlength="long"/>
            <w10:wrap anchorx="margin"/>
          </v:line>
        </w:pict>
      </w:r>
      <w:r>
        <w:rPr>
          <w:rFonts w:ascii="Arial" w:hAnsi="Arial"/>
          <w:sz w:val="22"/>
        </w:rPr>
        <w:pict>
          <v:line id="_x0000_s1109" style="position:absolute;left:0;text-align:left;z-index:251699200;mso-position-horizontal:absolute;mso-position-horizontal-relative:margin;mso-position-vertical:absolute;mso-position-vertical-relative:text" from="267.5pt,2.9pt" to="375.55pt,38.95pt" o:allowincell="f">
            <v:stroke startarrowwidth="narrow" startarrowlength="long" endarrow="block" endarrowwidth="narrow" endarrowlength="long"/>
            <w10:wrap anchorx="margin"/>
          </v:line>
        </w:pict>
      </w:r>
    </w:p>
    <w:p w:rsidR="00791B8A" w:rsidRDefault="00791B8A">
      <w:pPr>
        <w:ind w:left="2160" w:firstLine="720"/>
        <w:rPr>
          <w:rFonts w:ascii="Arial" w:hAnsi="Arial"/>
          <w:sz w:val="22"/>
        </w:rPr>
      </w:pPr>
    </w:p>
    <w:p w:rsidR="00791B8A" w:rsidRDefault="00791B8A">
      <w:pPr>
        <w:ind w:left="2160" w:firstLine="720"/>
        <w:rPr>
          <w:rFonts w:ascii="Arial" w:hAnsi="Arial"/>
          <w:sz w:val="22"/>
        </w:rPr>
      </w:pPr>
    </w:p>
    <w:p w:rsidR="00791B8A" w:rsidRDefault="00E52FD3">
      <w:pPr>
        <w:jc w:val="both"/>
        <w:rPr>
          <w:rFonts w:ascii="Arial" w:hAnsi="Arial"/>
          <w:sz w:val="24"/>
        </w:rPr>
      </w:pPr>
      <w:r>
        <w:rPr>
          <w:rFonts w:ascii="Arial" w:hAnsi="Arial"/>
          <w:sz w:val="24"/>
        </w:rPr>
        <w:pict>
          <v:rect id="_x0000_s1093" style="position:absolute;left:0;text-align:left;margin-left:260.3pt;margin-top:1.4pt;width:208.85pt;height:36.05pt;z-index:251682816;mso-position-horizontal:absolute;mso-position-horizontal-relative:margin;mso-position-vertical:absolute;mso-position-vertical-relative:text" o:allowincell="f" filled="f" strokeweight="2pt">
            <w10:wrap anchorx="margin"/>
          </v:rect>
        </w:pict>
      </w:r>
      <w:r>
        <w:rPr>
          <w:rFonts w:ascii="Arial" w:hAnsi="Arial"/>
          <w:sz w:val="24"/>
        </w:rPr>
        <w:pict>
          <v:rect id="_x0000_s1092" style="position:absolute;left:0;text-align:left;margin-left:1.1pt;margin-top:1.4pt;width:201.65pt;height:36.05pt;z-index:251681792;mso-position-horizontal:absolute;mso-position-horizontal-relative:margin;mso-position-vertical:absolute;mso-position-vertical-relative:text" o:allowincell="f" filled="f" strokeweight="2pt">
            <w10:wrap anchorx="margin"/>
          </v:rect>
        </w:pict>
      </w:r>
    </w:p>
    <w:p w:rsidR="00791B8A" w:rsidRDefault="00A7027A">
      <w:pPr>
        <w:jc w:val="both"/>
        <w:rPr>
          <w:rFonts w:ascii="Arial" w:hAnsi="Arial"/>
          <w:b/>
          <w:sz w:val="24"/>
        </w:rPr>
      </w:pPr>
      <w:r>
        <w:rPr>
          <w:rFonts w:ascii="Arial" w:hAnsi="Arial"/>
          <w:b/>
          <w:sz w:val="24"/>
        </w:rPr>
        <w:t xml:space="preserve">    Основные средства</w:t>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Оборотные средства</w:t>
      </w:r>
    </w:p>
    <w:p w:rsidR="00791B8A" w:rsidRDefault="00791B8A">
      <w:pPr>
        <w:jc w:val="both"/>
        <w:rPr>
          <w:rFonts w:ascii="Arial" w:hAnsi="Arial"/>
          <w:b/>
          <w:sz w:val="24"/>
        </w:rPr>
      </w:pPr>
    </w:p>
    <w:p w:rsidR="00791B8A" w:rsidRDefault="00A7027A">
      <w:pPr>
        <w:jc w:val="both"/>
        <w:rPr>
          <w:rFonts w:ascii="Arial" w:hAnsi="Arial"/>
        </w:rPr>
      </w:pPr>
      <w:r>
        <w:rPr>
          <w:rFonts w:ascii="Arial" w:hAnsi="Arial"/>
        </w:rPr>
        <w:tab/>
      </w:r>
    </w:p>
    <w:p w:rsidR="00791B8A" w:rsidRDefault="00791B8A">
      <w:pPr>
        <w:jc w:val="both"/>
        <w:rPr>
          <w:rFonts w:ascii="Arial" w:hAnsi="Arial"/>
        </w:rPr>
      </w:pPr>
    </w:p>
    <w:p w:rsidR="00791B8A" w:rsidRDefault="00A7027A">
      <w:pPr>
        <w:ind w:firstLine="720"/>
        <w:jc w:val="both"/>
        <w:rPr>
          <w:rFonts w:ascii="Arial" w:hAnsi="Arial"/>
        </w:rPr>
      </w:pPr>
      <w:r>
        <w:rPr>
          <w:rFonts w:ascii="Arial" w:hAnsi="Arial"/>
        </w:rPr>
        <w:t>Таким образом, основные и оборотные фонды вместе составляют производственные фонды и являются материальной основой производства. Производственные фонды переносят свою стоимость на изготовляемый в процессе труда продукт по разному, т.к. они по разному функционируют в производственном процессе.</w:t>
      </w:r>
    </w:p>
    <w:p w:rsidR="00791B8A" w:rsidRDefault="00A7027A">
      <w:pPr>
        <w:jc w:val="both"/>
        <w:rPr>
          <w:rFonts w:ascii="Arial" w:hAnsi="Arial"/>
        </w:rPr>
      </w:pPr>
      <w:r>
        <w:rPr>
          <w:rFonts w:ascii="Arial" w:hAnsi="Arial"/>
        </w:rPr>
        <w:tab/>
      </w:r>
      <w:r>
        <w:rPr>
          <w:rFonts w:ascii="Arial" w:hAnsi="Arial"/>
          <w:u w:val="single"/>
        </w:rPr>
        <w:t>Основные фонды</w:t>
      </w:r>
      <w:r>
        <w:rPr>
          <w:rFonts w:ascii="Arial" w:hAnsi="Arial"/>
        </w:rPr>
        <w:t xml:space="preserve"> многократного использования в процессе производства используются на протяжении длительного периода времени, они не видоизменяют своей натуральной формы и не входят в продукт, производству которого они содействуют. Стоимость основных фондов переносится на продукцию, т.е. включается в издержки производства частями по мере их постепенного износа в течение всего периода функционирования.</w:t>
      </w:r>
    </w:p>
    <w:p w:rsidR="00791B8A" w:rsidRDefault="00A7027A">
      <w:pPr>
        <w:jc w:val="both"/>
        <w:rPr>
          <w:rFonts w:ascii="Arial" w:hAnsi="Arial"/>
        </w:rPr>
      </w:pPr>
      <w:r>
        <w:rPr>
          <w:rFonts w:ascii="Arial" w:hAnsi="Arial"/>
        </w:rPr>
        <w:tab/>
      </w:r>
      <w:r>
        <w:rPr>
          <w:rFonts w:ascii="Arial" w:hAnsi="Arial"/>
          <w:u w:val="single"/>
        </w:rPr>
        <w:t>Оборотные фонды</w:t>
      </w:r>
      <w:r>
        <w:rPr>
          <w:rFonts w:ascii="Arial" w:hAnsi="Arial"/>
        </w:rPr>
        <w:t xml:space="preserve"> (основные и вспомогательные материалы, запасные части) полностью потребляются  в течение одного производственного цикла. При этом они утрачивают или видоизменяют свою натуральную форму и полностью включаются в продукт, в создании которого они участвовали. Одни оборотные фонды входят в продукт вещественно и по стоимости (сырье, материалы), другие - только по стоимости (энергия, топливо).</w:t>
      </w:r>
    </w:p>
    <w:p w:rsidR="00791B8A" w:rsidRDefault="00A7027A">
      <w:pPr>
        <w:jc w:val="both"/>
        <w:rPr>
          <w:rFonts w:ascii="Arial" w:hAnsi="Arial"/>
        </w:rPr>
      </w:pPr>
      <w:r>
        <w:rPr>
          <w:rFonts w:ascii="Arial" w:hAnsi="Arial"/>
        </w:rPr>
        <w:tab/>
        <w:t>В зависимости от характера и степени участия в производственном процессе основные фонды делятся на производственные и непроизводственные. Основные фонды, функционирующие в сфере материального производства, являются производственными основными фондами.</w:t>
      </w:r>
    </w:p>
    <w:p w:rsidR="00791B8A" w:rsidRDefault="00A7027A">
      <w:pPr>
        <w:jc w:val="both"/>
        <w:rPr>
          <w:rFonts w:ascii="Arial" w:hAnsi="Arial"/>
        </w:rPr>
      </w:pPr>
      <w:r>
        <w:rPr>
          <w:rFonts w:ascii="Arial" w:hAnsi="Arial"/>
        </w:rPr>
        <w:tab/>
        <w:t xml:space="preserve">К </w:t>
      </w:r>
      <w:r>
        <w:rPr>
          <w:rFonts w:ascii="Arial" w:hAnsi="Arial"/>
          <w:u w:val="single"/>
        </w:rPr>
        <w:t>производственным основным фондам связи</w:t>
      </w:r>
      <w:r>
        <w:rPr>
          <w:rFonts w:ascii="Arial" w:hAnsi="Arial"/>
        </w:rPr>
        <w:t xml:space="preserve"> относятся средства труда, которые либо непосредственно участвуют в процессе передачи информации, либо обеспечивают нормальные условия для осуществления производственного процесса (здания, сооружения).</w:t>
      </w:r>
    </w:p>
    <w:p w:rsidR="00791B8A" w:rsidRDefault="00A7027A">
      <w:pPr>
        <w:jc w:val="both"/>
        <w:rPr>
          <w:rFonts w:ascii="Arial" w:hAnsi="Arial"/>
        </w:rPr>
      </w:pPr>
      <w:r>
        <w:rPr>
          <w:rFonts w:ascii="Arial" w:hAnsi="Arial"/>
        </w:rPr>
        <w:tab/>
        <w:t>Основные производственные фонды делятся на фонды основной деятельности и фонды неосновной деятельности. К фондам основной деятельности относятся все производственные основные фонды, которые прямо или косвенно используются для передачи сообщений.</w:t>
      </w:r>
    </w:p>
    <w:p w:rsidR="00791B8A" w:rsidRDefault="00A7027A">
      <w:pPr>
        <w:jc w:val="both"/>
        <w:rPr>
          <w:rFonts w:ascii="Arial" w:hAnsi="Arial"/>
        </w:rPr>
      </w:pPr>
      <w:r>
        <w:rPr>
          <w:rFonts w:ascii="Arial" w:hAnsi="Arial"/>
        </w:rPr>
        <w:tab/>
        <w:t>К фондам неосновной деятельности относятся основные фонды непроизводственного назначения хозяйств связи.</w:t>
      </w:r>
    </w:p>
    <w:p w:rsidR="00791B8A" w:rsidRDefault="00A7027A">
      <w:pPr>
        <w:jc w:val="both"/>
        <w:rPr>
          <w:rFonts w:ascii="Arial" w:hAnsi="Arial"/>
        </w:rPr>
      </w:pPr>
      <w:r>
        <w:rPr>
          <w:rFonts w:ascii="Arial" w:hAnsi="Arial"/>
        </w:rPr>
        <w:tab/>
        <w:t>Применительно к хозяйству связи основные производственные фонды делятся на следующие виды:</w:t>
      </w:r>
    </w:p>
    <w:p w:rsidR="00791B8A" w:rsidRDefault="00A7027A">
      <w:pPr>
        <w:jc w:val="both"/>
        <w:rPr>
          <w:rFonts w:ascii="Arial" w:hAnsi="Arial"/>
        </w:rPr>
      </w:pPr>
      <w:r>
        <w:rPr>
          <w:rFonts w:ascii="Arial" w:hAnsi="Arial"/>
        </w:rPr>
        <w:tab/>
        <w:t>- производственные здания;</w:t>
      </w:r>
    </w:p>
    <w:p w:rsidR="00791B8A" w:rsidRDefault="00A7027A">
      <w:pPr>
        <w:jc w:val="both"/>
        <w:rPr>
          <w:rFonts w:ascii="Arial" w:hAnsi="Arial"/>
        </w:rPr>
      </w:pPr>
      <w:r>
        <w:rPr>
          <w:rFonts w:ascii="Arial" w:hAnsi="Arial"/>
        </w:rPr>
        <w:tab/>
        <w:t>- сооружения и передаточные устройства;</w:t>
      </w:r>
    </w:p>
    <w:p w:rsidR="00791B8A" w:rsidRDefault="00A7027A">
      <w:pPr>
        <w:jc w:val="both"/>
        <w:rPr>
          <w:rFonts w:ascii="Arial" w:hAnsi="Arial"/>
        </w:rPr>
      </w:pPr>
      <w:r>
        <w:rPr>
          <w:rFonts w:ascii="Arial" w:hAnsi="Arial"/>
        </w:rPr>
        <w:tab/>
        <w:t>- силовые машины и оборудование;</w:t>
      </w:r>
    </w:p>
    <w:p w:rsidR="00791B8A" w:rsidRDefault="00A7027A">
      <w:pPr>
        <w:jc w:val="both"/>
        <w:rPr>
          <w:rFonts w:ascii="Arial" w:hAnsi="Arial"/>
        </w:rPr>
      </w:pPr>
      <w:r>
        <w:rPr>
          <w:rFonts w:ascii="Arial" w:hAnsi="Arial"/>
        </w:rPr>
        <w:tab/>
        <w:t>- рабочие машины и оборудование - основа производственно-технической базы средств связи;</w:t>
      </w:r>
    </w:p>
    <w:p w:rsidR="00791B8A" w:rsidRDefault="00A7027A">
      <w:pPr>
        <w:jc w:val="both"/>
        <w:rPr>
          <w:rFonts w:ascii="Arial" w:hAnsi="Arial"/>
        </w:rPr>
      </w:pPr>
      <w:r>
        <w:rPr>
          <w:rFonts w:ascii="Arial" w:hAnsi="Arial"/>
        </w:rPr>
        <w:tab/>
        <w:t>- контрольно-измерительные, регулирующие приборы и устройства;</w:t>
      </w:r>
    </w:p>
    <w:p w:rsidR="00791B8A" w:rsidRDefault="00A7027A">
      <w:pPr>
        <w:jc w:val="both"/>
        <w:rPr>
          <w:rFonts w:ascii="Arial" w:hAnsi="Arial"/>
        </w:rPr>
      </w:pPr>
      <w:r>
        <w:rPr>
          <w:rFonts w:ascii="Arial" w:hAnsi="Arial"/>
        </w:rPr>
        <w:tab/>
        <w:t>- транспортные средства;</w:t>
      </w:r>
    </w:p>
    <w:p w:rsidR="00791B8A" w:rsidRDefault="00A7027A">
      <w:pPr>
        <w:jc w:val="both"/>
        <w:rPr>
          <w:rFonts w:ascii="Arial" w:hAnsi="Arial"/>
        </w:rPr>
      </w:pPr>
      <w:r>
        <w:rPr>
          <w:rFonts w:ascii="Arial" w:hAnsi="Arial"/>
        </w:rPr>
        <w:tab/>
        <w:t>- производственный и хозяйственный инвентарь;</w:t>
      </w:r>
    </w:p>
    <w:p w:rsidR="00791B8A" w:rsidRDefault="00A7027A">
      <w:pPr>
        <w:jc w:val="both"/>
        <w:rPr>
          <w:rFonts w:ascii="Arial" w:hAnsi="Arial"/>
        </w:rPr>
      </w:pPr>
      <w:r>
        <w:rPr>
          <w:rFonts w:ascii="Arial" w:hAnsi="Arial"/>
        </w:rPr>
        <w:tab/>
        <w:t>- прочие основные фонды.</w:t>
      </w:r>
    </w:p>
    <w:p w:rsidR="00791B8A" w:rsidRDefault="00A7027A">
      <w:pPr>
        <w:jc w:val="both"/>
        <w:rPr>
          <w:rFonts w:ascii="Arial" w:hAnsi="Arial"/>
        </w:rPr>
      </w:pPr>
      <w:r>
        <w:rPr>
          <w:rFonts w:ascii="Arial" w:hAnsi="Arial"/>
        </w:rPr>
        <w:tab/>
        <w:t>Основные фонды связи учитываются в натуральной и денежной форме. Исходный материал для этого дают ежегодные инвентаризации основных фондов, а также периодически проводимая паспортизация оборудования и сооружений. Учет основных фондов в натуральном выражении позволяет изучать изменение их состава, производственную мощность, определять степень соответствия производственной мощности действительной потребности и т.д. Для определения общего объема основных фондов, планирования и учета капитальных вложений и для начисления амортизации применяется стоимостная оценка основных фондов.</w:t>
      </w:r>
    </w:p>
    <w:p w:rsidR="00791B8A" w:rsidRDefault="00A7027A">
      <w:pPr>
        <w:jc w:val="both"/>
        <w:rPr>
          <w:rFonts w:ascii="Arial" w:hAnsi="Arial"/>
        </w:rPr>
      </w:pPr>
      <w:r>
        <w:rPr>
          <w:rFonts w:ascii="Arial" w:hAnsi="Arial"/>
        </w:rPr>
        <w:tab/>
        <w:t>Различают следующие способы оценки основных фондов: по полной первоначальной стоимости, по полной восстановительной стоимости, по первоначальной стоимости за вычетом износа, по восстановительной стоимости за вычетом износа.</w:t>
      </w:r>
    </w:p>
    <w:p w:rsidR="00791B8A" w:rsidRDefault="00A7027A">
      <w:pPr>
        <w:jc w:val="both"/>
        <w:rPr>
          <w:rFonts w:ascii="Arial" w:hAnsi="Arial"/>
        </w:rPr>
      </w:pPr>
      <w:r>
        <w:rPr>
          <w:rFonts w:ascii="Arial" w:hAnsi="Arial"/>
        </w:rPr>
        <w:tab/>
        <w:t>Постепенная утрата основными фондами их стоимости в процессе эксплуатации называется износом. Различают физический (материальный) и моральный (экономический) износ.</w:t>
      </w:r>
    </w:p>
    <w:p w:rsidR="00791B8A" w:rsidRDefault="00A7027A">
      <w:pPr>
        <w:jc w:val="both"/>
        <w:rPr>
          <w:rFonts w:ascii="Arial" w:hAnsi="Arial"/>
        </w:rPr>
      </w:pPr>
      <w:r>
        <w:rPr>
          <w:rFonts w:ascii="Arial" w:hAnsi="Arial"/>
        </w:rPr>
        <w:tab/>
        <w:t>Техника подвергается, прежде всего, физическому износу, который возникает как в процессе эксплуатации, так и тогда, когда она не используется. Физический износ основных фондов представляет собой изменение их естественных свойств под влиянием непосредственного использования или под влиянием сил природы. Физический износ приводит к утрате технико-экономических качеств, т.е. к утрате потребительной стоимости, а в связи с этим и стоимости.</w:t>
      </w:r>
    </w:p>
    <w:p w:rsidR="00791B8A" w:rsidRDefault="00A7027A">
      <w:pPr>
        <w:jc w:val="both"/>
        <w:rPr>
          <w:rFonts w:ascii="Arial" w:hAnsi="Arial"/>
        </w:rPr>
      </w:pPr>
      <w:r>
        <w:rPr>
          <w:rFonts w:ascii="Arial" w:hAnsi="Arial"/>
        </w:rPr>
        <w:tab/>
        <w:t>Кроме физического износа, основные фонды подвергаются моральному износу. Сущность морального износа состоит в том, что оборудование еще до полного своего физического износа оказывается экономически неэффективным и технически отсталым.</w:t>
      </w:r>
    </w:p>
    <w:p w:rsidR="00791B8A" w:rsidRDefault="00A7027A">
      <w:pPr>
        <w:jc w:val="both"/>
        <w:rPr>
          <w:rFonts w:ascii="Arial" w:hAnsi="Arial"/>
        </w:rPr>
      </w:pPr>
      <w:r>
        <w:rPr>
          <w:rFonts w:ascii="Arial" w:hAnsi="Arial"/>
        </w:rPr>
        <w:tab/>
        <w:t>В практике хозяйства связи, как и во всех других отраслях народного хозяйства, износ основных фондов равномерно погашается в течение всего срока их службы.</w:t>
      </w:r>
    </w:p>
    <w:p w:rsidR="00791B8A" w:rsidRDefault="00A7027A">
      <w:pPr>
        <w:jc w:val="both"/>
        <w:rPr>
          <w:rFonts w:ascii="Arial" w:hAnsi="Arial"/>
        </w:rPr>
      </w:pPr>
      <w:r>
        <w:rPr>
          <w:rFonts w:ascii="Arial" w:hAnsi="Arial"/>
        </w:rPr>
        <w:tab/>
        <w:t>Постепенное перенесение стоимости основных фондов на производимый продукт в целях возмещения этой стоимости для последующего воспроизводства средств труда называется амортизацией.</w:t>
      </w:r>
    </w:p>
    <w:p w:rsidR="00791B8A" w:rsidRDefault="00A7027A">
      <w:pPr>
        <w:jc w:val="both"/>
        <w:rPr>
          <w:rFonts w:ascii="Arial" w:hAnsi="Arial"/>
        </w:rPr>
      </w:pPr>
      <w:r>
        <w:rPr>
          <w:rFonts w:ascii="Arial" w:hAnsi="Arial"/>
        </w:rPr>
        <w:tab/>
        <w:t>Для воспроизводства износа и воспроизводства основных фондов предприятия производят амортизационные отчисления. Они предназначены для сохранения, улучшения и возобновления основных фондов.</w:t>
      </w:r>
    </w:p>
    <w:p w:rsidR="00791B8A" w:rsidRDefault="00A7027A">
      <w:pPr>
        <w:jc w:val="both"/>
        <w:rPr>
          <w:rFonts w:ascii="Arial" w:hAnsi="Arial"/>
        </w:rPr>
      </w:pPr>
      <w:r>
        <w:rPr>
          <w:rFonts w:ascii="Arial" w:hAnsi="Arial"/>
        </w:rPr>
        <w:tab/>
        <w:t>В настоящее время, согласно Закону Украины "О налогообложении прибыли предприятий" от 22.05.1997г., все основные фонды сгруппированы в три группы. Для расчета амортизации используется остаточная стоимость по этим группам на начало отчетного периода и нормы амортизации, установленные новым законом о налогообложении прибыли:</w:t>
      </w:r>
    </w:p>
    <w:p w:rsidR="00791B8A" w:rsidRDefault="00A7027A">
      <w:pPr>
        <w:jc w:val="both"/>
        <w:rPr>
          <w:rFonts w:ascii="Arial" w:hAnsi="Arial"/>
        </w:rPr>
      </w:pPr>
      <w:r>
        <w:rPr>
          <w:rFonts w:ascii="Arial" w:hAnsi="Arial"/>
        </w:rPr>
        <w:tab/>
        <w:t>1. Здания, сооружения, передаточные устройства - 5</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2. Автомобильный транспорт, мебель, вычислительная техника - 25</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3. Технологическое оборудование и силовые машины - 15</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Для третьей группы основных средств разрешена ускоренная амортизация.</w:t>
      </w:r>
    </w:p>
    <w:p w:rsidR="00791B8A" w:rsidRDefault="00A7027A">
      <w:pPr>
        <w:jc w:val="both"/>
        <w:rPr>
          <w:rFonts w:ascii="Arial" w:hAnsi="Arial"/>
        </w:rPr>
      </w:pPr>
      <w:r>
        <w:rPr>
          <w:rFonts w:ascii="Arial" w:hAnsi="Arial"/>
        </w:rPr>
        <w:tab/>
        <w:t>Учет основных производственных фондов в ОППС "Киевоблпочта" ведется по амортизационным группам, поэтому структуру основных фондов ОППС "Киевоблпочта" рассмотрим в разрезе этих групп.</w:t>
      </w:r>
    </w:p>
    <w:p w:rsidR="00791B8A" w:rsidRDefault="00791B8A">
      <w:pPr>
        <w:jc w:val="both"/>
        <w:rPr>
          <w:rFonts w:ascii="Arial" w:hAnsi="Arial"/>
        </w:rPr>
      </w:pPr>
    </w:p>
    <w:p w:rsidR="00791B8A" w:rsidRDefault="00791B8A">
      <w:pPr>
        <w:jc w:val="right"/>
        <w:rPr>
          <w:rFonts w:ascii="Arial" w:hAnsi="Arial"/>
          <w:b/>
        </w:rPr>
      </w:pPr>
    </w:p>
    <w:p w:rsidR="00791B8A" w:rsidRDefault="00791B8A">
      <w:pPr>
        <w:jc w:val="right"/>
        <w:rPr>
          <w:rFonts w:ascii="Arial" w:hAnsi="Arial"/>
          <w:b/>
        </w:rPr>
      </w:pPr>
    </w:p>
    <w:p w:rsidR="00791B8A" w:rsidRDefault="00791B8A">
      <w:pPr>
        <w:jc w:val="right"/>
        <w:rPr>
          <w:rFonts w:ascii="Arial" w:hAnsi="Arial"/>
          <w:b/>
        </w:rPr>
      </w:pPr>
    </w:p>
    <w:p w:rsidR="00791B8A" w:rsidRDefault="00A7027A">
      <w:pPr>
        <w:jc w:val="right"/>
        <w:rPr>
          <w:rFonts w:ascii="Arial" w:hAnsi="Arial"/>
          <w:b/>
        </w:rPr>
      </w:pPr>
      <w:r>
        <w:rPr>
          <w:rFonts w:ascii="Arial" w:hAnsi="Arial"/>
          <w:b/>
        </w:rPr>
        <w:t>Таблица №5.</w:t>
      </w:r>
    </w:p>
    <w:p w:rsidR="00791B8A" w:rsidRDefault="00A7027A">
      <w:pPr>
        <w:jc w:val="center"/>
        <w:rPr>
          <w:rFonts w:ascii="Arial" w:hAnsi="Arial"/>
          <w:b/>
        </w:rPr>
      </w:pPr>
      <w:r>
        <w:rPr>
          <w:rFonts w:ascii="Arial" w:hAnsi="Arial"/>
          <w:b/>
        </w:rPr>
        <w:t xml:space="preserve">Структура основных производственных фондов </w:t>
      </w:r>
    </w:p>
    <w:p w:rsidR="00791B8A" w:rsidRDefault="00A7027A">
      <w:pPr>
        <w:jc w:val="center"/>
        <w:rPr>
          <w:rFonts w:ascii="Arial" w:hAnsi="Arial"/>
          <w:b/>
        </w:rPr>
      </w:pPr>
      <w:r>
        <w:rPr>
          <w:rFonts w:ascii="Arial" w:hAnsi="Arial"/>
          <w:b/>
        </w:rPr>
        <w:t>ОППС "Киевоблпочта" в І и ІІ квартале 1998г.</w:t>
      </w:r>
    </w:p>
    <w:p w:rsidR="00791B8A" w:rsidRDefault="00A7027A">
      <w:pPr>
        <w:jc w:val="center"/>
        <w:rPr>
          <w:rFonts w:ascii="Arial" w:hAnsi="Arial"/>
          <w:b/>
        </w:rPr>
      </w:pPr>
      <w:r>
        <w:rPr>
          <w:rFonts w:ascii="Arial" w:hAnsi="Arial"/>
          <w:b/>
        </w:rPr>
        <w:t>(по первоначальной стоимости)</w:t>
      </w:r>
    </w:p>
    <w:tbl>
      <w:tblPr>
        <w:tblW w:w="0" w:type="auto"/>
        <w:tblInd w:w="-116" w:type="dxa"/>
        <w:tblLayout w:type="fixed"/>
        <w:tblLook w:val="0000" w:firstRow="0" w:lastRow="0" w:firstColumn="0" w:lastColumn="0" w:noHBand="0" w:noVBand="0"/>
      </w:tblPr>
      <w:tblGrid>
        <w:gridCol w:w="2518"/>
        <w:gridCol w:w="992"/>
        <w:gridCol w:w="1134"/>
        <w:gridCol w:w="1105"/>
        <w:gridCol w:w="828"/>
        <w:gridCol w:w="829"/>
        <w:gridCol w:w="828"/>
        <w:gridCol w:w="1"/>
        <w:gridCol w:w="862"/>
        <w:gridCol w:w="933"/>
        <w:gridCol w:w="1"/>
      </w:tblGrid>
      <w:tr w:rsidR="00791B8A">
        <w:tc>
          <w:tcPr>
            <w:tcW w:w="2518" w:type="dxa"/>
            <w:tcBorders>
              <w:top w:val="single" w:sz="6" w:space="0" w:color="auto"/>
              <w:left w:val="single" w:sz="6" w:space="0" w:color="auto"/>
              <w:right w:val="single" w:sz="6" w:space="0" w:color="auto"/>
            </w:tcBorders>
          </w:tcPr>
          <w:p w:rsidR="00791B8A" w:rsidRDefault="00A7027A">
            <w:pPr>
              <w:jc w:val="center"/>
              <w:rPr>
                <w:rFonts w:ascii="Arial" w:hAnsi="Arial"/>
                <w:b/>
                <w:sz w:val="24"/>
              </w:rPr>
            </w:pPr>
            <w:r>
              <w:rPr>
                <w:rFonts w:ascii="Arial" w:hAnsi="Arial"/>
                <w:b/>
                <w:sz w:val="24"/>
              </w:rPr>
              <w:t>Группы основных производственных фондов</w:t>
            </w:r>
          </w:p>
        </w:tc>
        <w:tc>
          <w:tcPr>
            <w:tcW w:w="3231" w:type="dxa"/>
            <w:gridSpan w:val="3"/>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Величина показателя (тыс. грн) на конец отчетного периода</w:t>
            </w:r>
          </w:p>
        </w:tc>
        <w:tc>
          <w:tcPr>
            <w:tcW w:w="2486" w:type="dxa"/>
            <w:gridSpan w:val="4"/>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Структура фондов (</w:t>
            </w:r>
            <w:r>
              <w:rPr>
                <w:rFonts w:ascii="Arial" w:hAnsi="Arial"/>
                <w:b/>
                <w:sz w:val="24"/>
              </w:rPr>
              <w:sym w:font="Symbol" w:char="F025"/>
            </w:r>
            <w:r>
              <w:rPr>
                <w:rFonts w:ascii="Arial" w:hAnsi="Arial"/>
                <w:b/>
                <w:sz w:val="24"/>
              </w:rPr>
              <w:t>)</w:t>
            </w:r>
          </w:p>
        </w:tc>
        <w:tc>
          <w:tcPr>
            <w:tcW w:w="1796" w:type="dxa"/>
            <w:gridSpan w:val="3"/>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Изменение структуры</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rPr>
          <w:gridAfter w:val="1"/>
        </w:trPr>
        <w:tc>
          <w:tcPr>
            <w:tcW w:w="2518" w:type="dxa"/>
            <w:tcBorders>
              <w:left w:val="single" w:sz="6" w:space="0" w:color="auto"/>
              <w:bottom w:val="single" w:sz="18" w:space="0" w:color="auto"/>
              <w:right w:val="single" w:sz="6" w:space="0" w:color="auto"/>
            </w:tcBorders>
          </w:tcPr>
          <w:p w:rsidR="00791B8A" w:rsidRDefault="00791B8A">
            <w:pPr>
              <w:jc w:val="center"/>
              <w:rPr>
                <w:rFonts w:ascii="Arial" w:hAnsi="Arial"/>
                <w:b/>
                <w:sz w:val="24"/>
              </w:rPr>
            </w:pPr>
          </w:p>
        </w:tc>
        <w:tc>
          <w:tcPr>
            <w:tcW w:w="992" w:type="dxa"/>
            <w:tcBorders>
              <w:top w:val="single" w:sz="6" w:space="0" w:color="auto"/>
              <w:left w:val="nil"/>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Нач.</w:t>
            </w:r>
          </w:p>
          <w:p w:rsidR="00791B8A" w:rsidRDefault="00A7027A">
            <w:pPr>
              <w:jc w:val="center"/>
              <w:rPr>
                <w:rFonts w:ascii="Arial" w:hAnsi="Arial"/>
                <w:b/>
                <w:sz w:val="24"/>
              </w:rPr>
            </w:pPr>
            <w:r>
              <w:rPr>
                <w:rFonts w:ascii="Arial" w:hAnsi="Arial"/>
                <w:b/>
                <w:sz w:val="24"/>
              </w:rPr>
              <w:t>года</w:t>
            </w:r>
          </w:p>
        </w:tc>
        <w:tc>
          <w:tcPr>
            <w:tcW w:w="1134" w:type="dxa"/>
            <w:tcBorders>
              <w:top w:val="single" w:sz="6" w:space="0" w:color="auto"/>
              <w:left w:val="nil"/>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Ікв.</w:t>
            </w:r>
          </w:p>
        </w:tc>
        <w:tc>
          <w:tcPr>
            <w:tcW w:w="1105" w:type="dxa"/>
            <w:tcBorders>
              <w:top w:val="single" w:sz="6" w:space="0" w:color="auto"/>
              <w:left w:val="nil"/>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828" w:type="dxa"/>
            <w:tcBorders>
              <w:left w:val="nil"/>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Нач.</w:t>
            </w:r>
          </w:p>
          <w:p w:rsidR="00791B8A" w:rsidRDefault="00A7027A">
            <w:pPr>
              <w:jc w:val="center"/>
              <w:rPr>
                <w:rFonts w:ascii="Arial" w:hAnsi="Arial"/>
                <w:b/>
                <w:sz w:val="24"/>
              </w:rPr>
            </w:pPr>
            <w:r>
              <w:rPr>
                <w:rFonts w:ascii="Arial" w:hAnsi="Arial"/>
                <w:b/>
                <w:sz w:val="24"/>
              </w:rPr>
              <w:t>года</w:t>
            </w:r>
          </w:p>
        </w:tc>
        <w:tc>
          <w:tcPr>
            <w:tcW w:w="829" w:type="dxa"/>
            <w:tcBorders>
              <w:left w:val="nil"/>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Ікв.</w:t>
            </w:r>
          </w:p>
        </w:tc>
        <w:tc>
          <w:tcPr>
            <w:tcW w:w="828" w:type="dxa"/>
            <w:tcBorders>
              <w:left w:val="nil"/>
              <w:bottom w:val="single" w:sz="18" w:space="0" w:color="auto"/>
            </w:tcBorders>
          </w:tcPr>
          <w:p w:rsidR="00791B8A" w:rsidRDefault="00A7027A">
            <w:pPr>
              <w:jc w:val="center"/>
              <w:rPr>
                <w:rFonts w:ascii="Arial" w:hAnsi="Arial"/>
                <w:b/>
                <w:sz w:val="24"/>
              </w:rPr>
            </w:pPr>
            <w:r>
              <w:rPr>
                <w:rFonts w:ascii="Arial" w:hAnsi="Arial"/>
                <w:b/>
                <w:sz w:val="24"/>
              </w:rPr>
              <w:t>ІІкв</w:t>
            </w:r>
          </w:p>
        </w:tc>
        <w:tc>
          <w:tcPr>
            <w:tcW w:w="863" w:type="dxa"/>
            <w:gridSpan w:val="2"/>
            <w:tcBorders>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в Ікв</w:t>
            </w:r>
          </w:p>
        </w:tc>
        <w:tc>
          <w:tcPr>
            <w:tcW w:w="933" w:type="dxa"/>
            <w:tcBorders>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во ІІкв</w:t>
            </w:r>
          </w:p>
        </w:tc>
      </w:tr>
      <w:tr w:rsidR="00791B8A">
        <w:trPr>
          <w:gridAfter w:val="1"/>
          <w:trHeight w:val="510"/>
        </w:trPr>
        <w:tc>
          <w:tcPr>
            <w:tcW w:w="2518" w:type="dxa"/>
            <w:tcBorders>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І. Здания, соо-ружения, переда-точные устрой-ства</w:t>
            </w:r>
          </w:p>
        </w:tc>
        <w:tc>
          <w:tcPr>
            <w:tcW w:w="992" w:type="dxa"/>
            <w:tcBorders>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11959</w:t>
            </w:r>
          </w:p>
        </w:tc>
        <w:tc>
          <w:tcPr>
            <w:tcW w:w="1134" w:type="dxa"/>
            <w:tcBorders>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12052</w:t>
            </w:r>
          </w:p>
        </w:tc>
        <w:tc>
          <w:tcPr>
            <w:tcW w:w="1105" w:type="dxa"/>
            <w:tcBorders>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12017</w:t>
            </w:r>
          </w:p>
        </w:tc>
        <w:tc>
          <w:tcPr>
            <w:tcW w:w="828" w:type="dxa"/>
            <w:tcBorders>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65,0</w:t>
            </w:r>
          </w:p>
        </w:tc>
        <w:tc>
          <w:tcPr>
            <w:tcW w:w="829" w:type="dxa"/>
            <w:tcBorders>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64,33</w:t>
            </w:r>
          </w:p>
        </w:tc>
        <w:tc>
          <w:tcPr>
            <w:tcW w:w="828" w:type="dxa"/>
            <w:tcBorders>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62,77</w:t>
            </w:r>
          </w:p>
        </w:tc>
        <w:tc>
          <w:tcPr>
            <w:tcW w:w="863" w:type="dxa"/>
            <w:gridSpan w:val="2"/>
            <w:tcBorders>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-0,7</w:t>
            </w:r>
          </w:p>
        </w:tc>
        <w:tc>
          <w:tcPr>
            <w:tcW w:w="933" w:type="dxa"/>
            <w:tcBorders>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-1,6</w:t>
            </w:r>
          </w:p>
        </w:tc>
      </w:tr>
      <w:tr w:rsidR="00791B8A">
        <w:trPr>
          <w:gridAfter w:val="1"/>
        </w:trPr>
        <w:tc>
          <w:tcPr>
            <w:tcW w:w="2518"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ІІ. А/м транспорт, вычислительная техника, мебель</w:t>
            </w:r>
          </w:p>
        </w:tc>
        <w:tc>
          <w:tcPr>
            <w:tcW w:w="99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4092</w:t>
            </w:r>
          </w:p>
        </w:tc>
        <w:tc>
          <w:tcPr>
            <w:tcW w:w="113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4523</w:t>
            </w:r>
          </w:p>
        </w:tc>
        <w:tc>
          <w:tcPr>
            <w:tcW w:w="110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4995,7</w:t>
            </w:r>
          </w:p>
        </w:tc>
        <w:tc>
          <w:tcPr>
            <w:tcW w:w="82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22,24</w:t>
            </w:r>
          </w:p>
        </w:tc>
        <w:tc>
          <w:tcPr>
            <w:tcW w:w="82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24,14</w:t>
            </w:r>
          </w:p>
        </w:tc>
        <w:tc>
          <w:tcPr>
            <w:tcW w:w="82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26,10</w:t>
            </w:r>
          </w:p>
        </w:tc>
        <w:tc>
          <w:tcPr>
            <w:tcW w:w="86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+1,9</w:t>
            </w:r>
          </w:p>
        </w:tc>
        <w:tc>
          <w:tcPr>
            <w:tcW w:w="93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+1,96</w:t>
            </w:r>
          </w:p>
        </w:tc>
      </w:tr>
      <w:tr w:rsidR="00791B8A">
        <w:trPr>
          <w:gridAfter w:val="1"/>
        </w:trPr>
        <w:tc>
          <w:tcPr>
            <w:tcW w:w="2518"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ІІІ. Технологическое оборудование, силовые машины</w:t>
            </w:r>
          </w:p>
        </w:tc>
        <w:tc>
          <w:tcPr>
            <w:tcW w:w="99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2348</w:t>
            </w:r>
          </w:p>
        </w:tc>
        <w:tc>
          <w:tcPr>
            <w:tcW w:w="113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2159,5</w:t>
            </w:r>
          </w:p>
        </w:tc>
        <w:tc>
          <w:tcPr>
            <w:tcW w:w="110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2131</w:t>
            </w:r>
          </w:p>
        </w:tc>
        <w:tc>
          <w:tcPr>
            <w:tcW w:w="82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12,76</w:t>
            </w:r>
          </w:p>
        </w:tc>
        <w:tc>
          <w:tcPr>
            <w:tcW w:w="82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11,53</w:t>
            </w:r>
          </w:p>
        </w:tc>
        <w:tc>
          <w:tcPr>
            <w:tcW w:w="82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11,13</w:t>
            </w:r>
          </w:p>
        </w:tc>
        <w:tc>
          <w:tcPr>
            <w:tcW w:w="86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-1,23</w:t>
            </w:r>
          </w:p>
        </w:tc>
        <w:tc>
          <w:tcPr>
            <w:tcW w:w="93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2"/>
              </w:rPr>
            </w:pPr>
          </w:p>
          <w:p w:rsidR="00791B8A" w:rsidRDefault="00A7027A">
            <w:pPr>
              <w:jc w:val="center"/>
              <w:rPr>
                <w:rFonts w:ascii="Arial" w:hAnsi="Arial"/>
                <w:sz w:val="22"/>
              </w:rPr>
            </w:pPr>
            <w:r>
              <w:rPr>
                <w:rFonts w:ascii="Arial" w:hAnsi="Arial"/>
                <w:sz w:val="22"/>
              </w:rPr>
              <w:t>-0,4</w:t>
            </w:r>
          </w:p>
        </w:tc>
      </w:tr>
      <w:tr w:rsidR="00791B8A">
        <w:trPr>
          <w:gridAfter w:val="1"/>
        </w:trPr>
        <w:tc>
          <w:tcPr>
            <w:tcW w:w="2518" w:type="dxa"/>
            <w:tcBorders>
              <w:top w:val="single" w:sz="6" w:space="0" w:color="auto"/>
              <w:left w:val="single" w:sz="6" w:space="0" w:color="auto"/>
              <w:bottom w:val="single" w:sz="6" w:space="0" w:color="auto"/>
              <w:right w:val="single" w:sz="6" w:space="0" w:color="auto"/>
            </w:tcBorders>
          </w:tcPr>
          <w:p w:rsidR="00791B8A" w:rsidRDefault="00791B8A">
            <w:pPr>
              <w:jc w:val="right"/>
              <w:rPr>
                <w:rFonts w:ascii="Arial" w:hAnsi="Arial"/>
                <w:b/>
                <w:sz w:val="24"/>
              </w:rPr>
            </w:pPr>
          </w:p>
          <w:p w:rsidR="00791B8A" w:rsidRDefault="00A7027A">
            <w:pPr>
              <w:jc w:val="right"/>
              <w:rPr>
                <w:rFonts w:ascii="Arial" w:hAnsi="Arial"/>
                <w:b/>
                <w:sz w:val="24"/>
              </w:rPr>
            </w:pPr>
            <w:r>
              <w:rPr>
                <w:rFonts w:ascii="Arial" w:hAnsi="Arial"/>
                <w:b/>
                <w:sz w:val="24"/>
              </w:rPr>
              <w:t>ВСЕГО</w:t>
            </w:r>
          </w:p>
          <w:p w:rsidR="00791B8A" w:rsidRDefault="00791B8A">
            <w:pPr>
              <w:jc w:val="right"/>
              <w:rPr>
                <w:rFonts w:ascii="Arial" w:hAnsi="Arial"/>
                <w:b/>
                <w:sz w:val="24"/>
              </w:rPr>
            </w:pPr>
          </w:p>
        </w:tc>
        <w:tc>
          <w:tcPr>
            <w:tcW w:w="99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18399</w:t>
            </w:r>
          </w:p>
        </w:tc>
        <w:tc>
          <w:tcPr>
            <w:tcW w:w="113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18734,5</w:t>
            </w:r>
          </w:p>
        </w:tc>
        <w:tc>
          <w:tcPr>
            <w:tcW w:w="110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19143,7</w:t>
            </w:r>
          </w:p>
        </w:tc>
        <w:tc>
          <w:tcPr>
            <w:tcW w:w="82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100</w:t>
            </w:r>
          </w:p>
        </w:tc>
        <w:tc>
          <w:tcPr>
            <w:tcW w:w="82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100</w:t>
            </w:r>
          </w:p>
        </w:tc>
        <w:tc>
          <w:tcPr>
            <w:tcW w:w="82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100</w:t>
            </w:r>
          </w:p>
        </w:tc>
        <w:tc>
          <w:tcPr>
            <w:tcW w:w="86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Х</w:t>
            </w:r>
          </w:p>
        </w:tc>
        <w:tc>
          <w:tcPr>
            <w:tcW w:w="93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Х</w:t>
            </w:r>
          </w:p>
        </w:tc>
      </w:tr>
    </w:tbl>
    <w:p w:rsidR="00791B8A" w:rsidRDefault="00791B8A">
      <w:pPr>
        <w:rPr>
          <w:rFonts w:ascii="Arial" w:hAnsi="Arial"/>
          <w:b/>
        </w:rPr>
      </w:pPr>
    </w:p>
    <w:p w:rsidR="00791B8A" w:rsidRDefault="00A7027A">
      <w:pPr>
        <w:jc w:val="both"/>
        <w:rPr>
          <w:rFonts w:ascii="Arial" w:hAnsi="Arial"/>
        </w:rPr>
      </w:pPr>
      <w:r>
        <w:rPr>
          <w:rFonts w:ascii="Arial" w:hAnsi="Arial"/>
        </w:rPr>
        <w:tab/>
      </w:r>
      <w:r>
        <w:rPr>
          <w:rFonts w:ascii="Arial" w:hAnsi="Arial"/>
          <w:u w:val="single"/>
        </w:rPr>
        <w:t>Вывод</w:t>
      </w:r>
      <w:r>
        <w:rPr>
          <w:rFonts w:ascii="Arial" w:hAnsi="Arial"/>
        </w:rPr>
        <w:t xml:space="preserve">: как видно, структура основных производственных фондов ОППС "Киевоблпочта" постоянно меняется: предприятие стремится приобретать современное оборудование, модернизировать за счет ремонта уже имеющееся. </w:t>
      </w:r>
    </w:p>
    <w:p w:rsidR="00791B8A" w:rsidRDefault="00A7027A">
      <w:pPr>
        <w:jc w:val="both"/>
        <w:rPr>
          <w:rFonts w:ascii="Arial" w:hAnsi="Arial"/>
        </w:rPr>
      </w:pPr>
      <w:r>
        <w:rPr>
          <w:rFonts w:ascii="Arial" w:hAnsi="Arial"/>
        </w:rPr>
        <w:tab/>
        <w:t>В ОППС "Киевоблпочта" наибольший удельный вес имеют основные фонды первой группы - здания, сооружения и передаточные устройства, что объясняется наличием на балансе предприятия зданий почтовых отделений связи, другим почтовым оборудованием.</w:t>
      </w:r>
    </w:p>
    <w:p w:rsidR="00791B8A" w:rsidRDefault="00A7027A">
      <w:pPr>
        <w:ind w:firstLine="720"/>
        <w:jc w:val="both"/>
        <w:rPr>
          <w:rFonts w:ascii="Arial" w:hAnsi="Arial"/>
        </w:rPr>
      </w:pPr>
      <w:r>
        <w:rPr>
          <w:rFonts w:ascii="Arial" w:hAnsi="Arial"/>
        </w:rPr>
        <w:t xml:space="preserve">Особое внимание за последнее время уделяется приобретению автомобильного транспорта (ввиду предстоящего открытия передвижных отделений связи), вычислительной техники и множительной аппаратуры - их удельный вес в общей сложности за І полугодие 1998 года вырос на 3,86 </w:t>
      </w:r>
      <w:r>
        <w:rPr>
          <w:rFonts w:ascii="Arial" w:hAnsi="Arial"/>
        </w:rPr>
        <w:sym w:font="Symbol" w:char="F025"/>
      </w:r>
      <w:r>
        <w:rPr>
          <w:rFonts w:ascii="Arial" w:hAnsi="Arial"/>
        </w:rPr>
        <w:t>. Это наиболее активная часть основных фондов, и увеличение ее удельного веса свидетельствует о повышении эффективности капиталовложений в отрасли связи, служит показателем улучшения структуры основных фондов. Увеличение стоимости основных фондов второй группы свидетельствует о техническом перевооружении, механизации и автоматизации предприятия.</w:t>
      </w:r>
    </w:p>
    <w:p w:rsidR="00791B8A" w:rsidRDefault="00A7027A">
      <w:pPr>
        <w:ind w:firstLine="720"/>
        <w:jc w:val="both"/>
        <w:rPr>
          <w:rFonts w:ascii="Arial" w:hAnsi="Arial"/>
        </w:rPr>
      </w:pPr>
      <w:r>
        <w:rPr>
          <w:rFonts w:ascii="Arial" w:hAnsi="Arial"/>
        </w:rPr>
        <w:tab/>
        <w:t>В целом же можно сделать вывод, что удельный вес основных фондов первой группы, составляющий до сих пор более 50</w:t>
      </w:r>
      <w:r>
        <w:rPr>
          <w:rFonts w:ascii="Arial" w:hAnsi="Arial"/>
        </w:rPr>
        <w:sym w:font="Symbol" w:char="F025"/>
      </w:r>
      <w:r>
        <w:rPr>
          <w:rFonts w:ascii="Arial" w:hAnsi="Arial"/>
        </w:rPr>
        <w:t xml:space="preserve">, свидетельствует о несоответствии между объемом сооружений и оборудования. </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Проведем анализ динамики основных фондов ОППС "Киевоблпочта" в І и ІІ квартале 1998г.</w:t>
      </w:r>
    </w:p>
    <w:p w:rsidR="00791B8A" w:rsidRDefault="00A7027A">
      <w:pPr>
        <w:ind w:firstLine="720"/>
        <w:jc w:val="both"/>
        <w:rPr>
          <w:rFonts w:ascii="Arial" w:hAnsi="Arial"/>
        </w:rPr>
      </w:pPr>
      <w:r>
        <w:rPr>
          <w:rFonts w:ascii="Arial" w:hAnsi="Arial"/>
        </w:rPr>
        <w:t>Стоимость основных фондов определяется по формуле:</w:t>
      </w:r>
    </w:p>
    <w:p w:rsidR="00791B8A" w:rsidRDefault="00A7027A">
      <w:pPr>
        <w:ind w:firstLine="720"/>
        <w:jc w:val="both"/>
        <w:rPr>
          <w:rFonts w:ascii="Arial" w:hAnsi="Arial"/>
        </w:rPr>
      </w:pPr>
      <w:r>
        <w:rPr>
          <w:rFonts w:ascii="Arial" w:hAnsi="Arial"/>
        </w:rPr>
        <w:t>Ф</w:t>
      </w:r>
      <w:r>
        <w:rPr>
          <w:rFonts w:ascii="Arial" w:hAnsi="Arial"/>
          <w:vertAlign w:val="subscript"/>
        </w:rPr>
        <w:t>ОФ</w:t>
      </w:r>
      <w:r>
        <w:rPr>
          <w:rFonts w:ascii="Arial" w:hAnsi="Arial"/>
        </w:rPr>
        <w:t>= Ф</w:t>
      </w:r>
      <w:r>
        <w:rPr>
          <w:rFonts w:ascii="Arial" w:hAnsi="Arial"/>
          <w:vertAlign w:val="subscript"/>
        </w:rPr>
        <w:t>нач</w:t>
      </w:r>
      <w:r>
        <w:rPr>
          <w:rFonts w:ascii="Arial" w:hAnsi="Arial"/>
        </w:rPr>
        <w:t xml:space="preserve"> + </w:t>
      </w:r>
      <w:r>
        <w:rPr>
          <w:rFonts w:ascii="Arial" w:hAnsi="Arial"/>
        </w:rPr>
        <w:sym w:font="Symbol" w:char="F053"/>
      </w:r>
      <w:r>
        <w:rPr>
          <w:rFonts w:ascii="Arial" w:hAnsi="Arial"/>
        </w:rPr>
        <w:t>( Ф</w:t>
      </w:r>
      <w:r>
        <w:rPr>
          <w:rFonts w:ascii="Arial" w:hAnsi="Arial"/>
          <w:vertAlign w:val="subscript"/>
        </w:rPr>
        <w:t>вв</w:t>
      </w:r>
      <w:r>
        <w:rPr>
          <w:rFonts w:ascii="Arial" w:hAnsi="Arial"/>
        </w:rPr>
        <w:t xml:space="preserve"> - Ф</w:t>
      </w:r>
      <w:r>
        <w:rPr>
          <w:rFonts w:ascii="Arial" w:hAnsi="Arial"/>
          <w:vertAlign w:val="subscript"/>
        </w:rPr>
        <w:t>выб</w:t>
      </w:r>
      <w:r>
        <w:rPr>
          <w:rFonts w:ascii="Arial" w:hAnsi="Arial"/>
        </w:rPr>
        <w:t xml:space="preserve">), где </w:t>
      </w:r>
    </w:p>
    <w:p w:rsidR="00791B8A" w:rsidRDefault="00A7027A">
      <w:pPr>
        <w:ind w:firstLine="720"/>
        <w:jc w:val="both"/>
        <w:rPr>
          <w:rFonts w:ascii="Arial" w:hAnsi="Arial"/>
        </w:rPr>
      </w:pPr>
      <w:r>
        <w:rPr>
          <w:rFonts w:ascii="Arial" w:hAnsi="Arial"/>
        </w:rPr>
        <w:t>Ф</w:t>
      </w:r>
      <w:r>
        <w:rPr>
          <w:rFonts w:ascii="Arial" w:hAnsi="Arial"/>
          <w:vertAlign w:val="subscript"/>
        </w:rPr>
        <w:t>ОФ</w:t>
      </w:r>
      <w:r>
        <w:rPr>
          <w:rFonts w:ascii="Arial" w:hAnsi="Arial"/>
        </w:rPr>
        <w:t xml:space="preserve"> - стоимость основных фондов на конец отчетного периода;</w:t>
      </w:r>
    </w:p>
    <w:p w:rsidR="00791B8A" w:rsidRDefault="00A7027A">
      <w:pPr>
        <w:ind w:firstLine="720"/>
        <w:jc w:val="both"/>
        <w:rPr>
          <w:rFonts w:ascii="Arial" w:hAnsi="Arial"/>
        </w:rPr>
      </w:pPr>
      <w:r>
        <w:rPr>
          <w:rFonts w:ascii="Arial" w:hAnsi="Arial"/>
        </w:rPr>
        <w:t>Ф</w:t>
      </w:r>
      <w:r>
        <w:rPr>
          <w:rFonts w:ascii="Arial" w:hAnsi="Arial"/>
          <w:vertAlign w:val="subscript"/>
        </w:rPr>
        <w:t>нач</w:t>
      </w:r>
      <w:r>
        <w:rPr>
          <w:rFonts w:ascii="Arial" w:hAnsi="Arial"/>
        </w:rPr>
        <w:t xml:space="preserve"> - стоимость основных фондов на начало периода;</w:t>
      </w:r>
    </w:p>
    <w:p w:rsidR="00791B8A" w:rsidRDefault="00A7027A">
      <w:pPr>
        <w:ind w:firstLine="720"/>
        <w:jc w:val="both"/>
        <w:rPr>
          <w:rFonts w:ascii="Arial" w:hAnsi="Arial"/>
        </w:rPr>
      </w:pPr>
      <w:r>
        <w:rPr>
          <w:rFonts w:ascii="Arial" w:hAnsi="Arial"/>
        </w:rPr>
        <w:t>Ф</w:t>
      </w:r>
      <w:r>
        <w:rPr>
          <w:rFonts w:ascii="Arial" w:hAnsi="Arial"/>
          <w:vertAlign w:val="subscript"/>
        </w:rPr>
        <w:t>вв</w:t>
      </w:r>
      <w:r>
        <w:rPr>
          <w:rFonts w:ascii="Arial" w:hAnsi="Arial"/>
        </w:rPr>
        <w:t xml:space="preserve"> - стоимость вводимых в действие основных фондов в течение периода;</w:t>
      </w:r>
    </w:p>
    <w:p w:rsidR="00791B8A" w:rsidRDefault="00A7027A">
      <w:pPr>
        <w:ind w:firstLine="720"/>
        <w:jc w:val="both"/>
        <w:rPr>
          <w:rFonts w:ascii="Arial" w:hAnsi="Arial"/>
        </w:rPr>
      </w:pPr>
      <w:r>
        <w:rPr>
          <w:rFonts w:ascii="Arial" w:hAnsi="Arial"/>
        </w:rPr>
        <w:t>Ф</w:t>
      </w:r>
      <w:r>
        <w:rPr>
          <w:rFonts w:ascii="Arial" w:hAnsi="Arial"/>
          <w:vertAlign w:val="subscript"/>
        </w:rPr>
        <w:t>выб</w:t>
      </w:r>
      <w:r>
        <w:rPr>
          <w:rFonts w:ascii="Arial" w:hAnsi="Arial"/>
        </w:rPr>
        <w:t xml:space="preserve"> - стоимость выбывших основных фондов в течение этого же периода.</w:t>
      </w:r>
    </w:p>
    <w:p w:rsidR="00791B8A" w:rsidRDefault="00A7027A">
      <w:pPr>
        <w:ind w:firstLine="720"/>
        <w:jc w:val="right"/>
        <w:rPr>
          <w:rFonts w:ascii="Arial" w:hAnsi="Arial"/>
          <w:b/>
        </w:rPr>
      </w:pPr>
      <w:r>
        <w:rPr>
          <w:rFonts w:ascii="Arial" w:hAnsi="Arial"/>
          <w:b/>
        </w:rPr>
        <w:t>Таблица №6.</w:t>
      </w:r>
    </w:p>
    <w:p w:rsidR="00791B8A" w:rsidRDefault="00A7027A">
      <w:pPr>
        <w:ind w:firstLine="720"/>
        <w:jc w:val="center"/>
        <w:rPr>
          <w:rFonts w:ascii="Arial" w:hAnsi="Arial"/>
          <w:b/>
        </w:rPr>
      </w:pPr>
      <w:r>
        <w:rPr>
          <w:rFonts w:ascii="Arial" w:hAnsi="Arial"/>
          <w:b/>
        </w:rPr>
        <w:t xml:space="preserve">Анализ динамики основных производственных фондов </w:t>
      </w:r>
    </w:p>
    <w:p w:rsidR="00791B8A" w:rsidRDefault="00A7027A">
      <w:pPr>
        <w:ind w:firstLine="720"/>
        <w:jc w:val="center"/>
        <w:rPr>
          <w:rFonts w:ascii="Arial" w:hAnsi="Arial"/>
          <w:b/>
        </w:rPr>
      </w:pPr>
      <w:r>
        <w:rPr>
          <w:rFonts w:ascii="Arial" w:hAnsi="Arial"/>
          <w:b/>
        </w:rPr>
        <w:t>по ОППС "Киевоблпочта" за І и ІІ кварталы 1998г.</w:t>
      </w:r>
    </w:p>
    <w:p w:rsidR="00791B8A" w:rsidRDefault="00A7027A">
      <w:pPr>
        <w:jc w:val="center"/>
        <w:rPr>
          <w:rFonts w:ascii="Arial" w:hAnsi="Arial"/>
        </w:rPr>
      </w:pPr>
      <w:r>
        <w:rPr>
          <w:rFonts w:ascii="Arial" w:hAnsi="Arial"/>
          <w:b/>
        </w:rPr>
        <w:t>(по первоначальной стоимости)</w:t>
      </w:r>
    </w:p>
    <w:tbl>
      <w:tblPr>
        <w:tblW w:w="0" w:type="auto"/>
        <w:tblInd w:w="-116" w:type="dxa"/>
        <w:tblLayout w:type="fixed"/>
        <w:tblLook w:val="0000" w:firstRow="0" w:lastRow="0" w:firstColumn="0" w:lastColumn="0" w:noHBand="0" w:noVBand="0"/>
      </w:tblPr>
      <w:tblGrid>
        <w:gridCol w:w="3510"/>
        <w:gridCol w:w="1276"/>
        <w:gridCol w:w="1298"/>
        <w:gridCol w:w="2158"/>
        <w:gridCol w:w="1"/>
        <w:gridCol w:w="1607"/>
        <w:gridCol w:w="2"/>
      </w:tblGrid>
      <w:tr w:rsidR="00791B8A">
        <w:tc>
          <w:tcPr>
            <w:tcW w:w="3510"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Наименование показателей</w:t>
            </w:r>
          </w:p>
        </w:tc>
        <w:tc>
          <w:tcPr>
            <w:tcW w:w="2574"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 xml:space="preserve">Величина показателя </w:t>
            </w:r>
          </w:p>
          <w:p w:rsidR="00791B8A" w:rsidRDefault="00A7027A">
            <w:pPr>
              <w:jc w:val="center"/>
              <w:rPr>
                <w:rFonts w:ascii="Arial" w:hAnsi="Arial"/>
                <w:b/>
                <w:sz w:val="24"/>
              </w:rPr>
            </w:pPr>
            <w:r>
              <w:rPr>
                <w:rFonts w:ascii="Arial" w:hAnsi="Arial"/>
                <w:b/>
                <w:sz w:val="24"/>
              </w:rPr>
              <w:t>(тыс. грн)</w:t>
            </w:r>
          </w:p>
        </w:tc>
        <w:tc>
          <w:tcPr>
            <w:tcW w:w="2158"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Абсолютное изменение +,- (тыс. грн)</w:t>
            </w:r>
          </w:p>
        </w:tc>
        <w:tc>
          <w:tcPr>
            <w:tcW w:w="1610" w:type="dxa"/>
            <w:gridSpan w:val="3"/>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 xml:space="preserve">Индекс динамики </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rPr>
          <w:gridAfter w:val="1"/>
        </w:trPr>
        <w:tc>
          <w:tcPr>
            <w:tcW w:w="3510" w:type="dxa"/>
            <w:tcBorders>
              <w:left w:val="single" w:sz="6" w:space="0" w:color="auto"/>
              <w:bottom w:val="single" w:sz="6" w:space="0" w:color="auto"/>
              <w:right w:val="single" w:sz="6" w:space="0" w:color="auto"/>
            </w:tcBorders>
          </w:tcPr>
          <w:p w:rsidR="00791B8A" w:rsidRDefault="00791B8A">
            <w:pPr>
              <w:jc w:val="center"/>
              <w:rPr>
                <w:rFonts w:ascii="Arial" w:hAnsi="Arial"/>
                <w:b/>
                <w:sz w:val="24"/>
              </w:rPr>
            </w:pPr>
          </w:p>
        </w:tc>
        <w:tc>
          <w:tcPr>
            <w:tcW w:w="1276"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Ікв.</w:t>
            </w:r>
          </w:p>
        </w:tc>
        <w:tc>
          <w:tcPr>
            <w:tcW w:w="129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2159" w:type="dxa"/>
            <w:gridSpan w:val="2"/>
            <w:tcBorders>
              <w:left w:val="nil"/>
              <w:bottom w:val="single" w:sz="6" w:space="0" w:color="auto"/>
            </w:tcBorders>
          </w:tcPr>
          <w:p w:rsidR="00791B8A" w:rsidRDefault="00791B8A">
            <w:pPr>
              <w:jc w:val="center"/>
              <w:rPr>
                <w:rFonts w:ascii="Arial" w:hAnsi="Arial"/>
                <w:b/>
                <w:sz w:val="24"/>
              </w:rPr>
            </w:pPr>
          </w:p>
        </w:tc>
        <w:tc>
          <w:tcPr>
            <w:tcW w:w="1607" w:type="dxa"/>
            <w:tcBorders>
              <w:left w:val="single" w:sz="6" w:space="0" w:color="auto"/>
              <w:bottom w:val="single" w:sz="6" w:space="0" w:color="auto"/>
              <w:right w:val="single" w:sz="6" w:space="0" w:color="auto"/>
            </w:tcBorders>
          </w:tcPr>
          <w:p w:rsidR="00791B8A" w:rsidRDefault="00791B8A">
            <w:pPr>
              <w:jc w:val="center"/>
              <w:rPr>
                <w:rFonts w:ascii="Arial" w:hAnsi="Arial"/>
                <w:b/>
                <w:sz w:val="24"/>
              </w:rPr>
            </w:pPr>
          </w:p>
        </w:tc>
      </w:tr>
      <w:tr w:rsidR="00791B8A">
        <w:trPr>
          <w:gridAfter w:val="1"/>
        </w:trPr>
        <w:tc>
          <w:tcPr>
            <w:tcW w:w="3510" w:type="dxa"/>
            <w:tcBorders>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Стоимость ОФ на начало периода</w:t>
            </w:r>
          </w:p>
        </w:tc>
        <w:tc>
          <w:tcPr>
            <w:tcW w:w="1276"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18399</w:t>
            </w:r>
          </w:p>
        </w:tc>
        <w:tc>
          <w:tcPr>
            <w:tcW w:w="1298"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18734,5</w:t>
            </w:r>
          </w:p>
        </w:tc>
        <w:tc>
          <w:tcPr>
            <w:tcW w:w="2159" w:type="dxa"/>
            <w:gridSpan w:val="2"/>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+336,0</w:t>
            </w:r>
          </w:p>
        </w:tc>
        <w:tc>
          <w:tcPr>
            <w:tcW w:w="1607"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w:t>
            </w:r>
          </w:p>
        </w:tc>
      </w:tr>
      <w:tr w:rsidR="00791B8A">
        <w:trPr>
          <w:gridAfter w:val="1"/>
        </w:trPr>
        <w:tc>
          <w:tcPr>
            <w:tcW w:w="351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Стоимость вводимых в действие ОФ</w:t>
            </w:r>
          </w:p>
        </w:tc>
        <w:tc>
          <w:tcPr>
            <w:tcW w:w="127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302</w:t>
            </w:r>
          </w:p>
        </w:tc>
        <w:tc>
          <w:tcPr>
            <w:tcW w:w="129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295</w:t>
            </w:r>
          </w:p>
        </w:tc>
        <w:tc>
          <w:tcPr>
            <w:tcW w:w="2159"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-7,0</w:t>
            </w:r>
          </w:p>
        </w:tc>
        <w:tc>
          <w:tcPr>
            <w:tcW w:w="160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-2,0</w:t>
            </w:r>
          </w:p>
        </w:tc>
      </w:tr>
      <w:tr w:rsidR="00791B8A">
        <w:trPr>
          <w:gridAfter w:val="1"/>
        </w:trPr>
        <w:tc>
          <w:tcPr>
            <w:tcW w:w="351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Стоимость выбывших ОФ</w:t>
            </w:r>
          </w:p>
        </w:tc>
        <w:tc>
          <w:tcPr>
            <w:tcW w:w="127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33,5</w:t>
            </w:r>
          </w:p>
        </w:tc>
        <w:tc>
          <w:tcPr>
            <w:tcW w:w="129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114,2</w:t>
            </w:r>
          </w:p>
        </w:tc>
        <w:tc>
          <w:tcPr>
            <w:tcW w:w="2159"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+80,7</w:t>
            </w:r>
          </w:p>
        </w:tc>
        <w:tc>
          <w:tcPr>
            <w:tcW w:w="160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+241</w:t>
            </w:r>
          </w:p>
        </w:tc>
      </w:tr>
      <w:tr w:rsidR="00791B8A">
        <w:trPr>
          <w:gridAfter w:val="1"/>
        </w:trPr>
        <w:tc>
          <w:tcPr>
            <w:tcW w:w="351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4. Стоимость ОФ на конец периода</w:t>
            </w:r>
          </w:p>
        </w:tc>
        <w:tc>
          <w:tcPr>
            <w:tcW w:w="127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18734,5</w:t>
            </w:r>
          </w:p>
        </w:tc>
        <w:tc>
          <w:tcPr>
            <w:tcW w:w="129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19143,7</w:t>
            </w:r>
          </w:p>
        </w:tc>
        <w:tc>
          <w:tcPr>
            <w:tcW w:w="2159"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+37</w:t>
            </w:r>
          </w:p>
        </w:tc>
        <w:tc>
          <w:tcPr>
            <w:tcW w:w="160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+2,8</w:t>
            </w:r>
          </w:p>
        </w:tc>
      </w:tr>
    </w:tbl>
    <w:p w:rsidR="00791B8A" w:rsidRDefault="00A7027A">
      <w:pPr>
        <w:rPr>
          <w:rFonts w:ascii="Arial" w:hAnsi="Arial"/>
        </w:rPr>
      </w:pPr>
      <w:r>
        <w:rPr>
          <w:rFonts w:ascii="Arial" w:hAnsi="Arial"/>
        </w:rPr>
        <w:tab/>
      </w:r>
    </w:p>
    <w:p w:rsidR="00791B8A" w:rsidRDefault="00A7027A">
      <w:pPr>
        <w:jc w:val="both"/>
        <w:rPr>
          <w:rFonts w:ascii="Arial" w:hAnsi="Arial"/>
        </w:rPr>
      </w:pPr>
      <w:r>
        <w:rPr>
          <w:rFonts w:ascii="Arial" w:hAnsi="Arial"/>
        </w:rPr>
        <w:tab/>
      </w:r>
      <w:r>
        <w:rPr>
          <w:rFonts w:ascii="Arial" w:hAnsi="Arial"/>
          <w:u w:val="single"/>
        </w:rPr>
        <w:t>Вывод</w:t>
      </w:r>
      <w:r>
        <w:rPr>
          <w:rFonts w:ascii="Arial" w:hAnsi="Arial"/>
        </w:rPr>
        <w:t>: в целом по ОППС "Киевоблпочта" стоимость введенных в действие основных фондов превысила стоимость выбывших ОС. Безусловно, высокий показатель выбытия основных фондов свидетельствует о замене устаревшего оборудования, а сумма введенных основных фондов - о приобретении более производительных машин.</w:t>
      </w:r>
    </w:p>
    <w:p w:rsidR="00791B8A" w:rsidRDefault="00A7027A">
      <w:pPr>
        <w:jc w:val="both"/>
        <w:rPr>
          <w:rFonts w:ascii="Arial" w:hAnsi="Arial"/>
        </w:rPr>
      </w:pPr>
      <w:r>
        <w:rPr>
          <w:rFonts w:ascii="Arial" w:hAnsi="Arial"/>
        </w:rPr>
        <w:tab/>
        <w:t>Для характеристики состояния основных фондов в таком случае может быть применен коэффициент обновления основных фондов, определяемый как отношение вновь введенных основных фондов к общему их объему на конец данного периода. Этот коэффициент по ОППС "Киевоблпочта" составил в І квартале 1998г. - 1,63</w:t>
      </w:r>
      <w:r>
        <w:rPr>
          <w:rFonts w:ascii="Arial" w:hAnsi="Arial"/>
        </w:rPr>
        <w:sym w:font="Symbol" w:char="F025"/>
      </w:r>
      <w:r>
        <w:rPr>
          <w:rFonts w:ascii="Arial" w:hAnsi="Arial"/>
        </w:rPr>
        <w:t>, во ІІ - 1,54</w:t>
      </w:r>
      <w:r>
        <w:rPr>
          <w:rFonts w:ascii="Arial" w:hAnsi="Arial"/>
        </w:rPr>
        <w:sym w:font="Symbol" w:char="F025"/>
      </w:r>
      <w:r>
        <w:rPr>
          <w:rFonts w:ascii="Arial" w:hAnsi="Arial"/>
        </w:rPr>
        <w:t>. Размер коэффициента обновления свидетельствует о состоянии основных фондов. В ОППС "Киевоблпочта" проводится определенная работа по улучшению состояния основных фондов. Учитывая уменьшение обьемов работы устаревшее энергоемкое оборудование списывается.</w:t>
      </w:r>
    </w:p>
    <w:p w:rsidR="00791B8A" w:rsidRDefault="00A7027A">
      <w:pPr>
        <w:ind w:firstLine="720"/>
        <w:jc w:val="both"/>
        <w:rPr>
          <w:rFonts w:ascii="Arial" w:hAnsi="Arial"/>
        </w:rPr>
      </w:pPr>
      <w:r>
        <w:rPr>
          <w:rFonts w:ascii="Arial" w:hAnsi="Arial"/>
        </w:rPr>
        <w:t xml:space="preserve">Как видно из пояснительной записки к балансу, основной источник пополнения основных производственных фондов - собственные капиталовложения предприятия, т.е.: 1) фонд развития производства; </w:t>
      </w:r>
    </w:p>
    <w:p w:rsidR="00791B8A" w:rsidRDefault="00A7027A">
      <w:pPr>
        <w:jc w:val="both"/>
        <w:rPr>
          <w:rFonts w:ascii="Arial" w:hAnsi="Arial"/>
        </w:rPr>
      </w:pPr>
      <w:r>
        <w:rPr>
          <w:rFonts w:ascii="Arial" w:hAnsi="Arial"/>
        </w:rPr>
        <w:t>2) амортизационный фонд.</w:t>
      </w:r>
    </w:p>
    <w:p w:rsidR="00791B8A" w:rsidRDefault="00791B8A">
      <w:pPr>
        <w:rPr>
          <w:rFonts w:ascii="Arial" w:hAnsi="Arial"/>
        </w:rPr>
      </w:pPr>
    </w:p>
    <w:p w:rsidR="00791B8A" w:rsidRDefault="00A7027A">
      <w:pPr>
        <w:jc w:val="center"/>
        <w:rPr>
          <w:rFonts w:ascii="Arial" w:hAnsi="Arial"/>
          <w:b/>
        </w:rPr>
      </w:pPr>
      <w:r>
        <w:rPr>
          <w:rFonts w:ascii="Arial" w:hAnsi="Arial"/>
          <w:b/>
        </w:rPr>
        <w:tab/>
        <w:t xml:space="preserve">І.5. Анализ динамики и структуры </w:t>
      </w:r>
    </w:p>
    <w:p w:rsidR="00791B8A" w:rsidRDefault="00A7027A">
      <w:pPr>
        <w:jc w:val="center"/>
        <w:rPr>
          <w:rFonts w:ascii="Arial" w:hAnsi="Arial"/>
        </w:rPr>
      </w:pPr>
      <w:r>
        <w:rPr>
          <w:rFonts w:ascii="Arial" w:hAnsi="Arial"/>
          <w:b/>
        </w:rPr>
        <w:t>оборотных фондов.</w:t>
      </w:r>
    </w:p>
    <w:p w:rsidR="00791B8A" w:rsidRDefault="00791B8A">
      <w:pPr>
        <w:jc w:val="both"/>
        <w:rPr>
          <w:rFonts w:ascii="Arial" w:hAnsi="Arial"/>
        </w:rPr>
      </w:pPr>
    </w:p>
    <w:p w:rsidR="00791B8A" w:rsidRDefault="00A7027A">
      <w:pPr>
        <w:jc w:val="both"/>
        <w:rPr>
          <w:rFonts w:ascii="Arial" w:hAnsi="Arial"/>
        </w:rPr>
      </w:pPr>
      <w:r>
        <w:rPr>
          <w:rFonts w:ascii="Arial" w:hAnsi="Arial"/>
        </w:rPr>
        <w:tab/>
        <w:t>Для обеспечения производственно-хозяйственной деятельности предприятие, кроме основных фондов, должно также иметь оборотные фонды.</w:t>
      </w:r>
    </w:p>
    <w:p w:rsidR="00791B8A" w:rsidRDefault="00A7027A">
      <w:pPr>
        <w:jc w:val="both"/>
        <w:rPr>
          <w:rFonts w:ascii="Arial" w:hAnsi="Arial"/>
        </w:rPr>
      </w:pPr>
      <w:r>
        <w:rPr>
          <w:rFonts w:ascii="Arial" w:hAnsi="Arial"/>
        </w:rPr>
        <w:tab/>
        <w:t>Оборотным средствам присущ кругооборот: непрерывно повторяющийся процесс смены стадий оборота, форм стоимости, перехода из сферы производства в сферу обращения и обратно, возвращение первоначально авансированных средств к своей исходной форме.</w:t>
      </w:r>
    </w:p>
    <w:p w:rsidR="00791B8A" w:rsidRDefault="00A7027A">
      <w:pPr>
        <w:jc w:val="both"/>
        <w:rPr>
          <w:rFonts w:ascii="Arial" w:hAnsi="Arial"/>
        </w:rPr>
      </w:pPr>
      <w:r>
        <w:rPr>
          <w:rFonts w:ascii="Arial" w:hAnsi="Arial"/>
        </w:rPr>
        <w:tab/>
        <w:t>Назначение оборотных средств состоит в обслуживании расширенного воспроизводства, создании условий для нормальной производственной деятельности, а также бесперебойного процесса реализации продукции и своевременного проведения расчетов.</w:t>
      </w:r>
    </w:p>
    <w:p w:rsidR="00791B8A" w:rsidRDefault="00A7027A">
      <w:pPr>
        <w:jc w:val="both"/>
        <w:rPr>
          <w:rFonts w:ascii="Arial" w:hAnsi="Arial"/>
        </w:rPr>
      </w:pPr>
      <w:r>
        <w:rPr>
          <w:rFonts w:ascii="Arial" w:hAnsi="Arial"/>
        </w:rPr>
        <w:tab/>
        <w:t>Рассмотрим состав оборотных средств связи. Характерной особенностью связи является то, что в процессе передачи информации не происходит переработки сырья и основных материалов, а, следовательно, отпадает необходимость в их производственном запасе. Второй особенностью является то, что процессы производства и потребления продукции связи совпадают, т.е. не образуется незавершенное производство, и оборотные средства не вкладываются в производственные запасы.</w:t>
      </w:r>
    </w:p>
    <w:p w:rsidR="00791B8A" w:rsidRDefault="00A7027A">
      <w:pPr>
        <w:jc w:val="both"/>
        <w:rPr>
          <w:rFonts w:ascii="Arial" w:hAnsi="Arial"/>
        </w:rPr>
      </w:pPr>
      <w:r>
        <w:rPr>
          <w:rFonts w:ascii="Arial" w:hAnsi="Arial"/>
        </w:rPr>
        <w:tab/>
        <w:t>В зависимости от сферы функционирования оборотные средства разделяются на оборотные производственные фонды и фонды обращения.</w:t>
      </w:r>
    </w:p>
    <w:p w:rsidR="00791B8A" w:rsidRDefault="00A7027A">
      <w:pPr>
        <w:jc w:val="both"/>
        <w:rPr>
          <w:rFonts w:ascii="Arial" w:hAnsi="Arial"/>
        </w:rPr>
      </w:pPr>
      <w:r>
        <w:rPr>
          <w:rFonts w:ascii="Arial" w:hAnsi="Arial"/>
        </w:rPr>
        <w:tab/>
      </w:r>
      <w:r>
        <w:rPr>
          <w:rFonts w:ascii="Arial" w:hAnsi="Arial"/>
          <w:u w:val="single"/>
        </w:rPr>
        <w:t>Оборотные производственные фонды</w:t>
      </w:r>
      <w:r>
        <w:rPr>
          <w:rFonts w:ascii="Arial" w:hAnsi="Arial"/>
        </w:rPr>
        <w:t xml:space="preserve"> включают производственные запасы (материалы, топливо, запасные части, а также малоценные и быстроизнашивающиеся предметы), незавершенное производство вспомогательных хозяйств и расходы будущих периодов.</w:t>
      </w:r>
    </w:p>
    <w:p w:rsidR="00791B8A" w:rsidRDefault="00A7027A">
      <w:pPr>
        <w:jc w:val="both"/>
        <w:rPr>
          <w:rFonts w:ascii="Arial" w:hAnsi="Arial"/>
        </w:rPr>
      </w:pPr>
      <w:r>
        <w:rPr>
          <w:rFonts w:ascii="Arial" w:hAnsi="Arial"/>
        </w:rPr>
        <w:tab/>
        <w:t xml:space="preserve">В состав </w:t>
      </w:r>
      <w:r>
        <w:rPr>
          <w:rFonts w:ascii="Arial" w:hAnsi="Arial"/>
          <w:u w:val="single"/>
        </w:rPr>
        <w:t>фондов обращения</w:t>
      </w:r>
      <w:r>
        <w:rPr>
          <w:rFonts w:ascii="Arial" w:hAnsi="Arial"/>
        </w:rPr>
        <w:t xml:space="preserve"> входят средства, вложенные в остатки готовой продукции вспомогательных производств, товаров на складах предприятий, денежные средства и средства в расчетах.</w:t>
      </w:r>
    </w:p>
    <w:p w:rsidR="00791B8A" w:rsidRDefault="00A7027A">
      <w:pPr>
        <w:jc w:val="both"/>
        <w:rPr>
          <w:rFonts w:ascii="Arial" w:hAnsi="Arial"/>
        </w:rPr>
      </w:pPr>
      <w:r>
        <w:rPr>
          <w:rFonts w:ascii="Arial" w:hAnsi="Arial"/>
        </w:rPr>
        <w:tab/>
        <w:t>В зависимости от планового регулирования оборотные средства связи разделяются на нормируемые, по которым устанавливаются плановые нормы и нормативы, и ненормируемые, по которым плановые показатели не разрабатываются, а размер этих средств регулируется в оперативном порядке.</w:t>
      </w:r>
    </w:p>
    <w:p w:rsidR="00791B8A" w:rsidRDefault="00A7027A">
      <w:pPr>
        <w:jc w:val="both"/>
        <w:rPr>
          <w:rFonts w:ascii="Arial" w:hAnsi="Arial"/>
        </w:rPr>
      </w:pPr>
      <w:r>
        <w:rPr>
          <w:rFonts w:ascii="Arial" w:hAnsi="Arial"/>
        </w:rPr>
        <w:tab/>
        <w:t>В отрасли связи к нормируемым относятся все оборотные производственные фонды и частично фонды обращения: остатки готовой продукции, товаров, часть средств в расчетах - задолженность клиентов за предоставленные им услуги по безавансовой системе, расчеты с подотчетными лицами, т.е. нормируются только такие оборотные средства, запасы которых постоянно должны находиться в необходимом количестве в распоряжении предприятия.</w:t>
      </w:r>
    </w:p>
    <w:p w:rsidR="00791B8A" w:rsidRDefault="00A7027A">
      <w:pPr>
        <w:jc w:val="both"/>
        <w:rPr>
          <w:rFonts w:ascii="Arial" w:hAnsi="Arial"/>
        </w:rPr>
      </w:pPr>
      <w:r>
        <w:rPr>
          <w:rFonts w:ascii="Arial" w:hAnsi="Arial"/>
        </w:rPr>
        <w:tab/>
        <w:t>Для организации производственно-хозяйственной деятельности предприятию связи в момент его организации выделяют в бессрочное пользование собственные оборотные средства (ООПС "Киевоблпочта" получило их при разделе предприятий почты и электросвязи). Затем эти средства пополняются за счет прибыли предприятия. К собственным оборотным средствам предприятие связи постоянно добавляет оборотные средства, находящиеся в его обороте, но ему не принадлежащие (к примеру, подписные суммы, переводные и т.д.). В хозяйстве связи устойчивые пассивы составляют более половины общей суммы собственных оборотных средств. Помимо собственных средств, для покрытия потребности в оборотных средств предприятие связи имеет право использовать заемные средства (к примеру, кредиты банков).</w:t>
      </w:r>
    </w:p>
    <w:p w:rsidR="00791B8A" w:rsidRDefault="00A7027A">
      <w:pPr>
        <w:jc w:val="both"/>
        <w:rPr>
          <w:rFonts w:ascii="Arial" w:hAnsi="Arial"/>
        </w:rPr>
      </w:pPr>
      <w:r>
        <w:rPr>
          <w:rFonts w:ascii="Arial" w:hAnsi="Arial"/>
        </w:rPr>
        <w:tab/>
        <w:t>Рассмотрим динамику и структуру оборотных фондов ОППС "Киевоблпочта" в І и ІІ квартале 1998г., т.е. проанализируем второй раздел актива баланса предприятия "Запаси і витрати".</w:t>
      </w:r>
    </w:p>
    <w:p w:rsidR="00791B8A" w:rsidRDefault="00791B8A">
      <w:pPr>
        <w:jc w:val="both"/>
        <w:rPr>
          <w:rFonts w:ascii="Arial" w:hAnsi="Arial"/>
        </w:rPr>
      </w:pPr>
    </w:p>
    <w:p w:rsidR="00791B8A" w:rsidRDefault="00A7027A">
      <w:pPr>
        <w:jc w:val="right"/>
        <w:rPr>
          <w:rFonts w:ascii="Arial" w:hAnsi="Arial"/>
          <w:b/>
        </w:rPr>
      </w:pPr>
      <w:r>
        <w:rPr>
          <w:rFonts w:ascii="Arial" w:hAnsi="Arial"/>
          <w:b/>
        </w:rPr>
        <w:t>Таблица №7.</w:t>
      </w:r>
    </w:p>
    <w:p w:rsidR="00791B8A" w:rsidRDefault="00A7027A">
      <w:pPr>
        <w:jc w:val="center"/>
        <w:rPr>
          <w:rFonts w:ascii="Arial" w:hAnsi="Arial"/>
          <w:b/>
        </w:rPr>
      </w:pPr>
      <w:r>
        <w:rPr>
          <w:rFonts w:ascii="Arial" w:hAnsi="Arial"/>
          <w:b/>
        </w:rPr>
        <w:t>Динамика и структура оборотных фондов ОППС "Киевоблпочта" в І и ІІ квартале 1998г.</w:t>
      </w:r>
    </w:p>
    <w:p w:rsidR="00791B8A" w:rsidRDefault="00791B8A">
      <w:pPr>
        <w:jc w:val="center"/>
        <w:rPr>
          <w:rFonts w:ascii="Arial" w:hAnsi="Arial"/>
          <w:b/>
        </w:rPr>
      </w:pPr>
    </w:p>
    <w:tbl>
      <w:tblPr>
        <w:tblW w:w="0" w:type="auto"/>
        <w:tblInd w:w="-116" w:type="dxa"/>
        <w:tblLayout w:type="fixed"/>
        <w:tblLook w:val="0000" w:firstRow="0" w:lastRow="0" w:firstColumn="0" w:lastColumn="0" w:noHBand="0" w:noVBand="0"/>
      </w:tblPr>
      <w:tblGrid>
        <w:gridCol w:w="3085"/>
        <w:gridCol w:w="1078"/>
        <w:gridCol w:w="1005"/>
        <w:gridCol w:w="1"/>
        <w:gridCol w:w="1318"/>
        <w:gridCol w:w="1"/>
        <w:gridCol w:w="1006"/>
        <w:gridCol w:w="1007"/>
        <w:gridCol w:w="2"/>
        <w:gridCol w:w="1383"/>
        <w:gridCol w:w="2"/>
      </w:tblGrid>
      <w:tr w:rsidR="00791B8A">
        <w:tc>
          <w:tcPr>
            <w:tcW w:w="3085"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Наименование показателей</w:t>
            </w:r>
          </w:p>
        </w:tc>
        <w:tc>
          <w:tcPr>
            <w:tcW w:w="2084" w:type="dxa"/>
            <w:gridSpan w:val="3"/>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Величина показателя, тыс. грн</w:t>
            </w:r>
          </w:p>
        </w:tc>
        <w:tc>
          <w:tcPr>
            <w:tcW w:w="1319" w:type="dxa"/>
            <w:gridSpan w:val="2"/>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Индекс динамики</w:t>
            </w:r>
          </w:p>
        </w:tc>
        <w:tc>
          <w:tcPr>
            <w:tcW w:w="2015" w:type="dxa"/>
            <w:gridSpan w:val="3"/>
            <w:tcBorders>
              <w:top w:val="single" w:sz="6" w:space="0" w:color="auto"/>
              <w:left w:val="nil"/>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Структура</w:t>
            </w:r>
          </w:p>
          <w:p w:rsidR="00791B8A" w:rsidRDefault="00A7027A">
            <w:pPr>
              <w:jc w:val="center"/>
              <w:rPr>
                <w:rFonts w:ascii="Arial" w:hAnsi="Arial"/>
                <w:b/>
                <w:sz w:val="24"/>
              </w:rPr>
            </w:pPr>
            <w:r>
              <w:rPr>
                <w:rFonts w:ascii="Arial" w:hAnsi="Arial"/>
                <w:b/>
                <w:sz w:val="24"/>
              </w:rPr>
              <w:t xml:space="preserve"> в </w:t>
            </w:r>
            <w:r>
              <w:rPr>
                <w:rFonts w:ascii="Arial" w:hAnsi="Arial"/>
                <w:b/>
                <w:sz w:val="24"/>
              </w:rPr>
              <w:sym w:font="Symbol" w:char="F025"/>
            </w:r>
          </w:p>
        </w:tc>
        <w:tc>
          <w:tcPr>
            <w:tcW w:w="1385"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 xml:space="preserve">Изменение структуры </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rPr>
          <w:gridAfter w:val="1"/>
        </w:trPr>
        <w:tc>
          <w:tcPr>
            <w:tcW w:w="3085" w:type="dxa"/>
            <w:tcBorders>
              <w:left w:val="single" w:sz="6" w:space="0" w:color="auto"/>
              <w:bottom w:val="single" w:sz="18" w:space="0" w:color="auto"/>
              <w:right w:val="single" w:sz="6" w:space="0" w:color="auto"/>
            </w:tcBorders>
          </w:tcPr>
          <w:p w:rsidR="00791B8A" w:rsidRDefault="00791B8A">
            <w:pPr>
              <w:rPr>
                <w:rFonts w:ascii="Arial" w:hAnsi="Arial"/>
                <w:b/>
                <w:sz w:val="24"/>
              </w:rPr>
            </w:pPr>
          </w:p>
        </w:tc>
        <w:tc>
          <w:tcPr>
            <w:tcW w:w="1078" w:type="dxa"/>
            <w:tcBorders>
              <w:top w:val="single" w:sz="6" w:space="0" w:color="auto"/>
              <w:left w:val="nil"/>
              <w:bottom w:val="single" w:sz="18" w:space="0" w:color="auto"/>
            </w:tcBorders>
          </w:tcPr>
          <w:p w:rsidR="00791B8A" w:rsidRDefault="00A7027A">
            <w:pPr>
              <w:jc w:val="center"/>
              <w:rPr>
                <w:rFonts w:ascii="Arial" w:hAnsi="Arial"/>
                <w:b/>
                <w:sz w:val="24"/>
              </w:rPr>
            </w:pPr>
            <w:r>
              <w:rPr>
                <w:rFonts w:ascii="Arial" w:hAnsi="Arial"/>
                <w:b/>
                <w:sz w:val="24"/>
              </w:rPr>
              <w:t>Ікв.</w:t>
            </w:r>
          </w:p>
        </w:tc>
        <w:tc>
          <w:tcPr>
            <w:tcW w:w="1005" w:type="dxa"/>
            <w:tcBorders>
              <w:top w:val="single" w:sz="6" w:space="0" w:color="auto"/>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1319" w:type="dxa"/>
            <w:gridSpan w:val="2"/>
            <w:tcBorders>
              <w:left w:val="nil"/>
              <w:bottom w:val="single" w:sz="18" w:space="0" w:color="auto"/>
              <w:right w:val="single" w:sz="6" w:space="0" w:color="auto"/>
            </w:tcBorders>
          </w:tcPr>
          <w:p w:rsidR="00791B8A" w:rsidRDefault="00791B8A">
            <w:pPr>
              <w:jc w:val="center"/>
              <w:rPr>
                <w:rFonts w:ascii="Arial" w:hAnsi="Arial"/>
                <w:b/>
                <w:sz w:val="24"/>
              </w:rPr>
            </w:pPr>
          </w:p>
        </w:tc>
        <w:tc>
          <w:tcPr>
            <w:tcW w:w="1007" w:type="dxa"/>
            <w:gridSpan w:val="2"/>
            <w:tcBorders>
              <w:left w:val="nil"/>
              <w:bottom w:val="single" w:sz="18" w:space="0" w:color="auto"/>
            </w:tcBorders>
          </w:tcPr>
          <w:p w:rsidR="00791B8A" w:rsidRDefault="00A7027A">
            <w:pPr>
              <w:jc w:val="center"/>
              <w:rPr>
                <w:rFonts w:ascii="Arial" w:hAnsi="Arial"/>
                <w:b/>
                <w:sz w:val="24"/>
              </w:rPr>
            </w:pPr>
            <w:r>
              <w:rPr>
                <w:rFonts w:ascii="Arial" w:hAnsi="Arial"/>
                <w:b/>
                <w:sz w:val="24"/>
              </w:rPr>
              <w:t>Ікв.</w:t>
            </w:r>
          </w:p>
        </w:tc>
        <w:tc>
          <w:tcPr>
            <w:tcW w:w="1007" w:type="dxa"/>
            <w:tcBorders>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1385" w:type="dxa"/>
            <w:gridSpan w:val="2"/>
            <w:tcBorders>
              <w:left w:val="nil"/>
              <w:bottom w:val="single" w:sz="18" w:space="0" w:color="auto"/>
              <w:right w:val="single" w:sz="6" w:space="0" w:color="auto"/>
            </w:tcBorders>
          </w:tcPr>
          <w:p w:rsidR="00791B8A" w:rsidRDefault="00791B8A">
            <w:pPr>
              <w:jc w:val="center"/>
              <w:rPr>
                <w:rFonts w:ascii="Arial" w:hAnsi="Arial"/>
                <w:b/>
                <w:sz w:val="24"/>
              </w:rPr>
            </w:pPr>
          </w:p>
        </w:tc>
      </w:tr>
      <w:tr w:rsidR="00791B8A">
        <w:trPr>
          <w:gridAfter w:val="1"/>
        </w:trPr>
        <w:tc>
          <w:tcPr>
            <w:tcW w:w="3085" w:type="dxa"/>
            <w:tcBorders>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Производственные запасы</w:t>
            </w:r>
          </w:p>
        </w:tc>
        <w:tc>
          <w:tcPr>
            <w:tcW w:w="1078"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255,7</w:t>
            </w:r>
          </w:p>
        </w:tc>
        <w:tc>
          <w:tcPr>
            <w:tcW w:w="1005"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235,9</w:t>
            </w:r>
          </w:p>
        </w:tc>
        <w:tc>
          <w:tcPr>
            <w:tcW w:w="1319" w:type="dxa"/>
            <w:gridSpan w:val="2"/>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0,92</w:t>
            </w:r>
          </w:p>
        </w:tc>
        <w:tc>
          <w:tcPr>
            <w:tcW w:w="1007" w:type="dxa"/>
            <w:gridSpan w:val="2"/>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3,83</w:t>
            </w:r>
          </w:p>
        </w:tc>
        <w:tc>
          <w:tcPr>
            <w:tcW w:w="1007"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2,46</w:t>
            </w:r>
          </w:p>
        </w:tc>
        <w:tc>
          <w:tcPr>
            <w:tcW w:w="1385" w:type="dxa"/>
            <w:gridSpan w:val="2"/>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-1,37</w:t>
            </w:r>
          </w:p>
        </w:tc>
      </w:tr>
      <w:tr w:rsidR="00791B8A">
        <w:trPr>
          <w:gridAfter w:val="1"/>
        </w:trPr>
        <w:tc>
          <w:tcPr>
            <w:tcW w:w="3085"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Незавершенное производство</w:t>
            </w:r>
          </w:p>
        </w:tc>
        <w:tc>
          <w:tcPr>
            <w:tcW w:w="107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10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1319"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1007"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100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1385"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r>
      <w:tr w:rsidR="00791B8A">
        <w:trPr>
          <w:gridAfter w:val="1"/>
        </w:trPr>
        <w:tc>
          <w:tcPr>
            <w:tcW w:w="3085"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Малоценные и быстроизнашивающиеся предметы (остаточная стоимость)</w:t>
            </w:r>
          </w:p>
        </w:tc>
        <w:tc>
          <w:tcPr>
            <w:tcW w:w="107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423,3</w:t>
            </w:r>
          </w:p>
        </w:tc>
        <w:tc>
          <w:tcPr>
            <w:tcW w:w="100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441,1</w:t>
            </w:r>
          </w:p>
        </w:tc>
        <w:tc>
          <w:tcPr>
            <w:tcW w:w="1319"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1,04</w:t>
            </w:r>
          </w:p>
        </w:tc>
        <w:tc>
          <w:tcPr>
            <w:tcW w:w="1007"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6,3</w:t>
            </w:r>
          </w:p>
        </w:tc>
        <w:tc>
          <w:tcPr>
            <w:tcW w:w="1007"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4,6</w:t>
            </w:r>
          </w:p>
        </w:tc>
        <w:tc>
          <w:tcPr>
            <w:tcW w:w="1385"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-1,7</w:t>
            </w:r>
          </w:p>
        </w:tc>
      </w:tr>
      <w:tr w:rsidR="00791B8A">
        <w:trPr>
          <w:gridAfter w:val="1"/>
        </w:trPr>
        <w:tc>
          <w:tcPr>
            <w:tcW w:w="3085" w:type="dxa"/>
            <w:tcBorders>
              <w:top w:val="single" w:sz="6" w:space="0" w:color="auto"/>
              <w:left w:val="single" w:sz="6" w:space="0" w:color="auto"/>
              <w:right w:val="single" w:sz="6" w:space="0" w:color="auto"/>
            </w:tcBorders>
          </w:tcPr>
          <w:p w:rsidR="00791B8A" w:rsidRDefault="00A7027A">
            <w:pPr>
              <w:rPr>
                <w:rFonts w:ascii="Arial" w:hAnsi="Arial"/>
                <w:sz w:val="24"/>
              </w:rPr>
            </w:pPr>
            <w:r>
              <w:rPr>
                <w:rFonts w:ascii="Arial" w:hAnsi="Arial"/>
                <w:sz w:val="24"/>
              </w:rPr>
              <w:t xml:space="preserve">4. Расходы будущих </w:t>
            </w:r>
          </w:p>
          <w:p w:rsidR="00791B8A" w:rsidRDefault="00A7027A">
            <w:pPr>
              <w:rPr>
                <w:rFonts w:ascii="Arial" w:hAnsi="Arial"/>
                <w:sz w:val="24"/>
              </w:rPr>
            </w:pPr>
            <w:r>
              <w:rPr>
                <w:rFonts w:ascii="Arial" w:hAnsi="Arial"/>
                <w:sz w:val="24"/>
              </w:rPr>
              <w:t>периодов</w:t>
            </w:r>
          </w:p>
        </w:tc>
        <w:tc>
          <w:tcPr>
            <w:tcW w:w="1078"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11,4</w:t>
            </w:r>
          </w:p>
        </w:tc>
        <w:tc>
          <w:tcPr>
            <w:tcW w:w="1005"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24,4</w:t>
            </w:r>
          </w:p>
        </w:tc>
        <w:tc>
          <w:tcPr>
            <w:tcW w:w="1319" w:type="dxa"/>
            <w:gridSpan w:val="2"/>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2,14</w:t>
            </w:r>
          </w:p>
        </w:tc>
        <w:tc>
          <w:tcPr>
            <w:tcW w:w="1007" w:type="dxa"/>
            <w:gridSpan w:val="2"/>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0,17</w:t>
            </w:r>
          </w:p>
        </w:tc>
        <w:tc>
          <w:tcPr>
            <w:tcW w:w="1007"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0,25</w:t>
            </w:r>
          </w:p>
        </w:tc>
        <w:tc>
          <w:tcPr>
            <w:tcW w:w="1385" w:type="dxa"/>
            <w:gridSpan w:val="2"/>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0,08</w:t>
            </w:r>
          </w:p>
        </w:tc>
      </w:tr>
      <w:tr w:rsidR="00791B8A">
        <w:trPr>
          <w:gridAfter w:val="1"/>
        </w:trPr>
        <w:tc>
          <w:tcPr>
            <w:tcW w:w="3085" w:type="dxa"/>
            <w:tcBorders>
              <w:top w:val="single" w:sz="6" w:space="0" w:color="auto"/>
              <w:left w:val="single" w:sz="6" w:space="0" w:color="auto"/>
              <w:bottom w:val="single" w:sz="6" w:space="0" w:color="auto"/>
              <w:right w:val="single" w:sz="6" w:space="0" w:color="auto"/>
            </w:tcBorders>
          </w:tcPr>
          <w:p w:rsidR="00791B8A" w:rsidRDefault="00A7027A">
            <w:pPr>
              <w:jc w:val="right"/>
              <w:rPr>
                <w:rFonts w:ascii="Arial" w:hAnsi="Arial"/>
                <w:b/>
                <w:sz w:val="24"/>
              </w:rPr>
            </w:pPr>
            <w:r>
              <w:rPr>
                <w:rFonts w:ascii="Arial" w:hAnsi="Arial"/>
                <w:b/>
                <w:sz w:val="24"/>
              </w:rPr>
              <w:t>ИТОГО оборотные</w:t>
            </w:r>
          </w:p>
          <w:p w:rsidR="00791B8A" w:rsidRDefault="00A7027A">
            <w:pPr>
              <w:jc w:val="right"/>
              <w:rPr>
                <w:rFonts w:ascii="Arial" w:hAnsi="Arial"/>
                <w:b/>
                <w:sz w:val="24"/>
              </w:rPr>
            </w:pPr>
            <w:r>
              <w:rPr>
                <w:rFonts w:ascii="Arial" w:hAnsi="Arial"/>
                <w:b/>
                <w:sz w:val="24"/>
              </w:rPr>
              <w:t>фонды</w:t>
            </w:r>
          </w:p>
          <w:p w:rsidR="00791B8A" w:rsidRDefault="00791B8A">
            <w:pPr>
              <w:jc w:val="center"/>
              <w:rPr>
                <w:rFonts w:ascii="Arial" w:hAnsi="Arial"/>
                <w:b/>
                <w:sz w:val="24"/>
              </w:rPr>
            </w:pPr>
          </w:p>
        </w:tc>
        <w:tc>
          <w:tcPr>
            <w:tcW w:w="107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690,4</w:t>
            </w:r>
          </w:p>
        </w:tc>
        <w:tc>
          <w:tcPr>
            <w:tcW w:w="10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701,4</w:t>
            </w:r>
          </w:p>
        </w:tc>
        <w:tc>
          <w:tcPr>
            <w:tcW w:w="1319"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1,03</w:t>
            </w:r>
          </w:p>
        </w:tc>
        <w:tc>
          <w:tcPr>
            <w:tcW w:w="1007"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10,3</w:t>
            </w:r>
          </w:p>
        </w:tc>
        <w:tc>
          <w:tcPr>
            <w:tcW w:w="100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7,3</w:t>
            </w:r>
          </w:p>
        </w:tc>
        <w:tc>
          <w:tcPr>
            <w:tcW w:w="1385"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-3</w:t>
            </w:r>
          </w:p>
        </w:tc>
      </w:tr>
      <w:tr w:rsidR="00791B8A">
        <w:trPr>
          <w:gridAfter w:val="1"/>
        </w:trPr>
        <w:tc>
          <w:tcPr>
            <w:tcW w:w="3085" w:type="dxa"/>
          </w:tcPr>
          <w:p w:rsidR="00791B8A" w:rsidRDefault="00791B8A">
            <w:pPr>
              <w:jc w:val="right"/>
              <w:rPr>
                <w:rFonts w:ascii="Arial" w:hAnsi="Arial"/>
                <w:b/>
                <w:sz w:val="24"/>
              </w:rPr>
            </w:pPr>
          </w:p>
          <w:p w:rsidR="00791B8A" w:rsidRDefault="00791B8A">
            <w:pPr>
              <w:jc w:val="right"/>
              <w:rPr>
                <w:rFonts w:ascii="Arial" w:hAnsi="Arial"/>
                <w:b/>
                <w:sz w:val="24"/>
              </w:rPr>
            </w:pPr>
          </w:p>
          <w:p w:rsidR="00791B8A" w:rsidRDefault="00791B8A">
            <w:pPr>
              <w:jc w:val="right"/>
              <w:rPr>
                <w:rFonts w:ascii="Arial" w:hAnsi="Arial"/>
                <w:b/>
                <w:sz w:val="24"/>
              </w:rPr>
            </w:pPr>
          </w:p>
          <w:p w:rsidR="00791B8A" w:rsidRDefault="00791B8A">
            <w:pPr>
              <w:jc w:val="right"/>
              <w:rPr>
                <w:rFonts w:ascii="Arial" w:hAnsi="Arial"/>
                <w:b/>
                <w:sz w:val="24"/>
              </w:rPr>
            </w:pPr>
          </w:p>
          <w:p w:rsidR="00791B8A" w:rsidRDefault="00791B8A">
            <w:pPr>
              <w:jc w:val="right"/>
              <w:rPr>
                <w:rFonts w:ascii="Arial" w:hAnsi="Arial"/>
                <w:b/>
                <w:sz w:val="24"/>
              </w:rPr>
            </w:pPr>
          </w:p>
          <w:p w:rsidR="00791B8A" w:rsidRDefault="00791B8A">
            <w:pPr>
              <w:jc w:val="right"/>
              <w:rPr>
                <w:rFonts w:ascii="Arial" w:hAnsi="Arial"/>
                <w:b/>
                <w:sz w:val="24"/>
              </w:rPr>
            </w:pPr>
          </w:p>
          <w:p w:rsidR="00791B8A" w:rsidRDefault="00791B8A">
            <w:pPr>
              <w:jc w:val="right"/>
              <w:rPr>
                <w:rFonts w:ascii="Arial" w:hAnsi="Arial"/>
                <w:b/>
                <w:sz w:val="24"/>
              </w:rPr>
            </w:pPr>
          </w:p>
          <w:p w:rsidR="00791B8A" w:rsidRDefault="00791B8A">
            <w:pPr>
              <w:jc w:val="right"/>
              <w:rPr>
                <w:rFonts w:ascii="Arial" w:hAnsi="Arial"/>
                <w:b/>
                <w:sz w:val="24"/>
              </w:rPr>
            </w:pPr>
          </w:p>
          <w:p w:rsidR="00791B8A" w:rsidRDefault="00791B8A">
            <w:pPr>
              <w:jc w:val="right"/>
              <w:rPr>
                <w:rFonts w:ascii="Arial" w:hAnsi="Arial"/>
                <w:b/>
                <w:sz w:val="24"/>
              </w:rPr>
            </w:pPr>
          </w:p>
          <w:p w:rsidR="00791B8A" w:rsidRDefault="00791B8A">
            <w:pPr>
              <w:jc w:val="right"/>
              <w:rPr>
                <w:rFonts w:ascii="Arial" w:hAnsi="Arial"/>
                <w:b/>
                <w:sz w:val="24"/>
              </w:rPr>
            </w:pPr>
          </w:p>
        </w:tc>
        <w:tc>
          <w:tcPr>
            <w:tcW w:w="1078" w:type="dxa"/>
          </w:tcPr>
          <w:p w:rsidR="00791B8A" w:rsidRDefault="00791B8A">
            <w:pPr>
              <w:jc w:val="center"/>
              <w:rPr>
                <w:rFonts w:ascii="Arial" w:hAnsi="Arial"/>
                <w:b/>
                <w:sz w:val="24"/>
              </w:rPr>
            </w:pPr>
          </w:p>
        </w:tc>
        <w:tc>
          <w:tcPr>
            <w:tcW w:w="1005" w:type="dxa"/>
          </w:tcPr>
          <w:p w:rsidR="00791B8A" w:rsidRDefault="00791B8A">
            <w:pPr>
              <w:jc w:val="center"/>
              <w:rPr>
                <w:rFonts w:ascii="Arial" w:hAnsi="Arial"/>
                <w:b/>
                <w:sz w:val="24"/>
              </w:rPr>
            </w:pPr>
          </w:p>
        </w:tc>
        <w:tc>
          <w:tcPr>
            <w:tcW w:w="1319" w:type="dxa"/>
            <w:gridSpan w:val="2"/>
          </w:tcPr>
          <w:p w:rsidR="00791B8A" w:rsidRDefault="00791B8A">
            <w:pPr>
              <w:jc w:val="center"/>
              <w:rPr>
                <w:rFonts w:ascii="Arial" w:hAnsi="Arial"/>
                <w:b/>
                <w:sz w:val="24"/>
              </w:rPr>
            </w:pPr>
          </w:p>
        </w:tc>
        <w:tc>
          <w:tcPr>
            <w:tcW w:w="1007" w:type="dxa"/>
            <w:gridSpan w:val="2"/>
          </w:tcPr>
          <w:p w:rsidR="00791B8A" w:rsidRDefault="00791B8A">
            <w:pPr>
              <w:jc w:val="center"/>
              <w:rPr>
                <w:rFonts w:ascii="Arial" w:hAnsi="Arial"/>
                <w:b/>
                <w:sz w:val="24"/>
              </w:rPr>
            </w:pPr>
          </w:p>
        </w:tc>
        <w:tc>
          <w:tcPr>
            <w:tcW w:w="1007" w:type="dxa"/>
          </w:tcPr>
          <w:p w:rsidR="00791B8A" w:rsidRDefault="00791B8A">
            <w:pPr>
              <w:jc w:val="center"/>
              <w:rPr>
                <w:rFonts w:ascii="Arial" w:hAnsi="Arial"/>
                <w:b/>
                <w:sz w:val="24"/>
              </w:rPr>
            </w:pPr>
          </w:p>
        </w:tc>
        <w:tc>
          <w:tcPr>
            <w:tcW w:w="1385" w:type="dxa"/>
            <w:gridSpan w:val="2"/>
          </w:tcPr>
          <w:p w:rsidR="00791B8A" w:rsidRDefault="00791B8A">
            <w:pPr>
              <w:jc w:val="center"/>
              <w:rPr>
                <w:rFonts w:ascii="Arial" w:hAnsi="Arial"/>
                <w:b/>
                <w:sz w:val="24"/>
              </w:rPr>
            </w:pPr>
          </w:p>
        </w:tc>
      </w:tr>
      <w:tr w:rsidR="00791B8A">
        <w:tc>
          <w:tcPr>
            <w:tcW w:w="3085"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Наименование показателей</w:t>
            </w:r>
          </w:p>
        </w:tc>
        <w:tc>
          <w:tcPr>
            <w:tcW w:w="2084" w:type="dxa"/>
            <w:gridSpan w:val="3"/>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Величина показателя, тыс. грн</w:t>
            </w:r>
          </w:p>
        </w:tc>
        <w:tc>
          <w:tcPr>
            <w:tcW w:w="1319" w:type="dxa"/>
            <w:gridSpan w:val="2"/>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Индекс динамики</w:t>
            </w:r>
          </w:p>
        </w:tc>
        <w:tc>
          <w:tcPr>
            <w:tcW w:w="2015" w:type="dxa"/>
            <w:gridSpan w:val="3"/>
            <w:tcBorders>
              <w:top w:val="single" w:sz="6" w:space="0" w:color="auto"/>
              <w:left w:val="nil"/>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Структура</w:t>
            </w:r>
          </w:p>
          <w:p w:rsidR="00791B8A" w:rsidRDefault="00A7027A">
            <w:pPr>
              <w:jc w:val="center"/>
              <w:rPr>
                <w:rFonts w:ascii="Arial" w:hAnsi="Arial"/>
                <w:b/>
                <w:sz w:val="24"/>
              </w:rPr>
            </w:pPr>
            <w:r>
              <w:rPr>
                <w:rFonts w:ascii="Arial" w:hAnsi="Arial"/>
                <w:b/>
                <w:sz w:val="24"/>
              </w:rPr>
              <w:t xml:space="preserve"> в </w:t>
            </w:r>
            <w:r>
              <w:rPr>
                <w:rFonts w:ascii="Arial" w:hAnsi="Arial"/>
                <w:b/>
                <w:sz w:val="24"/>
              </w:rPr>
              <w:sym w:font="Symbol" w:char="F025"/>
            </w:r>
          </w:p>
        </w:tc>
        <w:tc>
          <w:tcPr>
            <w:tcW w:w="1385"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 xml:space="preserve">Изменение структуры </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rPr>
          <w:gridAfter w:val="1"/>
        </w:trPr>
        <w:tc>
          <w:tcPr>
            <w:tcW w:w="3085" w:type="dxa"/>
            <w:tcBorders>
              <w:left w:val="single" w:sz="6" w:space="0" w:color="auto"/>
              <w:bottom w:val="single" w:sz="18" w:space="0" w:color="auto"/>
              <w:right w:val="single" w:sz="6" w:space="0" w:color="auto"/>
            </w:tcBorders>
          </w:tcPr>
          <w:p w:rsidR="00791B8A" w:rsidRDefault="00791B8A">
            <w:pPr>
              <w:rPr>
                <w:rFonts w:ascii="Arial" w:hAnsi="Arial"/>
                <w:b/>
                <w:sz w:val="24"/>
              </w:rPr>
            </w:pPr>
          </w:p>
        </w:tc>
        <w:tc>
          <w:tcPr>
            <w:tcW w:w="1078" w:type="dxa"/>
            <w:tcBorders>
              <w:top w:val="single" w:sz="6" w:space="0" w:color="auto"/>
              <w:left w:val="nil"/>
              <w:bottom w:val="single" w:sz="18" w:space="0" w:color="auto"/>
            </w:tcBorders>
          </w:tcPr>
          <w:p w:rsidR="00791B8A" w:rsidRDefault="00A7027A">
            <w:pPr>
              <w:jc w:val="center"/>
              <w:rPr>
                <w:rFonts w:ascii="Arial" w:hAnsi="Arial"/>
                <w:b/>
                <w:sz w:val="24"/>
              </w:rPr>
            </w:pPr>
            <w:r>
              <w:rPr>
                <w:rFonts w:ascii="Arial" w:hAnsi="Arial"/>
                <w:b/>
                <w:sz w:val="24"/>
              </w:rPr>
              <w:t>Ікв.</w:t>
            </w:r>
          </w:p>
        </w:tc>
        <w:tc>
          <w:tcPr>
            <w:tcW w:w="1005" w:type="dxa"/>
            <w:tcBorders>
              <w:top w:val="single" w:sz="6" w:space="0" w:color="auto"/>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1319" w:type="dxa"/>
            <w:gridSpan w:val="2"/>
            <w:tcBorders>
              <w:left w:val="nil"/>
              <w:bottom w:val="single" w:sz="18" w:space="0" w:color="auto"/>
              <w:right w:val="single" w:sz="6" w:space="0" w:color="auto"/>
            </w:tcBorders>
          </w:tcPr>
          <w:p w:rsidR="00791B8A" w:rsidRDefault="00791B8A">
            <w:pPr>
              <w:jc w:val="center"/>
              <w:rPr>
                <w:rFonts w:ascii="Arial" w:hAnsi="Arial"/>
                <w:b/>
                <w:sz w:val="24"/>
              </w:rPr>
            </w:pPr>
          </w:p>
        </w:tc>
        <w:tc>
          <w:tcPr>
            <w:tcW w:w="1007" w:type="dxa"/>
            <w:gridSpan w:val="2"/>
            <w:tcBorders>
              <w:left w:val="nil"/>
              <w:bottom w:val="single" w:sz="18" w:space="0" w:color="auto"/>
            </w:tcBorders>
          </w:tcPr>
          <w:p w:rsidR="00791B8A" w:rsidRDefault="00A7027A">
            <w:pPr>
              <w:jc w:val="center"/>
              <w:rPr>
                <w:rFonts w:ascii="Arial" w:hAnsi="Arial"/>
                <w:b/>
                <w:sz w:val="24"/>
              </w:rPr>
            </w:pPr>
            <w:r>
              <w:rPr>
                <w:rFonts w:ascii="Arial" w:hAnsi="Arial"/>
                <w:b/>
                <w:sz w:val="24"/>
              </w:rPr>
              <w:t>Ікв.</w:t>
            </w:r>
          </w:p>
        </w:tc>
        <w:tc>
          <w:tcPr>
            <w:tcW w:w="1007" w:type="dxa"/>
            <w:tcBorders>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1385" w:type="dxa"/>
            <w:gridSpan w:val="2"/>
            <w:tcBorders>
              <w:left w:val="nil"/>
              <w:bottom w:val="single" w:sz="18" w:space="0" w:color="auto"/>
              <w:right w:val="single" w:sz="6" w:space="0" w:color="auto"/>
            </w:tcBorders>
          </w:tcPr>
          <w:p w:rsidR="00791B8A" w:rsidRDefault="00791B8A">
            <w:pPr>
              <w:jc w:val="center"/>
              <w:rPr>
                <w:rFonts w:ascii="Arial" w:hAnsi="Arial"/>
                <w:b/>
                <w:sz w:val="24"/>
              </w:rPr>
            </w:pPr>
          </w:p>
        </w:tc>
      </w:tr>
      <w:tr w:rsidR="00791B8A">
        <w:trPr>
          <w:gridAfter w:val="1"/>
        </w:trPr>
        <w:tc>
          <w:tcPr>
            <w:tcW w:w="3085" w:type="dxa"/>
            <w:tcBorders>
              <w:top w:val="single" w:sz="6" w:space="0" w:color="auto"/>
              <w:left w:val="single" w:sz="6" w:space="0" w:color="auto"/>
              <w:right w:val="single" w:sz="6" w:space="0" w:color="auto"/>
            </w:tcBorders>
          </w:tcPr>
          <w:p w:rsidR="00791B8A" w:rsidRDefault="00A7027A">
            <w:pPr>
              <w:rPr>
                <w:rFonts w:ascii="Arial" w:hAnsi="Arial"/>
                <w:sz w:val="24"/>
              </w:rPr>
            </w:pPr>
            <w:r>
              <w:rPr>
                <w:rFonts w:ascii="Arial" w:hAnsi="Arial"/>
                <w:sz w:val="24"/>
              </w:rPr>
              <w:t>5. Товары (закупочная стоимость)</w:t>
            </w:r>
          </w:p>
        </w:tc>
        <w:tc>
          <w:tcPr>
            <w:tcW w:w="1078"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636,5</w:t>
            </w:r>
          </w:p>
        </w:tc>
        <w:tc>
          <w:tcPr>
            <w:tcW w:w="1005"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735,1</w:t>
            </w:r>
          </w:p>
        </w:tc>
        <w:tc>
          <w:tcPr>
            <w:tcW w:w="1319" w:type="dxa"/>
            <w:gridSpan w:val="2"/>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1,15</w:t>
            </w:r>
          </w:p>
        </w:tc>
        <w:tc>
          <w:tcPr>
            <w:tcW w:w="1007" w:type="dxa"/>
            <w:gridSpan w:val="2"/>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9,53</w:t>
            </w:r>
          </w:p>
        </w:tc>
        <w:tc>
          <w:tcPr>
            <w:tcW w:w="1007"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7,68</w:t>
            </w:r>
          </w:p>
        </w:tc>
        <w:tc>
          <w:tcPr>
            <w:tcW w:w="1385" w:type="dxa"/>
            <w:gridSpan w:val="2"/>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-1,85</w:t>
            </w:r>
          </w:p>
        </w:tc>
      </w:tr>
      <w:tr w:rsidR="00791B8A">
        <w:trPr>
          <w:gridAfter w:val="1"/>
        </w:trPr>
        <w:tc>
          <w:tcPr>
            <w:tcW w:w="3085" w:type="dxa"/>
            <w:tcBorders>
              <w:top w:val="single" w:sz="6" w:space="0" w:color="auto"/>
              <w:left w:val="single" w:sz="6" w:space="0" w:color="auto"/>
              <w:right w:val="single" w:sz="6" w:space="0" w:color="auto"/>
            </w:tcBorders>
          </w:tcPr>
          <w:p w:rsidR="00791B8A" w:rsidRDefault="00A7027A">
            <w:pPr>
              <w:rPr>
                <w:rFonts w:ascii="Arial" w:hAnsi="Arial"/>
                <w:sz w:val="24"/>
              </w:rPr>
            </w:pPr>
            <w:r>
              <w:rPr>
                <w:rFonts w:ascii="Arial" w:hAnsi="Arial"/>
                <w:sz w:val="24"/>
              </w:rPr>
              <w:t>6. Денежные средства, расчеты и другие активы</w:t>
            </w:r>
          </w:p>
        </w:tc>
        <w:tc>
          <w:tcPr>
            <w:tcW w:w="1078"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5349,3</w:t>
            </w:r>
          </w:p>
        </w:tc>
        <w:tc>
          <w:tcPr>
            <w:tcW w:w="1005"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8138,0</w:t>
            </w:r>
          </w:p>
        </w:tc>
        <w:tc>
          <w:tcPr>
            <w:tcW w:w="1319" w:type="dxa"/>
            <w:gridSpan w:val="2"/>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1,52</w:t>
            </w:r>
          </w:p>
        </w:tc>
        <w:tc>
          <w:tcPr>
            <w:tcW w:w="1007" w:type="dxa"/>
            <w:gridSpan w:val="2"/>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80,12</w:t>
            </w:r>
          </w:p>
        </w:tc>
        <w:tc>
          <w:tcPr>
            <w:tcW w:w="1007"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84,99</w:t>
            </w:r>
          </w:p>
        </w:tc>
        <w:tc>
          <w:tcPr>
            <w:tcW w:w="1385" w:type="dxa"/>
            <w:gridSpan w:val="2"/>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+4,87</w:t>
            </w:r>
          </w:p>
        </w:tc>
      </w:tr>
      <w:tr w:rsidR="00791B8A">
        <w:trPr>
          <w:gridAfter w:val="1"/>
        </w:trPr>
        <w:tc>
          <w:tcPr>
            <w:tcW w:w="3085" w:type="dxa"/>
            <w:tcBorders>
              <w:top w:val="single" w:sz="6" w:space="0" w:color="auto"/>
              <w:left w:val="single" w:sz="6" w:space="0" w:color="auto"/>
              <w:right w:val="single" w:sz="6" w:space="0" w:color="auto"/>
            </w:tcBorders>
          </w:tcPr>
          <w:p w:rsidR="00791B8A" w:rsidRDefault="00A7027A">
            <w:pPr>
              <w:jc w:val="right"/>
              <w:rPr>
                <w:rFonts w:ascii="Arial" w:hAnsi="Arial"/>
                <w:b/>
                <w:sz w:val="24"/>
              </w:rPr>
            </w:pPr>
            <w:r>
              <w:rPr>
                <w:rFonts w:ascii="Arial" w:hAnsi="Arial"/>
                <w:b/>
                <w:sz w:val="24"/>
              </w:rPr>
              <w:t xml:space="preserve">ИТОГО фонды </w:t>
            </w:r>
          </w:p>
          <w:p w:rsidR="00791B8A" w:rsidRDefault="00A7027A">
            <w:pPr>
              <w:jc w:val="right"/>
              <w:rPr>
                <w:rFonts w:ascii="Arial" w:hAnsi="Arial"/>
                <w:b/>
                <w:sz w:val="24"/>
              </w:rPr>
            </w:pPr>
            <w:r>
              <w:rPr>
                <w:rFonts w:ascii="Arial" w:hAnsi="Arial"/>
                <w:b/>
                <w:sz w:val="24"/>
              </w:rPr>
              <w:t>обращения</w:t>
            </w:r>
          </w:p>
        </w:tc>
        <w:tc>
          <w:tcPr>
            <w:tcW w:w="1078" w:type="dxa"/>
            <w:tcBorders>
              <w:top w:val="single" w:sz="6" w:space="0" w:color="auto"/>
              <w:left w:val="single" w:sz="6" w:space="0" w:color="auto"/>
              <w:right w:val="single" w:sz="6" w:space="0" w:color="auto"/>
            </w:tcBorders>
          </w:tcPr>
          <w:p w:rsidR="00791B8A" w:rsidRDefault="00A7027A">
            <w:pPr>
              <w:jc w:val="right"/>
              <w:rPr>
                <w:rFonts w:ascii="Arial" w:hAnsi="Arial"/>
                <w:b/>
                <w:sz w:val="24"/>
              </w:rPr>
            </w:pPr>
            <w:r>
              <w:rPr>
                <w:rFonts w:ascii="Arial" w:hAnsi="Arial"/>
                <w:b/>
                <w:sz w:val="24"/>
              </w:rPr>
              <w:t>5985,8</w:t>
            </w:r>
          </w:p>
        </w:tc>
        <w:tc>
          <w:tcPr>
            <w:tcW w:w="1005" w:type="dxa"/>
            <w:tcBorders>
              <w:top w:val="single" w:sz="6" w:space="0" w:color="auto"/>
              <w:left w:val="single" w:sz="6" w:space="0" w:color="auto"/>
              <w:right w:val="single" w:sz="6" w:space="0" w:color="auto"/>
            </w:tcBorders>
          </w:tcPr>
          <w:p w:rsidR="00791B8A" w:rsidRDefault="00A7027A">
            <w:pPr>
              <w:jc w:val="right"/>
              <w:rPr>
                <w:rFonts w:ascii="Arial" w:hAnsi="Arial"/>
                <w:b/>
                <w:sz w:val="24"/>
              </w:rPr>
            </w:pPr>
            <w:r>
              <w:rPr>
                <w:rFonts w:ascii="Arial" w:hAnsi="Arial"/>
                <w:b/>
                <w:sz w:val="24"/>
              </w:rPr>
              <w:t>8873,1</w:t>
            </w:r>
          </w:p>
        </w:tc>
        <w:tc>
          <w:tcPr>
            <w:tcW w:w="1319" w:type="dxa"/>
            <w:gridSpan w:val="2"/>
            <w:tcBorders>
              <w:top w:val="single" w:sz="6" w:space="0" w:color="auto"/>
              <w:left w:val="single" w:sz="6" w:space="0" w:color="auto"/>
              <w:right w:val="single" w:sz="6" w:space="0" w:color="auto"/>
            </w:tcBorders>
          </w:tcPr>
          <w:p w:rsidR="00791B8A" w:rsidRDefault="00A7027A">
            <w:pPr>
              <w:jc w:val="right"/>
              <w:rPr>
                <w:rFonts w:ascii="Arial" w:hAnsi="Arial"/>
                <w:b/>
                <w:sz w:val="24"/>
              </w:rPr>
            </w:pPr>
            <w:r>
              <w:rPr>
                <w:rFonts w:ascii="Arial" w:hAnsi="Arial"/>
                <w:b/>
                <w:sz w:val="24"/>
              </w:rPr>
              <w:t>1,48</w:t>
            </w:r>
          </w:p>
        </w:tc>
        <w:tc>
          <w:tcPr>
            <w:tcW w:w="1007" w:type="dxa"/>
            <w:gridSpan w:val="2"/>
            <w:tcBorders>
              <w:top w:val="single" w:sz="6" w:space="0" w:color="auto"/>
              <w:left w:val="single" w:sz="6" w:space="0" w:color="auto"/>
              <w:right w:val="single" w:sz="6" w:space="0" w:color="auto"/>
            </w:tcBorders>
          </w:tcPr>
          <w:p w:rsidR="00791B8A" w:rsidRDefault="00A7027A">
            <w:pPr>
              <w:jc w:val="right"/>
              <w:rPr>
                <w:rFonts w:ascii="Arial" w:hAnsi="Arial"/>
                <w:b/>
                <w:sz w:val="24"/>
              </w:rPr>
            </w:pPr>
            <w:r>
              <w:rPr>
                <w:rFonts w:ascii="Arial" w:hAnsi="Arial"/>
                <w:b/>
                <w:sz w:val="24"/>
              </w:rPr>
              <w:t>89,7</w:t>
            </w:r>
          </w:p>
        </w:tc>
        <w:tc>
          <w:tcPr>
            <w:tcW w:w="1007" w:type="dxa"/>
            <w:tcBorders>
              <w:top w:val="single" w:sz="6" w:space="0" w:color="auto"/>
              <w:left w:val="single" w:sz="6" w:space="0" w:color="auto"/>
              <w:right w:val="single" w:sz="6" w:space="0" w:color="auto"/>
            </w:tcBorders>
          </w:tcPr>
          <w:p w:rsidR="00791B8A" w:rsidRDefault="00A7027A">
            <w:pPr>
              <w:jc w:val="right"/>
              <w:rPr>
                <w:rFonts w:ascii="Arial" w:hAnsi="Arial"/>
                <w:b/>
                <w:sz w:val="24"/>
              </w:rPr>
            </w:pPr>
            <w:r>
              <w:rPr>
                <w:rFonts w:ascii="Arial" w:hAnsi="Arial"/>
                <w:b/>
                <w:sz w:val="24"/>
              </w:rPr>
              <w:t>92,7</w:t>
            </w:r>
          </w:p>
        </w:tc>
        <w:tc>
          <w:tcPr>
            <w:tcW w:w="1385" w:type="dxa"/>
            <w:gridSpan w:val="2"/>
            <w:tcBorders>
              <w:top w:val="single" w:sz="6" w:space="0" w:color="auto"/>
              <w:left w:val="single" w:sz="6" w:space="0" w:color="auto"/>
              <w:right w:val="single" w:sz="6" w:space="0" w:color="auto"/>
            </w:tcBorders>
          </w:tcPr>
          <w:p w:rsidR="00791B8A" w:rsidRDefault="00A7027A">
            <w:pPr>
              <w:jc w:val="right"/>
              <w:rPr>
                <w:rFonts w:ascii="Arial" w:hAnsi="Arial"/>
                <w:b/>
                <w:sz w:val="24"/>
              </w:rPr>
            </w:pPr>
            <w:r>
              <w:rPr>
                <w:rFonts w:ascii="Arial" w:hAnsi="Arial"/>
                <w:b/>
                <w:sz w:val="24"/>
              </w:rPr>
              <w:t>3</w:t>
            </w:r>
          </w:p>
        </w:tc>
      </w:tr>
      <w:tr w:rsidR="00791B8A">
        <w:trPr>
          <w:gridAfter w:val="1"/>
        </w:trPr>
        <w:tc>
          <w:tcPr>
            <w:tcW w:w="308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ВСЕГО оборотные средства</w:t>
            </w:r>
          </w:p>
        </w:tc>
        <w:tc>
          <w:tcPr>
            <w:tcW w:w="107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6676,2</w:t>
            </w:r>
          </w:p>
        </w:tc>
        <w:tc>
          <w:tcPr>
            <w:tcW w:w="10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9574,5</w:t>
            </w:r>
          </w:p>
        </w:tc>
        <w:tc>
          <w:tcPr>
            <w:tcW w:w="1319"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1,43</w:t>
            </w:r>
          </w:p>
        </w:tc>
        <w:tc>
          <w:tcPr>
            <w:tcW w:w="1007"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100,0</w:t>
            </w:r>
          </w:p>
        </w:tc>
        <w:tc>
          <w:tcPr>
            <w:tcW w:w="100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100,0</w:t>
            </w:r>
          </w:p>
        </w:tc>
        <w:tc>
          <w:tcPr>
            <w:tcW w:w="1385"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Х</w:t>
            </w:r>
          </w:p>
        </w:tc>
      </w:tr>
    </w:tbl>
    <w:p w:rsidR="00791B8A" w:rsidRDefault="00791B8A">
      <w:pPr>
        <w:rPr>
          <w:rFonts w:ascii="Arial" w:hAnsi="Arial"/>
        </w:rPr>
      </w:pPr>
    </w:p>
    <w:p w:rsidR="00791B8A" w:rsidRDefault="00A7027A">
      <w:pPr>
        <w:jc w:val="both"/>
        <w:rPr>
          <w:rFonts w:ascii="Arial" w:hAnsi="Arial"/>
        </w:rPr>
      </w:pPr>
      <w:r>
        <w:rPr>
          <w:rFonts w:ascii="Arial" w:hAnsi="Arial"/>
        </w:rPr>
        <w:tab/>
      </w:r>
      <w:r>
        <w:rPr>
          <w:rFonts w:ascii="Arial" w:hAnsi="Arial"/>
          <w:u w:val="single"/>
        </w:rPr>
        <w:t>Вывод</w:t>
      </w:r>
      <w:r>
        <w:rPr>
          <w:rFonts w:ascii="Arial" w:hAnsi="Arial"/>
        </w:rPr>
        <w:t>: таким образом, стоимость оборотных фондов ОППС "Киевоблпочта" увеличилась во втором квартале на 2</w:t>
      </w:r>
      <w:r>
        <w:rPr>
          <w:rFonts w:ascii="Arial" w:hAnsi="Arial"/>
        </w:rPr>
        <w:sym w:font="Symbol" w:char="F025"/>
      </w:r>
      <w:r>
        <w:rPr>
          <w:rFonts w:ascii="Arial" w:hAnsi="Arial"/>
        </w:rPr>
        <w:t xml:space="preserve"> (индекс динамики составил 1,02). </w:t>
      </w:r>
    </w:p>
    <w:p w:rsidR="00791B8A" w:rsidRDefault="00A7027A">
      <w:pPr>
        <w:ind w:firstLine="720"/>
        <w:jc w:val="both"/>
        <w:rPr>
          <w:rFonts w:ascii="Arial" w:hAnsi="Arial"/>
        </w:rPr>
      </w:pPr>
      <w:r>
        <w:rPr>
          <w:rFonts w:ascii="Arial" w:hAnsi="Arial"/>
        </w:rPr>
        <w:t>Анализ оборотных фондов предприятия позволяет сделать вывод, что не все закупленные основные средства были введены в эксплуатацию, а также вполне вероятно, что были профинансированы капиталовложения, еще не принесшие отдачу. К негативным явлениям следует отнести увеличение запасов товаров на складах предприятия, т.е. вполне вероятно, что заключаются договора, которые не реализуются.</w:t>
      </w:r>
    </w:p>
    <w:p w:rsidR="00791B8A" w:rsidRDefault="00A7027A">
      <w:pPr>
        <w:jc w:val="both"/>
        <w:rPr>
          <w:rFonts w:ascii="Arial" w:hAnsi="Arial"/>
        </w:rPr>
      </w:pPr>
      <w:r>
        <w:rPr>
          <w:rFonts w:ascii="Arial" w:hAnsi="Arial"/>
        </w:rPr>
        <w:tab/>
        <w:t>Хотя оборотные фонды составляют незначительную часть производственных фондов предприятия, увеличение коэффициента их использования имеет важное значение.</w:t>
      </w:r>
    </w:p>
    <w:p w:rsidR="00791B8A" w:rsidRDefault="00A7027A">
      <w:pPr>
        <w:jc w:val="both"/>
        <w:rPr>
          <w:rFonts w:ascii="Arial" w:hAnsi="Arial"/>
        </w:rPr>
      </w:pPr>
      <w:r>
        <w:rPr>
          <w:rFonts w:ascii="Arial" w:hAnsi="Arial"/>
        </w:rPr>
        <w:tab/>
        <w:t>Более подробный анализ показателей использования основных и оборотных фондов будет дан ниже.</w:t>
      </w:r>
    </w:p>
    <w:p w:rsidR="00791B8A" w:rsidRDefault="00A7027A">
      <w:pPr>
        <w:jc w:val="both"/>
        <w:rPr>
          <w:rFonts w:ascii="Arial" w:hAnsi="Arial"/>
        </w:rPr>
      </w:pPr>
      <w:r>
        <w:rPr>
          <w:rFonts w:ascii="Arial" w:hAnsi="Arial"/>
        </w:rPr>
        <w:tab/>
      </w:r>
    </w:p>
    <w:p w:rsidR="00791B8A" w:rsidRDefault="00791B8A">
      <w:pPr>
        <w:jc w:val="both"/>
        <w:rPr>
          <w:rFonts w:ascii="Arial" w:hAnsi="Arial"/>
        </w:rPr>
      </w:pPr>
    </w:p>
    <w:p w:rsidR="00791B8A" w:rsidRDefault="00791B8A">
      <w:pPr>
        <w:jc w:val="both"/>
        <w:rPr>
          <w:rFonts w:ascii="Arial" w:hAnsi="Arial"/>
        </w:rPr>
      </w:pPr>
    </w:p>
    <w:p w:rsidR="00791B8A" w:rsidRDefault="00A7027A">
      <w:pPr>
        <w:jc w:val="center"/>
        <w:rPr>
          <w:rFonts w:ascii="Arial" w:hAnsi="Arial"/>
          <w:b/>
        </w:rPr>
      </w:pPr>
      <w:r>
        <w:rPr>
          <w:rFonts w:ascii="Arial" w:hAnsi="Arial"/>
          <w:b/>
        </w:rPr>
        <w:tab/>
        <w:t>І.6. Анализ показателей использования</w:t>
      </w:r>
    </w:p>
    <w:p w:rsidR="00791B8A" w:rsidRDefault="00A7027A">
      <w:pPr>
        <w:jc w:val="center"/>
        <w:rPr>
          <w:rFonts w:ascii="Arial" w:hAnsi="Arial"/>
          <w:b/>
        </w:rPr>
      </w:pPr>
      <w:r>
        <w:rPr>
          <w:rFonts w:ascii="Arial" w:hAnsi="Arial"/>
          <w:b/>
        </w:rPr>
        <w:t xml:space="preserve"> основных     производственных фондов.</w:t>
      </w:r>
    </w:p>
    <w:p w:rsidR="00791B8A" w:rsidRDefault="00791B8A">
      <w:pPr>
        <w:jc w:val="center"/>
        <w:rPr>
          <w:rFonts w:ascii="Arial" w:hAnsi="Arial"/>
          <w:b/>
        </w:rPr>
      </w:pPr>
    </w:p>
    <w:p w:rsidR="00791B8A" w:rsidRDefault="00A7027A">
      <w:pPr>
        <w:jc w:val="both"/>
        <w:rPr>
          <w:rFonts w:ascii="Arial" w:hAnsi="Arial"/>
        </w:rPr>
      </w:pPr>
      <w:r>
        <w:rPr>
          <w:rFonts w:ascii="Arial" w:hAnsi="Arial"/>
        </w:rPr>
        <w:tab/>
      </w:r>
    </w:p>
    <w:p w:rsidR="00791B8A" w:rsidRDefault="00A7027A">
      <w:pPr>
        <w:jc w:val="both"/>
        <w:rPr>
          <w:rFonts w:ascii="Arial" w:hAnsi="Arial"/>
        </w:rPr>
      </w:pPr>
      <w:r>
        <w:rPr>
          <w:rFonts w:ascii="Arial" w:hAnsi="Arial"/>
        </w:rPr>
        <w:tab/>
        <w:t>Приобретение основных средств в отрасли связи должно быть экономически оправданным. Иначе это привело бы к омертвлению капитальных затрат, к длительным срокам их окупаемости, к снижению эффективности затрат общественного труда. Следовательно, ускоренные темпы освоения вводимых в эксплуатацию объектов связи и их рациональное использование имеют важное значение для развития средств связи, позволяют увеличить объем передаваемой информации, улучшить качество работы связи и повысить эффективность капитальных вложений.</w:t>
      </w:r>
    </w:p>
    <w:p w:rsidR="00791B8A" w:rsidRDefault="00A7027A">
      <w:pPr>
        <w:jc w:val="both"/>
        <w:rPr>
          <w:rFonts w:ascii="Arial" w:hAnsi="Arial"/>
        </w:rPr>
      </w:pPr>
      <w:r>
        <w:rPr>
          <w:rFonts w:ascii="Arial" w:hAnsi="Arial"/>
        </w:rPr>
        <w:tab/>
        <w:t>Для целей планирования основных фондов и оценки влияния их на экономику предприятий связи необходима система показателей, характеризующих использование основных фондов и показывающих взаимосвязь их использования с другими экономическими показателями. Эта система состоит из стоимостных и натуральных показателей.</w:t>
      </w:r>
    </w:p>
    <w:p w:rsidR="00791B8A" w:rsidRDefault="00A7027A">
      <w:pPr>
        <w:jc w:val="both"/>
        <w:rPr>
          <w:rFonts w:ascii="Arial" w:hAnsi="Arial"/>
        </w:rPr>
      </w:pPr>
      <w:r>
        <w:rPr>
          <w:rFonts w:ascii="Arial" w:hAnsi="Arial"/>
        </w:rPr>
        <w:tab/>
        <w:t>Стоимостные показатели служат для обобщенной оценки использования основных производственных фондов.</w:t>
      </w:r>
    </w:p>
    <w:p w:rsidR="00791B8A" w:rsidRDefault="00E52FD3">
      <w:pPr>
        <w:jc w:val="both"/>
        <w:rPr>
          <w:rFonts w:ascii="Arial" w:hAnsi="Arial"/>
        </w:rPr>
      </w:pPr>
      <w:r>
        <w:rPr>
          <w:rFonts w:ascii="Arial" w:hAnsi="Arial"/>
        </w:rPr>
        <w:pict>
          <v:line id="_x0000_s1030" style="position:absolute;left:0;text-align:left;z-index:251618304;mso-position-horizontal:absolute;mso-position-horizontal-relative:margin;mso-position-vertical:absolute;mso-position-vertical-relative:text" from="90.7pt,60.5pt" to="99.2pt,60.55pt" o:allowincell="f">
            <v:stroke startarrowwidth="narrow" startarrowlength="long" endarrowwidth="narrow" endarrowlength="long"/>
            <w10:wrap anchorx="margin"/>
          </v:line>
        </w:pict>
      </w:r>
      <w:r w:rsidR="00A7027A">
        <w:rPr>
          <w:rFonts w:ascii="Arial" w:hAnsi="Arial"/>
        </w:rPr>
        <w:tab/>
        <w:t xml:space="preserve">Основным стоимостным показателем является показатель </w:t>
      </w:r>
      <w:r w:rsidR="00A7027A">
        <w:rPr>
          <w:rFonts w:ascii="Arial" w:hAnsi="Arial"/>
          <w:u w:val="single"/>
        </w:rPr>
        <w:t>фондоотдачи</w:t>
      </w:r>
      <w:r w:rsidR="00A7027A">
        <w:rPr>
          <w:rFonts w:ascii="Arial" w:hAnsi="Arial"/>
        </w:rPr>
        <w:t xml:space="preserve"> или уровень использования основных фондов К</w:t>
      </w:r>
      <w:r w:rsidR="00A7027A">
        <w:rPr>
          <w:rFonts w:ascii="Arial" w:hAnsi="Arial"/>
          <w:vertAlign w:val="subscript"/>
        </w:rPr>
        <w:t>и</w:t>
      </w:r>
      <w:r w:rsidR="00A7027A">
        <w:rPr>
          <w:rFonts w:ascii="Arial" w:hAnsi="Arial"/>
        </w:rPr>
        <w:t>, который выражается объемом продукции за год в денежном выражении Q на 1грн или 100грн основных фондов:</w:t>
      </w:r>
    </w:p>
    <w:p w:rsidR="00791B8A" w:rsidRDefault="00A7027A">
      <w:pPr>
        <w:jc w:val="both"/>
        <w:rPr>
          <w:rFonts w:ascii="Arial" w:hAnsi="Arial"/>
        </w:rPr>
      </w:pPr>
      <w:r>
        <w:rPr>
          <w:rFonts w:ascii="Arial" w:hAnsi="Arial"/>
        </w:rPr>
        <w:tab/>
        <w:t>К</w:t>
      </w:r>
      <w:r>
        <w:rPr>
          <w:rFonts w:ascii="Arial" w:hAnsi="Arial"/>
          <w:vertAlign w:val="subscript"/>
        </w:rPr>
        <w:t>и</w:t>
      </w:r>
      <w:r>
        <w:rPr>
          <w:rFonts w:ascii="Arial" w:hAnsi="Arial"/>
        </w:rPr>
        <w:t xml:space="preserve"> = Q/Ф.</w:t>
      </w:r>
    </w:p>
    <w:p w:rsidR="00791B8A" w:rsidRDefault="00A7027A">
      <w:pPr>
        <w:jc w:val="both"/>
        <w:rPr>
          <w:rFonts w:ascii="Arial" w:hAnsi="Arial"/>
        </w:rPr>
      </w:pPr>
      <w:r>
        <w:rPr>
          <w:rFonts w:ascii="Arial" w:hAnsi="Arial"/>
        </w:rPr>
        <w:tab/>
        <w:t>Посчитаем фондоотдачу по ОППС "Киевоблпочта" в І и ІІ квартале 1998г.:</w:t>
      </w:r>
    </w:p>
    <w:p w:rsidR="00791B8A" w:rsidRDefault="00A7027A">
      <w:pPr>
        <w:ind w:firstLine="720"/>
        <w:jc w:val="both"/>
        <w:rPr>
          <w:rFonts w:ascii="Arial" w:hAnsi="Arial"/>
        </w:rPr>
      </w:pPr>
      <w:r>
        <w:rPr>
          <w:rFonts w:ascii="Arial" w:hAnsi="Arial"/>
        </w:rPr>
        <w:t>1) в качестве объема продукции примем доходы тарифные без НДС (ф.2): Q</w:t>
      </w:r>
      <w:r>
        <w:rPr>
          <w:rFonts w:ascii="Arial" w:hAnsi="Arial"/>
          <w:vertAlign w:val="subscript"/>
        </w:rPr>
        <w:t>І</w:t>
      </w:r>
      <w:r>
        <w:rPr>
          <w:rFonts w:ascii="Arial" w:hAnsi="Arial"/>
        </w:rPr>
        <w:t xml:space="preserve"> = 4763,5 тыс. грн, Q</w:t>
      </w:r>
      <w:r>
        <w:rPr>
          <w:rFonts w:ascii="Arial" w:hAnsi="Arial"/>
          <w:vertAlign w:val="subscript"/>
        </w:rPr>
        <w:t>ІІ</w:t>
      </w:r>
      <w:r>
        <w:rPr>
          <w:rFonts w:ascii="Arial" w:hAnsi="Arial"/>
        </w:rPr>
        <w:t xml:space="preserve"> = 4416,8 тыс. грн;</w:t>
      </w:r>
    </w:p>
    <w:p w:rsidR="00791B8A" w:rsidRDefault="00E52FD3">
      <w:pPr>
        <w:ind w:firstLine="720"/>
        <w:jc w:val="both"/>
        <w:rPr>
          <w:rFonts w:ascii="Arial" w:hAnsi="Arial"/>
        </w:rPr>
      </w:pPr>
      <w:r>
        <w:rPr>
          <w:rFonts w:ascii="Arial" w:hAnsi="Arial"/>
        </w:rPr>
        <w:pict>
          <v:line id="_x0000_s1031" style="position:absolute;left:0;text-align:left;z-index:251619328;mso-position-horizontal:absolute;mso-position-horizontal-relative:margin;mso-position-vertical:absolute;mso-position-vertical-relative:text" from="37.1pt,46.8pt" to="44.35pt,46.85pt" o:allowincell="f">
            <v:stroke startarrowwidth="narrow" startarrowlength="long" endarrowwidth="narrow" endarrowlength="long"/>
            <w10:wrap anchorx="margin"/>
          </v:line>
        </w:pict>
      </w:r>
      <w:r w:rsidR="00A7027A">
        <w:rPr>
          <w:rFonts w:ascii="Arial" w:hAnsi="Arial"/>
        </w:rPr>
        <w:t>2) среднеквартальную стоимость основных фондов примем как среднее арифметическое между стоимостью основных производственных фондов на начало и конец квартала, т.е.:</w:t>
      </w:r>
    </w:p>
    <w:p w:rsidR="00791B8A" w:rsidRDefault="00A7027A">
      <w:pPr>
        <w:ind w:firstLine="720"/>
        <w:jc w:val="both"/>
        <w:rPr>
          <w:rFonts w:ascii="Arial" w:hAnsi="Arial"/>
        </w:rPr>
      </w:pPr>
      <w:r>
        <w:rPr>
          <w:rFonts w:ascii="Arial" w:hAnsi="Arial"/>
        </w:rPr>
        <w:t>Ф</w:t>
      </w:r>
      <w:r>
        <w:rPr>
          <w:rFonts w:ascii="Arial" w:hAnsi="Arial"/>
          <w:vertAlign w:val="subscript"/>
        </w:rPr>
        <w:t>І</w:t>
      </w:r>
      <w:r>
        <w:rPr>
          <w:rFonts w:ascii="Arial" w:hAnsi="Arial"/>
        </w:rPr>
        <w:t xml:space="preserve"> = (Ф</w:t>
      </w:r>
      <w:r>
        <w:rPr>
          <w:rFonts w:ascii="Arial" w:hAnsi="Arial"/>
          <w:vertAlign w:val="subscript"/>
        </w:rPr>
        <w:t>нІ</w:t>
      </w:r>
      <w:r>
        <w:rPr>
          <w:rFonts w:ascii="Arial" w:hAnsi="Arial"/>
        </w:rPr>
        <w:t>+ Ф</w:t>
      </w:r>
      <w:r>
        <w:rPr>
          <w:rFonts w:ascii="Arial" w:hAnsi="Arial"/>
          <w:vertAlign w:val="subscript"/>
        </w:rPr>
        <w:t>кІ</w:t>
      </w:r>
      <w:r>
        <w:rPr>
          <w:rFonts w:ascii="Arial" w:hAnsi="Arial"/>
        </w:rPr>
        <w:t>)/2= (18399+18734,5) / 2 = 18566,8 тыс. грн;</w:t>
      </w:r>
    </w:p>
    <w:p w:rsidR="00791B8A" w:rsidRDefault="00E52FD3">
      <w:pPr>
        <w:ind w:firstLine="720"/>
        <w:jc w:val="both"/>
        <w:rPr>
          <w:rFonts w:ascii="Arial" w:hAnsi="Arial"/>
        </w:rPr>
      </w:pPr>
      <w:r>
        <w:rPr>
          <w:rFonts w:ascii="Arial" w:hAnsi="Arial"/>
        </w:rPr>
        <w:pict>
          <v:line id="_x0000_s1042" style="position:absolute;left:0;text-align:left;z-index:251630592;mso-position-horizontal:absolute;mso-position-horizontal-relative:margin;mso-position-vertical:absolute;mso-position-vertical-relative:text" from="37.1pt,2.85pt" to="44.35pt,2.9pt" o:allowincell="f">
            <v:stroke startarrowwidth="narrow" startarrowlength="long" endarrowwidth="narrow" endarrowlength="long"/>
            <w10:wrap anchorx="margin"/>
          </v:line>
        </w:pict>
      </w:r>
      <w:r w:rsidR="00A7027A">
        <w:rPr>
          <w:rFonts w:ascii="Arial" w:hAnsi="Arial"/>
        </w:rPr>
        <w:t>Ф</w:t>
      </w:r>
      <w:r w:rsidR="00A7027A">
        <w:rPr>
          <w:rFonts w:ascii="Arial" w:hAnsi="Arial"/>
          <w:vertAlign w:val="subscript"/>
        </w:rPr>
        <w:t>ІІ</w:t>
      </w:r>
      <w:r w:rsidR="00A7027A">
        <w:rPr>
          <w:rFonts w:ascii="Arial" w:hAnsi="Arial"/>
        </w:rPr>
        <w:t xml:space="preserve"> = (Ф</w:t>
      </w:r>
      <w:r w:rsidR="00A7027A">
        <w:rPr>
          <w:rFonts w:ascii="Arial" w:hAnsi="Arial"/>
          <w:vertAlign w:val="subscript"/>
        </w:rPr>
        <w:t>нІІ</w:t>
      </w:r>
      <w:r w:rsidR="00A7027A">
        <w:rPr>
          <w:rFonts w:ascii="Arial" w:hAnsi="Arial"/>
        </w:rPr>
        <w:t>+ Ф</w:t>
      </w:r>
      <w:r w:rsidR="00A7027A">
        <w:rPr>
          <w:rFonts w:ascii="Arial" w:hAnsi="Arial"/>
          <w:vertAlign w:val="subscript"/>
        </w:rPr>
        <w:t>кІІ</w:t>
      </w:r>
      <w:r w:rsidR="00A7027A">
        <w:rPr>
          <w:rFonts w:ascii="Arial" w:hAnsi="Arial"/>
        </w:rPr>
        <w:t>)/2= (18734,5+19143,7) / 2 = 18939,1 тыс. грн.</w:t>
      </w:r>
    </w:p>
    <w:p w:rsidR="00791B8A" w:rsidRDefault="00A7027A">
      <w:pPr>
        <w:ind w:firstLine="720"/>
        <w:jc w:val="both"/>
        <w:rPr>
          <w:rFonts w:ascii="Arial" w:hAnsi="Arial"/>
        </w:rPr>
      </w:pPr>
      <w:r>
        <w:rPr>
          <w:rFonts w:ascii="Arial" w:hAnsi="Arial"/>
        </w:rPr>
        <w:t>Тогда:</w:t>
      </w:r>
    </w:p>
    <w:p w:rsidR="00791B8A" w:rsidRDefault="00A7027A">
      <w:pPr>
        <w:jc w:val="both"/>
        <w:rPr>
          <w:rFonts w:ascii="Arial" w:hAnsi="Arial"/>
        </w:rPr>
      </w:pPr>
      <w:r>
        <w:rPr>
          <w:rFonts w:ascii="Arial" w:hAnsi="Arial"/>
        </w:rPr>
        <w:tab/>
        <w:t>К</w:t>
      </w:r>
      <w:r>
        <w:rPr>
          <w:rFonts w:ascii="Arial" w:hAnsi="Arial"/>
          <w:vertAlign w:val="subscript"/>
        </w:rPr>
        <w:t>и в І</w:t>
      </w:r>
      <w:r>
        <w:rPr>
          <w:rFonts w:ascii="Arial" w:hAnsi="Arial"/>
        </w:rPr>
        <w:t xml:space="preserve"> = 4763,5 / 18566,8 </w:t>
      </w:r>
      <w:r>
        <w:rPr>
          <w:rFonts w:ascii="Arial" w:hAnsi="Arial"/>
        </w:rPr>
        <w:sym w:font="Symbol" w:char="F0BB"/>
      </w:r>
      <w:r>
        <w:rPr>
          <w:rFonts w:ascii="Arial" w:hAnsi="Arial"/>
        </w:rPr>
        <w:t xml:space="preserve"> 0,26;</w:t>
      </w:r>
    </w:p>
    <w:p w:rsidR="00791B8A" w:rsidRDefault="00A7027A">
      <w:pPr>
        <w:jc w:val="both"/>
        <w:rPr>
          <w:rFonts w:ascii="Arial" w:hAnsi="Arial"/>
        </w:rPr>
      </w:pPr>
      <w:r>
        <w:rPr>
          <w:rFonts w:ascii="Arial" w:hAnsi="Arial"/>
        </w:rPr>
        <w:tab/>
        <w:t>К</w:t>
      </w:r>
      <w:r>
        <w:rPr>
          <w:rFonts w:ascii="Arial" w:hAnsi="Arial"/>
          <w:vertAlign w:val="subscript"/>
        </w:rPr>
        <w:t>и во ІІ</w:t>
      </w:r>
      <w:r>
        <w:rPr>
          <w:rFonts w:ascii="Arial" w:hAnsi="Arial"/>
        </w:rPr>
        <w:t xml:space="preserve"> = 4416,8 / 18939,1 </w:t>
      </w:r>
      <w:r>
        <w:rPr>
          <w:rFonts w:ascii="Arial" w:hAnsi="Arial"/>
        </w:rPr>
        <w:sym w:font="Symbol" w:char="F0BB"/>
      </w:r>
      <w:r>
        <w:rPr>
          <w:rFonts w:ascii="Arial" w:hAnsi="Arial"/>
        </w:rPr>
        <w:t xml:space="preserve">0,23. </w:t>
      </w:r>
    </w:p>
    <w:p w:rsidR="00791B8A" w:rsidRDefault="00791B8A">
      <w:pPr>
        <w:jc w:val="both"/>
        <w:rPr>
          <w:rFonts w:ascii="Arial" w:hAnsi="Arial"/>
        </w:rPr>
      </w:pPr>
    </w:p>
    <w:p w:rsidR="00791B8A" w:rsidRDefault="00A7027A">
      <w:pPr>
        <w:jc w:val="both"/>
        <w:rPr>
          <w:rFonts w:ascii="Arial" w:hAnsi="Arial"/>
        </w:rPr>
      </w:pPr>
      <w:r>
        <w:rPr>
          <w:rFonts w:ascii="Arial" w:hAnsi="Arial"/>
        </w:rPr>
        <w:tab/>
        <w:t xml:space="preserve">В экономических расчетах и практической деятельности предприятий связи также применяется показатель </w:t>
      </w:r>
      <w:r>
        <w:rPr>
          <w:rFonts w:ascii="Arial" w:hAnsi="Arial"/>
          <w:u w:val="single"/>
        </w:rPr>
        <w:t>фондоемкости</w:t>
      </w:r>
      <w:r>
        <w:rPr>
          <w:rFonts w:ascii="Arial" w:hAnsi="Arial"/>
        </w:rPr>
        <w:t xml:space="preserve">, который является величиной, обратной фондоотдаче. Показатель фондоемкости </w:t>
      </w:r>
      <w:r>
        <w:rPr>
          <w:rFonts w:ascii="Arial" w:hAnsi="Arial"/>
        </w:rPr>
        <w:sym w:font="Symbol" w:char="F061"/>
      </w:r>
      <w:r>
        <w:rPr>
          <w:rFonts w:ascii="Arial" w:hAnsi="Arial"/>
        </w:rPr>
        <w:t xml:space="preserve"> определяется отношением среднегодовой стоимости основных производственных фондов к объему продукции в денежном выражении и показывает размер основных фондов в рублях, приходящихся на 1 грн или 100 грн продукции.</w:t>
      </w:r>
    </w:p>
    <w:p w:rsidR="00791B8A" w:rsidRDefault="00A7027A">
      <w:pPr>
        <w:jc w:val="both"/>
        <w:rPr>
          <w:rFonts w:ascii="Arial" w:hAnsi="Arial"/>
        </w:rPr>
      </w:pPr>
      <w:r>
        <w:rPr>
          <w:rFonts w:ascii="Arial" w:hAnsi="Arial"/>
        </w:rPr>
        <w:tab/>
        <w:t xml:space="preserve">Таким образом: </w:t>
      </w:r>
      <w:r>
        <w:rPr>
          <w:rFonts w:ascii="Arial" w:hAnsi="Arial"/>
        </w:rPr>
        <w:sym w:font="Symbol" w:char="F061"/>
      </w:r>
      <w:r>
        <w:rPr>
          <w:rFonts w:ascii="Arial" w:hAnsi="Arial"/>
          <w:vertAlign w:val="subscript"/>
        </w:rPr>
        <w:t>І</w:t>
      </w:r>
      <w:r>
        <w:rPr>
          <w:rFonts w:ascii="Arial" w:hAnsi="Arial"/>
        </w:rPr>
        <w:t xml:space="preserve"> = 1 / 0,26 </w:t>
      </w:r>
      <w:r>
        <w:rPr>
          <w:rFonts w:ascii="Arial" w:hAnsi="Arial"/>
        </w:rPr>
        <w:sym w:font="Symbol" w:char="F0BB"/>
      </w:r>
      <w:r>
        <w:rPr>
          <w:rFonts w:ascii="Arial" w:hAnsi="Arial"/>
        </w:rPr>
        <w:t xml:space="preserve"> 3,85;</w:t>
      </w:r>
    </w:p>
    <w:p w:rsidR="00791B8A" w:rsidRDefault="00A7027A">
      <w:pPr>
        <w:ind w:left="2880"/>
        <w:jc w:val="both"/>
        <w:rPr>
          <w:rFonts w:ascii="Arial" w:hAnsi="Arial"/>
        </w:rPr>
      </w:pPr>
      <w:r>
        <w:rPr>
          <w:rFonts w:ascii="Arial" w:hAnsi="Arial"/>
        </w:rPr>
        <w:sym w:font="Symbol" w:char="F061"/>
      </w:r>
      <w:r>
        <w:rPr>
          <w:rFonts w:ascii="Arial" w:hAnsi="Arial"/>
          <w:vertAlign w:val="subscript"/>
        </w:rPr>
        <w:t>ІІ</w:t>
      </w:r>
      <w:r>
        <w:rPr>
          <w:rFonts w:ascii="Arial" w:hAnsi="Arial"/>
        </w:rPr>
        <w:t xml:space="preserve"> = 1 / 0,23 </w:t>
      </w:r>
      <w:r>
        <w:rPr>
          <w:rFonts w:ascii="Arial" w:hAnsi="Arial"/>
        </w:rPr>
        <w:sym w:font="Symbol" w:char="F0BB"/>
      </w:r>
      <w:r>
        <w:rPr>
          <w:rFonts w:ascii="Arial" w:hAnsi="Arial"/>
        </w:rPr>
        <w:t xml:space="preserve"> 4,35.</w:t>
      </w:r>
    </w:p>
    <w:p w:rsidR="00791B8A" w:rsidRDefault="00A7027A">
      <w:pPr>
        <w:jc w:val="both"/>
        <w:rPr>
          <w:rFonts w:ascii="Arial" w:hAnsi="Arial"/>
        </w:rPr>
      </w:pPr>
      <w:r>
        <w:rPr>
          <w:rFonts w:ascii="Arial" w:hAnsi="Arial"/>
        </w:rPr>
        <w:tab/>
        <w:t>Показатель фондоотдачи необходимо рассматривать в тесной увязке с показателем фондовооруженности, характеризующем обеспеченность предприятия основными фондами и показывающим соотношение между объемом основных фондов и численностью работников. Для того, чтобы росла фондовооруженность, рост основных фондов должен опережать рост численности работников.</w:t>
      </w:r>
    </w:p>
    <w:p w:rsidR="00791B8A" w:rsidRDefault="00E52FD3">
      <w:pPr>
        <w:jc w:val="both"/>
        <w:rPr>
          <w:rFonts w:ascii="Arial" w:hAnsi="Arial"/>
        </w:rPr>
      </w:pPr>
      <w:r>
        <w:rPr>
          <w:rFonts w:ascii="Arial" w:hAnsi="Arial"/>
        </w:rPr>
        <w:pict>
          <v:line id="_x0000_s1071" style="position:absolute;left:0;text-align:left;z-index:251660288;mso-position-horizontal:absolute;mso-position-horizontal-relative:margin;mso-position-vertical:absolute;mso-position-vertical-relative:text" from="243.8pt,44.6pt" to="251.05pt,44.65pt" o:allowincell="f">
            <v:stroke startarrowwidth="narrow" startarrowlength="long" endarrowwidth="narrow" endarrowlength="long"/>
            <w10:wrap anchorx="margin"/>
          </v:line>
        </w:pict>
      </w:r>
      <w:r>
        <w:rPr>
          <w:rFonts w:ascii="Arial" w:hAnsi="Arial"/>
        </w:rPr>
        <w:pict>
          <v:line id="_x0000_s1067" style="position:absolute;left:0;text-align:left;z-index:251656192;mso-position-horizontal:absolute;mso-position-horizontal-relative:margin;mso-position-vertical:absolute;mso-position-vertical-relative:text" from="225.4pt,44.6pt" to="232.65pt,44.65pt" o:allowincell="f">
            <v:stroke startarrowwidth="narrow" startarrowlength="long" endarrowwidth="narrow" endarrowlength="long"/>
            <w10:wrap anchorx="margin"/>
          </v:line>
        </w:pict>
      </w:r>
      <w:r>
        <w:rPr>
          <w:rFonts w:ascii="Arial" w:hAnsi="Arial"/>
        </w:rPr>
        <w:pict>
          <v:line id="_x0000_s1059" style="position:absolute;left:0;text-align:left;z-index:251648000;mso-position-horizontal:absolute;mso-position-horizontal-relative:margin;mso-position-vertical:absolute;mso-position-vertical-relative:text" from="120.5pt,44.6pt" to="127.75pt,44.65pt" o:allowincell="f">
            <v:stroke startarrowwidth="narrow" startarrowlength="long" endarrowwidth="narrow" endarrowlength="long"/>
            <w10:wrap anchorx="margin"/>
          </v:line>
        </w:pict>
      </w:r>
      <w:r>
        <w:rPr>
          <w:rFonts w:ascii="Arial" w:hAnsi="Arial"/>
        </w:rPr>
        <w:pict>
          <v:line id="_x0000_s1050" style="position:absolute;left:0;text-align:left;z-index:251638784;mso-position-horizontal:absolute;mso-position-horizontal-relative:margin;mso-position-vertical:absolute;mso-position-vertical-relative:text" from="1.1pt,30.2pt" to="8.35pt,30.25pt" o:allowincell="f">
            <v:stroke startarrowwidth="narrow" startarrowlength="long" endarrowwidth="narrow" endarrowlength="long"/>
            <w10:wrap anchorx="margin"/>
          </v:line>
        </w:pict>
      </w:r>
      <w:r w:rsidR="00A7027A">
        <w:rPr>
          <w:rFonts w:ascii="Arial" w:hAnsi="Arial"/>
        </w:rPr>
        <w:tab/>
        <w:t>Фондовооруженность V определяется отношением среднегодовой стоимости основных производственных фондов Ф к среднесписочной численности работников основной деятельности Т, т.е. V=Ф/Т и выражается в рублях стоимости фондов на одного работника.</w:t>
      </w:r>
    </w:p>
    <w:p w:rsidR="00791B8A" w:rsidRDefault="00E52FD3">
      <w:pPr>
        <w:jc w:val="both"/>
        <w:rPr>
          <w:rFonts w:ascii="Arial" w:hAnsi="Arial"/>
        </w:rPr>
      </w:pPr>
      <w:r>
        <w:rPr>
          <w:rFonts w:ascii="Arial" w:hAnsi="Arial"/>
        </w:rPr>
        <w:pict>
          <v:line id="_x0000_s1079" style="position:absolute;left:0;text-align:left;z-index:251668480;mso-position-horizontal:absolute;mso-position-horizontal-relative:margin;mso-position-vertical:absolute;mso-position-vertical-relative:text" from="41.1pt,31.85pt" to="48.35pt,31.9pt" o:allowincell="f">
            <v:stroke startarrowwidth="narrow" startarrowlength="long" endarrowwidth="narrow" endarrowlength="long"/>
            <w10:wrap anchorx="margin"/>
          </v:line>
        </w:pict>
      </w:r>
      <w:r>
        <w:rPr>
          <w:rFonts w:ascii="Arial" w:hAnsi="Arial"/>
        </w:rPr>
        <w:pict>
          <v:line id="_x0000_s1075" style="position:absolute;left:0;text-align:left;z-index:251664384;mso-position-horizontal:absolute;mso-position-horizontal-relative:margin;mso-position-vertical:absolute;mso-position-vertical-relative:text" from="320.35pt,17.45pt" to="327.6pt,17.5pt" o:allowincell="f">
            <v:stroke startarrowwidth="narrow" startarrowlength="long" endarrowwidth="narrow" endarrowlength="long"/>
            <w10:wrap anchorx="margin"/>
          </v:line>
        </w:pict>
      </w:r>
      <w:r w:rsidR="00A7027A">
        <w:rPr>
          <w:rFonts w:ascii="Arial" w:hAnsi="Arial"/>
        </w:rPr>
        <w:tab/>
        <w:t>Справка: среднесписочная численность по ОППС "Киевоблпочта" в І квартале составила Т</w:t>
      </w:r>
      <w:r w:rsidR="00A7027A">
        <w:rPr>
          <w:rFonts w:ascii="Arial" w:hAnsi="Arial"/>
          <w:vertAlign w:val="subscript"/>
        </w:rPr>
        <w:t>І</w:t>
      </w:r>
      <w:r w:rsidR="00A7027A">
        <w:rPr>
          <w:rFonts w:ascii="Arial" w:hAnsi="Arial"/>
        </w:rPr>
        <w:t>=4270 человек, во ІІ - Т</w:t>
      </w:r>
      <w:r w:rsidR="00A7027A">
        <w:rPr>
          <w:rFonts w:ascii="Arial" w:hAnsi="Arial"/>
          <w:vertAlign w:val="subscript"/>
        </w:rPr>
        <w:t>ІІ</w:t>
      </w:r>
      <w:r w:rsidR="00A7027A">
        <w:rPr>
          <w:rFonts w:ascii="Arial" w:hAnsi="Arial"/>
        </w:rPr>
        <w:t>=4252 человек.</w:t>
      </w:r>
    </w:p>
    <w:p w:rsidR="00791B8A" w:rsidRDefault="00A7027A">
      <w:pPr>
        <w:jc w:val="both"/>
        <w:rPr>
          <w:rFonts w:ascii="Arial" w:hAnsi="Arial"/>
        </w:rPr>
      </w:pPr>
      <w:r>
        <w:rPr>
          <w:rFonts w:ascii="Arial" w:hAnsi="Arial"/>
        </w:rPr>
        <w:tab/>
      </w:r>
    </w:p>
    <w:p w:rsidR="00791B8A" w:rsidRDefault="00A7027A">
      <w:pPr>
        <w:jc w:val="both"/>
        <w:rPr>
          <w:rFonts w:ascii="Arial" w:hAnsi="Arial"/>
        </w:rPr>
      </w:pPr>
      <w:r>
        <w:rPr>
          <w:rFonts w:ascii="Arial" w:hAnsi="Arial"/>
        </w:rPr>
        <w:t>Таким образом:</w:t>
      </w:r>
    </w:p>
    <w:p w:rsidR="00791B8A" w:rsidRDefault="00A7027A">
      <w:pPr>
        <w:ind w:firstLine="720"/>
        <w:jc w:val="both"/>
        <w:rPr>
          <w:rFonts w:ascii="Arial" w:hAnsi="Arial"/>
        </w:rPr>
      </w:pPr>
      <w:r>
        <w:rPr>
          <w:rFonts w:ascii="Arial" w:hAnsi="Arial"/>
        </w:rPr>
        <w:t>V</w:t>
      </w:r>
      <w:r>
        <w:rPr>
          <w:rFonts w:ascii="Arial" w:hAnsi="Arial"/>
          <w:vertAlign w:val="subscript"/>
        </w:rPr>
        <w:t>І</w:t>
      </w:r>
      <w:r>
        <w:rPr>
          <w:rFonts w:ascii="Arial" w:hAnsi="Arial"/>
        </w:rPr>
        <w:t xml:space="preserve">= 18566,8 / 4270 </w:t>
      </w:r>
      <w:r>
        <w:rPr>
          <w:rFonts w:ascii="Arial" w:hAnsi="Arial"/>
        </w:rPr>
        <w:sym w:font="Symbol" w:char="F0BB"/>
      </w:r>
      <w:r>
        <w:rPr>
          <w:rFonts w:ascii="Arial" w:hAnsi="Arial"/>
        </w:rPr>
        <w:t xml:space="preserve"> 4,35 тыс. грн на одного работающего;</w:t>
      </w:r>
    </w:p>
    <w:p w:rsidR="00791B8A" w:rsidRDefault="00A7027A">
      <w:pPr>
        <w:ind w:firstLine="720"/>
        <w:jc w:val="both"/>
        <w:rPr>
          <w:rFonts w:ascii="Arial" w:hAnsi="Arial"/>
        </w:rPr>
      </w:pPr>
      <w:r>
        <w:rPr>
          <w:rFonts w:ascii="Arial" w:hAnsi="Arial"/>
        </w:rPr>
        <w:t>V</w:t>
      </w:r>
      <w:r>
        <w:rPr>
          <w:rFonts w:ascii="Arial" w:hAnsi="Arial"/>
          <w:vertAlign w:val="subscript"/>
        </w:rPr>
        <w:t>ІІ</w:t>
      </w:r>
      <w:r>
        <w:rPr>
          <w:rFonts w:ascii="Arial" w:hAnsi="Arial"/>
        </w:rPr>
        <w:t xml:space="preserve">=18939,1 / 4252 </w:t>
      </w:r>
      <w:r>
        <w:rPr>
          <w:rFonts w:ascii="Arial" w:hAnsi="Arial"/>
        </w:rPr>
        <w:sym w:font="Symbol" w:char="F0BB"/>
      </w:r>
      <w:r>
        <w:rPr>
          <w:rFonts w:ascii="Arial" w:hAnsi="Arial"/>
        </w:rPr>
        <w:t xml:space="preserve"> 4,45 тыс. грн на одного работающего.</w:t>
      </w:r>
    </w:p>
    <w:p w:rsidR="00791B8A" w:rsidRDefault="00A7027A">
      <w:pPr>
        <w:ind w:firstLine="720"/>
        <w:jc w:val="both"/>
        <w:rPr>
          <w:rFonts w:ascii="Arial" w:hAnsi="Arial"/>
        </w:rPr>
      </w:pPr>
      <w:r>
        <w:rPr>
          <w:rFonts w:ascii="Arial" w:hAnsi="Arial"/>
        </w:rPr>
        <w:t>Составим сводную таблицу, характеризующую показатели использования основных фондов по ОППС "Киевоблпочта" в І и ІІ квартале 1998 года.</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right"/>
        <w:rPr>
          <w:rFonts w:ascii="Arial" w:hAnsi="Arial"/>
          <w:b/>
        </w:rPr>
      </w:pPr>
      <w:r>
        <w:rPr>
          <w:rFonts w:ascii="Arial" w:hAnsi="Arial"/>
          <w:b/>
        </w:rPr>
        <w:t>Таблица №8.</w:t>
      </w:r>
    </w:p>
    <w:p w:rsidR="00791B8A" w:rsidRDefault="00A7027A">
      <w:pPr>
        <w:jc w:val="center"/>
        <w:rPr>
          <w:rFonts w:ascii="Arial" w:hAnsi="Arial"/>
          <w:b/>
        </w:rPr>
      </w:pPr>
      <w:r>
        <w:rPr>
          <w:rFonts w:ascii="Arial" w:hAnsi="Arial"/>
          <w:b/>
        </w:rPr>
        <w:t xml:space="preserve">Анализ показателей использования основных производственных фондов по ОППС "Киевоблпочта" </w:t>
      </w:r>
    </w:p>
    <w:p w:rsidR="00791B8A" w:rsidRDefault="00A7027A">
      <w:pPr>
        <w:jc w:val="center"/>
        <w:rPr>
          <w:rFonts w:ascii="Arial" w:hAnsi="Arial"/>
          <w:b/>
        </w:rPr>
      </w:pPr>
      <w:r>
        <w:rPr>
          <w:rFonts w:ascii="Arial" w:hAnsi="Arial"/>
          <w:b/>
        </w:rPr>
        <w:t>за І и ІІ кварталы 1998г.</w:t>
      </w:r>
    </w:p>
    <w:p w:rsidR="00791B8A" w:rsidRDefault="00791B8A">
      <w:pPr>
        <w:jc w:val="center"/>
        <w:rPr>
          <w:rFonts w:ascii="Arial" w:hAnsi="Arial"/>
          <w:b/>
        </w:rPr>
      </w:pPr>
    </w:p>
    <w:tbl>
      <w:tblPr>
        <w:tblW w:w="0" w:type="auto"/>
        <w:tblInd w:w="-116" w:type="dxa"/>
        <w:tblLayout w:type="fixed"/>
        <w:tblLook w:val="0000" w:firstRow="0" w:lastRow="0" w:firstColumn="0" w:lastColumn="0" w:noHBand="0" w:noVBand="0"/>
      </w:tblPr>
      <w:tblGrid>
        <w:gridCol w:w="3510"/>
        <w:gridCol w:w="1560"/>
        <w:gridCol w:w="1417"/>
        <w:gridCol w:w="1701"/>
        <w:gridCol w:w="1662"/>
        <w:gridCol w:w="1"/>
      </w:tblGrid>
      <w:tr w:rsidR="00791B8A">
        <w:tc>
          <w:tcPr>
            <w:tcW w:w="3510" w:type="dxa"/>
            <w:tcBorders>
              <w:top w:val="single" w:sz="6" w:space="0" w:color="auto"/>
              <w:left w:val="single" w:sz="6" w:space="0" w:color="auto"/>
              <w:right w:val="single" w:sz="6" w:space="0" w:color="auto"/>
            </w:tcBorders>
          </w:tcPr>
          <w:p w:rsidR="00791B8A" w:rsidRDefault="00A7027A">
            <w:pPr>
              <w:jc w:val="center"/>
              <w:rPr>
                <w:rFonts w:ascii="Arial" w:hAnsi="Arial"/>
                <w:b/>
                <w:sz w:val="24"/>
              </w:rPr>
            </w:pPr>
            <w:r>
              <w:rPr>
                <w:rFonts w:ascii="Arial" w:hAnsi="Arial"/>
                <w:b/>
                <w:sz w:val="24"/>
              </w:rPr>
              <w:t>Наименование показателей</w:t>
            </w:r>
          </w:p>
        </w:tc>
        <w:tc>
          <w:tcPr>
            <w:tcW w:w="2977"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Величина показателя</w:t>
            </w:r>
          </w:p>
        </w:tc>
        <w:tc>
          <w:tcPr>
            <w:tcW w:w="1701"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Абсолютное изменение</w:t>
            </w:r>
          </w:p>
        </w:tc>
        <w:tc>
          <w:tcPr>
            <w:tcW w:w="1663"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Индекс динамики</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rPr>
          <w:gridAfter w:val="1"/>
        </w:trPr>
        <w:tc>
          <w:tcPr>
            <w:tcW w:w="3510" w:type="dxa"/>
            <w:tcBorders>
              <w:left w:val="single" w:sz="6" w:space="0" w:color="auto"/>
              <w:bottom w:val="single" w:sz="18" w:space="0" w:color="auto"/>
              <w:right w:val="single" w:sz="6" w:space="0" w:color="auto"/>
            </w:tcBorders>
          </w:tcPr>
          <w:p w:rsidR="00791B8A" w:rsidRDefault="00791B8A">
            <w:pPr>
              <w:jc w:val="center"/>
              <w:rPr>
                <w:rFonts w:ascii="Arial" w:hAnsi="Arial"/>
                <w:b/>
                <w:sz w:val="24"/>
              </w:rPr>
            </w:pPr>
          </w:p>
        </w:tc>
        <w:tc>
          <w:tcPr>
            <w:tcW w:w="1560" w:type="dxa"/>
            <w:tcBorders>
              <w:top w:val="single" w:sz="6" w:space="0" w:color="auto"/>
              <w:left w:val="nil"/>
              <w:bottom w:val="single" w:sz="18" w:space="0" w:color="auto"/>
            </w:tcBorders>
          </w:tcPr>
          <w:p w:rsidR="00791B8A" w:rsidRDefault="00A7027A">
            <w:pPr>
              <w:jc w:val="center"/>
              <w:rPr>
                <w:rFonts w:ascii="Arial" w:hAnsi="Arial"/>
                <w:b/>
                <w:sz w:val="24"/>
              </w:rPr>
            </w:pPr>
            <w:r>
              <w:rPr>
                <w:rFonts w:ascii="Arial" w:hAnsi="Arial"/>
                <w:b/>
                <w:sz w:val="24"/>
              </w:rPr>
              <w:t>І кв.</w:t>
            </w:r>
          </w:p>
        </w:tc>
        <w:tc>
          <w:tcPr>
            <w:tcW w:w="1417" w:type="dxa"/>
            <w:tcBorders>
              <w:top w:val="single" w:sz="6" w:space="0" w:color="auto"/>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ІІ кв.</w:t>
            </w:r>
          </w:p>
        </w:tc>
        <w:tc>
          <w:tcPr>
            <w:tcW w:w="1701" w:type="dxa"/>
            <w:tcBorders>
              <w:left w:val="nil"/>
              <w:bottom w:val="single" w:sz="18" w:space="0" w:color="auto"/>
              <w:right w:val="single" w:sz="6" w:space="0" w:color="auto"/>
            </w:tcBorders>
          </w:tcPr>
          <w:p w:rsidR="00791B8A" w:rsidRDefault="00791B8A">
            <w:pPr>
              <w:jc w:val="center"/>
              <w:rPr>
                <w:rFonts w:ascii="Arial" w:hAnsi="Arial"/>
                <w:b/>
                <w:sz w:val="24"/>
              </w:rPr>
            </w:pPr>
          </w:p>
        </w:tc>
        <w:tc>
          <w:tcPr>
            <w:tcW w:w="1662" w:type="dxa"/>
            <w:tcBorders>
              <w:left w:val="nil"/>
              <w:bottom w:val="single" w:sz="18" w:space="0" w:color="auto"/>
              <w:right w:val="single" w:sz="6" w:space="0" w:color="auto"/>
            </w:tcBorders>
          </w:tcPr>
          <w:p w:rsidR="00791B8A" w:rsidRDefault="00791B8A">
            <w:pPr>
              <w:jc w:val="center"/>
              <w:rPr>
                <w:rFonts w:ascii="Arial" w:hAnsi="Arial"/>
                <w:b/>
                <w:sz w:val="24"/>
              </w:rPr>
            </w:pPr>
          </w:p>
        </w:tc>
      </w:tr>
      <w:tr w:rsidR="00791B8A">
        <w:trPr>
          <w:gridAfter w:val="1"/>
        </w:trPr>
        <w:tc>
          <w:tcPr>
            <w:tcW w:w="3510" w:type="dxa"/>
            <w:tcBorders>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Доходы тарифные без НДС, тыс. грн</w:t>
            </w:r>
          </w:p>
        </w:tc>
        <w:tc>
          <w:tcPr>
            <w:tcW w:w="1560"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4763,5</w:t>
            </w:r>
          </w:p>
        </w:tc>
        <w:tc>
          <w:tcPr>
            <w:tcW w:w="1417"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4416,8</w:t>
            </w:r>
          </w:p>
        </w:tc>
        <w:tc>
          <w:tcPr>
            <w:tcW w:w="1701"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-346,7</w:t>
            </w:r>
          </w:p>
        </w:tc>
        <w:tc>
          <w:tcPr>
            <w:tcW w:w="1662"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0,93</w:t>
            </w:r>
          </w:p>
        </w:tc>
      </w:tr>
      <w:tr w:rsidR="00791B8A">
        <w:trPr>
          <w:gridAfter w:val="1"/>
        </w:trPr>
        <w:tc>
          <w:tcPr>
            <w:tcW w:w="351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Среднесписочная численность, чел.</w:t>
            </w:r>
          </w:p>
        </w:tc>
        <w:tc>
          <w:tcPr>
            <w:tcW w:w="156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4270</w:t>
            </w:r>
          </w:p>
        </w:tc>
        <w:tc>
          <w:tcPr>
            <w:tcW w:w="141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4252</w:t>
            </w:r>
          </w:p>
        </w:tc>
        <w:tc>
          <w:tcPr>
            <w:tcW w:w="170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w:t>
            </w:r>
          </w:p>
        </w:tc>
        <w:tc>
          <w:tcPr>
            <w:tcW w:w="166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0,99</w:t>
            </w:r>
          </w:p>
        </w:tc>
      </w:tr>
      <w:tr w:rsidR="00791B8A">
        <w:trPr>
          <w:gridAfter w:val="1"/>
        </w:trPr>
        <w:tc>
          <w:tcPr>
            <w:tcW w:w="351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Среднеквартальная стоимость основных фондов, тыс. грн</w:t>
            </w:r>
          </w:p>
        </w:tc>
        <w:tc>
          <w:tcPr>
            <w:tcW w:w="156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18566,8</w:t>
            </w:r>
          </w:p>
        </w:tc>
        <w:tc>
          <w:tcPr>
            <w:tcW w:w="1417"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18939,1</w:t>
            </w:r>
          </w:p>
        </w:tc>
        <w:tc>
          <w:tcPr>
            <w:tcW w:w="1701"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+372,3</w:t>
            </w:r>
          </w:p>
        </w:tc>
        <w:tc>
          <w:tcPr>
            <w:tcW w:w="166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1,02</w:t>
            </w:r>
          </w:p>
        </w:tc>
      </w:tr>
      <w:tr w:rsidR="00791B8A">
        <w:trPr>
          <w:gridAfter w:val="1"/>
        </w:trPr>
        <w:tc>
          <w:tcPr>
            <w:tcW w:w="3510" w:type="dxa"/>
            <w:tcBorders>
              <w:top w:val="single" w:sz="6" w:space="0" w:color="auto"/>
              <w:left w:val="single" w:sz="6" w:space="0" w:color="auto"/>
              <w:bottom w:val="single" w:sz="6" w:space="0" w:color="auto"/>
              <w:right w:val="single" w:sz="6" w:space="0" w:color="auto"/>
            </w:tcBorders>
          </w:tcPr>
          <w:p w:rsidR="00791B8A" w:rsidRDefault="00A7027A">
            <w:pPr>
              <w:jc w:val="right"/>
              <w:rPr>
                <w:rFonts w:ascii="Arial" w:hAnsi="Arial"/>
                <w:b/>
                <w:sz w:val="24"/>
              </w:rPr>
            </w:pPr>
            <w:r>
              <w:rPr>
                <w:rFonts w:ascii="Arial" w:hAnsi="Arial"/>
                <w:b/>
                <w:sz w:val="24"/>
              </w:rPr>
              <w:t>Показатели использования основных фондов</w:t>
            </w:r>
          </w:p>
        </w:tc>
        <w:tc>
          <w:tcPr>
            <w:tcW w:w="156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tc>
        <w:tc>
          <w:tcPr>
            <w:tcW w:w="1417"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tc>
        <w:tc>
          <w:tcPr>
            <w:tcW w:w="1701"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tc>
        <w:tc>
          <w:tcPr>
            <w:tcW w:w="166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tc>
      </w:tr>
      <w:tr w:rsidR="00791B8A">
        <w:trPr>
          <w:gridAfter w:val="1"/>
        </w:trPr>
        <w:tc>
          <w:tcPr>
            <w:tcW w:w="351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Фондоотдача</w:t>
            </w:r>
          </w:p>
          <w:p w:rsidR="00791B8A" w:rsidRDefault="00791B8A">
            <w:pPr>
              <w:rPr>
                <w:rFonts w:ascii="Arial" w:hAnsi="Arial"/>
                <w:sz w:val="24"/>
              </w:rPr>
            </w:pPr>
          </w:p>
        </w:tc>
        <w:tc>
          <w:tcPr>
            <w:tcW w:w="156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0,26</w:t>
            </w:r>
          </w:p>
        </w:tc>
        <w:tc>
          <w:tcPr>
            <w:tcW w:w="141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0,23</w:t>
            </w:r>
          </w:p>
        </w:tc>
        <w:tc>
          <w:tcPr>
            <w:tcW w:w="170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-0,03</w:t>
            </w:r>
          </w:p>
        </w:tc>
        <w:tc>
          <w:tcPr>
            <w:tcW w:w="166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0,88</w:t>
            </w:r>
          </w:p>
        </w:tc>
      </w:tr>
      <w:tr w:rsidR="00791B8A">
        <w:trPr>
          <w:gridAfter w:val="1"/>
        </w:trPr>
        <w:tc>
          <w:tcPr>
            <w:tcW w:w="351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Фондоемкость</w:t>
            </w:r>
          </w:p>
          <w:p w:rsidR="00791B8A" w:rsidRDefault="00791B8A">
            <w:pPr>
              <w:rPr>
                <w:rFonts w:ascii="Arial" w:hAnsi="Arial"/>
                <w:sz w:val="24"/>
              </w:rPr>
            </w:pPr>
          </w:p>
        </w:tc>
        <w:tc>
          <w:tcPr>
            <w:tcW w:w="156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3,85</w:t>
            </w:r>
          </w:p>
        </w:tc>
        <w:tc>
          <w:tcPr>
            <w:tcW w:w="141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4,35</w:t>
            </w:r>
          </w:p>
        </w:tc>
        <w:tc>
          <w:tcPr>
            <w:tcW w:w="170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+0,50</w:t>
            </w:r>
          </w:p>
          <w:p w:rsidR="00791B8A" w:rsidRDefault="00791B8A">
            <w:pPr>
              <w:jc w:val="center"/>
              <w:rPr>
                <w:rFonts w:ascii="Arial" w:hAnsi="Arial"/>
                <w:sz w:val="24"/>
              </w:rPr>
            </w:pPr>
          </w:p>
        </w:tc>
        <w:tc>
          <w:tcPr>
            <w:tcW w:w="166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1,13</w:t>
            </w:r>
          </w:p>
        </w:tc>
      </w:tr>
      <w:tr w:rsidR="00791B8A">
        <w:trPr>
          <w:gridAfter w:val="1"/>
        </w:trPr>
        <w:tc>
          <w:tcPr>
            <w:tcW w:w="351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Фондовооруженность, 1000 грн на одного работающего</w:t>
            </w:r>
          </w:p>
        </w:tc>
        <w:tc>
          <w:tcPr>
            <w:tcW w:w="156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4,35</w:t>
            </w:r>
          </w:p>
        </w:tc>
        <w:tc>
          <w:tcPr>
            <w:tcW w:w="1417"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4,45</w:t>
            </w:r>
          </w:p>
        </w:tc>
        <w:tc>
          <w:tcPr>
            <w:tcW w:w="1701"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+0,1</w:t>
            </w:r>
          </w:p>
        </w:tc>
        <w:tc>
          <w:tcPr>
            <w:tcW w:w="166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1,02</w:t>
            </w:r>
          </w:p>
        </w:tc>
      </w:tr>
    </w:tbl>
    <w:p w:rsidR="00791B8A" w:rsidRDefault="00791B8A">
      <w:pPr>
        <w:rPr>
          <w:rFonts w:ascii="Arial" w:hAnsi="Arial"/>
        </w:rPr>
      </w:pPr>
    </w:p>
    <w:p w:rsidR="00791B8A" w:rsidRDefault="00A7027A">
      <w:pPr>
        <w:jc w:val="both"/>
        <w:rPr>
          <w:rFonts w:ascii="Arial" w:hAnsi="Arial"/>
        </w:rPr>
      </w:pPr>
      <w:r>
        <w:rPr>
          <w:rFonts w:ascii="Arial" w:hAnsi="Arial"/>
        </w:rPr>
        <w:tab/>
      </w:r>
      <w:r>
        <w:rPr>
          <w:rFonts w:ascii="Arial" w:hAnsi="Arial"/>
          <w:u w:val="single"/>
        </w:rPr>
        <w:t>Вывод</w:t>
      </w:r>
      <w:r>
        <w:rPr>
          <w:rFonts w:ascii="Arial" w:hAnsi="Arial"/>
        </w:rPr>
        <w:t>: таким образом, показатели использования основных фондов подтверждают нерациональность их структуры и использования. Уменьшение фондоотдачи на 12</w:t>
      </w:r>
      <w:r>
        <w:rPr>
          <w:rFonts w:ascii="Arial" w:hAnsi="Arial"/>
        </w:rPr>
        <w:sym w:font="Symbol" w:char="F025"/>
      </w:r>
      <w:r>
        <w:rPr>
          <w:rFonts w:ascii="Arial" w:hAnsi="Arial"/>
        </w:rPr>
        <w:t xml:space="preserve"> (индекс динамики 0,88), увеличение фондовооруженности на 2</w:t>
      </w:r>
      <w:r>
        <w:rPr>
          <w:rFonts w:ascii="Arial" w:hAnsi="Arial"/>
        </w:rPr>
        <w:sym w:font="Symbol" w:char="F025"/>
      </w:r>
      <w:r>
        <w:rPr>
          <w:rFonts w:ascii="Arial" w:hAnsi="Arial"/>
        </w:rPr>
        <w:t xml:space="preserve"> (индекс динамики 1,02), увеличение среднеквартальной стоимости основных фондов, а также увеличение статьи "Расходы будущих периодов" в анализе оборотных фондов говорит о приобретении основных фондов, но недостаточном их использовании.</w:t>
      </w:r>
    </w:p>
    <w:p w:rsidR="00791B8A" w:rsidRDefault="00A7027A">
      <w:pPr>
        <w:ind w:firstLine="720"/>
        <w:jc w:val="both"/>
        <w:rPr>
          <w:rFonts w:ascii="Arial" w:hAnsi="Arial"/>
        </w:rPr>
      </w:pPr>
      <w:r>
        <w:rPr>
          <w:rFonts w:ascii="Arial" w:hAnsi="Arial"/>
        </w:rPr>
        <w:t>Безусловно, приобретение новой техники требует новых знаний, обученных специалистов, ее освоение занимает определенное время. В ОППС "Киевоблпочта" складываются все предпосылки для дальнейшего роста объемов услуг, и, соответственно, роста доходов: приобретается техника, специалисты проходят соответствующее обучение.</w:t>
      </w:r>
    </w:p>
    <w:p w:rsidR="00791B8A" w:rsidRDefault="00791B8A">
      <w:pPr>
        <w:ind w:firstLine="720"/>
        <w:jc w:val="both"/>
        <w:rPr>
          <w:rFonts w:ascii="Arial" w:hAnsi="Arial"/>
        </w:rPr>
      </w:pPr>
    </w:p>
    <w:p w:rsidR="00791B8A" w:rsidRDefault="00A7027A">
      <w:pPr>
        <w:jc w:val="both"/>
        <w:rPr>
          <w:rFonts w:ascii="Arial" w:hAnsi="Arial"/>
        </w:rPr>
      </w:pPr>
      <w:r>
        <w:rPr>
          <w:rFonts w:ascii="Arial" w:hAnsi="Arial"/>
        </w:rPr>
        <w:tab/>
      </w:r>
    </w:p>
    <w:p w:rsidR="00791B8A" w:rsidRDefault="00A7027A">
      <w:pPr>
        <w:jc w:val="both"/>
        <w:rPr>
          <w:rFonts w:ascii="Arial" w:hAnsi="Arial"/>
        </w:rPr>
      </w:pPr>
      <w:r>
        <w:rPr>
          <w:rFonts w:ascii="Arial" w:hAnsi="Arial"/>
          <w:b/>
        </w:rPr>
        <w:tab/>
        <w:t>І.7. Анализ показателей использования оборотных фондов.</w:t>
      </w:r>
    </w:p>
    <w:p w:rsidR="00791B8A" w:rsidRDefault="00791B8A">
      <w:pPr>
        <w:jc w:val="both"/>
        <w:rPr>
          <w:rFonts w:ascii="Arial" w:hAnsi="Arial"/>
        </w:rPr>
      </w:pPr>
    </w:p>
    <w:p w:rsidR="00791B8A" w:rsidRDefault="00A7027A">
      <w:pPr>
        <w:jc w:val="both"/>
        <w:rPr>
          <w:rFonts w:ascii="Arial" w:hAnsi="Arial"/>
        </w:rPr>
      </w:pPr>
      <w:r>
        <w:rPr>
          <w:rFonts w:ascii="Arial" w:hAnsi="Arial"/>
        </w:rPr>
        <w:tab/>
        <w:t>Одним из направлений повышения эффективности производства является улучшение использования оборотных средств. Величина оборотных средств зависит от объема производства и длительности их оборота. Чем быстрее средства совершают кругооборот, тем их требуется меньше при одном и том же объеме производства. Поэтому эффективность использования оборотных средств характеризуется скоростью их движения - оборачиваемостью.</w:t>
      </w:r>
    </w:p>
    <w:p w:rsidR="00791B8A" w:rsidRDefault="00A7027A">
      <w:pPr>
        <w:jc w:val="both"/>
        <w:rPr>
          <w:rFonts w:ascii="Arial" w:hAnsi="Arial"/>
        </w:rPr>
      </w:pPr>
      <w:r>
        <w:rPr>
          <w:rFonts w:ascii="Arial" w:hAnsi="Arial"/>
        </w:rPr>
        <w:tab/>
        <w:t>Оборачиваемость оборотных средств выражается следующими показателями:</w:t>
      </w:r>
    </w:p>
    <w:p w:rsidR="00791B8A" w:rsidRDefault="00E52FD3">
      <w:pPr>
        <w:jc w:val="both"/>
        <w:rPr>
          <w:rFonts w:ascii="Arial" w:hAnsi="Arial"/>
        </w:rPr>
      </w:pPr>
      <w:r>
        <w:rPr>
          <w:rFonts w:ascii="Arial" w:hAnsi="Arial"/>
        </w:rPr>
        <w:pict>
          <v:line id="_x0000_s1043" style="position:absolute;left:0;text-align:left;z-index:251631616;mso-position-horizontal:absolute;mso-position-horizontal-relative:margin;mso-position-vertical:absolute;mso-position-vertical-relative:text" from="89.3pt,63.9pt" to="97.8pt,63.95pt" o:allowincell="f">
            <v:stroke startarrowwidth="narrow" startarrowlength="long" endarrowwidth="narrow" endarrowlength="long"/>
            <w10:wrap anchorx="margin"/>
          </v:line>
        </w:pict>
      </w:r>
      <w:r>
        <w:rPr>
          <w:rFonts w:ascii="Arial" w:hAnsi="Arial"/>
        </w:rPr>
        <w:pict>
          <v:line id="_x0000_s1032" style="position:absolute;left:0;text-align:left;z-index:251620352;mso-position-horizontal:absolute;mso-position-horizontal-relative:margin;mso-position-vertical:absolute;mso-position-vertical-relative:text" from="1.1pt,48.2pt" to="8.35pt,48.25pt" o:allowincell="f">
            <v:stroke startarrowwidth="narrow" startarrowlength="long" endarrowwidth="narrow" endarrowlength="long"/>
            <w10:wrap anchorx="margin"/>
          </v:line>
        </w:pict>
      </w:r>
      <w:r w:rsidR="00A7027A">
        <w:rPr>
          <w:rFonts w:ascii="Arial" w:hAnsi="Arial"/>
        </w:rPr>
        <w:tab/>
        <w:t xml:space="preserve">1) </w:t>
      </w:r>
      <w:r w:rsidR="00A7027A">
        <w:rPr>
          <w:rFonts w:ascii="Arial" w:hAnsi="Arial"/>
          <w:i/>
        </w:rPr>
        <w:t>продолжительностью одного оборота в днях К</w:t>
      </w:r>
      <w:r w:rsidR="00A7027A">
        <w:rPr>
          <w:rFonts w:ascii="Arial" w:hAnsi="Arial"/>
          <w:i/>
          <w:vertAlign w:val="subscript"/>
        </w:rPr>
        <w:t>д</w:t>
      </w:r>
      <w:r w:rsidR="00A7027A">
        <w:rPr>
          <w:rFonts w:ascii="Arial" w:hAnsi="Arial"/>
        </w:rPr>
        <w:t>, которая определяется отношением стоимости среднего остатка оборотных средств за определенный период времени О</w:t>
      </w:r>
      <w:r w:rsidR="00A7027A">
        <w:rPr>
          <w:rFonts w:ascii="Arial" w:hAnsi="Arial"/>
          <w:vertAlign w:val="subscript"/>
        </w:rPr>
        <w:t>с</w:t>
      </w:r>
      <w:r w:rsidR="00A7027A">
        <w:rPr>
          <w:rFonts w:ascii="Arial" w:hAnsi="Arial"/>
        </w:rPr>
        <w:t xml:space="preserve"> к однодневному объему продукции за тот же период Q/В</w:t>
      </w:r>
      <w:r w:rsidR="00A7027A">
        <w:rPr>
          <w:rFonts w:ascii="Arial" w:hAnsi="Arial"/>
          <w:vertAlign w:val="subscript"/>
        </w:rPr>
        <w:t>д</w:t>
      </w:r>
      <w:r w:rsidR="00A7027A">
        <w:rPr>
          <w:rFonts w:ascii="Arial" w:hAnsi="Arial"/>
        </w:rPr>
        <w:t>, т.е.: К</w:t>
      </w:r>
      <w:r w:rsidR="00A7027A">
        <w:rPr>
          <w:rFonts w:ascii="Arial" w:hAnsi="Arial"/>
          <w:vertAlign w:val="subscript"/>
        </w:rPr>
        <w:t>д</w:t>
      </w:r>
      <w:r w:rsidR="00A7027A">
        <w:rPr>
          <w:rFonts w:ascii="Arial" w:hAnsi="Arial"/>
        </w:rPr>
        <w:t xml:space="preserve"> = О</w:t>
      </w:r>
      <w:r w:rsidR="00A7027A">
        <w:rPr>
          <w:rFonts w:ascii="Arial" w:hAnsi="Arial"/>
          <w:vertAlign w:val="subscript"/>
        </w:rPr>
        <w:t>с</w:t>
      </w:r>
      <w:r w:rsidR="00A7027A">
        <w:rPr>
          <w:rFonts w:ascii="Arial" w:hAnsi="Arial"/>
        </w:rPr>
        <w:t>*В</w:t>
      </w:r>
      <w:r w:rsidR="00A7027A">
        <w:rPr>
          <w:rFonts w:ascii="Arial" w:hAnsi="Arial"/>
          <w:vertAlign w:val="subscript"/>
        </w:rPr>
        <w:t>д</w:t>
      </w:r>
      <w:r w:rsidR="00A7027A">
        <w:rPr>
          <w:rFonts w:ascii="Arial" w:hAnsi="Arial"/>
        </w:rPr>
        <w:t>/Q.</w:t>
      </w:r>
    </w:p>
    <w:p w:rsidR="00791B8A" w:rsidRDefault="00A7027A">
      <w:pPr>
        <w:jc w:val="both"/>
        <w:rPr>
          <w:rFonts w:ascii="Arial" w:hAnsi="Arial"/>
        </w:rPr>
      </w:pPr>
      <w:r>
        <w:rPr>
          <w:rFonts w:ascii="Arial" w:hAnsi="Arial"/>
        </w:rPr>
        <w:tab/>
        <w:t>Число дней в квартале примем равным 90. Средний остаток оборотных средств за квартал возьмем как среднее арифметическое между остатком средств на начало и конец квартала (сумма разделов ІІ и ІІІ актива баланса), т.е.:</w:t>
      </w:r>
    </w:p>
    <w:p w:rsidR="00791B8A" w:rsidRDefault="00E52FD3">
      <w:pPr>
        <w:ind w:firstLine="720"/>
        <w:jc w:val="both"/>
        <w:rPr>
          <w:rFonts w:ascii="Arial" w:hAnsi="Arial"/>
        </w:rPr>
      </w:pPr>
      <w:r>
        <w:rPr>
          <w:rFonts w:ascii="Arial" w:hAnsi="Arial"/>
        </w:rPr>
        <w:pict>
          <v:line id="_x0000_s1051" style="position:absolute;left:0;text-align:left;z-index:251639808;mso-position-horizontal:absolute;mso-position-horizontal-relative:margin;mso-position-vertical:absolute;mso-position-vertical-relative:text" from="37.1pt,2.25pt" to="45.6pt,2.3pt" o:allowincell="f">
            <v:stroke startarrowwidth="narrow" startarrowlength="long" endarrowwidth="narrow" endarrowlength="long"/>
            <w10:wrap anchorx="margin"/>
          </v:line>
        </w:pict>
      </w:r>
      <w:r w:rsidR="00A7027A">
        <w:rPr>
          <w:rFonts w:ascii="Arial" w:hAnsi="Arial"/>
        </w:rPr>
        <w:t>О</w:t>
      </w:r>
      <w:r w:rsidR="00A7027A">
        <w:rPr>
          <w:rFonts w:ascii="Arial" w:hAnsi="Arial"/>
          <w:vertAlign w:val="subscript"/>
        </w:rPr>
        <w:t>сІ</w:t>
      </w:r>
      <w:r w:rsidR="00A7027A">
        <w:rPr>
          <w:rFonts w:ascii="Arial" w:hAnsi="Arial"/>
        </w:rPr>
        <w:t xml:space="preserve"> = (8435 + 6676,2) / 2= 7555,6 тыс. грн;</w:t>
      </w:r>
    </w:p>
    <w:p w:rsidR="00791B8A" w:rsidRDefault="00E52FD3">
      <w:pPr>
        <w:ind w:firstLine="720"/>
        <w:jc w:val="both"/>
        <w:rPr>
          <w:rFonts w:ascii="Arial" w:hAnsi="Arial"/>
        </w:rPr>
      </w:pPr>
      <w:r>
        <w:rPr>
          <w:rFonts w:ascii="Arial" w:hAnsi="Arial"/>
        </w:rPr>
        <w:pict>
          <v:line id="_x0000_s1052" style="position:absolute;left:0;text-align:left;z-index:251640832;mso-position-horizontal:absolute;mso-position-horizontal-relative:margin;mso-position-vertical:absolute;mso-position-vertical-relative:text" from="37.1pt,2.25pt" to="45.6pt,2.3pt" o:allowincell="f">
            <v:stroke startarrowwidth="narrow" startarrowlength="long" endarrowwidth="narrow" endarrowlength="long"/>
            <w10:wrap anchorx="margin"/>
          </v:line>
        </w:pict>
      </w:r>
      <w:r w:rsidR="00A7027A">
        <w:rPr>
          <w:rFonts w:ascii="Arial" w:hAnsi="Arial"/>
        </w:rPr>
        <w:t>О</w:t>
      </w:r>
      <w:r w:rsidR="00A7027A">
        <w:rPr>
          <w:rFonts w:ascii="Arial" w:hAnsi="Arial"/>
          <w:vertAlign w:val="subscript"/>
        </w:rPr>
        <w:t>сІІ</w:t>
      </w:r>
      <w:r w:rsidR="00A7027A">
        <w:rPr>
          <w:rFonts w:ascii="Arial" w:hAnsi="Arial"/>
        </w:rPr>
        <w:t xml:space="preserve"> = (6676,2 + 9574,5) / 2 = 8125,4 тыс. грн.</w:t>
      </w:r>
    </w:p>
    <w:p w:rsidR="00791B8A" w:rsidRDefault="00A7027A">
      <w:pPr>
        <w:jc w:val="both"/>
        <w:rPr>
          <w:rFonts w:ascii="Arial" w:hAnsi="Arial"/>
        </w:rPr>
      </w:pPr>
      <w:r>
        <w:rPr>
          <w:rFonts w:ascii="Arial" w:hAnsi="Arial"/>
        </w:rPr>
        <w:t>Тогда:</w:t>
      </w:r>
    </w:p>
    <w:p w:rsidR="00791B8A" w:rsidRDefault="00A7027A">
      <w:pPr>
        <w:ind w:firstLine="720"/>
        <w:jc w:val="both"/>
        <w:rPr>
          <w:rFonts w:ascii="Arial" w:hAnsi="Arial"/>
        </w:rPr>
      </w:pPr>
      <w:r>
        <w:rPr>
          <w:rFonts w:ascii="Arial" w:hAnsi="Arial"/>
        </w:rPr>
        <w:t>К</w:t>
      </w:r>
      <w:r>
        <w:rPr>
          <w:rFonts w:ascii="Arial" w:hAnsi="Arial"/>
          <w:vertAlign w:val="subscript"/>
        </w:rPr>
        <w:t>д в І</w:t>
      </w:r>
      <w:r>
        <w:rPr>
          <w:rFonts w:ascii="Arial" w:hAnsi="Arial"/>
        </w:rPr>
        <w:t xml:space="preserve"> = 7555,6 * 90 / 4763,5 </w:t>
      </w:r>
      <w:r>
        <w:rPr>
          <w:rFonts w:ascii="Arial" w:hAnsi="Arial"/>
        </w:rPr>
        <w:sym w:font="Symbol" w:char="F0BB"/>
      </w:r>
      <w:r>
        <w:rPr>
          <w:rFonts w:ascii="Arial" w:hAnsi="Arial"/>
        </w:rPr>
        <w:t xml:space="preserve"> 142,8 дней,</w:t>
      </w:r>
    </w:p>
    <w:p w:rsidR="00791B8A" w:rsidRDefault="00A7027A">
      <w:pPr>
        <w:ind w:firstLine="720"/>
        <w:jc w:val="both"/>
        <w:rPr>
          <w:rFonts w:ascii="Arial" w:hAnsi="Arial"/>
        </w:rPr>
      </w:pPr>
      <w:r>
        <w:rPr>
          <w:rFonts w:ascii="Arial" w:hAnsi="Arial"/>
        </w:rPr>
        <w:t>К</w:t>
      </w:r>
      <w:r>
        <w:rPr>
          <w:rFonts w:ascii="Arial" w:hAnsi="Arial"/>
          <w:vertAlign w:val="subscript"/>
        </w:rPr>
        <w:t>д во ІІ</w:t>
      </w:r>
      <w:r>
        <w:rPr>
          <w:rFonts w:ascii="Arial" w:hAnsi="Arial"/>
        </w:rPr>
        <w:t xml:space="preserve"> = 8125,4 * 90 / 4416,8 </w:t>
      </w:r>
      <w:r>
        <w:rPr>
          <w:rFonts w:ascii="Arial" w:hAnsi="Arial"/>
        </w:rPr>
        <w:sym w:font="Symbol" w:char="F0BB"/>
      </w:r>
      <w:r>
        <w:rPr>
          <w:rFonts w:ascii="Arial" w:hAnsi="Arial"/>
        </w:rPr>
        <w:t xml:space="preserve"> 165,6 дней;</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2)</w:t>
      </w:r>
      <w:r>
        <w:rPr>
          <w:rFonts w:ascii="Arial" w:hAnsi="Arial"/>
          <w:i/>
        </w:rPr>
        <w:t>коэффициентом оборачиваемости К</w:t>
      </w:r>
      <w:r>
        <w:rPr>
          <w:rFonts w:ascii="Arial" w:hAnsi="Arial"/>
          <w:i/>
          <w:vertAlign w:val="subscript"/>
        </w:rPr>
        <w:t>о</w:t>
      </w:r>
      <w:r>
        <w:rPr>
          <w:rFonts w:ascii="Arial" w:hAnsi="Arial"/>
        </w:rPr>
        <w:t xml:space="preserve">, который определяется числом оборотов за данный период, т.е. </w:t>
      </w:r>
    </w:p>
    <w:p w:rsidR="00791B8A" w:rsidRDefault="00E52FD3">
      <w:pPr>
        <w:ind w:firstLine="720"/>
        <w:jc w:val="both"/>
        <w:rPr>
          <w:rFonts w:ascii="Arial" w:hAnsi="Arial"/>
        </w:rPr>
      </w:pPr>
      <w:r>
        <w:rPr>
          <w:rFonts w:ascii="Arial" w:hAnsi="Arial"/>
        </w:rPr>
        <w:pict>
          <v:line id="_x0000_s1060" style="position:absolute;left:0;text-align:left;z-index:251649024;mso-position-horizontal:absolute;mso-position-horizontal-relative:margin;mso-position-vertical:absolute;mso-position-vertical-relative:text" from="82.2pt,2.4pt" to="90.7pt,2.45pt" o:allowincell="f">
            <v:stroke startarrowwidth="narrow" startarrowlength="long" endarrowwidth="narrow" endarrowlength="long"/>
            <w10:wrap anchorx="margin"/>
          </v:line>
        </w:pict>
      </w:r>
      <w:r w:rsidR="00A7027A">
        <w:rPr>
          <w:rFonts w:ascii="Arial" w:hAnsi="Arial"/>
        </w:rPr>
        <w:t>К</w:t>
      </w:r>
      <w:r w:rsidR="00A7027A">
        <w:rPr>
          <w:rFonts w:ascii="Arial" w:hAnsi="Arial"/>
          <w:vertAlign w:val="subscript"/>
        </w:rPr>
        <w:t>о</w:t>
      </w:r>
      <w:r w:rsidR="00A7027A">
        <w:rPr>
          <w:rFonts w:ascii="Arial" w:hAnsi="Arial"/>
        </w:rPr>
        <w:t>=Q/ О</w:t>
      </w:r>
      <w:r w:rsidR="00A7027A">
        <w:rPr>
          <w:rFonts w:ascii="Arial" w:hAnsi="Arial"/>
          <w:vertAlign w:val="subscript"/>
        </w:rPr>
        <w:t>с</w:t>
      </w:r>
      <w:r w:rsidR="00A7027A">
        <w:rPr>
          <w:rFonts w:ascii="Arial" w:hAnsi="Arial"/>
        </w:rPr>
        <w:t xml:space="preserve">. </w:t>
      </w:r>
    </w:p>
    <w:p w:rsidR="00791B8A" w:rsidRDefault="00A7027A">
      <w:pPr>
        <w:jc w:val="both"/>
        <w:rPr>
          <w:rFonts w:ascii="Arial" w:hAnsi="Arial"/>
        </w:rPr>
      </w:pPr>
      <w:r>
        <w:rPr>
          <w:rFonts w:ascii="Arial" w:hAnsi="Arial"/>
        </w:rPr>
        <w:t>Таким образом:</w:t>
      </w:r>
    </w:p>
    <w:p w:rsidR="00791B8A" w:rsidRDefault="00A7027A">
      <w:pPr>
        <w:ind w:firstLine="720"/>
        <w:jc w:val="both"/>
        <w:rPr>
          <w:rFonts w:ascii="Arial" w:hAnsi="Arial"/>
        </w:rPr>
      </w:pPr>
      <w:r>
        <w:rPr>
          <w:rFonts w:ascii="Arial" w:hAnsi="Arial"/>
        </w:rPr>
        <w:t>К</w:t>
      </w:r>
      <w:r>
        <w:rPr>
          <w:rFonts w:ascii="Arial" w:hAnsi="Arial"/>
          <w:vertAlign w:val="subscript"/>
        </w:rPr>
        <w:t xml:space="preserve">о в І </w:t>
      </w:r>
      <w:r>
        <w:rPr>
          <w:rFonts w:ascii="Arial" w:hAnsi="Arial"/>
        </w:rPr>
        <w:t>= 4763,5 / 7555,6 = 0,63 оборота за квартал,</w:t>
      </w:r>
    </w:p>
    <w:p w:rsidR="00791B8A" w:rsidRDefault="00A7027A">
      <w:pPr>
        <w:ind w:firstLine="720"/>
        <w:jc w:val="both"/>
        <w:rPr>
          <w:rFonts w:ascii="Arial" w:hAnsi="Arial"/>
        </w:rPr>
      </w:pPr>
      <w:r>
        <w:rPr>
          <w:rFonts w:ascii="Arial" w:hAnsi="Arial"/>
        </w:rPr>
        <w:t>К</w:t>
      </w:r>
      <w:r>
        <w:rPr>
          <w:rFonts w:ascii="Arial" w:hAnsi="Arial"/>
          <w:vertAlign w:val="subscript"/>
        </w:rPr>
        <w:t xml:space="preserve">о во ІІ </w:t>
      </w:r>
      <w:r>
        <w:rPr>
          <w:rFonts w:ascii="Arial" w:hAnsi="Arial"/>
        </w:rPr>
        <w:t>= 4416,8 / 8125,4 = 0,54 оборота за квартал.</w:t>
      </w:r>
    </w:p>
    <w:p w:rsidR="00791B8A" w:rsidRDefault="00A7027A">
      <w:pPr>
        <w:ind w:firstLine="720"/>
        <w:jc w:val="both"/>
        <w:rPr>
          <w:rFonts w:ascii="Arial" w:hAnsi="Arial"/>
        </w:rPr>
      </w:pPr>
      <w:r>
        <w:rPr>
          <w:rFonts w:ascii="Arial" w:hAnsi="Arial"/>
        </w:rPr>
        <w:t>Составим сводную таблицу показателей использования оборотных фондов по ОППС "Киевоблпочта" за рассматриваемые периоды.</w:t>
      </w:r>
    </w:p>
    <w:p w:rsidR="00791B8A" w:rsidRDefault="00A7027A">
      <w:pPr>
        <w:ind w:firstLine="720"/>
        <w:jc w:val="right"/>
        <w:rPr>
          <w:rFonts w:ascii="Arial" w:hAnsi="Arial"/>
          <w:b/>
        </w:rPr>
      </w:pPr>
      <w:r>
        <w:rPr>
          <w:rFonts w:ascii="Arial" w:hAnsi="Arial"/>
          <w:b/>
        </w:rPr>
        <w:t>Таблица №9.</w:t>
      </w:r>
    </w:p>
    <w:p w:rsidR="00791B8A" w:rsidRDefault="00A7027A">
      <w:pPr>
        <w:jc w:val="center"/>
        <w:rPr>
          <w:rFonts w:ascii="Arial" w:hAnsi="Arial"/>
          <w:b/>
        </w:rPr>
      </w:pPr>
      <w:r>
        <w:rPr>
          <w:rFonts w:ascii="Arial" w:hAnsi="Arial"/>
          <w:b/>
        </w:rPr>
        <w:t xml:space="preserve">Анализ показателей использования оборотных фондов по </w:t>
      </w:r>
    </w:p>
    <w:p w:rsidR="00791B8A" w:rsidRDefault="00A7027A">
      <w:pPr>
        <w:jc w:val="center"/>
        <w:rPr>
          <w:rFonts w:ascii="Arial" w:hAnsi="Arial"/>
          <w:b/>
        </w:rPr>
      </w:pPr>
      <w:r>
        <w:rPr>
          <w:rFonts w:ascii="Arial" w:hAnsi="Arial"/>
          <w:b/>
        </w:rPr>
        <w:t>ОППС "Киевоблпочта" за І и ІІ кварталы 1998г.</w:t>
      </w:r>
    </w:p>
    <w:tbl>
      <w:tblPr>
        <w:tblW w:w="0" w:type="auto"/>
        <w:tblInd w:w="-150" w:type="dxa"/>
        <w:tblLayout w:type="fixed"/>
        <w:tblLook w:val="0000" w:firstRow="0" w:lastRow="0" w:firstColumn="0" w:lastColumn="0" w:noHBand="0" w:noVBand="0"/>
      </w:tblPr>
      <w:tblGrid>
        <w:gridCol w:w="3095"/>
        <w:gridCol w:w="995"/>
        <w:gridCol w:w="996"/>
        <w:gridCol w:w="1"/>
        <w:gridCol w:w="1718"/>
        <w:gridCol w:w="1497"/>
        <w:gridCol w:w="1905"/>
      </w:tblGrid>
      <w:tr w:rsidR="00791B8A">
        <w:tc>
          <w:tcPr>
            <w:tcW w:w="3095" w:type="dxa"/>
            <w:tcBorders>
              <w:top w:val="single" w:sz="6" w:space="0" w:color="auto"/>
              <w:lef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Наименование показателей</w:t>
            </w:r>
          </w:p>
        </w:tc>
        <w:tc>
          <w:tcPr>
            <w:tcW w:w="1992" w:type="dxa"/>
            <w:gridSpan w:val="3"/>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Величина показателя</w:t>
            </w:r>
          </w:p>
        </w:tc>
        <w:tc>
          <w:tcPr>
            <w:tcW w:w="1718" w:type="dxa"/>
            <w:tcBorders>
              <w:top w:val="single" w:sz="6" w:space="0" w:color="auto"/>
              <w:left w:val="nil"/>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Абсолютное изменение</w:t>
            </w:r>
          </w:p>
        </w:tc>
        <w:tc>
          <w:tcPr>
            <w:tcW w:w="1497" w:type="dxa"/>
            <w:tcBorders>
              <w:top w:val="single" w:sz="6" w:space="0" w:color="auto"/>
              <w:left w:val="nil"/>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Индекс динамики</w:t>
            </w:r>
          </w:p>
        </w:tc>
        <w:tc>
          <w:tcPr>
            <w:tcW w:w="1905" w:type="dxa"/>
            <w:tcBorders>
              <w:top w:val="single" w:sz="6" w:space="0" w:color="auto"/>
              <w:left w:val="single" w:sz="6" w:space="0" w:color="auto"/>
              <w:right w:val="single" w:sz="6" w:space="0" w:color="auto"/>
            </w:tcBorders>
          </w:tcPr>
          <w:p w:rsidR="00791B8A" w:rsidRDefault="00A7027A">
            <w:pPr>
              <w:jc w:val="center"/>
              <w:rPr>
                <w:rFonts w:ascii="Arial" w:hAnsi="Arial"/>
                <w:b/>
                <w:sz w:val="22"/>
              </w:rPr>
            </w:pPr>
            <w:r>
              <w:rPr>
                <w:rFonts w:ascii="Arial" w:hAnsi="Arial"/>
                <w:b/>
                <w:sz w:val="22"/>
              </w:rPr>
              <w:t>Темпы роста, снижения +,- (</w:t>
            </w:r>
            <w:r>
              <w:rPr>
                <w:rFonts w:ascii="Arial" w:hAnsi="Arial"/>
                <w:b/>
                <w:sz w:val="22"/>
              </w:rPr>
              <w:sym w:font="Symbol" w:char="F025"/>
            </w:r>
            <w:r>
              <w:rPr>
                <w:rFonts w:ascii="Arial" w:hAnsi="Arial"/>
                <w:b/>
                <w:sz w:val="22"/>
              </w:rPr>
              <w:t>)</w:t>
            </w:r>
          </w:p>
        </w:tc>
      </w:tr>
      <w:tr w:rsidR="00791B8A">
        <w:tc>
          <w:tcPr>
            <w:tcW w:w="3095" w:type="dxa"/>
            <w:tcBorders>
              <w:left w:val="single" w:sz="6" w:space="0" w:color="auto"/>
              <w:bottom w:val="single" w:sz="18" w:space="0" w:color="auto"/>
            </w:tcBorders>
          </w:tcPr>
          <w:p w:rsidR="00791B8A" w:rsidRDefault="00791B8A">
            <w:pPr>
              <w:jc w:val="center"/>
              <w:rPr>
                <w:rFonts w:ascii="Arial" w:hAnsi="Arial"/>
                <w:b/>
                <w:sz w:val="24"/>
              </w:rPr>
            </w:pPr>
          </w:p>
        </w:tc>
        <w:tc>
          <w:tcPr>
            <w:tcW w:w="995" w:type="dxa"/>
            <w:tcBorders>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Ікв.</w:t>
            </w:r>
          </w:p>
        </w:tc>
        <w:tc>
          <w:tcPr>
            <w:tcW w:w="996" w:type="dxa"/>
            <w:tcBorders>
              <w:left w:val="nil"/>
              <w:bottom w:val="single" w:sz="18" w:space="0" w:color="auto"/>
            </w:tcBorders>
          </w:tcPr>
          <w:p w:rsidR="00791B8A" w:rsidRDefault="00A7027A">
            <w:pPr>
              <w:jc w:val="center"/>
              <w:rPr>
                <w:rFonts w:ascii="Arial" w:hAnsi="Arial"/>
                <w:b/>
                <w:sz w:val="24"/>
              </w:rPr>
            </w:pPr>
            <w:r>
              <w:rPr>
                <w:rFonts w:ascii="Arial" w:hAnsi="Arial"/>
                <w:b/>
                <w:sz w:val="24"/>
              </w:rPr>
              <w:t>ІІкв.</w:t>
            </w:r>
          </w:p>
        </w:tc>
        <w:tc>
          <w:tcPr>
            <w:tcW w:w="1719" w:type="dxa"/>
            <w:gridSpan w:val="2"/>
            <w:tcBorders>
              <w:left w:val="single" w:sz="6" w:space="0" w:color="auto"/>
              <w:bottom w:val="single" w:sz="18" w:space="0" w:color="auto"/>
              <w:right w:val="single" w:sz="6" w:space="0" w:color="auto"/>
            </w:tcBorders>
          </w:tcPr>
          <w:p w:rsidR="00791B8A" w:rsidRDefault="00791B8A">
            <w:pPr>
              <w:jc w:val="center"/>
              <w:rPr>
                <w:rFonts w:ascii="Arial" w:hAnsi="Arial"/>
                <w:b/>
                <w:sz w:val="24"/>
              </w:rPr>
            </w:pPr>
          </w:p>
        </w:tc>
        <w:tc>
          <w:tcPr>
            <w:tcW w:w="1497" w:type="dxa"/>
            <w:tcBorders>
              <w:left w:val="nil"/>
              <w:bottom w:val="single" w:sz="18" w:space="0" w:color="auto"/>
            </w:tcBorders>
          </w:tcPr>
          <w:p w:rsidR="00791B8A" w:rsidRDefault="00791B8A">
            <w:pPr>
              <w:jc w:val="center"/>
              <w:rPr>
                <w:rFonts w:ascii="Arial" w:hAnsi="Arial"/>
                <w:b/>
                <w:sz w:val="24"/>
              </w:rPr>
            </w:pPr>
          </w:p>
        </w:tc>
        <w:tc>
          <w:tcPr>
            <w:tcW w:w="1905" w:type="dxa"/>
            <w:tcBorders>
              <w:left w:val="single" w:sz="6" w:space="0" w:color="auto"/>
              <w:bottom w:val="single" w:sz="18" w:space="0" w:color="auto"/>
              <w:right w:val="single" w:sz="6" w:space="0" w:color="auto"/>
            </w:tcBorders>
          </w:tcPr>
          <w:p w:rsidR="00791B8A" w:rsidRDefault="00791B8A">
            <w:pPr>
              <w:jc w:val="center"/>
              <w:rPr>
                <w:rFonts w:ascii="Arial" w:hAnsi="Arial"/>
                <w:b/>
                <w:sz w:val="24"/>
              </w:rPr>
            </w:pPr>
          </w:p>
        </w:tc>
      </w:tr>
      <w:tr w:rsidR="00791B8A">
        <w:tc>
          <w:tcPr>
            <w:tcW w:w="3095" w:type="dxa"/>
            <w:tcBorders>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Доходы тарифные без НДС, тыс. грн</w:t>
            </w:r>
          </w:p>
        </w:tc>
        <w:tc>
          <w:tcPr>
            <w:tcW w:w="995"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4763,5</w:t>
            </w:r>
          </w:p>
        </w:tc>
        <w:tc>
          <w:tcPr>
            <w:tcW w:w="996"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4416,8</w:t>
            </w:r>
          </w:p>
        </w:tc>
        <w:tc>
          <w:tcPr>
            <w:tcW w:w="1719" w:type="dxa"/>
            <w:gridSpan w:val="2"/>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-346,7</w:t>
            </w:r>
          </w:p>
        </w:tc>
        <w:tc>
          <w:tcPr>
            <w:tcW w:w="1497"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0,93</w:t>
            </w:r>
          </w:p>
        </w:tc>
        <w:tc>
          <w:tcPr>
            <w:tcW w:w="1905"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-7</w:t>
            </w:r>
          </w:p>
        </w:tc>
      </w:tr>
      <w:tr w:rsidR="00791B8A">
        <w:tc>
          <w:tcPr>
            <w:tcW w:w="3095"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Стоимость оборотных средств, тыс. грн</w:t>
            </w:r>
          </w:p>
        </w:tc>
        <w:tc>
          <w:tcPr>
            <w:tcW w:w="99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6676,2</w:t>
            </w:r>
          </w:p>
        </w:tc>
        <w:tc>
          <w:tcPr>
            <w:tcW w:w="99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9574,5</w:t>
            </w:r>
          </w:p>
        </w:tc>
        <w:tc>
          <w:tcPr>
            <w:tcW w:w="1719"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+2898,3</w:t>
            </w:r>
          </w:p>
        </w:tc>
        <w:tc>
          <w:tcPr>
            <w:tcW w:w="1497"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1,43</w:t>
            </w:r>
          </w:p>
        </w:tc>
        <w:tc>
          <w:tcPr>
            <w:tcW w:w="190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+43</w:t>
            </w:r>
          </w:p>
        </w:tc>
      </w:tr>
      <w:tr w:rsidR="00791B8A">
        <w:tc>
          <w:tcPr>
            <w:tcW w:w="3095"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Коэффициент оборачиваемости</w:t>
            </w:r>
          </w:p>
        </w:tc>
        <w:tc>
          <w:tcPr>
            <w:tcW w:w="99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0,63</w:t>
            </w:r>
          </w:p>
        </w:tc>
        <w:tc>
          <w:tcPr>
            <w:tcW w:w="99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0,54</w:t>
            </w:r>
          </w:p>
        </w:tc>
        <w:tc>
          <w:tcPr>
            <w:tcW w:w="1719"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-0,09</w:t>
            </w:r>
          </w:p>
        </w:tc>
        <w:tc>
          <w:tcPr>
            <w:tcW w:w="1497"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0,86</w:t>
            </w:r>
          </w:p>
        </w:tc>
        <w:tc>
          <w:tcPr>
            <w:tcW w:w="190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-14</w:t>
            </w:r>
          </w:p>
        </w:tc>
      </w:tr>
      <w:tr w:rsidR="00791B8A">
        <w:tc>
          <w:tcPr>
            <w:tcW w:w="3095"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4. Длительность одного оборота в днях</w:t>
            </w:r>
          </w:p>
        </w:tc>
        <w:tc>
          <w:tcPr>
            <w:tcW w:w="99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142,8</w:t>
            </w:r>
          </w:p>
        </w:tc>
        <w:tc>
          <w:tcPr>
            <w:tcW w:w="99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165,6</w:t>
            </w:r>
          </w:p>
        </w:tc>
        <w:tc>
          <w:tcPr>
            <w:tcW w:w="1719"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22,8</w:t>
            </w:r>
          </w:p>
        </w:tc>
        <w:tc>
          <w:tcPr>
            <w:tcW w:w="1497"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1,16</w:t>
            </w:r>
          </w:p>
        </w:tc>
        <w:tc>
          <w:tcPr>
            <w:tcW w:w="190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-16</w:t>
            </w:r>
          </w:p>
        </w:tc>
      </w:tr>
    </w:tbl>
    <w:p w:rsidR="00791B8A" w:rsidRDefault="00791B8A">
      <w:pPr>
        <w:rPr>
          <w:rFonts w:ascii="Arial" w:hAnsi="Arial"/>
        </w:rPr>
      </w:pPr>
    </w:p>
    <w:p w:rsidR="00791B8A" w:rsidRDefault="00A7027A">
      <w:pPr>
        <w:jc w:val="both"/>
        <w:rPr>
          <w:rFonts w:ascii="Arial" w:hAnsi="Arial"/>
        </w:rPr>
      </w:pPr>
      <w:r>
        <w:rPr>
          <w:rFonts w:ascii="Arial" w:hAnsi="Arial"/>
        </w:rPr>
        <w:tab/>
      </w:r>
      <w:r>
        <w:rPr>
          <w:rFonts w:ascii="Arial" w:hAnsi="Arial"/>
          <w:u w:val="single"/>
        </w:rPr>
        <w:t>Вывод</w:t>
      </w:r>
      <w:r>
        <w:rPr>
          <w:rFonts w:ascii="Arial" w:hAnsi="Arial"/>
        </w:rPr>
        <w:t>: таким образом, общее увеличение стоимости оборотных средств отрицательно сказалось на их использовании: уменьшился коэффициент оборачиваемости оборотных фондов на 14%, соответственно увеличелось длительность одного оборота в днях.</w:t>
      </w:r>
    </w:p>
    <w:p w:rsidR="00791B8A" w:rsidRDefault="00A7027A">
      <w:pPr>
        <w:jc w:val="both"/>
        <w:rPr>
          <w:rFonts w:ascii="Arial" w:hAnsi="Arial"/>
        </w:rPr>
      </w:pPr>
      <w:r>
        <w:rPr>
          <w:rFonts w:ascii="Arial" w:hAnsi="Arial"/>
        </w:rPr>
        <w:tab/>
        <w:t xml:space="preserve">Вышесказанное позволяет сделать вывод, что уменьшение скорости оборачиваемости оборотных средств приводит к накапливанию оборотных средств, и возможно, к повышению себестоимости продукции. </w:t>
      </w:r>
    </w:p>
    <w:p w:rsidR="00791B8A" w:rsidRDefault="00791B8A">
      <w:pPr>
        <w:jc w:val="both"/>
        <w:rPr>
          <w:rFonts w:ascii="Arial" w:hAnsi="Arial"/>
        </w:rPr>
      </w:pPr>
    </w:p>
    <w:p w:rsidR="00791B8A" w:rsidRDefault="00791B8A">
      <w:pPr>
        <w:jc w:val="both"/>
        <w:rPr>
          <w:rFonts w:ascii="Arial" w:hAnsi="Arial"/>
        </w:rPr>
      </w:pPr>
    </w:p>
    <w:p w:rsidR="00791B8A" w:rsidRDefault="00A7027A">
      <w:pPr>
        <w:ind w:firstLine="720"/>
        <w:jc w:val="center"/>
        <w:rPr>
          <w:rFonts w:ascii="Arial" w:hAnsi="Arial"/>
        </w:rPr>
      </w:pPr>
      <w:r>
        <w:rPr>
          <w:rFonts w:ascii="Arial" w:hAnsi="Arial"/>
          <w:b/>
        </w:rPr>
        <w:t>І.8. Анализ производительности труда.</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Производительность труда характеризует степень эффективности труда и отражает затраты труда на производство продукции за определенный отрезок времени.</w:t>
      </w:r>
    </w:p>
    <w:p w:rsidR="00791B8A" w:rsidRDefault="00A7027A">
      <w:pPr>
        <w:ind w:firstLine="720"/>
        <w:jc w:val="both"/>
        <w:rPr>
          <w:rFonts w:ascii="Arial" w:hAnsi="Arial"/>
        </w:rPr>
      </w:pPr>
      <w:r>
        <w:rPr>
          <w:rFonts w:ascii="Arial" w:hAnsi="Arial"/>
        </w:rPr>
        <w:t>Производительность труда определяется количеством продукции, произведенной одним работником в единицу времени, или количеством времени, затрачиваемым на производство единицы продукции.</w:t>
      </w:r>
    </w:p>
    <w:p w:rsidR="00791B8A" w:rsidRDefault="00E52FD3">
      <w:pPr>
        <w:ind w:firstLine="720"/>
        <w:jc w:val="both"/>
        <w:rPr>
          <w:rFonts w:ascii="Arial" w:hAnsi="Arial"/>
        </w:rPr>
      </w:pPr>
      <w:r>
        <w:rPr>
          <w:rFonts w:ascii="Arial" w:hAnsi="Arial"/>
        </w:rPr>
        <w:pict>
          <v:line id="_x0000_s1033" style="position:absolute;left:0;text-align:left;z-index:251621376;mso-position-horizontal:absolute;mso-position-horizontal-relative:margin;mso-position-vertical:absolute;mso-position-vertical-relative:text" from="310.7pt,62.35pt" to="317.95pt,62.4pt" o:allowincell="f">
            <v:stroke startarrowwidth="narrow" startarrowlength="long" endarrowwidth="narrow" endarrowlength="long"/>
            <w10:wrap anchorx="margin"/>
          </v:line>
        </w:pict>
      </w:r>
      <w:r w:rsidR="00A7027A">
        <w:rPr>
          <w:rFonts w:ascii="Arial" w:hAnsi="Arial"/>
        </w:rPr>
        <w:t>На предприятиях связи показатель производительности труда В рассчитывается делением объема продукции Q, произведенного за определенный период времени, на затраты труда Т, необходимого на производство указанного объема продукции за тот же период, т.е. В=Q/Т.</w:t>
      </w:r>
    </w:p>
    <w:p w:rsidR="00791B8A" w:rsidRDefault="00A7027A">
      <w:pPr>
        <w:ind w:firstLine="720"/>
        <w:jc w:val="both"/>
        <w:rPr>
          <w:rFonts w:ascii="Arial" w:hAnsi="Arial"/>
        </w:rPr>
      </w:pPr>
      <w:r>
        <w:rPr>
          <w:rFonts w:ascii="Arial" w:hAnsi="Arial"/>
        </w:rPr>
        <w:t>Показатель производительности труда измеряется в тех же единицах, что и объем продукции, т.е. в натуральном, условно-натуральном и денежном измерениях.</w:t>
      </w:r>
    </w:p>
    <w:p w:rsidR="00791B8A" w:rsidRDefault="00A7027A">
      <w:pPr>
        <w:ind w:firstLine="720"/>
        <w:jc w:val="both"/>
        <w:rPr>
          <w:rFonts w:ascii="Arial" w:hAnsi="Arial"/>
        </w:rPr>
      </w:pPr>
      <w:r>
        <w:rPr>
          <w:rFonts w:ascii="Arial" w:hAnsi="Arial"/>
        </w:rPr>
        <w:t>Натуральный измеритель производительности труда применяется прежде всего на отдельных рабочих местах, где выполняется однородная работа.</w:t>
      </w:r>
    </w:p>
    <w:p w:rsidR="00791B8A" w:rsidRDefault="00A7027A">
      <w:pPr>
        <w:ind w:firstLine="720"/>
        <w:jc w:val="both"/>
        <w:rPr>
          <w:rFonts w:ascii="Arial" w:hAnsi="Arial"/>
        </w:rPr>
      </w:pPr>
      <w:r>
        <w:rPr>
          <w:rFonts w:ascii="Arial" w:hAnsi="Arial"/>
        </w:rPr>
        <w:t>При относительно однотипной продукции для исчисления объема продукции и показателя производительности труда может применяться условно-натуральный измеритель.</w:t>
      </w:r>
    </w:p>
    <w:p w:rsidR="00791B8A" w:rsidRDefault="00A7027A">
      <w:pPr>
        <w:ind w:firstLine="720"/>
        <w:jc w:val="both"/>
        <w:rPr>
          <w:rFonts w:ascii="Arial" w:hAnsi="Arial"/>
        </w:rPr>
      </w:pPr>
      <w:r>
        <w:rPr>
          <w:rFonts w:ascii="Arial" w:hAnsi="Arial"/>
        </w:rPr>
        <w:t>На практике чаще всего применяется денежный измеритель производительности труда, позволяющий в сводном виде исчислить уровень производительности труда в целом по предприятию делением объема продукции в денежном измерении на среднесписочное число работников (за один и тот же период времени).</w:t>
      </w:r>
    </w:p>
    <w:p w:rsidR="00791B8A" w:rsidRDefault="00A7027A">
      <w:pPr>
        <w:ind w:firstLine="720"/>
        <w:jc w:val="both"/>
        <w:rPr>
          <w:rFonts w:ascii="Arial" w:hAnsi="Arial"/>
        </w:rPr>
      </w:pPr>
      <w:r>
        <w:rPr>
          <w:rFonts w:ascii="Arial" w:hAnsi="Arial"/>
        </w:rPr>
        <w:t>Таким образом:</w:t>
      </w:r>
    </w:p>
    <w:p w:rsidR="00791B8A" w:rsidRDefault="00A7027A">
      <w:pPr>
        <w:ind w:firstLine="720"/>
        <w:jc w:val="both"/>
        <w:rPr>
          <w:rFonts w:ascii="Arial" w:hAnsi="Arial"/>
        </w:rPr>
      </w:pPr>
      <w:r>
        <w:rPr>
          <w:rFonts w:ascii="Arial" w:hAnsi="Arial"/>
        </w:rPr>
        <w:t>В</w:t>
      </w:r>
      <w:r>
        <w:rPr>
          <w:rFonts w:ascii="Arial" w:hAnsi="Arial"/>
          <w:vertAlign w:val="subscript"/>
        </w:rPr>
        <w:t>І</w:t>
      </w:r>
      <w:r>
        <w:rPr>
          <w:rFonts w:ascii="Arial" w:hAnsi="Arial"/>
        </w:rPr>
        <w:t xml:space="preserve">= 4763,5 / 4270 </w:t>
      </w:r>
      <w:r>
        <w:rPr>
          <w:rFonts w:ascii="Arial" w:hAnsi="Arial"/>
        </w:rPr>
        <w:sym w:font="Symbol" w:char="F0BB"/>
      </w:r>
      <w:r>
        <w:rPr>
          <w:rFonts w:ascii="Arial" w:hAnsi="Arial"/>
        </w:rPr>
        <w:t xml:space="preserve"> 1,12 тыс. грн на 1 человека;</w:t>
      </w:r>
    </w:p>
    <w:p w:rsidR="00791B8A" w:rsidRDefault="00A7027A">
      <w:pPr>
        <w:ind w:firstLine="720"/>
        <w:jc w:val="both"/>
        <w:rPr>
          <w:rFonts w:ascii="Arial" w:hAnsi="Arial"/>
        </w:rPr>
      </w:pPr>
      <w:r>
        <w:rPr>
          <w:rFonts w:ascii="Arial" w:hAnsi="Arial"/>
        </w:rPr>
        <w:t>В</w:t>
      </w:r>
      <w:r>
        <w:rPr>
          <w:rFonts w:ascii="Arial" w:hAnsi="Arial"/>
          <w:vertAlign w:val="subscript"/>
        </w:rPr>
        <w:t>ІІ</w:t>
      </w:r>
      <w:r>
        <w:rPr>
          <w:rFonts w:ascii="Arial" w:hAnsi="Arial"/>
        </w:rPr>
        <w:t xml:space="preserve">= 4416,8 / 4252 </w:t>
      </w:r>
      <w:r>
        <w:rPr>
          <w:rFonts w:ascii="Arial" w:hAnsi="Arial"/>
        </w:rPr>
        <w:sym w:font="Symbol" w:char="F0BB"/>
      </w:r>
      <w:r>
        <w:rPr>
          <w:rFonts w:ascii="Arial" w:hAnsi="Arial"/>
        </w:rPr>
        <w:t>1,04 тыс. грн на 1 человека.</w:t>
      </w:r>
    </w:p>
    <w:p w:rsidR="00791B8A" w:rsidRDefault="00A7027A">
      <w:pPr>
        <w:ind w:firstLine="720"/>
        <w:jc w:val="both"/>
        <w:rPr>
          <w:rFonts w:ascii="Arial" w:hAnsi="Arial"/>
        </w:rPr>
      </w:pPr>
      <w:r>
        <w:rPr>
          <w:rFonts w:ascii="Arial" w:hAnsi="Arial"/>
        </w:rPr>
        <w:t>Таким образом, производительность труда упала на 0,08 тыс. грн на одного человека.</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right"/>
        <w:rPr>
          <w:rFonts w:ascii="Arial" w:hAnsi="Arial"/>
          <w:b/>
        </w:rPr>
      </w:pPr>
      <w:r>
        <w:rPr>
          <w:rFonts w:ascii="Arial" w:hAnsi="Arial"/>
          <w:b/>
        </w:rPr>
        <w:t>Таблица №10.</w:t>
      </w:r>
    </w:p>
    <w:p w:rsidR="00791B8A" w:rsidRDefault="00A7027A">
      <w:pPr>
        <w:jc w:val="center"/>
        <w:rPr>
          <w:rFonts w:ascii="Arial" w:hAnsi="Arial"/>
          <w:b/>
        </w:rPr>
      </w:pPr>
      <w:r>
        <w:rPr>
          <w:rFonts w:ascii="Arial" w:hAnsi="Arial"/>
          <w:b/>
        </w:rPr>
        <w:t>Анализ производительности труда по ОППС "Киевоблпочта"</w:t>
      </w:r>
    </w:p>
    <w:p w:rsidR="00791B8A" w:rsidRDefault="00A7027A">
      <w:pPr>
        <w:jc w:val="center"/>
        <w:rPr>
          <w:rFonts w:ascii="Arial" w:hAnsi="Arial"/>
          <w:b/>
        </w:rPr>
      </w:pPr>
      <w:r>
        <w:rPr>
          <w:rFonts w:ascii="Arial" w:hAnsi="Arial"/>
          <w:b/>
        </w:rPr>
        <w:t>за І и ІІ кварталы 1998г.</w:t>
      </w:r>
    </w:p>
    <w:tbl>
      <w:tblPr>
        <w:tblW w:w="0" w:type="auto"/>
        <w:tblInd w:w="-116" w:type="dxa"/>
        <w:tblLayout w:type="fixed"/>
        <w:tblLook w:val="0000" w:firstRow="0" w:lastRow="0" w:firstColumn="0" w:lastColumn="0" w:noHBand="0" w:noVBand="0"/>
      </w:tblPr>
      <w:tblGrid>
        <w:gridCol w:w="2802"/>
        <w:gridCol w:w="1134"/>
        <w:gridCol w:w="992"/>
        <w:gridCol w:w="1843"/>
        <w:gridCol w:w="1542"/>
        <w:gridCol w:w="3"/>
        <w:gridCol w:w="1539"/>
        <w:gridCol w:w="6"/>
      </w:tblGrid>
      <w:tr w:rsidR="00791B8A">
        <w:tc>
          <w:tcPr>
            <w:tcW w:w="2802" w:type="dxa"/>
            <w:tcBorders>
              <w:top w:val="single" w:sz="6" w:space="0" w:color="auto"/>
              <w:left w:val="single" w:sz="6" w:space="0" w:color="auto"/>
            </w:tcBorders>
          </w:tcPr>
          <w:p w:rsidR="00791B8A" w:rsidRDefault="00A7027A">
            <w:pPr>
              <w:jc w:val="center"/>
              <w:rPr>
                <w:rFonts w:ascii="Arial" w:hAnsi="Arial"/>
                <w:b/>
                <w:sz w:val="24"/>
              </w:rPr>
            </w:pPr>
            <w:r>
              <w:rPr>
                <w:rFonts w:ascii="Arial" w:hAnsi="Arial"/>
                <w:b/>
                <w:sz w:val="24"/>
              </w:rPr>
              <w:t>Наименование показателя</w:t>
            </w:r>
          </w:p>
        </w:tc>
        <w:tc>
          <w:tcPr>
            <w:tcW w:w="2126"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Величина показателя</w:t>
            </w:r>
          </w:p>
        </w:tc>
        <w:tc>
          <w:tcPr>
            <w:tcW w:w="1843"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Абсолютное изменение</w:t>
            </w:r>
          </w:p>
        </w:tc>
        <w:tc>
          <w:tcPr>
            <w:tcW w:w="1545" w:type="dxa"/>
            <w:gridSpan w:val="2"/>
            <w:tcBorders>
              <w:top w:val="single" w:sz="6" w:space="0" w:color="auto"/>
              <w:left w:val="nil"/>
            </w:tcBorders>
          </w:tcPr>
          <w:p w:rsidR="00791B8A" w:rsidRDefault="00A7027A">
            <w:pPr>
              <w:jc w:val="center"/>
              <w:rPr>
                <w:rFonts w:ascii="Arial" w:hAnsi="Arial"/>
                <w:b/>
                <w:sz w:val="24"/>
              </w:rPr>
            </w:pPr>
            <w:r>
              <w:rPr>
                <w:rFonts w:ascii="Arial" w:hAnsi="Arial"/>
                <w:b/>
                <w:sz w:val="24"/>
              </w:rPr>
              <w:t>Индекс динамики</w:t>
            </w:r>
          </w:p>
        </w:tc>
        <w:tc>
          <w:tcPr>
            <w:tcW w:w="1545" w:type="dxa"/>
            <w:gridSpan w:val="2"/>
            <w:tcBorders>
              <w:top w:val="single" w:sz="6" w:space="0" w:color="auto"/>
              <w:left w:val="single" w:sz="6" w:space="0" w:color="auto"/>
              <w:right w:val="single" w:sz="6" w:space="0" w:color="auto"/>
            </w:tcBorders>
          </w:tcPr>
          <w:p w:rsidR="00791B8A" w:rsidRDefault="00A7027A">
            <w:pPr>
              <w:jc w:val="center"/>
              <w:rPr>
                <w:rFonts w:ascii="Arial" w:hAnsi="Arial"/>
                <w:b/>
                <w:sz w:val="24"/>
              </w:rPr>
            </w:pPr>
            <w:r>
              <w:rPr>
                <w:rFonts w:ascii="Arial" w:hAnsi="Arial"/>
                <w:b/>
                <w:sz w:val="24"/>
              </w:rPr>
              <w:t xml:space="preserve">Темпы роста, снижения в </w:t>
            </w:r>
            <w:r>
              <w:rPr>
                <w:rFonts w:ascii="Arial" w:hAnsi="Arial"/>
                <w:b/>
                <w:sz w:val="24"/>
              </w:rPr>
              <w:sym w:font="Symbol" w:char="F025"/>
            </w:r>
          </w:p>
        </w:tc>
      </w:tr>
      <w:tr w:rsidR="00791B8A">
        <w:trPr>
          <w:gridAfter w:val="1"/>
          <w:wAfter w:w="6" w:type="dxa"/>
        </w:trPr>
        <w:tc>
          <w:tcPr>
            <w:tcW w:w="2802" w:type="dxa"/>
            <w:tcBorders>
              <w:left w:val="single" w:sz="6" w:space="0" w:color="auto"/>
              <w:bottom w:val="single" w:sz="18" w:space="0" w:color="auto"/>
            </w:tcBorders>
          </w:tcPr>
          <w:p w:rsidR="00791B8A" w:rsidRDefault="00791B8A">
            <w:pPr>
              <w:jc w:val="center"/>
              <w:rPr>
                <w:rFonts w:ascii="Arial" w:hAnsi="Arial"/>
                <w:b/>
                <w:sz w:val="24"/>
              </w:rPr>
            </w:pPr>
          </w:p>
        </w:tc>
        <w:tc>
          <w:tcPr>
            <w:tcW w:w="1134" w:type="dxa"/>
            <w:tcBorders>
              <w:left w:val="single" w:sz="6" w:space="0" w:color="auto"/>
              <w:bottom w:val="single" w:sz="18" w:space="0" w:color="auto"/>
              <w:right w:val="single" w:sz="6" w:space="0" w:color="auto"/>
            </w:tcBorders>
          </w:tcPr>
          <w:p w:rsidR="00791B8A" w:rsidRDefault="00A7027A">
            <w:pPr>
              <w:jc w:val="center"/>
              <w:rPr>
                <w:rFonts w:ascii="Arial" w:hAnsi="Arial"/>
                <w:b/>
                <w:sz w:val="24"/>
              </w:rPr>
            </w:pPr>
            <w:r>
              <w:rPr>
                <w:rFonts w:ascii="Arial" w:hAnsi="Arial"/>
                <w:b/>
                <w:sz w:val="24"/>
              </w:rPr>
              <w:t>Ікв.</w:t>
            </w:r>
          </w:p>
        </w:tc>
        <w:tc>
          <w:tcPr>
            <w:tcW w:w="992" w:type="dxa"/>
            <w:tcBorders>
              <w:left w:val="nil"/>
              <w:bottom w:val="single" w:sz="18" w:space="0" w:color="auto"/>
            </w:tcBorders>
          </w:tcPr>
          <w:p w:rsidR="00791B8A" w:rsidRDefault="00A7027A">
            <w:pPr>
              <w:jc w:val="center"/>
              <w:rPr>
                <w:rFonts w:ascii="Arial" w:hAnsi="Arial"/>
                <w:b/>
                <w:sz w:val="24"/>
              </w:rPr>
            </w:pPr>
            <w:r>
              <w:rPr>
                <w:rFonts w:ascii="Arial" w:hAnsi="Arial"/>
                <w:b/>
                <w:sz w:val="24"/>
              </w:rPr>
              <w:t>ІІкв.</w:t>
            </w:r>
          </w:p>
        </w:tc>
        <w:tc>
          <w:tcPr>
            <w:tcW w:w="1843" w:type="dxa"/>
            <w:tcBorders>
              <w:left w:val="single" w:sz="6" w:space="0" w:color="auto"/>
              <w:bottom w:val="single" w:sz="18" w:space="0" w:color="auto"/>
              <w:right w:val="single" w:sz="6" w:space="0" w:color="auto"/>
            </w:tcBorders>
          </w:tcPr>
          <w:p w:rsidR="00791B8A" w:rsidRDefault="00791B8A">
            <w:pPr>
              <w:jc w:val="center"/>
              <w:rPr>
                <w:rFonts w:ascii="Arial" w:hAnsi="Arial"/>
                <w:b/>
                <w:sz w:val="24"/>
              </w:rPr>
            </w:pPr>
          </w:p>
        </w:tc>
        <w:tc>
          <w:tcPr>
            <w:tcW w:w="1542" w:type="dxa"/>
            <w:tcBorders>
              <w:left w:val="nil"/>
              <w:bottom w:val="single" w:sz="18" w:space="0" w:color="auto"/>
            </w:tcBorders>
          </w:tcPr>
          <w:p w:rsidR="00791B8A" w:rsidRDefault="00791B8A">
            <w:pPr>
              <w:jc w:val="center"/>
              <w:rPr>
                <w:rFonts w:ascii="Arial" w:hAnsi="Arial"/>
                <w:b/>
                <w:sz w:val="24"/>
              </w:rPr>
            </w:pPr>
          </w:p>
        </w:tc>
        <w:tc>
          <w:tcPr>
            <w:tcW w:w="1542" w:type="dxa"/>
            <w:gridSpan w:val="2"/>
            <w:tcBorders>
              <w:left w:val="single" w:sz="6" w:space="0" w:color="auto"/>
              <w:bottom w:val="single" w:sz="18" w:space="0" w:color="auto"/>
              <w:right w:val="single" w:sz="6" w:space="0" w:color="auto"/>
            </w:tcBorders>
          </w:tcPr>
          <w:p w:rsidR="00791B8A" w:rsidRDefault="00791B8A">
            <w:pPr>
              <w:jc w:val="center"/>
              <w:rPr>
                <w:rFonts w:ascii="Arial" w:hAnsi="Arial"/>
                <w:b/>
                <w:sz w:val="24"/>
              </w:rPr>
            </w:pPr>
          </w:p>
        </w:tc>
      </w:tr>
      <w:tr w:rsidR="00791B8A">
        <w:trPr>
          <w:gridAfter w:val="1"/>
          <w:wAfter w:w="6" w:type="dxa"/>
        </w:trPr>
        <w:tc>
          <w:tcPr>
            <w:tcW w:w="2802" w:type="dxa"/>
            <w:tcBorders>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Объем продукции, тыс. грн</w:t>
            </w:r>
          </w:p>
        </w:tc>
        <w:tc>
          <w:tcPr>
            <w:tcW w:w="1134"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4763,5</w:t>
            </w:r>
          </w:p>
        </w:tc>
        <w:tc>
          <w:tcPr>
            <w:tcW w:w="992"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4416,8</w:t>
            </w:r>
          </w:p>
        </w:tc>
        <w:tc>
          <w:tcPr>
            <w:tcW w:w="1843"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-346,7</w:t>
            </w:r>
          </w:p>
        </w:tc>
        <w:tc>
          <w:tcPr>
            <w:tcW w:w="1542" w:type="dxa"/>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0,93</w:t>
            </w:r>
          </w:p>
        </w:tc>
        <w:tc>
          <w:tcPr>
            <w:tcW w:w="1542" w:type="dxa"/>
            <w:gridSpan w:val="2"/>
            <w:tcBorders>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-7</w:t>
            </w:r>
          </w:p>
        </w:tc>
      </w:tr>
      <w:tr w:rsidR="00791B8A">
        <w:trPr>
          <w:gridAfter w:val="1"/>
          <w:wAfter w:w="6" w:type="dxa"/>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Среднесписочная численность, чел</w:t>
            </w:r>
          </w:p>
        </w:tc>
        <w:tc>
          <w:tcPr>
            <w:tcW w:w="113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4270</w:t>
            </w:r>
          </w:p>
        </w:tc>
        <w:tc>
          <w:tcPr>
            <w:tcW w:w="99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4252</w:t>
            </w:r>
          </w:p>
        </w:tc>
        <w:tc>
          <w:tcPr>
            <w:tcW w:w="184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-18</w:t>
            </w:r>
          </w:p>
        </w:tc>
        <w:tc>
          <w:tcPr>
            <w:tcW w:w="154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0,99</w:t>
            </w:r>
          </w:p>
        </w:tc>
        <w:tc>
          <w:tcPr>
            <w:tcW w:w="1542"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w:t>
            </w:r>
          </w:p>
        </w:tc>
      </w:tr>
      <w:tr w:rsidR="00791B8A">
        <w:trPr>
          <w:gridAfter w:val="1"/>
          <w:wAfter w:w="6" w:type="dxa"/>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Производительность труда, тыс. грн на 1 ч.</w:t>
            </w:r>
          </w:p>
        </w:tc>
        <w:tc>
          <w:tcPr>
            <w:tcW w:w="113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1,12</w:t>
            </w:r>
          </w:p>
        </w:tc>
        <w:tc>
          <w:tcPr>
            <w:tcW w:w="99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1,04</w:t>
            </w:r>
          </w:p>
        </w:tc>
        <w:tc>
          <w:tcPr>
            <w:tcW w:w="184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-0,08</w:t>
            </w:r>
          </w:p>
        </w:tc>
        <w:tc>
          <w:tcPr>
            <w:tcW w:w="154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0,93</w:t>
            </w:r>
          </w:p>
        </w:tc>
        <w:tc>
          <w:tcPr>
            <w:tcW w:w="1542"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-7</w:t>
            </w:r>
          </w:p>
          <w:p w:rsidR="00791B8A" w:rsidRDefault="00791B8A">
            <w:pPr>
              <w:jc w:val="center"/>
              <w:rPr>
                <w:rFonts w:ascii="Arial" w:hAnsi="Arial"/>
                <w:sz w:val="24"/>
              </w:rPr>
            </w:pPr>
          </w:p>
        </w:tc>
      </w:tr>
    </w:tbl>
    <w:p w:rsidR="00791B8A" w:rsidRDefault="00791B8A">
      <w:pPr>
        <w:rPr>
          <w:rFonts w:ascii="Arial" w:hAnsi="Arial"/>
        </w:rPr>
      </w:pPr>
    </w:p>
    <w:p w:rsidR="00791B8A" w:rsidRDefault="00A7027A">
      <w:pPr>
        <w:ind w:firstLine="720"/>
        <w:jc w:val="both"/>
        <w:rPr>
          <w:rFonts w:ascii="Arial" w:hAnsi="Arial"/>
        </w:rPr>
      </w:pPr>
      <w:r>
        <w:rPr>
          <w:rFonts w:ascii="Arial" w:hAnsi="Arial"/>
          <w:u w:val="single"/>
        </w:rPr>
        <w:t>Вывод</w:t>
      </w:r>
      <w:r>
        <w:rPr>
          <w:rFonts w:ascii="Arial" w:hAnsi="Arial"/>
        </w:rPr>
        <w:t>: Уменьшение количества отделений связи (хоть и нерентабельных), и соответственно уменьшение качества обслуживания клиентов привело к снижению производительности труда на 7</w:t>
      </w:r>
      <w:r>
        <w:rPr>
          <w:rFonts w:ascii="Arial" w:hAnsi="Arial"/>
        </w:rPr>
        <w:sym w:font="Symbol" w:char="F025"/>
      </w:r>
      <w:r>
        <w:rPr>
          <w:rFonts w:ascii="Arial" w:hAnsi="Arial"/>
        </w:rPr>
        <w:t>. Так*************************************************************************************************</w:t>
      </w:r>
      <w:r>
        <w:t>***</w:t>
      </w:r>
      <w:r>
        <w:rPr>
          <w:rFonts w:ascii="Arial" w:hAnsi="Arial"/>
          <w:b/>
        </w:rPr>
        <w:t>****************************************************************</w:t>
      </w:r>
      <w:r>
        <w:t>***</w:t>
      </w:r>
      <w:r>
        <w:rPr>
          <w:rFonts w:ascii="Arial" w:hAnsi="Arial"/>
        </w:rPr>
        <w:t>*********************************************************************************************************************************************************************************************************************************************************************************************************************************************************сы.</w:t>
      </w:r>
    </w:p>
    <w:p w:rsidR="00791B8A" w:rsidRDefault="00A7027A">
      <w:pPr>
        <w:ind w:firstLine="720"/>
        <w:jc w:val="both"/>
        <w:rPr>
          <w:rFonts w:ascii="Arial" w:hAnsi="Arial"/>
        </w:rPr>
      </w:pPr>
      <w:r>
        <w:rPr>
          <w:rFonts w:ascii="Arial" w:hAnsi="Arial"/>
        </w:rPr>
        <w:t>Себестоимость продукции позволяет производить соизмерение в денежной форме затрат предприятия с результатом его деятельности. Снижение себестоимости служит необходимым условием роста прибыли и повышения эффективности работы предприятия и создает экономическую предпосылку для снижения цен и тарифов на услуги связи.</w:t>
      </w:r>
    </w:p>
    <w:p w:rsidR="00791B8A" w:rsidRDefault="00A7027A">
      <w:pPr>
        <w:ind w:firstLine="720"/>
        <w:jc w:val="both"/>
        <w:rPr>
          <w:rFonts w:ascii="Arial" w:hAnsi="Arial"/>
        </w:rPr>
      </w:pPr>
      <w:r>
        <w:rPr>
          <w:rFonts w:ascii="Arial" w:hAnsi="Arial"/>
        </w:rPr>
        <w:t>Себестоимость всей продукции предприятия - это общая сумма эксплуатационных расходов предприятия, а себестоимость единицы продукции - расходы, приходящиеся на единицу продукции (тарифных доходов), т.е. С=Э/Q.</w:t>
      </w:r>
    </w:p>
    <w:p w:rsidR="00791B8A" w:rsidRDefault="00A7027A">
      <w:pPr>
        <w:ind w:firstLine="720"/>
        <w:jc w:val="both"/>
        <w:rPr>
          <w:rFonts w:ascii="Arial" w:hAnsi="Arial"/>
        </w:rPr>
      </w:pPr>
      <w:r>
        <w:rPr>
          <w:rFonts w:ascii="Arial" w:hAnsi="Arial"/>
        </w:rPr>
        <w:t>Эксплуатационные расходы представляют собой затраты предприятия по предоставлению услуг связи, выраженные в денежной форме. Они показывают, во что обходится предприятию производство продукции и сколько на это расходуется труда, основных фондов и других материальных ресурсов.</w:t>
      </w:r>
    </w:p>
    <w:p w:rsidR="00791B8A" w:rsidRDefault="00A7027A">
      <w:pPr>
        <w:ind w:firstLine="720"/>
        <w:jc w:val="both"/>
        <w:rPr>
          <w:rFonts w:ascii="Arial" w:hAnsi="Arial"/>
        </w:rPr>
      </w:pPr>
      <w:r>
        <w:rPr>
          <w:rFonts w:ascii="Arial" w:hAnsi="Arial"/>
        </w:rPr>
        <w:t>Анализ эксплуатационных расходов с наибольшей полнотой дает возможность раскрыть эффективность использования трудовых и материальных ресурсов. Этому способствует постатейное рассмотрение состава затрат, придающее анализу большую целенаправленность. Изучение затрат по видам и месту возникновения позволяет выявлять причины изменения их уровня, вскрыть резервы снижения себестоимости.</w:t>
      </w:r>
    </w:p>
    <w:p w:rsidR="00791B8A" w:rsidRDefault="00A7027A">
      <w:pPr>
        <w:ind w:firstLine="720"/>
        <w:jc w:val="both"/>
        <w:rPr>
          <w:rFonts w:ascii="Arial" w:hAnsi="Arial"/>
        </w:rPr>
      </w:pPr>
      <w:r>
        <w:rPr>
          <w:rFonts w:ascii="Arial" w:hAnsi="Arial"/>
        </w:rPr>
        <w:t>Анализируя динамику эксплуатационных расходов по статьям, необходимо выявить причины, вызвавшие экономию или перерасход средств.</w:t>
      </w:r>
    </w:p>
    <w:p w:rsidR="00791B8A" w:rsidRDefault="00791B8A">
      <w:pPr>
        <w:ind w:firstLine="720"/>
        <w:jc w:val="both"/>
        <w:rPr>
          <w:rFonts w:ascii="Arial" w:hAnsi="Arial"/>
        </w:rPr>
      </w:pPr>
    </w:p>
    <w:p w:rsidR="00791B8A" w:rsidRDefault="00A7027A">
      <w:pPr>
        <w:ind w:firstLine="720"/>
        <w:jc w:val="right"/>
        <w:rPr>
          <w:rFonts w:ascii="Arial" w:hAnsi="Arial"/>
          <w:b/>
        </w:rPr>
      </w:pPr>
      <w:r>
        <w:rPr>
          <w:rFonts w:ascii="Arial" w:hAnsi="Arial"/>
          <w:b/>
        </w:rPr>
        <w:t>Таблица №11.</w:t>
      </w:r>
    </w:p>
    <w:p w:rsidR="00791B8A" w:rsidRDefault="00A7027A">
      <w:pPr>
        <w:jc w:val="center"/>
        <w:rPr>
          <w:rFonts w:ascii="Arial" w:hAnsi="Arial"/>
          <w:b/>
        </w:rPr>
      </w:pPr>
      <w:r>
        <w:rPr>
          <w:rFonts w:ascii="Arial" w:hAnsi="Arial"/>
          <w:b/>
        </w:rPr>
        <w:t>Анализ структуры и динамики эксплуатационных расходов</w:t>
      </w:r>
    </w:p>
    <w:p w:rsidR="00791B8A" w:rsidRDefault="00A7027A">
      <w:pPr>
        <w:jc w:val="center"/>
        <w:rPr>
          <w:rFonts w:ascii="Arial" w:hAnsi="Arial"/>
          <w:b/>
        </w:rPr>
      </w:pPr>
      <w:r>
        <w:rPr>
          <w:rFonts w:ascii="Arial" w:hAnsi="Arial"/>
          <w:b/>
        </w:rPr>
        <w:t>по ОППС "Киевоблпочта" за І и ІІ кварталы 1998г.</w:t>
      </w:r>
    </w:p>
    <w:p w:rsidR="00791B8A" w:rsidRDefault="00A7027A">
      <w:pPr>
        <w:jc w:val="center"/>
        <w:rPr>
          <w:rFonts w:ascii="Arial" w:hAnsi="Arial"/>
          <w:b/>
        </w:rPr>
      </w:pPr>
      <w:r>
        <w:rPr>
          <w:rFonts w:ascii="Arial" w:hAnsi="Arial"/>
          <w:b/>
        </w:rPr>
        <w:t>(в тысячах гривен)</w:t>
      </w:r>
    </w:p>
    <w:tbl>
      <w:tblPr>
        <w:tblW w:w="0" w:type="auto"/>
        <w:tblInd w:w="-116" w:type="dxa"/>
        <w:tblLayout w:type="fixed"/>
        <w:tblLook w:val="0000" w:firstRow="0" w:lastRow="0" w:firstColumn="0" w:lastColumn="0" w:noHBand="0" w:noVBand="0"/>
      </w:tblPr>
      <w:tblGrid>
        <w:gridCol w:w="2943"/>
        <w:gridCol w:w="993"/>
        <w:gridCol w:w="1004"/>
        <w:gridCol w:w="1405"/>
        <w:gridCol w:w="1034"/>
        <w:gridCol w:w="1093"/>
        <w:gridCol w:w="1375"/>
        <w:gridCol w:w="3"/>
      </w:tblGrid>
      <w:tr w:rsidR="00791B8A">
        <w:tc>
          <w:tcPr>
            <w:tcW w:w="2943" w:type="dxa"/>
            <w:tcBorders>
              <w:top w:val="single" w:sz="6" w:space="0" w:color="auto"/>
              <w:left w:val="single" w:sz="6" w:space="0" w:color="auto"/>
            </w:tcBorders>
          </w:tcPr>
          <w:p w:rsidR="00791B8A" w:rsidRDefault="00791B8A">
            <w:pPr>
              <w:jc w:val="center"/>
              <w:rPr>
                <w:rFonts w:ascii="Arial" w:hAnsi="Arial"/>
                <w:b/>
                <w:sz w:val="24"/>
              </w:rPr>
            </w:pPr>
          </w:p>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Показатели</w:t>
            </w:r>
          </w:p>
        </w:tc>
        <w:tc>
          <w:tcPr>
            <w:tcW w:w="1997"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Величина показателя</w:t>
            </w:r>
          </w:p>
        </w:tc>
        <w:tc>
          <w:tcPr>
            <w:tcW w:w="1405" w:type="dxa"/>
            <w:tcBorders>
              <w:top w:val="single" w:sz="6" w:space="0" w:color="auto"/>
              <w:left w:val="nil"/>
            </w:tcBorders>
          </w:tcPr>
          <w:p w:rsidR="00791B8A" w:rsidRDefault="00A7027A">
            <w:pPr>
              <w:jc w:val="center"/>
              <w:rPr>
                <w:rFonts w:ascii="Arial" w:hAnsi="Arial"/>
                <w:b/>
                <w:sz w:val="24"/>
              </w:rPr>
            </w:pPr>
            <w:r>
              <w:rPr>
                <w:rFonts w:ascii="Arial" w:hAnsi="Arial"/>
                <w:b/>
                <w:sz w:val="24"/>
              </w:rPr>
              <w:t>Абсолют-</w:t>
            </w:r>
          </w:p>
          <w:p w:rsidR="00791B8A" w:rsidRDefault="00A7027A">
            <w:pPr>
              <w:jc w:val="center"/>
              <w:rPr>
                <w:rFonts w:ascii="Arial" w:hAnsi="Arial"/>
                <w:b/>
                <w:sz w:val="24"/>
              </w:rPr>
            </w:pPr>
            <w:r>
              <w:rPr>
                <w:rFonts w:ascii="Arial" w:hAnsi="Arial"/>
                <w:b/>
                <w:sz w:val="24"/>
              </w:rPr>
              <w:t>ное</w:t>
            </w:r>
          </w:p>
          <w:p w:rsidR="00791B8A" w:rsidRDefault="00A7027A">
            <w:pPr>
              <w:jc w:val="center"/>
              <w:rPr>
                <w:rFonts w:ascii="Arial" w:hAnsi="Arial"/>
                <w:b/>
                <w:sz w:val="24"/>
              </w:rPr>
            </w:pPr>
            <w:r>
              <w:rPr>
                <w:rFonts w:ascii="Arial" w:hAnsi="Arial"/>
                <w:b/>
                <w:sz w:val="24"/>
              </w:rPr>
              <w:t xml:space="preserve"> измене-</w:t>
            </w:r>
          </w:p>
          <w:p w:rsidR="00791B8A" w:rsidRDefault="00A7027A">
            <w:pPr>
              <w:jc w:val="center"/>
              <w:rPr>
                <w:rFonts w:ascii="Arial" w:hAnsi="Arial"/>
                <w:b/>
                <w:sz w:val="24"/>
              </w:rPr>
            </w:pPr>
            <w:r>
              <w:rPr>
                <w:rFonts w:ascii="Arial" w:hAnsi="Arial"/>
                <w:b/>
                <w:sz w:val="24"/>
              </w:rPr>
              <w:t>ние</w:t>
            </w:r>
          </w:p>
        </w:tc>
        <w:tc>
          <w:tcPr>
            <w:tcW w:w="2127"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 xml:space="preserve">Структура в </w:t>
            </w:r>
            <w:r>
              <w:rPr>
                <w:rFonts w:ascii="Arial" w:hAnsi="Arial"/>
                <w:b/>
                <w:sz w:val="24"/>
              </w:rPr>
              <w:sym w:font="Symbol" w:char="F025"/>
            </w:r>
          </w:p>
        </w:tc>
        <w:tc>
          <w:tcPr>
            <w:tcW w:w="1378"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Динамика струк-туры</w:t>
            </w:r>
          </w:p>
        </w:tc>
      </w:tr>
      <w:tr w:rsidR="00791B8A">
        <w:trPr>
          <w:gridAfter w:val="1"/>
        </w:trPr>
        <w:tc>
          <w:tcPr>
            <w:tcW w:w="2943" w:type="dxa"/>
            <w:tcBorders>
              <w:left w:val="single" w:sz="6" w:space="0" w:color="auto"/>
            </w:tcBorders>
          </w:tcPr>
          <w:p w:rsidR="00791B8A" w:rsidRDefault="00791B8A">
            <w:pPr>
              <w:jc w:val="center"/>
              <w:rPr>
                <w:rFonts w:ascii="Arial" w:hAnsi="Arial"/>
                <w:b/>
                <w:sz w:val="24"/>
              </w:rPr>
            </w:pPr>
          </w:p>
        </w:tc>
        <w:tc>
          <w:tcPr>
            <w:tcW w:w="993" w:type="dxa"/>
            <w:tcBorders>
              <w:left w:val="single" w:sz="6" w:space="0" w:color="auto"/>
              <w:right w:val="single" w:sz="6" w:space="0" w:color="auto"/>
            </w:tcBorders>
          </w:tcPr>
          <w:p w:rsidR="00791B8A" w:rsidRDefault="00A7027A">
            <w:pPr>
              <w:jc w:val="center"/>
              <w:rPr>
                <w:rFonts w:ascii="Arial" w:hAnsi="Arial"/>
                <w:b/>
                <w:sz w:val="24"/>
              </w:rPr>
            </w:pPr>
            <w:r>
              <w:rPr>
                <w:rFonts w:ascii="Arial" w:hAnsi="Arial"/>
                <w:b/>
                <w:sz w:val="24"/>
              </w:rPr>
              <w:t>Ікв.</w:t>
            </w:r>
          </w:p>
        </w:tc>
        <w:tc>
          <w:tcPr>
            <w:tcW w:w="1004" w:type="dxa"/>
            <w:tcBorders>
              <w:left w:val="nil"/>
            </w:tcBorders>
          </w:tcPr>
          <w:p w:rsidR="00791B8A" w:rsidRDefault="00A7027A">
            <w:pPr>
              <w:jc w:val="center"/>
              <w:rPr>
                <w:rFonts w:ascii="Arial" w:hAnsi="Arial"/>
                <w:b/>
                <w:sz w:val="24"/>
              </w:rPr>
            </w:pPr>
            <w:r>
              <w:rPr>
                <w:rFonts w:ascii="Arial" w:hAnsi="Arial"/>
                <w:b/>
                <w:sz w:val="24"/>
              </w:rPr>
              <w:t>ІІкв.</w:t>
            </w:r>
          </w:p>
        </w:tc>
        <w:tc>
          <w:tcPr>
            <w:tcW w:w="1405" w:type="dxa"/>
            <w:tcBorders>
              <w:left w:val="single" w:sz="6" w:space="0" w:color="auto"/>
              <w:right w:val="single" w:sz="6" w:space="0" w:color="auto"/>
            </w:tcBorders>
          </w:tcPr>
          <w:p w:rsidR="00791B8A" w:rsidRDefault="00791B8A">
            <w:pPr>
              <w:jc w:val="center"/>
              <w:rPr>
                <w:rFonts w:ascii="Arial" w:hAnsi="Arial"/>
                <w:b/>
                <w:sz w:val="24"/>
              </w:rPr>
            </w:pPr>
          </w:p>
        </w:tc>
        <w:tc>
          <w:tcPr>
            <w:tcW w:w="1034" w:type="dxa"/>
            <w:tcBorders>
              <w:left w:val="nil"/>
            </w:tcBorders>
          </w:tcPr>
          <w:p w:rsidR="00791B8A" w:rsidRDefault="00A7027A">
            <w:pPr>
              <w:jc w:val="center"/>
              <w:rPr>
                <w:rFonts w:ascii="Arial" w:hAnsi="Arial"/>
                <w:b/>
                <w:sz w:val="24"/>
              </w:rPr>
            </w:pPr>
            <w:r>
              <w:rPr>
                <w:rFonts w:ascii="Arial" w:hAnsi="Arial"/>
                <w:b/>
                <w:sz w:val="24"/>
              </w:rPr>
              <w:t>Ікв.</w:t>
            </w:r>
          </w:p>
        </w:tc>
        <w:tc>
          <w:tcPr>
            <w:tcW w:w="1093" w:type="dxa"/>
            <w:tcBorders>
              <w:left w:val="single" w:sz="6" w:space="0" w:color="auto"/>
              <w:right w:val="single" w:sz="6" w:space="0" w:color="auto"/>
            </w:tcBorders>
          </w:tcPr>
          <w:p w:rsidR="00791B8A" w:rsidRDefault="00A7027A">
            <w:pPr>
              <w:jc w:val="center"/>
              <w:rPr>
                <w:rFonts w:ascii="Arial" w:hAnsi="Arial"/>
                <w:b/>
                <w:sz w:val="24"/>
              </w:rPr>
            </w:pPr>
            <w:r>
              <w:rPr>
                <w:rFonts w:ascii="Arial" w:hAnsi="Arial"/>
                <w:b/>
                <w:sz w:val="24"/>
              </w:rPr>
              <w:t>ІІкв.</w:t>
            </w:r>
          </w:p>
        </w:tc>
        <w:tc>
          <w:tcPr>
            <w:tcW w:w="1375" w:type="dxa"/>
            <w:tcBorders>
              <w:left w:val="nil"/>
              <w:right w:val="single" w:sz="6" w:space="0" w:color="auto"/>
            </w:tcBorders>
          </w:tcPr>
          <w:p w:rsidR="00791B8A" w:rsidRDefault="00791B8A">
            <w:pPr>
              <w:jc w:val="center"/>
              <w:rPr>
                <w:rFonts w:ascii="Arial" w:hAnsi="Arial"/>
                <w:b/>
                <w:sz w:val="24"/>
              </w:rPr>
            </w:pP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1.Заработная плата</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1887,4</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1780,9</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-106,5</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45,9</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46,9</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2. Начисления на зарплату</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888,2</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831,5</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-56,7</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21,6</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21,9</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+0,3</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3. Амортизационные отчисления</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151,2</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157,5</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+6,3</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3,68</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4,15</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+0,47</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4. Ремонтный фонд</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27,3</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17,3</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0,7</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0,5</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5. Материальные затраты, всего</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551,2</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443,3</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-107,9</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13,4</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11,7</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-1,7</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 xml:space="preserve">5.1.в т.ч.материалы, запчасти, топливо </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230,6</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189,9</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-40,7</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5,6</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5,0</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-0,6</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5.2. Электроэнергия</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21,8</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13,8</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-8,0</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0,53</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0,36</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-0,17</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5.3. Ж/Д перевозка почты</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144,3</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137,9</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-6,4</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3,5</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3,6</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+0,1</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5.4. Другие мат. затраты</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154,5</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101,7</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-52,8</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3,76</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2,68</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-1,08</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6. Другие затраты, всего</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605,2</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566,3</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-38,9</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14,7</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14,9</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6.1. Вклады в инновационный фонд</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47,8</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43,9</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-3,9</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1,16</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1,15</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-0,01</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6.2. Вклады в фонд содержания дорог</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57,1</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53,0</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-4,1</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1,39</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1,40</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+0,01</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6.3. Оплата услуг банков</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142,1</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141,3</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-0,8</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3,46</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3,72</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+0,26</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6.4. Другие затраты</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358,2</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328,1</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-30,1</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8,71</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8,64</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-0,07</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6.5. В т.ч. НДС</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91,6</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94,0</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+2,4</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2,22</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2,48</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+0,26</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jc w:val="center"/>
              <w:rPr>
                <w:rFonts w:ascii="Arial" w:hAnsi="Arial"/>
                <w:b/>
                <w:sz w:val="24"/>
              </w:rPr>
            </w:pPr>
            <w:r>
              <w:rPr>
                <w:rFonts w:ascii="Arial" w:hAnsi="Arial"/>
                <w:b/>
                <w:sz w:val="24"/>
              </w:rPr>
              <w:t>ИТОГО эксплуатационные расходы</w:t>
            </w:r>
          </w:p>
        </w:tc>
        <w:tc>
          <w:tcPr>
            <w:tcW w:w="99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4110,5</w:t>
            </w:r>
          </w:p>
        </w:tc>
        <w:tc>
          <w:tcPr>
            <w:tcW w:w="1004" w:type="dxa"/>
            <w:tcBorders>
              <w:top w:val="single" w:sz="6" w:space="0" w:color="auto"/>
              <w:left w:val="nil"/>
              <w:bottom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3796,8</w:t>
            </w:r>
          </w:p>
        </w:tc>
        <w:tc>
          <w:tcPr>
            <w:tcW w:w="140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-313,7</w:t>
            </w:r>
          </w:p>
        </w:tc>
        <w:tc>
          <w:tcPr>
            <w:tcW w:w="1034" w:type="dxa"/>
            <w:tcBorders>
              <w:top w:val="single" w:sz="6" w:space="0" w:color="auto"/>
              <w:left w:val="nil"/>
              <w:bottom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100,0</w:t>
            </w:r>
          </w:p>
        </w:tc>
        <w:tc>
          <w:tcPr>
            <w:tcW w:w="109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100,0</w:t>
            </w:r>
          </w:p>
        </w:tc>
        <w:tc>
          <w:tcPr>
            <w:tcW w:w="1375" w:type="dxa"/>
            <w:tcBorders>
              <w:top w:val="single" w:sz="6" w:space="0" w:color="auto"/>
              <w:left w:val="nil"/>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Х</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791B8A">
            <w:pPr>
              <w:jc w:val="center"/>
              <w:rPr>
                <w:rFonts w:ascii="Arial" w:hAnsi="Arial"/>
                <w:b/>
                <w:sz w:val="24"/>
              </w:rPr>
            </w:pPr>
          </w:p>
        </w:tc>
        <w:tc>
          <w:tcPr>
            <w:tcW w:w="99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tc>
        <w:tc>
          <w:tcPr>
            <w:tcW w:w="1004" w:type="dxa"/>
            <w:tcBorders>
              <w:top w:val="single" w:sz="6" w:space="0" w:color="auto"/>
              <w:left w:val="nil"/>
              <w:bottom w:val="single" w:sz="6" w:space="0" w:color="auto"/>
            </w:tcBorders>
          </w:tcPr>
          <w:p w:rsidR="00791B8A" w:rsidRDefault="00791B8A">
            <w:pPr>
              <w:jc w:val="center"/>
              <w:rPr>
                <w:rFonts w:ascii="Arial" w:hAnsi="Arial"/>
                <w:b/>
                <w:sz w:val="24"/>
              </w:rPr>
            </w:pPr>
          </w:p>
        </w:tc>
        <w:tc>
          <w:tcPr>
            <w:tcW w:w="140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tc>
        <w:tc>
          <w:tcPr>
            <w:tcW w:w="1034" w:type="dxa"/>
            <w:tcBorders>
              <w:top w:val="single" w:sz="6" w:space="0" w:color="auto"/>
              <w:left w:val="nil"/>
              <w:bottom w:val="single" w:sz="6" w:space="0" w:color="auto"/>
            </w:tcBorders>
          </w:tcPr>
          <w:p w:rsidR="00791B8A" w:rsidRDefault="00791B8A">
            <w:pPr>
              <w:jc w:val="center"/>
              <w:rPr>
                <w:rFonts w:ascii="Arial" w:hAnsi="Arial"/>
                <w:b/>
                <w:sz w:val="24"/>
              </w:rPr>
            </w:pPr>
          </w:p>
        </w:tc>
        <w:tc>
          <w:tcPr>
            <w:tcW w:w="109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tc>
        <w:tc>
          <w:tcPr>
            <w:tcW w:w="1375" w:type="dxa"/>
            <w:tcBorders>
              <w:top w:val="single" w:sz="6" w:space="0" w:color="auto"/>
              <w:left w:val="nil"/>
              <w:bottom w:val="single" w:sz="6" w:space="0" w:color="auto"/>
              <w:right w:val="single" w:sz="6" w:space="0" w:color="auto"/>
            </w:tcBorders>
          </w:tcPr>
          <w:p w:rsidR="00791B8A" w:rsidRDefault="00791B8A">
            <w:pPr>
              <w:jc w:val="center"/>
              <w:rPr>
                <w:rFonts w:ascii="Arial" w:hAnsi="Arial"/>
                <w:b/>
                <w:sz w:val="24"/>
              </w:rPr>
            </w:pP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rPr>
                <w:rFonts w:ascii="Arial" w:hAnsi="Arial"/>
                <w:sz w:val="24"/>
              </w:rPr>
            </w:pPr>
            <w:r>
              <w:rPr>
                <w:rFonts w:ascii="Arial" w:hAnsi="Arial"/>
                <w:sz w:val="24"/>
              </w:rPr>
              <w:t>7. Затраты оборота от торговли</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96,2</w:t>
            </w:r>
          </w:p>
        </w:tc>
        <w:tc>
          <w:tcPr>
            <w:tcW w:w="100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rPr>
              <w:t>88,2</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-8,0</w:t>
            </w:r>
          </w:p>
        </w:tc>
        <w:tc>
          <w:tcPr>
            <w:tcW w:w="1034" w:type="dxa"/>
            <w:tcBorders>
              <w:top w:val="single" w:sz="6" w:space="0" w:color="auto"/>
              <w:left w:val="nil"/>
              <w:bottom w:val="single" w:sz="6" w:space="0" w:color="auto"/>
            </w:tcBorders>
          </w:tcPr>
          <w:p w:rsidR="00791B8A" w:rsidRDefault="00A7027A">
            <w:pPr>
              <w:jc w:val="center"/>
              <w:rPr>
                <w:rFonts w:ascii="Arial" w:hAnsi="Arial"/>
                <w:sz w:val="24"/>
              </w:rPr>
            </w:pPr>
            <w:r>
              <w:rPr>
                <w:rFonts w:ascii="Arial" w:hAnsi="Arial"/>
                <w:sz w:val="24"/>
                <w:lang w:val="en-US"/>
              </w:rPr>
              <w:t>X</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lang w:val="en-US"/>
              </w:rPr>
              <w:t>X</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sz w:val="24"/>
              </w:rPr>
            </w:pPr>
            <w:r>
              <w:rPr>
                <w:rFonts w:ascii="Arial" w:hAnsi="Arial"/>
                <w:sz w:val="24"/>
                <w:lang w:val="en-US"/>
              </w:rPr>
              <w:t>X</w:t>
            </w:r>
          </w:p>
        </w:tc>
      </w:tr>
      <w:tr w:rsidR="00791B8A">
        <w:trPr>
          <w:gridAfter w:val="1"/>
        </w:trPr>
        <w:tc>
          <w:tcPr>
            <w:tcW w:w="2943" w:type="dxa"/>
            <w:tcBorders>
              <w:top w:val="single" w:sz="6" w:space="0" w:color="auto"/>
              <w:left w:val="single" w:sz="6" w:space="0" w:color="auto"/>
              <w:bottom w:val="single" w:sz="6" w:space="0" w:color="auto"/>
            </w:tcBorders>
          </w:tcPr>
          <w:p w:rsidR="00791B8A" w:rsidRDefault="00A7027A">
            <w:pPr>
              <w:jc w:val="center"/>
              <w:rPr>
                <w:rFonts w:ascii="Arial" w:hAnsi="Arial"/>
                <w:b/>
                <w:sz w:val="24"/>
              </w:rPr>
            </w:pPr>
            <w:r>
              <w:rPr>
                <w:rFonts w:ascii="Arial" w:hAnsi="Arial"/>
                <w:b/>
                <w:sz w:val="24"/>
              </w:rPr>
              <w:t xml:space="preserve">ИТОГО </w:t>
            </w:r>
          </w:p>
          <w:p w:rsidR="00791B8A" w:rsidRDefault="00A7027A">
            <w:pPr>
              <w:jc w:val="center"/>
              <w:rPr>
                <w:rFonts w:ascii="Arial" w:hAnsi="Arial"/>
                <w:b/>
                <w:sz w:val="24"/>
              </w:rPr>
            </w:pPr>
            <w:r>
              <w:rPr>
                <w:rFonts w:ascii="Arial" w:hAnsi="Arial"/>
                <w:b/>
                <w:sz w:val="24"/>
              </w:rPr>
              <w:t>валовые затраты</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4206,7</w:t>
            </w:r>
          </w:p>
        </w:tc>
        <w:tc>
          <w:tcPr>
            <w:tcW w:w="1004" w:type="dxa"/>
            <w:tcBorders>
              <w:top w:val="single" w:sz="6" w:space="0" w:color="auto"/>
              <w:left w:val="nil"/>
              <w:bottom w:val="single" w:sz="6" w:space="0" w:color="auto"/>
            </w:tcBorders>
          </w:tcPr>
          <w:p w:rsidR="00791B8A" w:rsidRDefault="00A7027A">
            <w:pPr>
              <w:jc w:val="center"/>
              <w:rPr>
                <w:rFonts w:ascii="Arial" w:hAnsi="Arial"/>
                <w:b/>
                <w:sz w:val="24"/>
              </w:rPr>
            </w:pPr>
            <w:r>
              <w:rPr>
                <w:rFonts w:ascii="Arial" w:hAnsi="Arial"/>
                <w:b/>
                <w:sz w:val="24"/>
              </w:rPr>
              <w:t>3885</w:t>
            </w:r>
          </w:p>
        </w:tc>
        <w:tc>
          <w:tcPr>
            <w:tcW w:w="140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-321,7</w:t>
            </w:r>
          </w:p>
        </w:tc>
        <w:tc>
          <w:tcPr>
            <w:tcW w:w="1034" w:type="dxa"/>
            <w:tcBorders>
              <w:top w:val="single" w:sz="6" w:space="0" w:color="auto"/>
              <w:left w:val="nil"/>
              <w:bottom w:val="single" w:sz="6" w:space="0" w:color="auto"/>
            </w:tcBorders>
          </w:tcPr>
          <w:p w:rsidR="00791B8A" w:rsidRDefault="00A7027A">
            <w:pPr>
              <w:jc w:val="center"/>
              <w:rPr>
                <w:rFonts w:ascii="Arial" w:hAnsi="Arial"/>
                <w:b/>
                <w:sz w:val="24"/>
              </w:rPr>
            </w:pPr>
            <w:r>
              <w:rPr>
                <w:rFonts w:ascii="Arial" w:hAnsi="Arial"/>
                <w:b/>
                <w:sz w:val="24"/>
                <w:lang w:val="en-US"/>
              </w:rPr>
              <w:t>X</w:t>
            </w:r>
          </w:p>
        </w:tc>
        <w:tc>
          <w:tcPr>
            <w:tcW w:w="10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lang w:val="en-US"/>
              </w:rPr>
              <w:t>X</w:t>
            </w:r>
          </w:p>
        </w:tc>
        <w:tc>
          <w:tcPr>
            <w:tcW w:w="1375"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lang w:val="en-US"/>
              </w:rPr>
              <w:t>X</w:t>
            </w:r>
          </w:p>
        </w:tc>
      </w:tr>
    </w:tbl>
    <w:p w:rsidR="00791B8A" w:rsidRDefault="00791B8A">
      <w:pPr>
        <w:jc w:val="center"/>
        <w:rPr>
          <w:rFonts w:ascii="Arial" w:hAnsi="Arial"/>
          <w:b/>
        </w:rPr>
      </w:pPr>
    </w:p>
    <w:p w:rsidR="00791B8A" w:rsidRDefault="00A7027A">
      <w:pPr>
        <w:jc w:val="both"/>
        <w:rPr>
          <w:rFonts w:ascii="Arial" w:hAnsi="Arial"/>
        </w:rPr>
      </w:pPr>
      <w:r>
        <w:rPr>
          <w:rFonts w:ascii="Arial" w:hAnsi="Arial"/>
        </w:rPr>
        <w:tab/>
      </w:r>
      <w:r>
        <w:rPr>
          <w:rFonts w:ascii="Arial" w:hAnsi="Arial"/>
          <w:u w:val="single"/>
        </w:rPr>
        <w:t>Вывод</w:t>
      </w:r>
      <w:r>
        <w:rPr>
          <w:rFonts w:ascii="Arial" w:hAnsi="Arial"/>
        </w:rPr>
        <w:t>: как видно из структуры эксплуатационных затрат ОППС "Киевоблпочта", наиболее весомую часть затрат составляет заработная плата(~46%) с начислениями на нее (47,5</w:t>
      </w:r>
      <w:r>
        <w:rPr>
          <w:rFonts w:ascii="Arial" w:hAnsi="Arial"/>
        </w:rPr>
        <w:sym w:font="Symbol" w:char="F025"/>
      </w:r>
      <w:r>
        <w:rPr>
          <w:rFonts w:ascii="Arial" w:hAnsi="Arial"/>
        </w:rPr>
        <w:t>), расходы на топливо(~5-5,6%), затраты по статье "Оплата услуг банку " (3,5).</w:t>
      </w:r>
    </w:p>
    <w:p w:rsidR="00791B8A" w:rsidRDefault="00A7027A">
      <w:pPr>
        <w:jc w:val="both"/>
      </w:pPr>
      <w:r>
        <w:t xml:space="preserve">          Прослеживается тенденция уменьшения эксплуатационных затрат.</w:t>
      </w:r>
    </w:p>
    <w:p w:rsidR="00791B8A" w:rsidRDefault="00A7027A">
      <w:pPr>
        <w:jc w:val="both"/>
      </w:pPr>
      <w:r>
        <w:t xml:space="preserve">          Попробуем дать обьяснение статьям затрат.</w:t>
      </w:r>
    </w:p>
    <w:p w:rsidR="00791B8A" w:rsidRDefault="00A7027A">
      <w:pPr>
        <w:jc w:val="both"/>
      </w:pPr>
      <w:r>
        <w:t xml:space="preserve">          Достаточно высокие затраты, связанные с материалами, запчастями, топливом обьясняются специфическим характером работы, связанным с автотранспортом.</w:t>
      </w:r>
      <w:r>
        <w:rPr>
          <w:rFonts w:ascii="Arial" w:hAnsi="Arial"/>
        </w:rPr>
        <w:tab/>
      </w:r>
    </w:p>
    <w:p w:rsidR="00791B8A" w:rsidRDefault="00A7027A">
      <w:pPr>
        <w:jc w:val="both"/>
        <w:rPr>
          <w:rFonts w:ascii="Arial" w:hAnsi="Arial"/>
        </w:rPr>
      </w:pPr>
      <w:r>
        <w:rPr>
          <w:rFonts w:ascii="Arial" w:hAnsi="Arial"/>
        </w:rPr>
        <w:tab/>
      </w:r>
      <w:r>
        <w:t xml:space="preserve">Достаточно высокие затраты, связанные с оплатой услуг банков обьясняется тем , что  </w:t>
      </w:r>
      <w:r>
        <w:rPr>
          <w:rFonts w:ascii="Arial" w:hAnsi="Arial"/>
        </w:rPr>
        <w:t>строго контролируется положение Национального банка "О ведении кассовых операций", по которому все предприятия почтовой связи, несмотря на наличие денежных средств в кассах предприятий, все-таки строго обязали получать наличные денежные средства на выплату заработной платы только в отделениях банка. Естественно, банк за обналичивание денежных средств берет определенный процент.</w:t>
      </w:r>
    </w:p>
    <w:p w:rsidR="00791B8A" w:rsidRDefault="00A7027A">
      <w:pPr>
        <w:jc w:val="both"/>
        <w:rPr>
          <w:rFonts w:ascii="Arial" w:hAnsi="Arial"/>
        </w:rPr>
      </w:pPr>
      <w:r>
        <w:rPr>
          <w:rFonts w:ascii="Arial" w:hAnsi="Arial"/>
        </w:rPr>
        <w:tab/>
        <w:t>Правда, с 26.05.98г. в силу вступило Генеральное соглашение между УОПС "Укрпочта" и АППБ "Аваль", по которому все предприятия почтовой связи имеют право не платить за обналичивание денежных средств, идущих на выплату заработной платы. Так что в ІІІ квартале ожидается уменьшение расходов по этой статье затрат.</w:t>
      </w:r>
    </w:p>
    <w:p w:rsidR="00791B8A" w:rsidRDefault="00A7027A">
      <w:pPr>
        <w:jc w:val="both"/>
        <w:rPr>
          <w:rFonts w:ascii="Arial" w:hAnsi="Arial"/>
        </w:rPr>
      </w:pPr>
      <w:r>
        <w:rPr>
          <w:rFonts w:ascii="Arial" w:hAnsi="Arial"/>
        </w:rPr>
        <w:tab/>
        <w:t>Посчитаем себестоимость продукции по ОППС "Киевоблпочта" в І и ІІ квартале 1998г.:</w:t>
      </w:r>
    </w:p>
    <w:p w:rsidR="00791B8A" w:rsidRDefault="00A7027A">
      <w:pPr>
        <w:jc w:val="both"/>
        <w:rPr>
          <w:rFonts w:ascii="Arial" w:hAnsi="Arial"/>
        </w:rPr>
      </w:pPr>
      <w:r>
        <w:rPr>
          <w:rFonts w:ascii="Arial" w:hAnsi="Arial"/>
        </w:rPr>
        <w:tab/>
        <w:t>С</w:t>
      </w:r>
      <w:r>
        <w:rPr>
          <w:rFonts w:ascii="Arial" w:hAnsi="Arial"/>
          <w:vertAlign w:val="subscript"/>
        </w:rPr>
        <w:t>І</w:t>
      </w:r>
      <w:r>
        <w:rPr>
          <w:rFonts w:ascii="Arial" w:hAnsi="Arial"/>
        </w:rPr>
        <w:t xml:space="preserve"> = 4110,5 / 4763,5 </w:t>
      </w:r>
      <w:r>
        <w:rPr>
          <w:rFonts w:ascii="Arial" w:hAnsi="Arial"/>
        </w:rPr>
        <w:sym w:font="Symbol" w:char="F0BB"/>
      </w:r>
      <w:r>
        <w:rPr>
          <w:rFonts w:ascii="Arial" w:hAnsi="Arial"/>
        </w:rPr>
        <w:t xml:space="preserve"> 0,86 грн на единицу продукции,</w:t>
      </w:r>
    </w:p>
    <w:p w:rsidR="00791B8A" w:rsidRDefault="00A7027A">
      <w:pPr>
        <w:jc w:val="both"/>
        <w:rPr>
          <w:rFonts w:ascii="Arial" w:hAnsi="Arial"/>
        </w:rPr>
      </w:pPr>
      <w:r>
        <w:rPr>
          <w:rFonts w:ascii="Arial" w:hAnsi="Arial"/>
        </w:rPr>
        <w:tab/>
        <w:t>С</w:t>
      </w:r>
      <w:r>
        <w:rPr>
          <w:rFonts w:ascii="Arial" w:hAnsi="Arial"/>
          <w:vertAlign w:val="subscript"/>
        </w:rPr>
        <w:t>ІІ</w:t>
      </w:r>
      <w:r>
        <w:rPr>
          <w:rFonts w:ascii="Arial" w:hAnsi="Arial"/>
        </w:rPr>
        <w:t xml:space="preserve"> = 3796,8 / 4416,8 </w:t>
      </w:r>
      <w:r>
        <w:rPr>
          <w:rFonts w:ascii="Arial" w:hAnsi="Arial"/>
        </w:rPr>
        <w:sym w:font="Symbol" w:char="F0BB"/>
      </w:r>
      <w:r>
        <w:rPr>
          <w:rFonts w:ascii="Arial" w:hAnsi="Arial"/>
        </w:rPr>
        <w:t xml:space="preserve"> 0,86 грн на единицу продукции.</w:t>
      </w:r>
    </w:p>
    <w:p w:rsidR="00791B8A" w:rsidRDefault="00A7027A">
      <w:pPr>
        <w:jc w:val="right"/>
        <w:rPr>
          <w:rFonts w:ascii="Arial" w:hAnsi="Arial"/>
          <w:b/>
        </w:rPr>
      </w:pPr>
      <w:r>
        <w:rPr>
          <w:rFonts w:ascii="Arial" w:hAnsi="Arial"/>
          <w:b/>
        </w:rPr>
        <w:t>Таблица №12.</w:t>
      </w:r>
    </w:p>
    <w:p w:rsidR="00791B8A" w:rsidRDefault="00A7027A">
      <w:pPr>
        <w:jc w:val="center"/>
        <w:rPr>
          <w:rFonts w:ascii="Arial" w:hAnsi="Arial"/>
          <w:b/>
        </w:rPr>
      </w:pPr>
      <w:r>
        <w:rPr>
          <w:rFonts w:ascii="Arial" w:hAnsi="Arial"/>
          <w:b/>
        </w:rPr>
        <w:t>Анализ себестоимости продукции по ОППС "Киевоблпочта"</w:t>
      </w:r>
    </w:p>
    <w:p w:rsidR="00791B8A" w:rsidRDefault="00A7027A">
      <w:pPr>
        <w:jc w:val="center"/>
        <w:rPr>
          <w:rFonts w:ascii="Arial" w:hAnsi="Arial"/>
          <w:b/>
        </w:rPr>
      </w:pPr>
      <w:r>
        <w:rPr>
          <w:rFonts w:ascii="Arial" w:hAnsi="Arial"/>
          <w:b/>
        </w:rPr>
        <w:t>за I и II кварталы 1998г.</w:t>
      </w:r>
    </w:p>
    <w:p w:rsidR="00791B8A" w:rsidRDefault="00791B8A">
      <w:pPr>
        <w:jc w:val="center"/>
        <w:rPr>
          <w:rFonts w:ascii="Arial" w:hAnsi="Arial"/>
          <w:b/>
        </w:rPr>
      </w:pPr>
    </w:p>
    <w:tbl>
      <w:tblPr>
        <w:tblW w:w="0" w:type="auto"/>
        <w:tblInd w:w="-116" w:type="dxa"/>
        <w:tblLayout w:type="fixed"/>
        <w:tblLook w:val="0000" w:firstRow="0" w:lastRow="0" w:firstColumn="0" w:lastColumn="0" w:noHBand="0" w:noVBand="0"/>
      </w:tblPr>
      <w:tblGrid>
        <w:gridCol w:w="2802"/>
        <w:gridCol w:w="997"/>
        <w:gridCol w:w="1014"/>
        <w:gridCol w:w="1816"/>
        <w:gridCol w:w="1612"/>
        <w:gridCol w:w="2"/>
        <w:gridCol w:w="1610"/>
        <w:gridCol w:w="4"/>
      </w:tblGrid>
      <w:tr w:rsidR="00791B8A">
        <w:tc>
          <w:tcPr>
            <w:tcW w:w="2802" w:type="dxa"/>
            <w:tcBorders>
              <w:top w:val="single" w:sz="6" w:space="0" w:color="auto"/>
              <w:left w:val="single" w:sz="6" w:space="0" w:color="auto"/>
              <w:right w:val="single" w:sz="6" w:space="0" w:color="auto"/>
            </w:tcBorders>
          </w:tcPr>
          <w:p w:rsidR="00791B8A" w:rsidRDefault="00791B8A">
            <w:pPr>
              <w:jc w:val="center"/>
              <w:rPr>
                <w:rFonts w:ascii="Arial" w:hAnsi="Arial"/>
                <w:b/>
              </w:rPr>
            </w:pPr>
          </w:p>
          <w:p w:rsidR="00791B8A" w:rsidRDefault="00A7027A">
            <w:pPr>
              <w:jc w:val="center"/>
              <w:rPr>
                <w:rFonts w:ascii="Arial" w:hAnsi="Arial"/>
                <w:b/>
              </w:rPr>
            </w:pPr>
            <w:r>
              <w:rPr>
                <w:rFonts w:ascii="Arial" w:hAnsi="Arial"/>
                <w:b/>
              </w:rPr>
              <w:t>Наименование показателей</w:t>
            </w:r>
          </w:p>
        </w:tc>
        <w:tc>
          <w:tcPr>
            <w:tcW w:w="2011" w:type="dxa"/>
            <w:gridSpan w:val="2"/>
            <w:tcBorders>
              <w:top w:val="single" w:sz="6" w:space="0" w:color="auto"/>
              <w:left w:val="nil"/>
              <w:bottom w:val="single" w:sz="6" w:space="0" w:color="auto"/>
              <w:right w:val="single" w:sz="6" w:space="0" w:color="auto"/>
            </w:tcBorders>
          </w:tcPr>
          <w:p w:rsidR="00791B8A" w:rsidRDefault="00A7027A">
            <w:pPr>
              <w:jc w:val="center"/>
              <w:rPr>
                <w:rFonts w:ascii="Arial" w:hAnsi="Arial"/>
                <w:b/>
              </w:rPr>
            </w:pPr>
            <w:r>
              <w:rPr>
                <w:rFonts w:ascii="Arial" w:hAnsi="Arial"/>
                <w:b/>
              </w:rPr>
              <w:t>Величина показателя, тыс. грн</w:t>
            </w:r>
          </w:p>
        </w:tc>
        <w:tc>
          <w:tcPr>
            <w:tcW w:w="1816" w:type="dxa"/>
            <w:tcBorders>
              <w:top w:val="single" w:sz="6" w:space="0" w:color="auto"/>
              <w:left w:val="nil"/>
            </w:tcBorders>
          </w:tcPr>
          <w:p w:rsidR="00791B8A" w:rsidRDefault="00791B8A">
            <w:pPr>
              <w:jc w:val="center"/>
              <w:rPr>
                <w:rFonts w:ascii="Arial" w:hAnsi="Arial"/>
                <w:b/>
              </w:rPr>
            </w:pPr>
          </w:p>
          <w:p w:rsidR="00791B8A" w:rsidRDefault="00A7027A">
            <w:pPr>
              <w:jc w:val="center"/>
              <w:rPr>
                <w:rFonts w:ascii="Arial" w:hAnsi="Arial"/>
                <w:b/>
              </w:rPr>
            </w:pPr>
            <w:r>
              <w:rPr>
                <w:rFonts w:ascii="Arial" w:hAnsi="Arial"/>
                <w:b/>
              </w:rPr>
              <w:t>Абсолютное изменение</w:t>
            </w:r>
          </w:p>
        </w:tc>
        <w:tc>
          <w:tcPr>
            <w:tcW w:w="1614" w:type="dxa"/>
            <w:gridSpan w:val="2"/>
            <w:tcBorders>
              <w:top w:val="single" w:sz="6" w:space="0" w:color="auto"/>
              <w:left w:val="single" w:sz="6" w:space="0" w:color="auto"/>
              <w:right w:val="single" w:sz="6" w:space="0" w:color="auto"/>
            </w:tcBorders>
          </w:tcPr>
          <w:p w:rsidR="00791B8A" w:rsidRDefault="00791B8A">
            <w:pPr>
              <w:jc w:val="center"/>
              <w:rPr>
                <w:rFonts w:ascii="Arial" w:hAnsi="Arial"/>
                <w:b/>
              </w:rPr>
            </w:pPr>
          </w:p>
          <w:p w:rsidR="00791B8A" w:rsidRDefault="00A7027A">
            <w:pPr>
              <w:jc w:val="center"/>
              <w:rPr>
                <w:rFonts w:ascii="Arial" w:hAnsi="Arial"/>
                <w:b/>
              </w:rPr>
            </w:pPr>
            <w:r>
              <w:rPr>
                <w:rFonts w:ascii="Arial" w:hAnsi="Arial"/>
                <w:b/>
              </w:rPr>
              <w:t>Индекс динамики</w:t>
            </w:r>
          </w:p>
        </w:tc>
        <w:tc>
          <w:tcPr>
            <w:tcW w:w="1614" w:type="dxa"/>
            <w:gridSpan w:val="2"/>
            <w:tcBorders>
              <w:top w:val="single" w:sz="6" w:space="0" w:color="auto"/>
              <w:left w:val="nil"/>
              <w:right w:val="single" w:sz="6" w:space="0" w:color="auto"/>
            </w:tcBorders>
          </w:tcPr>
          <w:p w:rsidR="00791B8A" w:rsidRDefault="00A7027A">
            <w:pPr>
              <w:jc w:val="center"/>
              <w:rPr>
                <w:rFonts w:ascii="Arial" w:hAnsi="Arial"/>
                <w:b/>
              </w:rPr>
            </w:pPr>
            <w:r>
              <w:rPr>
                <w:rFonts w:ascii="Arial" w:hAnsi="Arial"/>
                <w:b/>
              </w:rPr>
              <w:t>Темпы роста, снижения,</w:t>
            </w:r>
          </w:p>
          <w:p w:rsidR="00791B8A" w:rsidRDefault="00A7027A">
            <w:pPr>
              <w:jc w:val="center"/>
              <w:rPr>
                <w:rFonts w:ascii="Arial" w:hAnsi="Arial"/>
                <w:b/>
              </w:rPr>
            </w:pPr>
            <w:r>
              <w:rPr>
                <w:rFonts w:ascii="Arial" w:hAnsi="Arial"/>
                <w:b/>
              </w:rPr>
              <w:sym w:font="Symbol" w:char="F025"/>
            </w:r>
          </w:p>
        </w:tc>
      </w:tr>
      <w:tr w:rsidR="00791B8A">
        <w:trPr>
          <w:gridAfter w:val="1"/>
        </w:trPr>
        <w:tc>
          <w:tcPr>
            <w:tcW w:w="2802" w:type="dxa"/>
            <w:tcBorders>
              <w:left w:val="single" w:sz="6" w:space="0" w:color="auto"/>
              <w:bottom w:val="single" w:sz="6" w:space="0" w:color="auto"/>
              <w:right w:val="single" w:sz="6" w:space="0" w:color="auto"/>
            </w:tcBorders>
          </w:tcPr>
          <w:p w:rsidR="00791B8A" w:rsidRDefault="00791B8A">
            <w:pPr>
              <w:jc w:val="center"/>
              <w:rPr>
                <w:rFonts w:ascii="Arial" w:hAnsi="Arial"/>
                <w:b/>
              </w:rPr>
            </w:pPr>
          </w:p>
        </w:tc>
        <w:tc>
          <w:tcPr>
            <w:tcW w:w="997" w:type="dxa"/>
            <w:tcBorders>
              <w:left w:val="nil"/>
            </w:tcBorders>
          </w:tcPr>
          <w:p w:rsidR="00791B8A" w:rsidRDefault="00A7027A">
            <w:pPr>
              <w:jc w:val="center"/>
              <w:rPr>
                <w:rFonts w:ascii="Arial" w:hAnsi="Arial"/>
                <w:b/>
              </w:rPr>
            </w:pPr>
            <w:r>
              <w:rPr>
                <w:rFonts w:ascii="Arial" w:hAnsi="Arial"/>
                <w:b/>
              </w:rPr>
              <w:t>І кв.</w:t>
            </w:r>
          </w:p>
        </w:tc>
        <w:tc>
          <w:tcPr>
            <w:tcW w:w="1014" w:type="dxa"/>
            <w:tcBorders>
              <w:left w:val="single" w:sz="6" w:space="0" w:color="auto"/>
              <w:bottom w:val="single" w:sz="6" w:space="0" w:color="auto"/>
              <w:right w:val="single" w:sz="6" w:space="0" w:color="auto"/>
            </w:tcBorders>
          </w:tcPr>
          <w:p w:rsidR="00791B8A" w:rsidRDefault="00A7027A">
            <w:pPr>
              <w:jc w:val="center"/>
              <w:rPr>
                <w:rFonts w:ascii="Arial" w:hAnsi="Arial"/>
                <w:b/>
              </w:rPr>
            </w:pPr>
            <w:r>
              <w:rPr>
                <w:rFonts w:ascii="Arial" w:hAnsi="Arial"/>
                <w:b/>
              </w:rPr>
              <w:t>ІІ кв.</w:t>
            </w:r>
          </w:p>
        </w:tc>
        <w:tc>
          <w:tcPr>
            <w:tcW w:w="1816" w:type="dxa"/>
            <w:tcBorders>
              <w:left w:val="nil"/>
            </w:tcBorders>
          </w:tcPr>
          <w:p w:rsidR="00791B8A" w:rsidRDefault="00791B8A">
            <w:pPr>
              <w:jc w:val="center"/>
              <w:rPr>
                <w:rFonts w:ascii="Arial" w:hAnsi="Arial"/>
                <w:b/>
              </w:rPr>
            </w:pPr>
          </w:p>
        </w:tc>
        <w:tc>
          <w:tcPr>
            <w:tcW w:w="1612" w:type="dxa"/>
            <w:tcBorders>
              <w:left w:val="single" w:sz="6" w:space="0" w:color="auto"/>
              <w:bottom w:val="single" w:sz="6" w:space="0" w:color="auto"/>
              <w:right w:val="single" w:sz="6" w:space="0" w:color="auto"/>
            </w:tcBorders>
          </w:tcPr>
          <w:p w:rsidR="00791B8A" w:rsidRDefault="00791B8A">
            <w:pPr>
              <w:jc w:val="center"/>
              <w:rPr>
                <w:rFonts w:ascii="Arial" w:hAnsi="Arial"/>
                <w:b/>
              </w:rPr>
            </w:pPr>
          </w:p>
        </w:tc>
        <w:tc>
          <w:tcPr>
            <w:tcW w:w="1612" w:type="dxa"/>
            <w:gridSpan w:val="2"/>
            <w:tcBorders>
              <w:left w:val="nil"/>
              <w:right w:val="single" w:sz="6" w:space="0" w:color="auto"/>
            </w:tcBorders>
          </w:tcPr>
          <w:p w:rsidR="00791B8A" w:rsidRDefault="00791B8A">
            <w:pPr>
              <w:jc w:val="center"/>
              <w:rPr>
                <w:rFonts w:ascii="Arial" w:hAnsi="Arial"/>
                <w:b/>
              </w:rPr>
            </w:pPr>
          </w:p>
        </w:tc>
      </w:tr>
      <w:tr w:rsidR="00791B8A">
        <w:trPr>
          <w:gridAfter w:val="1"/>
        </w:trPr>
        <w:tc>
          <w:tcPr>
            <w:tcW w:w="2802" w:type="dxa"/>
            <w:tcBorders>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1. Эксплуатационные расходы, тыс. грн</w:t>
            </w:r>
          </w:p>
        </w:tc>
        <w:tc>
          <w:tcPr>
            <w:tcW w:w="99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4110,5</w:t>
            </w:r>
          </w:p>
        </w:tc>
        <w:tc>
          <w:tcPr>
            <w:tcW w:w="1014" w:type="dxa"/>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3796,8</w:t>
            </w:r>
          </w:p>
        </w:tc>
        <w:tc>
          <w:tcPr>
            <w:tcW w:w="181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-313,7</w:t>
            </w:r>
          </w:p>
        </w:tc>
        <w:tc>
          <w:tcPr>
            <w:tcW w:w="1612" w:type="dxa"/>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0,92</w:t>
            </w:r>
          </w:p>
        </w:tc>
        <w:tc>
          <w:tcPr>
            <w:tcW w:w="1612"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-0,8</w:t>
            </w:r>
          </w:p>
        </w:tc>
      </w:tr>
      <w:tr w:rsidR="00791B8A">
        <w:trPr>
          <w:gridAfter w:val="1"/>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2. Доходы тарифные, тыс. грн</w:t>
            </w:r>
          </w:p>
        </w:tc>
        <w:tc>
          <w:tcPr>
            <w:tcW w:w="99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4763,5</w:t>
            </w:r>
          </w:p>
        </w:tc>
        <w:tc>
          <w:tcPr>
            <w:tcW w:w="101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4416,8</w:t>
            </w:r>
          </w:p>
        </w:tc>
        <w:tc>
          <w:tcPr>
            <w:tcW w:w="181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-346,7</w:t>
            </w:r>
          </w:p>
        </w:tc>
        <w:tc>
          <w:tcPr>
            <w:tcW w:w="161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0,93</w:t>
            </w:r>
          </w:p>
        </w:tc>
        <w:tc>
          <w:tcPr>
            <w:tcW w:w="1612"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-7</w:t>
            </w:r>
          </w:p>
        </w:tc>
      </w:tr>
      <w:tr w:rsidR="00791B8A">
        <w:trPr>
          <w:gridAfter w:val="1"/>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3. Себестоимость, грн на единицу продукции</w:t>
            </w:r>
          </w:p>
        </w:tc>
        <w:tc>
          <w:tcPr>
            <w:tcW w:w="997"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0,86</w:t>
            </w:r>
          </w:p>
        </w:tc>
        <w:tc>
          <w:tcPr>
            <w:tcW w:w="101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0,86</w:t>
            </w:r>
          </w:p>
        </w:tc>
        <w:tc>
          <w:tcPr>
            <w:tcW w:w="181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0,0</w:t>
            </w:r>
          </w:p>
        </w:tc>
        <w:tc>
          <w:tcPr>
            <w:tcW w:w="161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x</w:t>
            </w:r>
          </w:p>
        </w:tc>
        <w:tc>
          <w:tcPr>
            <w:tcW w:w="1612"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x</w:t>
            </w:r>
          </w:p>
        </w:tc>
      </w:tr>
    </w:tbl>
    <w:p w:rsidR="00791B8A" w:rsidRDefault="00791B8A">
      <w:pPr>
        <w:rPr>
          <w:rFonts w:ascii="Arial" w:hAnsi="Arial"/>
        </w:rPr>
      </w:pPr>
    </w:p>
    <w:p w:rsidR="00791B8A" w:rsidRDefault="00A7027A">
      <w:pPr>
        <w:jc w:val="both"/>
        <w:rPr>
          <w:rFonts w:ascii="Arial" w:hAnsi="Arial"/>
          <w:lang w:val="en-US"/>
        </w:rPr>
      </w:pPr>
      <w:r>
        <w:rPr>
          <w:rFonts w:ascii="Arial" w:hAnsi="Arial"/>
        </w:rPr>
        <w:tab/>
      </w:r>
      <w:r>
        <w:rPr>
          <w:rFonts w:ascii="Arial" w:hAnsi="Arial"/>
          <w:u w:val="single"/>
        </w:rPr>
        <w:t>Вывод:</w:t>
      </w:r>
      <w:r>
        <w:rPr>
          <w:rFonts w:ascii="Arial" w:hAnsi="Arial"/>
        </w:rPr>
        <w:t xml:space="preserve"> себестоимость продукции в 1 и 2 кварталах равна(0,86), что обьясняется одинаковыми темпами уменьшения тарифных доходов и эксплуатационных расходов (</w:t>
      </w:r>
      <w:r>
        <w:rPr>
          <w:rFonts w:ascii="Arial" w:hAnsi="Arial"/>
          <w:lang w:val="en-US"/>
        </w:rPr>
        <w:t>~8%)</w:t>
      </w:r>
      <w:r>
        <w:rPr>
          <w:rFonts w:ascii="Arial" w:hAnsi="Arial"/>
        </w:rPr>
        <w:t xml:space="preserve">. </w:t>
      </w:r>
    </w:p>
    <w:p w:rsidR="00791B8A" w:rsidRDefault="00A7027A">
      <w:pPr>
        <w:jc w:val="both"/>
        <w:rPr>
          <w:rFonts w:ascii="Arial" w:hAnsi="Arial"/>
        </w:rPr>
      </w:pPr>
      <w:r>
        <w:rPr>
          <w:rFonts w:ascii="Arial" w:hAnsi="Arial"/>
        </w:rPr>
        <w:t xml:space="preserve"> В ІІІ квартале предусмотрен рост доходов от прочей деятельности - в частности, от распространения рекламы, адресной доставки различных документов. Предусмотрено снижение затрат за счет нормативного метода планирования затрат на уровне филиалов, нормирование численности штата в зависимости от объемов работ в соответствии с нормативными документами по вопросам нормирования труда.</w:t>
      </w:r>
    </w:p>
    <w:p w:rsidR="00791B8A" w:rsidRDefault="00A7027A">
      <w:pPr>
        <w:jc w:val="both"/>
        <w:rPr>
          <w:rFonts w:ascii="Arial" w:hAnsi="Arial"/>
        </w:rPr>
      </w:pPr>
      <w:r>
        <w:rPr>
          <w:rFonts w:ascii="Arial" w:hAnsi="Arial"/>
        </w:rPr>
        <w:tab/>
      </w:r>
    </w:p>
    <w:p w:rsidR="00791B8A" w:rsidRDefault="00791B8A">
      <w:pPr>
        <w:jc w:val="both"/>
        <w:rPr>
          <w:rFonts w:ascii="Arial" w:hAnsi="Arial"/>
        </w:rPr>
      </w:pPr>
    </w:p>
    <w:p w:rsidR="00791B8A" w:rsidRDefault="00A7027A">
      <w:pPr>
        <w:jc w:val="center"/>
        <w:rPr>
          <w:rFonts w:ascii="Arial" w:hAnsi="Arial"/>
          <w:b/>
        </w:rPr>
      </w:pPr>
      <w:r>
        <w:rPr>
          <w:rFonts w:ascii="Arial" w:hAnsi="Arial"/>
          <w:b/>
        </w:rPr>
        <w:tab/>
        <w:t>I.10. Сводные показатели экономической деятельности</w:t>
      </w:r>
    </w:p>
    <w:p w:rsidR="00791B8A" w:rsidRDefault="00A7027A">
      <w:pPr>
        <w:jc w:val="center"/>
        <w:rPr>
          <w:rFonts w:ascii="Arial" w:hAnsi="Arial"/>
          <w:b/>
        </w:rPr>
      </w:pPr>
      <w:r>
        <w:rPr>
          <w:rFonts w:ascii="Arial" w:hAnsi="Arial"/>
          <w:b/>
        </w:rPr>
        <w:t xml:space="preserve"> ОППС "Киевоблпочта" за І и ІІ кварталы 1998г.</w:t>
      </w:r>
    </w:p>
    <w:p w:rsidR="00791B8A" w:rsidRDefault="00791B8A">
      <w:pPr>
        <w:jc w:val="center"/>
        <w:rPr>
          <w:rFonts w:ascii="Arial" w:hAnsi="Arial"/>
        </w:rPr>
      </w:pPr>
    </w:p>
    <w:p w:rsidR="00791B8A" w:rsidRDefault="00791B8A">
      <w:pPr>
        <w:jc w:val="both"/>
        <w:rPr>
          <w:rFonts w:ascii="Arial" w:hAnsi="Arial"/>
        </w:rPr>
      </w:pPr>
    </w:p>
    <w:p w:rsidR="00791B8A" w:rsidRDefault="00A7027A">
      <w:pPr>
        <w:jc w:val="both"/>
        <w:rPr>
          <w:rFonts w:ascii="Arial" w:hAnsi="Arial"/>
        </w:rPr>
      </w:pPr>
      <w:r>
        <w:rPr>
          <w:rFonts w:ascii="Arial" w:hAnsi="Arial"/>
        </w:rPr>
        <w:tab/>
        <w:t>Для составления сводной таблицы, характеризующей экономическую деятельность ОППС "Киевоблпочта", рассчитаем общую рентабельность и рентабельность основной деятельности предприятия.</w:t>
      </w:r>
    </w:p>
    <w:p w:rsidR="00791B8A" w:rsidRDefault="00A7027A">
      <w:pPr>
        <w:jc w:val="both"/>
        <w:rPr>
          <w:rFonts w:ascii="Arial" w:hAnsi="Arial"/>
        </w:rPr>
      </w:pPr>
      <w:r>
        <w:rPr>
          <w:rFonts w:ascii="Arial" w:hAnsi="Arial"/>
        </w:rPr>
        <w:tab/>
        <w:t>В практике технико-экономического анализа предприятий связи показатель рентабельности исчисляют как отношение прибыли предприятия к стоимости производственных фондов либо как отношение прибыли к общей сумме эксплуатационных расходов.</w:t>
      </w:r>
    </w:p>
    <w:p w:rsidR="00791B8A" w:rsidRDefault="00A7027A">
      <w:pPr>
        <w:jc w:val="both"/>
        <w:rPr>
          <w:rFonts w:ascii="Arial" w:hAnsi="Arial"/>
        </w:rPr>
      </w:pPr>
      <w:r>
        <w:rPr>
          <w:rFonts w:ascii="Arial" w:hAnsi="Arial"/>
        </w:rPr>
        <w:tab/>
        <w:t>Мы примем общую рентабельность как отношение общей  прибыли (от основной и прочей деятельности в сумме) к общей сумме затрат, а рентабельность основной деятельности - как отношение прибыли от основной деятельности к общей сумме эксплуатационных затрат.</w:t>
      </w:r>
    </w:p>
    <w:p w:rsidR="00791B8A" w:rsidRDefault="00A7027A">
      <w:pPr>
        <w:jc w:val="both"/>
        <w:rPr>
          <w:rFonts w:ascii="Arial" w:hAnsi="Arial"/>
        </w:rPr>
      </w:pPr>
      <w:r>
        <w:rPr>
          <w:rFonts w:ascii="Arial" w:hAnsi="Arial"/>
        </w:rPr>
        <w:tab/>
        <w:t>Таким образом:</w:t>
      </w:r>
    </w:p>
    <w:p w:rsidR="00791B8A" w:rsidRDefault="00A7027A">
      <w:pPr>
        <w:jc w:val="both"/>
        <w:rPr>
          <w:rFonts w:ascii="Arial" w:hAnsi="Arial"/>
        </w:rPr>
      </w:pPr>
      <w:r>
        <w:rPr>
          <w:rFonts w:ascii="Arial" w:hAnsi="Arial"/>
        </w:rPr>
        <w:t xml:space="preserve">в І квартале  </w:t>
      </w:r>
      <w:r>
        <w:rPr>
          <w:rFonts w:ascii="Arial" w:hAnsi="Arial"/>
        </w:rPr>
        <w:tab/>
        <w:t>r</w:t>
      </w:r>
      <w:r>
        <w:rPr>
          <w:rFonts w:ascii="Arial" w:hAnsi="Arial"/>
          <w:vertAlign w:val="subscript"/>
        </w:rPr>
        <w:t>общ І</w:t>
      </w:r>
      <w:r>
        <w:rPr>
          <w:rFonts w:ascii="Arial" w:hAnsi="Arial"/>
        </w:rPr>
        <w:t>=(653,0 + 122,9) / 4206,7 * 100</w:t>
      </w:r>
      <w:r>
        <w:rPr>
          <w:rFonts w:ascii="Arial" w:hAnsi="Arial"/>
        </w:rPr>
        <w:sym w:font="Symbol" w:char="F025"/>
      </w:r>
      <w:r>
        <w:rPr>
          <w:rFonts w:ascii="Arial" w:hAnsi="Arial"/>
        </w:rPr>
        <w:t xml:space="preserve"> </w:t>
      </w:r>
      <w:r>
        <w:rPr>
          <w:rFonts w:ascii="Arial" w:hAnsi="Arial"/>
        </w:rPr>
        <w:sym w:font="Symbol" w:char="F0BB"/>
      </w:r>
      <w:r>
        <w:rPr>
          <w:rFonts w:ascii="Arial" w:hAnsi="Arial"/>
        </w:rPr>
        <w:t xml:space="preserve"> 18,4 </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r>
      <w:r>
        <w:rPr>
          <w:rFonts w:ascii="Arial" w:hAnsi="Arial"/>
        </w:rPr>
        <w:tab/>
      </w:r>
      <w:r>
        <w:rPr>
          <w:rFonts w:ascii="Arial" w:hAnsi="Arial"/>
        </w:rPr>
        <w:tab/>
        <w:t>r</w:t>
      </w:r>
      <w:r>
        <w:rPr>
          <w:rFonts w:ascii="Arial" w:hAnsi="Arial"/>
          <w:vertAlign w:val="subscript"/>
        </w:rPr>
        <w:t>осн І</w:t>
      </w:r>
      <w:r>
        <w:rPr>
          <w:rFonts w:ascii="Arial" w:hAnsi="Arial"/>
        </w:rPr>
        <w:t>= 653,0 / 4110,5 * 100</w:t>
      </w:r>
      <w:r>
        <w:rPr>
          <w:rFonts w:ascii="Arial" w:hAnsi="Arial"/>
        </w:rPr>
        <w:sym w:font="Symbol" w:char="F025"/>
      </w:r>
      <w:r>
        <w:rPr>
          <w:rFonts w:ascii="Arial" w:hAnsi="Arial"/>
        </w:rPr>
        <w:t xml:space="preserve"> </w:t>
      </w:r>
      <w:r>
        <w:rPr>
          <w:rFonts w:ascii="Arial" w:hAnsi="Arial"/>
        </w:rPr>
        <w:sym w:font="Symbol" w:char="F0BB"/>
      </w:r>
      <w:r>
        <w:rPr>
          <w:rFonts w:ascii="Arial" w:hAnsi="Arial"/>
        </w:rPr>
        <w:t xml:space="preserve"> 15,9</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 xml:space="preserve">во ІІ квартале </w:t>
      </w:r>
      <w:r>
        <w:rPr>
          <w:rFonts w:ascii="Arial" w:hAnsi="Arial"/>
        </w:rPr>
        <w:tab/>
        <w:t>r</w:t>
      </w:r>
      <w:r>
        <w:rPr>
          <w:rFonts w:ascii="Arial" w:hAnsi="Arial"/>
          <w:vertAlign w:val="subscript"/>
        </w:rPr>
        <w:t>общ ІІ</w:t>
      </w:r>
      <w:r>
        <w:rPr>
          <w:rFonts w:ascii="Arial" w:hAnsi="Arial"/>
        </w:rPr>
        <w:t>=(620 + 91,5) / 3885 * 100</w:t>
      </w:r>
      <w:r>
        <w:rPr>
          <w:rFonts w:ascii="Arial" w:hAnsi="Arial"/>
        </w:rPr>
        <w:sym w:font="Symbol" w:char="F025"/>
      </w:r>
      <w:r>
        <w:rPr>
          <w:rFonts w:ascii="Arial" w:hAnsi="Arial"/>
        </w:rPr>
        <w:t xml:space="preserve"> </w:t>
      </w:r>
      <w:r>
        <w:rPr>
          <w:rFonts w:ascii="Arial" w:hAnsi="Arial"/>
        </w:rPr>
        <w:sym w:font="Symbol" w:char="F0BB"/>
      </w:r>
      <w:r>
        <w:rPr>
          <w:rFonts w:ascii="Arial" w:hAnsi="Arial"/>
        </w:rPr>
        <w:t xml:space="preserve"> 18,3</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r>
      <w:r>
        <w:rPr>
          <w:rFonts w:ascii="Arial" w:hAnsi="Arial"/>
        </w:rPr>
        <w:tab/>
      </w:r>
      <w:r>
        <w:rPr>
          <w:rFonts w:ascii="Arial" w:hAnsi="Arial"/>
        </w:rPr>
        <w:tab/>
        <w:t>r</w:t>
      </w:r>
      <w:r>
        <w:rPr>
          <w:rFonts w:ascii="Arial" w:hAnsi="Arial"/>
          <w:vertAlign w:val="subscript"/>
        </w:rPr>
        <w:t>осн ІІ</w:t>
      </w:r>
      <w:r>
        <w:rPr>
          <w:rFonts w:ascii="Arial" w:hAnsi="Arial"/>
        </w:rPr>
        <w:t>=620 / 3796,8 * 100</w:t>
      </w:r>
      <w:r>
        <w:rPr>
          <w:rFonts w:ascii="Arial" w:hAnsi="Arial"/>
        </w:rPr>
        <w:sym w:font="Symbol" w:char="F025"/>
      </w:r>
      <w:r>
        <w:rPr>
          <w:rFonts w:ascii="Arial" w:hAnsi="Arial"/>
        </w:rPr>
        <w:t xml:space="preserve"> </w:t>
      </w:r>
      <w:r>
        <w:rPr>
          <w:rFonts w:ascii="Arial" w:hAnsi="Arial"/>
        </w:rPr>
        <w:sym w:font="Symbol" w:char="F0BB"/>
      </w:r>
      <w:r>
        <w:rPr>
          <w:rFonts w:ascii="Arial" w:hAnsi="Arial"/>
        </w:rPr>
        <w:t xml:space="preserve"> 16,3</w:t>
      </w:r>
      <w:r>
        <w:rPr>
          <w:rFonts w:ascii="Arial" w:hAnsi="Arial"/>
        </w:rPr>
        <w:sym w:font="Symbol" w:char="F025"/>
      </w:r>
      <w:r>
        <w:rPr>
          <w:rFonts w:ascii="Arial" w:hAnsi="Arial"/>
        </w:rPr>
        <w:t>.</w:t>
      </w:r>
    </w:p>
    <w:p w:rsidR="00791B8A" w:rsidRDefault="00A7027A">
      <w:pPr>
        <w:ind w:firstLine="720"/>
        <w:jc w:val="both"/>
        <w:rPr>
          <w:rFonts w:ascii="Arial" w:hAnsi="Arial"/>
          <w:b/>
        </w:rPr>
      </w:pPr>
      <w:r>
        <w:rPr>
          <w:rFonts w:ascii="Arial" w:hAnsi="Arial"/>
        </w:rPr>
        <w:t>Подводя итоги анализа экономических показателей деятельности ОППС "Киевоблпочта" за І и ІІ кварталы 1998г., составим сводную таблицу показателей экономической деятельности предприятия.</w:t>
      </w:r>
    </w:p>
    <w:p w:rsidR="00791B8A" w:rsidRDefault="00A7027A">
      <w:pPr>
        <w:jc w:val="both"/>
        <w:rPr>
          <w:rFonts w:ascii="Arial" w:hAnsi="Arial"/>
        </w:rPr>
      </w:pPr>
      <w:r>
        <w:rPr>
          <w:rFonts w:ascii="Arial" w:hAnsi="Arial"/>
        </w:rPr>
        <w:tab/>
      </w: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b/>
        </w:rPr>
      </w:pPr>
    </w:p>
    <w:p w:rsidR="00791B8A" w:rsidRDefault="00791B8A">
      <w:pPr>
        <w:jc w:val="center"/>
        <w:rPr>
          <w:rFonts w:ascii="Arial" w:hAnsi="Arial"/>
          <w:b/>
        </w:rPr>
      </w:pPr>
    </w:p>
    <w:p w:rsidR="00791B8A" w:rsidRDefault="00A7027A">
      <w:pPr>
        <w:jc w:val="right"/>
        <w:rPr>
          <w:rFonts w:ascii="Arial" w:hAnsi="Arial"/>
          <w:b/>
        </w:rPr>
      </w:pPr>
      <w:r>
        <w:rPr>
          <w:rFonts w:ascii="Arial" w:hAnsi="Arial"/>
          <w:b/>
        </w:rPr>
        <w:t>Таблица №13.</w:t>
      </w:r>
    </w:p>
    <w:p w:rsidR="00791B8A" w:rsidRDefault="00A7027A">
      <w:pPr>
        <w:jc w:val="center"/>
        <w:rPr>
          <w:rFonts w:ascii="Arial" w:hAnsi="Arial"/>
          <w:b/>
        </w:rPr>
      </w:pPr>
      <w:r>
        <w:rPr>
          <w:rFonts w:ascii="Arial" w:hAnsi="Arial"/>
          <w:b/>
        </w:rPr>
        <w:t>Сводная таблица показателей экономической деятельности ОППС "Киевоблпочта" за І и ІІ кварталы 1998г.</w:t>
      </w:r>
    </w:p>
    <w:tbl>
      <w:tblPr>
        <w:tblW w:w="0" w:type="auto"/>
        <w:tblInd w:w="-116" w:type="dxa"/>
        <w:tblLayout w:type="fixed"/>
        <w:tblLook w:val="0000" w:firstRow="0" w:lastRow="0" w:firstColumn="0" w:lastColumn="0" w:noHBand="0" w:noVBand="0"/>
      </w:tblPr>
      <w:tblGrid>
        <w:gridCol w:w="3369"/>
        <w:gridCol w:w="1064"/>
        <w:gridCol w:w="1064"/>
        <w:gridCol w:w="1245"/>
        <w:gridCol w:w="1"/>
        <w:gridCol w:w="1282"/>
        <w:gridCol w:w="1822"/>
        <w:gridCol w:w="3"/>
      </w:tblGrid>
      <w:tr w:rsidR="00791B8A">
        <w:tc>
          <w:tcPr>
            <w:tcW w:w="3369" w:type="dxa"/>
            <w:tcBorders>
              <w:top w:val="single" w:sz="6" w:space="0" w:color="auto"/>
              <w:left w:val="single" w:sz="6" w:space="0" w:color="auto"/>
            </w:tcBorders>
          </w:tcPr>
          <w:p w:rsidR="00791B8A" w:rsidRDefault="00791B8A">
            <w:pPr>
              <w:jc w:val="center"/>
              <w:rPr>
                <w:rFonts w:ascii="Arial" w:hAnsi="Arial"/>
                <w:b/>
                <w:sz w:val="22"/>
              </w:rPr>
            </w:pPr>
          </w:p>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Показатели</w:t>
            </w:r>
          </w:p>
        </w:tc>
        <w:tc>
          <w:tcPr>
            <w:tcW w:w="212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2"/>
              </w:rPr>
            </w:pPr>
            <w:r>
              <w:rPr>
                <w:rFonts w:ascii="Arial" w:hAnsi="Arial"/>
                <w:b/>
                <w:sz w:val="22"/>
              </w:rPr>
              <w:t>Величина показателя, тыс. грн</w:t>
            </w:r>
          </w:p>
        </w:tc>
        <w:tc>
          <w:tcPr>
            <w:tcW w:w="1246" w:type="dxa"/>
            <w:gridSpan w:val="2"/>
            <w:tcBorders>
              <w:top w:val="single" w:sz="6" w:space="0" w:color="auto"/>
              <w:left w:val="nil"/>
            </w:tcBorders>
          </w:tcPr>
          <w:p w:rsidR="00791B8A" w:rsidRDefault="00A7027A">
            <w:pPr>
              <w:jc w:val="center"/>
              <w:rPr>
                <w:rFonts w:ascii="Arial" w:hAnsi="Arial"/>
                <w:b/>
                <w:sz w:val="22"/>
              </w:rPr>
            </w:pPr>
            <w:r>
              <w:rPr>
                <w:rFonts w:ascii="Arial" w:hAnsi="Arial"/>
                <w:b/>
                <w:sz w:val="22"/>
              </w:rPr>
              <w:t>Абсолют-</w:t>
            </w:r>
          </w:p>
          <w:p w:rsidR="00791B8A" w:rsidRDefault="00A7027A">
            <w:pPr>
              <w:jc w:val="center"/>
              <w:rPr>
                <w:rFonts w:ascii="Arial" w:hAnsi="Arial"/>
                <w:b/>
                <w:sz w:val="22"/>
              </w:rPr>
            </w:pPr>
            <w:r>
              <w:rPr>
                <w:rFonts w:ascii="Arial" w:hAnsi="Arial"/>
                <w:b/>
                <w:sz w:val="22"/>
              </w:rPr>
              <w:t>ное изме-нение</w:t>
            </w:r>
          </w:p>
        </w:tc>
        <w:tc>
          <w:tcPr>
            <w:tcW w:w="1282" w:type="dxa"/>
            <w:tcBorders>
              <w:top w:val="single" w:sz="6" w:space="0" w:color="auto"/>
              <w:left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Индекс динамики</w:t>
            </w:r>
          </w:p>
        </w:tc>
        <w:tc>
          <w:tcPr>
            <w:tcW w:w="1825" w:type="dxa"/>
            <w:gridSpan w:val="2"/>
            <w:tcBorders>
              <w:top w:val="single" w:sz="6" w:space="0" w:color="auto"/>
              <w:left w:val="nil"/>
              <w:right w:val="single" w:sz="6" w:space="0" w:color="auto"/>
            </w:tcBorders>
          </w:tcPr>
          <w:p w:rsidR="00791B8A" w:rsidRDefault="00A7027A">
            <w:pPr>
              <w:jc w:val="center"/>
              <w:rPr>
                <w:rFonts w:ascii="Arial" w:hAnsi="Arial"/>
                <w:b/>
                <w:sz w:val="22"/>
              </w:rPr>
            </w:pPr>
            <w:r>
              <w:rPr>
                <w:rFonts w:ascii="Arial" w:hAnsi="Arial"/>
                <w:b/>
                <w:sz w:val="22"/>
              </w:rPr>
              <w:t xml:space="preserve">Темпы роста,сниже-ния в </w:t>
            </w:r>
            <w:r>
              <w:rPr>
                <w:rFonts w:ascii="Arial" w:hAnsi="Arial"/>
                <w:b/>
                <w:sz w:val="22"/>
              </w:rPr>
              <w:sym w:font="Symbol" w:char="F025"/>
            </w:r>
          </w:p>
        </w:tc>
      </w:tr>
      <w:tr w:rsidR="00791B8A">
        <w:trPr>
          <w:gridAfter w:val="1"/>
        </w:trPr>
        <w:tc>
          <w:tcPr>
            <w:tcW w:w="3369" w:type="dxa"/>
            <w:tcBorders>
              <w:left w:val="single" w:sz="6" w:space="0" w:color="auto"/>
            </w:tcBorders>
          </w:tcPr>
          <w:p w:rsidR="00791B8A" w:rsidRDefault="00791B8A">
            <w:pPr>
              <w:jc w:val="center"/>
              <w:rPr>
                <w:rFonts w:ascii="Arial" w:hAnsi="Arial"/>
                <w:b/>
                <w:sz w:val="22"/>
              </w:rPr>
            </w:pPr>
          </w:p>
        </w:tc>
        <w:tc>
          <w:tcPr>
            <w:tcW w:w="1064" w:type="dxa"/>
            <w:tcBorders>
              <w:left w:val="single" w:sz="6" w:space="0" w:color="auto"/>
              <w:right w:val="single" w:sz="6" w:space="0" w:color="auto"/>
            </w:tcBorders>
          </w:tcPr>
          <w:p w:rsidR="00791B8A" w:rsidRDefault="00A7027A">
            <w:pPr>
              <w:jc w:val="center"/>
              <w:rPr>
                <w:rFonts w:ascii="Arial" w:hAnsi="Arial"/>
                <w:b/>
                <w:sz w:val="22"/>
              </w:rPr>
            </w:pPr>
            <w:r>
              <w:rPr>
                <w:rFonts w:ascii="Arial" w:hAnsi="Arial"/>
                <w:b/>
                <w:sz w:val="22"/>
              </w:rPr>
              <w:t>Ікв.</w:t>
            </w:r>
          </w:p>
        </w:tc>
        <w:tc>
          <w:tcPr>
            <w:tcW w:w="1064" w:type="dxa"/>
            <w:tcBorders>
              <w:left w:val="nil"/>
            </w:tcBorders>
          </w:tcPr>
          <w:p w:rsidR="00791B8A" w:rsidRDefault="00A7027A">
            <w:pPr>
              <w:jc w:val="center"/>
              <w:rPr>
                <w:rFonts w:ascii="Arial" w:hAnsi="Arial"/>
                <w:b/>
                <w:sz w:val="22"/>
              </w:rPr>
            </w:pPr>
            <w:r>
              <w:rPr>
                <w:rFonts w:ascii="Arial" w:hAnsi="Arial"/>
                <w:b/>
                <w:sz w:val="22"/>
              </w:rPr>
              <w:t>ІІкв.</w:t>
            </w:r>
          </w:p>
        </w:tc>
        <w:tc>
          <w:tcPr>
            <w:tcW w:w="1245" w:type="dxa"/>
            <w:tcBorders>
              <w:left w:val="single" w:sz="6" w:space="0" w:color="auto"/>
              <w:right w:val="single" w:sz="6" w:space="0" w:color="auto"/>
            </w:tcBorders>
          </w:tcPr>
          <w:p w:rsidR="00791B8A" w:rsidRDefault="00791B8A">
            <w:pPr>
              <w:jc w:val="center"/>
              <w:rPr>
                <w:rFonts w:ascii="Arial" w:hAnsi="Arial"/>
                <w:b/>
                <w:sz w:val="22"/>
              </w:rPr>
            </w:pPr>
          </w:p>
        </w:tc>
        <w:tc>
          <w:tcPr>
            <w:tcW w:w="1283" w:type="dxa"/>
            <w:gridSpan w:val="2"/>
            <w:tcBorders>
              <w:left w:val="nil"/>
            </w:tcBorders>
          </w:tcPr>
          <w:p w:rsidR="00791B8A" w:rsidRDefault="00791B8A">
            <w:pPr>
              <w:jc w:val="center"/>
              <w:rPr>
                <w:rFonts w:ascii="Arial" w:hAnsi="Arial"/>
                <w:b/>
                <w:sz w:val="22"/>
              </w:rPr>
            </w:pPr>
          </w:p>
        </w:tc>
        <w:tc>
          <w:tcPr>
            <w:tcW w:w="1822" w:type="dxa"/>
            <w:tcBorders>
              <w:left w:val="single" w:sz="6" w:space="0" w:color="auto"/>
              <w:right w:val="single" w:sz="6" w:space="0" w:color="auto"/>
            </w:tcBorders>
          </w:tcPr>
          <w:p w:rsidR="00791B8A" w:rsidRDefault="00791B8A">
            <w:pPr>
              <w:jc w:val="center"/>
              <w:rPr>
                <w:rFonts w:ascii="Arial" w:hAnsi="Arial"/>
                <w:b/>
                <w:sz w:val="22"/>
              </w:rPr>
            </w:pPr>
          </w:p>
        </w:tc>
      </w:tr>
      <w:tr w:rsidR="00791B8A">
        <w:trPr>
          <w:gridAfter w:val="1"/>
        </w:trPr>
        <w:tc>
          <w:tcPr>
            <w:tcW w:w="9847" w:type="dxa"/>
            <w:gridSpan w:val="7"/>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rPr>
            </w:pPr>
            <w:r>
              <w:rPr>
                <w:rFonts w:ascii="Arial" w:hAnsi="Arial"/>
                <w:b/>
              </w:rPr>
              <w:t xml:space="preserve">І. Исходные </w:t>
            </w:r>
          </w:p>
          <w:p w:rsidR="00791B8A" w:rsidRDefault="00791B8A">
            <w:pPr>
              <w:jc w:val="center"/>
              <w:rPr>
                <w:rFonts w:ascii="Arial" w:hAnsi="Arial"/>
              </w:rPr>
            </w:pPr>
          </w:p>
        </w:tc>
      </w:tr>
      <w:tr w:rsidR="00791B8A">
        <w:trPr>
          <w:gridAfter w:val="1"/>
        </w:trPr>
        <w:tc>
          <w:tcPr>
            <w:tcW w:w="3369" w:type="dxa"/>
            <w:tcBorders>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1. Доходы тарифные, тыс. грн</w:t>
            </w:r>
          </w:p>
        </w:tc>
        <w:tc>
          <w:tcPr>
            <w:tcW w:w="1064" w:type="dxa"/>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4932,4</w:t>
            </w:r>
          </w:p>
        </w:tc>
        <w:tc>
          <w:tcPr>
            <w:tcW w:w="1064" w:type="dxa"/>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4574,4</w:t>
            </w:r>
          </w:p>
        </w:tc>
        <w:tc>
          <w:tcPr>
            <w:tcW w:w="1245" w:type="dxa"/>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-358</w:t>
            </w:r>
          </w:p>
        </w:tc>
        <w:tc>
          <w:tcPr>
            <w:tcW w:w="1283" w:type="dxa"/>
            <w:gridSpan w:val="2"/>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0,93</w:t>
            </w:r>
          </w:p>
        </w:tc>
        <w:tc>
          <w:tcPr>
            <w:tcW w:w="1822" w:type="dxa"/>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-7</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2. Доходы тарифные, освобожденные от НДС,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3901,5</w:t>
            </w:r>
          </w:p>
        </w:tc>
        <w:tc>
          <w:tcPr>
            <w:tcW w:w="106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3540,9</w:t>
            </w:r>
          </w:p>
        </w:tc>
        <w:tc>
          <w:tcPr>
            <w:tcW w:w="124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-360,6</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0,91</w:t>
            </w:r>
          </w:p>
        </w:tc>
        <w:tc>
          <w:tcPr>
            <w:tcW w:w="182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-9</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3. НДС,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168,9</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157,6</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-11,3</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0,93</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-7</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4. Доходы тарифные без НДС,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4763,5</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4416,8</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-346,7</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0,93</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-7</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5. Валовые доходы,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5116,6</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4718,2</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-398,4</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-0,92</w:t>
            </w:r>
          </w:p>
          <w:p w:rsidR="00791B8A" w:rsidRDefault="00791B8A">
            <w:pPr>
              <w:jc w:val="center"/>
              <w:rPr>
                <w:rFonts w:ascii="Arial" w:hAnsi="Arial"/>
              </w:rPr>
            </w:pP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-8</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6. Эксплуатационные расходы,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4110,5</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3796,8</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-313,7</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0,92</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-8</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7. Валовые затраты,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4206,7</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3885</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-321,7</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0,92</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-8</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8. Стоимость основных фондов (среднеквартальная),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18566,8</w:t>
            </w:r>
          </w:p>
        </w:tc>
        <w:tc>
          <w:tcPr>
            <w:tcW w:w="106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18939,1</w:t>
            </w:r>
          </w:p>
        </w:tc>
        <w:tc>
          <w:tcPr>
            <w:tcW w:w="124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+372,3</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1,02</w:t>
            </w:r>
          </w:p>
        </w:tc>
        <w:tc>
          <w:tcPr>
            <w:tcW w:w="182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+2</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9. Стоимость оборотных фондов,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690,4</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701,4</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+11</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1,02</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+2</w:t>
            </w:r>
          </w:p>
        </w:tc>
      </w:tr>
      <w:tr w:rsidR="00791B8A">
        <w:tc>
          <w:tcPr>
            <w:tcW w:w="3369" w:type="dxa"/>
            <w:tcBorders>
              <w:top w:val="single" w:sz="6" w:space="0" w:color="auto"/>
              <w:left w:val="single" w:sz="6" w:space="0" w:color="auto"/>
            </w:tcBorders>
          </w:tcPr>
          <w:p w:rsidR="00791B8A" w:rsidRDefault="00791B8A">
            <w:pPr>
              <w:jc w:val="center"/>
              <w:rPr>
                <w:rFonts w:ascii="Arial" w:hAnsi="Arial"/>
                <w:b/>
                <w:sz w:val="22"/>
              </w:rPr>
            </w:pPr>
          </w:p>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Показатели</w:t>
            </w:r>
          </w:p>
        </w:tc>
        <w:tc>
          <w:tcPr>
            <w:tcW w:w="212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2"/>
              </w:rPr>
            </w:pPr>
            <w:r>
              <w:rPr>
                <w:rFonts w:ascii="Arial" w:hAnsi="Arial"/>
                <w:b/>
                <w:sz w:val="22"/>
              </w:rPr>
              <w:t>Величина показателя, тыс. грн</w:t>
            </w:r>
          </w:p>
        </w:tc>
        <w:tc>
          <w:tcPr>
            <w:tcW w:w="1246" w:type="dxa"/>
            <w:gridSpan w:val="2"/>
            <w:tcBorders>
              <w:top w:val="single" w:sz="6" w:space="0" w:color="auto"/>
              <w:left w:val="nil"/>
            </w:tcBorders>
          </w:tcPr>
          <w:p w:rsidR="00791B8A" w:rsidRDefault="00A7027A">
            <w:pPr>
              <w:jc w:val="center"/>
              <w:rPr>
                <w:rFonts w:ascii="Arial" w:hAnsi="Arial"/>
                <w:b/>
                <w:sz w:val="22"/>
              </w:rPr>
            </w:pPr>
            <w:r>
              <w:rPr>
                <w:rFonts w:ascii="Arial" w:hAnsi="Arial"/>
                <w:b/>
                <w:sz w:val="22"/>
              </w:rPr>
              <w:t>Абсолют-</w:t>
            </w:r>
          </w:p>
          <w:p w:rsidR="00791B8A" w:rsidRDefault="00A7027A">
            <w:pPr>
              <w:jc w:val="center"/>
              <w:rPr>
                <w:rFonts w:ascii="Arial" w:hAnsi="Arial"/>
                <w:b/>
                <w:sz w:val="22"/>
              </w:rPr>
            </w:pPr>
            <w:r>
              <w:rPr>
                <w:rFonts w:ascii="Arial" w:hAnsi="Arial"/>
                <w:b/>
                <w:sz w:val="22"/>
              </w:rPr>
              <w:t>ное изме-нение</w:t>
            </w:r>
          </w:p>
        </w:tc>
        <w:tc>
          <w:tcPr>
            <w:tcW w:w="1282" w:type="dxa"/>
            <w:tcBorders>
              <w:top w:val="single" w:sz="6" w:space="0" w:color="auto"/>
              <w:left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Индекс динамики</w:t>
            </w:r>
          </w:p>
        </w:tc>
        <w:tc>
          <w:tcPr>
            <w:tcW w:w="1825" w:type="dxa"/>
            <w:gridSpan w:val="2"/>
            <w:tcBorders>
              <w:top w:val="single" w:sz="6" w:space="0" w:color="auto"/>
              <w:left w:val="nil"/>
              <w:right w:val="single" w:sz="6" w:space="0" w:color="auto"/>
            </w:tcBorders>
          </w:tcPr>
          <w:p w:rsidR="00791B8A" w:rsidRDefault="00A7027A">
            <w:pPr>
              <w:jc w:val="center"/>
              <w:rPr>
                <w:rFonts w:ascii="Arial" w:hAnsi="Arial"/>
                <w:b/>
                <w:sz w:val="22"/>
              </w:rPr>
            </w:pPr>
            <w:r>
              <w:rPr>
                <w:rFonts w:ascii="Arial" w:hAnsi="Arial"/>
                <w:b/>
                <w:sz w:val="22"/>
              </w:rPr>
              <w:t xml:space="preserve">Темпы роста,сни-жения в </w:t>
            </w:r>
            <w:r>
              <w:rPr>
                <w:rFonts w:ascii="Arial" w:hAnsi="Arial"/>
                <w:b/>
                <w:sz w:val="22"/>
              </w:rPr>
              <w:sym w:font="Symbol" w:char="F025"/>
            </w:r>
          </w:p>
        </w:tc>
      </w:tr>
      <w:tr w:rsidR="00791B8A">
        <w:trPr>
          <w:gridAfter w:val="1"/>
        </w:trPr>
        <w:tc>
          <w:tcPr>
            <w:tcW w:w="3369" w:type="dxa"/>
            <w:tcBorders>
              <w:left w:val="single" w:sz="6" w:space="0" w:color="auto"/>
            </w:tcBorders>
          </w:tcPr>
          <w:p w:rsidR="00791B8A" w:rsidRDefault="00791B8A">
            <w:pPr>
              <w:jc w:val="center"/>
              <w:rPr>
                <w:rFonts w:ascii="Arial" w:hAnsi="Arial"/>
                <w:b/>
                <w:sz w:val="22"/>
              </w:rPr>
            </w:pPr>
          </w:p>
        </w:tc>
        <w:tc>
          <w:tcPr>
            <w:tcW w:w="1064" w:type="dxa"/>
            <w:tcBorders>
              <w:left w:val="single" w:sz="6" w:space="0" w:color="auto"/>
              <w:right w:val="single" w:sz="6" w:space="0" w:color="auto"/>
            </w:tcBorders>
          </w:tcPr>
          <w:p w:rsidR="00791B8A" w:rsidRDefault="00A7027A">
            <w:pPr>
              <w:jc w:val="center"/>
              <w:rPr>
                <w:rFonts w:ascii="Arial" w:hAnsi="Arial"/>
                <w:b/>
                <w:sz w:val="22"/>
              </w:rPr>
            </w:pPr>
            <w:r>
              <w:rPr>
                <w:rFonts w:ascii="Arial" w:hAnsi="Arial"/>
                <w:b/>
                <w:sz w:val="22"/>
              </w:rPr>
              <w:t>Ікв.</w:t>
            </w:r>
          </w:p>
        </w:tc>
        <w:tc>
          <w:tcPr>
            <w:tcW w:w="1064" w:type="dxa"/>
            <w:tcBorders>
              <w:left w:val="nil"/>
            </w:tcBorders>
          </w:tcPr>
          <w:p w:rsidR="00791B8A" w:rsidRDefault="00A7027A">
            <w:pPr>
              <w:jc w:val="center"/>
              <w:rPr>
                <w:rFonts w:ascii="Arial" w:hAnsi="Arial"/>
                <w:b/>
                <w:sz w:val="22"/>
              </w:rPr>
            </w:pPr>
            <w:r>
              <w:rPr>
                <w:rFonts w:ascii="Arial" w:hAnsi="Arial"/>
                <w:b/>
                <w:sz w:val="22"/>
              </w:rPr>
              <w:t>ІІкв.</w:t>
            </w:r>
          </w:p>
        </w:tc>
        <w:tc>
          <w:tcPr>
            <w:tcW w:w="1245" w:type="dxa"/>
            <w:tcBorders>
              <w:left w:val="single" w:sz="6" w:space="0" w:color="auto"/>
              <w:right w:val="single" w:sz="6" w:space="0" w:color="auto"/>
            </w:tcBorders>
          </w:tcPr>
          <w:p w:rsidR="00791B8A" w:rsidRDefault="00791B8A">
            <w:pPr>
              <w:jc w:val="center"/>
              <w:rPr>
                <w:rFonts w:ascii="Arial" w:hAnsi="Arial"/>
                <w:b/>
                <w:sz w:val="22"/>
              </w:rPr>
            </w:pPr>
          </w:p>
        </w:tc>
        <w:tc>
          <w:tcPr>
            <w:tcW w:w="1283" w:type="dxa"/>
            <w:gridSpan w:val="2"/>
            <w:tcBorders>
              <w:left w:val="nil"/>
            </w:tcBorders>
          </w:tcPr>
          <w:p w:rsidR="00791B8A" w:rsidRDefault="00791B8A">
            <w:pPr>
              <w:jc w:val="center"/>
              <w:rPr>
                <w:rFonts w:ascii="Arial" w:hAnsi="Arial"/>
                <w:b/>
                <w:sz w:val="22"/>
              </w:rPr>
            </w:pPr>
          </w:p>
        </w:tc>
        <w:tc>
          <w:tcPr>
            <w:tcW w:w="1822" w:type="dxa"/>
            <w:tcBorders>
              <w:left w:val="single" w:sz="6" w:space="0" w:color="auto"/>
              <w:bottom w:val="single" w:sz="6" w:space="0" w:color="auto"/>
              <w:right w:val="single" w:sz="6" w:space="0" w:color="auto"/>
            </w:tcBorders>
          </w:tcPr>
          <w:p w:rsidR="00791B8A" w:rsidRDefault="00791B8A">
            <w:pPr>
              <w:jc w:val="center"/>
              <w:rPr>
                <w:rFonts w:ascii="Arial" w:hAnsi="Arial"/>
                <w:b/>
                <w:sz w:val="22"/>
              </w:rPr>
            </w:pPr>
          </w:p>
        </w:tc>
      </w:tr>
      <w:tr w:rsidR="00791B8A">
        <w:trPr>
          <w:gridAfter w:val="1"/>
        </w:trPr>
        <w:tc>
          <w:tcPr>
            <w:tcW w:w="3369" w:type="dxa"/>
            <w:tcBorders>
              <w:top w:val="single" w:sz="6" w:space="0" w:color="auto"/>
              <w:left w:val="single" w:sz="6" w:space="0" w:color="auto"/>
              <w:right w:val="single" w:sz="6" w:space="0" w:color="auto"/>
            </w:tcBorders>
          </w:tcPr>
          <w:p w:rsidR="00791B8A" w:rsidRDefault="00A7027A">
            <w:pPr>
              <w:rPr>
                <w:rFonts w:ascii="Arial" w:hAnsi="Arial"/>
              </w:rPr>
            </w:pPr>
            <w:r>
              <w:rPr>
                <w:rFonts w:ascii="Arial" w:hAnsi="Arial"/>
              </w:rPr>
              <w:t>10. Среднесписочная численность работников, ед.</w:t>
            </w:r>
          </w:p>
        </w:tc>
        <w:tc>
          <w:tcPr>
            <w:tcW w:w="1064" w:type="dxa"/>
            <w:tcBorders>
              <w:top w:val="single" w:sz="6" w:space="0" w:color="auto"/>
              <w:left w:val="single" w:sz="6" w:space="0" w:color="auto"/>
              <w:right w:val="single" w:sz="6" w:space="0" w:color="auto"/>
            </w:tcBorders>
          </w:tcPr>
          <w:p w:rsidR="00791B8A" w:rsidRDefault="00A7027A">
            <w:pPr>
              <w:jc w:val="center"/>
              <w:rPr>
                <w:rFonts w:ascii="Arial" w:hAnsi="Arial"/>
              </w:rPr>
            </w:pPr>
            <w:r>
              <w:rPr>
                <w:rFonts w:ascii="Arial" w:hAnsi="Arial"/>
              </w:rPr>
              <w:t>4270</w:t>
            </w:r>
          </w:p>
        </w:tc>
        <w:tc>
          <w:tcPr>
            <w:tcW w:w="1064" w:type="dxa"/>
            <w:tcBorders>
              <w:top w:val="single" w:sz="6" w:space="0" w:color="auto"/>
              <w:left w:val="single" w:sz="6" w:space="0" w:color="auto"/>
              <w:right w:val="single" w:sz="6" w:space="0" w:color="auto"/>
            </w:tcBorders>
          </w:tcPr>
          <w:p w:rsidR="00791B8A" w:rsidRDefault="00A7027A">
            <w:pPr>
              <w:jc w:val="center"/>
              <w:rPr>
                <w:rFonts w:ascii="Arial" w:hAnsi="Arial"/>
              </w:rPr>
            </w:pPr>
            <w:r>
              <w:rPr>
                <w:rFonts w:ascii="Arial" w:hAnsi="Arial"/>
              </w:rPr>
              <w:t>4252</w:t>
            </w:r>
          </w:p>
        </w:tc>
        <w:tc>
          <w:tcPr>
            <w:tcW w:w="1245" w:type="dxa"/>
            <w:tcBorders>
              <w:top w:val="single" w:sz="6" w:space="0" w:color="auto"/>
              <w:left w:val="single" w:sz="6" w:space="0" w:color="auto"/>
              <w:right w:val="single" w:sz="6" w:space="0" w:color="auto"/>
            </w:tcBorders>
          </w:tcPr>
          <w:p w:rsidR="00791B8A" w:rsidRDefault="00A7027A">
            <w:pPr>
              <w:jc w:val="center"/>
              <w:rPr>
                <w:rFonts w:ascii="Arial" w:hAnsi="Arial"/>
              </w:rPr>
            </w:pPr>
            <w:r>
              <w:rPr>
                <w:rFonts w:ascii="Arial" w:hAnsi="Arial"/>
              </w:rPr>
              <w:t>-18</w:t>
            </w:r>
          </w:p>
        </w:tc>
        <w:tc>
          <w:tcPr>
            <w:tcW w:w="1283" w:type="dxa"/>
            <w:gridSpan w:val="2"/>
            <w:tcBorders>
              <w:top w:val="single" w:sz="6" w:space="0" w:color="auto"/>
              <w:left w:val="single" w:sz="6" w:space="0" w:color="auto"/>
              <w:right w:val="single" w:sz="6" w:space="0" w:color="auto"/>
            </w:tcBorders>
          </w:tcPr>
          <w:p w:rsidR="00791B8A" w:rsidRDefault="00A7027A">
            <w:pPr>
              <w:jc w:val="center"/>
              <w:rPr>
                <w:rFonts w:ascii="Arial" w:hAnsi="Arial"/>
              </w:rPr>
            </w:pPr>
            <w:r>
              <w:rPr>
                <w:rFonts w:ascii="Arial" w:hAnsi="Arial"/>
              </w:rPr>
              <w:t>0,99</w:t>
            </w:r>
          </w:p>
        </w:tc>
        <w:tc>
          <w:tcPr>
            <w:tcW w:w="1822" w:type="dxa"/>
            <w:tcBorders>
              <w:left w:val="single" w:sz="6" w:space="0" w:color="auto"/>
              <w:right w:val="single" w:sz="6" w:space="0" w:color="auto"/>
            </w:tcBorders>
          </w:tcPr>
          <w:p w:rsidR="00791B8A" w:rsidRDefault="00A7027A">
            <w:pPr>
              <w:jc w:val="center"/>
              <w:rPr>
                <w:rFonts w:ascii="Arial" w:hAnsi="Arial"/>
              </w:rPr>
            </w:pPr>
            <w:r>
              <w:rPr>
                <w:rFonts w:ascii="Arial" w:hAnsi="Arial"/>
              </w:rPr>
              <w:t>-1</w:t>
            </w:r>
          </w:p>
        </w:tc>
      </w:tr>
      <w:tr w:rsidR="00791B8A">
        <w:trPr>
          <w:gridAfter w:val="1"/>
        </w:trPr>
        <w:tc>
          <w:tcPr>
            <w:tcW w:w="9847" w:type="dxa"/>
            <w:gridSpan w:val="7"/>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rPr>
            </w:pPr>
            <w:r>
              <w:rPr>
                <w:rFonts w:ascii="Arial" w:hAnsi="Arial"/>
                <w:b/>
              </w:rPr>
              <w:t>ІІ. Расчетные</w:t>
            </w:r>
          </w:p>
          <w:p w:rsidR="00791B8A" w:rsidRDefault="00791B8A">
            <w:pPr>
              <w:jc w:val="center"/>
              <w:rPr>
                <w:rFonts w:ascii="Arial" w:hAnsi="Arial"/>
              </w:rPr>
            </w:pP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1. Фондоотдача</w:t>
            </w:r>
          </w:p>
          <w:p w:rsidR="00791B8A" w:rsidRDefault="00791B8A">
            <w:pPr>
              <w:rPr>
                <w:rFonts w:ascii="Arial" w:hAnsi="Arial"/>
              </w:rPr>
            </w:pP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0,26</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0,23</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-0,03</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0,88</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-12</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2. Фондовооруженность, тыс. грн на 1 человека</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4,35</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4,45</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+0,1</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1,02</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+2</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3. Коэффициент оборачиваемости</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0,63</w:t>
            </w:r>
          </w:p>
          <w:p w:rsidR="00791B8A" w:rsidRDefault="00791B8A">
            <w:pPr>
              <w:jc w:val="center"/>
              <w:rPr>
                <w:rFonts w:ascii="Arial" w:hAnsi="Arial"/>
              </w:rPr>
            </w:pP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0,54</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-0,09</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0,86</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-14</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4. Длительность одного оборота в днях</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142,8</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165,6</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+22,8</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1,16</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+16</w:t>
            </w:r>
          </w:p>
        </w:tc>
      </w:tr>
      <w:tr w:rsidR="00791B8A">
        <w:trPr>
          <w:gridAfter w:val="1"/>
        </w:trPr>
        <w:tc>
          <w:tcPr>
            <w:tcW w:w="3369" w:type="dxa"/>
            <w:tcBorders>
              <w:top w:val="single" w:sz="6" w:space="0" w:color="auto"/>
              <w:left w:val="single" w:sz="6" w:space="0" w:color="auto"/>
              <w:right w:val="single" w:sz="6" w:space="0" w:color="auto"/>
            </w:tcBorders>
          </w:tcPr>
          <w:p w:rsidR="00791B8A" w:rsidRDefault="00A7027A">
            <w:pPr>
              <w:rPr>
                <w:rFonts w:ascii="Arial" w:hAnsi="Arial"/>
              </w:rPr>
            </w:pPr>
            <w:r>
              <w:rPr>
                <w:rFonts w:ascii="Arial" w:hAnsi="Arial"/>
              </w:rPr>
              <w:t>5. Производительность труда</w:t>
            </w:r>
          </w:p>
        </w:tc>
        <w:tc>
          <w:tcPr>
            <w:tcW w:w="1064" w:type="dxa"/>
            <w:tcBorders>
              <w:top w:val="single" w:sz="6" w:space="0" w:color="auto"/>
              <w:left w:val="single" w:sz="6" w:space="0" w:color="auto"/>
              <w:right w:val="single" w:sz="6" w:space="0" w:color="auto"/>
            </w:tcBorders>
          </w:tcPr>
          <w:p w:rsidR="00791B8A" w:rsidRDefault="00A7027A">
            <w:pPr>
              <w:jc w:val="center"/>
              <w:rPr>
                <w:rFonts w:ascii="Arial" w:hAnsi="Arial"/>
              </w:rPr>
            </w:pPr>
            <w:r>
              <w:rPr>
                <w:rFonts w:ascii="Arial" w:hAnsi="Arial"/>
              </w:rPr>
              <w:t>1,12</w:t>
            </w:r>
          </w:p>
        </w:tc>
        <w:tc>
          <w:tcPr>
            <w:tcW w:w="1064" w:type="dxa"/>
            <w:tcBorders>
              <w:top w:val="single" w:sz="6" w:space="0" w:color="auto"/>
              <w:left w:val="single" w:sz="6" w:space="0" w:color="auto"/>
              <w:right w:val="single" w:sz="6" w:space="0" w:color="auto"/>
            </w:tcBorders>
          </w:tcPr>
          <w:p w:rsidR="00791B8A" w:rsidRDefault="00A7027A">
            <w:pPr>
              <w:jc w:val="center"/>
              <w:rPr>
                <w:rFonts w:ascii="Arial" w:hAnsi="Arial"/>
              </w:rPr>
            </w:pPr>
            <w:r>
              <w:rPr>
                <w:rFonts w:ascii="Arial" w:hAnsi="Arial"/>
              </w:rPr>
              <w:t>1,04</w:t>
            </w:r>
          </w:p>
        </w:tc>
        <w:tc>
          <w:tcPr>
            <w:tcW w:w="1245" w:type="dxa"/>
            <w:tcBorders>
              <w:top w:val="single" w:sz="6" w:space="0" w:color="auto"/>
              <w:left w:val="single" w:sz="6" w:space="0" w:color="auto"/>
              <w:right w:val="single" w:sz="6" w:space="0" w:color="auto"/>
            </w:tcBorders>
          </w:tcPr>
          <w:p w:rsidR="00791B8A" w:rsidRDefault="00A7027A">
            <w:pPr>
              <w:jc w:val="center"/>
              <w:rPr>
                <w:rFonts w:ascii="Arial" w:hAnsi="Arial"/>
              </w:rPr>
            </w:pPr>
            <w:r>
              <w:rPr>
                <w:rFonts w:ascii="Arial" w:hAnsi="Arial"/>
              </w:rPr>
              <w:t>-0,08</w:t>
            </w:r>
          </w:p>
        </w:tc>
        <w:tc>
          <w:tcPr>
            <w:tcW w:w="1283" w:type="dxa"/>
            <w:gridSpan w:val="2"/>
            <w:tcBorders>
              <w:top w:val="single" w:sz="6" w:space="0" w:color="auto"/>
              <w:left w:val="single" w:sz="6" w:space="0" w:color="auto"/>
              <w:right w:val="single" w:sz="6" w:space="0" w:color="auto"/>
            </w:tcBorders>
          </w:tcPr>
          <w:p w:rsidR="00791B8A" w:rsidRDefault="00A7027A">
            <w:pPr>
              <w:jc w:val="center"/>
              <w:rPr>
                <w:rFonts w:ascii="Arial" w:hAnsi="Arial"/>
              </w:rPr>
            </w:pPr>
            <w:r>
              <w:rPr>
                <w:rFonts w:ascii="Arial" w:hAnsi="Arial"/>
              </w:rPr>
              <w:t>0,93</w:t>
            </w:r>
          </w:p>
        </w:tc>
        <w:tc>
          <w:tcPr>
            <w:tcW w:w="1822" w:type="dxa"/>
            <w:tcBorders>
              <w:top w:val="single" w:sz="6" w:space="0" w:color="auto"/>
              <w:left w:val="single" w:sz="6" w:space="0" w:color="auto"/>
              <w:right w:val="single" w:sz="6" w:space="0" w:color="auto"/>
            </w:tcBorders>
          </w:tcPr>
          <w:p w:rsidR="00791B8A" w:rsidRDefault="00A7027A">
            <w:pPr>
              <w:jc w:val="center"/>
              <w:rPr>
                <w:rFonts w:ascii="Arial" w:hAnsi="Arial"/>
              </w:rPr>
            </w:pPr>
            <w:r>
              <w:rPr>
                <w:rFonts w:ascii="Arial" w:hAnsi="Arial"/>
              </w:rPr>
              <w:t>-7</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6. Себестоимость единицы доходов</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0,86</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0,86</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lang w:val="en-US"/>
              </w:rPr>
              <w:t>x</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lang w:val="en-US"/>
              </w:rPr>
              <w:t>x</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lang w:val="en-US"/>
              </w:rPr>
              <w:t>x</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7. Прибыль от основной деятельности, тыс.грн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653</w:t>
            </w:r>
          </w:p>
          <w:p w:rsidR="00791B8A" w:rsidRDefault="00791B8A">
            <w:pPr>
              <w:jc w:val="center"/>
              <w:rPr>
                <w:rFonts w:ascii="Arial" w:hAnsi="Arial"/>
              </w:rPr>
            </w:pP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620</w:t>
            </w:r>
          </w:p>
        </w:tc>
        <w:tc>
          <w:tcPr>
            <w:tcW w:w="124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-239</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0,24</w:t>
            </w:r>
          </w:p>
        </w:tc>
        <w:tc>
          <w:tcPr>
            <w:tcW w:w="182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A7027A">
            <w:pPr>
              <w:jc w:val="center"/>
              <w:rPr>
                <w:rFonts w:ascii="Arial" w:hAnsi="Arial"/>
              </w:rPr>
            </w:pPr>
            <w:r>
              <w:rPr>
                <w:rFonts w:ascii="Arial" w:hAnsi="Arial"/>
              </w:rPr>
              <w:t>-76</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8. Прибыль прочей деятельности,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122,9</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91,5</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-31,4</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0,74</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-26,0</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10. Налогооблагаемая прибыль,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689,3</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631</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-58,3</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0,92</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-8</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numPr>
                <w:ilvl w:val="0"/>
                <w:numId w:val="7"/>
              </w:numPr>
              <w:rPr>
                <w:rFonts w:ascii="Arial" w:hAnsi="Arial"/>
              </w:rPr>
            </w:pPr>
            <w:r>
              <w:rPr>
                <w:rFonts w:ascii="Arial" w:hAnsi="Arial"/>
              </w:rPr>
              <w:t xml:space="preserve">Налог на прибыль, </w:t>
            </w:r>
          </w:p>
          <w:p w:rsidR="00791B8A" w:rsidRDefault="00A7027A">
            <w:pPr>
              <w:rPr>
                <w:rFonts w:ascii="Arial" w:hAnsi="Arial"/>
              </w:rPr>
            </w:pPr>
            <w:r>
              <w:rPr>
                <w:rFonts w:ascii="Arial" w:hAnsi="Arial"/>
              </w:rPr>
              <w:t>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206,8</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189,3</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-17,5</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-,92</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-8</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12. Прибыль, остающаяся в распоряжении предприятия, тыс. грн</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569,1</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522,2</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-46,9</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0,92</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-8</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13. Распределение прибыли, использовано на:</w:t>
            </w:r>
          </w:p>
          <w:p w:rsidR="00791B8A" w:rsidRDefault="00A7027A">
            <w:pPr>
              <w:rPr>
                <w:rFonts w:ascii="Arial" w:hAnsi="Arial"/>
              </w:rPr>
            </w:pPr>
            <w:r>
              <w:rPr>
                <w:rFonts w:ascii="Arial" w:hAnsi="Arial"/>
              </w:rPr>
              <w:t>- производственное развитие (фонд развития  производства)</w:t>
            </w:r>
          </w:p>
          <w:p w:rsidR="00791B8A" w:rsidRDefault="00A7027A">
            <w:pPr>
              <w:rPr>
                <w:rFonts w:ascii="Arial" w:hAnsi="Arial"/>
              </w:rPr>
            </w:pPr>
            <w:r>
              <w:rPr>
                <w:rFonts w:ascii="Arial" w:hAnsi="Arial"/>
              </w:rPr>
              <w:t>- поощрение (фонд материального поощрения)</w:t>
            </w:r>
          </w:p>
          <w:p w:rsidR="00791B8A" w:rsidRDefault="00A7027A">
            <w:pPr>
              <w:rPr>
                <w:rFonts w:ascii="Arial" w:hAnsi="Arial"/>
              </w:rPr>
            </w:pPr>
            <w:r>
              <w:rPr>
                <w:rFonts w:ascii="Arial" w:hAnsi="Arial"/>
              </w:rPr>
              <w:t xml:space="preserve">- социальное развитие (фонд социального </w:t>
            </w:r>
          </w:p>
          <w:p w:rsidR="00791B8A" w:rsidRDefault="00A7027A">
            <w:pPr>
              <w:rPr>
                <w:rFonts w:ascii="Arial" w:hAnsi="Arial"/>
              </w:rPr>
            </w:pPr>
            <w:r>
              <w:rPr>
                <w:rFonts w:ascii="Arial" w:hAnsi="Arial"/>
              </w:rPr>
              <w:t xml:space="preserve">  развития)</w:t>
            </w:r>
          </w:p>
          <w:p w:rsidR="00791B8A" w:rsidRDefault="00A7027A">
            <w:pPr>
              <w:rPr>
                <w:rFonts w:ascii="Arial" w:hAnsi="Arial"/>
              </w:rPr>
            </w:pPr>
            <w:r>
              <w:rPr>
                <w:rFonts w:ascii="Arial" w:hAnsi="Arial"/>
              </w:rPr>
              <w:t>- другие цели</w:t>
            </w:r>
          </w:p>
        </w:tc>
        <w:tc>
          <w:tcPr>
            <w:tcW w:w="106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285,1</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113,9</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102,4</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67,7</w:t>
            </w:r>
          </w:p>
        </w:tc>
        <w:tc>
          <w:tcPr>
            <w:tcW w:w="106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256,4</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107,7</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110,6</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47,5</w:t>
            </w:r>
          </w:p>
        </w:tc>
        <w:tc>
          <w:tcPr>
            <w:tcW w:w="124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-287</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-6,2</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+8,2</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-20,2</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0,90</w:t>
            </w:r>
          </w:p>
          <w:p w:rsidR="00791B8A" w:rsidRDefault="00791B8A">
            <w:pPr>
              <w:jc w:val="center"/>
              <w:rPr>
                <w:rFonts w:ascii="Arial" w:hAnsi="Arial"/>
              </w:rPr>
            </w:pPr>
          </w:p>
          <w:p w:rsidR="00791B8A" w:rsidRDefault="00A7027A">
            <w:pPr>
              <w:jc w:val="center"/>
              <w:rPr>
                <w:rFonts w:ascii="Arial" w:hAnsi="Arial"/>
              </w:rPr>
            </w:pPr>
            <w:r>
              <w:rPr>
                <w:rFonts w:ascii="Arial" w:hAnsi="Arial"/>
              </w:rPr>
              <w:t xml:space="preserve"> </w:t>
            </w:r>
          </w:p>
          <w:p w:rsidR="00791B8A" w:rsidRDefault="00A7027A">
            <w:pPr>
              <w:jc w:val="center"/>
              <w:rPr>
                <w:rFonts w:ascii="Arial" w:hAnsi="Arial"/>
              </w:rPr>
            </w:pPr>
            <w:r>
              <w:rPr>
                <w:rFonts w:ascii="Arial" w:hAnsi="Arial"/>
              </w:rPr>
              <w:t>0,95</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1,08</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0,70</w:t>
            </w:r>
          </w:p>
        </w:tc>
        <w:tc>
          <w:tcPr>
            <w:tcW w:w="182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-10</w:t>
            </w:r>
          </w:p>
          <w:p w:rsidR="00791B8A" w:rsidRDefault="00791B8A">
            <w:pPr>
              <w:jc w:val="center"/>
              <w:rPr>
                <w:rFonts w:ascii="Arial" w:hAnsi="Arial"/>
              </w:rPr>
            </w:pPr>
          </w:p>
          <w:p w:rsidR="00791B8A" w:rsidRDefault="00A7027A">
            <w:pPr>
              <w:jc w:val="center"/>
              <w:rPr>
                <w:rFonts w:ascii="Arial" w:hAnsi="Arial"/>
              </w:rPr>
            </w:pPr>
            <w:r>
              <w:rPr>
                <w:rFonts w:ascii="Arial" w:hAnsi="Arial"/>
              </w:rPr>
              <w:t xml:space="preserve"> </w:t>
            </w:r>
          </w:p>
          <w:p w:rsidR="00791B8A" w:rsidRDefault="00A7027A">
            <w:pPr>
              <w:jc w:val="center"/>
              <w:rPr>
                <w:rFonts w:ascii="Arial" w:hAnsi="Arial"/>
              </w:rPr>
            </w:pPr>
            <w:r>
              <w:rPr>
                <w:rFonts w:ascii="Arial" w:hAnsi="Arial"/>
              </w:rPr>
              <w:t>-5,0</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+8,0</w:t>
            </w:r>
          </w:p>
          <w:p w:rsidR="00791B8A" w:rsidRDefault="00791B8A">
            <w:pPr>
              <w:jc w:val="center"/>
              <w:rPr>
                <w:rFonts w:ascii="Arial" w:hAnsi="Arial"/>
              </w:rPr>
            </w:pPr>
          </w:p>
          <w:p w:rsidR="00791B8A" w:rsidRDefault="00791B8A">
            <w:pPr>
              <w:jc w:val="center"/>
              <w:rPr>
                <w:rFonts w:ascii="Arial" w:hAnsi="Arial"/>
              </w:rPr>
            </w:pPr>
          </w:p>
          <w:p w:rsidR="00791B8A" w:rsidRDefault="00A7027A">
            <w:pPr>
              <w:jc w:val="center"/>
              <w:rPr>
                <w:rFonts w:ascii="Arial" w:hAnsi="Arial"/>
              </w:rPr>
            </w:pPr>
            <w:r>
              <w:rPr>
                <w:rFonts w:ascii="Arial" w:hAnsi="Arial"/>
              </w:rPr>
              <w:t>-30</w:t>
            </w:r>
          </w:p>
        </w:tc>
      </w:tr>
      <w:tr w:rsidR="00791B8A">
        <w:tc>
          <w:tcPr>
            <w:tcW w:w="3369" w:type="dxa"/>
            <w:tcBorders>
              <w:top w:val="single" w:sz="6" w:space="0" w:color="auto"/>
              <w:left w:val="single" w:sz="6" w:space="0" w:color="auto"/>
            </w:tcBorders>
          </w:tcPr>
          <w:p w:rsidR="00791B8A" w:rsidRDefault="00791B8A">
            <w:pPr>
              <w:jc w:val="center"/>
              <w:rPr>
                <w:rFonts w:ascii="Arial" w:hAnsi="Arial"/>
                <w:b/>
                <w:sz w:val="22"/>
              </w:rPr>
            </w:pPr>
          </w:p>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Показатели</w:t>
            </w:r>
          </w:p>
        </w:tc>
        <w:tc>
          <w:tcPr>
            <w:tcW w:w="212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2"/>
              </w:rPr>
            </w:pPr>
            <w:r>
              <w:rPr>
                <w:rFonts w:ascii="Arial" w:hAnsi="Arial"/>
                <w:b/>
                <w:sz w:val="22"/>
              </w:rPr>
              <w:t>Величина показателя, тыс. грн</w:t>
            </w:r>
          </w:p>
        </w:tc>
        <w:tc>
          <w:tcPr>
            <w:tcW w:w="1246" w:type="dxa"/>
            <w:gridSpan w:val="2"/>
            <w:tcBorders>
              <w:top w:val="single" w:sz="6" w:space="0" w:color="auto"/>
              <w:left w:val="nil"/>
            </w:tcBorders>
          </w:tcPr>
          <w:p w:rsidR="00791B8A" w:rsidRDefault="00A7027A">
            <w:pPr>
              <w:jc w:val="center"/>
              <w:rPr>
                <w:rFonts w:ascii="Arial" w:hAnsi="Arial"/>
                <w:b/>
                <w:sz w:val="22"/>
              </w:rPr>
            </w:pPr>
            <w:r>
              <w:rPr>
                <w:rFonts w:ascii="Arial" w:hAnsi="Arial"/>
                <w:b/>
                <w:sz w:val="22"/>
              </w:rPr>
              <w:t>Абсолют-</w:t>
            </w:r>
          </w:p>
          <w:p w:rsidR="00791B8A" w:rsidRDefault="00A7027A">
            <w:pPr>
              <w:jc w:val="center"/>
              <w:rPr>
                <w:rFonts w:ascii="Arial" w:hAnsi="Arial"/>
                <w:b/>
                <w:sz w:val="22"/>
              </w:rPr>
            </w:pPr>
            <w:r>
              <w:rPr>
                <w:rFonts w:ascii="Arial" w:hAnsi="Arial"/>
                <w:b/>
                <w:sz w:val="22"/>
              </w:rPr>
              <w:t>ное изме-нение</w:t>
            </w:r>
          </w:p>
        </w:tc>
        <w:tc>
          <w:tcPr>
            <w:tcW w:w="1282" w:type="dxa"/>
            <w:tcBorders>
              <w:top w:val="single" w:sz="6" w:space="0" w:color="auto"/>
              <w:left w:val="single" w:sz="6" w:space="0" w:color="auto"/>
              <w:right w:val="single" w:sz="6" w:space="0" w:color="auto"/>
            </w:tcBorders>
          </w:tcPr>
          <w:p w:rsidR="00791B8A" w:rsidRDefault="00791B8A">
            <w:pPr>
              <w:jc w:val="center"/>
              <w:rPr>
                <w:rFonts w:ascii="Arial" w:hAnsi="Arial"/>
                <w:b/>
                <w:sz w:val="22"/>
              </w:rPr>
            </w:pPr>
          </w:p>
          <w:p w:rsidR="00791B8A" w:rsidRDefault="00A7027A">
            <w:pPr>
              <w:jc w:val="center"/>
              <w:rPr>
                <w:rFonts w:ascii="Arial" w:hAnsi="Arial"/>
                <w:b/>
                <w:sz w:val="22"/>
              </w:rPr>
            </w:pPr>
            <w:r>
              <w:rPr>
                <w:rFonts w:ascii="Arial" w:hAnsi="Arial"/>
                <w:b/>
                <w:sz w:val="22"/>
              </w:rPr>
              <w:t>Индекс динамики</w:t>
            </w:r>
          </w:p>
        </w:tc>
        <w:tc>
          <w:tcPr>
            <w:tcW w:w="1825" w:type="dxa"/>
            <w:gridSpan w:val="2"/>
            <w:tcBorders>
              <w:top w:val="single" w:sz="6" w:space="0" w:color="auto"/>
              <w:left w:val="nil"/>
              <w:right w:val="single" w:sz="6" w:space="0" w:color="auto"/>
            </w:tcBorders>
          </w:tcPr>
          <w:p w:rsidR="00791B8A" w:rsidRDefault="00A7027A">
            <w:pPr>
              <w:jc w:val="center"/>
              <w:rPr>
                <w:rFonts w:ascii="Arial" w:hAnsi="Arial"/>
                <w:b/>
                <w:sz w:val="22"/>
              </w:rPr>
            </w:pPr>
            <w:r>
              <w:rPr>
                <w:rFonts w:ascii="Arial" w:hAnsi="Arial"/>
                <w:b/>
                <w:sz w:val="22"/>
              </w:rPr>
              <w:t xml:space="preserve">Темпы роста,сни-жения в </w:t>
            </w:r>
            <w:r>
              <w:rPr>
                <w:rFonts w:ascii="Arial" w:hAnsi="Arial"/>
                <w:b/>
                <w:sz w:val="22"/>
              </w:rPr>
              <w:sym w:font="Symbol" w:char="F025"/>
            </w:r>
          </w:p>
        </w:tc>
      </w:tr>
      <w:tr w:rsidR="00791B8A">
        <w:trPr>
          <w:gridAfter w:val="1"/>
        </w:trPr>
        <w:tc>
          <w:tcPr>
            <w:tcW w:w="3369" w:type="dxa"/>
            <w:tcBorders>
              <w:left w:val="single" w:sz="6" w:space="0" w:color="auto"/>
            </w:tcBorders>
          </w:tcPr>
          <w:p w:rsidR="00791B8A" w:rsidRDefault="00791B8A">
            <w:pPr>
              <w:jc w:val="center"/>
              <w:rPr>
                <w:rFonts w:ascii="Arial" w:hAnsi="Arial"/>
                <w:b/>
                <w:sz w:val="22"/>
              </w:rPr>
            </w:pPr>
          </w:p>
        </w:tc>
        <w:tc>
          <w:tcPr>
            <w:tcW w:w="1064" w:type="dxa"/>
            <w:tcBorders>
              <w:left w:val="single" w:sz="6" w:space="0" w:color="auto"/>
              <w:right w:val="single" w:sz="6" w:space="0" w:color="auto"/>
            </w:tcBorders>
          </w:tcPr>
          <w:p w:rsidR="00791B8A" w:rsidRDefault="00A7027A">
            <w:pPr>
              <w:jc w:val="center"/>
              <w:rPr>
                <w:rFonts w:ascii="Arial" w:hAnsi="Arial"/>
                <w:b/>
                <w:sz w:val="22"/>
              </w:rPr>
            </w:pPr>
            <w:r>
              <w:rPr>
                <w:rFonts w:ascii="Arial" w:hAnsi="Arial"/>
                <w:b/>
                <w:sz w:val="22"/>
              </w:rPr>
              <w:t>Ікв.</w:t>
            </w:r>
          </w:p>
        </w:tc>
        <w:tc>
          <w:tcPr>
            <w:tcW w:w="1064" w:type="dxa"/>
            <w:tcBorders>
              <w:left w:val="nil"/>
            </w:tcBorders>
          </w:tcPr>
          <w:p w:rsidR="00791B8A" w:rsidRDefault="00A7027A">
            <w:pPr>
              <w:jc w:val="center"/>
              <w:rPr>
                <w:rFonts w:ascii="Arial" w:hAnsi="Arial"/>
                <w:b/>
                <w:sz w:val="22"/>
              </w:rPr>
            </w:pPr>
            <w:r>
              <w:rPr>
                <w:rFonts w:ascii="Arial" w:hAnsi="Arial"/>
                <w:b/>
                <w:sz w:val="22"/>
              </w:rPr>
              <w:t>ІІкв.</w:t>
            </w:r>
          </w:p>
        </w:tc>
        <w:tc>
          <w:tcPr>
            <w:tcW w:w="1245" w:type="dxa"/>
            <w:tcBorders>
              <w:left w:val="single" w:sz="6" w:space="0" w:color="auto"/>
              <w:right w:val="single" w:sz="6" w:space="0" w:color="auto"/>
            </w:tcBorders>
          </w:tcPr>
          <w:p w:rsidR="00791B8A" w:rsidRDefault="00791B8A">
            <w:pPr>
              <w:jc w:val="center"/>
              <w:rPr>
                <w:rFonts w:ascii="Arial" w:hAnsi="Arial"/>
                <w:b/>
                <w:sz w:val="22"/>
              </w:rPr>
            </w:pPr>
          </w:p>
        </w:tc>
        <w:tc>
          <w:tcPr>
            <w:tcW w:w="1283" w:type="dxa"/>
            <w:gridSpan w:val="2"/>
            <w:tcBorders>
              <w:left w:val="nil"/>
            </w:tcBorders>
          </w:tcPr>
          <w:p w:rsidR="00791B8A" w:rsidRDefault="00791B8A">
            <w:pPr>
              <w:jc w:val="center"/>
              <w:rPr>
                <w:rFonts w:ascii="Arial" w:hAnsi="Arial"/>
                <w:b/>
                <w:sz w:val="22"/>
              </w:rPr>
            </w:pPr>
          </w:p>
        </w:tc>
        <w:tc>
          <w:tcPr>
            <w:tcW w:w="1822" w:type="dxa"/>
            <w:tcBorders>
              <w:left w:val="single" w:sz="6" w:space="0" w:color="auto"/>
              <w:bottom w:val="single" w:sz="6" w:space="0" w:color="auto"/>
              <w:right w:val="single" w:sz="6" w:space="0" w:color="auto"/>
            </w:tcBorders>
          </w:tcPr>
          <w:p w:rsidR="00791B8A" w:rsidRDefault="00791B8A">
            <w:pPr>
              <w:jc w:val="center"/>
              <w:rPr>
                <w:rFonts w:ascii="Arial" w:hAnsi="Arial"/>
                <w:b/>
                <w:sz w:val="22"/>
              </w:rPr>
            </w:pP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 xml:space="preserve">14. Рентабельность основной деятельности, </w:t>
            </w:r>
            <w:r>
              <w:rPr>
                <w:rFonts w:ascii="Arial" w:hAnsi="Arial"/>
              </w:rPr>
              <w:sym w:font="Symbol" w:char="F025"/>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15,9</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16,3</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0,4</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1,03</w:t>
            </w:r>
          </w:p>
        </w:tc>
        <w:tc>
          <w:tcPr>
            <w:tcW w:w="1822" w:type="dxa"/>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+3,0</w:t>
            </w:r>
          </w:p>
        </w:tc>
      </w:tr>
      <w:tr w:rsidR="00791B8A">
        <w:trPr>
          <w:gridAfter w:val="1"/>
        </w:trPr>
        <w:tc>
          <w:tcPr>
            <w:tcW w:w="3369"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rPr>
            </w:pPr>
            <w:r>
              <w:rPr>
                <w:rFonts w:ascii="Arial" w:hAnsi="Arial"/>
              </w:rPr>
              <w:t xml:space="preserve">15. Общая рентабельность, </w:t>
            </w:r>
            <w:r>
              <w:rPr>
                <w:rFonts w:ascii="Arial" w:hAnsi="Arial"/>
              </w:rPr>
              <w:sym w:font="Symbol" w:char="F025"/>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18,4</w:t>
            </w:r>
          </w:p>
        </w:tc>
        <w:tc>
          <w:tcPr>
            <w:tcW w:w="10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18,3</w:t>
            </w:r>
          </w:p>
        </w:tc>
        <w:tc>
          <w:tcPr>
            <w:tcW w:w="124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-0,1</w:t>
            </w:r>
          </w:p>
        </w:tc>
        <w:tc>
          <w:tcPr>
            <w:tcW w:w="1283"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0,99</w:t>
            </w:r>
          </w:p>
        </w:tc>
        <w:tc>
          <w:tcPr>
            <w:tcW w:w="182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-1,0</w:t>
            </w:r>
          </w:p>
        </w:tc>
      </w:tr>
    </w:tbl>
    <w:p w:rsidR="00791B8A" w:rsidRDefault="00791B8A">
      <w:pPr>
        <w:rPr>
          <w:rFonts w:ascii="Arial" w:hAnsi="Arial"/>
        </w:rPr>
      </w:pPr>
    </w:p>
    <w:p w:rsidR="00791B8A" w:rsidRDefault="00A7027A">
      <w:pPr>
        <w:ind w:firstLine="720"/>
        <w:jc w:val="both"/>
        <w:rPr>
          <w:rFonts w:ascii="Arial" w:hAnsi="Arial"/>
        </w:rPr>
      </w:pPr>
      <w:r>
        <w:rPr>
          <w:rFonts w:ascii="Arial" w:hAnsi="Arial"/>
          <w:b/>
          <w:sz w:val="32"/>
          <w:u w:val="single"/>
        </w:rPr>
        <w:t>Вывод по І главе:</w:t>
      </w:r>
      <w:r>
        <w:rPr>
          <w:rFonts w:ascii="Arial" w:hAnsi="Arial"/>
        </w:rPr>
        <w:t xml:space="preserve"> в целом по всем технико-экономическим показателям, как исходным, так и расчетным, можно судить о спаде экономической деятельности ОППС "Киевоблпочта" во ІІ квартале 1998 года по сравнению с первым.</w:t>
      </w:r>
    </w:p>
    <w:p w:rsidR="00791B8A" w:rsidRDefault="00A7027A">
      <w:pPr>
        <w:ind w:firstLine="720"/>
        <w:jc w:val="both"/>
        <w:rPr>
          <w:rFonts w:ascii="Arial" w:hAnsi="Arial"/>
        </w:rPr>
      </w:pPr>
      <w:r>
        <w:rPr>
          <w:rFonts w:ascii="Arial" w:hAnsi="Arial"/>
        </w:rPr>
        <w:t>В первую очередь наблюдается уменьшение тарифных доходов на 7</w:t>
      </w:r>
      <w:r>
        <w:rPr>
          <w:rFonts w:ascii="Arial" w:hAnsi="Arial"/>
        </w:rPr>
        <w:sym w:font="Symbol" w:char="F025"/>
      </w:r>
      <w:r>
        <w:rPr>
          <w:rFonts w:ascii="Arial" w:hAnsi="Arial"/>
        </w:rPr>
        <w:t>, в соответствии с налоговым учетом, валовые доходы предприятия уменьшелись на 8</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Аналогичная разница в бухгалтерском и налоговом учете наблюдается и при анализе эксплуатационных затрат и валовых расходов. Эксплуатационные и валовые затраты уменьшелись на 8</w:t>
      </w:r>
      <w:r>
        <w:rPr>
          <w:rFonts w:ascii="Arial" w:hAnsi="Arial"/>
        </w:rPr>
        <w:sym w:font="Symbol" w:char="F025"/>
      </w:r>
      <w:r>
        <w:rPr>
          <w:rFonts w:ascii="Arial" w:hAnsi="Arial"/>
        </w:rPr>
        <w:t>. Это позволило предприятию показать налогооблагаемую прибыль по І полугодию в сумме 396,1, при этом налогооблагаемая  прибыль уменьшилась во ІІ квартале по сравнению с первым на 8</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ОППС "Киевоблпочта" постоянно приобретает новую технику, осуществляет ремонт старой: стоимость основных фондов увеличилась на 2</w:t>
      </w:r>
      <w:r>
        <w:rPr>
          <w:rFonts w:ascii="Arial" w:hAnsi="Arial"/>
        </w:rPr>
        <w:sym w:font="Symbol" w:char="F025"/>
      </w:r>
      <w:r>
        <w:rPr>
          <w:rFonts w:ascii="Arial" w:hAnsi="Arial"/>
        </w:rPr>
        <w:t xml:space="preserve"> во втором квартале по сравнению с первым. Увеличилась и стоимость оборотных фондов предприятия - на 2</w:t>
      </w:r>
      <w:r>
        <w:rPr>
          <w:rFonts w:ascii="Arial" w:hAnsi="Arial"/>
        </w:rPr>
        <w:sym w:font="Symbol" w:char="F025"/>
      </w:r>
      <w:r>
        <w:rPr>
          <w:rFonts w:ascii="Arial" w:hAnsi="Arial"/>
        </w:rPr>
        <w:t>, а также ухудшились показатели их использования (уменьшился коэффициент оборачиваемости оборотных фондов - на 14</w:t>
      </w:r>
      <w:r>
        <w:rPr>
          <w:rFonts w:ascii="Arial" w:hAnsi="Arial"/>
        </w:rPr>
        <w:sym w:font="Symbol" w:char="F025"/>
      </w:r>
      <w:r>
        <w:rPr>
          <w:rFonts w:ascii="Arial" w:hAnsi="Arial"/>
        </w:rPr>
        <w:t>, увеличилась длительность одного оборота в днях - на 16</w:t>
      </w:r>
      <w:r>
        <w:rPr>
          <w:rFonts w:ascii="Arial" w:hAnsi="Arial"/>
        </w:rPr>
        <w:sym w:font="Symbol" w:char="F025"/>
      </w:r>
      <w:r>
        <w:rPr>
          <w:rFonts w:ascii="Arial" w:hAnsi="Arial"/>
        </w:rPr>
        <w:t xml:space="preserve">), что свидетельствует о непланомерной работе предприятия в отношении использования оборотных средств. Нужно принимать меры по овобождению оборотных средств, чтобы потом их направить для производства и реализации дополнительного объема продукции, что посбособствует повышению уровня рентабельности предприятия. </w:t>
      </w:r>
    </w:p>
    <w:p w:rsidR="00791B8A" w:rsidRDefault="00A7027A">
      <w:pPr>
        <w:ind w:firstLine="720"/>
        <w:jc w:val="both"/>
        <w:rPr>
          <w:rFonts w:ascii="Arial" w:hAnsi="Arial"/>
        </w:rPr>
      </w:pPr>
      <w:r>
        <w:rPr>
          <w:rFonts w:ascii="Arial" w:hAnsi="Arial"/>
        </w:rPr>
        <w:t>Следует отметить снижение показателей использования основных фондов: несмотря на рост фондовооруженности на 2</w:t>
      </w:r>
      <w:r>
        <w:rPr>
          <w:rFonts w:ascii="Arial" w:hAnsi="Arial"/>
        </w:rPr>
        <w:sym w:font="Symbol" w:char="F025"/>
      </w:r>
      <w:r>
        <w:rPr>
          <w:rFonts w:ascii="Arial" w:hAnsi="Arial"/>
        </w:rPr>
        <w:t>, фондоотдача снизилась на 12</w:t>
      </w:r>
      <w:r>
        <w:rPr>
          <w:rFonts w:ascii="Arial" w:hAnsi="Arial"/>
        </w:rPr>
        <w:sym w:font="Symbol" w:char="F025"/>
      </w:r>
      <w:r>
        <w:rPr>
          <w:rFonts w:ascii="Arial" w:hAnsi="Arial"/>
        </w:rPr>
        <w:t>, что свидетельствует о недостаточном использовании приобретаемой новой техники.</w:t>
      </w:r>
    </w:p>
    <w:p w:rsidR="00791B8A" w:rsidRDefault="00A7027A">
      <w:pPr>
        <w:ind w:firstLine="720"/>
        <w:jc w:val="both"/>
        <w:rPr>
          <w:rFonts w:ascii="Arial" w:hAnsi="Arial"/>
        </w:rPr>
      </w:pPr>
      <w:r>
        <w:rPr>
          <w:rFonts w:ascii="Arial" w:hAnsi="Arial"/>
        </w:rPr>
        <w:t>К недостаткам работы предприятия можно отнести и снижение производительности труда на 7</w:t>
      </w:r>
      <w:r>
        <w:rPr>
          <w:rFonts w:ascii="Arial" w:hAnsi="Arial"/>
        </w:rPr>
        <w:sym w:font="Symbol" w:char="F025"/>
      </w:r>
      <w:r>
        <w:rPr>
          <w:rFonts w:ascii="Arial" w:hAnsi="Arial"/>
        </w:rPr>
        <w:t xml:space="preserve"> (следствие снижения доходов предприятия),</w:t>
      </w:r>
    </w:p>
    <w:p w:rsidR="00791B8A" w:rsidRDefault="00A7027A">
      <w:pPr>
        <w:ind w:firstLine="720"/>
        <w:jc w:val="both"/>
        <w:rPr>
          <w:rFonts w:ascii="Arial" w:hAnsi="Arial"/>
        </w:rPr>
      </w:pPr>
      <w:r>
        <w:rPr>
          <w:rFonts w:ascii="Arial" w:hAnsi="Arial"/>
        </w:rPr>
        <w:t>В целом по предприятию отмечается снижение общей рентабельности предприятия на 1%.</w:t>
      </w:r>
    </w:p>
    <w:p w:rsidR="00791B8A" w:rsidRDefault="00A7027A">
      <w:pPr>
        <w:ind w:firstLine="720"/>
        <w:jc w:val="both"/>
        <w:rPr>
          <w:rFonts w:ascii="Arial" w:hAnsi="Arial"/>
        </w:rPr>
      </w:pPr>
      <w:r>
        <w:rPr>
          <w:rFonts w:ascii="Arial" w:hAnsi="Arial"/>
        </w:rPr>
        <w:t>В качестве первоначальных рекомендаций можно посоветовать обратить внимание на уменьшение некоторых статей эксплуатационных затрат, например:</w:t>
      </w:r>
    </w:p>
    <w:p w:rsidR="00791B8A" w:rsidRDefault="00A7027A">
      <w:pPr>
        <w:ind w:firstLine="720"/>
        <w:jc w:val="both"/>
        <w:rPr>
          <w:rFonts w:ascii="Arial" w:hAnsi="Arial"/>
        </w:rPr>
      </w:pPr>
      <w:r>
        <w:rPr>
          <w:rFonts w:ascii="Arial" w:hAnsi="Arial"/>
        </w:rPr>
        <w:t>- фонда заработной платы;</w:t>
      </w:r>
    </w:p>
    <w:p w:rsidR="00791B8A" w:rsidRDefault="00A7027A">
      <w:pPr>
        <w:ind w:firstLine="720"/>
        <w:jc w:val="both"/>
        <w:rPr>
          <w:rFonts w:ascii="Arial" w:hAnsi="Arial"/>
        </w:rPr>
      </w:pPr>
      <w:r>
        <w:rPr>
          <w:rFonts w:ascii="Arial" w:hAnsi="Arial"/>
        </w:rPr>
        <w:t>- следует разработать более продуманные маршруты внутриобластной перевозки почты для уменьшения этого вида затрат;</w:t>
      </w:r>
    </w:p>
    <w:p w:rsidR="00791B8A" w:rsidRDefault="00A7027A">
      <w:pPr>
        <w:ind w:firstLine="720"/>
        <w:jc w:val="both"/>
        <w:rPr>
          <w:rFonts w:ascii="Arial" w:hAnsi="Arial"/>
        </w:rPr>
      </w:pPr>
      <w:r>
        <w:rPr>
          <w:rFonts w:ascii="Arial" w:hAnsi="Arial"/>
        </w:rPr>
        <w:t>Также необходимо разработать меры по увеличению тарифных доходов предприятия: необходима более тщательная работа служб маркетинга и почтового менеджмента.</w:t>
      </w:r>
    </w:p>
    <w:p w:rsidR="00791B8A" w:rsidRDefault="00791B8A">
      <w:pPr>
        <w:rPr>
          <w:rFonts w:ascii="Arial" w:hAnsi="Arial"/>
        </w:rPr>
      </w:pPr>
    </w:p>
    <w:p w:rsidR="00791B8A" w:rsidRDefault="00791B8A">
      <w:pPr>
        <w:jc w:val="both"/>
      </w:pPr>
    </w:p>
    <w:p w:rsidR="00791B8A" w:rsidRDefault="00791B8A">
      <w:pPr>
        <w:ind w:firstLine="720"/>
        <w:jc w:val="both"/>
        <w:rPr>
          <w:rFonts w:ascii="Arial" w:hAnsi="Arial"/>
        </w:rPr>
      </w:pPr>
    </w:p>
    <w:p w:rsidR="00791B8A" w:rsidRDefault="00791B8A">
      <w:pPr>
        <w:jc w:val="both"/>
        <w:rPr>
          <w:rFonts w:ascii="Arial" w:hAnsi="Arial"/>
          <w:b/>
        </w:rPr>
      </w:pPr>
    </w:p>
    <w:p w:rsidR="00791B8A" w:rsidRDefault="00A7027A">
      <w:pPr>
        <w:rPr>
          <w:rFonts w:ascii="Arial" w:hAnsi="Arial"/>
        </w:rPr>
      </w:pPr>
      <w:r>
        <w:rPr>
          <w:rFonts w:ascii="Arial" w:hAnsi="Arial"/>
        </w:rPr>
        <w:tab/>
      </w:r>
    </w:p>
    <w:p w:rsidR="00791B8A" w:rsidRDefault="00A7027A">
      <w:pPr>
        <w:rPr>
          <w:rFonts w:ascii="Arial" w:hAnsi="Arial"/>
          <w:b/>
        </w:rPr>
      </w:pPr>
      <w:r>
        <w:rPr>
          <w:rFonts w:ascii="Arial" w:hAnsi="Arial"/>
        </w:rPr>
        <w:tab/>
      </w:r>
      <w:r>
        <w:rPr>
          <w:rFonts w:ascii="Arial" w:hAnsi="Arial"/>
          <w:b/>
        </w:rPr>
        <w:t>ІІ. Анализ финансового состояния предприятия.</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Подготовка реструктуризации почтовой отрасли связи безусловно требует всесторонней оценки всех подразделений  с точки зрения их финансового положения. В основе его лежат анализ и управление финансовыми ресурсами субъекта хозяйствования как основным и приоритетным видом ресурсов.</w:t>
      </w:r>
    </w:p>
    <w:p w:rsidR="00791B8A" w:rsidRDefault="00A7027A">
      <w:pPr>
        <w:ind w:firstLine="720"/>
        <w:jc w:val="both"/>
        <w:rPr>
          <w:rFonts w:ascii="Arial" w:hAnsi="Arial"/>
        </w:rPr>
      </w:pPr>
      <w:r>
        <w:rPr>
          <w:rFonts w:ascii="Arial" w:hAnsi="Arial"/>
        </w:rPr>
        <w:t>Чтобы обеспечить выживаемость предприятия в современных условиях, управленческому персоналу необходимо прежде всего уметь реально оценивать финансовое состояние как всего предприятия, так и его существующих и потенциальных партнеров. Для этого необходимо:</w:t>
      </w:r>
    </w:p>
    <w:p w:rsidR="00791B8A" w:rsidRDefault="00A7027A">
      <w:pPr>
        <w:ind w:firstLine="720"/>
        <w:jc w:val="both"/>
        <w:rPr>
          <w:rFonts w:ascii="Arial" w:hAnsi="Arial"/>
        </w:rPr>
      </w:pPr>
      <w:r>
        <w:rPr>
          <w:rFonts w:ascii="Arial" w:hAnsi="Arial"/>
        </w:rPr>
        <w:t>- владеть методикой оценки финансового состояния предприятия;</w:t>
      </w:r>
    </w:p>
    <w:p w:rsidR="00791B8A" w:rsidRDefault="00A7027A">
      <w:pPr>
        <w:ind w:firstLine="720"/>
        <w:jc w:val="both"/>
        <w:rPr>
          <w:rFonts w:ascii="Arial" w:hAnsi="Arial"/>
        </w:rPr>
      </w:pPr>
      <w:r>
        <w:rPr>
          <w:rFonts w:ascii="Arial" w:hAnsi="Arial"/>
        </w:rPr>
        <w:t>- иметь соответствующее информационное обеспечение;</w:t>
      </w:r>
    </w:p>
    <w:p w:rsidR="00791B8A" w:rsidRDefault="00A7027A">
      <w:pPr>
        <w:ind w:firstLine="720"/>
        <w:jc w:val="both"/>
        <w:rPr>
          <w:rFonts w:ascii="Arial" w:hAnsi="Arial"/>
        </w:rPr>
      </w:pPr>
      <w:r>
        <w:rPr>
          <w:rFonts w:ascii="Arial" w:hAnsi="Arial"/>
        </w:rPr>
        <w:t>- иметь квалифицированных специалистов, способных реализовать данную методику на практике.</w:t>
      </w:r>
    </w:p>
    <w:p w:rsidR="00791B8A" w:rsidRDefault="00A7027A">
      <w:pPr>
        <w:ind w:firstLine="720"/>
        <w:jc w:val="both"/>
        <w:rPr>
          <w:rFonts w:ascii="Arial" w:hAnsi="Arial"/>
        </w:rPr>
      </w:pPr>
      <w:r>
        <w:rPr>
          <w:rFonts w:ascii="Arial" w:hAnsi="Arial"/>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w:t>
      </w:r>
    </w:p>
    <w:p w:rsidR="00791B8A" w:rsidRDefault="00A7027A">
      <w:pPr>
        <w:ind w:firstLine="720"/>
        <w:jc w:val="both"/>
        <w:rPr>
          <w:rFonts w:ascii="Arial" w:hAnsi="Arial"/>
        </w:rPr>
      </w:pPr>
      <w:r>
        <w:rPr>
          <w:rFonts w:ascii="Arial" w:hAnsi="Arial"/>
        </w:rPr>
        <w:t xml:space="preserve">Методикой </w:t>
      </w:r>
      <w:r>
        <w:rPr>
          <w:rFonts w:ascii="Arial" w:hAnsi="Arial"/>
          <w:u w:val="single"/>
        </w:rPr>
        <w:t>экспресс-анализа</w:t>
      </w:r>
      <w:r>
        <w:rPr>
          <w:rFonts w:ascii="Arial" w:hAnsi="Arial"/>
        </w:rPr>
        <w:t xml:space="preserve"> предусматривается анализ ресурсов и их структуры, результатов хозяйствования, эффективности использования собственных и заемных средств. Смысл экспресс-анализа - отбор небольшого количества наиболее существенных и сравнительно несложных в исчислении показателей и постоянное отслеживание их динамики (что и было проделано в І главе работы). Отбор в данном случае субъективен и проводится аналитиком.</w:t>
      </w:r>
    </w:p>
    <w:p w:rsidR="00791B8A" w:rsidRDefault="00A7027A">
      <w:pPr>
        <w:ind w:firstLine="720"/>
        <w:jc w:val="both"/>
        <w:rPr>
          <w:rFonts w:ascii="Arial" w:hAnsi="Arial"/>
        </w:rPr>
      </w:pPr>
      <w:r>
        <w:rPr>
          <w:rFonts w:ascii="Arial" w:hAnsi="Arial"/>
        </w:rPr>
        <w:t>Целью детализированного анализа финансового состояния является более подробная характеристика имущественного и финансового положения предприятия, результатов его деятельности в истекшем периоде, а также возможностей развития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rPr>
        <w:t>ІІ.1. Характеристика общей направленности финансово-хозяйственной деятельности. Выявление "больных" статей отчетности.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Как уже отмечалось, работа почтовой отрасли как Херсонской области, так и Украины в целом, протекает, во-первых, в условиях нестабильной экономической ситуации, при постоянном изменении действующего законодательства (в частности, системы налогообложения), а во-вторых, при подготовке к реструктуризации отрасли.</w:t>
      </w:r>
    </w:p>
    <w:p w:rsidR="00791B8A" w:rsidRDefault="00A7027A">
      <w:pPr>
        <w:ind w:firstLine="720"/>
        <w:jc w:val="both"/>
        <w:rPr>
          <w:rFonts w:ascii="Arial" w:hAnsi="Arial"/>
        </w:rPr>
      </w:pPr>
      <w:r>
        <w:rPr>
          <w:rFonts w:ascii="Arial" w:hAnsi="Arial"/>
        </w:rPr>
        <w:t>В связи с эти уже происходят и будут происходить изменения в организационно-производственной структуре предприятия: будут закрываться нерентабельные отделения почтовой связи, районные узлы почтовой связи будут объединять в центры (по 3-4 узла в один центр), и основное -  отрасль будет переведена на сметное содержание.</w:t>
      </w:r>
    </w:p>
    <w:p w:rsidR="00791B8A" w:rsidRDefault="00A7027A">
      <w:pPr>
        <w:ind w:firstLine="720"/>
        <w:jc w:val="both"/>
        <w:rPr>
          <w:rFonts w:ascii="Arial" w:hAnsi="Arial"/>
        </w:rPr>
      </w:pPr>
      <w:r>
        <w:rPr>
          <w:rFonts w:ascii="Arial" w:hAnsi="Arial"/>
        </w:rPr>
        <w:t>Все это не могло не наложить свой отпечаток на работу отрасли почтовой связи. В течение первого полугодия 1998 года, как видно из пояснительной записки к балансам, сохранялась тенденция падения объемов услуг почтовой связи, невысокий уровень их качества, по-прежнему невысок уровень автоматизации и механизации производственных процессов.</w:t>
      </w:r>
    </w:p>
    <w:p w:rsidR="00791B8A" w:rsidRDefault="00A7027A">
      <w:pPr>
        <w:ind w:firstLine="720"/>
        <w:jc w:val="both"/>
        <w:rPr>
          <w:rFonts w:ascii="Arial" w:hAnsi="Arial"/>
        </w:rPr>
      </w:pPr>
      <w:r>
        <w:rPr>
          <w:rFonts w:ascii="Arial" w:hAnsi="Arial"/>
        </w:rPr>
        <w:t>Однако ОППС "Киевоблпочта" в І полугодии 1998 года было приобретено определенное количество основных средств (в частности компьютеров и автомашин), что, надеемся, в дальнейшем послужит для улучшения работы отрасли.</w:t>
      </w:r>
    </w:p>
    <w:p w:rsidR="00791B8A" w:rsidRDefault="00A7027A">
      <w:pPr>
        <w:ind w:firstLine="720"/>
        <w:jc w:val="both"/>
        <w:rPr>
          <w:rFonts w:ascii="Arial" w:hAnsi="Arial"/>
        </w:rPr>
      </w:pPr>
      <w:r>
        <w:rPr>
          <w:rFonts w:ascii="Arial" w:hAnsi="Arial"/>
        </w:rPr>
        <w:t>Имущественное положение предприятия на начало и конец рассматриваемого периода, т.е. на 01.01.98г. и на 01.07.98г. можно охарактеризовать следующими показателями:</w:t>
      </w:r>
    </w:p>
    <w:p w:rsidR="00791B8A" w:rsidRDefault="00A7027A">
      <w:pPr>
        <w:ind w:firstLine="720"/>
        <w:jc w:val="both"/>
        <w:rPr>
          <w:rFonts w:ascii="Arial" w:hAnsi="Arial"/>
          <w:i/>
          <w:u w:val="single"/>
        </w:rPr>
      </w:pPr>
      <w:r>
        <w:rPr>
          <w:rFonts w:ascii="Arial" w:hAnsi="Arial"/>
          <w:i/>
        </w:rPr>
        <w:t xml:space="preserve">1) </w:t>
      </w:r>
      <w:r>
        <w:rPr>
          <w:rFonts w:ascii="Arial" w:hAnsi="Arial"/>
          <w:i/>
          <w:u w:val="single"/>
        </w:rPr>
        <w:t>Источники собственных и приравненных к ним средств:</w:t>
      </w:r>
    </w:p>
    <w:p w:rsidR="00791B8A" w:rsidRDefault="00A7027A">
      <w:pPr>
        <w:ind w:firstLine="720"/>
        <w:jc w:val="both"/>
        <w:rPr>
          <w:rFonts w:ascii="Arial" w:hAnsi="Arial"/>
        </w:rPr>
      </w:pPr>
      <w:r>
        <w:rPr>
          <w:rFonts w:ascii="Arial" w:hAnsi="Arial"/>
        </w:rPr>
        <w:t>- уставный фонд на 01.01.98г. - 7 939 тыс. грн., на 01.07.98г. - 8 708 тыс. грн.;</w:t>
      </w:r>
    </w:p>
    <w:p w:rsidR="00791B8A" w:rsidRDefault="00A7027A">
      <w:pPr>
        <w:ind w:firstLine="720"/>
        <w:jc w:val="both"/>
        <w:rPr>
          <w:rFonts w:ascii="Arial" w:hAnsi="Arial"/>
        </w:rPr>
      </w:pPr>
      <w:r>
        <w:rPr>
          <w:rFonts w:ascii="Arial" w:hAnsi="Arial"/>
        </w:rPr>
        <w:t>- фонд переоценки - 44 тыс. грн. и 35 тыс. грн.;</w:t>
      </w:r>
    </w:p>
    <w:p w:rsidR="00791B8A" w:rsidRDefault="00A7027A">
      <w:pPr>
        <w:ind w:firstLine="720"/>
        <w:jc w:val="both"/>
        <w:rPr>
          <w:rFonts w:ascii="Arial" w:hAnsi="Arial"/>
        </w:rPr>
      </w:pPr>
      <w:r>
        <w:rPr>
          <w:rFonts w:ascii="Arial" w:hAnsi="Arial"/>
        </w:rPr>
        <w:t>- спецфонды и целевое финансирование - 86 и 120 тыс. грн.;</w:t>
      </w:r>
    </w:p>
    <w:p w:rsidR="00791B8A" w:rsidRDefault="00A7027A">
      <w:pPr>
        <w:ind w:firstLine="720"/>
        <w:jc w:val="both"/>
        <w:rPr>
          <w:rFonts w:ascii="Arial" w:hAnsi="Arial"/>
        </w:rPr>
      </w:pPr>
      <w:r>
        <w:rPr>
          <w:rFonts w:ascii="Arial" w:hAnsi="Arial"/>
        </w:rPr>
        <w:t>- фонд амортизационных отчислений - 106 и 120 тыс. грн.;</w:t>
      </w:r>
    </w:p>
    <w:p w:rsidR="00791B8A" w:rsidRDefault="00A7027A">
      <w:pPr>
        <w:ind w:firstLine="720"/>
        <w:jc w:val="both"/>
        <w:rPr>
          <w:rFonts w:ascii="Arial" w:hAnsi="Arial"/>
        </w:rPr>
      </w:pPr>
      <w:r>
        <w:rPr>
          <w:rFonts w:ascii="Arial" w:hAnsi="Arial"/>
        </w:rPr>
        <w:t>- финансирование капитальных вложений - 317 и 71 тыс. грн.;</w:t>
      </w:r>
    </w:p>
    <w:p w:rsidR="00791B8A" w:rsidRDefault="00A7027A">
      <w:pPr>
        <w:ind w:firstLine="720"/>
        <w:jc w:val="both"/>
        <w:rPr>
          <w:rFonts w:ascii="Arial" w:hAnsi="Arial"/>
        </w:rPr>
      </w:pPr>
      <w:r>
        <w:rPr>
          <w:rFonts w:ascii="Arial" w:hAnsi="Arial"/>
        </w:rPr>
        <w:t>- нераспределенных доходов будущих периодов - 454 и 328 тыс. грн. соответственно;</w:t>
      </w:r>
    </w:p>
    <w:p w:rsidR="00791B8A" w:rsidRDefault="00A7027A">
      <w:pPr>
        <w:ind w:firstLine="720"/>
        <w:jc w:val="both"/>
        <w:rPr>
          <w:rFonts w:ascii="Arial" w:hAnsi="Arial"/>
        </w:rPr>
      </w:pPr>
      <w:r>
        <w:rPr>
          <w:rFonts w:ascii="Arial" w:hAnsi="Arial"/>
        </w:rPr>
        <w:t>- на начало отчетного периода предприятие имело убытков прошлых лет на сумму 99 тыс. грн.</w:t>
      </w:r>
    </w:p>
    <w:p w:rsidR="00791B8A" w:rsidRDefault="00A7027A">
      <w:pPr>
        <w:ind w:firstLine="720"/>
        <w:jc w:val="both"/>
        <w:rPr>
          <w:rFonts w:ascii="Arial" w:hAnsi="Arial"/>
          <w:i/>
          <w:u w:val="single"/>
        </w:rPr>
      </w:pPr>
      <w:r>
        <w:rPr>
          <w:rFonts w:ascii="Arial" w:hAnsi="Arial"/>
          <w:i/>
          <w:u w:val="single"/>
        </w:rPr>
        <w:t>2) Основные средства и другие активы:</w:t>
      </w:r>
    </w:p>
    <w:p w:rsidR="00791B8A" w:rsidRDefault="00A7027A">
      <w:pPr>
        <w:ind w:firstLine="720"/>
        <w:jc w:val="both"/>
        <w:rPr>
          <w:rFonts w:ascii="Arial" w:hAnsi="Arial"/>
        </w:rPr>
      </w:pPr>
      <w:r>
        <w:rPr>
          <w:rFonts w:ascii="Arial" w:hAnsi="Arial"/>
        </w:rPr>
        <w:t>- первоначальная стоимость основных средств составила 12 763 и 13 728 тыс. грн., начисленный износ - 4 841 и   5 034 тыс. грн.;</w:t>
      </w:r>
    </w:p>
    <w:p w:rsidR="00791B8A" w:rsidRDefault="00A7027A">
      <w:pPr>
        <w:ind w:firstLine="720"/>
        <w:jc w:val="both"/>
        <w:rPr>
          <w:rFonts w:ascii="Arial" w:hAnsi="Arial"/>
        </w:rPr>
      </w:pPr>
      <w:r>
        <w:rPr>
          <w:rFonts w:ascii="Arial" w:hAnsi="Arial"/>
        </w:rPr>
        <w:t>- незавершенные капитальные вложения - 315 и 71 тыс. грн.;</w:t>
      </w:r>
    </w:p>
    <w:p w:rsidR="00791B8A" w:rsidRDefault="00A7027A">
      <w:pPr>
        <w:ind w:firstLine="720"/>
        <w:jc w:val="both"/>
        <w:rPr>
          <w:rFonts w:ascii="Arial" w:hAnsi="Arial"/>
        </w:rPr>
      </w:pPr>
      <w:r>
        <w:rPr>
          <w:rFonts w:ascii="Arial" w:hAnsi="Arial"/>
        </w:rPr>
        <w:t>- долгосрочные финансовые капвложения - 77 и 61 тыс. грн.;</w:t>
      </w:r>
    </w:p>
    <w:p w:rsidR="00791B8A" w:rsidRDefault="00A7027A">
      <w:pPr>
        <w:ind w:firstLine="720"/>
        <w:jc w:val="both"/>
        <w:rPr>
          <w:rFonts w:ascii="Arial" w:hAnsi="Arial"/>
        </w:rPr>
      </w:pPr>
      <w:r>
        <w:rPr>
          <w:rFonts w:ascii="Arial" w:hAnsi="Arial"/>
        </w:rPr>
        <w:t>- остатки денежных и наличных средств - 2 462 и 1 142 тыс. грн.;</w:t>
      </w:r>
    </w:p>
    <w:p w:rsidR="00791B8A" w:rsidRDefault="00A7027A">
      <w:pPr>
        <w:ind w:firstLine="720"/>
        <w:jc w:val="both"/>
        <w:rPr>
          <w:rFonts w:ascii="Arial" w:hAnsi="Arial"/>
        </w:rPr>
      </w:pPr>
      <w:r>
        <w:rPr>
          <w:rFonts w:ascii="Arial" w:hAnsi="Arial"/>
        </w:rPr>
        <w:t>- кредиторская задолженность - 3 741 и 2 503 тыс. грн.;</w:t>
      </w:r>
    </w:p>
    <w:p w:rsidR="00791B8A" w:rsidRDefault="00A7027A">
      <w:pPr>
        <w:ind w:firstLine="720"/>
        <w:jc w:val="both"/>
        <w:rPr>
          <w:rFonts w:ascii="Arial" w:hAnsi="Arial"/>
        </w:rPr>
      </w:pPr>
      <w:r>
        <w:rPr>
          <w:rFonts w:ascii="Arial" w:hAnsi="Arial"/>
        </w:rPr>
        <w:t>-  дебиторская задолженность - 658 и 774 тыс. грн.;</w:t>
      </w:r>
    </w:p>
    <w:p w:rsidR="00791B8A" w:rsidRDefault="00A7027A">
      <w:pPr>
        <w:ind w:firstLine="720"/>
        <w:jc w:val="both"/>
        <w:rPr>
          <w:rFonts w:ascii="Arial" w:hAnsi="Arial"/>
          <w:i/>
          <w:u w:val="single"/>
        </w:rPr>
      </w:pPr>
      <w:r>
        <w:rPr>
          <w:rFonts w:ascii="Arial" w:hAnsi="Arial"/>
        </w:rPr>
        <w:t>- на конец отчетного периода были использованы заемные средства в сумме 80 тыс. грн.</w:t>
      </w:r>
    </w:p>
    <w:p w:rsidR="00791B8A" w:rsidRDefault="00A7027A">
      <w:pPr>
        <w:ind w:firstLine="720"/>
        <w:jc w:val="both"/>
        <w:rPr>
          <w:rFonts w:ascii="Arial" w:hAnsi="Arial"/>
          <w:i/>
          <w:u w:val="single"/>
        </w:rPr>
      </w:pPr>
      <w:r>
        <w:rPr>
          <w:rFonts w:ascii="Arial" w:hAnsi="Arial"/>
          <w:i/>
          <w:u w:val="single"/>
        </w:rPr>
        <w:t>3) Доходы, затраты и прибыль.</w:t>
      </w:r>
    </w:p>
    <w:p w:rsidR="00791B8A" w:rsidRDefault="00A7027A">
      <w:pPr>
        <w:ind w:firstLine="720"/>
        <w:jc w:val="both"/>
        <w:rPr>
          <w:rFonts w:ascii="Arial" w:hAnsi="Arial"/>
        </w:rPr>
      </w:pPr>
      <w:r>
        <w:rPr>
          <w:rFonts w:ascii="Arial" w:hAnsi="Arial"/>
        </w:rPr>
        <w:t>Согласно пояснительной записки к балансам, в І и ІІ квартале 1998г.:</w:t>
      </w:r>
    </w:p>
    <w:p w:rsidR="00791B8A" w:rsidRDefault="00A7027A">
      <w:pPr>
        <w:ind w:firstLine="720"/>
        <w:jc w:val="both"/>
        <w:rPr>
          <w:rFonts w:ascii="Arial" w:hAnsi="Arial"/>
        </w:rPr>
      </w:pPr>
      <w:r>
        <w:rPr>
          <w:rFonts w:ascii="Arial" w:hAnsi="Arial"/>
        </w:rPr>
        <w:t>- доходы предприятия составили 2 950 и 2 705 тыс. грн.;</w:t>
      </w:r>
    </w:p>
    <w:p w:rsidR="00791B8A" w:rsidRDefault="00A7027A">
      <w:pPr>
        <w:ind w:firstLine="720"/>
        <w:jc w:val="both"/>
        <w:rPr>
          <w:rFonts w:ascii="Arial" w:hAnsi="Arial"/>
        </w:rPr>
      </w:pPr>
      <w:r>
        <w:rPr>
          <w:rFonts w:ascii="Arial" w:hAnsi="Arial"/>
        </w:rPr>
        <w:t>- сумма эксплуатационных затрат - 2 412 и 2 460 тыс. грн.</w:t>
      </w:r>
    </w:p>
    <w:p w:rsidR="00791B8A" w:rsidRDefault="00A7027A">
      <w:pPr>
        <w:ind w:firstLine="720"/>
        <w:jc w:val="both"/>
        <w:rPr>
          <w:rFonts w:ascii="Arial" w:hAnsi="Arial"/>
        </w:rPr>
      </w:pPr>
      <w:r>
        <w:rPr>
          <w:rFonts w:ascii="Arial" w:hAnsi="Arial"/>
        </w:rPr>
        <w:t>- прибыль - 382 и 154 тыс. грн.;</w:t>
      </w:r>
    </w:p>
    <w:p w:rsidR="00791B8A" w:rsidRDefault="00A7027A">
      <w:pPr>
        <w:ind w:firstLine="720"/>
        <w:jc w:val="both"/>
        <w:rPr>
          <w:rFonts w:ascii="Arial" w:hAnsi="Arial"/>
        </w:rPr>
      </w:pPr>
      <w:r>
        <w:rPr>
          <w:rFonts w:ascii="Arial" w:hAnsi="Arial"/>
        </w:rPr>
        <w:t>- налоговая прибыль (убытки) - -95,9 и 122,3 тыс. грн.</w:t>
      </w:r>
    </w:p>
    <w:p w:rsidR="00791B8A" w:rsidRDefault="00A7027A">
      <w:pPr>
        <w:ind w:firstLine="720"/>
        <w:jc w:val="both"/>
        <w:rPr>
          <w:rFonts w:ascii="Arial" w:hAnsi="Arial"/>
        </w:rPr>
      </w:pPr>
      <w:r>
        <w:rPr>
          <w:rFonts w:ascii="Arial" w:hAnsi="Arial"/>
        </w:rPr>
        <w:t>Таким образом, приведенные сведения говорят о планомерной работе ОППС "Киевоблпочта" по погашению кредиторской и дебиторской задолженности, освоению как краткосрочных, так и долгосрочных финансовых капвложений с целью улучшения финансовой дисциплины предприятия, что должно привести к улучшению его работы в целом.</w:t>
      </w:r>
    </w:p>
    <w:p w:rsidR="00791B8A" w:rsidRDefault="00A7027A">
      <w:pPr>
        <w:ind w:firstLine="720"/>
        <w:jc w:val="both"/>
        <w:rPr>
          <w:rFonts w:ascii="Arial" w:hAnsi="Arial"/>
        </w:rPr>
      </w:pPr>
      <w:r>
        <w:rPr>
          <w:rFonts w:ascii="Arial" w:hAnsi="Arial"/>
        </w:rPr>
        <w:t>В то же время прибыль предприятия, подсчитанная по бухгалтерскому учету, упала на 59,7</w:t>
      </w:r>
      <w:r>
        <w:rPr>
          <w:rFonts w:ascii="Arial" w:hAnsi="Arial"/>
        </w:rPr>
        <w:sym w:font="Symbol" w:char="F025"/>
      </w:r>
      <w:r>
        <w:rPr>
          <w:rFonts w:ascii="Arial" w:hAnsi="Arial"/>
        </w:rPr>
        <w:t>, затраты выросли на 2</w:t>
      </w:r>
      <w:r>
        <w:rPr>
          <w:rFonts w:ascii="Arial" w:hAnsi="Arial"/>
        </w:rPr>
        <w:sym w:font="Symbol" w:char="F025"/>
      </w:r>
      <w:r>
        <w:rPr>
          <w:rFonts w:ascii="Arial" w:hAnsi="Arial"/>
        </w:rPr>
        <w:t>, что является негативным моментом в результатах работы предприятия.</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u w:val="single"/>
        </w:rPr>
        <w:t>Выявление "больных" статей отчетности.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В условиях рыночной экономики бухгалтерская отчетность предприятия становится основным средством коммуникации и важнейшим элементом информационного обеспечения финансового анализа.</w:t>
      </w:r>
    </w:p>
    <w:p w:rsidR="00791B8A" w:rsidRDefault="00A7027A">
      <w:pPr>
        <w:ind w:firstLine="720"/>
        <w:jc w:val="both"/>
        <w:rPr>
          <w:rFonts w:ascii="Arial" w:hAnsi="Arial"/>
        </w:rPr>
      </w:pPr>
      <w:r>
        <w:rPr>
          <w:rFonts w:ascii="Arial" w:hAnsi="Arial"/>
        </w:rPr>
        <w:t>Основная форма бухгалтерской отчетности - баланс. Он показывает состояние средств предприятия в денежной оценке на определенную дату. Средства классифицируются по составу, источникам формирования, размещению, юридической принадлежности.</w:t>
      </w:r>
    </w:p>
    <w:p w:rsidR="00791B8A" w:rsidRDefault="00A7027A">
      <w:pPr>
        <w:ind w:firstLine="720"/>
        <w:jc w:val="both"/>
        <w:rPr>
          <w:rFonts w:ascii="Arial" w:hAnsi="Arial"/>
        </w:rPr>
      </w:pPr>
      <w:r>
        <w:rPr>
          <w:rFonts w:ascii="Arial" w:hAnsi="Arial"/>
        </w:rPr>
        <w:t>Рассмотрим баланс ОППС "Киевоблпочта" за І полугодие 1998г. на предмет выявления "больных" статей баланса:</w:t>
      </w:r>
    </w:p>
    <w:p w:rsidR="00791B8A" w:rsidRDefault="00A7027A">
      <w:pPr>
        <w:ind w:firstLine="720"/>
        <w:jc w:val="both"/>
        <w:rPr>
          <w:rFonts w:ascii="Arial" w:hAnsi="Arial"/>
        </w:rPr>
      </w:pPr>
      <w:r>
        <w:rPr>
          <w:rFonts w:ascii="Arial" w:hAnsi="Arial"/>
        </w:rPr>
        <w:t>1) Сумма собственных средств превышает величину основных средств и вложений:</w:t>
      </w:r>
    </w:p>
    <w:p w:rsidR="00791B8A" w:rsidRDefault="00A7027A">
      <w:pPr>
        <w:ind w:firstLine="720"/>
        <w:jc w:val="both"/>
        <w:rPr>
          <w:rFonts w:ascii="Arial" w:hAnsi="Arial"/>
        </w:rPr>
      </w:pPr>
      <w:r>
        <w:rPr>
          <w:rFonts w:ascii="Arial" w:hAnsi="Arial"/>
        </w:rPr>
        <w:t xml:space="preserve">А(І)&lt;П(І) </w:t>
      </w:r>
      <w:r>
        <w:rPr>
          <w:rFonts w:ascii="Arial" w:hAnsi="Arial"/>
        </w:rPr>
        <w:sym w:font="Symbol" w:char="F0AE"/>
      </w:r>
      <w:r>
        <w:rPr>
          <w:rFonts w:ascii="Arial" w:hAnsi="Arial"/>
        </w:rPr>
        <w:t xml:space="preserve"> 8830&lt;9386.</w:t>
      </w:r>
    </w:p>
    <w:p w:rsidR="00791B8A" w:rsidRDefault="00A7027A">
      <w:pPr>
        <w:ind w:firstLine="720"/>
        <w:jc w:val="both"/>
        <w:rPr>
          <w:rFonts w:ascii="Arial" w:hAnsi="Arial"/>
        </w:rPr>
      </w:pPr>
      <w:r>
        <w:rPr>
          <w:rFonts w:ascii="Arial" w:hAnsi="Arial"/>
        </w:rPr>
        <w:t>Необходимость этого условия характеризует в целом использование собственных средств предприятия: часть их идет на покрытие (т.е. приобретение) основных средств и долгосрочных финансовых вложений, оставшаяся часть - на покрытие оборотных средств.</w:t>
      </w:r>
    </w:p>
    <w:p w:rsidR="00791B8A" w:rsidRDefault="00A7027A">
      <w:pPr>
        <w:ind w:firstLine="720"/>
        <w:jc w:val="both"/>
        <w:rPr>
          <w:rFonts w:ascii="Arial" w:hAnsi="Arial"/>
        </w:rPr>
      </w:pPr>
      <w:r>
        <w:rPr>
          <w:rFonts w:ascii="Arial" w:hAnsi="Arial"/>
        </w:rPr>
        <w:t>2) Общая сумма оборотных средств, т.е. вложений в запасы, затраты, денежные активы и расчеты, превышает величину заемных средств:</w:t>
      </w:r>
    </w:p>
    <w:p w:rsidR="00791B8A" w:rsidRDefault="00A7027A">
      <w:pPr>
        <w:ind w:firstLine="720"/>
        <w:jc w:val="both"/>
        <w:rPr>
          <w:rFonts w:ascii="Arial" w:hAnsi="Arial"/>
        </w:rPr>
      </w:pPr>
      <w:r>
        <w:rPr>
          <w:rFonts w:ascii="Arial" w:hAnsi="Arial"/>
        </w:rPr>
        <w:t xml:space="preserve">А(ІІ+ІІІ)&gt;П(ІІ+ІІІ) </w:t>
      </w:r>
      <w:r>
        <w:rPr>
          <w:rFonts w:ascii="Arial" w:hAnsi="Arial"/>
        </w:rPr>
        <w:sym w:font="Symbol" w:char="F0AE"/>
      </w:r>
      <w:r>
        <w:rPr>
          <w:rFonts w:ascii="Arial" w:hAnsi="Arial"/>
        </w:rPr>
        <w:t xml:space="preserve"> А(ІІ+ІІІ)=1143+1996=3139</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П(ІІ+ІІІ)=80+2503=2583, т.е.</w:t>
      </w:r>
    </w:p>
    <w:p w:rsidR="00791B8A" w:rsidRDefault="00A7027A">
      <w:pPr>
        <w:ind w:firstLine="720"/>
        <w:jc w:val="both"/>
        <w:rPr>
          <w:rFonts w:ascii="Arial" w:hAnsi="Arial"/>
        </w:rPr>
      </w:pPr>
      <w:r>
        <w:rPr>
          <w:rFonts w:ascii="Arial" w:hAnsi="Arial"/>
        </w:rPr>
        <w:t>3139&gt;2583.</w:t>
      </w:r>
    </w:p>
    <w:p w:rsidR="00791B8A" w:rsidRDefault="00A7027A">
      <w:pPr>
        <w:ind w:firstLine="720"/>
        <w:jc w:val="both"/>
        <w:rPr>
          <w:rFonts w:ascii="Arial" w:hAnsi="Arial"/>
        </w:rPr>
      </w:pPr>
      <w:r>
        <w:rPr>
          <w:rFonts w:ascii="Arial" w:hAnsi="Arial"/>
        </w:rPr>
        <w:t xml:space="preserve">Отношение обусловлено тем, что при нормальном функционировании значительная часть оборотных средств приобретается за счет собственных </w:t>
      </w:r>
      <w:r>
        <w:rPr>
          <w:rFonts w:ascii="Arial" w:hAnsi="Arial"/>
        </w:rPr>
        <w:tab/>
        <w:t>финансовых ресурсов предприятия.</w:t>
      </w:r>
    </w:p>
    <w:p w:rsidR="00791B8A" w:rsidRDefault="00A7027A">
      <w:pPr>
        <w:ind w:firstLine="720"/>
        <w:jc w:val="both"/>
        <w:rPr>
          <w:rFonts w:ascii="Arial" w:hAnsi="Arial"/>
        </w:rPr>
      </w:pPr>
      <w:r>
        <w:rPr>
          <w:rFonts w:ascii="Arial" w:hAnsi="Arial"/>
        </w:rPr>
        <w:t>3) При рассмотрении баланса необходимо выявить, есть ли недостатки в работе предприятия. Информация о недостатках может непосредственно присутствовать в балансе в явном или завуалированном виде. Первый случай имеет место, когда в отчетности есть "больные" статьи, которые</w:t>
      </w:r>
      <w:r>
        <w:rPr>
          <w:rFonts w:ascii="Arial" w:hAnsi="Arial"/>
        </w:rPr>
        <w:tab/>
        <w:t>условно можно подразделить на две группы:</w:t>
      </w:r>
    </w:p>
    <w:p w:rsidR="00791B8A" w:rsidRDefault="00A7027A">
      <w:pPr>
        <w:ind w:firstLine="720"/>
        <w:jc w:val="both"/>
        <w:rPr>
          <w:rFonts w:ascii="Arial" w:hAnsi="Arial"/>
        </w:rPr>
      </w:pPr>
      <w:r>
        <w:rPr>
          <w:rFonts w:ascii="Arial" w:hAnsi="Arial"/>
        </w:rPr>
        <w:sym w:font="Wingdings" w:char="F053"/>
      </w:r>
      <w:r>
        <w:rPr>
          <w:rFonts w:ascii="Arial" w:hAnsi="Arial"/>
        </w:rPr>
        <w:t xml:space="preserve"> свидетельствующие о крайне неудовлетворительной работе предприятия в********************************************************************************************************************************************************************************************************************************************************************************************************************************************************************************************************************************************************************************************************************************ифровок. Об определенных недостатках в работе предприятия можно судить также по некоторым неблагоприятным соотношениям между отдельными статьями. Рассмотрим эти статьи:</w:t>
      </w:r>
    </w:p>
    <w:p w:rsidR="00791B8A" w:rsidRDefault="00A7027A">
      <w:pPr>
        <w:ind w:firstLine="720"/>
        <w:jc w:val="both"/>
        <w:rPr>
          <w:rFonts w:ascii="Arial" w:hAnsi="Arial"/>
        </w:rPr>
      </w:pPr>
      <w:r>
        <w:rPr>
          <w:rFonts w:ascii="Arial" w:hAnsi="Arial"/>
        </w:rPr>
        <w:t xml:space="preserve">- </w:t>
      </w:r>
      <w:r>
        <w:rPr>
          <w:rFonts w:ascii="Arial" w:hAnsi="Arial"/>
          <w:u w:val="single"/>
        </w:rPr>
        <w:t>"Расходы, не покрытые средствами фондов и целевого финансирования".</w:t>
      </w:r>
      <w:r>
        <w:rPr>
          <w:rFonts w:ascii="Arial" w:hAnsi="Arial"/>
        </w:rPr>
        <w:t xml:space="preserve"> В балансе ОППС "Киевоблпочта" такой статьи нет;</w:t>
      </w:r>
    </w:p>
    <w:p w:rsidR="00791B8A" w:rsidRDefault="00A7027A">
      <w:pPr>
        <w:ind w:firstLine="720"/>
        <w:jc w:val="both"/>
        <w:rPr>
          <w:rFonts w:ascii="Arial" w:hAnsi="Arial"/>
        </w:rPr>
      </w:pPr>
      <w:r>
        <w:rPr>
          <w:rFonts w:ascii="Arial" w:hAnsi="Arial"/>
        </w:rPr>
        <w:t xml:space="preserve">- </w:t>
      </w:r>
      <w:r>
        <w:rPr>
          <w:rFonts w:ascii="Arial" w:hAnsi="Arial"/>
          <w:u w:val="single"/>
        </w:rPr>
        <w:t>"Расчеты с дебиторами за товары и услуги".</w:t>
      </w:r>
      <w:r>
        <w:rPr>
          <w:rFonts w:ascii="Arial" w:hAnsi="Arial"/>
        </w:rPr>
        <w:t xml:space="preserve"> В балансе данного предприятия отсутствует задолженность контрагентов за товары отгруженные и сданные работы, не оплаченным в срок покупателями и заказчиками. Это говорит о том, что хоть дебиторская задолженность за этот вид услуг и есть, она образована в течение последнего времени, и не является просроченной.</w:t>
      </w:r>
    </w:p>
    <w:p w:rsidR="00791B8A" w:rsidRDefault="00A7027A">
      <w:pPr>
        <w:ind w:firstLine="720"/>
        <w:jc w:val="both"/>
        <w:rPr>
          <w:rFonts w:ascii="Arial" w:hAnsi="Arial"/>
        </w:rPr>
      </w:pPr>
      <w:r>
        <w:rPr>
          <w:rFonts w:ascii="Arial" w:hAnsi="Arial"/>
        </w:rPr>
        <w:t>Также отсутствует наличие сумм задолженности за товары на ответственном хранении у покупателей ввиду отказа от акцепта.</w:t>
      </w:r>
    </w:p>
    <w:p w:rsidR="00791B8A" w:rsidRDefault="00A7027A">
      <w:pPr>
        <w:ind w:firstLine="720"/>
        <w:jc w:val="both"/>
        <w:rPr>
          <w:rFonts w:ascii="Arial" w:hAnsi="Arial"/>
        </w:rPr>
      </w:pPr>
      <w:r>
        <w:rPr>
          <w:rFonts w:ascii="Arial" w:hAnsi="Arial"/>
        </w:rPr>
        <w:t xml:space="preserve">- </w:t>
      </w:r>
      <w:r>
        <w:rPr>
          <w:rFonts w:ascii="Arial" w:hAnsi="Arial"/>
          <w:u w:val="single"/>
        </w:rPr>
        <w:t>"Расчеты с прочими дебиторами".</w:t>
      </w:r>
      <w:r>
        <w:rPr>
          <w:rFonts w:ascii="Arial" w:hAnsi="Arial"/>
        </w:rPr>
        <w:t xml:space="preserve"> Расшифровки к этой статье в балансе ОППС "Киевоблпочта" нет.</w:t>
      </w:r>
    </w:p>
    <w:p w:rsidR="00791B8A" w:rsidRDefault="00A7027A">
      <w:pPr>
        <w:ind w:firstLine="720"/>
        <w:jc w:val="both"/>
        <w:rPr>
          <w:rFonts w:ascii="Arial" w:hAnsi="Arial"/>
        </w:rPr>
      </w:pPr>
      <w:r>
        <w:rPr>
          <w:rFonts w:ascii="Arial" w:hAnsi="Arial"/>
        </w:rPr>
        <w:t xml:space="preserve">- несоответствие сумм по статьям "Товары отгруженные" и "Кредиты под товары отгруженные". </w:t>
      </w:r>
    </w:p>
    <w:p w:rsidR="00791B8A" w:rsidRDefault="00A7027A">
      <w:pPr>
        <w:ind w:firstLine="720"/>
        <w:jc w:val="both"/>
        <w:rPr>
          <w:rFonts w:ascii="Arial" w:hAnsi="Arial"/>
        </w:rPr>
      </w:pPr>
      <w:r>
        <w:rPr>
          <w:rFonts w:ascii="Arial" w:hAnsi="Arial"/>
        </w:rPr>
        <w:t>Статьи "Кредиты под товары отгруженные" в балансе предприятия нет, из чего можно сделать вывод, что кредит под эти операции предприятие не получало.</w:t>
      </w:r>
    </w:p>
    <w:p w:rsidR="00791B8A" w:rsidRDefault="00A7027A">
      <w:pPr>
        <w:ind w:firstLine="720"/>
        <w:jc w:val="both"/>
        <w:rPr>
          <w:rFonts w:ascii="Arial" w:hAnsi="Arial"/>
        </w:rPr>
      </w:pPr>
      <w:r>
        <w:rPr>
          <w:rFonts w:ascii="Arial" w:hAnsi="Arial"/>
        </w:rPr>
        <w:t>Итак, проверка баланса ОППС "Киевоблпочта" на наличие "больных" статей выявила их отсутствие. Хотя на предприятии и есть дебиторская и кредиторская задолженность, но она не носит просроченного характера.</w:t>
      </w:r>
    </w:p>
    <w:p w:rsidR="00791B8A" w:rsidRDefault="00A7027A">
      <w:pPr>
        <w:ind w:firstLine="720"/>
        <w:jc w:val="both"/>
        <w:rPr>
          <w:rFonts w:ascii="Arial" w:hAnsi="Arial"/>
        </w:rPr>
      </w:pPr>
      <w:r>
        <w:rPr>
          <w:rFonts w:ascii="Arial" w:hAnsi="Arial"/>
        </w:rPr>
        <w:t>Продолжим финансово-экономической анализ деятельности предприятия по установленной схеме.</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rPr>
        <w:t>ІІ.2. Оценка и анализ экономического потенциала предприятия.</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Оценка экономического потенциала предприятия включает в себя оценку его имущественного и финансового положения.</w:t>
      </w:r>
    </w:p>
    <w:p w:rsidR="00791B8A" w:rsidRDefault="00791B8A">
      <w:pPr>
        <w:ind w:firstLine="720"/>
        <w:jc w:val="both"/>
        <w:rPr>
          <w:rFonts w:ascii="Arial" w:hAnsi="Arial"/>
        </w:rPr>
      </w:pPr>
    </w:p>
    <w:p w:rsidR="00791B8A" w:rsidRDefault="00A7027A">
      <w:pPr>
        <w:ind w:firstLine="720"/>
        <w:jc w:val="both"/>
        <w:rPr>
          <w:rFonts w:ascii="Arial" w:hAnsi="Arial"/>
          <w:b/>
        </w:rPr>
      </w:pPr>
      <w:r>
        <w:rPr>
          <w:rFonts w:ascii="Arial" w:hAnsi="Arial"/>
          <w:b/>
        </w:rPr>
        <w:t>ІІ.2.1. Построение баланса-нетто. Вертикальный и горизонтальный анализ баланса-нетто.</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Для оценки и анализа как финансового, так и имущественного состояния предприятия необходимо различать понятия баланса-брутто и баланса-нетто.</w:t>
      </w:r>
    </w:p>
    <w:p w:rsidR="00791B8A" w:rsidRDefault="00A7027A">
      <w:pPr>
        <w:ind w:firstLine="720"/>
        <w:jc w:val="both"/>
        <w:rPr>
          <w:rFonts w:ascii="Arial" w:hAnsi="Arial"/>
        </w:rPr>
      </w:pPr>
      <w:r>
        <w:rPr>
          <w:rFonts w:ascii="Arial" w:hAnsi="Arial"/>
          <w:b/>
        </w:rPr>
        <w:t>Баланс-брутто</w:t>
      </w:r>
      <w:r>
        <w:rPr>
          <w:rFonts w:ascii="Arial" w:hAnsi="Arial"/>
        </w:rPr>
        <w:t xml:space="preserve"> - это баланс, включающий в себя регулирующие статьи. Регулирующими называют статьи, суммы по которым при определении фактической себестоимости (или остаточной стоимости) средств вычитают из суммы другой (например, износ). </w:t>
      </w:r>
    </w:p>
    <w:p w:rsidR="00791B8A" w:rsidRDefault="00A7027A">
      <w:pPr>
        <w:ind w:firstLine="720"/>
        <w:jc w:val="both"/>
        <w:rPr>
          <w:rFonts w:ascii="Arial" w:hAnsi="Arial"/>
        </w:rPr>
      </w:pPr>
      <w:r>
        <w:rPr>
          <w:rFonts w:ascii="Arial" w:hAnsi="Arial"/>
        </w:rPr>
        <w:t>Из баланса-нетто исключаются регулирующие статьи. Для удобства анализа отчетный бухгалтерский баланс преобразуют в уплотненный аналитический баланс-нетто.</w:t>
      </w:r>
    </w:p>
    <w:p w:rsidR="00791B8A" w:rsidRDefault="00A7027A">
      <w:pPr>
        <w:ind w:firstLine="720"/>
        <w:jc w:val="both"/>
        <w:rPr>
          <w:rFonts w:ascii="Arial" w:hAnsi="Arial"/>
        </w:rPr>
      </w:pPr>
      <w:r>
        <w:rPr>
          <w:rFonts w:ascii="Arial" w:hAnsi="Arial"/>
          <w:b/>
        </w:rPr>
        <w:t>Баланс-нетто</w:t>
      </w:r>
      <w:r>
        <w:rPr>
          <w:rFonts w:ascii="Arial" w:hAnsi="Arial"/>
        </w:rPr>
        <w:t xml:space="preserve"> позволяет получить чистую стоимость имущества предприятия, а также величину долговых прав и обязательств предприятия. В активе статьи группируются по степени убывания ликвидности, т.е. способности активов в зависимости от времени превращаться в денежную наличность. В пассиве статьи располагаются по степени возрастания сроков погашения.</w:t>
      </w:r>
    </w:p>
    <w:p w:rsidR="00791B8A" w:rsidRDefault="00A7027A">
      <w:pPr>
        <w:ind w:firstLine="720"/>
        <w:jc w:val="both"/>
        <w:rPr>
          <w:rFonts w:ascii="Arial" w:hAnsi="Arial"/>
        </w:rPr>
      </w:pPr>
      <w:r>
        <w:rPr>
          <w:rFonts w:ascii="Arial" w:hAnsi="Arial"/>
        </w:rPr>
        <w:t>Баланс-нетто состоит из актива, который делится на текущие активы и основные средства и прочие внеоборотные активы, и пассива, который включает привлеченный и собственный капитал.</w:t>
      </w:r>
    </w:p>
    <w:p w:rsidR="00791B8A" w:rsidRDefault="00A7027A">
      <w:pPr>
        <w:ind w:firstLine="720"/>
        <w:jc w:val="both"/>
        <w:rPr>
          <w:rFonts w:ascii="Arial" w:hAnsi="Arial"/>
          <w:b/>
        </w:rPr>
      </w:pPr>
      <w:r>
        <w:rPr>
          <w:rFonts w:ascii="Arial" w:hAnsi="Arial"/>
          <w:b/>
        </w:rPr>
        <w:t xml:space="preserve">Текущие активы </w:t>
      </w:r>
      <w:r>
        <w:rPr>
          <w:rFonts w:ascii="Arial" w:hAnsi="Arial"/>
        </w:rPr>
        <w:t>включают</w:t>
      </w:r>
      <w:r>
        <w:rPr>
          <w:rFonts w:ascii="Arial" w:hAnsi="Arial"/>
          <w:b/>
        </w:rPr>
        <w:t>:</w:t>
      </w:r>
    </w:p>
    <w:p w:rsidR="00791B8A" w:rsidRDefault="00A7027A">
      <w:pPr>
        <w:ind w:firstLine="720"/>
        <w:jc w:val="both"/>
        <w:rPr>
          <w:rFonts w:ascii="Arial" w:hAnsi="Arial"/>
        </w:rPr>
      </w:pPr>
      <w:r>
        <w:rPr>
          <w:rFonts w:ascii="Arial" w:hAnsi="Arial"/>
        </w:rPr>
        <w:t xml:space="preserve">- </w:t>
      </w:r>
      <w:r>
        <w:rPr>
          <w:rFonts w:ascii="Arial" w:hAnsi="Arial"/>
          <w:u w:val="single"/>
        </w:rPr>
        <w:t>денежные средства</w:t>
      </w:r>
      <w:r>
        <w:rPr>
          <w:rFonts w:ascii="Arial" w:hAnsi="Arial"/>
        </w:rPr>
        <w:t>, как сумму строк "Касса", "Расчетный счет", "Валютный счет", "Другие денежные средства" (строки 260+270+280+290):</w:t>
      </w:r>
    </w:p>
    <w:p w:rsidR="00791B8A" w:rsidRDefault="00A7027A">
      <w:pPr>
        <w:ind w:firstLine="720"/>
        <w:jc w:val="both"/>
        <w:rPr>
          <w:rFonts w:ascii="Arial" w:hAnsi="Arial"/>
        </w:rPr>
      </w:pPr>
      <w:r>
        <w:rPr>
          <w:rFonts w:ascii="Arial" w:hAnsi="Arial"/>
        </w:rPr>
        <w:t>начало года (НГ): 1709+80+673=2462 тыс. грн.,</w:t>
      </w:r>
    </w:p>
    <w:p w:rsidR="00791B8A" w:rsidRDefault="00A7027A">
      <w:pPr>
        <w:ind w:firstLine="720"/>
        <w:jc w:val="both"/>
        <w:rPr>
          <w:rFonts w:ascii="Arial" w:hAnsi="Arial"/>
        </w:rPr>
      </w:pPr>
      <w:r>
        <w:rPr>
          <w:rFonts w:ascii="Arial" w:hAnsi="Arial"/>
        </w:rPr>
        <w:t>на конец І кв.(01.04.): 417+47+386=850 тыс. грн.,</w:t>
      </w:r>
    </w:p>
    <w:p w:rsidR="00791B8A" w:rsidRDefault="00A7027A">
      <w:pPr>
        <w:ind w:firstLine="720"/>
        <w:jc w:val="both"/>
        <w:rPr>
          <w:rFonts w:ascii="Arial" w:hAnsi="Arial"/>
        </w:rPr>
      </w:pPr>
      <w:r>
        <w:rPr>
          <w:rFonts w:ascii="Arial" w:hAnsi="Arial"/>
        </w:rPr>
        <w:t>на конец ІІ кв.(01.07.): 422+48+672=1142 тыс. грн.;</w:t>
      </w:r>
    </w:p>
    <w:p w:rsidR="00791B8A" w:rsidRDefault="00A7027A">
      <w:pPr>
        <w:ind w:firstLine="720"/>
        <w:jc w:val="both"/>
        <w:rPr>
          <w:rFonts w:ascii="Arial" w:hAnsi="Arial"/>
        </w:rPr>
      </w:pPr>
      <w:r>
        <w:rPr>
          <w:rFonts w:ascii="Arial" w:hAnsi="Arial"/>
        </w:rPr>
        <w:t xml:space="preserve">- </w:t>
      </w:r>
      <w:r>
        <w:rPr>
          <w:rFonts w:ascii="Arial" w:hAnsi="Arial"/>
          <w:u w:val="single"/>
        </w:rPr>
        <w:t>расчеты с дебиторами</w:t>
      </w:r>
      <w:r>
        <w:rPr>
          <w:rFonts w:ascii="Arial" w:hAnsi="Arial"/>
        </w:rPr>
        <w:t xml:space="preserve"> как сумму строк 170-240:</w:t>
      </w:r>
    </w:p>
    <w:p w:rsidR="00791B8A" w:rsidRDefault="00A7027A">
      <w:pPr>
        <w:ind w:firstLine="720"/>
        <w:jc w:val="both"/>
        <w:rPr>
          <w:rFonts w:ascii="Arial" w:hAnsi="Arial"/>
        </w:rPr>
      </w:pPr>
      <w:r>
        <w:rPr>
          <w:rFonts w:ascii="Arial" w:hAnsi="Arial"/>
        </w:rPr>
        <w:t>НГ: 227+116+176+4+33+102=658 тыс. грн.,</w:t>
      </w:r>
    </w:p>
    <w:p w:rsidR="00791B8A" w:rsidRDefault="00A7027A">
      <w:pPr>
        <w:ind w:firstLine="720"/>
        <w:jc w:val="both"/>
        <w:rPr>
          <w:rFonts w:ascii="Arial" w:hAnsi="Arial"/>
        </w:rPr>
      </w:pPr>
      <w:r>
        <w:rPr>
          <w:rFonts w:ascii="Arial" w:hAnsi="Arial"/>
        </w:rPr>
        <w:t>01.04.: 120+169+163+4+129=585 тыс. грн.,</w:t>
      </w:r>
    </w:p>
    <w:p w:rsidR="00791B8A" w:rsidRDefault="00A7027A">
      <w:pPr>
        <w:ind w:firstLine="720"/>
        <w:jc w:val="both"/>
        <w:rPr>
          <w:rFonts w:ascii="Arial" w:hAnsi="Arial"/>
        </w:rPr>
      </w:pPr>
      <w:r>
        <w:rPr>
          <w:rFonts w:ascii="Arial" w:hAnsi="Arial"/>
        </w:rPr>
        <w:t>01.07.: 139+206+201+8+220=774 тыс. грн.;</w:t>
      </w:r>
    </w:p>
    <w:p w:rsidR="00791B8A" w:rsidRDefault="00A7027A">
      <w:pPr>
        <w:ind w:firstLine="720"/>
        <w:jc w:val="both"/>
        <w:rPr>
          <w:rFonts w:ascii="Arial" w:hAnsi="Arial"/>
        </w:rPr>
      </w:pPr>
      <w:r>
        <w:rPr>
          <w:rFonts w:ascii="Arial" w:hAnsi="Arial"/>
        </w:rPr>
        <w:t xml:space="preserve">- </w:t>
      </w:r>
      <w:r>
        <w:rPr>
          <w:rFonts w:ascii="Arial" w:hAnsi="Arial"/>
          <w:u w:val="single"/>
        </w:rPr>
        <w:t>запасы и затраты</w:t>
      </w:r>
      <w:r>
        <w:rPr>
          <w:rFonts w:ascii="Arial" w:hAnsi="Arial"/>
        </w:rPr>
        <w:t>, как итог второго раздела актива (строка 150):</w:t>
      </w:r>
    </w:p>
    <w:p w:rsidR="00791B8A" w:rsidRDefault="00A7027A">
      <w:pPr>
        <w:ind w:firstLine="720"/>
        <w:jc w:val="both"/>
        <w:rPr>
          <w:rFonts w:ascii="Arial" w:hAnsi="Arial"/>
        </w:rPr>
      </w:pPr>
      <w:r>
        <w:rPr>
          <w:rFonts w:ascii="Arial" w:hAnsi="Arial"/>
        </w:rPr>
        <w:t>НГ: 1148 тыс. грн.,</w:t>
      </w:r>
    </w:p>
    <w:p w:rsidR="00791B8A" w:rsidRDefault="00A7027A">
      <w:pPr>
        <w:ind w:firstLine="720"/>
        <w:jc w:val="both"/>
        <w:rPr>
          <w:rFonts w:ascii="Arial" w:hAnsi="Arial"/>
        </w:rPr>
      </w:pPr>
      <w:r>
        <w:rPr>
          <w:rFonts w:ascii="Arial" w:hAnsi="Arial"/>
        </w:rPr>
        <w:t>01.04.: 1113 тыс. грн.,</w:t>
      </w:r>
    </w:p>
    <w:p w:rsidR="00791B8A" w:rsidRDefault="00A7027A">
      <w:pPr>
        <w:ind w:firstLine="720"/>
        <w:jc w:val="both"/>
        <w:rPr>
          <w:rFonts w:ascii="Arial" w:hAnsi="Arial"/>
        </w:rPr>
      </w:pPr>
      <w:r>
        <w:rPr>
          <w:rFonts w:ascii="Arial" w:hAnsi="Arial"/>
        </w:rPr>
        <w:t>01.07.: 1143 тыс. грн.;</w:t>
      </w:r>
    </w:p>
    <w:p w:rsidR="00791B8A" w:rsidRDefault="00A7027A">
      <w:pPr>
        <w:ind w:firstLine="720"/>
        <w:jc w:val="both"/>
        <w:rPr>
          <w:rFonts w:ascii="Arial" w:hAnsi="Arial"/>
        </w:rPr>
      </w:pPr>
      <w:r>
        <w:rPr>
          <w:rFonts w:ascii="Arial" w:hAnsi="Arial"/>
        </w:rPr>
        <w:t xml:space="preserve">- </w:t>
      </w:r>
      <w:r>
        <w:rPr>
          <w:rFonts w:ascii="Arial" w:hAnsi="Arial"/>
          <w:u w:val="single"/>
        </w:rPr>
        <w:t>прочие активы</w:t>
      </w:r>
      <w:r>
        <w:rPr>
          <w:rFonts w:ascii="Arial" w:hAnsi="Arial"/>
        </w:rPr>
        <w:t>, как сумму строк 250,300,310:</w:t>
      </w:r>
    </w:p>
    <w:p w:rsidR="00791B8A" w:rsidRDefault="00A7027A">
      <w:pPr>
        <w:ind w:firstLine="720"/>
        <w:jc w:val="both"/>
        <w:rPr>
          <w:rFonts w:ascii="Arial" w:hAnsi="Arial"/>
        </w:rPr>
      </w:pPr>
      <w:r>
        <w:rPr>
          <w:rFonts w:ascii="Arial" w:hAnsi="Arial"/>
        </w:rPr>
        <w:t>НГ: 0 тыс. грн.,</w:t>
      </w:r>
    </w:p>
    <w:p w:rsidR="00791B8A" w:rsidRDefault="00A7027A">
      <w:pPr>
        <w:ind w:firstLine="720"/>
        <w:jc w:val="both"/>
        <w:rPr>
          <w:rFonts w:ascii="Arial" w:hAnsi="Arial"/>
        </w:rPr>
      </w:pPr>
      <w:r>
        <w:rPr>
          <w:rFonts w:ascii="Arial" w:hAnsi="Arial"/>
        </w:rPr>
        <w:t>01.04.: 47 тыс. грн.,</w:t>
      </w:r>
    </w:p>
    <w:p w:rsidR="00791B8A" w:rsidRDefault="00A7027A">
      <w:pPr>
        <w:ind w:firstLine="720"/>
        <w:jc w:val="both"/>
        <w:rPr>
          <w:rFonts w:ascii="Arial" w:hAnsi="Arial"/>
        </w:rPr>
      </w:pPr>
      <w:r>
        <w:rPr>
          <w:rFonts w:ascii="Arial" w:hAnsi="Arial"/>
        </w:rPr>
        <w:t>01.07.: 80 тыс. грн.</w:t>
      </w:r>
    </w:p>
    <w:p w:rsidR="00791B8A" w:rsidRDefault="00A7027A">
      <w:pPr>
        <w:ind w:firstLine="720"/>
        <w:jc w:val="both"/>
        <w:rPr>
          <w:rFonts w:ascii="Arial" w:hAnsi="Arial"/>
        </w:rPr>
      </w:pPr>
      <w:r>
        <w:rPr>
          <w:rFonts w:ascii="Arial" w:hAnsi="Arial"/>
          <w:b/>
        </w:rPr>
        <w:t>Основные средства и прочие внеоборотные активы</w:t>
      </w:r>
      <w:r>
        <w:rPr>
          <w:rFonts w:ascii="Arial" w:hAnsi="Arial"/>
        </w:rPr>
        <w:t xml:space="preserve"> состоят из:</w:t>
      </w:r>
    </w:p>
    <w:p w:rsidR="00791B8A" w:rsidRDefault="00A7027A">
      <w:pPr>
        <w:ind w:firstLine="720"/>
        <w:jc w:val="both"/>
        <w:rPr>
          <w:rFonts w:ascii="Arial" w:hAnsi="Arial"/>
        </w:rPr>
      </w:pPr>
      <w:r>
        <w:rPr>
          <w:rFonts w:ascii="Arial" w:hAnsi="Arial"/>
        </w:rPr>
        <w:t xml:space="preserve">- </w:t>
      </w:r>
      <w:r>
        <w:rPr>
          <w:rFonts w:ascii="Arial" w:hAnsi="Arial"/>
          <w:u w:val="single"/>
        </w:rPr>
        <w:t>основных средств и капитальных вложений</w:t>
      </w:r>
      <w:r>
        <w:rPr>
          <w:rFonts w:ascii="Arial" w:hAnsi="Arial"/>
        </w:rPr>
        <w:t xml:space="preserve"> (сумма строк 010+030+035):</w:t>
      </w:r>
    </w:p>
    <w:p w:rsidR="00791B8A" w:rsidRDefault="00A7027A">
      <w:pPr>
        <w:ind w:firstLine="720"/>
        <w:jc w:val="both"/>
        <w:rPr>
          <w:rFonts w:ascii="Arial" w:hAnsi="Arial"/>
        </w:rPr>
      </w:pPr>
      <w:r>
        <w:rPr>
          <w:rFonts w:ascii="Arial" w:hAnsi="Arial"/>
        </w:rPr>
        <w:t>НГ: 7922+315+2=8239 тыс. грн.,</w:t>
      </w:r>
    </w:p>
    <w:p w:rsidR="00791B8A" w:rsidRDefault="00A7027A">
      <w:pPr>
        <w:ind w:firstLine="720"/>
        <w:jc w:val="both"/>
        <w:rPr>
          <w:rFonts w:ascii="Arial" w:hAnsi="Arial"/>
        </w:rPr>
      </w:pPr>
      <w:r>
        <w:rPr>
          <w:rFonts w:ascii="Arial" w:hAnsi="Arial"/>
        </w:rPr>
        <w:t>01.04.: 8211+328+2= 8541 тыс. грн.,</w:t>
      </w:r>
    </w:p>
    <w:p w:rsidR="00791B8A" w:rsidRDefault="00A7027A">
      <w:pPr>
        <w:ind w:firstLine="720"/>
        <w:jc w:val="both"/>
        <w:rPr>
          <w:rFonts w:ascii="Arial" w:hAnsi="Arial"/>
        </w:rPr>
      </w:pPr>
      <w:r>
        <w:rPr>
          <w:rFonts w:ascii="Arial" w:hAnsi="Arial"/>
        </w:rPr>
        <w:t>01.07.: 8694+71=8765 тыс. грн.;</w:t>
      </w:r>
    </w:p>
    <w:p w:rsidR="00791B8A" w:rsidRDefault="00A7027A">
      <w:pPr>
        <w:ind w:firstLine="720"/>
        <w:jc w:val="both"/>
        <w:rPr>
          <w:rFonts w:ascii="Arial" w:hAnsi="Arial"/>
        </w:rPr>
      </w:pPr>
      <w:r>
        <w:rPr>
          <w:rFonts w:ascii="Arial" w:hAnsi="Arial"/>
        </w:rPr>
        <w:t xml:space="preserve">- </w:t>
      </w:r>
      <w:r>
        <w:rPr>
          <w:rFonts w:ascii="Arial" w:hAnsi="Arial"/>
          <w:u w:val="single"/>
        </w:rPr>
        <w:t>долгосрочных финансовых вложений</w:t>
      </w:r>
      <w:r>
        <w:rPr>
          <w:rFonts w:ascii="Arial" w:hAnsi="Arial"/>
        </w:rPr>
        <w:t xml:space="preserve"> (строка 040):</w:t>
      </w:r>
    </w:p>
    <w:p w:rsidR="00791B8A" w:rsidRDefault="00A7027A">
      <w:pPr>
        <w:ind w:firstLine="720"/>
        <w:rPr>
          <w:rFonts w:ascii="Arial" w:hAnsi="Arial"/>
        </w:rPr>
      </w:pPr>
      <w:r>
        <w:rPr>
          <w:rFonts w:ascii="Arial" w:hAnsi="Arial"/>
        </w:rPr>
        <w:t>НГ: 77 тыс. грн.,</w:t>
      </w:r>
    </w:p>
    <w:p w:rsidR="00791B8A" w:rsidRDefault="00A7027A">
      <w:pPr>
        <w:ind w:firstLine="720"/>
        <w:rPr>
          <w:rFonts w:ascii="Arial" w:hAnsi="Arial"/>
        </w:rPr>
      </w:pPr>
      <w:r>
        <w:rPr>
          <w:rFonts w:ascii="Arial" w:hAnsi="Arial"/>
        </w:rPr>
        <w:t>01.04.: 61 тыс. грн.,</w:t>
      </w:r>
    </w:p>
    <w:p w:rsidR="00791B8A" w:rsidRDefault="00A7027A">
      <w:pPr>
        <w:ind w:firstLine="720"/>
        <w:jc w:val="both"/>
        <w:rPr>
          <w:rFonts w:ascii="Arial" w:hAnsi="Arial"/>
        </w:rPr>
      </w:pPr>
      <w:r>
        <w:rPr>
          <w:rFonts w:ascii="Arial" w:hAnsi="Arial"/>
        </w:rPr>
        <w:t>01.07.: 61 тыс. грн.;</w:t>
      </w:r>
    </w:p>
    <w:p w:rsidR="00791B8A" w:rsidRDefault="00A7027A">
      <w:pPr>
        <w:ind w:firstLine="720"/>
        <w:jc w:val="both"/>
        <w:rPr>
          <w:rFonts w:ascii="Arial" w:hAnsi="Arial"/>
        </w:rPr>
      </w:pPr>
      <w:r>
        <w:rPr>
          <w:rFonts w:ascii="Arial" w:hAnsi="Arial"/>
        </w:rPr>
        <w:t xml:space="preserve">- </w:t>
      </w:r>
      <w:r>
        <w:rPr>
          <w:rFonts w:ascii="Arial" w:hAnsi="Arial"/>
          <w:u w:val="single"/>
        </w:rPr>
        <w:t>прочих внеоборотных активов</w:t>
      </w:r>
      <w:r>
        <w:rPr>
          <w:rFonts w:ascii="Arial" w:hAnsi="Arial"/>
        </w:rPr>
        <w:t xml:space="preserve"> (сумма строк 020+050+055+060):</w:t>
      </w:r>
    </w:p>
    <w:p w:rsidR="00791B8A" w:rsidRDefault="00A7027A">
      <w:pPr>
        <w:ind w:firstLine="720"/>
        <w:rPr>
          <w:rFonts w:ascii="Arial" w:hAnsi="Arial"/>
        </w:rPr>
      </w:pPr>
      <w:r>
        <w:rPr>
          <w:rFonts w:ascii="Arial" w:hAnsi="Arial"/>
        </w:rPr>
        <w:t>НГ: 4 тыс. грн.,</w:t>
      </w:r>
    </w:p>
    <w:p w:rsidR="00791B8A" w:rsidRDefault="00A7027A">
      <w:pPr>
        <w:ind w:firstLine="720"/>
        <w:rPr>
          <w:rFonts w:ascii="Arial" w:hAnsi="Arial"/>
        </w:rPr>
      </w:pPr>
      <w:r>
        <w:rPr>
          <w:rFonts w:ascii="Arial" w:hAnsi="Arial"/>
        </w:rPr>
        <w:t>01.04.: 4 тыс. грн.,</w:t>
      </w:r>
    </w:p>
    <w:p w:rsidR="00791B8A" w:rsidRDefault="00A7027A">
      <w:pPr>
        <w:ind w:firstLine="720"/>
        <w:rPr>
          <w:rFonts w:ascii="Arial" w:hAnsi="Arial"/>
        </w:rPr>
      </w:pPr>
      <w:r>
        <w:rPr>
          <w:rFonts w:ascii="Arial" w:hAnsi="Arial"/>
        </w:rPr>
        <w:t>01.07.: 4 тыс. грн.</w:t>
      </w:r>
    </w:p>
    <w:p w:rsidR="00791B8A" w:rsidRDefault="00A7027A">
      <w:pPr>
        <w:ind w:firstLine="720"/>
        <w:rPr>
          <w:rFonts w:ascii="Arial" w:hAnsi="Arial"/>
        </w:rPr>
      </w:pPr>
      <w:r>
        <w:rPr>
          <w:rFonts w:ascii="Arial" w:hAnsi="Arial"/>
          <w:b/>
        </w:rPr>
        <w:t>Привлеченный капитал</w:t>
      </w:r>
      <w:r>
        <w:rPr>
          <w:rFonts w:ascii="Arial" w:hAnsi="Arial"/>
        </w:rPr>
        <w:t xml:space="preserve"> включает:</w:t>
      </w:r>
    </w:p>
    <w:p w:rsidR="00791B8A" w:rsidRDefault="00A7027A">
      <w:pPr>
        <w:ind w:firstLine="720"/>
        <w:jc w:val="both"/>
        <w:rPr>
          <w:rFonts w:ascii="Arial" w:hAnsi="Arial"/>
        </w:rPr>
      </w:pPr>
      <w:r>
        <w:rPr>
          <w:rFonts w:ascii="Arial" w:hAnsi="Arial"/>
        </w:rPr>
        <w:t xml:space="preserve">- </w:t>
      </w:r>
      <w:r>
        <w:rPr>
          <w:rFonts w:ascii="Arial" w:hAnsi="Arial"/>
          <w:u w:val="single"/>
        </w:rPr>
        <w:t>текущие обязательства</w:t>
      </w:r>
      <w:r>
        <w:rPr>
          <w:rFonts w:ascii="Arial" w:hAnsi="Arial"/>
        </w:rPr>
        <w:t>, сумма строк (750,415,425,460):</w:t>
      </w:r>
    </w:p>
    <w:p w:rsidR="00791B8A" w:rsidRDefault="00A7027A">
      <w:pPr>
        <w:ind w:firstLine="720"/>
        <w:rPr>
          <w:rFonts w:ascii="Arial" w:hAnsi="Arial"/>
        </w:rPr>
      </w:pPr>
      <w:r>
        <w:rPr>
          <w:rFonts w:ascii="Arial" w:hAnsi="Arial"/>
        </w:rPr>
        <w:t>НГ: 3741 тыс. грн.,</w:t>
      </w:r>
    </w:p>
    <w:p w:rsidR="00791B8A" w:rsidRDefault="00A7027A">
      <w:pPr>
        <w:ind w:left="720"/>
        <w:rPr>
          <w:rFonts w:ascii="Arial" w:hAnsi="Arial"/>
        </w:rPr>
      </w:pPr>
      <w:r>
        <w:rPr>
          <w:rFonts w:ascii="Arial" w:hAnsi="Arial"/>
        </w:rPr>
        <w:t>01.04.: 2043 тыс. грн.,</w:t>
      </w:r>
      <w:r>
        <w:rPr>
          <w:rFonts w:ascii="Arial" w:hAnsi="Arial"/>
        </w:rPr>
        <w:br/>
        <w:t>01.07.: 2503 тыс. грн.;</w:t>
      </w:r>
    </w:p>
    <w:p w:rsidR="00791B8A" w:rsidRDefault="00A7027A">
      <w:pPr>
        <w:ind w:firstLine="720"/>
        <w:jc w:val="both"/>
        <w:rPr>
          <w:rFonts w:ascii="Arial" w:hAnsi="Arial"/>
        </w:rPr>
      </w:pPr>
      <w:r>
        <w:rPr>
          <w:rFonts w:ascii="Arial" w:hAnsi="Arial"/>
        </w:rPr>
        <w:t xml:space="preserve">- </w:t>
      </w:r>
      <w:r>
        <w:rPr>
          <w:rFonts w:ascii="Arial" w:hAnsi="Arial"/>
          <w:u w:val="single"/>
        </w:rPr>
        <w:t>долгосрочные обязательства</w:t>
      </w:r>
      <w:r>
        <w:rPr>
          <w:rFonts w:ascii="Arial" w:hAnsi="Arial"/>
        </w:rPr>
        <w:t>, как сумму раздела ІІ пассива (строка 530):</w:t>
      </w:r>
    </w:p>
    <w:p w:rsidR="00791B8A" w:rsidRDefault="00A7027A">
      <w:pPr>
        <w:ind w:firstLine="720"/>
        <w:jc w:val="both"/>
        <w:rPr>
          <w:rFonts w:ascii="Arial" w:hAnsi="Arial"/>
        </w:rPr>
      </w:pPr>
      <w:r>
        <w:rPr>
          <w:rFonts w:ascii="Arial" w:hAnsi="Arial"/>
        </w:rPr>
        <w:t>НГ: 0 тыс. грн.,</w:t>
      </w:r>
    </w:p>
    <w:p w:rsidR="00791B8A" w:rsidRDefault="00A7027A">
      <w:pPr>
        <w:ind w:firstLine="720"/>
        <w:jc w:val="both"/>
        <w:rPr>
          <w:rFonts w:ascii="Arial" w:hAnsi="Arial"/>
        </w:rPr>
      </w:pPr>
      <w:r>
        <w:rPr>
          <w:rFonts w:ascii="Arial" w:hAnsi="Arial"/>
        </w:rPr>
        <w:t>01.04.: 0 тыс. грн.,</w:t>
      </w:r>
    </w:p>
    <w:p w:rsidR="00791B8A" w:rsidRDefault="00A7027A">
      <w:pPr>
        <w:ind w:firstLine="720"/>
        <w:jc w:val="both"/>
        <w:rPr>
          <w:rFonts w:ascii="Arial" w:hAnsi="Arial"/>
        </w:rPr>
      </w:pPr>
      <w:r>
        <w:rPr>
          <w:rFonts w:ascii="Arial" w:hAnsi="Arial"/>
        </w:rPr>
        <w:t>01.07.: 80 тыс. грн.</w:t>
      </w:r>
    </w:p>
    <w:p w:rsidR="00791B8A" w:rsidRDefault="00A7027A">
      <w:pPr>
        <w:ind w:firstLine="720"/>
        <w:jc w:val="both"/>
        <w:rPr>
          <w:rFonts w:ascii="Arial" w:hAnsi="Arial"/>
        </w:rPr>
      </w:pPr>
      <w:r>
        <w:rPr>
          <w:rFonts w:ascii="Arial" w:hAnsi="Arial"/>
          <w:b/>
        </w:rPr>
        <w:t>Собственный капитал</w:t>
      </w:r>
      <w:r>
        <w:rPr>
          <w:rFonts w:ascii="Arial" w:hAnsi="Arial"/>
        </w:rPr>
        <w:t xml:space="preserve"> состоит из:</w:t>
      </w:r>
    </w:p>
    <w:p w:rsidR="00791B8A" w:rsidRDefault="00A7027A">
      <w:pPr>
        <w:ind w:firstLine="720"/>
        <w:jc w:val="both"/>
        <w:rPr>
          <w:rFonts w:ascii="Arial" w:hAnsi="Arial"/>
        </w:rPr>
      </w:pPr>
      <w:r>
        <w:rPr>
          <w:rFonts w:ascii="Arial" w:hAnsi="Arial"/>
        </w:rPr>
        <w:t xml:space="preserve">- </w:t>
      </w:r>
      <w:r>
        <w:rPr>
          <w:rFonts w:ascii="Arial" w:hAnsi="Arial"/>
          <w:u w:val="single"/>
        </w:rPr>
        <w:t>фондов собственных средств</w:t>
      </w:r>
      <w:r>
        <w:rPr>
          <w:rFonts w:ascii="Arial" w:hAnsi="Arial"/>
        </w:rPr>
        <w:t>, сумма строк (400,405,410,430,440) минус строки (485,490):</w:t>
      </w:r>
    </w:p>
    <w:p w:rsidR="00791B8A" w:rsidRDefault="00A7027A">
      <w:pPr>
        <w:ind w:firstLine="720"/>
        <w:jc w:val="both"/>
        <w:rPr>
          <w:rFonts w:ascii="Arial" w:hAnsi="Arial"/>
        </w:rPr>
      </w:pPr>
      <w:r>
        <w:rPr>
          <w:rFonts w:ascii="Arial" w:hAnsi="Arial"/>
        </w:rPr>
        <w:t>НГ: 7939+44+86+106-99=8076 тыс. грн.,</w:t>
      </w:r>
    </w:p>
    <w:p w:rsidR="00791B8A" w:rsidRDefault="00A7027A">
      <w:pPr>
        <w:ind w:firstLine="720"/>
        <w:jc w:val="both"/>
        <w:rPr>
          <w:rFonts w:ascii="Arial" w:hAnsi="Arial"/>
        </w:rPr>
      </w:pPr>
      <w:r>
        <w:rPr>
          <w:rFonts w:ascii="Arial" w:hAnsi="Arial"/>
        </w:rPr>
        <w:t>01.04.: 8224+36+4+176+64=8504 тыс. грн.,</w:t>
      </w:r>
    </w:p>
    <w:p w:rsidR="00791B8A" w:rsidRDefault="00A7027A">
      <w:pPr>
        <w:ind w:firstLine="720"/>
        <w:jc w:val="both"/>
        <w:rPr>
          <w:rFonts w:ascii="Arial" w:hAnsi="Arial"/>
        </w:rPr>
      </w:pPr>
      <w:r>
        <w:rPr>
          <w:rFonts w:ascii="Arial" w:hAnsi="Arial"/>
        </w:rPr>
        <w:t>01.07.: 8708+35+4+120+120=8987 тыс. грн.;</w:t>
      </w:r>
    </w:p>
    <w:p w:rsidR="00791B8A" w:rsidRDefault="00A7027A">
      <w:pPr>
        <w:ind w:firstLine="720"/>
        <w:jc w:val="both"/>
        <w:rPr>
          <w:rFonts w:ascii="Arial" w:hAnsi="Arial"/>
        </w:rPr>
      </w:pPr>
      <w:r>
        <w:rPr>
          <w:rFonts w:ascii="Arial" w:hAnsi="Arial"/>
        </w:rPr>
        <w:t xml:space="preserve">- </w:t>
      </w:r>
      <w:r>
        <w:rPr>
          <w:rFonts w:ascii="Arial" w:hAnsi="Arial"/>
          <w:u w:val="single"/>
        </w:rPr>
        <w:t>нераспределенной прибыли</w:t>
      </w:r>
      <w:r>
        <w:rPr>
          <w:rFonts w:ascii="Arial" w:hAnsi="Arial"/>
        </w:rPr>
        <w:t xml:space="preserve"> (сумма строк 470,480): такая статья отсутствует;</w:t>
      </w:r>
    </w:p>
    <w:p w:rsidR="00791B8A" w:rsidRDefault="00A7027A">
      <w:pPr>
        <w:ind w:firstLine="720"/>
        <w:jc w:val="both"/>
        <w:rPr>
          <w:rFonts w:ascii="Arial" w:hAnsi="Arial"/>
        </w:rPr>
      </w:pPr>
      <w:r>
        <w:rPr>
          <w:rFonts w:ascii="Arial" w:hAnsi="Arial"/>
        </w:rPr>
        <w:t xml:space="preserve">- </w:t>
      </w:r>
      <w:r>
        <w:rPr>
          <w:rFonts w:ascii="Arial" w:hAnsi="Arial"/>
          <w:u w:val="single"/>
        </w:rPr>
        <w:t>прочих источников собственных средств</w:t>
      </w:r>
      <w:r>
        <w:rPr>
          <w:rFonts w:ascii="Arial" w:hAnsi="Arial"/>
        </w:rPr>
        <w:t>, сумма строк 420,455:</w:t>
      </w:r>
    </w:p>
    <w:p w:rsidR="00791B8A" w:rsidRDefault="00A7027A">
      <w:pPr>
        <w:ind w:firstLine="720"/>
        <w:jc w:val="both"/>
        <w:rPr>
          <w:rFonts w:ascii="Arial" w:hAnsi="Arial"/>
        </w:rPr>
      </w:pPr>
      <w:r>
        <w:rPr>
          <w:rFonts w:ascii="Arial" w:hAnsi="Arial"/>
        </w:rPr>
        <w:t>НГ: 454+317=771 тыс. грн.,</w:t>
      </w:r>
    </w:p>
    <w:p w:rsidR="00791B8A" w:rsidRDefault="00A7027A">
      <w:pPr>
        <w:ind w:firstLine="720"/>
        <w:jc w:val="both"/>
        <w:rPr>
          <w:rFonts w:ascii="Arial" w:hAnsi="Arial"/>
        </w:rPr>
      </w:pPr>
      <w:r>
        <w:rPr>
          <w:rFonts w:ascii="Arial" w:hAnsi="Arial"/>
        </w:rPr>
        <w:t>01.04.: 324+330=654 тыс. грн.,</w:t>
      </w:r>
    </w:p>
    <w:p w:rsidR="00791B8A" w:rsidRDefault="00A7027A">
      <w:pPr>
        <w:ind w:firstLine="720"/>
        <w:jc w:val="both"/>
        <w:rPr>
          <w:rFonts w:ascii="Arial" w:hAnsi="Arial"/>
        </w:rPr>
      </w:pPr>
      <w:r>
        <w:rPr>
          <w:rFonts w:ascii="Arial" w:hAnsi="Arial"/>
        </w:rPr>
        <w:t>01.07.: 328+71=399 тыс. грн.</w:t>
      </w:r>
    </w:p>
    <w:p w:rsidR="00791B8A" w:rsidRDefault="00A7027A">
      <w:pPr>
        <w:ind w:firstLine="720"/>
        <w:jc w:val="both"/>
        <w:rPr>
          <w:rFonts w:ascii="Arial" w:hAnsi="Arial"/>
        </w:rPr>
      </w:pPr>
      <w:r>
        <w:rPr>
          <w:rFonts w:ascii="Arial" w:hAnsi="Arial"/>
        </w:rPr>
        <w:t>Аналитический баланс-нетто приводится в приложении №5, стр.1,2.</w:t>
      </w:r>
    </w:p>
    <w:p w:rsidR="00791B8A" w:rsidRDefault="00791B8A">
      <w:pPr>
        <w:ind w:firstLine="720"/>
        <w:jc w:val="both"/>
        <w:rPr>
          <w:rFonts w:ascii="Arial" w:hAnsi="Arial"/>
        </w:rPr>
      </w:pPr>
    </w:p>
    <w:p w:rsidR="00791B8A" w:rsidRDefault="00A7027A">
      <w:pPr>
        <w:ind w:firstLine="720"/>
        <w:jc w:val="both"/>
        <w:rPr>
          <w:rFonts w:ascii="Arial" w:hAnsi="Arial"/>
          <w:b/>
        </w:rPr>
      </w:pPr>
      <w:r>
        <w:rPr>
          <w:rFonts w:ascii="Arial" w:hAnsi="Arial"/>
        </w:rPr>
        <w:t xml:space="preserve">После построения аналитического баланса-нетто выполним </w:t>
      </w:r>
      <w:r>
        <w:rPr>
          <w:rFonts w:ascii="Arial" w:hAnsi="Arial"/>
          <w:b/>
          <w:u w:val="single"/>
        </w:rPr>
        <w:t>вертикальный и горизонтальный анализ</w:t>
      </w:r>
      <w:r>
        <w:rPr>
          <w:rFonts w:ascii="Arial" w:hAnsi="Arial"/>
          <w:b/>
        </w:rPr>
        <w:t>.</w:t>
      </w:r>
    </w:p>
    <w:p w:rsidR="00791B8A" w:rsidRDefault="00791B8A">
      <w:pPr>
        <w:ind w:firstLine="720"/>
        <w:jc w:val="both"/>
        <w:rPr>
          <w:rFonts w:ascii="Arial" w:hAnsi="Arial"/>
          <w:b/>
        </w:rPr>
      </w:pPr>
    </w:p>
    <w:p w:rsidR="00791B8A" w:rsidRDefault="00A7027A">
      <w:pPr>
        <w:ind w:firstLine="720"/>
        <w:jc w:val="both"/>
        <w:rPr>
          <w:rFonts w:ascii="Arial" w:hAnsi="Arial"/>
        </w:rPr>
      </w:pPr>
      <w:r>
        <w:rPr>
          <w:rFonts w:ascii="Arial" w:hAnsi="Arial"/>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791B8A" w:rsidRDefault="00A7027A">
      <w:pPr>
        <w:ind w:firstLine="720"/>
        <w:jc w:val="both"/>
        <w:rPr>
          <w:rFonts w:ascii="Arial" w:hAnsi="Arial"/>
        </w:rPr>
      </w:pPr>
      <w:r>
        <w:rPr>
          <w:rFonts w:ascii="Arial" w:hAnsi="Arial"/>
          <w:i/>
          <w:u w:val="single"/>
        </w:rPr>
        <w:t>Вертикальный анализ</w:t>
      </w:r>
      <w:r>
        <w:rPr>
          <w:rFonts w:ascii="Arial" w:hAnsi="Arial"/>
        </w:rPr>
        <w:t xml:space="preserve"> показывает структуру средств предприятия и их источников. Можно выделить две основные черты, обусловливающие необходимость и целесообразность проведения вертикального анализа:</w:t>
      </w:r>
    </w:p>
    <w:p w:rsidR="00791B8A" w:rsidRDefault="00A7027A">
      <w:pPr>
        <w:ind w:firstLine="720"/>
        <w:jc w:val="both"/>
        <w:rPr>
          <w:rFonts w:ascii="Arial" w:hAnsi="Arial"/>
        </w:rPr>
      </w:pPr>
      <w:r>
        <w:rPr>
          <w:rFonts w:ascii="Arial" w:hAnsi="Arial"/>
        </w:rPr>
        <w:t>- 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w:t>
      </w:r>
    </w:p>
    <w:p w:rsidR="00791B8A" w:rsidRDefault="00A7027A">
      <w:pPr>
        <w:ind w:firstLine="720"/>
        <w:jc w:val="both"/>
        <w:rPr>
          <w:rFonts w:ascii="Arial" w:hAnsi="Arial"/>
        </w:rPr>
      </w:pPr>
      <w:r>
        <w:rPr>
          <w:rFonts w:ascii="Arial" w:hAnsi="Arial"/>
        </w:rPr>
        <w:t>-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p>
    <w:p w:rsidR="00791B8A" w:rsidRDefault="00A7027A">
      <w:pPr>
        <w:ind w:firstLine="720"/>
        <w:jc w:val="right"/>
        <w:rPr>
          <w:rFonts w:ascii="Arial" w:hAnsi="Arial"/>
          <w:b/>
        </w:rPr>
      </w:pPr>
      <w:r>
        <w:rPr>
          <w:rFonts w:ascii="Arial" w:hAnsi="Arial"/>
          <w:b/>
        </w:rPr>
        <w:t>Таблица №14.</w:t>
      </w:r>
    </w:p>
    <w:p w:rsidR="00791B8A" w:rsidRDefault="00A7027A">
      <w:pPr>
        <w:jc w:val="center"/>
        <w:rPr>
          <w:rFonts w:ascii="Arial" w:hAnsi="Arial"/>
          <w:b/>
        </w:rPr>
      </w:pPr>
      <w:r>
        <w:rPr>
          <w:rFonts w:ascii="Arial" w:hAnsi="Arial"/>
          <w:b/>
        </w:rPr>
        <w:t>Вертикальный анализ баланса.</w:t>
      </w:r>
    </w:p>
    <w:p w:rsidR="00791B8A" w:rsidRDefault="00791B8A">
      <w:pPr>
        <w:jc w:val="center"/>
        <w:rPr>
          <w:rFonts w:ascii="Arial" w:hAnsi="Arial"/>
          <w:b/>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36"/>
        <w:gridCol w:w="1701"/>
        <w:gridCol w:w="1701"/>
        <w:gridCol w:w="1701"/>
      </w:tblGrid>
      <w:tr w:rsidR="00791B8A">
        <w:tc>
          <w:tcPr>
            <w:tcW w:w="4536" w:type="dxa"/>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Показатель</w:t>
            </w:r>
          </w:p>
        </w:tc>
        <w:tc>
          <w:tcPr>
            <w:tcW w:w="1701" w:type="dxa"/>
          </w:tcPr>
          <w:p w:rsidR="00791B8A" w:rsidRDefault="00A7027A">
            <w:pPr>
              <w:jc w:val="center"/>
              <w:rPr>
                <w:rFonts w:ascii="Arial" w:hAnsi="Arial"/>
                <w:b/>
                <w:sz w:val="22"/>
              </w:rPr>
            </w:pPr>
            <w:r>
              <w:rPr>
                <w:rFonts w:ascii="Arial" w:hAnsi="Arial"/>
                <w:b/>
                <w:sz w:val="22"/>
              </w:rPr>
              <w:t xml:space="preserve">На 01.04.98г., </w:t>
            </w:r>
            <w:r>
              <w:rPr>
                <w:rFonts w:ascii="Arial" w:hAnsi="Arial"/>
                <w:b/>
                <w:sz w:val="22"/>
              </w:rPr>
              <w:sym w:font="Symbol" w:char="F025"/>
            </w:r>
          </w:p>
        </w:tc>
        <w:tc>
          <w:tcPr>
            <w:tcW w:w="1701" w:type="dxa"/>
          </w:tcPr>
          <w:p w:rsidR="00791B8A" w:rsidRDefault="00A7027A">
            <w:pPr>
              <w:jc w:val="center"/>
              <w:rPr>
                <w:rFonts w:ascii="Arial" w:hAnsi="Arial"/>
                <w:b/>
                <w:sz w:val="22"/>
              </w:rPr>
            </w:pPr>
            <w:r>
              <w:rPr>
                <w:rFonts w:ascii="Arial" w:hAnsi="Arial"/>
                <w:b/>
                <w:sz w:val="22"/>
              </w:rPr>
              <w:t xml:space="preserve">На 01.07.98г., </w:t>
            </w:r>
            <w:r>
              <w:rPr>
                <w:rFonts w:ascii="Arial" w:hAnsi="Arial"/>
                <w:b/>
                <w:sz w:val="22"/>
              </w:rPr>
              <w:sym w:font="Symbol" w:char="F025"/>
            </w:r>
          </w:p>
        </w:tc>
        <w:tc>
          <w:tcPr>
            <w:tcW w:w="1701" w:type="dxa"/>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Изменение +,-</w:t>
            </w:r>
          </w:p>
        </w:tc>
      </w:tr>
      <w:tr w:rsidR="00791B8A">
        <w:tc>
          <w:tcPr>
            <w:tcW w:w="9639" w:type="dxa"/>
            <w:gridSpan w:val="4"/>
          </w:tcPr>
          <w:p w:rsidR="00791B8A" w:rsidRDefault="00A7027A">
            <w:pPr>
              <w:jc w:val="center"/>
              <w:rPr>
                <w:rFonts w:ascii="Arial" w:hAnsi="Arial"/>
                <w:b/>
              </w:rPr>
            </w:pPr>
            <w:r>
              <w:rPr>
                <w:rFonts w:ascii="Arial" w:hAnsi="Arial"/>
                <w:b/>
              </w:rPr>
              <w:t>АКТИВ</w:t>
            </w:r>
          </w:p>
        </w:tc>
      </w:tr>
      <w:tr w:rsidR="00791B8A">
        <w:tc>
          <w:tcPr>
            <w:tcW w:w="9639" w:type="dxa"/>
            <w:gridSpan w:val="4"/>
          </w:tcPr>
          <w:p w:rsidR="00791B8A" w:rsidRDefault="00A7027A">
            <w:pPr>
              <w:jc w:val="both"/>
              <w:rPr>
                <w:rFonts w:ascii="Arial" w:hAnsi="Arial"/>
                <w:b/>
              </w:rPr>
            </w:pPr>
            <w:r>
              <w:rPr>
                <w:rFonts w:ascii="Arial" w:hAnsi="Arial"/>
                <w:b/>
              </w:rPr>
              <w:t xml:space="preserve">      І. Текущие активы</w:t>
            </w:r>
          </w:p>
          <w:p w:rsidR="00791B8A" w:rsidRDefault="00791B8A">
            <w:pPr>
              <w:jc w:val="both"/>
              <w:rPr>
                <w:rFonts w:ascii="Arial" w:hAnsi="Arial"/>
              </w:rPr>
            </w:pPr>
          </w:p>
        </w:tc>
      </w:tr>
      <w:tr w:rsidR="00791B8A">
        <w:tc>
          <w:tcPr>
            <w:tcW w:w="4536" w:type="dxa"/>
          </w:tcPr>
          <w:p w:rsidR="00791B8A" w:rsidRDefault="00A7027A">
            <w:pPr>
              <w:jc w:val="both"/>
              <w:rPr>
                <w:rFonts w:ascii="Arial" w:hAnsi="Arial"/>
              </w:rPr>
            </w:pPr>
            <w:r>
              <w:rPr>
                <w:rFonts w:ascii="Arial" w:hAnsi="Arial"/>
              </w:rPr>
              <w:t>1. Денежные средства</w:t>
            </w:r>
          </w:p>
        </w:tc>
        <w:tc>
          <w:tcPr>
            <w:tcW w:w="1701" w:type="dxa"/>
          </w:tcPr>
          <w:p w:rsidR="00791B8A" w:rsidRDefault="00A7027A">
            <w:pPr>
              <w:jc w:val="center"/>
              <w:rPr>
                <w:rFonts w:ascii="Arial" w:hAnsi="Arial"/>
              </w:rPr>
            </w:pPr>
            <w:r>
              <w:rPr>
                <w:rFonts w:ascii="Arial" w:hAnsi="Arial"/>
              </w:rPr>
              <w:t>7,59</w:t>
            </w:r>
          </w:p>
        </w:tc>
        <w:tc>
          <w:tcPr>
            <w:tcW w:w="1701" w:type="dxa"/>
          </w:tcPr>
          <w:p w:rsidR="00791B8A" w:rsidRDefault="00A7027A">
            <w:pPr>
              <w:jc w:val="center"/>
              <w:rPr>
                <w:rFonts w:ascii="Arial" w:hAnsi="Arial"/>
              </w:rPr>
            </w:pPr>
            <w:r>
              <w:rPr>
                <w:rFonts w:ascii="Arial" w:hAnsi="Arial"/>
              </w:rPr>
              <w:t>9,54</w:t>
            </w:r>
          </w:p>
        </w:tc>
        <w:tc>
          <w:tcPr>
            <w:tcW w:w="1701" w:type="dxa"/>
          </w:tcPr>
          <w:p w:rsidR="00791B8A" w:rsidRDefault="00A7027A">
            <w:pPr>
              <w:jc w:val="center"/>
              <w:rPr>
                <w:rFonts w:ascii="Arial" w:hAnsi="Arial"/>
              </w:rPr>
            </w:pPr>
            <w:r>
              <w:rPr>
                <w:rFonts w:ascii="Arial" w:hAnsi="Arial"/>
              </w:rPr>
              <w:t>+1,95</w:t>
            </w:r>
          </w:p>
        </w:tc>
      </w:tr>
      <w:tr w:rsidR="00791B8A">
        <w:tc>
          <w:tcPr>
            <w:tcW w:w="4536" w:type="dxa"/>
          </w:tcPr>
          <w:p w:rsidR="00791B8A" w:rsidRDefault="00A7027A">
            <w:pPr>
              <w:jc w:val="both"/>
              <w:rPr>
                <w:rFonts w:ascii="Arial" w:hAnsi="Arial"/>
              </w:rPr>
            </w:pPr>
            <w:r>
              <w:rPr>
                <w:rFonts w:ascii="Arial" w:hAnsi="Arial"/>
              </w:rPr>
              <w:t>2. Расчеты с дебиторами</w:t>
            </w:r>
          </w:p>
        </w:tc>
        <w:tc>
          <w:tcPr>
            <w:tcW w:w="1701" w:type="dxa"/>
          </w:tcPr>
          <w:p w:rsidR="00791B8A" w:rsidRDefault="00A7027A">
            <w:pPr>
              <w:jc w:val="center"/>
              <w:rPr>
                <w:rFonts w:ascii="Arial" w:hAnsi="Arial"/>
              </w:rPr>
            </w:pPr>
            <w:r>
              <w:rPr>
                <w:rFonts w:ascii="Arial" w:hAnsi="Arial"/>
              </w:rPr>
              <w:t>5,22</w:t>
            </w:r>
          </w:p>
        </w:tc>
        <w:tc>
          <w:tcPr>
            <w:tcW w:w="1701" w:type="dxa"/>
          </w:tcPr>
          <w:p w:rsidR="00791B8A" w:rsidRDefault="00A7027A">
            <w:pPr>
              <w:jc w:val="center"/>
              <w:rPr>
                <w:rFonts w:ascii="Arial" w:hAnsi="Arial"/>
              </w:rPr>
            </w:pPr>
            <w:r>
              <w:rPr>
                <w:rFonts w:ascii="Arial" w:hAnsi="Arial"/>
              </w:rPr>
              <w:t>6,47</w:t>
            </w:r>
          </w:p>
        </w:tc>
        <w:tc>
          <w:tcPr>
            <w:tcW w:w="1701" w:type="dxa"/>
          </w:tcPr>
          <w:p w:rsidR="00791B8A" w:rsidRDefault="00A7027A">
            <w:pPr>
              <w:jc w:val="center"/>
              <w:rPr>
                <w:rFonts w:ascii="Arial" w:hAnsi="Arial"/>
              </w:rPr>
            </w:pPr>
            <w:r>
              <w:rPr>
                <w:rFonts w:ascii="Arial" w:hAnsi="Arial"/>
              </w:rPr>
              <w:t>+1,25</w:t>
            </w:r>
          </w:p>
        </w:tc>
      </w:tr>
      <w:tr w:rsidR="00791B8A">
        <w:tc>
          <w:tcPr>
            <w:tcW w:w="4536" w:type="dxa"/>
          </w:tcPr>
          <w:p w:rsidR="00791B8A" w:rsidRDefault="00A7027A">
            <w:pPr>
              <w:jc w:val="both"/>
              <w:rPr>
                <w:rFonts w:ascii="Arial" w:hAnsi="Arial"/>
              </w:rPr>
            </w:pPr>
            <w:r>
              <w:rPr>
                <w:rFonts w:ascii="Arial" w:hAnsi="Arial"/>
              </w:rPr>
              <w:t>3. Запасы и затраты</w:t>
            </w:r>
          </w:p>
        </w:tc>
        <w:tc>
          <w:tcPr>
            <w:tcW w:w="1701" w:type="dxa"/>
          </w:tcPr>
          <w:p w:rsidR="00791B8A" w:rsidRDefault="00A7027A">
            <w:pPr>
              <w:jc w:val="center"/>
              <w:rPr>
                <w:rFonts w:ascii="Arial" w:hAnsi="Arial"/>
              </w:rPr>
            </w:pPr>
            <w:r>
              <w:rPr>
                <w:rFonts w:ascii="Arial" w:hAnsi="Arial"/>
              </w:rPr>
              <w:t>9,94</w:t>
            </w:r>
          </w:p>
        </w:tc>
        <w:tc>
          <w:tcPr>
            <w:tcW w:w="1701" w:type="dxa"/>
          </w:tcPr>
          <w:p w:rsidR="00791B8A" w:rsidRDefault="00A7027A">
            <w:pPr>
              <w:jc w:val="center"/>
              <w:rPr>
                <w:rFonts w:ascii="Arial" w:hAnsi="Arial"/>
              </w:rPr>
            </w:pPr>
            <w:r>
              <w:rPr>
                <w:rFonts w:ascii="Arial" w:hAnsi="Arial"/>
              </w:rPr>
              <w:t>9,55</w:t>
            </w:r>
          </w:p>
        </w:tc>
        <w:tc>
          <w:tcPr>
            <w:tcW w:w="1701" w:type="dxa"/>
          </w:tcPr>
          <w:p w:rsidR="00791B8A" w:rsidRDefault="00A7027A">
            <w:pPr>
              <w:jc w:val="center"/>
              <w:rPr>
                <w:rFonts w:ascii="Arial" w:hAnsi="Arial"/>
              </w:rPr>
            </w:pPr>
            <w:r>
              <w:rPr>
                <w:rFonts w:ascii="Arial" w:hAnsi="Arial"/>
              </w:rPr>
              <w:t>-0,39</w:t>
            </w:r>
          </w:p>
        </w:tc>
      </w:tr>
      <w:tr w:rsidR="00791B8A">
        <w:tc>
          <w:tcPr>
            <w:tcW w:w="4536" w:type="dxa"/>
          </w:tcPr>
          <w:p w:rsidR="00791B8A" w:rsidRDefault="00A7027A">
            <w:pPr>
              <w:jc w:val="both"/>
              <w:rPr>
                <w:rFonts w:ascii="Arial" w:hAnsi="Arial"/>
              </w:rPr>
            </w:pPr>
            <w:r>
              <w:rPr>
                <w:rFonts w:ascii="Arial" w:hAnsi="Arial"/>
              </w:rPr>
              <w:t>4. Прочие активы</w:t>
            </w:r>
          </w:p>
        </w:tc>
        <w:tc>
          <w:tcPr>
            <w:tcW w:w="1701" w:type="dxa"/>
          </w:tcPr>
          <w:p w:rsidR="00791B8A" w:rsidRDefault="00A7027A">
            <w:pPr>
              <w:jc w:val="center"/>
              <w:rPr>
                <w:rFonts w:ascii="Arial" w:hAnsi="Arial"/>
              </w:rPr>
            </w:pPr>
            <w:r>
              <w:rPr>
                <w:rFonts w:ascii="Arial" w:hAnsi="Arial"/>
              </w:rPr>
              <w:t>0,42</w:t>
            </w:r>
          </w:p>
        </w:tc>
        <w:tc>
          <w:tcPr>
            <w:tcW w:w="1701" w:type="dxa"/>
          </w:tcPr>
          <w:p w:rsidR="00791B8A" w:rsidRDefault="00A7027A">
            <w:pPr>
              <w:jc w:val="center"/>
              <w:rPr>
                <w:rFonts w:ascii="Arial" w:hAnsi="Arial"/>
              </w:rPr>
            </w:pPr>
            <w:r>
              <w:rPr>
                <w:rFonts w:ascii="Arial" w:hAnsi="Arial"/>
              </w:rPr>
              <w:t>0,67</w:t>
            </w:r>
          </w:p>
        </w:tc>
        <w:tc>
          <w:tcPr>
            <w:tcW w:w="1701" w:type="dxa"/>
          </w:tcPr>
          <w:p w:rsidR="00791B8A" w:rsidRDefault="00A7027A">
            <w:pPr>
              <w:jc w:val="center"/>
              <w:rPr>
                <w:rFonts w:ascii="Arial" w:hAnsi="Arial"/>
              </w:rPr>
            </w:pPr>
            <w:r>
              <w:rPr>
                <w:rFonts w:ascii="Arial" w:hAnsi="Arial"/>
              </w:rPr>
              <w:t>+0,25</w:t>
            </w:r>
          </w:p>
        </w:tc>
      </w:tr>
      <w:tr w:rsidR="00791B8A">
        <w:tc>
          <w:tcPr>
            <w:tcW w:w="4536" w:type="dxa"/>
            <w:shd w:val="pct5" w:color="auto" w:fill="auto"/>
          </w:tcPr>
          <w:p w:rsidR="00791B8A" w:rsidRDefault="00A7027A">
            <w:pPr>
              <w:jc w:val="right"/>
              <w:rPr>
                <w:rFonts w:ascii="Arial" w:hAnsi="Arial"/>
              </w:rPr>
            </w:pPr>
            <w:r>
              <w:rPr>
                <w:rFonts w:ascii="Arial" w:hAnsi="Arial"/>
              </w:rPr>
              <w:t>ИТОГО по разделу І</w:t>
            </w:r>
          </w:p>
        </w:tc>
        <w:tc>
          <w:tcPr>
            <w:tcW w:w="1701" w:type="dxa"/>
            <w:shd w:val="pct5" w:color="auto" w:fill="auto"/>
          </w:tcPr>
          <w:p w:rsidR="00791B8A" w:rsidRDefault="00A7027A">
            <w:pPr>
              <w:jc w:val="center"/>
              <w:rPr>
                <w:rFonts w:ascii="Arial" w:hAnsi="Arial"/>
              </w:rPr>
            </w:pPr>
            <w:r>
              <w:rPr>
                <w:rFonts w:ascii="Arial" w:hAnsi="Arial"/>
              </w:rPr>
              <w:t>23,17</w:t>
            </w:r>
          </w:p>
        </w:tc>
        <w:tc>
          <w:tcPr>
            <w:tcW w:w="1701" w:type="dxa"/>
            <w:shd w:val="pct5" w:color="auto" w:fill="auto"/>
          </w:tcPr>
          <w:p w:rsidR="00791B8A" w:rsidRDefault="00A7027A">
            <w:pPr>
              <w:jc w:val="center"/>
              <w:rPr>
                <w:rFonts w:ascii="Arial" w:hAnsi="Arial"/>
              </w:rPr>
            </w:pPr>
            <w:r>
              <w:rPr>
                <w:rFonts w:ascii="Arial" w:hAnsi="Arial"/>
              </w:rPr>
              <w:t>26,23</w:t>
            </w:r>
          </w:p>
        </w:tc>
        <w:tc>
          <w:tcPr>
            <w:tcW w:w="1701" w:type="dxa"/>
            <w:shd w:val="pct5" w:color="auto" w:fill="auto"/>
          </w:tcPr>
          <w:p w:rsidR="00791B8A" w:rsidRDefault="00A7027A">
            <w:pPr>
              <w:jc w:val="center"/>
              <w:rPr>
                <w:rFonts w:ascii="Arial" w:hAnsi="Arial"/>
              </w:rPr>
            </w:pPr>
            <w:r>
              <w:rPr>
                <w:rFonts w:ascii="Arial" w:hAnsi="Arial"/>
              </w:rPr>
              <w:t>+3,06</w:t>
            </w:r>
          </w:p>
        </w:tc>
      </w:tr>
      <w:tr w:rsidR="00791B8A">
        <w:tc>
          <w:tcPr>
            <w:tcW w:w="9639" w:type="dxa"/>
            <w:gridSpan w:val="4"/>
          </w:tcPr>
          <w:p w:rsidR="00791B8A" w:rsidRDefault="00A7027A">
            <w:pPr>
              <w:jc w:val="both"/>
              <w:rPr>
                <w:rFonts w:ascii="Arial" w:hAnsi="Arial"/>
                <w:b/>
              </w:rPr>
            </w:pPr>
            <w:r>
              <w:rPr>
                <w:rFonts w:ascii="Arial" w:hAnsi="Arial"/>
                <w:b/>
              </w:rPr>
              <w:t xml:space="preserve">      ІІ. Основные средства и прочие внеоборотные активы</w:t>
            </w:r>
          </w:p>
          <w:p w:rsidR="00791B8A" w:rsidRDefault="00791B8A">
            <w:pPr>
              <w:jc w:val="both"/>
              <w:rPr>
                <w:rFonts w:ascii="Arial" w:hAnsi="Arial"/>
              </w:rPr>
            </w:pPr>
          </w:p>
        </w:tc>
      </w:tr>
      <w:tr w:rsidR="00791B8A">
        <w:tc>
          <w:tcPr>
            <w:tcW w:w="4536" w:type="dxa"/>
          </w:tcPr>
          <w:p w:rsidR="00791B8A" w:rsidRDefault="00A7027A">
            <w:pPr>
              <w:jc w:val="both"/>
              <w:rPr>
                <w:rFonts w:ascii="Arial" w:hAnsi="Arial"/>
              </w:rPr>
            </w:pPr>
            <w:r>
              <w:rPr>
                <w:rFonts w:ascii="Arial" w:hAnsi="Arial"/>
              </w:rPr>
              <w:t>1. Основные средства и капитальные вложения</w:t>
            </w:r>
          </w:p>
        </w:tc>
        <w:tc>
          <w:tcPr>
            <w:tcW w:w="1701" w:type="dxa"/>
          </w:tcPr>
          <w:p w:rsidR="00791B8A" w:rsidRDefault="00A7027A">
            <w:pPr>
              <w:jc w:val="center"/>
              <w:rPr>
                <w:rFonts w:ascii="Arial" w:hAnsi="Arial"/>
              </w:rPr>
            </w:pPr>
            <w:r>
              <w:rPr>
                <w:rFonts w:ascii="Arial" w:hAnsi="Arial"/>
              </w:rPr>
              <w:t>76,25</w:t>
            </w:r>
          </w:p>
        </w:tc>
        <w:tc>
          <w:tcPr>
            <w:tcW w:w="1701" w:type="dxa"/>
          </w:tcPr>
          <w:p w:rsidR="00791B8A" w:rsidRDefault="00A7027A">
            <w:pPr>
              <w:jc w:val="center"/>
              <w:rPr>
                <w:rFonts w:ascii="Arial" w:hAnsi="Arial"/>
              </w:rPr>
            </w:pPr>
            <w:r>
              <w:rPr>
                <w:rFonts w:ascii="Arial" w:hAnsi="Arial"/>
              </w:rPr>
              <w:t>73,23</w:t>
            </w:r>
          </w:p>
        </w:tc>
        <w:tc>
          <w:tcPr>
            <w:tcW w:w="1701" w:type="dxa"/>
          </w:tcPr>
          <w:p w:rsidR="00791B8A" w:rsidRDefault="00A7027A">
            <w:pPr>
              <w:jc w:val="center"/>
              <w:rPr>
                <w:rFonts w:ascii="Arial" w:hAnsi="Arial"/>
              </w:rPr>
            </w:pPr>
            <w:r>
              <w:rPr>
                <w:rFonts w:ascii="Arial" w:hAnsi="Arial"/>
              </w:rPr>
              <w:t>-3,02</w:t>
            </w:r>
          </w:p>
        </w:tc>
      </w:tr>
      <w:tr w:rsidR="00791B8A">
        <w:tc>
          <w:tcPr>
            <w:tcW w:w="4536" w:type="dxa"/>
          </w:tcPr>
          <w:p w:rsidR="00791B8A" w:rsidRDefault="00A7027A">
            <w:pPr>
              <w:jc w:val="both"/>
              <w:rPr>
                <w:rFonts w:ascii="Arial" w:hAnsi="Arial"/>
              </w:rPr>
            </w:pPr>
            <w:r>
              <w:rPr>
                <w:rFonts w:ascii="Arial" w:hAnsi="Arial"/>
              </w:rPr>
              <w:t>2. Долгосрочные финан-совые вложения</w:t>
            </w:r>
          </w:p>
        </w:tc>
        <w:tc>
          <w:tcPr>
            <w:tcW w:w="1701" w:type="dxa"/>
          </w:tcPr>
          <w:p w:rsidR="00791B8A" w:rsidRDefault="00A7027A">
            <w:pPr>
              <w:jc w:val="center"/>
              <w:rPr>
                <w:rFonts w:ascii="Arial" w:hAnsi="Arial"/>
              </w:rPr>
            </w:pPr>
            <w:r>
              <w:rPr>
                <w:rFonts w:ascii="Arial" w:hAnsi="Arial"/>
              </w:rPr>
              <w:t>0,54</w:t>
            </w:r>
          </w:p>
        </w:tc>
        <w:tc>
          <w:tcPr>
            <w:tcW w:w="1701" w:type="dxa"/>
          </w:tcPr>
          <w:p w:rsidR="00791B8A" w:rsidRDefault="00A7027A">
            <w:pPr>
              <w:jc w:val="center"/>
              <w:rPr>
                <w:rFonts w:ascii="Arial" w:hAnsi="Arial"/>
              </w:rPr>
            </w:pPr>
            <w:r>
              <w:rPr>
                <w:rFonts w:ascii="Arial" w:hAnsi="Arial"/>
              </w:rPr>
              <w:t>0,51</w:t>
            </w:r>
          </w:p>
        </w:tc>
        <w:tc>
          <w:tcPr>
            <w:tcW w:w="1701" w:type="dxa"/>
          </w:tcPr>
          <w:p w:rsidR="00791B8A" w:rsidRDefault="00A7027A">
            <w:pPr>
              <w:jc w:val="center"/>
              <w:rPr>
                <w:rFonts w:ascii="Arial" w:hAnsi="Arial"/>
              </w:rPr>
            </w:pPr>
            <w:r>
              <w:rPr>
                <w:rFonts w:ascii="Arial" w:hAnsi="Arial"/>
              </w:rPr>
              <w:t>-0,03</w:t>
            </w:r>
          </w:p>
        </w:tc>
      </w:tr>
      <w:tr w:rsidR="00791B8A">
        <w:tc>
          <w:tcPr>
            <w:tcW w:w="4536" w:type="dxa"/>
          </w:tcPr>
          <w:p w:rsidR="00791B8A" w:rsidRDefault="00A7027A">
            <w:pPr>
              <w:jc w:val="both"/>
              <w:rPr>
                <w:rFonts w:ascii="Arial" w:hAnsi="Arial"/>
              </w:rPr>
            </w:pPr>
            <w:r>
              <w:rPr>
                <w:rFonts w:ascii="Arial" w:hAnsi="Arial"/>
              </w:rPr>
              <w:t>3. Прочие внеоборотные активы</w:t>
            </w:r>
          </w:p>
        </w:tc>
        <w:tc>
          <w:tcPr>
            <w:tcW w:w="1701" w:type="dxa"/>
          </w:tcPr>
          <w:p w:rsidR="00791B8A" w:rsidRDefault="00A7027A">
            <w:pPr>
              <w:jc w:val="center"/>
              <w:rPr>
                <w:rFonts w:ascii="Arial" w:hAnsi="Arial"/>
              </w:rPr>
            </w:pPr>
            <w:r>
              <w:rPr>
                <w:rFonts w:ascii="Arial" w:hAnsi="Arial"/>
              </w:rPr>
              <w:t>0,04</w:t>
            </w:r>
          </w:p>
        </w:tc>
        <w:tc>
          <w:tcPr>
            <w:tcW w:w="1701" w:type="dxa"/>
          </w:tcPr>
          <w:p w:rsidR="00791B8A" w:rsidRDefault="00A7027A">
            <w:pPr>
              <w:jc w:val="center"/>
              <w:rPr>
                <w:rFonts w:ascii="Arial" w:hAnsi="Arial"/>
              </w:rPr>
            </w:pPr>
            <w:r>
              <w:rPr>
                <w:rFonts w:ascii="Arial" w:hAnsi="Arial"/>
              </w:rPr>
              <w:t>0,03</w:t>
            </w:r>
          </w:p>
        </w:tc>
        <w:tc>
          <w:tcPr>
            <w:tcW w:w="1701" w:type="dxa"/>
          </w:tcPr>
          <w:p w:rsidR="00791B8A" w:rsidRDefault="00A7027A">
            <w:pPr>
              <w:jc w:val="center"/>
              <w:rPr>
                <w:rFonts w:ascii="Arial" w:hAnsi="Arial"/>
              </w:rPr>
            </w:pPr>
            <w:r>
              <w:rPr>
                <w:rFonts w:ascii="Arial" w:hAnsi="Arial"/>
              </w:rPr>
              <w:t>-0,01</w:t>
            </w:r>
          </w:p>
        </w:tc>
      </w:tr>
      <w:tr w:rsidR="00791B8A">
        <w:tc>
          <w:tcPr>
            <w:tcW w:w="4536" w:type="dxa"/>
            <w:shd w:val="pct5" w:color="auto" w:fill="auto"/>
          </w:tcPr>
          <w:p w:rsidR="00791B8A" w:rsidRDefault="00A7027A">
            <w:pPr>
              <w:jc w:val="right"/>
              <w:rPr>
                <w:rFonts w:ascii="Arial" w:hAnsi="Arial"/>
              </w:rPr>
            </w:pPr>
            <w:r>
              <w:rPr>
                <w:rFonts w:ascii="Arial" w:hAnsi="Arial"/>
              </w:rPr>
              <w:t>ИТОГО по разделу ІІ</w:t>
            </w:r>
          </w:p>
        </w:tc>
        <w:tc>
          <w:tcPr>
            <w:tcW w:w="1701" w:type="dxa"/>
            <w:shd w:val="pct5" w:color="auto" w:fill="auto"/>
          </w:tcPr>
          <w:p w:rsidR="00791B8A" w:rsidRDefault="00A7027A">
            <w:pPr>
              <w:jc w:val="center"/>
              <w:rPr>
                <w:rFonts w:ascii="Arial" w:hAnsi="Arial"/>
              </w:rPr>
            </w:pPr>
            <w:r>
              <w:rPr>
                <w:rFonts w:ascii="Arial" w:hAnsi="Arial"/>
              </w:rPr>
              <w:t>76,83</w:t>
            </w:r>
          </w:p>
        </w:tc>
        <w:tc>
          <w:tcPr>
            <w:tcW w:w="1701" w:type="dxa"/>
            <w:shd w:val="pct5" w:color="auto" w:fill="auto"/>
          </w:tcPr>
          <w:p w:rsidR="00791B8A" w:rsidRDefault="00A7027A">
            <w:pPr>
              <w:jc w:val="center"/>
              <w:rPr>
                <w:rFonts w:ascii="Arial" w:hAnsi="Arial"/>
              </w:rPr>
            </w:pPr>
            <w:r>
              <w:rPr>
                <w:rFonts w:ascii="Arial" w:hAnsi="Arial"/>
              </w:rPr>
              <w:t>73,77</w:t>
            </w:r>
          </w:p>
        </w:tc>
        <w:tc>
          <w:tcPr>
            <w:tcW w:w="1701" w:type="dxa"/>
            <w:shd w:val="pct5" w:color="auto" w:fill="auto"/>
          </w:tcPr>
          <w:p w:rsidR="00791B8A" w:rsidRDefault="00A7027A">
            <w:pPr>
              <w:jc w:val="center"/>
              <w:rPr>
                <w:rFonts w:ascii="Arial" w:hAnsi="Arial"/>
              </w:rPr>
            </w:pPr>
            <w:r>
              <w:rPr>
                <w:rFonts w:ascii="Arial" w:hAnsi="Arial"/>
              </w:rPr>
              <w:t>-3,06</w:t>
            </w:r>
          </w:p>
        </w:tc>
      </w:tr>
      <w:tr w:rsidR="00791B8A">
        <w:tc>
          <w:tcPr>
            <w:tcW w:w="4536" w:type="dxa"/>
          </w:tcPr>
          <w:p w:rsidR="00791B8A" w:rsidRDefault="00A7027A">
            <w:pPr>
              <w:jc w:val="right"/>
              <w:rPr>
                <w:rFonts w:ascii="Arial" w:hAnsi="Arial"/>
                <w:b/>
                <w:i/>
                <w:sz w:val="24"/>
              </w:rPr>
            </w:pPr>
            <w:r>
              <w:rPr>
                <w:rFonts w:ascii="Arial" w:hAnsi="Arial"/>
                <w:b/>
                <w:i/>
                <w:sz w:val="24"/>
              </w:rPr>
              <w:t>БАЛАНС</w:t>
            </w:r>
          </w:p>
        </w:tc>
        <w:tc>
          <w:tcPr>
            <w:tcW w:w="1701" w:type="dxa"/>
          </w:tcPr>
          <w:p w:rsidR="00791B8A" w:rsidRDefault="00A7027A">
            <w:pPr>
              <w:jc w:val="center"/>
              <w:rPr>
                <w:rFonts w:ascii="Arial" w:hAnsi="Arial"/>
              </w:rPr>
            </w:pPr>
            <w:r>
              <w:rPr>
                <w:rFonts w:ascii="Arial" w:hAnsi="Arial"/>
              </w:rPr>
              <w:t>100,00</w:t>
            </w:r>
          </w:p>
        </w:tc>
        <w:tc>
          <w:tcPr>
            <w:tcW w:w="1701" w:type="dxa"/>
          </w:tcPr>
          <w:p w:rsidR="00791B8A" w:rsidRDefault="00A7027A">
            <w:pPr>
              <w:jc w:val="center"/>
              <w:rPr>
                <w:rFonts w:ascii="Arial" w:hAnsi="Arial"/>
              </w:rPr>
            </w:pPr>
            <w:r>
              <w:rPr>
                <w:rFonts w:ascii="Arial" w:hAnsi="Arial"/>
              </w:rPr>
              <w:t>100,00</w:t>
            </w:r>
          </w:p>
        </w:tc>
        <w:tc>
          <w:tcPr>
            <w:tcW w:w="1701" w:type="dxa"/>
          </w:tcPr>
          <w:p w:rsidR="00791B8A" w:rsidRDefault="00A7027A">
            <w:pPr>
              <w:jc w:val="center"/>
              <w:rPr>
                <w:rFonts w:ascii="Arial" w:hAnsi="Arial"/>
              </w:rPr>
            </w:pPr>
            <w:r>
              <w:rPr>
                <w:rFonts w:ascii="Arial" w:hAnsi="Arial"/>
              </w:rPr>
              <w:t>-</w:t>
            </w:r>
          </w:p>
        </w:tc>
      </w:tr>
      <w:tr w:rsidR="00791B8A">
        <w:tc>
          <w:tcPr>
            <w:tcW w:w="9639" w:type="dxa"/>
            <w:gridSpan w:val="4"/>
          </w:tcPr>
          <w:p w:rsidR="00791B8A" w:rsidRDefault="00A7027A">
            <w:pPr>
              <w:jc w:val="center"/>
              <w:rPr>
                <w:rFonts w:ascii="Arial" w:hAnsi="Arial"/>
                <w:b/>
              </w:rPr>
            </w:pPr>
            <w:r>
              <w:rPr>
                <w:rFonts w:ascii="Arial" w:hAnsi="Arial"/>
                <w:b/>
              </w:rPr>
              <w:t>ПАССИВ</w:t>
            </w:r>
          </w:p>
        </w:tc>
      </w:tr>
      <w:tr w:rsidR="00791B8A">
        <w:tc>
          <w:tcPr>
            <w:tcW w:w="9639" w:type="dxa"/>
            <w:gridSpan w:val="4"/>
          </w:tcPr>
          <w:p w:rsidR="00791B8A" w:rsidRDefault="00A7027A">
            <w:pPr>
              <w:jc w:val="both"/>
              <w:rPr>
                <w:rFonts w:ascii="Arial" w:hAnsi="Arial"/>
                <w:b/>
              </w:rPr>
            </w:pPr>
            <w:r>
              <w:rPr>
                <w:rFonts w:ascii="Arial" w:hAnsi="Arial"/>
                <w:b/>
              </w:rPr>
              <w:t xml:space="preserve">      І. Привлеченный капитал</w:t>
            </w:r>
          </w:p>
        </w:tc>
      </w:tr>
      <w:tr w:rsidR="00791B8A">
        <w:tc>
          <w:tcPr>
            <w:tcW w:w="4536" w:type="dxa"/>
          </w:tcPr>
          <w:p w:rsidR="00791B8A" w:rsidRDefault="00A7027A">
            <w:pPr>
              <w:jc w:val="both"/>
              <w:rPr>
                <w:rFonts w:ascii="Arial" w:hAnsi="Arial"/>
              </w:rPr>
            </w:pPr>
            <w:r>
              <w:rPr>
                <w:rFonts w:ascii="Arial" w:hAnsi="Arial"/>
              </w:rPr>
              <w:t>1. Текущие обязательства</w:t>
            </w:r>
          </w:p>
        </w:tc>
        <w:tc>
          <w:tcPr>
            <w:tcW w:w="1701" w:type="dxa"/>
          </w:tcPr>
          <w:p w:rsidR="00791B8A" w:rsidRDefault="00A7027A">
            <w:pPr>
              <w:jc w:val="center"/>
              <w:rPr>
                <w:rFonts w:ascii="Arial" w:hAnsi="Arial"/>
              </w:rPr>
            </w:pPr>
            <w:r>
              <w:rPr>
                <w:rFonts w:ascii="Arial" w:hAnsi="Arial"/>
              </w:rPr>
              <w:t>18,24</w:t>
            </w:r>
          </w:p>
        </w:tc>
        <w:tc>
          <w:tcPr>
            <w:tcW w:w="1701" w:type="dxa"/>
          </w:tcPr>
          <w:p w:rsidR="00791B8A" w:rsidRDefault="00A7027A">
            <w:pPr>
              <w:jc w:val="center"/>
              <w:rPr>
                <w:rFonts w:ascii="Arial" w:hAnsi="Arial"/>
              </w:rPr>
            </w:pPr>
            <w:r>
              <w:rPr>
                <w:rFonts w:ascii="Arial" w:hAnsi="Arial"/>
              </w:rPr>
              <w:t>20,91</w:t>
            </w:r>
          </w:p>
        </w:tc>
        <w:tc>
          <w:tcPr>
            <w:tcW w:w="1701" w:type="dxa"/>
          </w:tcPr>
          <w:p w:rsidR="00791B8A" w:rsidRDefault="00A7027A">
            <w:pPr>
              <w:jc w:val="center"/>
              <w:rPr>
                <w:rFonts w:ascii="Arial" w:hAnsi="Arial"/>
              </w:rPr>
            </w:pPr>
            <w:r>
              <w:rPr>
                <w:rFonts w:ascii="Arial" w:hAnsi="Arial"/>
              </w:rPr>
              <w:t>+2,67</w:t>
            </w:r>
          </w:p>
        </w:tc>
      </w:tr>
      <w:tr w:rsidR="00791B8A">
        <w:tc>
          <w:tcPr>
            <w:tcW w:w="4536" w:type="dxa"/>
          </w:tcPr>
          <w:p w:rsidR="00791B8A" w:rsidRDefault="00A7027A">
            <w:pPr>
              <w:jc w:val="both"/>
              <w:rPr>
                <w:rFonts w:ascii="Arial" w:hAnsi="Arial"/>
              </w:rPr>
            </w:pPr>
            <w:r>
              <w:rPr>
                <w:rFonts w:ascii="Arial" w:hAnsi="Arial"/>
              </w:rPr>
              <w:t>2. Долгосрочные обяза-тельства</w:t>
            </w:r>
          </w:p>
        </w:tc>
        <w:tc>
          <w:tcPr>
            <w:tcW w:w="1701" w:type="dxa"/>
          </w:tcPr>
          <w:p w:rsidR="00791B8A" w:rsidRDefault="00A7027A">
            <w:pPr>
              <w:jc w:val="center"/>
              <w:rPr>
                <w:rFonts w:ascii="Arial" w:hAnsi="Arial"/>
              </w:rPr>
            </w:pPr>
            <w:r>
              <w:rPr>
                <w:rFonts w:ascii="Arial" w:hAnsi="Arial"/>
              </w:rPr>
              <w:t>0,00</w:t>
            </w:r>
          </w:p>
        </w:tc>
        <w:tc>
          <w:tcPr>
            <w:tcW w:w="1701" w:type="dxa"/>
          </w:tcPr>
          <w:p w:rsidR="00791B8A" w:rsidRDefault="00A7027A">
            <w:pPr>
              <w:jc w:val="center"/>
              <w:rPr>
                <w:rFonts w:ascii="Arial" w:hAnsi="Arial"/>
              </w:rPr>
            </w:pPr>
            <w:r>
              <w:rPr>
                <w:rFonts w:ascii="Arial" w:hAnsi="Arial"/>
              </w:rPr>
              <w:t>0,67</w:t>
            </w:r>
          </w:p>
        </w:tc>
        <w:tc>
          <w:tcPr>
            <w:tcW w:w="1701" w:type="dxa"/>
          </w:tcPr>
          <w:p w:rsidR="00791B8A" w:rsidRDefault="00A7027A">
            <w:pPr>
              <w:jc w:val="center"/>
              <w:rPr>
                <w:rFonts w:ascii="Arial" w:hAnsi="Arial"/>
              </w:rPr>
            </w:pPr>
            <w:r>
              <w:rPr>
                <w:rFonts w:ascii="Arial" w:hAnsi="Arial"/>
              </w:rPr>
              <w:t>+0,67</w:t>
            </w:r>
          </w:p>
        </w:tc>
      </w:tr>
      <w:tr w:rsidR="00791B8A">
        <w:tc>
          <w:tcPr>
            <w:tcW w:w="4536" w:type="dxa"/>
            <w:shd w:val="pct5" w:color="auto" w:fill="auto"/>
          </w:tcPr>
          <w:p w:rsidR="00791B8A" w:rsidRDefault="00A7027A">
            <w:pPr>
              <w:jc w:val="right"/>
              <w:rPr>
                <w:rFonts w:ascii="Arial" w:hAnsi="Arial"/>
              </w:rPr>
            </w:pPr>
            <w:r>
              <w:rPr>
                <w:rFonts w:ascii="Arial" w:hAnsi="Arial"/>
              </w:rPr>
              <w:t>ИТОГО по разделу І</w:t>
            </w:r>
          </w:p>
        </w:tc>
        <w:tc>
          <w:tcPr>
            <w:tcW w:w="1701" w:type="dxa"/>
            <w:shd w:val="pct5" w:color="auto" w:fill="auto"/>
          </w:tcPr>
          <w:p w:rsidR="00791B8A" w:rsidRDefault="00A7027A">
            <w:pPr>
              <w:jc w:val="center"/>
              <w:rPr>
                <w:rFonts w:ascii="Arial" w:hAnsi="Arial"/>
              </w:rPr>
            </w:pPr>
            <w:r>
              <w:rPr>
                <w:rFonts w:ascii="Arial" w:hAnsi="Arial"/>
              </w:rPr>
              <w:t>18,24</w:t>
            </w:r>
          </w:p>
        </w:tc>
        <w:tc>
          <w:tcPr>
            <w:tcW w:w="1701" w:type="dxa"/>
            <w:shd w:val="pct5" w:color="auto" w:fill="auto"/>
          </w:tcPr>
          <w:p w:rsidR="00791B8A" w:rsidRDefault="00A7027A">
            <w:pPr>
              <w:jc w:val="center"/>
              <w:rPr>
                <w:rFonts w:ascii="Arial" w:hAnsi="Arial"/>
              </w:rPr>
            </w:pPr>
            <w:r>
              <w:rPr>
                <w:rFonts w:ascii="Arial" w:hAnsi="Arial"/>
              </w:rPr>
              <w:t>21,58</w:t>
            </w:r>
          </w:p>
        </w:tc>
        <w:tc>
          <w:tcPr>
            <w:tcW w:w="1701" w:type="dxa"/>
            <w:shd w:val="pct5" w:color="auto" w:fill="auto"/>
          </w:tcPr>
          <w:p w:rsidR="00791B8A" w:rsidRDefault="00A7027A">
            <w:pPr>
              <w:jc w:val="center"/>
              <w:rPr>
                <w:rFonts w:ascii="Arial" w:hAnsi="Arial"/>
              </w:rPr>
            </w:pPr>
            <w:r>
              <w:rPr>
                <w:rFonts w:ascii="Arial" w:hAnsi="Arial"/>
              </w:rPr>
              <w:t>+3,34</w:t>
            </w:r>
          </w:p>
        </w:tc>
      </w:tr>
      <w:tr w:rsidR="00791B8A">
        <w:tc>
          <w:tcPr>
            <w:tcW w:w="9639" w:type="dxa"/>
            <w:gridSpan w:val="4"/>
          </w:tcPr>
          <w:p w:rsidR="00791B8A" w:rsidRDefault="00A7027A">
            <w:pPr>
              <w:jc w:val="both"/>
              <w:rPr>
                <w:rFonts w:ascii="Arial" w:hAnsi="Arial"/>
              </w:rPr>
            </w:pPr>
            <w:r>
              <w:rPr>
                <w:rFonts w:ascii="Arial" w:hAnsi="Arial"/>
                <w:b/>
              </w:rPr>
              <w:t xml:space="preserve">      ІІ. Собственный капитал</w:t>
            </w:r>
          </w:p>
        </w:tc>
      </w:tr>
      <w:tr w:rsidR="00791B8A">
        <w:tc>
          <w:tcPr>
            <w:tcW w:w="4536" w:type="dxa"/>
          </w:tcPr>
          <w:p w:rsidR="00791B8A" w:rsidRDefault="00A7027A">
            <w:pPr>
              <w:jc w:val="both"/>
              <w:rPr>
                <w:rFonts w:ascii="Arial" w:hAnsi="Arial"/>
              </w:rPr>
            </w:pPr>
            <w:r>
              <w:rPr>
                <w:rFonts w:ascii="Arial" w:hAnsi="Arial"/>
              </w:rPr>
              <w:t>1. Фонды собственных средств</w:t>
            </w:r>
          </w:p>
        </w:tc>
        <w:tc>
          <w:tcPr>
            <w:tcW w:w="1701" w:type="dxa"/>
          </w:tcPr>
          <w:p w:rsidR="00791B8A" w:rsidRDefault="00A7027A">
            <w:pPr>
              <w:jc w:val="center"/>
              <w:rPr>
                <w:rFonts w:ascii="Arial" w:hAnsi="Arial"/>
              </w:rPr>
            </w:pPr>
            <w:r>
              <w:rPr>
                <w:rFonts w:ascii="Arial" w:hAnsi="Arial"/>
              </w:rPr>
              <w:t>75,92</w:t>
            </w:r>
          </w:p>
        </w:tc>
        <w:tc>
          <w:tcPr>
            <w:tcW w:w="1701" w:type="dxa"/>
          </w:tcPr>
          <w:p w:rsidR="00791B8A" w:rsidRDefault="00A7027A">
            <w:pPr>
              <w:jc w:val="center"/>
              <w:rPr>
                <w:rFonts w:ascii="Arial" w:hAnsi="Arial"/>
              </w:rPr>
            </w:pPr>
            <w:r>
              <w:rPr>
                <w:rFonts w:ascii="Arial" w:hAnsi="Arial"/>
              </w:rPr>
              <w:t>75,09</w:t>
            </w:r>
          </w:p>
        </w:tc>
        <w:tc>
          <w:tcPr>
            <w:tcW w:w="1701" w:type="dxa"/>
          </w:tcPr>
          <w:p w:rsidR="00791B8A" w:rsidRDefault="00A7027A">
            <w:pPr>
              <w:jc w:val="center"/>
              <w:rPr>
                <w:rFonts w:ascii="Arial" w:hAnsi="Arial"/>
              </w:rPr>
            </w:pPr>
            <w:r>
              <w:rPr>
                <w:rFonts w:ascii="Arial" w:hAnsi="Arial"/>
              </w:rPr>
              <w:t>-0,83</w:t>
            </w:r>
          </w:p>
        </w:tc>
      </w:tr>
      <w:tr w:rsidR="00791B8A">
        <w:tc>
          <w:tcPr>
            <w:tcW w:w="4536" w:type="dxa"/>
          </w:tcPr>
          <w:p w:rsidR="00791B8A" w:rsidRDefault="00A7027A">
            <w:pPr>
              <w:jc w:val="both"/>
              <w:rPr>
                <w:rFonts w:ascii="Arial" w:hAnsi="Arial"/>
              </w:rPr>
            </w:pPr>
            <w:r>
              <w:rPr>
                <w:rFonts w:ascii="Arial" w:hAnsi="Arial"/>
              </w:rPr>
              <w:t>2. Нераспределенная при-быль</w:t>
            </w:r>
          </w:p>
        </w:tc>
        <w:tc>
          <w:tcPr>
            <w:tcW w:w="1701" w:type="dxa"/>
          </w:tcPr>
          <w:p w:rsidR="00791B8A" w:rsidRDefault="00A7027A">
            <w:pPr>
              <w:jc w:val="center"/>
              <w:rPr>
                <w:rFonts w:ascii="Arial" w:hAnsi="Arial"/>
              </w:rPr>
            </w:pPr>
            <w:r>
              <w:rPr>
                <w:rFonts w:ascii="Arial" w:hAnsi="Arial"/>
              </w:rPr>
              <w:t>0,00</w:t>
            </w:r>
          </w:p>
        </w:tc>
        <w:tc>
          <w:tcPr>
            <w:tcW w:w="1701" w:type="dxa"/>
          </w:tcPr>
          <w:p w:rsidR="00791B8A" w:rsidRDefault="00A7027A">
            <w:pPr>
              <w:jc w:val="center"/>
              <w:rPr>
                <w:rFonts w:ascii="Arial" w:hAnsi="Arial"/>
              </w:rPr>
            </w:pPr>
            <w:r>
              <w:rPr>
                <w:rFonts w:ascii="Arial" w:hAnsi="Arial"/>
              </w:rPr>
              <w:t>0,00</w:t>
            </w:r>
          </w:p>
        </w:tc>
        <w:tc>
          <w:tcPr>
            <w:tcW w:w="1701" w:type="dxa"/>
          </w:tcPr>
          <w:p w:rsidR="00791B8A" w:rsidRDefault="00A7027A">
            <w:pPr>
              <w:jc w:val="center"/>
              <w:rPr>
                <w:rFonts w:ascii="Arial" w:hAnsi="Arial"/>
              </w:rPr>
            </w:pPr>
            <w:r>
              <w:rPr>
                <w:rFonts w:ascii="Arial" w:hAnsi="Arial"/>
              </w:rPr>
              <w:t>-</w:t>
            </w:r>
          </w:p>
        </w:tc>
      </w:tr>
      <w:tr w:rsidR="00791B8A">
        <w:tc>
          <w:tcPr>
            <w:tcW w:w="4536" w:type="dxa"/>
          </w:tcPr>
          <w:p w:rsidR="00791B8A" w:rsidRDefault="00A7027A">
            <w:pPr>
              <w:jc w:val="both"/>
              <w:rPr>
                <w:rFonts w:ascii="Arial" w:hAnsi="Arial"/>
              </w:rPr>
            </w:pPr>
            <w:r>
              <w:rPr>
                <w:rFonts w:ascii="Arial" w:hAnsi="Arial"/>
              </w:rPr>
              <w:t>3. Прочие источники соб-ственных средств</w:t>
            </w:r>
          </w:p>
        </w:tc>
        <w:tc>
          <w:tcPr>
            <w:tcW w:w="1701" w:type="dxa"/>
          </w:tcPr>
          <w:p w:rsidR="00791B8A" w:rsidRDefault="00A7027A">
            <w:pPr>
              <w:jc w:val="center"/>
              <w:rPr>
                <w:rFonts w:ascii="Arial" w:hAnsi="Arial"/>
              </w:rPr>
            </w:pPr>
            <w:r>
              <w:rPr>
                <w:rFonts w:ascii="Arial" w:hAnsi="Arial"/>
              </w:rPr>
              <w:t>5,84</w:t>
            </w:r>
          </w:p>
        </w:tc>
        <w:tc>
          <w:tcPr>
            <w:tcW w:w="1701" w:type="dxa"/>
          </w:tcPr>
          <w:p w:rsidR="00791B8A" w:rsidRDefault="00A7027A">
            <w:pPr>
              <w:jc w:val="center"/>
              <w:rPr>
                <w:rFonts w:ascii="Arial" w:hAnsi="Arial"/>
              </w:rPr>
            </w:pPr>
            <w:r>
              <w:rPr>
                <w:rFonts w:ascii="Arial" w:hAnsi="Arial"/>
              </w:rPr>
              <w:t>3,33</w:t>
            </w:r>
          </w:p>
        </w:tc>
        <w:tc>
          <w:tcPr>
            <w:tcW w:w="1701" w:type="dxa"/>
          </w:tcPr>
          <w:p w:rsidR="00791B8A" w:rsidRDefault="00A7027A">
            <w:pPr>
              <w:jc w:val="center"/>
              <w:rPr>
                <w:rFonts w:ascii="Arial" w:hAnsi="Arial"/>
              </w:rPr>
            </w:pPr>
            <w:r>
              <w:rPr>
                <w:rFonts w:ascii="Arial" w:hAnsi="Arial"/>
              </w:rPr>
              <w:t>-2,51</w:t>
            </w:r>
          </w:p>
        </w:tc>
      </w:tr>
      <w:tr w:rsidR="00791B8A">
        <w:tc>
          <w:tcPr>
            <w:tcW w:w="4536" w:type="dxa"/>
            <w:shd w:val="pct5" w:color="auto" w:fill="auto"/>
          </w:tcPr>
          <w:p w:rsidR="00791B8A" w:rsidRDefault="00A7027A">
            <w:pPr>
              <w:jc w:val="right"/>
              <w:rPr>
                <w:rFonts w:ascii="Arial" w:hAnsi="Arial"/>
              </w:rPr>
            </w:pPr>
            <w:r>
              <w:rPr>
                <w:rFonts w:ascii="Arial" w:hAnsi="Arial"/>
              </w:rPr>
              <w:t>ИТОГО по разделу ІІ</w:t>
            </w:r>
          </w:p>
        </w:tc>
        <w:tc>
          <w:tcPr>
            <w:tcW w:w="1701" w:type="dxa"/>
            <w:tcBorders>
              <w:bottom w:val="nil"/>
            </w:tcBorders>
            <w:shd w:val="pct5" w:color="auto" w:fill="auto"/>
          </w:tcPr>
          <w:p w:rsidR="00791B8A" w:rsidRDefault="00A7027A">
            <w:pPr>
              <w:jc w:val="center"/>
              <w:rPr>
                <w:rFonts w:ascii="Arial" w:hAnsi="Arial"/>
              </w:rPr>
            </w:pPr>
            <w:r>
              <w:rPr>
                <w:rFonts w:ascii="Arial" w:hAnsi="Arial"/>
              </w:rPr>
              <w:t>81,76</w:t>
            </w:r>
          </w:p>
        </w:tc>
        <w:tc>
          <w:tcPr>
            <w:tcW w:w="1701" w:type="dxa"/>
            <w:shd w:val="pct5" w:color="auto" w:fill="auto"/>
          </w:tcPr>
          <w:p w:rsidR="00791B8A" w:rsidRDefault="00A7027A">
            <w:pPr>
              <w:jc w:val="center"/>
              <w:rPr>
                <w:rFonts w:ascii="Arial" w:hAnsi="Arial"/>
              </w:rPr>
            </w:pPr>
            <w:r>
              <w:rPr>
                <w:rFonts w:ascii="Arial" w:hAnsi="Arial"/>
              </w:rPr>
              <w:t>78,42</w:t>
            </w:r>
          </w:p>
        </w:tc>
        <w:tc>
          <w:tcPr>
            <w:tcW w:w="1701" w:type="dxa"/>
            <w:shd w:val="pct5" w:color="auto" w:fill="auto"/>
          </w:tcPr>
          <w:p w:rsidR="00791B8A" w:rsidRDefault="00A7027A">
            <w:pPr>
              <w:jc w:val="center"/>
              <w:rPr>
                <w:rFonts w:ascii="Arial" w:hAnsi="Arial"/>
              </w:rPr>
            </w:pPr>
            <w:r>
              <w:rPr>
                <w:rFonts w:ascii="Arial" w:hAnsi="Arial"/>
              </w:rPr>
              <w:t>-3,34</w:t>
            </w:r>
          </w:p>
        </w:tc>
      </w:tr>
      <w:tr w:rsidR="00791B8A">
        <w:tc>
          <w:tcPr>
            <w:tcW w:w="4536" w:type="dxa"/>
          </w:tcPr>
          <w:p w:rsidR="00791B8A" w:rsidRDefault="00A7027A">
            <w:pPr>
              <w:jc w:val="right"/>
              <w:rPr>
                <w:rFonts w:ascii="Arial" w:hAnsi="Arial"/>
                <w:b/>
                <w:i/>
                <w:sz w:val="24"/>
              </w:rPr>
            </w:pPr>
            <w:r>
              <w:rPr>
                <w:rFonts w:ascii="Arial" w:hAnsi="Arial"/>
                <w:b/>
                <w:i/>
                <w:sz w:val="24"/>
              </w:rPr>
              <w:t>БАЛАНС</w:t>
            </w:r>
          </w:p>
        </w:tc>
        <w:tc>
          <w:tcPr>
            <w:tcW w:w="1701" w:type="dxa"/>
            <w:tcBorders>
              <w:bottom w:val="single" w:sz="6" w:space="0" w:color="auto"/>
            </w:tcBorders>
          </w:tcPr>
          <w:p w:rsidR="00791B8A" w:rsidRDefault="00A7027A">
            <w:pPr>
              <w:jc w:val="center"/>
              <w:rPr>
                <w:rFonts w:ascii="Arial" w:hAnsi="Arial"/>
              </w:rPr>
            </w:pPr>
            <w:r>
              <w:rPr>
                <w:rFonts w:ascii="Arial" w:hAnsi="Arial"/>
              </w:rPr>
              <w:t>100,00</w:t>
            </w:r>
          </w:p>
        </w:tc>
        <w:tc>
          <w:tcPr>
            <w:tcW w:w="1701" w:type="dxa"/>
          </w:tcPr>
          <w:p w:rsidR="00791B8A" w:rsidRDefault="00A7027A">
            <w:pPr>
              <w:jc w:val="center"/>
              <w:rPr>
                <w:rFonts w:ascii="Arial" w:hAnsi="Arial"/>
              </w:rPr>
            </w:pPr>
            <w:r>
              <w:rPr>
                <w:rFonts w:ascii="Arial" w:hAnsi="Arial"/>
              </w:rPr>
              <w:t>100,00</w:t>
            </w:r>
          </w:p>
        </w:tc>
        <w:tc>
          <w:tcPr>
            <w:tcW w:w="1701" w:type="dxa"/>
          </w:tcPr>
          <w:p w:rsidR="00791B8A" w:rsidRDefault="00A7027A">
            <w:pPr>
              <w:jc w:val="center"/>
              <w:rPr>
                <w:rFonts w:ascii="Arial" w:hAnsi="Arial"/>
              </w:rPr>
            </w:pPr>
            <w:r>
              <w:rPr>
                <w:rFonts w:ascii="Arial" w:hAnsi="Arial"/>
              </w:rPr>
              <w:t>-</w:t>
            </w:r>
          </w:p>
        </w:tc>
      </w:tr>
    </w:tbl>
    <w:p w:rsidR="00791B8A" w:rsidRDefault="00791B8A">
      <w:pPr>
        <w:jc w:val="both"/>
        <w:rPr>
          <w:rFonts w:ascii="Arial" w:hAnsi="Arial"/>
        </w:rPr>
      </w:pPr>
    </w:p>
    <w:p w:rsidR="00791B8A" w:rsidRDefault="00A7027A">
      <w:pPr>
        <w:ind w:firstLine="720"/>
        <w:jc w:val="both"/>
        <w:rPr>
          <w:rFonts w:ascii="Arial" w:hAnsi="Arial"/>
        </w:rPr>
      </w:pPr>
      <w:r>
        <w:rPr>
          <w:rFonts w:ascii="Arial" w:hAnsi="Arial"/>
          <w:u w:val="single"/>
        </w:rPr>
        <w:t>Вывод</w:t>
      </w:r>
      <w:r>
        <w:rPr>
          <w:rFonts w:ascii="Arial" w:hAnsi="Arial"/>
        </w:rPr>
        <w:t>: из приведенных данных можно сделать вывод, что принципиальных изменений в структуре баланса не произошло. Как положительную тенденцию следует рассматривать увеличение удельного веса денежных средств и прочих активов предприятия, хотя показатель "Прочие активы" имеет небольшое значение, и его увеличение не оказывает существенного влияния на финансовое положение предприятия. Также к положительным моментам следует отнести следующий факт: собственный капитал предприятия имеет достаточно большой удельный вес: около 80</w:t>
      </w:r>
      <w:r>
        <w:rPr>
          <w:rFonts w:ascii="Arial" w:hAnsi="Arial"/>
        </w:rPr>
        <w:sym w:font="Symbol" w:char="F025"/>
      </w:r>
      <w:r>
        <w:rPr>
          <w:rFonts w:ascii="Arial" w:hAnsi="Arial"/>
        </w:rPr>
        <w:t>, т.е. в структуре источников средств основное место занимает именно собственный капитал предприятия.</w:t>
      </w:r>
    </w:p>
    <w:p w:rsidR="00791B8A" w:rsidRDefault="00A7027A">
      <w:pPr>
        <w:ind w:firstLine="720"/>
        <w:jc w:val="both"/>
        <w:rPr>
          <w:rFonts w:ascii="Arial" w:hAnsi="Arial"/>
        </w:rPr>
      </w:pPr>
      <w:r>
        <w:rPr>
          <w:rFonts w:ascii="Arial" w:hAnsi="Arial"/>
        </w:rPr>
        <w:t>Во втором квартале у ОППС "Киевоблпочта" вырос удельный вес привлеченного капитала: увеличилась кредиторская задолженность предприятия, также ОППС "Киевоблпочта" взяло кредит.</w:t>
      </w:r>
    </w:p>
    <w:p w:rsidR="00791B8A" w:rsidRDefault="00A7027A">
      <w:pPr>
        <w:ind w:firstLine="720"/>
        <w:jc w:val="both"/>
        <w:rPr>
          <w:rFonts w:ascii="Arial" w:hAnsi="Arial"/>
        </w:rPr>
      </w:pPr>
      <w:r>
        <w:rPr>
          <w:rFonts w:ascii="Arial" w:hAnsi="Arial"/>
        </w:rPr>
        <w:t>Структура активов типична для предприятия связи: основной удельный вес их занимают основные средства и капитальные вложения (около 75</w:t>
      </w:r>
      <w:r>
        <w:rPr>
          <w:rFonts w:ascii="Arial" w:hAnsi="Arial"/>
        </w:rPr>
        <w:sym w:font="Symbol" w:char="F025"/>
      </w:r>
      <w:r>
        <w:rPr>
          <w:rFonts w:ascii="Arial" w:hAnsi="Arial"/>
        </w:rPr>
        <w:t xml:space="preserve">). </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i/>
          <w:u w:val="single"/>
        </w:rPr>
        <w:t>Горизонтальный анализ</w:t>
      </w:r>
      <w:r>
        <w:rPr>
          <w:rFonts w:ascii="Arial" w:hAnsi="Arial"/>
        </w:rPr>
        <w:t xml:space="preserve">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 Проведем горизонтальный анализ баланса ОППС "Киевоблпочта".</w:t>
      </w:r>
    </w:p>
    <w:p w:rsidR="00791B8A" w:rsidRDefault="00791B8A">
      <w:pPr>
        <w:ind w:firstLine="720"/>
        <w:jc w:val="both"/>
        <w:rPr>
          <w:rFonts w:ascii="Arial" w:hAnsi="Arial"/>
        </w:rPr>
      </w:pPr>
    </w:p>
    <w:p w:rsidR="00791B8A" w:rsidRDefault="00A7027A">
      <w:pPr>
        <w:ind w:firstLine="720"/>
        <w:jc w:val="right"/>
        <w:rPr>
          <w:rFonts w:ascii="Arial" w:hAnsi="Arial"/>
          <w:b/>
        </w:rPr>
      </w:pPr>
      <w:r>
        <w:rPr>
          <w:rFonts w:ascii="Arial" w:hAnsi="Arial"/>
          <w:b/>
        </w:rPr>
        <w:t>Таблица №15.</w:t>
      </w:r>
    </w:p>
    <w:p w:rsidR="00791B8A" w:rsidRDefault="00791B8A">
      <w:pPr>
        <w:ind w:firstLine="720"/>
        <w:jc w:val="right"/>
        <w:rPr>
          <w:rFonts w:ascii="Arial" w:hAnsi="Arial"/>
          <w:b/>
        </w:rPr>
      </w:pPr>
    </w:p>
    <w:p w:rsidR="00791B8A" w:rsidRDefault="00A7027A">
      <w:pPr>
        <w:jc w:val="center"/>
        <w:rPr>
          <w:rFonts w:ascii="Arial" w:hAnsi="Arial"/>
          <w:b/>
        </w:rPr>
      </w:pPr>
      <w:r>
        <w:rPr>
          <w:rFonts w:ascii="Arial" w:hAnsi="Arial"/>
          <w:b/>
        </w:rPr>
        <w:t>Горизонтальный анализ баланса.</w:t>
      </w:r>
    </w:p>
    <w:p w:rsidR="00791B8A" w:rsidRDefault="00791B8A">
      <w:pPr>
        <w:jc w:val="center"/>
        <w:rPr>
          <w:rFonts w:ascii="Arial" w:hAnsi="Arial"/>
          <w:b/>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09"/>
        <w:gridCol w:w="1322"/>
        <w:gridCol w:w="960"/>
        <w:gridCol w:w="1155"/>
        <w:gridCol w:w="781"/>
        <w:gridCol w:w="1152"/>
        <w:gridCol w:w="726"/>
      </w:tblGrid>
      <w:tr w:rsidR="00791B8A">
        <w:tc>
          <w:tcPr>
            <w:tcW w:w="3509" w:type="dxa"/>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Показатель</w:t>
            </w:r>
          </w:p>
        </w:tc>
        <w:tc>
          <w:tcPr>
            <w:tcW w:w="2282" w:type="dxa"/>
            <w:gridSpan w:val="2"/>
          </w:tcPr>
          <w:p w:rsidR="00791B8A" w:rsidRDefault="00A7027A">
            <w:pPr>
              <w:jc w:val="center"/>
              <w:rPr>
                <w:rFonts w:ascii="Arial" w:hAnsi="Arial"/>
                <w:b/>
                <w:sz w:val="22"/>
              </w:rPr>
            </w:pPr>
            <w:r>
              <w:rPr>
                <w:rFonts w:ascii="Arial" w:hAnsi="Arial"/>
                <w:b/>
                <w:sz w:val="22"/>
              </w:rPr>
              <w:t xml:space="preserve">На начало года, </w:t>
            </w:r>
          </w:p>
          <w:p w:rsidR="00791B8A" w:rsidRDefault="00A7027A">
            <w:pPr>
              <w:jc w:val="center"/>
              <w:rPr>
                <w:rFonts w:ascii="Arial" w:hAnsi="Arial"/>
                <w:b/>
                <w:sz w:val="22"/>
              </w:rPr>
            </w:pPr>
            <w:r>
              <w:rPr>
                <w:rFonts w:ascii="Arial" w:hAnsi="Arial"/>
                <w:b/>
                <w:sz w:val="22"/>
              </w:rPr>
              <w:t>(базисные данные)</w:t>
            </w:r>
          </w:p>
        </w:tc>
        <w:tc>
          <w:tcPr>
            <w:tcW w:w="1936" w:type="dxa"/>
            <w:gridSpan w:val="2"/>
          </w:tcPr>
          <w:p w:rsidR="00791B8A" w:rsidRDefault="00A7027A">
            <w:pPr>
              <w:jc w:val="center"/>
              <w:rPr>
                <w:rFonts w:ascii="Arial" w:hAnsi="Arial"/>
                <w:b/>
                <w:sz w:val="22"/>
              </w:rPr>
            </w:pPr>
            <w:r>
              <w:rPr>
                <w:rFonts w:ascii="Arial" w:hAnsi="Arial"/>
                <w:b/>
                <w:sz w:val="22"/>
              </w:rPr>
              <w:t>На конец І квартала</w:t>
            </w:r>
          </w:p>
        </w:tc>
        <w:tc>
          <w:tcPr>
            <w:tcW w:w="1878" w:type="dxa"/>
            <w:gridSpan w:val="2"/>
          </w:tcPr>
          <w:p w:rsidR="00791B8A" w:rsidRDefault="00A7027A">
            <w:pPr>
              <w:jc w:val="center"/>
              <w:rPr>
                <w:rFonts w:ascii="Arial" w:hAnsi="Arial"/>
                <w:b/>
                <w:sz w:val="22"/>
              </w:rPr>
            </w:pPr>
            <w:r>
              <w:rPr>
                <w:rFonts w:ascii="Arial" w:hAnsi="Arial"/>
                <w:b/>
                <w:sz w:val="22"/>
              </w:rPr>
              <w:t>На конец ІІ квартала</w:t>
            </w:r>
          </w:p>
        </w:tc>
      </w:tr>
      <w:tr w:rsidR="00791B8A">
        <w:tc>
          <w:tcPr>
            <w:tcW w:w="3509" w:type="dxa"/>
          </w:tcPr>
          <w:p w:rsidR="00791B8A" w:rsidRDefault="00791B8A">
            <w:pPr>
              <w:jc w:val="center"/>
              <w:rPr>
                <w:rFonts w:ascii="Arial" w:hAnsi="Arial"/>
                <w:b/>
                <w:sz w:val="24"/>
              </w:rPr>
            </w:pPr>
          </w:p>
        </w:tc>
        <w:tc>
          <w:tcPr>
            <w:tcW w:w="1322" w:type="dxa"/>
          </w:tcPr>
          <w:p w:rsidR="00791B8A" w:rsidRDefault="00A7027A">
            <w:pPr>
              <w:jc w:val="center"/>
              <w:rPr>
                <w:rFonts w:ascii="Arial" w:hAnsi="Arial"/>
                <w:b/>
                <w:sz w:val="20"/>
              </w:rPr>
            </w:pPr>
            <w:r>
              <w:rPr>
                <w:rFonts w:ascii="Arial" w:hAnsi="Arial"/>
                <w:b/>
                <w:sz w:val="20"/>
              </w:rPr>
              <w:t>тыс. грн.</w:t>
            </w:r>
          </w:p>
        </w:tc>
        <w:tc>
          <w:tcPr>
            <w:tcW w:w="960" w:type="dxa"/>
          </w:tcPr>
          <w:p w:rsidR="00791B8A" w:rsidRDefault="00A7027A">
            <w:pPr>
              <w:jc w:val="center"/>
              <w:rPr>
                <w:rFonts w:ascii="Arial" w:hAnsi="Arial"/>
                <w:b/>
                <w:sz w:val="22"/>
              </w:rPr>
            </w:pPr>
            <w:r>
              <w:rPr>
                <w:rFonts w:ascii="Arial" w:hAnsi="Arial"/>
                <w:b/>
                <w:sz w:val="22"/>
              </w:rPr>
              <w:sym w:font="Symbol" w:char="F025"/>
            </w:r>
          </w:p>
        </w:tc>
        <w:tc>
          <w:tcPr>
            <w:tcW w:w="1155" w:type="dxa"/>
          </w:tcPr>
          <w:p w:rsidR="00791B8A" w:rsidRDefault="00A7027A">
            <w:pPr>
              <w:jc w:val="center"/>
              <w:rPr>
                <w:rFonts w:ascii="Arial" w:hAnsi="Arial"/>
                <w:b/>
                <w:sz w:val="20"/>
              </w:rPr>
            </w:pPr>
            <w:r>
              <w:rPr>
                <w:rFonts w:ascii="Arial" w:hAnsi="Arial"/>
                <w:b/>
                <w:sz w:val="20"/>
              </w:rPr>
              <w:t>тыс. грн.</w:t>
            </w:r>
          </w:p>
        </w:tc>
        <w:tc>
          <w:tcPr>
            <w:tcW w:w="781" w:type="dxa"/>
          </w:tcPr>
          <w:p w:rsidR="00791B8A" w:rsidRDefault="00A7027A">
            <w:pPr>
              <w:jc w:val="center"/>
              <w:rPr>
                <w:rFonts w:ascii="Arial" w:hAnsi="Arial"/>
                <w:b/>
                <w:sz w:val="22"/>
              </w:rPr>
            </w:pPr>
            <w:r>
              <w:rPr>
                <w:rFonts w:ascii="Arial" w:hAnsi="Arial"/>
                <w:b/>
                <w:sz w:val="22"/>
              </w:rPr>
              <w:sym w:font="Symbol" w:char="F025"/>
            </w:r>
          </w:p>
        </w:tc>
        <w:tc>
          <w:tcPr>
            <w:tcW w:w="1152" w:type="dxa"/>
          </w:tcPr>
          <w:p w:rsidR="00791B8A" w:rsidRDefault="00A7027A">
            <w:pPr>
              <w:jc w:val="center"/>
              <w:rPr>
                <w:rFonts w:ascii="Arial" w:hAnsi="Arial"/>
                <w:b/>
                <w:sz w:val="20"/>
              </w:rPr>
            </w:pPr>
            <w:r>
              <w:rPr>
                <w:rFonts w:ascii="Arial" w:hAnsi="Arial"/>
                <w:b/>
                <w:sz w:val="20"/>
              </w:rPr>
              <w:t>тыс. грн.</w:t>
            </w:r>
          </w:p>
        </w:tc>
        <w:tc>
          <w:tcPr>
            <w:tcW w:w="726" w:type="dxa"/>
          </w:tcPr>
          <w:p w:rsidR="00791B8A" w:rsidRDefault="00A7027A">
            <w:pPr>
              <w:jc w:val="center"/>
              <w:rPr>
                <w:rFonts w:ascii="Arial" w:hAnsi="Arial"/>
                <w:b/>
                <w:sz w:val="22"/>
              </w:rPr>
            </w:pPr>
            <w:r>
              <w:rPr>
                <w:rFonts w:ascii="Arial" w:hAnsi="Arial"/>
                <w:b/>
                <w:sz w:val="22"/>
              </w:rPr>
              <w:sym w:font="Symbol" w:char="F025"/>
            </w:r>
          </w:p>
        </w:tc>
      </w:tr>
      <w:tr w:rsidR="00791B8A">
        <w:tc>
          <w:tcPr>
            <w:tcW w:w="9605" w:type="dxa"/>
            <w:gridSpan w:val="7"/>
          </w:tcPr>
          <w:p w:rsidR="00791B8A" w:rsidRDefault="00A7027A">
            <w:pPr>
              <w:jc w:val="center"/>
              <w:rPr>
                <w:rFonts w:ascii="Arial" w:hAnsi="Arial"/>
                <w:b/>
              </w:rPr>
            </w:pPr>
            <w:r>
              <w:rPr>
                <w:rFonts w:ascii="Arial" w:hAnsi="Arial"/>
                <w:b/>
              </w:rPr>
              <w:t>АКТИВ</w:t>
            </w:r>
          </w:p>
        </w:tc>
      </w:tr>
      <w:tr w:rsidR="00791B8A">
        <w:tc>
          <w:tcPr>
            <w:tcW w:w="9605" w:type="dxa"/>
            <w:gridSpan w:val="7"/>
          </w:tcPr>
          <w:p w:rsidR="00791B8A" w:rsidRDefault="00A7027A">
            <w:pPr>
              <w:jc w:val="both"/>
              <w:rPr>
                <w:rFonts w:ascii="Arial" w:hAnsi="Arial"/>
                <w:b/>
                <w:sz w:val="24"/>
              </w:rPr>
            </w:pPr>
            <w:r>
              <w:rPr>
                <w:rFonts w:ascii="Arial" w:hAnsi="Arial"/>
                <w:b/>
                <w:sz w:val="24"/>
              </w:rPr>
              <w:t xml:space="preserve">      І. Текущие активы</w:t>
            </w:r>
          </w:p>
          <w:p w:rsidR="00791B8A" w:rsidRDefault="00791B8A">
            <w:pPr>
              <w:jc w:val="both"/>
              <w:rPr>
                <w:rFonts w:ascii="Arial" w:hAnsi="Arial"/>
                <w:sz w:val="24"/>
              </w:rPr>
            </w:pPr>
          </w:p>
        </w:tc>
      </w:tr>
      <w:tr w:rsidR="00791B8A">
        <w:tc>
          <w:tcPr>
            <w:tcW w:w="3509" w:type="dxa"/>
          </w:tcPr>
          <w:p w:rsidR="00791B8A" w:rsidRDefault="00A7027A">
            <w:pPr>
              <w:jc w:val="both"/>
              <w:rPr>
                <w:rFonts w:ascii="Arial" w:hAnsi="Arial"/>
                <w:sz w:val="24"/>
              </w:rPr>
            </w:pPr>
            <w:r>
              <w:rPr>
                <w:rFonts w:ascii="Arial" w:hAnsi="Arial"/>
                <w:sz w:val="24"/>
              </w:rPr>
              <w:t>1. Денежные средства</w:t>
            </w:r>
          </w:p>
        </w:tc>
        <w:tc>
          <w:tcPr>
            <w:tcW w:w="1322" w:type="dxa"/>
          </w:tcPr>
          <w:p w:rsidR="00791B8A" w:rsidRDefault="00A7027A">
            <w:pPr>
              <w:jc w:val="center"/>
              <w:rPr>
                <w:rFonts w:ascii="Arial" w:hAnsi="Arial"/>
                <w:sz w:val="24"/>
              </w:rPr>
            </w:pPr>
            <w:r>
              <w:rPr>
                <w:rFonts w:ascii="Arial" w:hAnsi="Arial"/>
                <w:sz w:val="24"/>
              </w:rPr>
              <w:t>2462</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850</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1142</w:t>
            </w:r>
          </w:p>
        </w:tc>
        <w:tc>
          <w:tcPr>
            <w:tcW w:w="726" w:type="dxa"/>
          </w:tcPr>
          <w:p w:rsidR="00791B8A" w:rsidRDefault="00791B8A">
            <w:pPr>
              <w:jc w:val="center"/>
              <w:rPr>
                <w:rFonts w:ascii="Arial" w:hAnsi="Arial"/>
                <w:sz w:val="24"/>
              </w:rPr>
            </w:pPr>
          </w:p>
        </w:tc>
      </w:tr>
      <w:tr w:rsidR="00791B8A">
        <w:tc>
          <w:tcPr>
            <w:tcW w:w="3509" w:type="dxa"/>
          </w:tcPr>
          <w:p w:rsidR="00791B8A" w:rsidRDefault="00A7027A">
            <w:pPr>
              <w:jc w:val="both"/>
              <w:rPr>
                <w:rFonts w:ascii="Arial" w:hAnsi="Arial"/>
                <w:sz w:val="24"/>
              </w:rPr>
            </w:pPr>
            <w:r>
              <w:rPr>
                <w:rFonts w:ascii="Arial" w:hAnsi="Arial"/>
                <w:sz w:val="24"/>
              </w:rPr>
              <w:t>2. Расчеты с дебито-рами</w:t>
            </w:r>
          </w:p>
        </w:tc>
        <w:tc>
          <w:tcPr>
            <w:tcW w:w="1322" w:type="dxa"/>
          </w:tcPr>
          <w:p w:rsidR="00791B8A" w:rsidRDefault="00A7027A">
            <w:pPr>
              <w:jc w:val="center"/>
              <w:rPr>
                <w:rFonts w:ascii="Arial" w:hAnsi="Arial"/>
                <w:sz w:val="24"/>
              </w:rPr>
            </w:pPr>
            <w:r>
              <w:rPr>
                <w:rFonts w:ascii="Arial" w:hAnsi="Arial"/>
                <w:sz w:val="24"/>
              </w:rPr>
              <w:t>658</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585</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774</w:t>
            </w:r>
          </w:p>
        </w:tc>
        <w:tc>
          <w:tcPr>
            <w:tcW w:w="726" w:type="dxa"/>
          </w:tcPr>
          <w:p w:rsidR="00791B8A" w:rsidRDefault="00791B8A">
            <w:pPr>
              <w:jc w:val="center"/>
              <w:rPr>
                <w:rFonts w:ascii="Arial" w:hAnsi="Arial"/>
                <w:sz w:val="24"/>
              </w:rPr>
            </w:pPr>
          </w:p>
        </w:tc>
      </w:tr>
      <w:tr w:rsidR="00791B8A">
        <w:tc>
          <w:tcPr>
            <w:tcW w:w="3509" w:type="dxa"/>
          </w:tcPr>
          <w:p w:rsidR="00791B8A" w:rsidRDefault="00A7027A">
            <w:pPr>
              <w:jc w:val="both"/>
              <w:rPr>
                <w:rFonts w:ascii="Arial" w:hAnsi="Arial"/>
                <w:sz w:val="24"/>
              </w:rPr>
            </w:pPr>
            <w:r>
              <w:rPr>
                <w:rFonts w:ascii="Arial" w:hAnsi="Arial"/>
                <w:sz w:val="24"/>
              </w:rPr>
              <w:t>3. Запасы и затраты</w:t>
            </w:r>
          </w:p>
        </w:tc>
        <w:tc>
          <w:tcPr>
            <w:tcW w:w="1322" w:type="dxa"/>
          </w:tcPr>
          <w:p w:rsidR="00791B8A" w:rsidRDefault="00A7027A">
            <w:pPr>
              <w:jc w:val="center"/>
              <w:rPr>
                <w:rFonts w:ascii="Arial" w:hAnsi="Arial"/>
                <w:sz w:val="24"/>
              </w:rPr>
            </w:pPr>
            <w:r>
              <w:rPr>
                <w:rFonts w:ascii="Arial" w:hAnsi="Arial"/>
                <w:sz w:val="24"/>
              </w:rPr>
              <w:t>1148</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1113</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1143</w:t>
            </w:r>
          </w:p>
        </w:tc>
        <w:tc>
          <w:tcPr>
            <w:tcW w:w="726" w:type="dxa"/>
          </w:tcPr>
          <w:p w:rsidR="00791B8A" w:rsidRDefault="00791B8A">
            <w:pPr>
              <w:jc w:val="center"/>
              <w:rPr>
                <w:rFonts w:ascii="Arial" w:hAnsi="Arial"/>
                <w:sz w:val="24"/>
              </w:rPr>
            </w:pPr>
          </w:p>
        </w:tc>
      </w:tr>
      <w:tr w:rsidR="00791B8A">
        <w:tc>
          <w:tcPr>
            <w:tcW w:w="3509" w:type="dxa"/>
          </w:tcPr>
          <w:p w:rsidR="00791B8A" w:rsidRDefault="00A7027A">
            <w:pPr>
              <w:jc w:val="both"/>
              <w:rPr>
                <w:rFonts w:ascii="Arial" w:hAnsi="Arial"/>
                <w:sz w:val="24"/>
              </w:rPr>
            </w:pPr>
            <w:r>
              <w:rPr>
                <w:rFonts w:ascii="Arial" w:hAnsi="Arial"/>
                <w:sz w:val="24"/>
              </w:rPr>
              <w:t>4. Прочие активы</w:t>
            </w:r>
          </w:p>
        </w:tc>
        <w:tc>
          <w:tcPr>
            <w:tcW w:w="1322" w:type="dxa"/>
          </w:tcPr>
          <w:p w:rsidR="00791B8A" w:rsidRDefault="00A7027A">
            <w:pPr>
              <w:jc w:val="center"/>
              <w:rPr>
                <w:rFonts w:ascii="Arial" w:hAnsi="Arial"/>
                <w:sz w:val="24"/>
              </w:rPr>
            </w:pPr>
            <w:r>
              <w:rPr>
                <w:rFonts w:ascii="Arial" w:hAnsi="Arial"/>
                <w:sz w:val="24"/>
              </w:rPr>
              <w:t>0</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47</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80</w:t>
            </w:r>
          </w:p>
        </w:tc>
        <w:tc>
          <w:tcPr>
            <w:tcW w:w="726" w:type="dxa"/>
          </w:tcPr>
          <w:p w:rsidR="00791B8A" w:rsidRDefault="00791B8A">
            <w:pPr>
              <w:jc w:val="center"/>
              <w:rPr>
                <w:rFonts w:ascii="Arial" w:hAnsi="Arial"/>
                <w:sz w:val="24"/>
              </w:rPr>
            </w:pPr>
          </w:p>
        </w:tc>
      </w:tr>
      <w:tr w:rsidR="00791B8A">
        <w:tc>
          <w:tcPr>
            <w:tcW w:w="3509" w:type="dxa"/>
            <w:shd w:val="pct5" w:color="auto" w:fill="auto"/>
          </w:tcPr>
          <w:p w:rsidR="00791B8A" w:rsidRDefault="00A7027A">
            <w:pPr>
              <w:jc w:val="right"/>
              <w:rPr>
                <w:rFonts w:ascii="Arial" w:hAnsi="Arial"/>
                <w:sz w:val="24"/>
              </w:rPr>
            </w:pPr>
            <w:r>
              <w:rPr>
                <w:rFonts w:ascii="Arial" w:hAnsi="Arial"/>
                <w:sz w:val="24"/>
              </w:rPr>
              <w:t>ИТОГО по разделу І</w:t>
            </w:r>
          </w:p>
        </w:tc>
        <w:tc>
          <w:tcPr>
            <w:tcW w:w="1322" w:type="dxa"/>
            <w:shd w:val="pct5" w:color="auto" w:fill="auto"/>
          </w:tcPr>
          <w:p w:rsidR="00791B8A" w:rsidRDefault="00A7027A">
            <w:pPr>
              <w:jc w:val="center"/>
              <w:rPr>
                <w:rFonts w:ascii="Arial" w:hAnsi="Arial"/>
                <w:sz w:val="24"/>
              </w:rPr>
            </w:pPr>
            <w:r>
              <w:rPr>
                <w:rFonts w:ascii="Arial" w:hAnsi="Arial"/>
                <w:sz w:val="24"/>
              </w:rPr>
              <w:t>4268</w:t>
            </w:r>
          </w:p>
        </w:tc>
        <w:tc>
          <w:tcPr>
            <w:tcW w:w="960" w:type="dxa"/>
            <w:shd w:val="pct5" w:color="auto" w:fill="auto"/>
          </w:tcPr>
          <w:p w:rsidR="00791B8A" w:rsidRDefault="00A7027A">
            <w:pPr>
              <w:jc w:val="center"/>
              <w:rPr>
                <w:rFonts w:ascii="Arial" w:hAnsi="Arial"/>
                <w:sz w:val="24"/>
              </w:rPr>
            </w:pPr>
            <w:r>
              <w:rPr>
                <w:rFonts w:ascii="Arial" w:hAnsi="Arial"/>
                <w:sz w:val="24"/>
              </w:rPr>
              <w:t>100</w:t>
            </w:r>
          </w:p>
        </w:tc>
        <w:tc>
          <w:tcPr>
            <w:tcW w:w="1155" w:type="dxa"/>
            <w:shd w:val="pct5" w:color="auto" w:fill="auto"/>
          </w:tcPr>
          <w:p w:rsidR="00791B8A" w:rsidRDefault="00A7027A">
            <w:pPr>
              <w:jc w:val="center"/>
              <w:rPr>
                <w:rFonts w:ascii="Arial" w:hAnsi="Arial"/>
                <w:sz w:val="24"/>
              </w:rPr>
            </w:pPr>
            <w:r>
              <w:rPr>
                <w:rFonts w:ascii="Arial" w:hAnsi="Arial"/>
                <w:sz w:val="24"/>
              </w:rPr>
              <w:t>2595</w:t>
            </w:r>
          </w:p>
        </w:tc>
        <w:tc>
          <w:tcPr>
            <w:tcW w:w="781" w:type="dxa"/>
            <w:shd w:val="pct5" w:color="auto" w:fill="auto"/>
          </w:tcPr>
          <w:p w:rsidR="00791B8A" w:rsidRDefault="00791B8A">
            <w:pPr>
              <w:jc w:val="center"/>
              <w:rPr>
                <w:rFonts w:ascii="Arial" w:hAnsi="Arial"/>
                <w:sz w:val="24"/>
              </w:rPr>
            </w:pPr>
          </w:p>
        </w:tc>
        <w:tc>
          <w:tcPr>
            <w:tcW w:w="1152" w:type="dxa"/>
            <w:shd w:val="pct5" w:color="auto" w:fill="auto"/>
          </w:tcPr>
          <w:p w:rsidR="00791B8A" w:rsidRDefault="00A7027A">
            <w:pPr>
              <w:jc w:val="center"/>
              <w:rPr>
                <w:rFonts w:ascii="Arial" w:hAnsi="Arial"/>
                <w:sz w:val="24"/>
              </w:rPr>
            </w:pPr>
            <w:r>
              <w:rPr>
                <w:rFonts w:ascii="Arial" w:hAnsi="Arial"/>
                <w:sz w:val="24"/>
              </w:rPr>
              <w:t>3139</w:t>
            </w:r>
          </w:p>
        </w:tc>
        <w:tc>
          <w:tcPr>
            <w:tcW w:w="726" w:type="dxa"/>
            <w:shd w:val="pct5" w:color="auto" w:fill="auto"/>
          </w:tcPr>
          <w:p w:rsidR="00791B8A" w:rsidRDefault="00791B8A">
            <w:pPr>
              <w:jc w:val="center"/>
              <w:rPr>
                <w:rFonts w:ascii="Arial" w:hAnsi="Arial"/>
                <w:sz w:val="24"/>
              </w:rPr>
            </w:pPr>
          </w:p>
        </w:tc>
      </w:tr>
      <w:tr w:rsidR="00791B8A">
        <w:tc>
          <w:tcPr>
            <w:tcW w:w="9605" w:type="dxa"/>
            <w:gridSpan w:val="7"/>
          </w:tcPr>
          <w:p w:rsidR="00791B8A" w:rsidRDefault="00A7027A">
            <w:pPr>
              <w:jc w:val="both"/>
              <w:rPr>
                <w:rFonts w:ascii="Arial" w:hAnsi="Arial"/>
                <w:b/>
                <w:sz w:val="24"/>
              </w:rPr>
            </w:pPr>
            <w:r>
              <w:rPr>
                <w:rFonts w:ascii="Arial" w:hAnsi="Arial"/>
                <w:b/>
                <w:sz w:val="24"/>
              </w:rPr>
              <w:t xml:space="preserve">      ІІ. Основные средства и прочие внеоборотные активы</w:t>
            </w:r>
          </w:p>
          <w:p w:rsidR="00791B8A" w:rsidRDefault="00791B8A">
            <w:pPr>
              <w:jc w:val="both"/>
              <w:rPr>
                <w:rFonts w:ascii="Arial" w:hAnsi="Arial"/>
                <w:sz w:val="24"/>
              </w:rPr>
            </w:pPr>
          </w:p>
        </w:tc>
      </w:tr>
      <w:tr w:rsidR="00791B8A">
        <w:tc>
          <w:tcPr>
            <w:tcW w:w="3509" w:type="dxa"/>
          </w:tcPr>
          <w:p w:rsidR="00791B8A" w:rsidRDefault="00A7027A">
            <w:pPr>
              <w:jc w:val="both"/>
              <w:rPr>
                <w:rFonts w:ascii="Arial" w:hAnsi="Arial"/>
                <w:sz w:val="24"/>
              </w:rPr>
            </w:pPr>
            <w:r>
              <w:rPr>
                <w:rFonts w:ascii="Arial" w:hAnsi="Arial"/>
                <w:sz w:val="24"/>
              </w:rPr>
              <w:t>1. Основные средства и капитальные вложения</w:t>
            </w:r>
          </w:p>
        </w:tc>
        <w:tc>
          <w:tcPr>
            <w:tcW w:w="1322" w:type="dxa"/>
          </w:tcPr>
          <w:p w:rsidR="00791B8A" w:rsidRDefault="00A7027A">
            <w:pPr>
              <w:jc w:val="center"/>
              <w:rPr>
                <w:rFonts w:ascii="Arial" w:hAnsi="Arial"/>
                <w:sz w:val="24"/>
              </w:rPr>
            </w:pPr>
            <w:r>
              <w:rPr>
                <w:rFonts w:ascii="Arial" w:hAnsi="Arial"/>
                <w:sz w:val="24"/>
              </w:rPr>
              <w:t>8239</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8541</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8765</w:t>
            </w:r>
          </w:p>
        </w:tc>
        <w:tc>
          <w:tcPr>
            <w:tcW w:w="726" w:type="dxa"/>
          </w:tcPr>
          <w:p w:rsidR="00791B8A" w:rsidRDefault="00791B8A">
            <w:pPr>
              <w:jc w:val="center"/>
              <w:rPr>
                <w:rFonts w:ascii="Arial" w:hAnsi="Arial"/>
                <w:sz w:val="24"/>
              </w:rPr>
            </w:pPr>
          </w:p>
        </w:tc>
      </w:tr>
      <w:tr w:rsidR="00791B8A">
        <w:tc>
          <w:tcPr>
            <w:tcW w:w="3509" w:type="dxa"/>
          </w:tcPr>
          <w:p w:rsidR="00791B8A" w:rsidRDefault="00A7027A">
            <w:pPr>
              <w:jc w:val="both"/>
              <w:rPr>
                <w:rFonts w:ascii="Arial" w:hAnsi="Arial"/>
                <w:sz w:val="24"/>
              </w:rPr>
            </w:pPr>
            <w:r>
              <w:rPr>
                <w:rFonts w:ascii="Arial" w:hAnsi="Arial"/>
                <w:sz w:val="24"/>
              </w:rPr>
              <w:t>2. Долгосрочные финан-совые вложения</w:t>
            </w:r>
          </w:p>
        </w:tc>
        <w:tc>
          <w:tcPr>
            <w:tcW w:w="1322" w:type="dxa"/>
          </w:tcPr>
          <w:p w:rsidR="00791B8A" w:rsidRDefault="00A7027A">
            <w:pPr>
              <w:jc w:val="center"/>
              <w:rPr>
                <w:rFonts w:ascii="Arial" w:hAnsi="Arial"/>
                <w:sz w:val="24"/>
              </w:rPr>
            </w:pPr>
            <w:r>
              <w:rPr>
                <w:rFonts w:ascii="Arial" w:hAnsi="Arial"/>
                <w:sz w:val="24"/>
              </w:rPr>
              <w:t>77</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61</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61</w:t>
            </w:r>
          </w:p>
        </w:tc>
        <w:tc>
          <w:tcPr>
            <w:tcW w:w="726" w:type="dxa"/>
          </w:tcPr>
          <w:p w:rsidR="00791B8A" w:rsidRDefault="00791B8A">
            <w:pPr>
              <w:jc w:val="center"/>
              <w:rPr>
                <w:rFonts w:ascii="Arial" w:hAnsi="Arial"/>
                <w:sz w:val="24"/>
              </w:rPr>
            </w:pPr>
          </w:p>
        </w:tc>
      </w:tr>
      <w:tr w:rsidR="00791B8A">
        <w:tc>
          <w:tcPr>
            <w:tcW w:w="3509" w:type="dxa"/>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Показатель</w:t>
            </w:r>
          </w:p>
        </w:tc>
        <w:tc>
          <w:tcPr>
            <w:tcW w:w="2282" w:type="dxa"/>
            <w:gridSpan w:val="2"/>
          </w:tcPr>
          <w:p w:rsidR="00791B8A" w:rsidRDefault="00A7027A">
            <w:pPr>
              <w:jc w:val="center"/>
              <w:rPr>
                <w:rFonts w:ascii="Arial" w:hAnsi="Arial"/>
                <w:b/>
                <w:sz w:val="22"/>
              </w:rPr>
            </w:pPr>
            <w:r>
              <w:rPr>
                <w:rFonts w:ascii="Arial" w:hAnsi="Arial"/>
                <w:b/>
                <w:sz w:val="22"/>
              </w:rPr>
              <w:t xml:space="preserve">На начало года, </w:t>
            </w:r>
          </w:p>
          <w:p w:rsidR="00791B8A" w:rsidRDefault="00A7027A">
            <w:pPr>
              <w:jc w:val="center"/>
              <w:rPr>
                <w:rFonts w:ascii="Arial" w:hAnsi="Arial"/>
                <w:b/>
                <w:sz w:val="22"/>
              </w:rPr>
            </w:pPr>
            <w:r>
              <w:rPr>
                <w:rFonts w:ascii="Arial" w:hAnsi="Arial"/>
                <w:b/>
                <w:sz w:val="22"/>
              </w:rPr>
              <w:t>(базисные данные)</w:t>
            </w:r>
          </w:p>
        </w:tc>
        <w:tc>
          <w:tcPr>
            <w:tcW w:w="1936" w:type="dxa"/>
            <w:gridSpan w:val="2"/>
          </w:tcPr>
          <w:p w:rsidR="00791B8A" w:rsidRDefault="00A7027A">
            <w:pPr>
              <w:jc w:val="center"/>
              <w:rPr>
                <w:rFonts w:ascii="Arial" w:hAnsi="Arial"/>
                <w:b/>
                <w:sz w:val="22"/>
              </w:rPr>
            </w:pPr>
            <w:r>
              <w:rPr>
                <w:rFonts w:ascii="Arial" w:hAnsi="Arial"/>
                <w:b/>
                <w:sz w:val="22"/>
              </w:rPr>
              <w:t>На конец І квартала</w:t>
            </w:r>
          </w:p>
        </w:tc>
        <w:tc>
          <w:tcPr>
            <w:tcW w:w="1878" w:type="dxa"/>
            <w:gridSpan w:val="2"/>
          </w:tcPr>
          <w:p w:rsidR="00791B8A" w:rsidRDefault="00A7027A">
            <w:pPr>
              <w:jc w:val="center"/>
              <w:rPr>
                <w:rFonts w:ascii="Arial" w:hAnsi="Arial"/>
                <w:b/>
                <w:sz w:val="22"/>
              </w:rPr>
            </w:pPr>
            <w:r>
              <w:rPr>
                <w:rFonts w:ascii="Arial" w:hAnsi="Arial"/>
                <w:b/>
                <w:sz w:val="22"/>
              </w:rPr>
              <w:t>На конец ІІ квартала</w:t>
            </w:r>
          </w:p>
        </w:tc>
      </w:tr>
      <w:tr w:rsidR="00791B8A">
        <w:tc>
          <w:tcPr>
            <w:tcW w:w="3509" w:type="dxa"/>
          </w:tcPr>
          <w:p w:rsidR="00791B8A" w:rsidRDefault="00791B8A">
            <w:pPr>
              <w:jc w:val="center"/>
              <w:rPr>
                <w:rFonts w:ascii="Arial" w:hAnsi="Arial"/>
                <w:b/>
                <w:sz w:val="24"/>
              </w:rPr>
            </w:pPr>
          </w:p>
        </w:tc>
        <w:tc>
          <w:tcPr>
            <w:tcW w:w="1322" w:type="dxa"/>
          </w:tcPr>
          <w:p w:rsidR="00791B8A" w:rsidRDefault="00A7027A">
            <w:pPr>
              <w:jc w:val="center"/>
              <w:rPr>
                <w:rFonts w:ascii="Arial" w:hAnsi="Arial"/>
                <w:b/>
                <w:sz w:val="20"/>
              </w:rPr>
            </w:pPr>
            <w:r>
              <w:rPr>
                <w:rFonts w:ascii="Arial" w:hAnsi="Arial"/>
                <w:b/>
                <w:sz w:val="20"/>
              </w:rPr>
              <w:t>тыс. грн.</w:t>
            </w:r>
          </w:p>
        </w:tc>
        <w:tc>
          <w:tcPr>
            <w:tcW w:w="960" w:type="dxa"/>
          </w:tcPr>
          <w:p w:rsidR="00791B8A" w:rsidRDefault="00A7027A">
            <w:pPr>
              <w:jc w:val="center"/>
              <w:rPr>
                <w:rFonts w:ascii="Arial" w:hAnsi="Arial"/>
                <w:b/>
                <w:sz w:val="22"/>
              </w:rPr>
            </w:pPr>
            <w:r>
              <w:rPr>
                <w:rFonts w:ascii="Arial" w:hAnsi="Arial"/>
                <w:b/>
                <w:sz w:val="22"/>
              </w:rPr>
              <w:sym w:font="Symbol" w:char="F025"/>
            </w:r>
          </w:p>
        </w:tc>
        <w:tc>
          <w:tcPr>
            <w:tcW w:w="1155" w:type="dxa"/>
          </w:tcPr>
          <w:p w:rsidR="00791B8A" w:rsidRDefault="00A7027A">
            <w:pPr>
              <w:jc w:val="center"/>
              <w:rPr>
                <w:rFonts w:ascii="Arial" w:hAnsi="Arial"/>
                <w:b/>
                <w:sz w:val="20"/>
              </w:rPr>
            </w:pPr>
            <w:r>
              <w:rPr>
                <w:rFonts w:ascii="Arial" w:hAnsi="Arial"/>
                <w:b/>
                <w:sz w:val="20"/>
              </w:rPr>
              <w:t>тыс. грн.</w:t>
            </w:r>
          </w:p>
        </w:tc>
        <w:tc>
          <w:tcPr>
            <w:tcW w:w="781" w:type="dxa"/>
          </w:tcPr>
          <w:p w:rsidR="00791B8A" w:rsidRDefault="00A7027A">
            <w:pPr>
              <w:jc w:val="center"/>
              <w:rPr>
                <w:rFonts w:ascii="Arial" w:hAnsi="Arial"/>
                <w:b/>
                <w:sz w:val="22"/>
              </w:rPr>
            </w:pPr>
            <w:r>
              <w:rPr>
                <w:rFonts w:ascii="Arial" w:hAnsi="Arial"/>
                <w:b/>
                <w:sz w:val="22"/>
              </w:rPr>
              <w:sym w:font="Symbol" w:char="F025"/>
            </w:r>
          </w:p>
        </w:tc>
        <w:tc>
          <w:tcPr>
            <w:tcW w:w="1152" w:type="dxa"/>
          </w:tcPr>
          <w:p w:rsidR="00791B8A" w:rsidRDefault="00A7027A">
            <w:pPr>
              <w:jc w:val="center"/>
              <w:rPr>
                <w:rFonts w:ascii="Arial" w:hAnsi="Arial"/>
                <w:b/>
                <w:sz w:val="20"/>
              </w:rPr>
            </w:pPr>
            <w:r>
              <w:rPr>
                <w:rFonts w:ascii="Arial" w:hAnsi="Arial"/>
                <w:b/>
                <w:sz w:val="20"/>
              </w:rPr>
              <w:t>тыс. грн.</w:t>
            </w:r>
          </w:p>
        </w:tc>
        <w:tc>
          <w:tcPr>
            <w:tcW w:w="726" w:type="dxa"/>
          </w:tcPr>
          <w:p w:rsidR="00791B8A" w:rsidRDefault="00A7027A">
            <w:pPr>
              <w:jc w:val="center"/>
              <w:rPr>
                <w:rFonts w:ascii="Arial" w:hAnsi="Arial"/>
                <w:b/>
                <w:sz w:val="22"/>
              </w:rPr>
            </w:pPr>
            <w:r>
              <w:rPr>
                <w:rFonts w:ascii="Arial" w:hAnsi="Arial"/>
                <w:b/>
                <w:sz w:val="22"/>
              </w:rPr>
              <w:sym w:font="Symbol" w:char="F025"/>
            </w:r>
          </w:p>
        </w:tc>
      </w:tr>
      <w:tr w:rsidR="00791B8A">
        <w:tc>
          <w:tcPr>
            <w:tcW w:w="3509" w:type="dxa"/>
          </w:tcPr>
          <w:p w:rsidR="00791B8A" w:rsidRDefault="00A7027A">
            <w:pPr>
              <w:jc w:val="both"/>
              <w:rPr>
                <w:rFonts w:ascii="Arial" w:hAnsi="Arial"/>
                <w:sz w:val="24"/>
              </w:rPr>
            </w:pPr>
            <w:r>
              <w:rPr>
                <w:rFonts w:ascii="Arial" w:hAnsi="Arial"/>
                <w:sz w:val="24"/>
              </w:rPr>
              <w:t>3. Прочие внеоборотные активы</w:t>
            </w:r>
          </w:p>
        </w:tc>
        <w:tc>
          <w:tcPr>
            <w:tcW w:w="1322" w:type="dxa"/>
          </w:tcPr>
          <w:p w:rsidR="00791B8A" w:rsidRDefault="00A7027A">
            <w:pPr>
              <w:jc w:val="center"/>
              <w:rPr>
                <w:rFonts w:ascii="Arial" w:hAnsi="Arial"/>
                <w:sz w:val="24"/>
              </w:rPr>
            </w:pPr>
            <w:r>
              <w:rPr>
                <w:rFonts w:ascii="Arial" w:hAnsi="Arial"/>
                <w:sz w:val="24"/>
              </w:rPr>
              <w:t>4</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4</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4</w:t>
            </w:r>
          </w:p>
        </w:tc>
        <w:tc>
          <w:tcPr>
            <w:tcW w:w="726" w:type="dxa"/>
          </w:tcPr>
          <w:p w:rsidR="00791B8A" w:rsidRDefault="00791B8A">
            <w:pPr>
              <w:jc w:val="center"/>
              <w:rPr>
                <w:rFonts w:ascii="Arial" w:hAnsi="Arial"/>
                <w:sz w:val="24"/>
              </w:rPr>
            </w:pPr>
          </w:p>
        </w:tc>
      </w:tr>
      <w:tr w:rsidR="00791B8A">
        <w:tc>
          <w:tcPr>
            <w:tcW w:w="3509" w:type="dxa"/>
            <w:shd w:val="pct5" w:color="auto" w:fill="auto"/>
          </w:tcPr>
          <w:p w:rsidR="00791B8A" w:rsidRDefault="00A7027A">
            <w:pPr>
              <w:jc w:val="right"/>
              <w:rPr>
                <w:rFonts w:ascii="Arial" w:hAnsi="Arial"/>
                <w:sz w:val="24"/>
              </w:rPr>
            </w:pPr>
            <w:r>
              <w:rPr>
                <w:rFonts w:ascii="Arial" w:hAnsi="Arial"/>
                <w:sz w:val="24"/>
              </w:rPr>
              <w:t>ИТОГО по разделу ІІ</w:t>
            </w:r>
          </w:p>
        </w:tc>
        <w:tc>
          <w:tcPr>
            <w:tcW w:w="1322" w:type="dxa"/>
            <w:shd w:val="pct5" w:color="auto" w:fill="auto"/>
          </w:tcPr>
          <w:p w:rsidR="00791B8A" w:rsidRDefault="00A7027A">
            <w:pPr>
              <w:jc w:val="center"/>
              <w:rPr>
                <w:rFonts w:ascii="Arial" w:hAnsi="Arial"/>
                <w:sz w:val="24"/>
              </w:rPr>
            </w:pPr>
            <w:r>
              <w:rPr>
                <w:rFonts w:ascii="Arial" w:hAnsi="Arial"/>
                <w:sz w:val="24"/>
              </w:rPr>
              <w:t>8320</w:t>
            </w:r>
          </w:p>
        </w:tc>
        <w:tc>
          <w:tcPr>
            <w:tcW w:w="960" w:type="dxa"/>
            <w:shd w:val="pct5" w:color="auto" w:fill="auto"/>
          </w:tcPr>
          <w:p w:rsidR="00791B8A" w:rsidRDefault="00A7027A">
            <w:pPr>
              <w:jc w:val="center"/>
              <w:rPr>
                <w:rFonts w:ascii="Arial" w:hAnsi="Arial"/>
                <w:sz w:val="24"/>
              </w:rPr>
            </w:pPr>
            <w:r>
              <w:rPr>
                <w:rFonts w:ascii="Arial" w:hAnsi="Arial"/>
                <w:sz w:val="24"/>
              </w:rPr>
              <w:t>100</w:t>
            </w:r>
          </w:p>
        </w:tc>
        <w:tc>
          <w:tcPr>
            <w:tcW w:w="1155" w:type="dxa"/>
            <w:shd w:val="pct5" w:color="auto" w:fill="auto"/>
          </w:tcPr>
          <w:p w:rsidR="00791B8A" w:rsidRDefault="00A7027A">
            <w:pPr>
              <w:jc w:val="center"/>
              <w:rPr>
                <w:rFonts w:ascii="Arial" w:hAnsi="Arial"/>
                <w:sz w:val="24"/>
              </w:rPr>
            </w:pPr>
            <w:r>
              <w:rPr>
                <w:rFonts w:ascii="Arial" w:hAnsi="Arial"/>
                <w:sz w:val="24"/>
              </w:rPr>
              <w:t>8606</w:t>
            </w:r>
          </w:p>
        </w:tc>
        <w:tc>
          <w:tcPr>
            <w:tcW w:w="781" w:type="dxa"/>
            <w:shd w:val="pct5" w:color="auto" w:fill="auto"/>
          </w:tcPr>
          <w:p w:rsidR="00791B8A" w:rsidRDefault="00791B8A">
            <w:pPr>
              <w:jc w:val="center"/>
              <w:rPr>
                <w:rFonts w:ascii="Arial" w:hAnsi="Arial"/>
                <w:sz w:val="24"/>
              </w:rPr>
            </w:pPr>
          </w:p>
        </w:tc>
        <w:tc>
          <w:tcPr>
            <w:tcW w:w="1152" w:type="dxa"/>
            <w:shd w:val="pct5" w:color="auto" w:fill="auto"/>
          </w:tcPr>
          <w:p w:rsidR="00791B8A" w:rsidRDefault="00A7027A">
            <w:pPr>
              <w:jc w:val="center"/>
              <w:rPr>
                <w:rFonts w:ascii="Arial" w:hAnsi="Arial"/>
                <w:sz w:val="24"/>
              </w:rPr>
            </w:pPr>
            <w:r>
              <w:rPr>
                <w:rFonts w:ascii="Arial" w:hAnsi="Arial"/>
                <w:sz w:val="24"/>
              </w:rPr>
              <w:t>8830</w:t>
            </w:r>
          </w:p>
        </w:tc>
        <w:tc>
          <w:tcPr>
            <w:tcW w:w="726" w:type="dxa"/>
            <w:shd w:val="pct5" w:color="auto" w:fill="auto"/>
          </w:tcPr>
          <w:p w:rsidR="00791B8A" w:rsidRDefault="00791B8A">
            <w:pPr>
              <w:jc w:val="center"/>
              <w:rPr>
                <w:rFonts w:ascii="Arial" w:hAnsi="Arial"/>
                <w:sz w:val="24"/>
              </w:rPr>
            </w:pPr>
          </w:p>
        </w:tc>
      </w:tr>
      <w:tr w:rsidR="00791B8A">
        <w:tc>
          <w:tcPr>
            <w:tcW w:w="3509" w:type="dxa"/>
          </w:tcPr>
          <w:p w:rsidR="00791B8A" w:rsidRDefault="00A7027A">
            <w:pPr>
              <w:jc w:val="right"/>
              <w:rPr>
                <w:rFonts w:ascii="Arial" w:hAnsi="Arial"/>
                <w:b/>
                <w:i/>
                <w:sz w:val="24"/>
              </w:rPr>
            </w:pPr>
            <w:r>
              <w:rPr>
                <w:rFonts w:ascii="Arial" w:hAnsi="Arial"/>
                <w:b/>
                <w:i/>
                <w:sz w:val="24"/>
              </w:rPr>
              <w:t>БАЛАНС</w:t>
            </w:r>
          </w:p>
        </w:tc>
        <w:tc>
          <w:tcPr>
            <w:tcW w:w="1322" w:type="dxa"/>
          </w:tcPr>
          <w:p w:rsidR="00791B8A" w:rsidRDefault="00A7027A">
            <w:pPr>
              <w:jc w:val="center"/>
              <w:rPr>
                <w:rFonts w:ascii="Arial" w:hAnsi="Arial"/>
                <w:sz w:val="24"/>
              </w:rPr>
            </w:pPr>
            <w:r>
              <w:rPr>
                <w:rFonts w:ascii="Arial" w:hAnsi="Arial"/>
                <w:sz w:val="24"/>
              </w:rPr>
              <w:t>12588</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11201</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11969</w:t>
            </w:r>
          </w:p>
        </w:tc>
        <w:tc>
          <w:tcPr>
            <w:tcW w:w="726" w:type="dxa"/>
          </w:tcPr>
          <w:p w:rsidR="00791B8A" w:rsidRDefault="00791B8A">
            <w:pPr>
              <w:jc w:val="center"/>
              <w:rPr>
                <w:rFonts w:ascii="Arial" w:hAnsi="Arial"/>
                <w:sz w:val="24"/>
              </w:rPr>
            </w:pPr>
          </w:p>
        </w:tc>
      </w:tr>
      <w:tr w:rsidR="00791B8A">
        <w:tc>
          <w:tcPr>
            <w:tcW w:w="9605" w:type="dxa"/>
            <w:gridSpan w:val="7"/>
          </w:tcPr>
          <w:p w:rsidR="00791B8A" w:rsidRDefault="00A7027A">
            <w:pPr>
              <w:jc w:val="center"/>
              <w:rPr>
                <w:rFonts w:ascii="Arial" w:hAnsi="Arial"/>
                <w:b/>
              </w:rPr>
            </w:pPr>
            <w:r>
              <w:rPr>
                <w:rFonts w:ascii="Arial" w:hAnsi="Arial"/>
                <w:b/>
              </w:rPr>
              <w:t>ПАССИВ</w:t>
            </w:r>
          </w:p>
        </w:tc>
      </w:tr>
      <w:tr w:rsidR="00791B8A">
        <w:tc>
          <w:tcPr>
            <w:tcW w:w="9605" w:type="dxa"/>
            <w:gridSpan w:val="7"/>
          </w:tcPr>
          <w:p w:rsidR="00791B8A" w:rsidRDefault="00A7027A">
            <w:pPr>
              <w:jc w:val="both"/>
              <w:rPr>
                <w:rFonts w:ascii="Arial" w:hAnsi="Arial"/>
                <w:b/>
              </w:rPr>
            </w:pPr>
            <w:r>
              <w:rPr>
                <w:rFonts w:ascii="Arial" w:hAnsi="Arial"/>
                <w:b/>
              </w:rPr>
              <w:t xml:space="preserve">      І. Привлеченный капитал</w:t>
            </w:r>
          </w:p>
        </w:tc>
      </w:tr>
      <w:tr w:rsidR="00791B8A">
        <w:tc>
          <w:tcPr>
            <w:tcW w:w="3509" w:type="dxa"/>
          </w:tcPr>
          <w:p w:rsidR="00791B8A" w:rsidRDefault="00A7027A">
            <w:pPr>
              <w:jc w:val="both"/>
              <w:rPr>
                <w:rFonts w:ascii="Arial" w:hAnsi="Arial"/>
                <w:sz w:val="24"/>
              </w:rPr>
            </w:pPr>
            <w:r>
              <w:rPr>
                <w:rFonts w:ascii="Arial" w:hAnsi="Arial"/>
                <w:sz w:val="24"/>
              </w:rPr>
              <w:t>1. Текущие обязатель-ства</w:t>
            </w:r>
          </w:p>
        </w:tc>
        <w:tc>
          <w:tcPr>
            <w:tcW w:w="1322" w:type="dxa"/>
          </w:tcPr>
          <w:p w:rsidR="00791B8A" w:rsidRDefault="00A7027A">
            <w:pPr>
              <w:jc w:val="center"/>
              <w:rPr>
                <w:rFonts w:ascii="Arial" w:hAnsi="Arial"/>
                <w:sz w:val="24"/>
              </w:rPr>
            </w:pPr>
            <w:r>
              <w:rPr>
                <w:rFonts w:ascii="Arial" w:hAnsi="Arial"/>
                <w:sz w:val="24"/>
              </w:rPr>
              <w:t>3741</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2043</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2503</w:t>
            </w:r>
          </w:p>
        </w:tc>
        <w:tc>
          <w:tcPr>
            <w:tcW w:w="726" w:type="dxa"/>
          </w:tcPr>
          <w:p w:rsidR="00791B8A" w:rsidRDefault="00791B8A">
            <w:pPr>
              <w:jc w:val="center"/>
              <w:rPr>
                <w:rFonts w:ascii="Arial" w:hAnsi="Arial"/>
                <w:sz w:val="24"/>
              </w:rPr>
            </w:pPr>
          </w:p>
        </w:tc>
      </w:tr>
      <w:tr w:rsidR="00791B8A">
        <w:tc>
          <w:tcPr>
            <w:tcW w:w="3509" w:type="dxa"/>
          </w:tcPr>
          <w:p w:rsidR="00791B8A" w:rsidRDefault="00A7027A">
            <w:pPr>
              <w:jc w:val="both"/>
              <w:rPr>
                <w:rFonts w:ascii="Arial" w:hAnsi="Arial"/>
                <w:sz w:val="24"/>
              </w:rPr>
            </w:pPr>
            <w:r>
              <w:rPr>
                <w:rFonts w:ascii="Arial" w:hAnsi="Arial"/>
                <w:sz w:val="24"/>
              </w:rPr>
              <w:t>2. Долгосрочные обяза-тельства</w:t>
            </w:r>
          </w:p>
        </w:tc>
        <w:tc>
          <w:tcPr>
            <w:tcW w:w="1322" w:type="dxa"/>
          </w:tcPr>
          <w:p w:rsidR="00791B8A" w:rsidRDefault="00A7027A">
            <w:pPr>
              <w:jc w:val="center"/>
              <w:rPr>
                <w:rFonts w:ascii="Arial" w:hAnsi="Arial"/>
                <w:sz w:val="24"/>
              </w:rPr>
            </w:pPr>
            <w:r>
              <w:rPr>
                <w:rFonts w:ascii="Arial" w:hAnsi="Arial"/>
                <w:sz w:val="24"/>
              </w:rPr>
              <w:t>0</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0</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80</w:t>
            </w:r>
          </w:p>
        </w:tc>
        <w:tc>
          <w:tcPr>
            <w:tcW w:w="726" w:type="dxa"/>
          </w:tcPr>
          <w:p w:rsidR="00791B8A" w:rsidRDefault="00791B8A">
            <w:pPr>
              <w:jc w:val="center"/>
              <w:rPr>
                <w:rFonts w:ascii="Arial" w:hAnsi="Arial"/>
                <w:sz w:val="24"/>
              </w:rPr>
            </w:pPr>
          </w:p>
        </w:tc>
      </w:tr>
      <w:tr w:rsidR="00791B8A">
        <w:tc>
          <w:tcPr>
            <w:tcW w:w="3509" w:type="dxa"/>
            <w:shd w:val="pct5" w:color="auto" w:fill="auto"/>
          </w:tcPr>
          <w:p w:rsidR="00791B8A" w:rsidRDefault="00A7027A">
            <w:pPr>
              <w:jc w:val="right"/>
              <w:rPr>
                <w:rFonts w:ascii="Arial" w:hAnsi="Arial"/>
                <w:sz w:val="24"/>
              </w:rPr>
            </w:pPr>
            <w:r>
              <w:rPr>
                <w:rFonts w:ascii="Arial" w:hAnsi="Arial"/>
                <w:sz w:val="24"/>
              </w:rPr>
              <w:t>ИТОГО по разделу І</w:t>
            </w:r>
          </w:p>
        </w:tc>
        <w:tc>
          <w:tcPr>
            <w:tcW w:w="1322" w:type="dxa"/>
            <w:shd w:val="pct5" w:color="auto" w:fill="auto"/>
          </w:tcPr>
          <w:p w:rsidR="00791B8A" w:rsidRDefault="00A7027A">
            <w:pPr>
              <w:jc w:val="center"/>
              <w:rPr>
                <w:rFonts w:ascii="Arial" w:hAnsi="Arial"/>
                <w:sz w:val="24"/>
              </w:rPr>
            </w:pPr>
            <w:r>
              <w:rPr>
                <w:rFonts w:ascii="Arial" w:hAnsi="Arial"/>
                <w:sz w:val="24"/>
              </w:rPr>
              <w:t>3741</w:t>
            </w:r>
          </w:p>
        </w:tc>
        <w:tc>
          <w:tcPr>
            <w:tcW w:w="960" w:type="dxa"/>
            <w:shd w:val="pct5" w:color="auto" w:fill="auto"/>
          </w:tcPr>
          <w:p w:rsidR="00791B8A" w:rsidRDefault="00A7027A">
            <w:pPr>
              <w:jc w:val="center"/>
              <w:rPr>
                <w:rFonts w:ascii="Arial" w:hAnsi="Arial"/>
                <w:sz w:val="24"/>
              </w:rPr>
            </w:pPr>
            <w:r>
              <w:rPr>
                <w:rFonts w:ascii="Arial" w:hAnsi="Arial"/>
                <w:sz w:val="24"/>
              </w:rPr>
              <w:t>100</w:t>
            </w:r>
          </w:p>
        </w:tc>
        <w:tc>
          <w:tcPr>
            <w:tcW w:w="1155" w:type="dxa"/>
            <w:shd w:val="pct5" w:color="auto" w:fill="auto"/>
          </w:tcPr>
          <w:p w:rsidR="00791B8A" w:rsidRDefault="00A7027A">
            <w:pPr>
              <w:jc w:val="center"/>
              <w:rPr>
                <w:rFonts w:ascii="Arial" w:hAnsi="Arial"/>
                <w:sz w:val="24"/>
              </w:rPr>
            </w:pPr>
            <w:r>
              <w:rPr>
                <w:rFonts w:ascii="Arial" w:hAnsi="Arial"/>
                <w:sz w:val="24"/>
              </w:rPr>
              <w:t>2043</w:t>
            </w:r>
          </w:p>
        </w:tc>
        <w:tc>
          <w:tcPr>
            <w:tcW w:w="781" w:type="dxa"/>
            <w:shd w:val="pct5" w:color="auto" w:fill="auto"/>
          </w:tcPr>
          <w:p w:rsidR="00791B8A" w:rsidRDefault="00791B8A">
            <w:pPr>
              <w:jc w:val="center"/>
              <w:rPr>
                <w:rFonts w:ascii="Arial" w:hAnsi="Arial"/>
                <w:sz w:val="24"/>
              </w:rPr>
            </w:pPr>
          </w:p>
        </w:tc>
        <w:tc>
          <w:tcPr>
            <w:tcW w:w="1152" w:type="dxa"/>
            <w:shd w:val="pct5" w:color="auto" w:fill="auto"/>
          </w:tcPr>
          <w:p w:rsidR="00791B8A" w:rsidRDefault="00A7027A">
            <w:pPr>
              <w:jc w:val="center"/>
              <w:rPr>
                <w:rFonts w:ascii="Arial" w:hAnsi="Arial"/>
                <w:sz w:val="24"/>
              </w:rPr>
            </w:pPr>
            <w:r>
              <w:rPr>
                <w:rFonts w:ascii="Arial" w:hAnsi="Arial"/>
                <w:sz w:val="24"/>
              </w:rPr>
              <w:t>2583</w:t>
            </w:r>
          </w:p>
        </w:tc>
        <w:tc>
          <w:tcPr>
            <w:tcW w:w="726" w:type="dxa"/>
            <w:shd w:val="pct5" w:color="auto" w:fill="auto"/>
          </w:tcPr>
          <w:p w:rsidR="00791B8A" w:rsidRDefault="00791B8A">
            <w:pPr>
              <w:jc w:val="center"/>
              <w:rPr>
                <w:rFonts w:ascii="Arial" w:hAnsi="Arial"/>
                <w:sz w:val="24"/>
              </w:rPr>
            </w:pPr>
          </w:p>
        </w:tc>
      </w:tr>
      <w:tr w:rsidR="00791B8A">
        <w:tc>
          <w:tcPr>
            <w:tcW w:w="9605" w:type="dxa"/>
            <w:gridSpan w:val="7"/>
          </w:tcPr>
          <w:p w:rsidR="00791B8A" w:rsidRDefault="00A7027A">
            <w:pPr>
              <w:jc w:val="both"/>
              <w:rPr>
                <w:rFonts w:ascii="Arial" w:hAnsi="Arial"/>
              </w:rPr>
            </w:pPr>
            <w:r>
              <w:rPr>
                <w:rFonts w:ascii="Arial" w:hAnsi="Arial"/>
                <w:b/>
              </w:rPr>
              <w:t xml:space="preserve">      ІІ. Собственный капитал</w:t>
            </w:r>
          </w:p>
        </w:tc>
      </w:tr>
      <w:tr w:rsidR="00791B8A">
        <w:tc>
          <w:tcPr>
            <w:tcW w:w="3509" w:type="dxa"/>
          </w:tcPr>
          <w:p w:rsidR="00791B8A" w:rsidRDefault="00A7027A">
            <w:pPr>
              <w:jc w:val="both"/>
              <w:rPr>
                <w:rFonts w:ascii="Arial" w:hAnsi="Arial"/>
                <w:sz w:val="24"/>
              </w:rPr>
            </w:pPr>
            <w:r>
              <w:rPr>
                <w:rFonts w:ascii="Arial" w:hAnsi="Arial"/>
                <w:sz w:val="24"/>
              </w:rPr>
              <w:t>1. Фонды собственных средств</w:t>
            </w:r>
          </w:p>
        </w:tc>
        <w:tc>
          <w:tcPr>
            <w:tcW w:w="1322" w:type="dxa"/>
          </w:tcPr>
          <w:p w:rsidR="00791B8A" w:rsidRDefault="00A7027A">
            <w:pPr>
              <w:jc w:val="center"/>
              <w:rPr>
                <w:rFonts w:ascii="Arial" w:hAnsi="Arial"/>
                <w:sz w:val="24"/>
              </w:rPr>
            </w:pPr>
            <w:r>
              <w:rPr>
                <w:rFonts w:ascii="Arial" w:hAnsi="Arial"/>
                <w:sz w:val="24"/>
              </w:rPr>
              <w:t>8076</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8504</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8987</w:t>
            </w:r>
          </w:p>
        </w:tc>
        <w:tc>
          <w:tcPr>
            <w:tcW w:w="726" w:type="dxa"/>
          </w:tcPr>
          <w:p w:rsidR="00791B8A" w:rsidRDefault="00791B8A">
            <w:pPr>
              <w:jc w:val="center"/>
              <w:rPr>
                <w:rFonts w:ascii="Arial" w:hAnsi="Arial"/>
                <w:sz w:val="24"/>
              </w:rPr>
            </w:pPr>
          </w:p>
        </w:tc>
      </w:tr>
      <w:tr w:rsidR="00791B8A">
        <w:tc>
          <w:tcPr>
            <w:tcW w:w="3509" w:type="dxa"/>
          </w:tcPr>
          <w:p w:rsidR="00791B8A" w:rsidRDefault="00A7027A">
            <w:pPr>
              <w:rPr>
                <w:rFonts w:ascii="Arial" w:hAnsi="Arial"/>
                <w:sz w:val="24"/>
              </w:rPr>
            </w:pPr>
            <w:r>
              <w:rPr>
                <w:rFonts w:ascii="Arial" w:hAnsi="Arial"/>
                <w:sz w:val="24"/>
              </w:rPr>
              <w:t>2. Нераспределенная прибыль</w:t>
            </w:r>
          </w:p>
        </w:tc>
        <w:tc>
          <w:tcPr>
            <w:tcW w:w="1322" w:type="dxa"/>
          </w:tcPr>
          <w:p w:rsidR="00791B8A" w:rsidRDefault="00A7027A">
            <w:pPr>
              <w:jc w:val="center"/>
              <w:rPr>
                <w:rFonts w:ascii="Arial" w:hAnsi="Arial"/>
                <w:sz w:val="24"/>
              </w:rPr>
            </w:pPr>
            <w:r>
              <w:rPr>
                <w:rFonts w:ascii="Arial" w:hAnsi="Arial"/>
                <w:sz w:val="24"/>
              </w:rPr>
              <w:t>0</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0</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0</w:t>
            </w:r>
          </w:p>
        </w:tc>
        <w:tc>
          <w:tcPr>
            <w:tcW w:w="726" w:type="dxa"/>
          </w:tcPr>
          <w:p w:rsidR="00791B8A" w:rsidRDefault="00791B8A">
            <w:pPr>
              <w:jc w:val="center"/>
              <w:rPr>
                <w:rFonts w:ascii="Arial" w:hAnsi="Arial"/>
                <w:sz w:val="24"/>
              </w:rPr>
            </w:pPr>
          </w:p>
        </w:tc>
      </w:tr>
      <w:tr w:rsidR="00791B8A">
        <w:tc>
          <w:tcPr>
            <w:tcW w:w="3509" w:type="dxa"/>
          </w:tcPr>
          <w:p w:rsidR="00791B8A" w:rsidRDefault="00A7027A">
            <w:pPr>
              <w:rPr>
                <w:rFonts w:ascii="Arial" w:hAnsi="Arial"/>
                <w:sz w:val="24"/>
              </w:rPr>
            </w:pPr>
            <w:r>
              <w:rPr>
                <w:rFonts w:ascii="Arial" w:hAnsi="Arial"/>
                <w:sz w:val="24"/>
              </w:rPr>
              <w:t>3. Прочие источники собственных средств</w:t>
            </w:r>
          </w:p>
        </w:tc>
        <w:tc>
          <w:tcPr>
            <w:tcW w:w="1322" w:type="dxa"/>
          </w:tcPr>
          <w:p w:rsidR="00791B8A" w:rsidRDefault="00A7027A">
            <w:pPr>
              <w:jc w:val="center"/>
              <w:rPr>
                <w:rFonts w:ascii="Arial" w:hAnsi="Arial"/>
                <w:sz w:val="24"/>
              </w:rPr>
            </w:pPr>
            <w:r>
              <w:rPr>
                <w:rFonts w:ascii="Arial" w:hAnsi="Arial"/>
                <w:sz w:val="24"/>
              </w:rPr>
              <w:t>771</w:t>
            </w:r>
          </w:p>
        </w:tc>
        <w:tc>
          <w:tcPr>
            <w:tcW w:w="960" w:type="dxa"/>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654</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399</w:t>
            </w:r>
          </w:p>
        </w:tc>
        <w:tc>
          <w:tcPr>
            <w:tcW w:w="726" w:type="dxa"/>
          </w:tcPr>
          <w:p w:rsidR="00791B8A" w:rsidRDefault="00791B8A">
            <w:pPr>
              <w:jc w:val="center"/>
              <w:rPr>
                <w:rFonts w:ascii="Arial" w:hAnsi="Arial"/>
                <w:sz w:val="24"/>
              </w:rPr>
            </w:pPr>
          </w:p>
        </w:tc>
      </w:tr>
      <w:tr w:rsidR="00791B8A">
        <w:tc>
          <w:tcPr>
            <w:tcW w:w="3509" w:type="dxa"/>
            <w:shd w:val="pct5" w:color="auto" w:fill="auto"/>
          </w:tcPr>
          <w:p w:rsidR="00791B8A" w:rsidRDefault="00A7027A">
            <w:pPr>
              <w:jc w:val="right"/>
              <w:rPr>
                <w:rFonts w:ascii="Arial" w:hAnsi="Arial"/>
                <w:sz w:val="24"/>
              </w:rPr>
            </w:pPr>
            <w:r>
              <w:rPr>
                <w:rFonts w:ascii="Arial" w:hAnsi="Arial"/>
                <w:sz w:val="24"/>
              </w:rPr>
              <w:t>ИТОГО по разделу ІІ</w:t>
            </w:r>
          </w:p>
        </w:tc>
        <w:tc>
          <w:tcPr>
            <w:tcW w:w="1322" w:type="dxa"/>
            <w:tcBorders>
              <w:bottom w:val="nil"/>
            </w:tcBorders>
            <w:shd w:val="pct5" w:color="auto" w:fill="auto"/>
          </w:tcPr>
          <w:p w:rsidR="00791B8A" w:rsidRDefault="00A7027A">
            <w:pPr>
              <w:jc w:val="center"/>
              <w:rPr>
                <w:rFonts w:ascii="Arial" w:hAnsi="Arial"/>
                <w:sz w:val="24"/>
              </w:rPr>
            </w:pPr>
            <w:r>
              <w:rPr>
                <w:rFonts w:ascii="Arial" w:hAnsi="Arial"/>
                <w:sz w:val="24"/>
              </w:rPr>
              <w:t>8847</w:t>
            </w:r>
          </w:p>
        </w:tc>
        <w:tc>
          <w:tcPr>
            <w:tcW w:w="960" w:type="dxa"/>
            <w:tcBorders>
              <w:bottom w:val="nil"/>
            </w:tcBorders>
            <w:shd w:val="pct5" w:color="auto" w:fill="auto"/>
          </w:tcPr>
          <w:p w:rsidR="00791B8A" w:rsidRDefault="00A7027A">
            <w:pPr>
              <w:jc w:val="center"/>
              <w:rPr>
                <w:rFonts w:ascii="Arial" w:hAnsi="Arial"/>
                <w:sz w:val="24"/>
              </w:rPr>
            </w:pPr>
            <w:r>
              <w:rPr>
                <w:rFonts w:ascii="Arial" w:hAnsi="Arial"/>
                <w:sz w:val="24"/>
              </w:rPr>
              <w:t>100</w:t>
            </w:r>
          </w:p>
        </w:tc>
        <w:tc>
          <w:tcPr>
            <w:tcW w:w="1155" w:type="dxa"/>
            <w:shd w:val="pct5" w:color="auto" w:fill="auto"/>
          </w:tcPr>
          <w:p w:rsidR="00791B8A" w:rsidRDefault="00A7027A">
            <w:pPr>
              <w:jc w:val="center"/>
              <w:rPr>
                <w:rFonts w:ascii="Arial" w:hAnsi="Arial"/>
                <w:sz w:val="24"/>
              </w:rPr>
            </w:pPr>
            <w:r>
              <w:rPr>
                <w:rFonts w:ascii="Arial" w:hAnsi="Arial"/>
                <w:sz w:val="24"/>
              </w:rPr>
              <w:t>9158</w:t>
            </w:r>
          </w:p>
        </w:tc>
        <w:tc>
          <w:tcPr>
            <w:tcW w:w="781" w:type="dxa"/>
            <w:shd w:val="pct5" w:color="auto" w:fill="auto"/>
          </w:tcPr>
          <w:p w:rsidR="00791B8A" w:rsidRDefault="00791B8A">
            <w:pPr>
              <w:jc w:val="center"/>
              <w:rPr>
                <w:rFonts w:ascii="Arial" w:hAnsi="Arial"/>
                <w:sz w:val="24"/>
              </w:rPr>
            </w:pPr>
          </w:p>
        </w:tc>
        <w:tc>
          <w:tcPr>
            <w:tcW w:w="1152" w:type="dxa"/>
            <w:shd w:val="pct5" w:color="auto" w:fill="auto"/>
          </w:tcPr>
          <w:p w:rsidR="00791B8A" w:rsidRDefault="00A7027A">
            <w:pPr>
              <w:jc w:val="center"/>
              <w:rPr>
                <w:rFonts w:ascii="Arial" w:hAnsi="Arial"/>
                <w:sz w:val="24"/>
              </w:rPr>
            </w:pPr>
            <w:r>
              <w:rPr>
                <w:rFonts w:ascii="Arial" w:hAnsi="Arial"/>
                <w:sz w:val="24"/>
              </w:rPr>
              <w:t>9386</w:t>
            </w:r>
          </w:p>
        </w:tc>
        <w:tc>
          <w:tcPr>
            <w:tcW w:w="726" w:type="dxa"/>
            <w:shd w:val="pct5" w:color="auto" w:fill="auto"/>
          </w:tcPr>
          <w:p w:rsidR="00791B8A" w:rsidRDefault="00791B8A">
            <w:pPr>
              <w:jc w:val="center"/>
              <w:rPr>
                <w:rFonts w:ascii="Arial" w:hAnsi="Arial"/>
                <w:sz w:val="24"/>
              </w:rPr>
            </w:pPr>
          </w:p>
        </w:tc>
      </w:tr>
      <w:tr w:rsidR="00791B8A">
        <w:tc>
          <w:tcPr>
            <w:tcW w:w="3509" w:type="dxa"/>
          </w:tcPr>
          <w:p w:rsidR="00791B8A" w:rsidRDefault="00A7027A">
            <w:pPr>
              <w:jc w:val="right"/>
              <w:rPr>
                <w:rFonts w:ascii="Arial" w:hAnsi="Arial"/>
                <w:b/>
                <w:i/>
                <w:sz w:val="24"/>
              </w:rPr>
            </w:pPr>
            <w:r>
              <w:rPr>
                <w:rFonts w:ascii="Arial" w:hAnsi="Arial"/>
                <w:b/>
                <w:i/>
                <w:sz w:val="24"/>
              </w:rPr>
              <w:t>БАЛАНС</w:t>
            </w:r>
          </w:p>
        </w:tc>
        <w:tc>
          <w:tcPr>
            <w:tcW w:w="1322" w:type="dxa"/>
            <w:tcBorders>
              <w:bottom w:val="single" w:sz="6" w:space="0" w:color="auto"/>
            </w:tcBorders>
          </w:tcPr>
          <w:p w:rsidR="00791B8A" w:rsidRDefault="00A7027A">
            <w:pPr>
              <w:jc w:val="center"/>
              <w:rPr>
                <w:rFonts w:ascii="Arial" w:hAnsi="Arial"/>
                <w:sz w:val="24"/>
              </w:rPr>
            </w:pPr>
            <w:r>
              <w:rPr>
                <w:rFonts w:ascii="Arial" w:hAnsi="Arial"/>
                <w:sz w:val="24"/>
              </w:rPr>
              <w:t>12588</w:t>
            </w:r>
          </w:p>
        </w:tc>
        <w:tc>
          <w:tcPr>
            <w:tcW w:w="960" w:type="dxa"/>
            <w:tcBorders>
              <w:bottom w:val="single" w:sz="6" w:space="0" w:color="auto"/>
            </w:tcBorders>
          </w:tcPr>
          <w:p w:rsidR="00791B8A" w:rsidRDefault="00A7027A">
            <w:pPr>
              <w:jc w:val="center"/>
              <w:rPr>
                <w:rFonts w:ascii="Arial" w:hAnsi="Arial"/>
                <w:sz w:val="24"/>
              </w:rPr>
            </w:pPr>
            <w:r>
              <w:rPr>
                <w:rFonts w:ascii="Arial" w:hAnsi="Arial"/>
                <w:sz w:val="24"/>
              </w:rPr>
              <w:t>100</w:t>
            </w:r>
          </w:p>
        </w:tc>
        <w:tc>
          <w:tcPr>
            <w:tcW w:w="1155" w:type="dxa"/>
          </w:tcPr>
          <w:p w:rsidR="00791B8A" w:rsidRDefault="00A7027A">
            <w:pPr>
              <w:jc w:val="center"/>
              <w:rPr>
                <w:rFonts w:ascii="Arial" w:hAnsi="Arial"/>
                <w:sz w:val="24"/>
              </w:rPr>
            </w:pPr>
            <w:r>
              <w:rPr>
                <w:rFonts w:ascii="Arial" w:hAnsi="Arial"/>
                <w:sz w:val="24"/>
              </w:rPr>
              <w:t>11201</w:t>
            </w:r>
          </w:p>
        </w:tc>
        <w:tc>
          <w:tcPr>
            <w:tcW w:w="781" w:type="dxa"/>
          </w:tcPr>
          <w:p w:rsidR="00791B8A" w:rsidRDefault="00791B8A">
            <w:pPr>
              <w:jc w:val="center"/>
              <w:rPr>
                <w:rFonts w:ascii="Arial" w:hAnsi="Arial"/>
                <w:sz w:val="24"/>
              </w:rPr>
            </w:pPr>
          </w:p>
        </w:tc>
        <w:tc>
          <w:tcPr>
            <w:tcW w:w="1152" w:type="dxa"/>
          </w:tcPr>
          <w:p w:rsidR="00791B8A" w:rsidRDefault="00A7027A">
            <w:pPr>
              <w:jc w:val="center"/>
              <w:rPr>
                <w:rFonts w:ascii="Arial" w:hAnsi="Arial"/>
                <w:sz w:val="24"/>
              </w:rPr>
            </w:pPr>
            <w:r>
              <w:rPr>
                <w:rFonts w:ascii="Arial" w:hAnsi="Arial"/>
                <w:sz w:val="24"/>
              </w:rPr>
              <w:t>11969</w:t>
            </w:r>
          </w:p>
        </w:tc>
        <w:tc>
          <w:tcPr>
            <w:tcW w:w="726" w:type="dxa"/>
          </w:tcPr>
          <w:p w:rsidR="00791B8A" w:rsidRDefault="00791B8A">
            <w:pPr>
              <w:jc w:val="center"/>
              <w:rPr>
                <w:rFonts w:ascii="Arial" w:hAnsi="Arial"/>
                <w:sz w:val="24"/>
              </w:rPr>
            </w:pPr>
          </w:p>
        </w:tc>
      </w:tr>
    </w:tbl>
    <w:p w:rsidR="00791B8A" w:rsidRDefault="00791B8A">
      <w:pPr>
        <w:jc w:val="both"/>
        <w:rPr>
          <w:rFonts w:ascii="Arial" w:hAnsi="Arial"/>
        </w:rPr>
      </w:pPr>
    </w:p>
    <w:p w:rsidR="00791B8A" w:rsidRDefault="00A7027A">
      <w:pPr>
        <w:ind w:firstLine="720"/>
        <w:jc w:val="both"/>
        <w:rPr>
          <w:rFonts w:ascii="Arial" w:hAnsi="Arial"/>
        </w:rPr>
      </w:pPr>
      <w:r>
        <w:rPr>
          <w:rFonts w:ascii="Arial" w:hAnsi="Arial"/>
          <w:u w:val="single"/>
        </w:rPr>
        <w:t>Вывод</w:t>
      </w:r>
      <w:r>
        <w:rPr>
          <w:rFonts w:ascii="Arial" w:hAnsi="Arial"/>
        </w:rPr>
        <w:t>: вообще ценность результатов горизонтального анализа существенно снижается в условиях инфляции. Однако, поскольку в І полугодии 1998 года инфляция не была значительной, воспользуемся результатами проведенного горизонтального анализа.</w:t>
      </w:r>
    </w:p>
    <w:p w:rsidR="00791B8A" w:rsidRDefault="00A7027A">
      <w:pPr>
        <w:ind w:firstLine="720"/>
        <w:jc w:val="both"/>
        <w:rPr>
          <w:rFonts w:ascii="Arial" w:hAnsi="Arial"/>
        </w:rPr>
      </w:pPr>
      <w:r>
        <w:rPr>
          <w:rFonts w:ascii="Arial" w:hAnsi="Arial"/>
        </w:rPr>
        <w:t>Как видно, сумма активов предприятия действительно уменьшилась с начала года, однако она несколько увеличилась во втором квартале, при этом заметен постоянный рост доли основных средств в активах предприятия. Также положительным моментом можно считать рост собственного капитала предприятия, который также довольно устойчив. Что интересно: на начало года доля привлеченного капитала была гораздо выше, чем в последующие периоды, т.е. это означает, что ОППС "Киевоблпочта" в І квартале 1998г. частично погасило свою кредиторскую задолженность, что и сказалось на уменьшении активов предприятия в части "Денежные средства".</w:t>
      </w:r>
    </w:p>
    <w:p w:rsidR="00791B8A" w:rsidRDefault="00A7027A">
      <w:pPr>
        <w:ind w:firstLine="720"/>
        <w:jc w:val="both"/>
        <w:rPr>
          <w:rFonts w:ascii="Arial" w:hAnsi="Arial"/>
        </w:rPr>
      </w:pPr>
      <w:r>
        <w:rPr>
          <w:rFonts w:ascii="Arial" w:hAnsi="Arial"/>
        </w:rPr>
        <w:t>Уменьшение суммы активов в части "Долгосрочные финансовые вложения" связано с продажей части пакета акций АППБ "Аваль", принадлежащей ОППС "Киевоблпочта". Продажа была вызвана необходимостью расчета по долговым обязательствам предприятия.</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 xml:space="preserve">  </w:t>
      </w:r>
    </w:p>
    <w:p w:rsidR="00791B8A" w:rsidRDefault="00A7027A">
      <w:pPr>
        <w:ind w:firstLine="720"/>
        <w:jc w:val="both"/>
        <w:rPr>
          <w:rFonts w:ascii="Arial" w:hAnsi="Arial"/>
        </w:rPr>
      </w:pPr>
      <w:r>
        <w:rPr>
          <w:rFonts w:ascii="Arial" w:hAnsi="Arial"/>
        </w:rPr>
        <w:t>Горизонтальный и вертикальный анализ взаимодополняют друг друга. Поэтому можно строить аналитические таблицы, характеризующие как структуру отчетной бухгалтерской формы, так и динамику отдельных ее показателей. Оба эти виды анализа особенно ценны при межхозяйственных сопоставлениях, поскольку позволяют сравнивать отчетность совершенно разных по роду деятельности и объемам производства предприятий.</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rPr>
        <w:t>ІІ.2.2. Оценка имущественного положения.</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Экономический потенциал хозяйственного субъекта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 Так, неоправданное омертвление средств в неходовых товарах, дебиторской задолженности может повлиять на своевременность текущих платежей, а неоправданный рост заемных средств - привести к необходимости сократить имущество предприятия для расчетов с кредиторами.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rPr>
        <w:t>а) Общая оценка имущества.</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 xml:space="preserve">Аналитический баланс-нетто позволяет дать </w:t>
      </w:r>
      <w:r>
        <w:rPr>
          <w:rFonts w:ascii="Arial" w:hAnsi="Arial"/>
          <w:b/>
          <w:i/>
          <w:u w:val="single"/>
        </w:rPr>
        <w:t>общую оценку имущества</w:t>
      </w:r>
      <w:r>
        <w:rPr>
          <w:rFonts w:ascii="Arial" w:hAnsi="Arial"/>
        </w:rPr>
        <w:t>, находящегося в распоряжении предприятия, и источников его приобретения, а также выделить в составе имущества оборотные (мобильные) и внеоборотные (иммобилизованные) средства.</w:t>
      </w:r>
    </w:p>
    <w:p w:rsidR="00791B8A" w:rsidRDefault="00A7027A">
      <w:pPr>
        <w:ind w:firstLine="720"/>
        <w:jc w:val="both"/>
        <w:rPr>
          <w:rFonts w:ascii="Arial" w:hAnsi="Arial"/>
        </w:rPr>
      </w:pPr>
      <w:r>
        <w:rPr>
          <w:rFonts w:ascii="Arial" w:hAnsi="Arial"/>
        </w:rPr>
        <w:t>Общая стоимость имущества предприятия равна итогу аналитического баланса-нетто, т.е.:</w:t>
      </w:r>
    </w:p>
    <w:p w:rsidR="00791B8A" w:rsidRDefault="00A7027A">
      <w:pPr>
        <w:ind w:firstLine="720"/>
        <w:jc w:val="both"/>
        <w:rPr>
          <w:rFonts w:ascii="Arial" w:hAnsi="Arial"/>
        </w:rPr>
      </w:pPr>
      <w:r>
        <w:rPr>
          <w:rFonts w:ascii="Arial" w:hAnsi="Arial"/>
        </w:rPr>
        <w:t>на начало года она составила 12 588 тыс. грн.,</w:t>
      </w:r>
    </w:p>
    <w:p w:rsidR="00791B8A" w:rsidRDefault="00A7027A">
      <w:pPr>
        <w:ind w:firstLine="720"/>
        <w:jc w:val="both"/>
        <w:rPr>
          <w:rFonts w:ascii="Arial" w:hAnsi="Arial"/>
        </w:rPr>
      </w:pPr>
      <w:r>
        <w:rPr>
          <w:rFonts w:ascii="Arial" w:hAnsi="Arial"/>
        </w:rPr>
        <w:t>по состоянию на 01.04.98г. - 11 201 тыс. грн.,</w:t>
      </w:r>
    </w:p>
    <w:p w:rsidR="00791B8A" w:rsidRDefault="00A7027A">
      <w:pPr>
        <w:ind w:firstLine="720"/>
        <w:jc w:val="both"/>
        <w:rPr>
          <w:rFonts w:ascii="Arial" w:hAnsi="Arial"/>
        </w:rPr>
      </w:pPr>
      <w:r>
        <w:rPr>
          <w:rFonts w:ascii="Arial" w:hAnsi="Arial"/>
        </w:rPr>
        <w:t>по состоянию на 01.07.98г. - 11 969 тыс. грн.</w:t>
      </w:r>
    </w:p>
    <w:p w:rsidR="00791B8A" w:rsidRDefault="00A7027A">
      <w:pPr>
        <w:ind w:firstLine="720"/>
        <w:jc w:val="both"/>
        <w:rPr>
          <w:rFonts w:ascii="Arial" w:hAnsi="Arial"/>
        </w:rPr>
      </w:pPr>
      <w:r>
        <w:rPr>
          <w:rFonts w:ascii="Arial" w:hAnsi="Arial"/>
        </w:rPr>
        <w:t>Стоимость иммобилизованных средств предприятия определяется как итог второго раздела актива баланса-нетто, а стоимость оборотных средств - как итог первого раздела актива аналитического баланса-нетто.</w:t>
      </w:r>
    </w:p>
    <w:p w:rsidR="00791B8A" w:rsidRDefault="00A7027A">
      <w:pPr>
        <w:ind w:firstLine="720"/>
        <w:jc w:val="both"/>
        <w:rPr>
          <w:rFonts w:ascii="Arial" w:hAnsi="Arial"/>
        </w:rPr>
      </w:pPr>
      <w:r>
        <w:rPr>
          <w:rFonts w:ascii="Arial" w:hAnsi="Arial"/>
        </w:rPr>
        <w:t>Таким образом:</w:t>
      </w:r>
    </w:p>
    <w:p w:rsidR="00791B8A" w:rsidRDefault="00A7027A">
      <w:pPr>
        <w:ind w:firstLine="720"/>
        <w:jc w:val="both"/>
        <w:rPr>
          <w:rFonts w:ascii="Arial" w:hAnsi="Arial"/>
        </w:rPr>
      </w:pPr>
      <w:r>
        <w:rPr>
          <w:rFonts w:ascii="Arial" w:hAnsi="Arial"/>
        </w:rPr>
        <w:t>- стоимость иммобилизованных средств составила:</w:t>
      </w:r>
    </w:p>
    <w:p w:rsidR="00791B8A" w:rsidRDefault="00A7027A">
      <w:pPr>
        <w:ind w:firstLine="720"/>
        <w:jc w:val="both"/>
        <w:rPr>
          <w:rFonts w:ascii="Arial" w:hAnsi="Arial"/>
        </w:rPr>
      </w:pPr>
      <w:r>
        <w:rPr>
          <w:rFonts w:ascii="Arial" w:hAnsi="Arial"/>
        </w:rPr>
        <w:t>НГ: 8 320 тыс. грн., на 01.04.: 8 606 тыс. грн.,</w:t>
      </w:r>
    </w:p>
    <w:p w:rsidR="00791B8A" w:rsidRDefault="00A7027A">
      <w:pPr>
        <w:ind w:firstLine="720"/>
        <w:jc w:val="both"/>
        <w:rPr>
          <w:rFonts w:ascii="Arial" w:hAnsi="Arial"/>
        </w:rPr>
      </w:pPr>
      <w:r>
        <w:rPr>
          <w:rFonts w:ascii="Arial" w:hAnsi="Arial"/>
        </w:rPr>
        <w:t>01.07.: 8 830 тыс. грн.;</w:t>
      </w:r>
    </w:p>
    <w:p w:rsidR="00791B8A" w:rsidRDefault="00A7027A">
      <w:pPr>
        <w:ind w:firstLine="720"/>
        <w:jc w:val="both"/>
        <w:rPr>
          <w:rFonts w:ascii="Arial" w:hAnsi="Arial"/>
        </w:rPr>
      </w:pPr>
      <w:r>
        <w:rPr>
          <w:rFonts w:ascii="Arial" w:hAnsi="Arial"/>
        </w:rPr>
        <w:t>- стоимость оборотных средств:</w:t>
      </w:r>
    </w:p>
    <w:p w:rsidR="00791B8A" w:rsidRDefault="00A7027A">
      <w:pPr>
        <w:ind w:firstLine="720"/>
        <w:jc w:val="both"/>
        <w:rPr>
          <w:rFonts w:ascii="Arial" w:hAnsi="Arial"/>
        </w:rPr>
      </w:pPr>
      <w:r>
        <w:rPr>
          <w:rFonts w:ascii="Arial" w:hAnsi="Arial"/>
        </w:rPr>
        <w:t>НГ: 4 268 тыс. грн., на 01.04.: 2 595 тыс. грн.,</w:t>
      </w:r>
    </w:p>
    <w:p w:rsidR="00791B8A" w:rsidRDefault="00A7027A">
      <w:pPr>
        <w:ind w:firstLine="720"/>
        <w:jc w:val="both"/>
        <w:rPr>
          <w:rFonts w:ascii="Arial" w:hAnsi="Arial"/>
        </w:rPr>
      </w:pPr>
      <w:r>
        <w:rPr>
          <w:rFonts w:ascii="Arial" w:hAnsi="Arial"/>
        </w:rPr>
        <w:t>01.07.: 3 139 тыс. грн.</w:t>
      </w:r>
    </w:p>
    <w:p w:rsidR="00791B8A" w:rsidRDefault="00A7027A">
      <w:pPr>
        <w:ind w:firstLine="720"/>
        <w:jc w:val="right"/>
        <w:rPr>
          <w:rFonts w:ascii="Arial" w:hAnsi="Arial"/>
          <w:b/>
        </w:rPr>
      </w:pPr>
      <w:r>
        <w:rPr>
          <w:rFonts w:ascii="Arial" w:hAnsi="Arial"/>
          <w:b/>
        </w:rPr>
        <w:t>Таблица №16.</w:t>
      </w:r>
    </w:p>
    <w:p w:rsidR="00791B8A" w:rsidRDefault="00A7027A">
      <w:pPr>
        <w:jc w:val="center"/>
        <w:rPr>
          <w:rFonts w:ascii="Arial" w:hAnsi="Arial"/>
          <w:b/>
        </w:rPr>
      </w:pPr>
      <w:r>
        <w:rPr>
          <w:rFonts w:ascii="Arial" w:hAnsi="Arial"/>
          <w:b/>
        </w:rPr>
        <w:t>Аналитический расчет имущественного положения</w:t>
      </w:r>
    </w:p>
    <w:p w:rsidR="00791B8A" w:rsidRDefault="00A7027A">
      <w:pPr>
        <w:jc w:val="center"/>
        <w:rPr>
          <w:rFonts w:ascii="Arial" w:hAnsi="Arial"/>
          <w:b/>
        </w:rPr>
      </w:pPr>
      <w:r>
        <w:rPr>
          <w:rFonts w:ascii="Arial" w:hAnsi="Arial"/>
          <w:b/>
        </w:rPr>
        <w:t>ОППС "Киевоблпочта" за І полугодие 1998г.</w:t>
      </w:r>
    </w:p>
    <w:p w:rsidR="00791B8A" w:rsidRDefault="00791B8A">
      <w:pPr>
        <w:jc w:val="both"/>
        <w:rPr>
          <w:rFonts w:ascii="Arial" w:hAnsi="Arial"/>
          <w:b/>
        </w:rPr>
      </w:pPr>
    </w:p>
    <w:tbl>
      <w:tblPr>
        <w:tblW w:w="0" w:type="auto"/>
        <w:tblInd w:w="-116" w:type="dxa"/>
        <w:tblLayout w:type="fixed"/>
        <w:tblLook w:val="0000" w:firstRow="0" w:lastRow="0" w:firstColumn="0" w:lastColumn="0" w:noHBand="0" w:noVBand="0"/>
      </w:tblPr>
      <w:tblGrid>
        <w:gridCol w:w="2660"/>
        <w:gridCol w:w="1033"/>
        <w:gridCol w:w="951"/>
        <w:gridCol w:w="993"/>
        <w:gridCol w:w="749"/>
        <w:gridCol w:w="749"/>
        <w:gridCol w:w="770"/>
        <w:gridCol w:w="972"/>
        <w:gridCol w:w="972"/>
        <w:gridCol w:w="3"/>
      </w:tblGrid>
      <w:tr w:rsidR="00791B8A">
        <w:tc>
          <w:tcPr>
            <w:tcW w:w="2660"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Наименование показателей</w:t>
            </w:r>
          </w:p>
        </w:tc>
        <w:tc>
          <w:tcPr>
            <w:tcW w:w="2977" w:type="dxa"/>
            <w:gridSpan w:val="3"/>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 xml:space="preserve">Величина показателя </w:t>
            </w:r>
          </w:p>
          <w:p w:rsidR="00791B8A" w:rsidRDefault="00A7027A">
            <w:pPr>
              <w:jc w:val="center"/>
              <w:rPr>
                <w:rFonts w:ascii="Arial" w:hAnsi="Arial"/>
                <w:b/>
                <w:sz w:val="24"/>
              </w:rPr>
            </w:pPr>
            <w:r>
              <w:rPr>
                <w:rFonts w:ascii="Arial" w:hAnsi="Arial"/>
                <w:b/>
                <w:sz w:val="24"/>
              </w:rPr>
              <w:t>(тыс. грн)</w:t>
            </w:r>
          </w:p>
        </w:tc>
        <w:tc>
          <w:tcPr>
            <w:tcW w:w="2268" w:type="dxa"/>
            <w:gridSpan w:val="3"/>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 xml:space="preserve">Структура, </w:t>
            </w:r>
            <w:r>
              <w:rPr>
                <w:rFonts w:ascii="Arial" w:hAnsi="Arial"/>
                <w:b/>
                <w:sz w:val="24"/>
              </w:rPr>
              <w:sym w:font="Symbol" w:char="F025"/>
            </w:r>
          </w:p>
        </w:tc>
        <w:tc>
          <w:tcPr>
            <w:tcW w:w="1947" w:type="dxa"/>
            <w:gridSpan w:val="3"/>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Изменение структуры</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rPr>
          <w:gridAfter w:val="1"/>
        </w:trPr>
        <w:tc>
          <w:tcPr>
            <w:tcW w:w="2660" w:type="dxa"/>
            <w:tcBorders>
              <w:left w:val="single" w:sz="6" w:space="0" w:color="auto"/>
              <w:bottom w:val="single" w:sz="6" w:space="0" w:color="auto"/>
              <w:right w:val="single" w:sz="6" w:space="0" w:color="auto"/>
            </w:tcBorders>
          </w:tcPr>
          <w:p w:rsidR="00791B8A" w:rsidRDefault="00791B8A">
            <w:pPr>
              <w:jc w:val="center"/>
              <w:rPr>
                <w:rFonts w:ascii="Arial" w:hAnsi="Arial"/>
                <w:b/>
                <w:sz w:val="20"/>
              </w:rPr>
            </w:pPr>
          </w:p>
        </w:tc>
        <w:tc>
          <w:tcPr>
            <w:tcW w:w="1033"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0"/>
              </w:rPr>
            </w:pPr>
            <w:r>
              <w:rPr>
                <w:rFonts w:ascii="Arial" w:hAnsi="Arial"/>
                <w:b/>
                <w:sz w:val="20"/>
              </w:rPr>
              <w:t>Нач.</w:t>
            </w:r>
          </w:p>
          <w:p w:rsidR="00791B8A" w:rsidRDefault="00A7027A">
            <w:pPr>
              <w:jc w:val="center"/>
              <w:rPr>
                <w:rFonts w:ascii="Arial" w:hAnsi="Arial"/>
                <w:b/>
                <w:sz w:val="20"/>
              </w:rPr>
            </w:pPr>
            <w:r>
              <w:rPr>
                <w:rFonts w:ascii="Arial" w:hAnsi="Arial"/>
                <w:b/>
                <w:sz w:val="20"/>
              </w:rPr>
              <w:t>года</w:t>
            </w:r>
          </w:p>
        </w:tc>
        <w:tc>
          <w:tcPr>
            <w:tcW w:w="951"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0"/>
              </w:rPr>
            </w:pPr>
            <w:r>
              <w:rPr>
                <w:rFonts w:ascii="Arial" w:hAnsi="Arial"/>
                <w:b/>
                <w:sz w:val="20"/>
              </w:rPr>
              <w:t>І кв.</w:t>
            </w:r>
          </w:p>
        </w:tc>
        <w:tc>
          <w:tcPr>
            <w:tcW w:w="99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0"/>
              </w:rPr>
            </w:pPr>
            <w:r>
              <w:rPr>
                <w:rFonts w:ascii="Arial" w:hAnsi="Arial"/>
                <w:b/>
                <w:sz w:val="20"/>
              </w:rPr>
              <w:t>ІІкв.</w:t>
            </w:r>
          </w:p>
        </w:tc>
        <w:tc>
          <w:tcPr>
            <w:tcW w:w="749"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0"/>
              </w:rPr>
            </w:pPr>
            <w:r>
              <w:rPr>
                <w:rFonts w:ascii="Arial" w:hAnsi="Arial"/>
                <w:b/>
                <w:sz w:val="20"/>
              </w:rPr>
              <w:t>Нач.</w:t>
            </w:r>
          </w:p>
          <w:p w:rsidR="00791B8A" w:rsidRDefault="00A7027A">
            <w:pPr>
              <w:jc w:val="center"/>
              <w:rPr>
                <w:rFonts w:ascii="Arial" w:hAnsi="Arial"/>
                <w:b/>
                <w:sz w:val="20"/>
              </w:rPr>
            </w:pPr>
            <w:r>
              <w:rPr>
                <w:rFonts w:ascii="Arial" w:hAnsi="Arial"/>
                <w:b/>
                <w:sz w:val="20"/>
              </w:rPr>
              <w:t>года</w:t>
            </w:r>
          </w:p>
        </w:tc>
        <w:tc>
          <w:tcPr>
            <w:tcW w:w="749"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0"/>
              </w:rPr>
            </w:pPr>
            <w:r>
              <w:rPr>
                <w:rFonts w:ascii="Arial" w:hAnsi="Arial"/>
                <w:b/>
                <w:sz w:val="20"/>
              </w:rPr>
              <w:t>І кв.</w:t>
            </w:r>
          </w:p>
        </w:tc>
        <w:tc>
          <w:tcPr>
            <w:tcW w:w="770"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0"/>
              </w:rPr>
            </w:pPr>
            <w:r>
              <w:rPr>
                <w:rFonts w:ascii="Arial" w:hAnsi="Arial"/>
                <w:b/>
                <w:sz w:val="20"/>
              </w:rPr>
              <w:t>ІІкв.</w:t>
            </w:r>
          </w:p>
        </w:tc>
        <w:tc>
          <w:tcPr>
            <w:tcW w:w="97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0"/>
              </w:rPr>
            </w:pPr>
            <w:r>
              <w:rPr>
                <w:rFonts w:ascii="Arial" w:hAnsi="Arial"/>
                <w:b/>
                <w:sz w:val="20"/>
              </w:rPr>
              <w:t>І кв.</w:t>
            </w:r>
          </w:p>
        </w:tc>
        <w:tc>
          <w:tcPr>
            <w:tcW w:w="97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0"/>
              </w:rPr>
            </w:pPr>
            <w:r>
              <w:rPr>
                <w:rFonts w:ascii="Arial" w:hAnsi="Arial"/>
                <w:b/>
                <w:sz w:val="20"/>
              </w:rPr>
              <w:t>ІІкв.</w:t>
            </w:r>
          </w:p>
        </w:tc>
      </w:tr>
      <w:tr w:rsidR="00791B8A">
        <w:trPr>
          <w:gridAfter w:val="1"/>
        </w:trPr>
        <w:tc>
          <w:tcPr>
            <w:tcW w:w="2660" w:type="dxa"/>
            <w:tcBorders>
              <w:left w:val="single" w:sz="6" w:space="0" w:color="auto"/>
              <w:right w:val="single" w:sz="6" w:space="0" w:color="auto"/>
            </w:tcBorders>
          </w:tcPr>
          <w:p w:rsidR="00791B8A" w:rsidRDefault="00A7027A">
            <w:pPr>
              <w:rPr>
                <w:rFonts w:ascii="Arial" w:hAnsi="Arial"/>
                <w:sz w:val="24"/>
              </w:rPr>
            </w:pPr>
            <w:r>
              <w:rPr>
                <w:rFonts w:ascii="Arial" w:hAnsi="Arial"/>
                <w:sz w:val="24"/>
              </w:rPr>
              <w:t>1. Общая стои-мость имущества предприятия</w:t>
            </w:r>
          </w:p>
        </w:tc>
        <w:tc>
          <w:tcPr>
            <w:tcW w:w="1033" w:type="dxa"/>
            <w:tcBorders>
              <w:left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12588</w:t>
            </w:r>
          </w:p>
        </w:tc>
        <w:tc>
          <w:tcPr>
            <w:tcW w:w="951" w:type="dxa"/>
            <w:tcBorders>
              <w:left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11201</w:t>
            </w:r>
          </w:p>
        </w:tc>
        <w:tc>
          <w:tcPr>
            <w:tcW w:w="993" w:type="dxa"/>
            <w:tcBorders>
              <w:left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11969</w:t>
            </w:r>
          </w:p>
        </w:tc>
        <w:tc>
          <w:tcPr>
            <w:tcW w:w="749" w:type="dxa"/>
            <w:tcBorders>
              <w:left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100</w:t>
            </w:r>
          </w:p>
        </w:tc>
        <w:tc>
          <w:tcPr>
            <w:tcW w:w="749" w:type="dxa"/>
            <w:tcBorders>
              <w:left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100</w:t>
            </w:r>
          </w:p>
        </w:tc>
        <w:tc>
          <w:tcPr>
            <w:tcW w:w="770" w:type="dxa"/>
            <w:tcBorders>
              <w:left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100</w:t>
            </w:r>
          </w:p>
        </w:tc>
        <w:tc>
          <w:tcPr>
            <w:tcW w:w="972" w:type="dxa"/>
            <w:tcBorders>
              <w:left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w:t>
            </w:r>
          </w:p>
        </w:tc>
        <w:tc>
          <w:tcPr>
            <w:tcW w:w="972" w:type="dxa"/>
            <w:tcBorders>
              <w:left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w:t>
            </w:r>
          </w:p>
        </w:tc>
      </w:tr>
      <w:tr w:rsidR="00791B8A">
        <w:trPr>
          <w:gridAfter w:val="1"/>
        </w:trPr>
        <w:tc>
          <w:tcPr>
            <w:tcW w:w="2660" w:type="dxa"/>
            <w:tcBorders>
              <w:top w:val="single" w:sz="6" w:space="0" w:color="auto"/>
              <w:left w:val="single" w:sz="6" w:space="0" w:color="auto"/>
              <w:right w:val="single" w:sz="6" w:space="0" w:color="auto"/>
            </w:tcBorders>
          </w:tcPr>
          <w:p w:rsidR="00791B8A" w:rsidRDefault="00A7027A">
            <w:pPr>
              <w:rPr>
                <w:rFonts w:ascii="Arial" w:hAnsi="Arial"/>
                <w:sz w:val="24"/>
              </w:rPr>
            </w:pPr>
            <w:r>
              <w:rPr>
                <w:rFonts w:ascii="Arial" w:hAnsi="Arial"/>
                <w:sz w:val="24"/>
              </w:rPr>
              <w:t>2. Стоимость обо-ротных средств</w:t>
            </w:r>
          </w:p>
        </w:tc>
        <w:tc>
          <w:tcPr>
            <w:tcW w:w="1033"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4268</w:t>
            </w:r>
          </w:p>
        </w:tc>
        <w:tc>
          <w:tcPr>
            <w:tcW w:w="951"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2595</w:t>
            </w:r>
          </w:p>
        </w:tc>
        <w:tc>
          <w:tcPr>
            <w:tcW w:w="993"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3139</w:t>
            </w:r>
          </w:p>
        </w:tc>
        <w:tc>
          <w:tcPr>
            <w:tcW w:w="749"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34</w:t>
            </w:r>
          </w:p>
        </w:tc>
        <w:tc>
          <w:tcPr>
            <w:tcW w:w="749"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23</w:t>
            </w:r>
          </w:p>
        </w:tc>
        <w:tc>
          <w:tcPr>
            <w:tcW w:w="770"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26</w:t>
            </w:r>
          </w:p>
        </w:tc>
        <w:tc>
          <w:tcPr>
            <w:tcW w:w="972"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-11</w:t>
            </w:r>
          </w:p>
        </w:tc>
        <w:tc>
          <w:tcPr>
            <w:tcW w:w="972" w:type="dxa"/>
            <w:tcBorders>
              <w:top w:val="single" w:sz="6" w:space="0" w:color="auto"/>
              <w:left w:val="single" w:sz="6" w:space="0" w:color="auto"/>
              <w:right w:val="single" w:sz="6" w:space="0" w:color="auto"/>
            </w:tcBorders>
          </w:tcPr>
          <w:p w:rsidR="00791B8A" w:rsidRDefault="00A7027A">
            <w:pPr>
              <w:jc w:val="center"/>
              <w:rPr>
                <w:rFonts w:ascii="Arial" w:hAnsi="Arial"/>
                <w:sz w:val="24"/>
              </w:rPr>
            </w:pPr>
            <w:r>
              <w:rPr>
                <w:rFonts w:ascii="Arial" w:hAnsi="Arial"/>
                <w:sz w:val="24"/>
              </w:rPr>
              <w:t>+3</w:t>
            </w:r>
          </w:p>
        </w:tc>
      </w:tr>
      <w:tr w:rsidR="00791B8A">
        <w:trPr>
          <w:gridAfter w:val="1"/>
        </w:trPr>
        <w:tc>
          <w:tcPr>
            <w:tcW w:w="2660"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Стоимость иммобилизованных средств</w:t>
            </w:r>
          </w:p>
        </w:tc>
        <w:tc>
          <w:tcPr>
            <w:tcW w:w="103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8320</w:t>
            </w:r>
          </w:p>
        </w:tc>
        <w:tc>
          <w:tcPr>
            <w:tcW w:w="951"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8606</w:t>
            </w:r>
          </w:p>
        </w:tc>
        <w:tc>
          <w:tcPr>
            <w:tcW w:w="99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8830</w:t>
            </w:r>
          </w:p>
        </w:tc>
        <w:tc>
          <w:tcPr>
            <w:tcW w:w="74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66</w:t>
            </w:r>
          </w:p>
        </w:tc>
        <w:tc>
          <w:tcPr>
            <w:tcW w:w="749"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77</w:t>
            </w:r>
          </w:p>
        </w:tc>
        <w:tc>
          <w:tcPr>
            <w:tcW w:w="77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74</w:t>
            </w:r>
          </w:p>
        </w:tc>
        <w:tc>
          <w:tcPr>
            <w:tcW w:w="97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+11</w:t>
            </w:r>
          </w:p>
        </w:tc>
        <w:tc>
          <w:tcPr>
            <w:tcW w:w="97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w:t>
            </w:r>
          </w:p>
        </w:tc>
      </w:tr>
    </w:tbl>
    <w:p w:rsidR="00791B8A" w:rsidRDefault="00A7027A">
      <w:pPr>
        <w:ind w:firstLine="720"/>
        <w:jc w:val="both"/>
        <w:rPr>
          <w:rFonts w:ascii="Arial" w:hAnsi="Arial"/>
        </w:rPr>
      </w:pPr>
      <w:r>
        <w:rPr>
          <w:rFonts w:ascii="Arial" w:hAnsi="Arial"/>
          <w:u w:val="single"/>
        </w:rPr>
        <w:t>Вывод</w:t>
      </w:r>
      <w:r>
        <w:rPr>
          <w:rFonts w:ascii="Arial" w:hAnsi="Arial"/>
        </w:rPr>
        <w:t>: как видно, хотя по абсолютному изменению стоимость иммобилизованных средств предприятия растет, ее удельный вес во втором квартале по сравнению с первым уменьшился на 3</w:t>
      </w:r>
      <w:r>
        <w:rPr>
          <w:rFonts w:ascii="Arial" w:hAnsi="Arial"/>
        </w:rPr>
        <w:sym w:font="Symbol" w:char="F025"/>
      </w:r>
      <w:r>
        <w:rPr>
          <w:rFonts w:ascii="Arial" w:hAnsi="Arial"/>
        </w:rPr>
        <w:t>, и это несмотря на рост общей стоимости имущества предприятия во ІІ квартале на 768 тыс. грн. Фактически, рост общей стоимости имущества произошел за счет увеличения стоимости оборотных средств предприятия, как в абсолютном изменении (+544 тыс. грн.), так и в динамике структуры имущества предприятия (+3</w:t>
      </w:r>
      <w:r>
        <w:rPr>
          <w:rFonts w:ascii="Arial" w:hAnsi="Arial"/>
        </w:rPr>
        <w:sym w:font="Symbol" w:char="F025"/>
      </w:r>
      <w:r>
        <w:rPr>
          <w:rFonts w:ascii="Arial" w:hAnsi="Arial"/>
        </w:rPr>
        <w:t>).</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Важнейший элемент производственного потенциала предприятия - его материально-техническая база. Ее можно охарактеризовать следующими показателями:</w:t>
      </w:r>
    </w:p>
    <w:p w:rsidR="00791B8A" w:rsidRDefault="00A7027A">
      <w:pPr>
        <w:ind w:firstLine="720"/>
        <w:jc w:val="right"/>
        <w:rPr>
          <w:rFonts w:ascii="Arial" w:hAnsi="Arial"/>
          <w:b/>
        </w:rPr>
      </w:pPr>
      <w:r>
        <w:rPr>
          <w:rFonts w:ascii="Arial" w:hAnsi="Arial"/>
          <w:b/>
        </w:rPr>
        <w:t>Таблица №17.</w:t>
      </w:r>
    </w:p>
    <w:p w:rsidR="00791B8A" w:rsidRDefault="00A7027A">
      <w:pPr>
        <w:jc w:val="center"/>
        <w:rPr>
          <w:rFonts w:ascii="Arial" w:hAnsi="Arial"/>
          <w:b/>
        </w:rPr>
      </w:pPr>
      <w:r>
        <w:rPr>
          <w:rFonts w:ascii="Arial" w:hAnsi="Arial"/>
          <w:b/>
        </w:rPr>
        <w:t xml:space="preserve">Показатели оценки имущественного положения </w:t>
      </w:r>
    </w:p>
    <w:p w:rsidR="00791B8A" w:rsidRDefault="00A7027A">
      <w:pPr>
        <w:jc w:val="center"/>
        <w:rPr>
          <w:rFonts w:ascii="Arial" w:hAnsi="Arial"/>
          <w:b/>
        </w:rPr>
      </w:pPr>
      <w:r>
        <w:rPr>
          <w:rFonts w:ascii="Arial" w:hAnsi="Arial"/>
          <w:b/>
        </w:rPr>
        <w:t>ОППС "Киевоблпочта" за І полугодие 1998г.</w:t>
      </w:r>
    </w:p>
    <w:tbl>
      <w:tblPr>
        <w:tblW w:w="0" w:type="auto"/>
        <w:tblInd w:w="-115" w:type="dxa"/>
        <w:tblLayout w:type="fixed"/>
        <w:tblCellMar>
          <w:left w:w="107" w:type="dxa"/>
          <w:right w:w="107" w:type="dxa"/>
        </w:tblCellMar>
        <w:tblLook w:val="0000" w:firstRow="0" w:lastRow="0" w:firstColumn="0" w:lastColumn="0" w:noHBand="0" w:noVBand="0"/>
      </w:tblPr>
      <w:tblGrid>
        <w:gridCol w:w="2942"/>
        <w:gridCol w:w="1200"/>
        <w:gridCol w:w="981"/>
        <w:gridCol w:w="1284"/>
        <w:gridCol w:w="1066"/>
        <w:gridCol w:w="1"/>
        <w:gridCol w:w="2109"/>
        <w:gridCol w:w="1"/>
      </w:tblGrid>
      <w:tr w:rsidR="00791B8A">
        <w:trPr>
          <w:gridAfter w:val="1"/>
        </w:trPr>
        <w:tc>
          <w:tcPr>
            <w:tcW w:w="2942"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Показатель</w:t>
            </w:r>
          </w:p>
        </w:tc>
        <w:tc>
          <w:tcPr>
            <w:tcW w:w="2181" w:type="dxa"/>
            <w:gridSpan w:val="2"/>
            <w:tcBorders>
              <w:top w:val="single" w:sz="6" w:space="0" w:color="auto"/>
              <w:left w:val="nil"/>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І квартал</w:t>
            </w:r>
          </w:p>
        </w:tc>
        <w:tc>
          <w:tcPr>
            <w:tcW w:w="2351" w:type="dxa"/>
            <w:gridSpan w:val="3"/>
            <w:tcBorders>
              <w:top w:val="single" w:sz="6" w:space="0" w:color="auto"/>
              <w:left w:val="nil"/>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ІІ квартал</w:t>
            </w:r>
          </w:p>
        </w:tc>
        <w:tc>
          <w:tcPr>
            <w:tcW w:w="2109"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Относительное</w:t>
            </w:r>
          </w:p>
          <w:p w:rsidR="00791B8A" w:rsidRDefault="00A7027A">
            <w:pPr>
              <w:jc w:val="center"/>
              <w:rPr>
                <w:rFonts w:ascii="Arial" w:hAnsi="Arial"/>
                <w:b/>
                <w:sz w:val="24"/>
              </w:rPr>
            </w:pPr>
            <w:r>
              <w:rPr>
                <w:rFonts w:ascii="Arial" w:hAnsi="Arial"/>
                <w:b/>
                <w:sz w:val="24"/>
              </w:rPr>
              <w:t xml:space="preserve">изменение  </w:t>
            </w:r>
          </w:p>
        </w:tc>
      </w:tr>
      <w:tr w:rsidR="00791B8A">
        <w:tc>
          <w:tcPr>
            <w:tcW w:w="2942" w:type="dxa"/>
            <w:tcBorders>
              <w:left w:val="single" w:sz="6" w:space="0" w:color="auto"/>
              <w:right w:val="single" w:sz="6" w:space="0" w:color="auto"/>
            </w:tcBorders>
          </w:tcPr>
          <w:p w:rsidR="00791B8A" w:rsidRDefault="00791B8A">
            <w:pPr>
              <w:jc w:val="center"/>
              <w:rPr>
                <w:rFonts w:ascii="Arial" w:hAnsi="Arial"/>
                <w:b/>
                <w:sz w:val="24"/>
              </w:rPr>
            </w:pPr>
          </w:p>
        </w:tc>
        <w:tc>
          <w:tcPr>
            <w:tcW w:w="1200" w:type="dxa"/>
            <w:tcBorders>
              <w:left w:val="nil"/>
              <w:right w:val="single" w:sz="6" w:space="0" w:color="auto"/>
            </w:tcBorders>
          </w:tcPr>
          <w:p w:rsidR="00791B8A" w:rsidRDefault="00A7027A">
            <w:pPr>
              <w:jc w:val="center"/>
              <w:rPr>
                <w:rFonts w:ascii="Arial" w:hAnsi="Arial"/>
                <w:b/>
                <w:sz w:val="24"/>
              </w:rPr>
            </w:pPr>
            <w:r>
              <w:rPr>
                <w:rFonts w:ascii="Arial" w:hAnsi="Arial"/>
                <w:b/>
                <w:sz w:val="24"/>
              </w:rPr>
              <w:t>тыс.грн.</w:t>
            </w:r>
          </w:p>
        </w:tc>
        <w:tc>
          <w:tcPr>
            <w:tcW w:w="981" w:type="dxa"/>
            <w:tcBorders>
              <w:left w:val="nil"/>
              <w:right w:val="single" w:sz="6" w:space="0" w:color="auto"/>
            </w:tcBorders>
          </w:tcPr>
          <w:p w:rsidR="00791B8A" w:rsidRDefault="00A7027A">
            <w:pPr>
              <w:jc w:val="center"/>
              <w:rPr>
                <w:rFonts w:ascii="Arial" w:hAnsi="Arial"/>
                <w:b/>
                <w:sz w:val="24"/>
              </w:rPr>
            </w:pPr>
            <w:r>
              <w:rPr>
                <w:rFonts w:ascii="Arial" w:hAnsi="Arial"/>
                <w:b/>
                <w:sz w:val="24"/>
              </w:rPr>
              <w:sym w:font="Symbol" w:char="F025"/>
            </w:r>
          </w:p>
        </w:tc>
        <w:tc>
          <w:tcPr>
            <w:tcW w:w="1284" w:type="dxa"/>
            <w:tcBorders>
              <w:left w:val="nil"/>
              <w:right w:val="single" w:sz="6" w:space="0" w:color="auto"/>
            </w:tcBorders>
          </w:tcPr>
          <w:p w:rsidR="00791B8A" w:rsidRDefault="00A7027A">
            <w:pPr>
              <w:jc w:val="center"/>
              <w:rPr>
                <w:rFonts w:ascii="Arial" w:hAnsi="Arial"/>
                <w:b/>
                <w:sz w:val="24"/>
              </w:rPr>
            </w:pPr>
            <w:r>
              <w:rPr>
                <w:rFonts w:ascii="Arial" w:hAnsi="Arial"/>
                <w:b/>
                <w:sz w:val="24"/>
              </w:rPr>
              <w:t>тыс.грн.</w:t>
            </w:r>
          </w:p>
        </w:tc>
        <w:tc>
          <w:tcPr>
            <w:tcW w:w="1066" w:type="dxa"/>
            <w:tcBorders>
              <w:left w:val="nil"/>
            </w:tcBorders>
          </w:tcPr>
          <w:p w:rsidR="00791B8A" w:rsidRDefault="00A7027A">
            <w:pPr>
              <w:jc w:val="center"/>
              <w:rPr>
                <w:rFonts w:ascii="Arial" w:hAnsi="Arial"/>
                <w:b/>
                <w:sz w:val="24"/>
              </w:rPr>
            </w:pPr>
            <w:r>
              <w:rPr>
                <w:rFonts w:ascii="Arial" w:hAnsi="Arial"/>
                <w:b/>
                <w:sz w:val="24"/>
              </w:rPr>
              <w:sym w:font="Symbol" w:char="F025"/>
            </w:r>
          </w:p>
        </w:tc>
        <w:tc>
          <w:tcPr>
            <w:tcW w:w="2111" w:type="dxa"/>
            <w:gridSpan w:val="3"/>
            <w:tcBorders>
              <w:left w:val="single" w:sz="6" w:space="0" w:color="auto"/>
              <w:right w:val="single" w:sz="6" w:space="0" w:color="auto"/>
            </w:tcBorders>
          </w:tcPr>
          <w:p w:rsidR="00791B8A" w:rsidRDefault="00791B8A">
            <w:pPr>
              <w:jc w:val="center"/>
              <w:rPr>
                <w:rFonts w:ascii="Arial" w:hAnsi="Arial"/>
                <w:b/>
                <w:sz w:val="24"/>
              </w:rPr>
            </w:pPr>
          </w:p>
        </w:tc>
      </w:tr>
      <w:tr w:rsidR="00791B8A">
        <w:tc>
          <w:tcPr>
            <w:tcW w:w="2942"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 xml:space="preserve">1. Первоначальная стои-мость основных средств, </w:t>
            </w:r>
          </w:p>
          <w:p w:rsidR="00791B8A" w:rsidRDefault="00A7027A">
            <w:pPr>
              <w:jc w:val="both"/>
              <w:rPr>
                <w:rFonts w:ascii="Arial" w:hAnsi="Arial"/>
                <w:sz w:val="24"/>
              </w:rPr>
            </w:pPr>
            <w:r>
              <w:rPr>
                <w:rFonts w:ascii="Arial" w:hAnsi="Arial"/>
                <w:sz w:val="24"/>
              </w:rPr>
              <w:t>- в том числе активная часть</w:t>
            </w:r>
          </w:p>
        </w:tc>
        <w:tc>
          <w:tcPr>
            <w:tcW w:w="12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13193</w:t>
            </w:r>
          </w:p>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5150</w:t>
            </w:r>
          </w:p>
        </w:tc>
        <w:tc>
          <w:tcPr>
            <w:tcW w:w="981"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100</w:t>
            </w:r>
          </w:p>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39</w:t>
            </w:r>
          </w:p>
        </w:tc>
        <w:tc>
          <w:tcPr>
            <w:tcW w:w="128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13728</w:t>
            </w:r>
          </w:p>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5304</w:t>
            </w:r>
          </w:p>
        </w:tc>
        <w:tc>
          <w:tcPr>
            <w:tcW w:w="106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100</w:t>
            </w:r>
          </w:p>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39</w:t>
            </w:r>
          </w:p>
        </w:tc>
        <w:tc>
          <w:tcPr>
            <w:tcW w:w="2111" w:type="dxa"/>
            <w:gridSpan w:val="3"/>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1,04</w:t>
            </w:r>
          </w:p>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1,03</w:t>
            </w:r>
          </w:p>
        </w:tc>
      </w:tr>
      <w:tr w:rsidR="00791B8A">
        <w:tc>
          <w:tcPr>
            <w:tcW w:w="2942"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2. Остаточная стоимость основных средств</w:t>
            </w:r>
          </w:p>
        </w:tc>
        <w:tc>
          <w:tcPr>
            <w:tcW w:w="120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8211</w:t>
            </w:r>
          </w:p>
        </w:tc>
        <w:tc>
          <w:tcPr>
            <w:tcW w:w="981"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tc>
        <w:tc>
          <w:tcPr>
            <w:tcW w:w="12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8694</w:t>
            </w:r>
          </w:p>
        </w:tc>
        <w:tc>
          <w:tcPr>
            <w:tcW w:w="106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tc>
        <w:tc>
          <w:tcPr>
            <w:tcW w:w="2111" w:type="dxa"/>
            <w:gridSpan w:val="3"/>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1,06</w:t>
            </w:r>
          </w:p>
        </w:tc>
      </w:tr>
      <w:tr w:rsidR="00791B8A">
        <w:tc>
          <w:tcPr>
            <w:tcW w:w="2942"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3. Коэффициент годности</w:t>
            </w:r>
          </w:p>
        </w:tc>
        <w:tc>
          <w:tcPr>
            <w:tcW w:w="12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tc>
        <w:tc>
          <w:tcPr>
            <w:tcW w:w="98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62</w:t>
            </w:r>
          </w:p>
        </w:tc>
        <w:tc>
          <w:tcPr>
            <w:tcW w:w="128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tc>
        <w:tc>
          <w:tcPr>
            <w:tcW w:w="106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63</w:t>
            </w:r>
          </w:p>
        </w:tc>
        <w:tc>
          <w:tcPr>
            <w:tcW w:w="2111" w:type="dxa"/>
            <w:gridSpan w:val="3"/>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1,02</w:t>
            </w:r>
          </w:p>
        </w:tc>
      </w:tr>
      <w:tr w:rsidR="00791B8A">
        <w:tc>
          <w:tcPr>
            <w:tcW w:w="2942"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4. Коэффициент обнов-ления</w:t>
            </w:r>
          </w:p>
        </w:tc>
        <w:tc>
          <w:tcPr>
            <w:tcW w:w="120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1094</w:t>
            </w:r>
          </w:p>
        </w:tc>
        <w:tc>
          <w:tcPr>
            <w:tcW w:w="98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8,3</w:t>
            </w:r>
          </w:p>
        </w:tc>
        <w:tc>
          <w:tcPr>
            <w:tcW w:w="12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2028</w:t>
            </w:r>
          </w:p>
        </w:tc>
        <w:tc>
          <w:tcPr>
            <w:tcW w:w="106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14,8</w:t>
            </w:r>
          </w:p>
        </w:tc>
        <w:tc>
          <w:tcPr>
            <w:tcW w:w="2111" w:type="dxa"/>
            <w:gridSpan w:val="3"/>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1,85</w:t>
            </w:r>
          </w:p>
        </w:tc>
      </w:tr>
      <w:tr w:rsidR="00791B8A">
        <w:tc>
          <w:tcPr>
            <w:tcW w:w="2942"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5. Коэффициент выбытия</w:t>
            </w:r>
          </w:p>
        </w:tc>
        <w:tc>
          <w:tcPr>
            <w:tcW w:w="120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664</w:t>
            </w:r>
          </w:p>
        </w:tc>
        <w:tc>
          <w:tcPr>
            <w:tcW w:w="98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5,03</w:t>
            </w:r>
          </w:p>
        </w:tc>
        <w:tc>
          <w:tcPr>
            <w:tcW w:w="12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1493</w:t>
            </w:r>
          </w:p>
        </w:tc>
        <w:tc>
          <w:tcPr>
            <w:tcW w:w="106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10,9</w:t>
            </w:r>
          </w:p>
        </w:tc>
        <w:tc>
          <w:tcPr>
            <w:tcW w:w="2111" w:type="dxa"/>
            <w:gridSpan w:val="3"/>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2,25</w:t>
            </w:r>
          </w:p>
        </w:tc>
      </w:tr>
    </w:tbl>
    <w:p w:rsidR="00791B8A" w:rsidRDefault="00791B8A">
      <w:pPr>
        <w:jc w:val="center"/>
        <w:rPr>
          <w:rFonts w:ascii="Arial" w:hAnsi="Arial"/>
        </w:rPr>
      </w:pPr>
    </w:p>
    <w:p w:rsidR="00791B8A" w:rsidRDefault="00A7027A">
      <w:pPr>
        <w:ind w:firstLine="720"/>
        <w:jc w:val="both"/>
        <w:rPr>
          <w:rFonts w:ascii="Arial" w:hAnsi="Arial"/>
        </w:rPr>
      </w:pPr>
      <w:r>
        <w:rPr>
          <w:rFonts w:ascii="Arial" w:hAnsi="Arial"/>
          <w:u w:val="single"/>
        </w:rPr>
        <w:t>Вывод</w:t>
      </w:r>
      <w:r>
        <w:rPr>
          <w:rFonts w:ascii="Arial" w:hAnsi="Arial"/>
        </w:rPr>
        <w:t>: доля активной части основных средств предприятия остается практически неизменной - 39</w:t>
      </w:r>
      <w:r>
        <w:rPr>
          <w:rFonts w:ascii="Arial" w:hAnsi="Arial"/>
        </w:rPr>
        <w:sym w:font="Symbol" w:char="F025"/>
      </w:r>
      <w:r>
        <w:rPr>
          <w:rFonts w:ascii="Arial" w:hAnsi="Arial"/>
        </w:rPr>
        <w:t xml:space="preserve">, т.е. практически все приобретаемые основные средства - это их активная часть, т.е. машины, оборудование, транспортные средства. Безусловно, такие направления приобретения основных средств являются предпочтительными для любого предприятия. </w:t>
      </w:r>
    </w:p>
    <w:p w:rsidR="00791B8A" w:rsidRDefault="00A7027A">
      <w:pPr>
        <w:ind w:firstLine="720"/>
        <w:jc w:val="both"/>
        <w:rPr>
          <w:rFonts w:ascii="Arial" w:hAnsi="Arial"/>
        </w:rPr>
      </w:pPr>
      <w:r>
        <w:rPr>
          <w:rFonts w:ascii="Arial" w:hAnsi="Arial"/>
        </w:rPr>
        <w:t>Коэффициент годности основных средств достаточно высок - в среднем 62,5</w:t>
      </w:r>
      <w:r>
        <w:rPr>
          <w:rFonts w:ascii="Arial" w:hAnsi="Arial"/>
        </w:rPr>
        <w:sym w:font="Symbol" w:char="F025"/>
      </w:r>
      <w:r>
        <w:rPr>
          <w:rFonts w:ascii="Arial" w:hAnsi="Arial"/>
        </w:rPr>
        <w:t>, что означает, что коэффициент износа основных средств - не более 37,5</w:t>
      </w:r>
      <w:r>
        <w:rPr>
          <w:rFonts w:ascii="Arial" w:hAnsi="Arial"/>
        </w:rPr>
        <w:sym w:font="Symbol" w:char="F025"/>
      </w:r>
      <w:r>
        <w:rPr>
          <w:rFonts w:ascii="Arial" w:hAnsi="Arial"/>
        </w:rPr>
        <w:t xml:space="preserve">. </w:t>
      </w:r>
    </w:p>
    <w:p w:rsidR="00791B8A" w:rsidRDefault="00A7027A">
      <w:pPr>
        <w:ind w:firstLine="720"/>
        <w:jc w:val="both"/>
        <w:rPr>
          <w:rFonts w:ascii="Arial" w:hAnsi="Arial"/>
        </w:rPr>
      </w:pPr>
      <w:r>
        <w:rPr>
          <w:rFonts w:ascii="Arial" w:hAnsi="Arial"/>
        </w:rPr>
        <w:t>В общем доля основных средств во внеоборотных активах предприятия вполне достаточна - в среднем 98</w:t>
      </w:r>
      <w:r>
        <w:rPr>
          <w:rFonts w:ascii="Arial" w:hAnsi="Arial"/>
        </w:rPr>
        <w:sym w:font="Symbol" w:char="F025"/>
      </w:r>
      <w:r>
        <w:rPr>
          <w:rFonts w:ascii="Arial" w:hAnsi="Arial"/>
        </w:rPr>
        <w:t>.</w:t>
      </w:r>
    </w:p>
    <w:p w:rsidR="00791B8A" w:rsidRDefault="00791B8A">
      <w:pPr>
        <w:ind w:firstLine="720"/>
        <w:jc w:val="both"/>
        <w:rPr>
          <w:rFonts w:ascii="Arial" w:hAnsi="Arial"/>
        </w:rPr>
      </w:pPr>
    </w:p>
    <w:p w:rsidR="00791B8A" w:rsidRDefault="00A7027A">
      <w:pPr>
        <w:ind w:firstLine="720"/>
        <w:jc w:val="both"/>
        <w:rPr>
          <w:rFonts w:ascii="Arial" w:hAnsi="Arial"/>
          <w:sz w:val="24"/>
        </w:rPr>
      </w:pPr>
      <w:r>
        <w:rPr>
          <w:rFonts w:ascii="Arial" w:hAnsi="Arial"/>
          <w:b/>
          <w:sz w:val="24"/>
        </w:rPr>
        <w:t>б) Анализ состава и структура источников средств ОППС "Киевоблпочта".</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 xml:space="preserve">Оценка </w:t>
      </w:r>
      <w:r>
        <w:rPr>
          <w:rFonts w:ascii="Arial" w:hAnsi="Arial"/>
          <w:b/>
          <w:u w:val="single"/>
        </w:rPr>
        <w:t>структуры источников средств</w:t>
      </w:r>
      <w:r>
        <w:rPr>
          <w:rFonts w:ascii="Arial" w:hAnsi="Arial"/>
        </w:rPr>
        <w:t xml:space="preserve"> проводится как внутренними, так и внешними пользователями бухгалтерской информации.</w:t>
      </w:r>
    </w:p>
    <w:p w:rsidR="00791B8A" w:rsidRDefault="00A7027A">
      <w:pPr>
        <w:ind w:firstLine="720"/>
        <w:jc w:val="both"/>
        <w:rPr>
          <w:rFonts w:ascii="Arial" w:hAnsi="Arial"/>
        </w:rPr>
      </w:pPr>
      <w:r>
        <w:rPr>
          <w:rFonts w:ascii="Arial" w:hAnsi="Arial"/>
        </w:rPr>
        <w:t>Внешние пользователи (банки, инвесторы, кредиторы) оценивают изменение доли собственных средств предприятия в общей сумме источников средств с точки зрения финансового риска при заключении сделок. Риск увеличивается с уменьшением доли собственных источников средств.</w:t>
      </w:r>
    </w:p>
    <w:p w:rsidR="00791B8A" w:rsidRDefault="00A7027A">
      <w:pPr>
        <w:ind w:firstLine="720"/>
        <w:jc w:val="both"/>
        <w:rPr>
          <w:rFonts w:ascii="Arial" w:hAnsi="Arial"/>
        </w:rPr>
      </w:pPr>
      <w:r>
        <w:rPr>
          <w:rFonts w:ascii="Arial" w:hAnsi="Arial"/>
        </w:rPr>
        <w:t>Внутренний анализ структуры источников имущества связан с оценкой альтернативных вариантов финансирования деятельности предприятия. При этом основным критерием выбора являются условия привлечения заемных средств, их "цена", степень риска, возможные направления их использования и т.д.</w:t>
      </w:r>
    </w:p>
    <w:p w:rsidR="00791B8A" w:rsidRDefault="00A7027A">
      <w:pPr>
        <w:ind w:firstLine="720"/>
        <w:jc w:val="both"/>
        <w:rPr>
          <w:rFonts w:ascii="Arial" w:hAnsi="Arial"/>
        </w:rPr>
      </w:pPr>
      <w:r>
        <w:rPr>
          <w:rFonts w:ascii="Arial" w:hAnsi="Arial"/>
        </w:rPr>
        <w:t xml:space="preserve">В общем случае вне зависимости от организационно-правовых видов и форм собственности </w:t>
      </w:r>
      <w:r>
        <w:rPr>
          <w:rFonts w:ascii="Arial" w:hAnsi="Arial"/>
          <w:i/>
          <w:u w:val="single"/>
        </w:rPr>
        <w:t>источниками формирования имущества</w:t>
      </w:r>
      <w:r>
        <w:rPr>
          <w:rFonts w:ascii="Arial" w:hAnsi="Arial"/>
        </w:rPr>
        <w:t xml:space="preserve"> любого предприятия служат собственные и заемные средства.</w:t>
      </w:r>
    </w:p>
    <w:p w:rsidR="00791B8A" w:rsidRDefault="00A7027A">
      <w:pPr>
        <w:ind w:firstLine="720"/>
        <w:jc w:val="both"/>
        <w:rPr>
          <w:rFonts w:ascii="Arial" w:hAnsi="Arial"/>
        </w:rPr>
      </w:pPr>
      <w:r>
        <w:rPr>
          <w:rFonts w:ascii="Arial" w:hAnsi="Arial"/>
        </w:rPr>
        <w:t xml:space="preserve">В целом информация о </w:t>
      </w:r>
      <w:r>
        <w:rPr>
          <w:rFonts w:ascii="Arial" w:hAnsi="Arial"/>
          <w:u w:val="single"/>
        </w:rPr>
        <w:t>величине собственных источников</w:t>
      </w:r>
      <w:r>
        <w:rPr>
          <w:rFonts w:ascii="Arial" w:hAnsi="Arial"/>
        </w:rPr>
        <w:t xml:space="preserve"> представлена в І разделе пассива баланса:</w:t>
      </w:r>
    </w:p>
    <w:p w:rsidR="00791B8A" w:rsidRDefault="00A7027A">
      <w:pPr>
        <w:ind w:firstLine="720"/>
        <w:jc w:val="both"/>
        <w:rPr>
          <w:rFonts w:ascii="Arial" w:hAnsi="Arial"/>
        </w:rPr>
      </w:pPr>
      <w:r>
        <w:rPr>
          <w:rFonts w:ascii="Arial" w:hAnsi="Arial"/>
        </w:rPr>
        <w:t>1) уставный капитал;</w:t>
      </w:r>
    </w:p>
    <w:p w:rsidR="00791B8A" w:rsidRDefault="00A7027A">
      <w:pPr>
        <w:ind w:firstLine="720"/>
        <w:jc w:val="both"/>
        <w:rPr>
          <w:rFonts w:ascii="Arial" w:hAnsi="Arial"/>
        </w:rPr>
      </w:pPr>
      <w:r>
        <w:rPr>
          <w:rFonts w:ascii="Arial" w:hAnsi="Arial"/>
        </w:rPr>
        <w:t>2) резервный фонд (отчисления от прибыли) - он, как правило, имеет строго целевое назначение - используется на выплату доходов учредителям при отсутствии или недостатке прибыли отчетного года, на покрытие убытков за отчетный год и т.д.;</w:t>
      </w:r>
    </w:p>
    <w:p w:rsidR="00791B8A" w:rsidRDefault="00A7027A">
      <w:pPr>
        <w:ind w:firstLine="720"/>
        <w:jc w:val="both"/>
        <w:rPr>
          <w:rFonts w:ascii="Arial" w:hAnsi="Arial"/>
        </w:rPr>
      </w:pPr>
      <w:r>
        <w:rPr>
          <w:rFonts w:ascii="Arial" w:hAnsi="Arial"/>
        </w:rPr>
        <w:t>3) фонды специального назначения - источники собственных средств предприятия, образованные за счет отчислений от прибыли, остающейся в распоряжении предприятия;</w:t>
      </w:r>
    </w:p>
    <w:p w:rsidR="00791B8A" w:rsidRDefault="00A7027A">
      <w:pPr>
        <w:ind w:firstLine="720"/>
        <w:jc w:val="both"/>
        <w:rPr>
          <w:rFonts w:ascii="Arial" w:hAnsi="Arial"/>
        </w:rPr>
      </w:pPr>
      <w:r>
        <w:rPr>
          <w:rFonts w:ascii="Arial" w:hAnsi="Arial"/>
        </w:rPr>
        <w:t>4) нераспределенная прибыль - часть чистой прибыли, которая не была распределена предприятием на дату составления отчетности.</w:t>
      </w:r>
    </w:p>
    <w:p w:rsidR="00791B8A" w:rsidRDefault="00A7027A">
      <w:pPr>
        <w:ind w:firstLine="720"/>
        <w:jc w:val="both"/>
        <w:rPr>
          <w:rFonts w:ascii="Arial" w:hAnsi="Arial"/>
        </w:rPr>
      </w:pPr>
      <w:r>
        <w:rPr>
          <w:rFonts w:ascii="Arial" w:hAnsi="Arial"/>
        </w:rPr>
        <w:t>Данные о составе и динамике заемных средств отражены во ІІ и ІІІ разделе пассива:</w:t>
      </w:r>
    </w:p>
    <w:p w:rsidR="00791B8A" w:rsidRDefault="00A7027A">
      <w:pPr>
        <w:ind w:firstLine="720"/>
        <w:jc w:val="both"/>
        <w:rPr>
          <w:rFonts w:ascii="Arial" w:hAnsi="Arial"/>
        </w:rPr>
      </w:pPr>
      <w:r>
        <w:rPr>
          <w:rFonts w:ascii="Arial" w:hAnsi="Arial"/>
        </w:rPr>
        <w:t>- краткосрочные кредиты банков;</w:t>
      </w:r>
    </w:p>
    <w:p w:rsidR="00791B8A" w:rsidRDefault="00A7027A">
      <w:pPr>
        <w:ind w:firstLine="720"/>
        <w:jc w:val="both"/>
        <w:rPr>
          <w:rFonts w:ascii="Arial" w:hAnsi="Arial"/>
        </w:rPr>
      </w:pPr>
      <w:r>
        <w:rPr>
          <w:rFonts w:ascii="Arial" w:hAnsi="Arial"/>
        </w:rPr>
        <w:t>- долгосрочные кредиты банков;</w:t>
      </w:r>
    </w:p>
    <w:p w:rsidR="00791B8A" w:rsidRDefault="00A7027A">
      <w:pPr>
        <w:ind w:firstLine="720"/>
        <w:jc w:val="both"/>
        <w:rPr>
          <w:rFonts w:ascii="Arial" w:hAnsi="Arial"/>
        </w:rPr>
      </w:pPr>
      <w:r>
        <w:rPr>
          <w:rFonts w:ascii="Arial" w:hAnsi="Arial"/>
        </w:rPr>
        <w:t xml:space="preserve">- краткосрочные займы; </w:t>
      </w:r>
      <w:r>
        <w:rPr>
          <w:rFonts w:ascii="Arial" w:hAnsi="Arial"/>
        </w:rPr>
        <w:tab/>
        <w:t>- долгосрочные займы;</w:t>
      </w:r>
    </w:p>
    <w:p w:rsidR="00791B8A" w:rsidRDefault="00A7027A">
      <w:pPr>
        <w:ind w:firstLine="720"/>
        <w:jc w:val="both"/>
        <w:rPr>
          <w:rFonts w:ascii="Arial" w:hAnsi="Arial"/>
        </w:rPr>
      </w:pPr>
      <w:r>
        <w:rPr>
          <w:rFonts w:ascii="Arial" w:hAnsi="Arial"/>
        </w:rPr>
        <w:t>- кредиторская задолженность предприятия;</w:t>
      </w:r>
    </w:p>
    <w:p w:rsidR="00791B8A" w:rsidRDefault="00A7027A">
      <w:pPr>
        <w:ind w:firstLine="720"/>
        <w:jc w:val="both"/>
        <w:rPr>
          <w:rFonts w:ascii="Arial" w:hAnsi="Arial"/>
        </w:rPr>
      </w:pPr>
      <w:r>
        <w:rPr>
          <w:rFonts w:ascii="Arial" w:hAnsi="Arial"/>
        </w:rPr>
        <w:t>- задолженность по расчетам с бюджетом;</w:t>
      </w:r>
    </w:p>
    <w:p w:rsidR="00791B8A" w:rsidRDefault="00A7027A">
      <w:pPr>
        <w:ind w:firstLine="720"/>
        <w:jc w:val="both"/>
        <w:rPr>
          <w:rFonts w:ascii="Arial" w:hAnsi="Arial"/>
        </w:rPr>
      </w:pPr>
      <w:r>
        <w:rPr>
          <w:rFonts w:ascii="Arial" w:hAnsi="Arial"/>
        </w:rPr>
        <w:t>- долговые обязательства предприятия;</w:t>
      </w:r>
    </w:p>
    <w:p w:rsidR="00791B8A" w:rsidRDefault="00A7027A">
      <w:pPr>
        <w:ind w:firstLine="720"/>
        <w:jc w:val="both"/>
        <w:rPr>
          <w:rFonts w:ascii="Arial" w:hAnsi="Arial"/>
        </w:rPr>
      </w:pPr>
      <w:r>
        <w:rPr>
          <w:rFonts w:ascii="Arial" w:hAnsi="Arial"/>
        </w:rPr>
        <w:t>- задолженность перед органами соцстраха;   - прочее.</w:t>
      </w:r>
    </w:p>
    <w:p w:rsidR="00791B8A" w:rsidRDefault="00A7027A">
      <w:pPr>
        <w:ind w:firstLine="720"/>
        <w:jc w:val="both"/>
        <w:rPr>
          <w:rFonts w:ascii="Arial" w:hAnsi="Arial"/>
          <w:b/>
        </w:rPr>
      </w:pPr>
      <w:r>
        <w:rPr>
          <w:rFonts w:ascii="Arial" w:hAnsi="Arial"/>
        </w:rPr>
        <w:t>Данные о составе и динамике собственных и заемных источников средств по ОППС "Киевоблпочта" обобщим в таблицу.</w:t>
      </w:r>
    </w:p>
    <w:p w:rsidR="00791B8A" w:rsidRDefault="00A7027A">
      <w:pPr>
        <w:ind w:firstLine="720"/>
        <w:jc w:val="right"/>
        <w:rPr>
          <w:rFonts w:ascii="Arial" w:hAnsi="Arial"/>
          <w:b/>
        </w:rPr>
      </w:pPr>
      <w:r>
        <w:rPr>
          <w:rFonts w:ascii="Arial" w:hAnsi="Arial"/>
          <w:b/>
        </w:rPr>
        <w:t>Таблица №18.</w:t>
      </w:r>
    </w:p>
    <w:p w:rsidR="00791B8A" w:rsidRDefault="00A7027A">
      <w:pPr>
        <w:jc w:val="center"/>
        <w:rPr>
          <w:rFonts w:ascii="Arial" w:hAnsi="Arial"/>
          <w:b/>
        </w:rPr>
      </w:pPr>
      <w:r>
        <w:rPr>
          <w:rFonts w:ascii="Arial" w:hAnsi="Arial"/>
          <w:b/>
        </w:rPr>
        <w:t xml:space="preserve"> Состав и динамика собственных и заемных источников средств по ОППС "Киевоблпочта" за І полугодие 1998г.</w:t>
      </w:r>
    </w:p>
    <w:tbl>
      <w:tblPr>
        <w:tblW w:w="0" w:type="auto"/>
        <w:tblInd w:w="-116" w:type="dxa"/>
        <w:tblLayout w:type="fixed"/>
        <w:tblLook w:val="0000" w:firstRow="0" w:lastRow="0" w:firstColumn="0" w:lastColumn="0" w:noHBand="0" w:noVBand="0"/>
      </w:tblPr>
      <w:tblGrid>
        <w:gridCol w:w="2518"/>
        <w:gridCol w:w="1053"/>
        <w:gridCol w:w="970"/>
        <w:gridCol w:w="1013"/>
        <w:gridCol w:w="764"/>
        <w:gridCol w:w="878"/>
        <w:gridCol w:w="850"/>
        <w:gridCol w:w="902"/>
        <w:gridCol w:w="901"/>
        <w:gridCol w:w="1"/>
        <w:gridCol w:w="2"/>
      </w:tblGrid>
      <w:tr w:rsidR="00791B8A">
        <w:tc>
          <w:tcPr>
            <w:tcW w:w="2518"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Наименование показателей</w:t>
            </w:r>
          </w:p>
        </w:tc>
        <w:tc>
          <w:tcPr>
            <w:tcW w:w="3036" w:type="dxa"/>
            <w:gridSpan w:val="3"/>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 xml:space="preserve">Величина показателя </w:t>
            </w:r>
          </w:p>
          <w:p w:rsidR="00791B8A" w:rsidRDefault="00A7027A">
            <w:pPr>
              <w:jc w:val="center"/>
              <w:rPr>
                <w:rFonts w:ascii="Arial" w:hAnsi="Arial"/>
                <w:b/>
                <w:sz w:val="24"/>
              </w:rPr>
            </w:pPr>
            <w:r>
              <w:rPr>
                <w:rFonts w:ascii="Arial" w:hAnsi="Arial"/>
                <w:b/>
                <w:sz w:val="24"/>
              </w:rPr>
              <w:t>(тыс. грн)</w:t>
            </w:r>
          </w:p>
        </w:tc>
        <w:tc>
          <w:tcPr>
            <w:tcW w:w="2492" w:type="dxa"/>
            <w:gridSpan w:val="3"/>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 xml:space="preserve">Структура, </w:t>
            </w:r>
            <w:r>
              <w:rPr>
                <w:rFonts w:ascii="Arial" w:hAnsi="Arial"/>
                <w:b/>
                <w:sz w:val="24"/>
              </w:rPr>
              <w:sym w:font="Symbol" w:char="F025"/>
            </w:r>
          </w:p>
        </w:tc>
        <w:tc>
          <w:tcPr>
            <w:tcW w:w="1806" w:type="dxa"/>
            <w:gridSpan w:val="4"/>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Изменение структуры</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rPr>
          <w:gridAfter w:val="1"/>
          <w:wAfter w:w="2" w:type="dxa"/>
        </w:trPr>
        <w:tc>
          <w:tcPr>
            <w:tcW w:w="2518" w:type="dxa"/>
            <w:tcBorders>
              <w:left w:val="single" w:sz="6" w:space="0" w:color="auto"/>
              <w:right w:val="single" w:sz="6" w:space="0" w:color="auto"/>
            </w:tcBorders>
          </w:tcPr>
          <w:p w:rsidR="00791B8A" w:rsidRDefault="00791B8A">
            <w:pPr>
              <w:jc w:val="center"/>
              <w:rPr>
                <w:rFonts w:ascii="Arial" w:hAnsi="Arial"/>
                <w:b/>
                <w:sz w:val="20"/>
              </w:rPr>
            </w:pPr>
          </w:p>
        </w:tc>
        <w:tc>
          <w:tcPr>
            <w:tcW w:w="1053"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Нач.</w:t>
            </w:r>
          </w:p>
          <w:p w:rsidR="00791B8A" w:rsidRDefault="00A7027A">
            <w:pPr>
              <w:jc w:val="center"/>
              <w:rPr>
                <w:rFonts w:ascii="Arial" w:hAnsi="Arial"/>
                <w:b/>
                <w:sz w:val="20"/>
              </w:rPr>
            </w:pPr>
            <w:r>
              <w:rPr>
                <w:rFonts w:ascii="Arial" w:hAnsi="Arial"/>
                <w:b/>
                <w:sz w:val="20"/>
              </w:rPr>
              <w:t>года</w:t>
            </w:r>
          </w:p>
        </w:tc>
        <w:tc>
          <w:tcPr>
            <w:tcW w:w="970"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І кв.</w:t>
            </w:r>
          </w:p>
        </w:tc>
        <w:tc>
          <w:tcPr>
            <w:tcW w:w="1013" w:type="dxa"/>
            <w:tcBorders>
              <w:top w:val="single" w:sz="6" w:space="0" w:color="auto"/>
              <w:left w:val="single" w:sz="6" w:space="0" w:color="auto"/>
              <w:right w:val="single" w:sz="6" w:space="0" w:color="auto"/>
            </w:tcBorders>
          </w:tcPr>
          <w:p w:rsidR="00791B8A" w:rsidRDefault="00A7027A">
            <w:pPr>
              <w:jc w:val="center"/>
              <w:rPr>
                <w:rFonts w:ascii="Arial" w:hAnsi="Arial"/>
                <w:b/>
                <w:sz w:val="20"/>
              </w:rPr>
            </w:pPr>
            <w:r>
              <w:rPr>
                <w:rFonts w:ascii="Arial" w:hAnsi="Arial"/>
                <w:b/>
                <w:sz w:val="20"/>
              </w:rPr>
              <w:t>ІІкв.</w:t>
            </w:r>
          </w:p>
        </w:tc>
        <w:tc>
          <w:tcPr>
            <w:tcW w:w="764"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Нач.</w:t>
            </w:r>
          </w:p>
          <w:p w:rsidR="00791B8A" w:rsidRDefault="00A7027A">
            <w:pPr>
              <w:jc w:val="center"/>
              <w:rPr>
                <w:rFonts w:ascii="Arial" w:hAnsi="Arial"/>
                <w:b/>
                <w:sz w:val="20"/>
              </w:rPr>
            </w:pPr>
            <w:r>
              <w:rPr>
                <w:rFonts w:ascii="Arial" w:hAnsi="Arial"/>
                <w:b/>
                <w:sz w:val="20"/>
              </w:rPr>
              <w:t>года</w:t>
            </w:r>
          </w:p>
        </w:tc>
        <w:tc>
          <w:tcPr>
            <w:tcW w:w="878"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І кв.</w:t>
            </w:r>
          </w:p>
        </w:tc>
        <w:tc>
          <w:tcPr>
            <w:tcW w:w="850"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ІІкв.</w:t>
            </w:r>
          </w:p>
        </w:tc>
        <w:tc>
          <w:tcPr>
            <w:tcW w:w="902" w:type="dxa"/>
            <w:tcBorders>
              <w:top w:val="single" w:sz="6" w:space="0" w:color="auto"/>
              <w:left w:val="single" w:sz="6" w:space="0" w:color="auto"/>
              <w:right w:val="single" w:sz="6" w:space="0" w:color="auto"/>
            </w:tcBorders>
          </w:tcPr>
          <w:p w:rsidR="00791B8A" w:rsidRDefault="00A7027A">
            <w:pPr>
              <w:jc w:val="center"/>
              <w:rPr>
                <w:rFonts w:ascii="Arial" w:hAnsi="Arial"/>
                <w:b/>
                <w:sz w:val="20"/>
              </w:rPr>
            </w:pPr>
            <w:r>
              <w:rPr>
                <w:rFonts w:ascii="Arial" w:hAnsi="Arial"/>
                <w:b/>
                <w:sz w:val="20"/>
              </w:rPr>
              <w:t>І кв.</w:t>
            </w:r>
          </w:p>
        </w:tc>
        <w:tc>
          <w:tcPr>
            <w:tcW w:w="902" w:type="dxa"/>
            <w:gridSpan w:val="2"/>
            <w:tcBorders>
              <w:top w:val="single" w:sz="6" w:space="0" w:color="auto"/>
              <w:left w:val="single" w:sz="6" w:space="0" w:color="auto"/>
              <w:right w:val="single" w:sz="6" w:space="0" w:color="auto"/>
            </w:tcBorders>
          </w:tcPr>
          <w:p w:rsidR="00791B8A" w:rsidRDefault="00A7027A">
            <w:pPr>
              <w:jc w:val="center"/>
              <w:rPr>
                <w:rFonts w:ascii="Arial" w:hAnsi="Arial"/>
                <w:b/>
                <w:sz w:val="20"/>
              </w:rPr>
            </w:pPr>
            <w:r>
              <w:rPr>
                <w:rFonts w:ascii="Arial" w:hAnsi="Arial"/>
                <w:b/>
                <w:sz w:val="20"/>
              </w:rPr>
              <w:t>ІІкв.</w:t>
            </w:r>
          </w:p>
        </w:tc>
      </w:tr>
      <w:tr w:rsidR="00791B8A">
        <w:trPr>
          <w:gridAfter w:val="2"/>
          <w:wAfter w:w="3" w:type="dxa"/>
        </w:trPr>
        <w:tc>
          <w:tcPr>
            <w:tcW w:w="9849" w:type="dxa"/>
            <w:gridSpan w:val="9"/>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Собственные источники средств</w:t>
            </w:r>
          </w:p>
        </w:tc>
      </w:tr>
      <w:tr w:rsidR="00791B8A">
        <w:trPr>
          <w:gridAfter w:val="1"/>
          <w:wAfter w:w="2" w:type="dxa"/>
        </w:trPr>
        <w:tc>
          <w:tcPr>
            <w:tcW w:w="2518"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Уставный капитал</w:t>
            </w:r>
          </w:p>
        </w:tc>
        <w:tc>
          <w:tcPr>
            <w:tcW w:w="105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7939</w:t>
            </w:r>
          </w:p>
        </w:tc>
        <w:tc>
          <w:tcPr>
            <w:tcW w:w="97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8224</w:t>
            </w:r>
          </w:p>
        </w:tc>
        <w:tc>
          <w:tcPr>
            <w:tcW w:w="10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8708</w:t>
            </w:r>
          </w:p>
        </w:tc>
        <w:tc>
          <w:tcPr>
            <w:tcW w:w="7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89,7</w:t>
            </w:r>
          </w:p>
        </w:tc>
        <w:tc>
          <w:tcPr>
            <w:tcW w:w="87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89,80</w:t>
            </w:r>
          </w:p>
        </w:tc>
        <w:tc>
          <w:tcPr>
            <w:tcW w:w="85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92,77</w:t>
            </w:r>
          </w:p>
        </w:tc>
        <w:tc>
          <w:tcPr>
            <w:tcW w:w="90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+0,1</w:t>
            </w:r>
          </w:p>
        </w:tc>
        <w:tc>
          <w:tcPr>
            <w:tcW w:w="902"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+2,97</w:t>
            </w:r>
          </w:p>
        </w:tc>
      </w:tr>
      <w:tr w:rsidR="00791B8A">
        <w:trPr>
          <w:gridAfter w:val="1"/>
          <w:wAfter w:w="2" w:type="dxa"/>
        </w:trPr>
        <w:tc>
          <w:tcPr>
            <w:tcW w:w="2518"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Дополнитель-ный капитал</w:t>
            </w:r>
          </w:p>
        </w:tc>
        <w:tc>
          <w:tcPr>
            <w:tcW w:w="105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44</w:t>
            </w:r>
          </w:p>
        </w:tc>
        <w:tc>
          <w:tcPr>
            <w:tcW w:w="97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36</w:t>
            </w:r>
          </w:p>
        </w:tc>
        <w:tc>
          <w:tcPr>
            <w:tcW w:w="10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35</w:t>
            </w:r>
          </w:p>
        </w:tc>
        <w:tc>
          <w:tcPr>
            <w:tcW w:w="7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0,5</w:t>
            </w:r>
          </w:p>
        </w:tc>
        <w:tc>
          <w:tcPr>
            <w:tcW w:w="87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0,39</w:t>
            </w:r>
          </w:p>
        </w:tc>
        <w:tc>
          <w:tcPr>
            <w:tcW w:w="85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0,37</w:t>
            </w:r>
          </w:p>
        </w:tc>
        <w:tc>
          <w:tcPr>
            <w:tcW w:w="90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-0,11</w:t>
            </w:r>
          </w:p>
        </w:tc>
        <w:tc>
          <w:tcPr>
            <w:tcW w:w="902"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-0,02</w:t>
            </w:r>
          </w:p>
        </w:tc>
      </w:tr>
      <w:tr w:rsidR="00791B8A">
        <w:trPr>
          <w:gridAfter w:val="1"/>
          <w:wAfter w:w="2" w:type="dxa"/>
        </w:trPr>
        <w:tc>
          <w:tcPr>
            <w:tcW w:w="2518"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2"/>
              </w:rPr>
            </w:pPr>
            <w:r>
              <w:rPr>
                <w:rFonts w:ascii="Arial" w:hAnsi="Arial"/>
                <w:sz w:val="22"/>
              </w:rPr>
              <w:t>2. Резервный фонд</w:t>
            </w:r>
          </w:p>
        </w:tc>
        <w:tc>
          <w:tcPr>
            <w:tcW w:w="105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97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w:t>
            </w:r>
          </w:p>
        </w:tc>
        <w:tc>
          <w:tcPr>
            <w:tcW w:w="10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w:t>
            </w:r>
          </w:p>
        </w:tc>
        <w:tc>
          <w:tcPr>
            <w:tcW w:w="7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c>
          <w:tcPr>
            <w:tcW w:w="87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0,04</w:t>
            </w:r>
          </w:p>
        </w:tc>
        <w:tc>
          <w:tcPr>
            <w:tcW w:w="85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0,04</w:t>
            </w:r>
          </w:p>
        </w:tc>
        <w:tc>
          <w:tcPr>
            <w:tcW w:w="90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+0,04</w:t>
            </w:r>
          </w:p>
        </w:tc>
        <w:tc>
          <w:tcPr>
            <w:tcW w:w="902"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r>
      <w:tr w:rsidR="00791B8A">
        <w:trPr>
          <w:gridAfter w:val="1"/>
          <w:wAfter w:w="2" w:type="dxa"/>
        </w:trPr>
        <w:tc>
          <w:tcPr>
            <w:tcW w:w="2518"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Фонды специ-ального назначе-ния</w:t>
            </w:r>
          </w:p>
        </w:tc>
        <w:tc>
          <w:tcPr>
            <w:tcW w:w="105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86</w:t>
            </w:r>
          </w:p>
        </w:tc>
        <w:tc>
          <w:tcPr>
            <w:tcW w:w="97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176</w:t>
            </w:r>
          </w:p>
        </w:tc>
        <w:tc>
          <w:tcPr>
            <w:tcW w:w="10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120</w:t>
            </w:r>
          </w:p>
        </w:tc>
        <w:tc>
          <w:tcPr>
            <w:tcW w:w="76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0"/>
              </w:rPr>
            </w:pPr>
          </w:p>
          <w:p w:rsidR="00791B8A" w:rsidRDefault="00A7027A">
            <w:pPr>
              <w:jc w:val="center"/>
              <w:rPr>
                <w:rFonts w:ascii="Arial" w:hAnsi="Arial"/>
                <w:sz w:val="20"/>
              </w:rPr>
            </w:pPr>
            <w:r>
              <w:rPr>
                <w:rFonts w:ascii="Arial" w:hAnsi="Arial"/>
                <w:sz w:val="20"/>
              </w:rPr>
              <w:t>1,0</w:t>
            </w:r>
          </w:p>
        </w:tc>
        <w:tc>
          <w:tcPr>
            <w:tcW w:w="87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0"/>
              </w:rPr>
            </w:pPr>
          </w:p>
          <w:p w:rsidR="00791B8A" w:rsidRDefault="00A7027A">
            <w:pPr>
              <w:jc w:val="center"/>
              <w:rPr>
                <w:rFonts w:ascii="Arial" w:hAnsi="Arial"/>
                <w:sz w:val="20"/>
              </w:rPr>
            </w:pPr>
            <w:r>
              <w:rPr>
                <w:rFonts w:ascii="Arial" w:hAnsi="Arial"/>
                <w:sz w:val="20"/>
              </w:rPr>
              <w:t>1,92</w:t>
            </w:r>
          </w:p>
        </w:tc>
        <w:tc>
          <w:tcPr>
            <w:tcW w:w="85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0"/>
              </w:rPr>
            </w:pPr>
          </w:p>
          <w:p w:rsidR="00791B8A" w:rsidRDefault="00A7027A">
            <w:pPr>
              <w:jc w:val="center"/>
              <w:rPr>
                <w:rFonts w:ascii="Arial" w:hAnsi="Arial"/>
                <w:sz w:val="20"/>
              </w:rPr>
            </w:pPr>
            <w:r>
              <w:rPr>
                <w:rFonts w:ascii="Arial" w:hAnsi="Arial"/>
                <w:sz w:val="20"/>
              </w:rPr>
              <w:t>1,28</w:t>
            </w:r>
          </w:p>
        </w:tc>
        <w:tc>
          <w:tcPr>
            <w:tcW w:w="90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0"/>
              </w:rPr>
            </w:pPr>
          </w:p>
          <w:p w:rsidR="00791B8A" w:rsidRDefault="00A7027A">
            <w:pPr>
              <w:jc w:val="center"/>
              <w:rPr>
                <w:rFonts w:ascii="Arial" w:hAnsi="Arial"/>
                <w:sz w:val="20"/>
              </w:rPr>
            </w:pPr>
            <w:r>
              <w:rPr>
                <w:rFonts w:ascii="Arial" w:hAnsi="Arial"/>
                <w:sz w:val="20"/>
              </w:rPr>
              <w:t>+0,92</w:t>
            </w:r>
          </w:p>
        </w:tc>
        <w:tc>
          <w:tcPr>
            <w:tcW w:w="902"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0"/>
              </w:rPr>
            </w:pPr>
          </w:p>
          <w:p w:rsidR="00791B8A" w:rsidRDefault="00A7027A">
            <w:pPr>
              <w:jc w:val="center"/>
              <w:rPr>
                <w:rFonts w:ascii="Arial" w:hAnsi="Arial"/>
                <w:sz w:val="20"/>
              </w:rPr>
            </w:pPr>
            <w:r>
              <w:rPr>
                <w:rFonts w:ascii="Arial" w:hAnsi="Arial"/>
                <w:sz w:val="20"/>
              </w:rPr>
              <w:t>-0,64</w:t>
            </w:r>
          </w:p>
        </w:tc>
      </w:tr>
      <w:tr w:rsidR="00791B8A">
        <w:trPr>
          <w:gridAfter w:val="1"/>
          <w:wAfter w:w="2" w:type="dxa"/>
        </w:trPr>
        <w:tc>
          <w:tcPr>
            <w:tcW w:w="2518"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4. Прочие источ-ники</w:t>
            </w:r>
          </w:p>
        </w:tc>
        <w:tc>
          <w:tcPr>
            <w:tcW w:w="105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778</w:t>
            </w:r>
          </w:p>
        </w:tc>
        <w:tc>
          <w:tcPr>
            <w:tcW w:w="97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718</w:t>
            </w:r>
          </w:p>
        </w:tc>
        <w:tc>
          <w:tcPr>
            <w:tcW w:w="10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519</w:t>
            </w:r>
          </w:p>
        </w:tc>
        <w:tc>
          <w:tcPr>
            <w:tcW w:w="7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8,8</w:t>
            </w:r>
          </w:p>
        </w:tc>
        <w:tc>
          <w:tcPr>
            <w:tcW w:w="87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7,85</w:t>
            </w:r>
          </w:p>
        </w:tc>
        <w:tc>
          <w:tcPr>
            <w:tcW w:w="85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5,54</w:t>
            </w:r>
          </w:p>
        </w:tc>
        <w:tc>
          <w:tcPr>
            <w:tcW w:w="90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-0,95</w:t>
            </w:r>
          </w:p>
        </w:tc>
        <w:tc>
          <w:tcPr>
            <w:tcW w:w="902"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-2,31</w:t>
            </w:r>
          </w:p>
        </w:tc>
      </w:tr>
      <w:tr w:rsidR="00791B8A">
        <w:trPr>
          <w:gridAfter w:val="1"/>
          <w:wAfter w:w="2" w:type="dxa"/>
        </w:trPr>
        <w:tc>
          <w:tcPr>
            <w:tcW w:w="2518" w:type="dxa"/>
            <w:tcBorders>
              <w:top w:val="single" w:sz="6" w:space="0" w:color="auto"/>
              <w:left w:val="single" w:sz="6" w:space="0" w:color="auto"/>
              <w:bottom w:val="single" w:sz="6" w:space="0" w:color="auto"/>
              <w:right w:val="single" w:sz="6" w:space="0" w:color="auto"/>
            </w:tcBorders>
          </w:tcPr>
          <w:p w:rsidR="00791B8A" w:rsidRDefault="00A7027A">
            <w:pPr>
              <w:jc w:val="right"/>
              <w:rPr>
                <w:rFonts w:ascii="Arial" w:hAnsi="Arial"/>
                <w:b/>
                <w:sz w:val="24"/>
              </w:rPr>
            </w:pPr>
            <w:r>
              <w:rPr>
                <w:rFonts w:ascii="Arial" w:hAnsi="Arial"/>
                <w:b/>
                <w:sz w:val="24"/>
              </w:rPr>
              <w:t>ИТОГО собственных ис-точников средств</w:t>
            </w:r>
          </w:p>
        </w:tc>
        <w:tc>
          <w:tcPr>
            <w:tcW w:w="105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8847</w:t>
            </w:r>
          </w:p>
        </w:tc>
        <w:tc>
          <w:tcPr>
            <w:tcW w:w="97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9158</w:t>
            </w:r>
          </w:p>
        </w:tc>
        <w:tc>
          <w:tcPr>
            <w:tcW w:w="10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9386</w:t>
            </w:r>
          </w:p>
        </w:tc>
        <w:tc>
          <w:tcPr>
            <w:tcW w:w="76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100</w:t>
            </w:r>
          </w:p>
        </w:tc>
        <w:tc>
          <w:tcPr>
            <w:tcW w:w="87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100</w:t>
            </w:r>
          </w:p>
          <w:p w:rsidR="00791B8A" w:rsidRDefault="00791B8A">
            <w:pPr>
              <w:jc w:val="center"/>
              <w:rPr>
                <w:rFonts w:ascii="Arial" w:hAnsi="Arial"/>
                <w:b/>
                <w:sz w:val="24"/>
              </w:rPr>
            </w:pPr>
          </w:p>
        </w:tc>
        <w:tc>
          <w:tcPr>
            <w:tcW w:w="85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100</w:t>
            </w:r>
          </w:p>
        </w:tc>
        <w:tc>
          <w:tcPr>
            <w:tcW w:w="90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w:t>
            </w:r>
          </w:p>
        </w:tc>
        <w:tc>
          <w:tcPr>
            <w:tcW w:w="902"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w:t>
            </w:r>
          </w:p>
        </w:tc>
      </w:tr>
      <w:tr w:rsidR="00791B8A">
        <w:trPr>
          <w:gridAfter w:val="2"/>
          <w:wAfter w:w="3" w:type="dxa"/>
        </w:trPr>
        <w:tc>
          <w:tcPr>
            <w:tcW w:w="9849" w:type="dxa"/>
            <w:gridSpan w:val="9"/>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Заемные источники средств</w:t>
            </w:r>
          </w:p>
        </w:tc>
      </w:tr>
      <w:tr w:rsidR="00791B8A">
        <w:trPr>
          <w:gridAfter w:val="1"/>
          <w:wAfter w:w="2" w:type="dxa"/>
        </w:trPr>
        <w:tc>
          <w:tcPr>
            <w:tcW w:w="2518"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2"/>
              </w:rPr>
            </w:pPr>
            <w:r>
              <w:rPr>
                <w:rFonts w:ascii="Arial" w:hAnsi="Arial"/>
                <w:sz w:val="22"/>
              </w:rPr>
              <w:t>1. Кредиты банков</w:t>
            </w:r>
          </w:p>
        </w:tc>
        <w:tc>
          <w:tcPr>
            <w:tcW w:w="105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97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10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80</w:t>
            </w:r>
          </w:p>
        </w:tc>
        <w:tc>
          <w:tcPr>
            <w:tcW w:w="7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c>
          <w:tcPr>
            <w:tcW w:w="87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c>
          <w:tcPr>
            <w:tcW w:w="85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3,1</w:t>
            </w:r>
          </w:p>
        </w:tc>
        <w:tc>
          <w:tcPr>
            <w:tcW w:w="90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c>
          <w:tcPr>
            <w:tcW w:w="902"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+3,1</w:t>
            </w:r>
          </w:p>
        </w:tc>
      </w:tr>
      <w:tr w:rsidR="00791B8A">
        <w:trPr>
          <w:gridAfter w:val="1"/>
          <w:wAfter w:w="2" w:type="dxa"/>
        </w:trPr>
        <w:tc>
          <w:tcPr>
            <w:tcW w:w="2518"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Займы</w:t>
            </w:r>
          </w:p>
        </w:tc>
        <w:tc>
          <w:tcPr>
            <w:tcW w:w="105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97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10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w:t>
            </w:r>
          </w:p>
        </w:tc>
        <w:tc>
          <w:tcPr>
            <w:tcW w:w="76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c>
          <w:tcPr>
            <w:tcW w:w="87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c>
          <w:tcPr>
            <w:tcW w:w="85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c>
          <w:tcPr>
            <w:tcW w:w="90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c>
          <w:tcPr>
            <w:tcW w:w="902"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w:t>
            </w:r>
          </w:p>
        </w:tc>
      </w:tr>
      <w:tr w:rsidR="00791B8A">
        <w:trPr>
          <w:gridAfter w:val="1"/>
          <w:wAfter w:w="2" w:type="dxa"/>
        </w:trPr>
        <w:tc>
          <w:tcPr>
            <w:tcW w:w="0" w:type="auto"/>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Кредиторская задолженность</w:t>
            </w:r>
          </w:p>
        </w:tc>
        <w:tc>
          <w:tcPr>
            <w:tcW w:w="0" w:type="auto"/>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442</w:t>
            </w:r>
          </w:p>
        </w:tc>
        <w:tc>
          <w:tcPr>
            <w:tcW w:w="0" w:type="auto"/>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323</w:t>
            </w:r>
          </w:p>
        </w:tc>
        <w:tc>
          <w:tcPr>
            <w:tcW w:w="0" w:type="auto"/>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309</w:t>
            </w:r>
          </w:p>
        </w:tc>
        <w:tc>
          <w:tcPr>
            <w:tcW w:w="0" w:type="auto"/>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11,8</w:t>
            </w:r>
          </w:p>
        </w:tc>
        <w:tc>
          <w:tcPr>
            <w:tcW w:w="0" w:type="auto"/>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15,8</w:t>
            </w:r>
          </w:p>
        </w:tc>
        <w:tc>
          <w:tcPr>
            <w:tcW w:w="0" w:type="auto"/>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12,0</w:t>
            </w:r>
          </w:p>
        </w:tc>
        <w:tc>
          <w:tcPr>
            <w:tcW w:w="0" w:type="auto"/>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0"/>
              </w:rPr>
            </w:pPr>
            <w:r>
              <w:rPr>
                <w:rFonts w:ascii="Arial" w:hAnsi="Arial"/>
                <w:sz w:val="20"/>
              </w:rPr>
              <w:t>+4,0</w:t>
            </w:r>
          </w:p>
        </w:tc>
        <w:tc>
          <w:tcPr>
            <w:tcW w:w="0" w:type="auto"/>
          </w:tcPr>
          <w:p w:rsidR="00791B8A" w:rsidRDefault="00A7027A">
            <w:pPr>
              <w:jc w:val="center"/>
              <w:rPr>
                <w:rFonts w:ascii="Arial" w:hAnsi="Arial"/>
                <w:sz w:val="20"/>
              </w:rPr>
            </w:pPr>
            <w:r>
              <w:rPr>
                <w:rFonts w:ascii="Arial" w:hAnsi="Arial"/>
                <w:sz w:val="20"/>
              </w:rPr>
              <w:t>-3,8</w:t>
            </w:r>
            <w:r>
              <w:t>**</w:t>
            </w:r>
            <w:r>
              <w:rPr>
                <w:rFonts w:ascii="Arial" w:hAnsi="Arial"/>
                <w:sz w:val="24"/>
              </w:rPr>
              <w:t>****************************************</w:t>
            </w:r>
            <w:r>
              <w:t>*</w:t>
            </w:r>
            <w:r>
              <w:rPr>
                <w:rFonts w:ascii="Arial" w:hAnsi="Arial"/>
                <w:sz w:val="24"/>
              </w:rPr>
              <w:t>****</w:t>
            </w:r>
            <w:r>
              <w:t>*</w:t>
            </w:r>
            <w:r>
              <w:rPr>
                <w:rFonts w:ascii="Arial" w:hAnsi="Arial"/>
                <w:sz w:val="24"/>
              </w:rPr>
              <w:t>***</w:t>
            </w:r>
            <w:r>
              <w:t>*</w:t>
            </w:r>
            <w:r>
              <w:rPr>
                <w:rFonts w:ascii="Arial" w:hAnsi="Arial"/>
                <w:sz w:val="24"/>
              </w:rPr>
              <w:t>***</w:t>
            </w:r>
            <w:r>
              <w:t>*</w:t>
            </w:r>
            <w:r>
              <w:rPr>
                <w:rFonts w:ascii="Arial" w:hAnsi="Arial"/>
                <w:sz w:val="20"/>
              </w:rPr>
              <w:t>****</w:t>
            </w:r>
            <w:r>
              <w:t>*</w:t>
            </w:r>
            <w:r>
              <w:rPr>
                <w:rFonts w:ascii="Arial" w:hAnsi="Arial"/>
                <w:sz w:val="20"/>
              </w:rPr>
              <w:t>****</w:t>
            </w:r>
            <w:r>
              <w:t>*</w:t>
            </w:r>
            <w:r>
              <w:rPr>
                <w:rFonts w:ascii="Arial" w:hAnsi="Arial"/>
                <w:sz w:val="20"/>
              </w:rPr>
              <w:t>****</w:t>
            </w:r>
            <w:r>
              <w:t>*</w:t>
            </w:r>
            <w:r>
              <w:rPr>
                <w:rFonts w:ascii="Arial" w:hAnsi="Arial"/>
                <w:sz w:val="20"/>
              </w:rPr>
              <w:t>*****</w:t>
            </w:r>
            <w:r>
              <w:t>*</w:t>
            </w:r>
            <w:r>
              <w:rPr>
                <w:rFonts w:ascii="Arial" w:hAnsi="Arial"/>
                <w:sz w:val="20"/>
              </w:rPr>
              <w:t>*****</w:t>
            </w:r>
            <w:r>
              <w:t>*</w:t>
            </w:r>
            <w:r>
              <w:rPr>
                <w:rFonts w:ascii="Arial" w:hAnsi="Arial"/>
                <w:sz w:val="24"/>
              </w:rPr>
              <w:t>**************************************</w:t>
            </w:r>
            <w:r>
              <w:t>*</w:t>
            </w:r>
            <w:r>
              <w:rPr>
                <w:rFonts w:ascii="Arial" w:hAnsi="Arial"/>
                <w:sz w:val="24"/>
              </w:rPr>
              <w:t>****</w:t>
            </w:r>
            <w:r>
              <w:t>*</w:t>
            </w:r>
            <w:r>
              <w:rPr>
                <w:rFonts w:ascii="Arial" w:hAnsi="Arial"/>
                <w:sz w:val="24"/>
              </w:rPr>
              <w:t>****</w:t>
            </w:r>
            <w:r>
              <w:t>*</w:t>
            </w:r>
            <w:r>
              <w:rPr>
                <w:rFonts w:ascii="Arial" w:hAnsi="Arial"/>
                <w:sz w:val="24"/>
              </w:rPr>
              <w:t>****</w:t>
            </w:r>
            <w:r>
              <w:t>*</w:t>
            </w:r>
            <w:r>
              <w:rPr>
                <w:rFonts w:ascii="Arial" w:hAnsi="Arial"/>
                <w:sz w:val="20"/>
              </w:rPr>
              <w:t>****</w:t>
            </w:r>
            <w:r>
              <w:t>*</w:t>
            </w:r>
            <w:r>
              <w:rPr>
                <w:rFonts w:ascii="Arial" w:hAnsi="Arial"/>
                <w:sz w:val="20"/>
              </w:rPr>
              <w:t>*****</w:t>
            </w:r>
            <w:r>
              <w:t>*</w:t>
            </w:r>
            <w:r>
              <w:rPr>
                <w:rFonts w:ascii="Arial" w:hAnsi="Arial"/>
                <w:sz w:val="20"/>
              </w:rPr>
              <w:t>*****</w:t>
            </w:r>
            <w:r>
              <w:t>*</w:t>
            </w:r>
            <w:r>
              <w:rPr>
                <w:rFonts w:ascii="Arial" w:hAnsi="Arial"/>
                <w:sz w:val="20"/>
              </w:rPr>
              <w:t>*****</w:t>
            </w:r>
            <w:r>
              <w:t>*</w:t>
            </w:r>
            <w:r>
              <w:rPr>
                <w:rFonts w:ascii="Arial" w:hAnsi="Arial"/>
                <w:sz w:val="20"/>
              </w:rPr>
              <w:t>*****</w:t>
            </w:r>
            <w:r>
              <w:t>*</w:t>
            </w:r>
            <w:r>
              <w:rPr>
                <w:rFonts w:ascii="Arial" w:hAnsi="Arial"/>
                <w:sz w:val="22"/>
              </w:rPr>
              <w:t>***********************************</w:t>
            </w:r>
            <w:r>
              <w:rPr>
                <w:rFonts w:ascii="Arial" w:hAnsi="Arial"/>
                <w:sz w:val="24"/>
              </w:rPr>
              <w:t>*********</w:t>
            </w:r>
            <w:r>
              <w:t>*</w:t>
            </w:r>
            <w:r>
              <w:rPr>
                <w:rFonts w:ascii="Arial" w:hAnsi="Arial"/>
                <w:sz w:val="20"/>
              </w:rPr>
              <w:t>**********************</w:t>
            </w:r>
            <w:r>
              <w:t>*</w:t>
            </w:r>
            <w:r>
              <w:rPr>
                <w:rFonts w:ascii="Arial" w:hAnsi="Arial"/>
                <w:sz w:val="24"/>
              </w:rPr>
              <w:t>*************************</w:t>
            </w:r>
            <w:r>
              <w:rPr>
                <w:rFonts w:ascii="Arial" w:hAnsi="Arial"/>
                <w:sz w:val="20"/>
              </w:rPr>
              <w:t>**************************</w:t>
            </w:r>
            <w:r>
              <w:t>*</w:t>
            </w:r>
            <w:r>
              <w:rPr>
                <w:rFonts w:ascii="Arial" w:hAnsi="Arial"/>
                <w:b/>
                <w:sz w:val="24"/>
              </w:rPr>
              <w:t>*********************************</w:t>
            </w:r>
            <w:r>
              <w:t>*</w:t>
            </w:r>
            <w:r>
              <w:rPr>
                <w:rFonts w:ascii="Arial" w:hAnsi="Arial"/>
                <w:b/>
                <w:sz w:val="24"/>
              </w:rPr>
              <w:t>*****</w:t>
            </w:r>
            <w:r>
              <w:t>*</w:t>
            </w:r>
            <w:r>
              <w:rPr>
                <w:rFonts w:ascii="Arial" w:hAnsi="Arial"/>
                <w:b/>
                <w:sz w:val="24"/>
              </w:rPr>
              <w:t>*****</w:t>
            </w:r>
            <w:r>
              <w:t>*</w:t>
            </w:r>
            <w:r>
              <w:rPr>
                <w:rFonts w:ascii="Arial" w:hAnsi="Arial"/>
                <w:b/>
                <w:sz w:val="24"/>
              </w:rPr>
              <w:t>*****</w:t>
            </w:r>
            <w:r>
              <w:t>*</w:t>
            </w:r>
            <w:r>
              <w:rPr>
                <w:rFonts w:ascii="Arial" w:hAnsi="Arial"/>
                <w:b/>
                <w:sz w:val="24"/>
              </w:rPr>
              <w:t>****</w:t>
            </w:r>
            <w:r>
              <w:t>*</w:t>
            </w:r>
            <w:r>
              <w:rPr>
                <w:rFonts w:ascii="Arial" w:hAnsi="Arial"/>
                <w:b/>
                <w:sz w:val="24"/>
              </w:rPr>
              <w:t>****</w:t>
            </w:r>
            <w:r>
              <w:t>*</w:t>
            </w:r>
            <w:r>
              <w:rPr>
                <w:rFonts w:ascii="Arial" w:hAnsi="Arial"/>
                <w:b/>
                <w:sz w:val="24"/>
              </w:rPr>
              <w:t>****</w:t>
            </w:r>
            <w:r>
              <w:t>*</w:t>
            </w:r>
            <w:r>
              <w:rPr>
                <w:rFonts w:ascii="Arial" w:hAnsi="Arial"/>
                <w:b/>
                <w:sz w:val="24"/>
              </w:rPr>
              <w:t>**</w:t>
            </w:r>
            <w:r>
              <w:t>*</w:t>
            </w:r>
            <w:r>
              <w:rPr>
                <w:rFonts w:ascii="Arial" w:hAnsi="Arial"/>
                <w:b/>
                <w:sz w:val="24"/>
              </w:rPr>
              <w:t>**</w:t>
            </w:r>
            <w:r>
              <w:t>*</w:t>
            </w:r>
          </w:p>
        </w:tc>
      </w:tr>
    </w:tbl>
    <w:p w:rsidR="00791B8A" w:rsidRDefault="00A7027A">
      <w:pPr>
        <w:jc w:val="both"/>
        <w:rPr>
          <w:rFonts w:ascii="Arial" w:hAnsi="Arial"/>
        </w:rPr>
      </w:pPr>
      <w:r>
        <w:rPr>
          <w:rFonts w:ascii="Arial" w:hAnsi="Arial"/>
        </w:rPr>
        <w:t>**</w:t>
      </w:r>
      <w:r>
        <w:rPr>
          <w:rFonts w:ascii="Arial" w:hAnsi="Arial"/>
          <w:u w:val="single"/>
        </w:rPr>
        <w:t>*****</w:t>
      </w:r>
      <w:r>
        <w:rPr>
          <w:rFonts w:ascii="Arial" w:hAnsi="Arial"/>
        </w:rPr>
        <w:t>**************************************************************************************************************************************************ятия. Поскольку уставный капитал накапливается также за счет приобретения основных средств, то это согласуется с  увеличением доли собственных активов предприятия в части "Основные средства".</w:t>
      </w:r>
    </w:p>
    <w:p w:rsidR="00791B8A" w:rsidRDefault="00A7027A">
      <w:pPr>
        <w:jc w:val="both"/>
        <w:rPr>
          <w:rFonts w:ascii="Arial" w:hAnsi="Arial"/>
        </w:rPr>
      </w:pPr>
      <w:r>
        <w:rPr>
          <w:rFonts w:ascii="Arial" w:hAnsi="Arial"/>
        </w:rPr>
        <w:tab/>
        <w:t>Сумма заемных источников средств предприятия меняется: она упала в первом квартале на 1698 тыс. грн., выросла во втором квартале на 540 тыс. грн. Рост во втором квартале суммы заемных источников средств в основном произошел за счет задолженности по взятому кредиту (+3,1</w:t>
      </w:r>
      <w:r>
        <w:rPr>
          <w:rFonts w:ascii="Arial" w:hAnsi="Arial"/>
        </w:rPr>
        <w:sym w:font="Symbol" w:char="F025"/>
      </w:r>
      <w:r>
        <w:rPr>
          <w:rFonts w:ascii="Arial" w:hAnsi="Arial"/>
        </w:rPr>
        <w:t>), а также некоторый рост дала статья "Прочие" (+2</w:t>
      </w:r>
      <w:r>
        <w:rPr>
          <w:rFonts w:ascii="Arial" w:hAnsi="Arial"/>
        </w:rPr>
        <w:sym w:font="Symbol" w:char="F025"/>
      </w:r>
      <w:r>
        <w:rPr>
          <w:rFonts w:ascii="Arial" w:hAnsi="Arial"/>
        </w:rPr>
        <w:t>), в которую вошли суммы задолженности Пенсионному фонду по выплате пенсий и пособий, расчеты по налоговым обязательствам (счет №67), расчеты с дочерними предприятиями, а также суммы задолженности предприятия подотчетным лицам и т.п.</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Основными показателями, характеризующими структуру источников средств, являются также следующие:</w:t>
      </w:r>
    </w:p>
    <w:p w:rsidR="00791B8A" w:rsidRDefault="00A7027A">
      <w:pPr>
        <w:ind w:firstLine="720"/>
        <w:jc w:val="both"/>
        <w:rPr>
          <w:rFonts w:ascii="Arial" w:hAnsi="Arial"/>
        </w:rPr>
      </w:pPr>
      <w:r>
        <w:rPr>
          <w:rFonts w:ascii="Arial" w:hAnsi="Arial"/>
        </w:rPr>
        <w:t>1) Коэффициент независимости.</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sz w:val="24"/>
        </w:rPr>
        <w:t>источники собственных средств</w:t>
      </w:r>
    </w:p>
    <w:p w:rsidR="00791B8A" w:rsidRDefault="00A7027A">
      <w:pPr>
        <w:ind w:firstLine="720"/>
        <w:jc w:val="both"/>
        <w:rPr>
          <w:rFonts w:ascii="Arial" w:hAnsi="Arial"/>
        </w:rPr>
      </w:pPr>
      <w:r>
        <w:rPr>
          <w:rFonts w:ascii="Arial" w:hAnsi="Arial"/>
        </w:rPr>
        <w:t>К</w:t>
      </w:r>
      <w:r>
        <w:rPr>
          <w:rFonts w:ascii="Arial" w:hAnsi="Arial"/>
          <w:vertAlign w:val="subscript"/>
        </w:rPr>
        <w:t>независимости</w:t>
      </w:r>
      <w:r>
        <w:rPr>
          <w:rFonts w:ascii="Arial" w:hAnsi="Arial"/>
        </w:rPr>
        <w:t>= ----------------------------*100</w:t>
      </w:r>
      <w:r>
        <w:rPr>
          <w:rFonts w:ascii="Arial" w:hAnsi="Arial"/>
        </w:rPr>
        <w:sym w:font="Symbol" w:char="F025"/>
      </w:r>
    </w:p>
    <w:p w:rsidR="00791B8A" w:rsidRDefault="00A7027A">
      <w:pPr>
        <w:ind w:firstLine="720"/>
        <w:jc w:val="both"/>
        <w:rPr>
          <w:rFonts w:ascii="Arial" w:hAnsi="Arial"/>
          <w:sz w:val="24"/>
        </w:rPr>
      </w:pPr>
      <w:r>
        <w:rPr>
          <w:rFonts w:ascii="Arial" w:hAnsi="Arial"/>
        </w:rPr>
        <w:tab/>
      </w:r>
      <w:r>
        <w:rPr>
          <w:rFonts w:ascii="Arial" w:hAnsi="Arial"/>
        </w:rPr>
        <w:tab/>
      </w:r>
      <w:r>
        <w:rPr>
          <w:rFonts w:ascii="Arial" w:hAnsi="Arial"/>
        </w:rPr>
        <w:tab/>
      </w:r>
      <w:r>
        <w:rPr>
          <w:rFonts w:ascii="Arial" w:hAnsi="Arial"/>
        </w:rPr>
        <w:tab/>
      </w:r>
      <w:r>
        <w:rPr>
          <w:rFonts w:ascii="Arial" w:hAnsi="Arial"/>
          <w:sz w:val="24"/>
        </w:rPr>
        <w:t>валюта баланса</w:t>
      </w:r>
    </w:p>
    <w:p w:rsidR="00791B8A" w:rsidRDefault="00A7027A">
      <w:pPr>
        <w:ind w:firstLine="720"/>
        <w:jc w:val="both"/>
        <w:rPr>
          <w:rFonts w:ascii="Arial" w:hAnsi="Arial"/>
        </w:rPr>
      </w:pPr>
      <w:r>
        <w:rPr>
          <w:rFonts w:ascii="Arial" w:hAnsi="Arial"/>
        </w:rPr>
        <w:t>НГ: К</w:t>
      </w:r>
      <w:r>
        <w:rPr>
          <w:rFonts w:ascii="Arial" w:hAnsi="Arial"/>
          <w:vertAlign w:val="subscript"/>
        </w:rPr>
        <w:t>независимости</w:t>
      </w:r>
      <w:r>
        <w:rPr>
          <w:rFonts w:ascii="Arial" w:hAnsi="Arial"/>
        </w:rPr>
        <w:t>=(8847/12588)*100</w:t>
      </w:r>
      <w:r>
        <w:rPr>
          <w:rFonts w:ascii="Arial" w:hAnsi="Arial"/>
        </w:rPr>
        <w:sym w:font="Symbol" w:char="F025"/>
      </w:r>
      <w:r>
        <w:rPr>
          <w:rFonts w:ascii="Arial" w:hAnsi="Arial"/>
        </w:rPr>
        <w:t>=70,3</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01.04.: К</w:t>
      </w:r>
      <w:r>
        <w:rPr>
          <w:rFonts w:ascii="Arial" w:hAnsi="Arial"/>
          <w:vertAlign w:val="subscript"/>
        </w:rPr>
        <w:t>независимости</w:t>
      </w:r>
      <w:r>
        <w:rPr>
          <w:rFonts w:ascii="Arial" w:hAnsi="Arial"/>
        </w:rPr>
        <w:t>=(9158/11201)*100</w:t>
      </w:r>
      <w:r>
        <w:rPr>
          <w:rFonts w:ascii="Arial" w:hAnsi="Arial"/>
        </w:rPr>
        <w:sym w:font="Symbol" w:char="F025"/>
      </w:r>
      <w:r>
        <w:rPr>
          <w:rFonts w:ascii="Arial" w:hAnsi="Arial"/>
        </w:rPr>
        <w:t>=81,8</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01.07.: К</w:t>
      </w:r>
      <w:r>
        <w:rPr>
          <w:rFonts w:ascii="Arial" w:hAnsi="Arial"/>
          <w:vertAlign w:val="subscript"/>
        </w:rPr>
        <w:t>независимости</w:t>
      </w:r>
      <w:r>
        <w:rPr>
          <w:rFonts w:ascii="Arial" w:hAnsi="Arial"/>
        </w:rPr>
        <w:t>=(9386/11969)*100</w:t>
      </w:r>
      <w:r>
        <w:rPr>
          <w:rFonts w:ascii="Arial" w:hAnsi="Arial"/>
        </w:rPr>
        <w:sym w:font="Symbol" w:char="F025"/>
      </w:r>
      <w:r>
        <w:rPr>
          <w:rFonts w:ascii="Arial" w:hAnsi="Arial"/>
        </w:rPr>
        <w:t>=78,4</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Считается, что коэффициент независимости должен быть не менее 50</w:t>
      </w:r>
      <w:r>
        <w:rPr>
          <w:rFonts w:ascii="Arial" w:hAnsi="Arial"/>
        </w:rPr>
        <w:sym w:font="Symbol" w:char="F025"/>
      </w:r>
      <w:r>
        <w:rPr>
          <w:rFonts w:ascii="Arial" w:hAnsi="Arial"/>
        </w:rPr>
        <w:t>, тогда риск для инвесторов минимален: реализовав половину имущества, сформированного за счет собственных средств, предприятие сможет рассчитаться с долгами. Т.о., ОППС "Киевоблпочта" обладает достаточным коэффициентом независимости - в среднем около 76,8</w:t>
      </w:r>
      <w:r>
        <w:rPr>
          <w:rFonts w:ascii="Arial" w:hAnsi="Arial"/>
        </w:rPr>
        <w:sym w:font="Symbol" w:char="F025"/>
      </w:r>
      <w:r>
        <w:rPr>
          <w:rFonts w:ascii="Arial" w:hAnsi="Arial"/>
        </w:rPr>
        <w:t>.</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2) Коэффициент финансовой устойчивости К</w:t>
      </w:r>
      <w:r>
        <w:rPr>
          <w:rFonts w:ascii="Arial" w:hAnsi="Arial"/>
          <w:vertAlign w:val="subscript"/>
        </w:rPr>
        <w:t>фу</w:t>
      </w:r>
      <w:r>
        <w:rPr>
          <w:rFonts w:ascii="Arial" w:hAnsi="Arial"/>
        </w:rPr>
        <w:t>:</w:t>
      </w:r>
    </w:p>
    <w:p w:rsidR="00791B8A" w:rsidRDefault="00791B8A">
      <w:pPr>
        <w:ind w:firstLine="720"/>
        <w:jc w:val="both"/>
        <w:rPr>
          <w:rFonts w:ascii="Arial" w:hAnsi="Arial"/>
        </w:rPr>
      </w:pPr>
    </w:p>
    <w:p w:rsidR="00791B8A" w:rsidRDefault="00A7027A">
      <w:pPr>
        <w:ind w:firstLine="720"/>
        <w:jc w:val="both"/>
        <w:rPr>
          <w:rFonts w:ascii="Arial" w:hAnsi="Arial"/>
          <w:sz w:val="20"/>
        </w:rPr>
      </w:pPr>
      <w:r>
        <w:rPr>
          <w:rFonts w:ascii="Arial" w:hAnsi="Arial"/>
          <w:sz w:val="20"/>
        </w:rPr>
        <w:t>источники собственных средств + долгосрочные заемные средства</w:t>
      </w:r>
    </w:p>
    <w:p w:rsidR="00791B8A" w:rsidRDefault="00A7027A">
      <w:pPr>
        <w:jc w:val="both"/>
        <w:rPr>
          <w:rFonts w:ascii="Arial" w:hAnsi="Arial"/>
        </w:rPr>
      </w:pPr>
      <w:r>
        <w:rPr>
          <w:rFonts w:ascii="Arial" w:hAnsi="Arial"/>
        </w:rPr>
        <w:t>К</w:t>
      </w:r>
      <w:r>
        <w:rPr>
          <w:rFonts w:ascii="Arial" w:hAnsi="Arial"/>
          <w:vertAlign w:val="subscript"/>
        </w:rPr>
        <w:t>фу</w:t>
      </w:r>
      <w:r>
        <w:rPr>
          <w:rFonts w:ascii="Arial" w:hAnsi="Arial"/>
        </w:rPr>
        <w:t>=---------------------------------------------*100</w:t>
      </w:r>
      <w:r>
        <w:rPr>
          <w:rFonts w:ascii="Arial" w:hAnsi="Arial"/>
        </w:rPr>
        <w:sym w:font="Symbol" w:char="F025"/>
      </w:r>
      <w:r>
        <w:rPr>
          <w:rFonts w:ascii="Arial" w:hAnsi="Arial"/>
        </w:rPr>
        <w:t>.</w:t>
      </w:r>
    </w:p>
    <w:p w:rsidR="00791B8A" w:rsidRDefault="00A7027A">
      <w:pPr>
        <w:ind w:firstLine="720"/>
        <w:jc w:val="both"/>
        <w:rPr>
          <w:rFonts w:ascii="Arial" w:hAnsi="Arial"/>
          <w:sz w:val="24"/>
        </w:rPr>
      </w:pPr>
      <w:r>
        <w:rPr>
          <w:rFonts w:ascii="Arial" w:hAnsi="Arial"/>
        </w:rPr>
        <w:tab/>
      </w:r>
      <w:r>
        <w:rPr>
          <w:rFonts w:ascii="Arial" w:hAnsi="Arial"/>
        </w:rPr>
        <w:tab/>
      </w:r>
      <w:r>
        <w:rPr>
          <w:rFonts w:ascii="Arial" w:hAnsi="Arial"/>
        </w:rPr>
        <w:tab/>
      </w:r>
      <w:r>
        <w:rPr>
          <w:rFonts w:ascii="Arial" w:hAnsi="Arial"/>
          <w:sz w:val="24"/>
        </w:rPr>
        <w:t>валюта баланса</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Таким образом:</w:t>
      </w:r>
    </w:p>
    <w:p w:rsidR="00791B8A" w:rsidRDefault="00A7027A">
      <w:pPr>
        <w:ind w:firstLine="720"/>
        <w:jc w:val="both"/>
        <w:rPr>
          <w:rFonts w:ascii="Arial" w:hAnsi="Arial"/>
        </w:rPr>
      </w:pPr>
      <w:r>
        <w:rPr>
          <w:rFonts w:ascii="Arial" w:hAnsi="Arial"/>
        </w:rPr>
        <w:t>НГ: К</w:t>
      </w:r>
      <w:r>
        <w:rPr>
          <w:rFonts w:ascii="Arial" w:hAnsi="Arial"/>
          <w:vertAlign w:val="subscript"/>
        </w:rPr>
        <w:t>фу</w:t>
      </w:r>
      <w:r>
        <w:rPr>
          <w:rFonts w:ascii="Arial" w:hAnsi="Arial"/>
        </w:rPr>
        <w:t>=(8847+0)/12588*100</w:t>
      </w:r>
      <w:r>
        <w:rPr>
          <w:rFonts w:ascii="Arial" w:hAnsi="Arial"/>
        </w:rPr>
        <w:sym w:font="Symbol" w:char="F025"/>
      </w:r>
      <w:r>
        <w:rPr>
          <w:rFonts w:ascii="Arial" w:hAnsi="Arial"/>
        </w:rPr>
        <w:t>=70,3</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01.04.: К</w:t>
      </w:r>
      <w:r>
        <w:rPr>
          <w:rFonts w:ascii="Arial" w:hAnsi="Arial"/>
          <w:vertAlign w:val="subscript"/>
        </w:rPr>
        <w:t>фу</w:t>
      </w:r>
      <w:r>
        <w:rPr>
          <w:rFonts w:ascii="Arial" w:hAnsi="Arial"/>
        </w:rPr>
        <w:t>=(9158+0)/11201*100</w:t>
      </w:r>
      <w:r>
        <w:rPr>
          <w:rFonts w:ascii="Arial" w:hAnsi="Arial"/>
        </w:rPr>
        <w:sym w:font="Symbol" w:char="F025"/>
      </w:r>
      <w:r>
        <w:rPr>
          <w:rFonts w:ascii="Arial" w:hAnsi="Arial"/>
        </w:rPr>
        <w:t>=81,8</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01.07.: К</w:t>
      </w:r>
      <w:r>
        <w:rPr>
          <w:rFonts w:ascii="Arial" w:hAnsi="Arial"/>
          <w:vertAlign w:val="subscript"/>
        </w:rPr>
        <w:t>фу</w:t>
      </w:r>
      <w:r>
        <w:rPr>
          <w:rFonts w:ascii="Arial" w:hAnsi="Arial"/>
        </w:rPr>
        <w:t>=(9386+80)/11969*100</w:t>
      </w:r>
      <w:r>
        <w:rPr>
          <w:rFonts w:ascii="Arial" w:hAnsi="Arial"/>
        </w:rPr>
        <w:sym w:font="Symbol" w:char="F025"/>
      </w:r>
      <w:r>
        <w:rPr>
          <w:rFonts w:ascii="Arial" w:hAnsi="Arial"/>
        </w:rPr>
        <w:t>=79,1</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Значение коэффициента показывает удельный вес тех источников финансирования, которые предприятие может использовать в своей деятельности длительное время. Таким образом, по ОППС "Киевоблпочта" удельный вес таких источников составляет в среднем 77,1</w:t>
      </w:r>
      <w:r>
        <w:rPr>
          <w:rFonts w:ascii="Arial" w:hAnsi="Arial"/>
        </w:rPr>
        <w:sym w:font="Symbol" w:char="F025"/>
      </w:r>
      <w:r>
        <w:rPr>
          <w:rFonts w:ascii="Arial" w:hAnsi="Arial"/>
        </w:rPr>
        <w:t>.</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3) Коэффициент финансирования К</w:t>
      </w:r>
      <w:r>
        <w:rPr>
          <w:rFonts w:ascii="Arial" w:hAnsi="Arial"/>
          <w:vertAlign w:val="subscript"/>
        </w:rPr>
        <w:t>ф</w:t>
      </w:r>
      <w:r>
        <w:rPr>
          <w:rFonts w:ascii="Arial" w:hAnsi="Arial"/>
        </w:rPr>
        <w:t>:</w:t>
      </w:r>
    </w:p>
    <w:p w:rsidR="00791B8A" w:rsidRDefault="00A7027A">
      <w:pPr>
        <w:ind w:firstLine="720"/>
        <w:jc w:val="both"/>
        <w:rPr>
          <w:rFonts w:ascii="Arial" w:hAnsi="Arial"/>
        </w:rPr>
      </w:pPr>
      <w:r>
        <w:rPr>
          <w:rFonts w:ascii="Arial" w:hAnsi="Arial"/>
        </w:rPr>
        <w:tab/>
        <w:t xml:space="preserve"> </w:t>
      </w:r>
      <w:r>
        <w:rPr>
          <w:rFonts w:ascii="Arial" w:hAnsi="Arial"/>
          <w:sz w:val="24"/>
        </w:rPr>
        <w:t>собственные источники</w:t>
      </w:r>
    </w:p>
    <w:p w:rsidR="00791B8A" w:rsidRDefault="00A7027A">
      <w:pPr>
        <w:ind w:firstLine="720"/>
        <w:jc w:val="both"/>
        <w:rPr>
          <w:rFonts w:ascii="Arial" w:hAnsi="Arial"/>
        </w:rPr>
      </w:pPr>
      <w:r>
        <w:rPr>
          <w:rFonts w:ascii="Arial" w:hAnsi="Arial"/>
        </w:rPr>
        <w:t>К</w:t>
      </w:r>
      <w:r>
        <w:rPr>
          <w:rFonts w:ascii="Arial" w:hAnsi="Arial"/>
          <w:vertAlign w:val="subscript"/>
        </w:rPr>
        <w:t>ф</w:t>
      </w:r>
      <w:r>
        <w:rPr>
          <w:rFonts w:ascii="Arial" w:hAnsi="Arial"/>
        </w:rPr>
        <w:t>= ---------------------.</w:t>
      </w:r>
    </w:p>
    <w:p w:rsidR="00791B8A" w:rsidRDefault="00A7027A">
      <w:pPr>
        <w:ind w:firstLine="720"/>
        <w:jc w:val="both"/>
        <w:rPr>
          <w:rFonts w:ascii="Arial" w:hAnsi="Arial"/>
        </w:rPr>
      </w:pPr>
      <w:r>
        <w:rPr>
          <w:rFonts w:ascii="Arial" w:hAnsi="Arial"/>
        </w:rPr>
        <w:tab/>
        <w:t xml:space="preserve">   </w:t>
      </w:r>
      <w:r>
        <w:rPr>
          <w:rFonts w:ascii="Arial" w:hAnsi="Arial"/>
          <w:sz w:val="24"/>
        </w:rPr>
        <w:t>заемные источники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 xml:space="preserve">Таким образом: </w:t>
      </w:r>
    </w:p>
    <w:p w:rsidR="00791B8A" w:rsidRDefault="00A7027A">
      <w:pPr>
        <w:ind w:firstLine="720"/>
        <w:jc w:val="both"/>
        <w:rPr>
          <w:rFonts w:ascii="Arial" w:hAnsi="Arial"/>
        </w:rPr>
      </w:pPr>
      <w:r>
        <w:rPr>
          <w:rFonts w:ascii="Arial" w:hAnsi="Arial"/>
        </w:rPr>
        <w:t>НГ: К</w:t>
      </w:r>
      <w:r>
        <w:rPr>
          <w:rFonts w:ascii="Arial" w:hAnsi="Arial"/>
          <w:vertAlign w:val="subscript"/>
        </w:rPr>
        <w:t>ф</w:t>
      </w:r>
      <w:r>
        <w:rPr>
          <w:rFonts w:ascii="Arial" w:hAnsi="Arial"/>
        </w:rPr>
        <w:t>=8847/3741</w:t>
      </w:r>
      <w:r>
        <w:rPr>
          <w:rFonts w:ascii="Arial" w:hAnsi="Arial"/>
        </w:rPr>
        <w:sym w:font="Symbol" w:char="F0BB"/>
      </w:r>
      <w:r>
        <w:rPr>
          <w:rFonts w:ascii="Arial" w:hAnsi="Arial"/>
        </w:rPr>
        <w:t>2,36,</w:t>
      </w:r>
    </w:p>
    <w:p w:rsidR="00791B8A" w:rsidRDefault="00A7027A">
      <w:pPr>
        <w:ind w:firstLine="720"/>
        <w:jc w:val="both"/>
        <w:rPr>
          <w:rFonts w:ascii="Arial" w:hAnsi="Arial"/>
        </w:rPr>
      </w:pPr>
      <w:r>
        <w:rPr>
          <w:rFonts w:ascii="Arial" w:hAnsi="Arial"/>
        </w:rPr>
        <w:t>01.04.: К</w:t>
      </w:r>
      <w:r>
        <w:rPr>
          <w:rFonts w:ascii="Arial" w:hAnsi="Arial"/>
          <w:vertAlign w:val="subscript"/>
        </w:rPr>
        <w:t>ф</w:t>
      </w:r>
      <w:r>
        <w:rPr>
          <w:rFonts w:ascii="Arial" w:hAnsi="Arial"/>
        </w:rPr>
        <w:t>=9158/2043</w:t>
      </w:r>
      <w:r>
        <w:rPr>
          <w:rFonts w:ascii="Arial" w:hAnsi="Arial"/>
        </w:rPr>
        <w:sym w:font="Symbol" w:char="F0BB"/>
      </w:r>
      <w:r>
        <w:rPr>
          <w:rFonts w:ascii="Arial" w:hAnsi="Arial"/>
        </w:rPr>
        <w:t>4,48,</w:t>
      </w:r>
    </w:p>
    <w:p w:rsidR="00791B8A" w:rsidRDefault="00A7027A">
      <w:pPr>
        <w:ind w:firstLine="720"/>
        <w:jc w:val="both"/>
        <w:rPr>
          <w:rFonts w:ascii="Arial" w:hAnsi="Arial"/>
        </w:rPr>
      </w:pPr>
      <w:r>
        <w:rPr>
          <w:rFonts w:ascii="Arial" w:hAnsi="Arial"/>
        </w:rPr>
        <w:t>01.07.: К</w:t>
      </w:r>
      <w:r>
        <w:rPr>
          <w:rFonts w:ascii="Arial" w:hAnsi="Arial"/>
          <w:vertAlign w:val="subscript"/>
        </w:rPr>
        <w:t>ф</w:t>
      </w:r>
      <w:r>
        <w:rPr>
          <w:rFonts w:ascii="Arial" w:hAnsi="Arial"/>
        </w:rPr>
        <w:t>=9386/2583</w:t>
      </w:r>
      <w:r>
        <w:rPr>
          <w:rFonts w:ascii="Arial" w:hAnsi="Arial"/>
        </w:rPr>
        <w:sym w:font="Symbol" w:char="F0BB"/>
      </w:r>
      <w:r>
        <w:rPr>
          <w:rFonts w:ascii="Arial" w:hAnsi="Arial"/>
        </w:rPr>
        <w:t>3,63.</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По ОППС "Киевоблпочта" коэффициент финансирования свидетельствует о достаточно благоприятном соотношении собственных и заемных источников: в среднем он равен 3,49. Ситуация, когда К</w:t>
      </w:r>
      <w:r>
        <w:rPr>
          <w:rFonts w:ascii="Arial" w:hAnsi="Arial"/>
          <w:vertAlign w:val="subscript"/>
        </w:rPr>
        <w:t>ф</w:t>
      </w:r>
      <w:r>
        <w:rPr>
          <w:rFonts w:ascii="Arial" w:hAnsi="Arial"/>
        </w:rPr>
        <w:t>&lt;1 (большая часть имущества предприятия сформирована за счет заемных средств), может свидетельствовать об опасности неплатежеспособности и нередко затрудняет возможность получения кредита.</w:t>
      </w:r>
    </w:p>
    <w:p w:rsidR="00791B8A" w:rsidRDefault="00A7027A">
      <w:pPr>
        <w:ind w:firstLine="720"/>
        <w:jc w:val="both"/>
        <w:rPr>
          <w:rFonts w:ascii="Arial" w:hAnsi="Arial"/>
        </w:rPr>
      </w:pPr>
      <w:r>
        <w:rPr>
          <w:rFonts w:ascii="Arial" w:hAnsi="Arial"/>
        </w:rPr>
        <w:t xml:space="preserve">Безусловно, буквально понимать рассчитанные коэффициенты не следует: предприятие с высокой оборачиваемостью активов, стабильным спросом на реализуемую продукцию, налаженными каналами сбыта и снабжения, низким уровнем постоянных затрат и с долей собственных средств &lt;0,5 (к примеру, торговые и посреднические организации), может сохранять имущественную и финансовую стабильность. </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rPr>
        <w:t>в) Анализ состава и структуры оборотных средств предприятия.</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 xml:space="preserve">Расчетный показатель </w:t>
      </w:r>
      <w:r>
        <w:rPr>
          <w:rFonts w:ascii="Arial" w:hAnsi="Arial"/>
          <w:b/>
          <w:u w:val="single"/>
        </w:rPr>
        <w:t>собственных оборотных средств</w:t>
      </w:r>
      <w:r>
        <w:rPr>
          <w:rFonts w:ascii="Arial" w:hAnsi="Arial"/>
        </w:rPr>
        <w:t xml:space="preserve"> определяется как разность итогов первого раздела пассива и актива аналитического баланса-нетто. Предполагается, что долгосрочные заемные средства направляются на приобретение основных средств и на капитальные вложения. Поэтому вполне оправданно в расчетах собственных оборотных средств сумму долгосрочных кредитов и займов добавлять к итогу первого раздела пассива баланса.</w:t>
      </w:r>
    </w:p>
    <w:p w:rsidR="00791B8A" w:rsidRDefault="00A7027A">
      <w:pPr>
        <w:ind w:firstLine="720"/>
        <w:jc w:val="both"/>
        <w:rPr>
          <w:rFonts w:ascii="Arial" w:hAnsi="Arial"/>
        </w:rPr>
      </w:pPr>
      <w:r>
        <w:rPr>
          <w:rFonts w:ascii="Arial" w:hAnsi="Arial"/>
        </w:rPr>
        <w:t>Таким образом, собственные оборотные средства</w:t>
      </w:r>
    </w:p>
    <w:p w:rsidR="00791B8A" w:rsidRDefault="00A7027A">
      <w:pPr>
        <w:ind w:firstLine="720"/>
        <w:jc w:val="both"/>
        <w:rPr>
          <w:rFonts w:ascii="Arial" w:hAnsi="Arial"/>
        </w:rPr>
      </w:pPr>
      <w:r>
        <w:rPr>
          <w:rFonts w:ascii="Arial" w:hAnsi="Arial"/>
        </w:rPr>
        <w:t>СОС =СК+ДО-СВ, где</w:t>
      </w:r>
    </w:p>
    <w:p w:rsidR="00791B8A" w:rsidRDefault="00A7027A">
      <w:pPr>
        <w:ind w:firstLine="720"/>
        <w:jc w:val="both"/>
        <w:rPr>
          <w:rFonts w:ascii="Arial" w:hAnsi="Arial"/>
        </w:rPr>
      </w:pPr>
      <w:r>
        <w:rPr>
          <w:rFonts w:ascii="Arial" w:hAnsi="Arial"/>
        </w:rPr>
        <w:t>СК - собственный капитал,</w:t>
      </w:r>
    </w:p>
    <w:p w:rsidR="00791B8A" w:rsidRDefault="00A7027A">
      <w:pPr>
        <w:ind w:firstLine="720"/>
        <w:jc w:val="both"/>
        <w:rPr>
          <w:rFonts w:ascii="Arial" w:hAnsi="Arial"/>
        </w:rPr>
      </w:pPr>
      <w:r>
        <w:rPr>
          <w:rFonts w:ascii="Arial" w:hAnsi="Arial"/>
        </w:rPr>
        <w:t xml:space="preserve">СВ - основные средства и прочие внеоборотные активы, </w:t>
      </w:r>
    </w:p>
    <w:p w:rsidR="00791B8A" w:rsidRDefault="00A7027A">
      <w:pPr>
        <w:ind w:firstLine="720"/>
        <w:jc w:val="both"/>
        <w:rPr>
          <w:rFonts w:ascii="Arial" w:hAnsi="Arial"/>
        </w:rPr>
      </w:pPr>
      <w:r>
        <w:rPr>
          <w:rFonts w:ascii="Arial" w:hAnsi="Arial"/>
        </w:rPr>
        <w:t>ДО - долгосрочные обязательства.</w:t>
      </w:r>
    </w:p>
    <w:p w:rsidR="00791B8A" w:rsidRDefault="00A7027A">
      <w:pPr>
        <w:ind w:firstLine="720"/>
        <w:jc w:val="both"/>
        <w:rPr>
          <w:rFonts w:ascii="Arial" w:hAnsi="Arial"/>
        </w:rPr>
      </w:pPr>
      <w:r>
        <w:rPr>
          <w:rFonts w:ascii="Arial" w:hAnsi="Arial"/>
        </w:rPr>
        <w:t>СОС НГ: 8847+0-8320=527 тыс. грн.,</w:t>
      </w:r>
    </w:p>
    <w:p w:rsidR="00791B8A" w:rsidRDefault="00A7027A">
      <w:pPr>
        <w:ind w:firstLine="720"/>
        <w:jc w:val="both"/>
        <w:rPr>
          <w:rFonts w:ascii="Arial" w:hAnsi="Arial"/>
        </w:rPr>
      </w:pPr>
      <w:r>
        <w:rPr>
          <w:rFonts w:ascii="Arial" w:hAnsi="Arial"/>
        </w:rPr>
        <w:tab/>
        <w:t>01.04.: 9158+0-8606=552 тыс. грн.,</w:t>
      </w:r>
    </w:p>
    <w:p w:rsidR="00791B8A" w:rsidRDefault="00A7027A">
      <w:pPr>
        <w:ind w:firstLine="720"/>
        <w:jc w:val="both"/>
        <w:rPr>
          <w:rFonts w:ascii="Arial" w:hAnsi="Arial"/>
        </w:rPr>
      </w:pPr>
      <w:r>
        <w:rPr>
          <w:rFonts w:ascii="Arial" w:hAnsi="Arial"/>
        </w:rPr>
        <w:tab/>
        <w:t>01.07.: 9386+80-8830=636 тыс. грн.</w:t>
      </w:r>
    </w:p>
    <w:p w:rsidR="00791B8A" w:rsidRDefault="00A7027A">
      <w:pPr>
        <w:ind w:firstLine="720"/>
        <w:jc w:val="both"/>
        <w:rPr>
          <w:rFonts w:ascii="Arial" w:hAnsi="Arial"/>
        </w:rPr>
      </w:pPr>
      <w:r>
        <w:rPr>
          <w:rFonts w:ascii="Arial" w:hAnsi="Arial"/>
        </w:rPr>
        <w:t>Как видно, сумма собственных оборотных средств предприятия растет: на 4,7</w:t>
      </w:r>
      <w:r>
        <w:rPr>
          <w:rFonts w:ascii="Arial" w:hAnsi="Arial"/>
        </w:rPr>
        <w:sym w:font="Symbol" w:char="F025"/>
      </w:r>
      <w:r>
        <w:rPr>
          <w:rFonts w:ascii="Arial" w:hAnsi="Arial"/>
        </w:rPr>
        <w:t xml:space="preserve"> в первом квартале и на 15,2</w:t>
      </w:r>
      <w:r>
        <w:rPr>
          <w:rFonts w:ascii="Arial" w:hAnsi="Arial"/>
        </w:rPr>
        <w:sym w:font="Symbol" w:char="F025"/>
      </w:r>
      <w:r>
        <w:rPr>
          <w:rFonts w:ascii="Arial" w:hAnsi="Arial"/>
        </w:rPr>
        <w:t xml:space="preserve"> во втором квартале по сравнению с первым. В общей сложности за первое полугодие 1998г. сумма собственных оборотных средств ОППС "Киевоблпочта" выросла на 20,7</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Вообще величина собственных оборотных средств 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1 года). Это расчетный показатель, зависящий как от структуры активов, так и от структуры источников средств.</w:t>
      </w:r>
    </w:p>
    <w:p w:rsidR="00791B8A" w:rsidRDefault="00A7027A">
      <w:pPr>
        <w:jc w:val="both"/>
        <w:rPr>
          <w:rFonts w:ascii="Arial" w:hAnsi="Arial"/>
        </w:rPr>
      </w:pPr>
      <w:r>
        <w:rPr>
          <w:rFonts w:ascii="Arial" w:hAnsi="Arial"/>
        </w:rPr>
        <w:tab/>
        <w:t>Показатель СОС используется для расчета ряда важных аналитических коэффициентов:</w:t>
      </w:r>
    </w:p>
    <w:p w:rsidR="00791B8A" w:rsidRDefault="00A7027A">
      <w:pPr>
        <w:jc w:val="both"/>
        <w:rPr>
          <w:rFonts w:ascii="Arial" w:hAnsi="Arial"/>
        </w:rPr>
      </w:pPr>
      <w:r>
        <w:rPr>
          <w:rFonts w:ascii="Arial" w:hAnsi="Arial"/>
        </w:rPr>
        <w:tab/>
        <w:t>- доля собственных оборотных средств в активах предприятия:</w:t>
      </w:r>
    </w:p>
    <w:p w:rsidR="00791B8A" w:rsidRDefault="00A7027A">
      <w:pPr>
        <w:jc w:val="both"/>
        <w:rPr>
          <w:rFonts w:ascii="Arial" w:hAnsi="Arial"/>
        </w:rPr>
      </w:pPr>
      <w:r>
        <w:rPr>
          <w:rFonts w:ascii="Arial" w:hAnsi="Arial"/>
        </w:rPr>
        <w:tab/>
      </w:r>
      <w:r>
        <w:rPr>
          <w:rFonts w:ascii="Arial" w:hAnsi="Arial"/>
        </w:rPr>
        <w:tab/>
      </w:r>
      <w:r>
        <w:rPr>
          <w:rFonts w:ascii="Arial" w:hAnsi="Arial"/>
        </w:rPr>
        <w:tab/>
      </w:r>
      <w:r>
        <w:rPr>
          <w:rFonts w:ascii="Arial" w:hAnsi="Arial"/>
        </w:rPr>
        <w:tab/>
        <w:t xml:space="preserve">    СОС</w:t>
      </w:r>
    </w:p>
    <w:p w:rsidR="00791B8A" w:rsidRDefault="00A7027A">
      <w:pPr>
        <w:jc w:val="both"/>
        <w:rPr>
          <w:rFonts w:ascii="Arial" w:hAnsi="Arial"/>
        </w:rPr>
      </w:pPr>
      <w:r>
        <w:rPr>
          <w:rFonts w:ascii="Arial" w:hAnsi="Arial"/>
        </w:rPr>
        <w:t>Доля СОС в активах=-------*100</w:t>
      </w:r>
      <w:r>
        <w:rPr>
          <w:rFonts w:ascii="Arial" w:hAnsi="Arial"/>
        </w:rPr>
        <w:sym w:font="Symbol" w:char="F025"/>
      </w:r>
      <w:r>
        <w:rPr>
          <w:rFonts w:ascii="Arial" w:hAnsi="Arial"/>
        </w:rPr>
        <w:t>. Таким образом:</w:t>
      </w:r>
    </w:p>
    <w:p w:rsidR="00791B8A" w:rsidRDefault="00A7027A">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ТА</w:t>
      </w:r>
    </w:p>
    <w:p w:rsidR="00791B8A" w:rsidRDefault="00A7027A">
      <w:pPr>
        <w:jc w:val="both"/>
        <w:rPr>
          <w:rFonts w:ascii="Arial" w:hAnsi="Arial"/>
        </w:rPr>
      </w:pPr>
      <w:r>
        <w:rPr>
          <w:rFonts w:ascii="Arial" w:hAnsi="Arial"/>
        </w:rPr>
        <w:tab/>
        <w:t>НГ: доля СОС в активах=(527/4268)*100</w:t>
      </w:r>
      <w:r>
        <w:rPr>
          <w:rFonts w:ascii="Arial" w:hAnsi="Arial"/>
        </w:rPr>
        <w:sym w:font="Symbol" w:char="F025"/>
      </w:r>
      <w:r>
        <w:rPr>
          <w:rFonts w:ascii="Arial" w:hAnsi="Arial"/>
        </w:rPr>
        <w:sym w:font="Symbol" w:char="F0BB"/>
      </w:r>
      <w:r>
        <w:rPr>
          <w:rFonts w:ascii="Arial" w:hAnsi="Arial"/>
        </w:rPr>
        <w:t>12,3</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01.04.: доля СОС в активах=(552/2595)*100</w:t>
      </w:r>
      <w:r>
        <w:rPr>
          <w:rFonts w:ascii="Arial" w:hAnsi="Arial"/>
        </w:rPr>
        <w:sym w:font="Symbol" w:char="F025"/>
      </w:r>
      <w:r>
        <w:rPr>
          <w:rFonts w:ascii="Arial" w:hAnsi="Arial"/>
        </w:rPr>
        <w:sym w:font="Symbol" w:char="F0BB"/>
      </w:r>
      <w:r>
        <w:rPr>
          <w:rFonts w:ascii="Arial" w:hAnsi="Arial"/>
        </w:rPr>
        <w:t>21,3</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01.07.: доля СОС в активах=(636/3139)*100</w:t>
      </w:r>
      <w:r>
        <w:rPr>
          <w:rFonts w:ascii="Arial" w:hAnsi="Arial"/>
        </w:rPr>
        <w:sym w:font="Symbol" w:char="F025"/>
      </w:r>
      <w:r>
        <w:rPr>
          <w:rFonts w:ascii="Arial" w:hAnsi="Arial"/>
        </w:rPr>
        <w:sym w:font="Symbol" w:char="F0BB"/>
      </w:r>
      <w:r>
        <w:rPr>
          <w:rFonts w:ascii="Arial" w:hAnsi="Arial"/>
        </w:rPr>
        <w:t>20,3</w:t>
      </w:r>
      <w:r>
        <w:rPr>
          <w:rFonts w:ascii="Arial" w:hAnsi="Arial"/>
        </w:rPr>
        <w:sym w:font="Symbol" w:char="F025"/>
      </w:r>
      <w:r>
        <w:rPr>
          <w:rFonts w:ascii="Arial" w:hAnsi="Arial"/>
        </w:rPr>
        <w:t>.</w:t>
      </w:r>
    </w:p>
    <w:p w:rsidR="00791B8A" w:rsidRDefault="00791B8A">
      <w:pPr>
        <w:jc w:val="both"/>
        <w:rPr>
          <w:rFonts w:ascii="Arial" w:hAnsi="Arial"/>
        </w:rPr>
      </w:pPr>
    </w:p>
    <w:p w:rsidR="00791B8A" w:rsidRDefault="00A7027A">
      <w:pPr>
        <w:jc w:val="both"/>
        <w:rPr>
          <w:rFonts w:ascii="Arial" w:hAnsi="Arial"/>
        </w:rPr>
      </w:pPr>
      <w:r>
        <w:rPr>
          <w:rFonts w:ascii="Arial" w:hAnsi="Arial"/>
        </w:rPr>
        <w:tab/>
        <w:t>Нормативное значение этого показателя - не ниже 30</w:t>
      </w:r>
      <w:r>
        <w:rPr>
          <w:rFonts w:ascii="Arial" w:hAnsi="Arial"/>
        </w:rPr>
        <w:sym w:font="Symbol" w:char="F025"/>
      </w:r>
      <w:r>
        <w:rPr>
          <w:rFonts w:ascii="Arial" w:hAnsi="Arial"/>
        </w:rPr>
        <w:t>, из чего следует, что доля собственных оборотных средств ОППС "Киевоблпочта" в активах, составляющая в среднем 18</w:t>
      </w:r>
      <w:r>
        <w:rPr>
          <w:rFonts w:ascii="Arial" w:hAnsi="Arial"/>
        </w:rPr>
        <w:sym w:font="Symbol" w:char="F025"/>
      </w:r>
      <w:r>
        <w:rPr>
          <w:rFonts w:ascii="Arial" w:hAnsi="Arial"/>
        </w:rPr>
        <w:t>, явно недостаточна. Предприятию необходимо разработать меры для ее увеличения, например, принять все меры для увеличения доходов, сокращения затрат, а, значит, и для увеличения прибыли, что увеличит собственный капитал предприятия;</w:t>
      </w:r>
    </w:p>
    <w:p w:rsidR="00791B8A" w:rsidRDefault="00A7027A">
      <w:pPr>
        <w:jc w:val="both"/>
        <w:rPr>
          <w:rFonts w:ascii="Arial" w:hAnsi="Arial"/>
        </w:rPr>
      </w:pPr>
      <w:r>
        <w:rPr>
          <w:rFonts w:ascii="Arial" w:hAnsi="Arial"/>
        </w:rPr>
        <w:tab/>
        <w:t>- доля собственных оборотных средств в товарных запасах (доля СОС в ЗЗ):</w:t>
      </w:r>
    </w:p>
    <w:p w:rsidR="00791B8A" w:rsidRDefault="00A7027A">
      <w:pPr>
        <w:jc w:val="both"/>
        <w:rPr>
          <w:rFonts w:ascii="Arial" w:hAnsi="Arial"/>
        </w:rPr>
      </w:pPr>
      <w:r>
        <w:rPr>
          <w:rFonts w:ascii="Arial" w:hAnsi="Arial"/>
        </w:rPr>
        <w:tab/>
      </w:r>
      <w:r>
        <w:rPr>
          <w:rFonts w:ascii="Arial" w:hAnsi="Arial"/>
        </w:rPr>
        <w:tab/>
      </w:r>
      <w:r>
        <w:rPr>
          <w:rFonts w:ascii="Arial" w:hAnsi="Arial"/>
        </w:rPr>
        <w:tab/>
        <w:t xml:space="preserve">  СОС</w:t>
      </w:r>
    </w:p>
    <w:p w:rsidR="00791B8A" w:rsidRDefault="00A7027A">
      <w:pPr>
        <w:jc w:val="both"/>
        <w:rPr>
          <w:rFonts w:ascii="Arial" w:hAnsi="Arial"/>
        </w:rPr>
      </w:pPr>
      <w:r>
        <w:rPr>
          <w:rFonts w:ascii="Arial" w:hAnsi="Arial"/>
        </w:rPr>
        <w:t>доля СОС в ЗЗ=----*100</w:t>
      </w:r>
      <w:r>
        <w:rPr>
          <w:rFonts w:ascii="Arial" w:hAnsi="Arial"/>
        </w:rPr>
        <w:sym w:font="Symbol" w:char="F025"/>
      </w:r>
      <w:r>
        <w:rPr>
          <w:rFonts w:ascii="Arial" w:hAnsi="Arial"/>
        </w:rPr>
        <w:t>. Таким образом:</w:t>
      </w:r>
    </w:p>
    <w:p w:rsidR="00791B8A" w:rsidRDefault="00A7027A">
      <w:pPr>
        <w:jc w:val="both"/>
        <w:rPr>
          <w:rFonts w:ascii="Arial" w:hAnsi="Arial"/>
        </w:rPr>
      </w:pPr>
      <w:r>
        <w:rPr>
          <w:rFonts w:ascii="Arial" w:hAnsi="Arial"/>
        </w:rPr>
        <w:tab/>
      </w:r>
      <w:r>
        <w:rPr>
          <w:rFonts w:ascii="Arial" w:hAnsi="Arial"/>
        </w:rPr>
        <w:tab/>
      </w:r>
      <w:r>
        <w:rPr>
          <w:rFonts w:ascii="Arial" w:hAnsi="Arial"/>
        </w:rPr>
        <w:tab/>
        <w:t xml:space="preserve">  ЗЗ</w:t>
      </w:r>
    </w:p>
    <w:p w:rsidR="00791B8A" w:rsidRDefault="00A7027A">
      <w:pPr>
        <w:jc w:val="both"/>
        <w:rPr>
          <w:rFonts w:ascii="Arial" w:hAnsi="Arial"/>
        </w:rPr>
      </w:pPr>
      <w:r>
        <w:rPr>
          <w:rFonts w:ascii="Arial" w:hAnsi="Arial"/>
        </w:rPr>
        <w:tab/>
        <w:t>НГ: доля СОС в ЗЗ=(527/1148)*100</w:t>
      </w:r>
      <w:r>
        <w:rPr>
          <w:rFonts w:ascii="Arial" w:hAnsi="Arial"/>
        </w:rPr>
        <w:sym w:font="Symbol" w:char="F025"/>
      </w:r>
      <w:r>
        <w:rPr>
          <w:rFonts w:ascii="Arial" w:hAnsi="Arial"/>
        </w:rPr>
        <w:sym w:font="Symbol" w:char="F0BB"/>
      </w:r>
      <w:r>
        <w:rPr>
          <w:rFonts w:ascii="Arial" w:hAnsi="Arial"/>
        </w:rPr>
        <w:t>45,9</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01.04.: доля СОС в ЗЗ=(552/1113)*100</w:t>
      </w:r>
      <w:r>
        <w:rPr>
          <w:rFonts w:ascii="Arial" w:hAnsi="Arial"/>
        </w:rPr>
        <w:sym w:font="Symbol" w:char="F025"/>
      </w:r>
      <w:r>
        <w:rPr>
          <w:rFonts w:ascii="Arial" w:hAnsi="Arial"/>
        </w:rPr>
        <w:sym w:font="Symbol" w:char="F0BB"/>
      </w:r>
      <w:r>
        <w:rPr>
          <w:rFonts w:ascii="Arial" w:hAnsi="Arial"/>
        </w:rPr>
        <w:t>49,6</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01.07.: доля СОС в ЗЗ=(636/1143)*100</w:t>
      </w:r>
      <w:r>
        <w:rPr>
          <w:rFonts w:ascii="Arial" w:hAnsi="Arial"/>
        </w:rPr>
        <w:sym w:font="Symbol" w:char="F025"/>
      </w:r>
      <w:r>
        <w:rPr>
          <w:rFonts w:ascii="Arial" w:hAnsi="Arial"/>
        </w:rPr>
        <w:sym w:font="Symbol" w:char="F0BB"/>
      </w:r>
      <w:r>
        <w:rPr>
          <w:rFonts w:ascii="Arial" w:hAnsi="Arial"/>
        </w:rPr>
        <w:t>55,6</w:t>
      </w:r>
      <w:r>
        <w:rPr>
          <w:rFonts w:ascii="Arial" w:hAnsi="Arial"/>
        </w:rPr>
        <w:sym w:font="Symbol" w:char="F025"/>
      </w:r>
      <w:r>
        <w:rPr>
          <w:rFonts w:ascii="Arial" w:hAnsi="Arial"/>
        </w:rPr>
        <w:t>.</w:t>
      </w:r>
    </w:p>
    <w:p w:rsidR="00791B8A" w:rsidRDefault="00A7027A">
      <w:pPr>
        <w:jc w:val="both"/>
        <w:rPr>
          <w:rFonts w:ascii="Arial" w:hAnsi="Arial"/>
        </w:rPr>
      </w:pPr>
      <w:r>
        <w:rPr>
          <w:rFonts w:ascii="Arial" w:hAnsi="Arial"/>
        </w:rPr>
        <w:tab/>
        <w:t>Нормативное значение коэффициента - не менее 50</w:t>
      </w:r>
      <w:r>
        <w:rPr>
          <w:rFonts w:ascii="Arial" w:hAnsi="Arial"/>
        </w:rPr>
        <w:sym w:font="Symbol" w:char="F025"/>
      </w:r>
      <w:r>
        <w:rPr>
          <w:rFonts w:ascii="Arial" w:hAnsi="Arial"/>
        </w:rPr>
        <w:t>. По ОППС "Киевоблпочта" среднее значение этого коэффициента в І полугодии составило 50,4</w:t>
      </w:r>
      <w:r>
        <w:rPr>
          <w:rFonts w:ascii="Arial" w:hAnsi="Arial"/>
        </w:rPr>
        <w:sym w:font="Symbol" w:char="F025"/>
      </w:r>
      <w:r>
        <w:rPr>
          <w:rFonts w:ascii="Arial" w:hAnsi="Arial"/>
        </w:rPr>
        <w:t>, что можно признать удовлетворительным, поскольку заметен явный рост доли собственных оборотных средств в покрытии товарных запасов предприятия.</w:t>
      </w:r>
    </w:p>
    <w:p w:rsidR="00791B8A" w:rsidRDefault="00791B8A">
      <w:pPr>
        <w:jc w:val="both"/>
        <w:rPr>
          <w:rFonts w:ascii="Arial" w:hAnsi="Arial"/>
        </w:rPr>
      </w:pPr>
    </w:p>
    <w:p w:rsidR="00791B8A" w:rsidRDefault="00A7027A">
      <w:pPr>
        <w:ind w:firstLine="720"/>
        <w:jc w:val="both"/>
        <w:rPr>
          <w:rFonts w:ascii="Arial" w:hAnsi="Arial"/>
        </w:rPr>
      </w:pPr>
      <w:r>
        <w:rPr>
          <w:rFonts w:ascii="Arial" w:hAnsi="Arial"/>
        </w:rPr>
        <w:t>В процессе анализа имущественного положения предприятия важно установить источники покрытия оборотных средств. Такими источниками могут быть собственные оборотные средства и заемные средства.</w:t>
      </w:r>
    </w:p>
    <w:p w:rsidR="00791B8A" w:rsidRDefault="00A7027A">
      <w:pPr>
        <w:ind w:firstLine="720"/>
        <w:jc w:val="both"/>
        <w:rPr>
          <w:rFonts w:ascii="Arial" w:hAnsi="Arial"/>
        </w:rPr>
      </w:pPr>
      <w:r>
        <w:rPr>
          <w:rFonts w:ascii="Arial" w:hAnsi="Arial"/>
        </w:rPr>
        <w:t xml:space="preserve">В условиях централизованно планируемой экономики существовали достаточно четко выраженные соотношения между отдельными видами активов в балансе и источниками их покрытия. В настоящее время такие однозначные соотношения между активными и пассивными балансовыми статьями по схеме "вид актива" </w:t>
      </w:r>
      <w:r>
        <w:rPr>
          <w:rFonts w:ascii="Arial" w:hAnsi="Arial"/>
        </w:rPr>
        <w:sym w:font="Symbol" w:char="F0AB"/>
      </w:r>
      <w:r>
        <w:rPr>
          <w:rFonts w:ascii="Arial" w:hAnsi="Arial"/>
        </w:rPr>
        <w:t xml:space="preserve"> "соответствующий источник покрытия" отсутствуют. Тем не менее существует перечень источников покрытия оборотных средств, по величине которых можно с определенной долей условности судить об уровне самостоятельности хозяйствующего субъекта. К ним относятся:</w:t>
      </w:r>
    </w:p>
    <w:p w:rsidR="00791B8A" w:rsidRDefault="00A7027A">
      <w:pPr>
        <w:ind w:firstLine="720"/>
        <w:jc w:val="both"/>
        <w:rPr>
          <w:rFonts w:ascii="Arial" w:hAnsi="Arial"/>
        </w:rPr>
      </w:pPr>
      <w:r>
        <w:rPr>
          <w:rFonts w:ascii="Arial" w:hAnsi="Arial"/>
        </w:rPr>
        <w:t>- собственные оборотные средства;</w:t>
      </w:r>
    </w:p>
    <w:p w:rsidR="00791B8A" w:rsidRDefault="00A7027A">
      <w:pPr>
        <w:ind w:firstLine="720"/>
        <w:jc w:val="both"/>
        <w:rPr>
          <w:rFonts w:ascii="Arial" w:hAnsi="Arial"/>
        </w:rPr>
      </w:pPr>
      <w:r>
        <w:rPr>
          <w:rFonts w:ascii="Arial" w:hAnsi="Arial"/>
        </w:rPr>
        <w:t>- нормальные источники формирования запасов.</w:t>
      </w:r>
    </w:p>
    <w:p w:rsidR="00791B8A" w:rsidRDefault="00A7027A">
      <w:pPr>
        <w:ind w:firstLine="720"/>
        <w:jc w:val="both"/>
        <w:rPr>
          <w:rFonts w:ascii="Arial" w:hAnsi="Arial"/>
        </w:rPr>
      </w:pPr>
      <w:r>
        <w:rPr>
          <w:rFonts w:ascii="Arial" w:hAnsi="Arial"/>
        </w:rPr>
        <w:t>Эти показатели будут рассчитаны далее, а пока следует отметить, что доля собственных оборотных средств в активах предприятия недостаточна, поэтому необходимо принять меры для ее увеличения.</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sz w:val="32"/>
          <w:u w:val="single"/>
        </w:rPr>
        <w:t>Вывод</w:t>
      </w:r>
      <w:r>
        <w:rPr>
          <w:rFonts w:ascii="Arial" w:hAnsi="Arial"/>
        </w:rPr>
        <w:t>: оценка стоимости имущества предприятия имеет очень широкую область применения. Это - приватизация государственной собственности, акционирование, сдача имущества в аренду, продажа имущества как форм собственности, проведение единовременной переоценки по решению правительственных органов, определение базы для налогообложения, определение уставного фонда при акционировании или создании совместных предприятий, анализ производственной деятельности предприятия, осуществление инвестиционных проектов, страхование имущества и другие операции.</w:t>
      </w:r>
    </w:p>
    <w:p w:rsidR="00791B8A" w:rsidRDefault="00A7027A">
      <w:pPr>
        <w:ind w:firstLine="720"/>
        <w:jc w:val="both"/>
        <w:rPr>
          <w:rFonts w:ascii="Arial" w:hAnsi="Arial"/>
        </w:rPr>
      </w:pPr>
      <w:r>
        <w:rPr>
          <w:rFonts w:ascii="Arial" w:hAnsi="Arial"/>
        </w:rPr>
        <w:t>Сделанные расчет позволяют охарактеризовать имущественное положение ОППС "Киевоблпочта" по состоянию на 01.07.98г. следующим образом:</w:t>
      </w:r>
    </w:p>
    <w:p w:rsidR="00791B8A" w:rsidRDefault="00A7027A">
      <w:pPr>
        <w:ind w:firstLine="720"/>
        <w:jc w:val="both"/>
        <w:rPr>
          <w:rFonts w:ascii="Arial" w:hAnsi="Arial"/>
        </w:rPr>
      </w:pPr>
      <w:r>
        <w:rPr>
          <w:rFonts w:ascii="Arial" w:hAnsi="Arial"/>
        </w:rPr>
        <w:t>1) доля иммобилизованных средств в имуществе предприятия в среднем в 2,6 раза превышает долю оборотных средств;</w:t>
      </w:r>
    </w:p>
    <w:p w:rsidR="00791B8A" w:rsidRDefault="00A7027A">
      <w:pPr>
        <w:ind w:firstLine="720"/>
        <w:jc w:val="both"/>
        <w:rPr>
          <w:rFonts w:ascii="Arial" w:hAnsi="Arial"/>
        </w:rPr>
      </w:pPr>
      <w:r>
        <w:rPr>
          <w:rFonts w:ascii="Arial" w:hAnsi="Arial"/>
        </w:rPr>
        <w:t>2) в структуре иммобилизованных средств доля активной части основных средств, т.е. той, которая приносит наиболее ощутимую отдачу в производственной деятельности предприятия, составляет 39</w:t>
      </w:r>
      <w:r>
        <w:rPr>
          <w:rFonts w:ascii="Arial" w:hAnsi="Arial"/>
        </w:rPr>
        <w:sym w:font="Symbol" w:char="F025"/>
      </w:r>
      <w:r>
        <w:rPr>
          <w:rFonts w:ascii="Arial" w:hAnsi="Arial"/>
        </w:rPr>
        <w:t>, при это коэффициент обновления основных средств составил в среднем 11,6</w:t>
      </w:r>
      <w:r>
        <w:rPr>
          <w:rFonts w:ascii="Arial" w:hAnsi="Arial"/>
        </w:rPr>
        <w:sym w:font="Symbol" w:char="F025"/>
      </w:r>
      <w:r>
        <w:rPr>
          <w:rFonts w:ascii="Arial" w:hAnsi="Arial"/>
        </w:rPr>
        <w:t>, коэффициент годности - 62,5</w:t>
      </w:r>
      <w:r>
        <w:rPr>
          <w:rFonts w:ascii="Arial" w:hAnsi="Arial"/>
        </w:rPr>
        <w:sym w:font="Symbol" w:char="F025"/>
      </w:r>
      <w:r>
        <w:rPr>
          <w:rFonts w:ascii="Arial" w:hAnsi="Arial"/>
        </w:rPr>
        <w:t>. Практически все вновь приобретаемые основные средства относятся к их активной части;</w:t>
      </w:r>
    </w:p>
    <w:p w:rsidR="00791B8A" w:rsidRDefault="00A7027A">
      <w:pPr>
        <w:ind w:firstLine="720"/>
        <w:jc w:val="both"/>
        <w:rPr>
          <w:rFonts w:ascii="Arial" w:hAnsi="Arial"/>
        </w:rPr>
      </w:pPr>
      <w:r>
        <w:rPr>
          <w:rFonts w:ascii="Arial" w:hAnsi="Arial"/>
        </w:rPr>
        <w:t>3) в приобретении и создании имущества предприятия основная роль принадлежит собственным источникам средств, в среднем это 76,8</w:t>
      </w:r>
      <w:r>
        <w:rPr>
          <w:rFonts w:ascii="Arial" w:hAnsi="Arial"/>
        </w:rPr>
        <w:sym w:font="Symbol" w:char="F025"/>
      </w:r>
      <w:r>
        <w:rPr>
          <w:rFonts w:ascii="Arial" w:hAnsi="Arial"/>
        </w:rPr>
        <w:t>. Соотношение между собственными и заемными источниками средств составляет в среднем 3,49, что свидетельствует о достаточно устойчивом имущественном и финансовом положении ОППС "Киевоблпочта";</w:t>
      </w:r>
    </w:p>
    <w:p w:rsidR="00791B8A" w:rsidRDefault="00A7027A">
      <w:pPr>
        <w:ind w:firstLine="720"/>
        <w:jc w:val="both"/>
        <w:rPr>
          <w:rFonts w:ascii="Arial" w:hAnsi="Arial"/>
        </w:rPr>
      </w:pPr>
      <w:r>
        <w:rPr>
          <w:rFonts w:ascii="Arial" w:hAnsi="Arial"/>
        </w:rPr>
        <w:t>4) к негативным моментам можно отнести низкую долю собственных оборотных средств в активах предприятия - в среднем 18</w:t>
      </w:r>
      <w:r>
        <w:rPr>
          <w:rFonts w:ascii="Arial" w:hAnsi="Arial"/>
        </w:rPr>
        <w:sym w:font="Symbol" w:char="F025"/>
      </w:r>
      <w:r>
        <w:rPr>
          <w:rFonts w:ascii="Arial" w:hAnsi="Arial"/>
        </w:rPr>
        <w:t>, тогда как нормативный коэффициент - не ниже 30</w:t>
      </w:r>
      <w:r>
        <w:rPr>
          <w:rFonts w:ascii="Arial" w:hAnsi="Arial"/>
        </w:rPr>
        <w:sym w:font="Symbol" w:char="F025"/>
      </w:r>
      <w:r>
        <w:rPr>
          <w:rFonts w:ascii="Arial" w:hAnsi="Arial"/>
        </w:rPr>
        <w:t>. ОППС "Киевоблпочта" следует принять меры к увеличению чистой прибыли предприятия.</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both"/>
        <w:rPr>
          <w:rFonts w:ascii="Arial" w:hAnsi="Arial"/>
          <w:b/>
        </w:rPr>
      </w:pPr>
      <w:r>
        <w:rPr>
          <w:rFonts w:ascii="Arial" w:hAnsi="Arial"/>
          <w:b/>
        </w:rPr>
        <w:t>ІІ.2.3. Анализ дебиторской и кредиторской задолженности.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Суммы и удельный вес дебиторской (Дт) и кредиторской (Кт) задолженности устанавливаются по данным баланса:</w:t>
      </w:r>
    </w:p>
    <w:p w:rsidR="00791B8A" w:rsidRDefault="00A7027A">
      <w:pPr>
        <w:ind w:firstLine="720"/>
        <w:jc w:val="both"/>
        <w:rPr>
          <w:rFonts w:ascii="Arial" w:hAnsi="Arial"/>
        </w:rPr>
      </w:pPr>
      <w:r>
        <w:rPr>
          <w:rFonts w:ascii="Arial" w:hAnsi="Arial"/>
        </w:rPr>
        <w:t xml:space="preserve">НГ: </w:t>
      </w:r>
      <w:r>
        <w:rPr>
          <w:rFonts w:ascii="Arial" w:hAnsi="Arial"/>
        </w:rPr>
        <w:tab/>
        <w:t xml:space="preserve">    Дт - 658 тыс. грн., Кт - 1915 тыс. грн.,</w:t>
      </w:r>
    </w:p>
    <w:p w:rsidR="00791B8A" w:rsidRDefault="00A7027A">
      <w:pPr>
        <w:ind w:firstLine="720"/>
        <w:jc w:val="both"/>
        <w:rPr>
          <w:rFonts w:ascii="Arial" w:hAnsi="Arial"/>
        </w:rPr>
      </w:pPr>
      <w:r>
        <w:rPr>
          <w:rFonts w:ascii="Arial" w:hAnsi="Arial"/>
        </w:rPr>
        <w:t>01.04.: Дт - 585 тыс. грн., Кт - 1772 тыс. грн.,</w:t>
      </w:r>
    </w:p>
    <w:p w:rsidR="00791B8A" w:rsidRDefault="00A7027A">
      <w:pPr>
        <w:ind w:firstLine="720"/>
        <w:jc w:val="both"/>
        <w:rPr>
          <w:rFonts w:ascii="Arial" w:hAnsi="Arial"/>
        </w:rPr>
      </w:pPr>
      <w:r>
        <w:rPr>
          <w:rFonts w:ascii="Arial" w:hAnsi="Arial"/>
        </w:rPr>
        <w:t>01.07.: Дт - 774 тыс. грн., Кт - 2132 тыс. грн.</w:t>
      </w:r>
    </w:p>
    <w:p w:rsidR="00791B8A" w:rsidRDefault="00A7027A">
      <w:pPr>
        <w:ind w:firstLine="720"/>
        <w:jc w:val="both"/>
        <w:rPr>
          <w:rFonts w:ascii="Arial" w:hAnsi="Arial"/>
        </w:rPr>
      </w:pPr>
      <w:r>
        <w:rPr>
          <w:rFonts w:ascii="Arial" w:hAnsi="Arial"/>
        </w:rPr>
        <w:t>Удельный вес дебиторской задолженности в сумме оборотных средств предприятия составил:</w:t>
      </w:r>
    </w:p>
    <w:p w:rsidR="00791B8A" w:rsidRDefault="00A7027A">
      <w:pPr>
        <w:ind w:firstLine="720"/>
        <w:jc w:val="both"/>
        <w:rPr>
          <w:rFonts w:ascii="Arial" w:hAnsi="Arial"/>
        </w:rPr>
      </w:pPr>
      <w:r>
        <w:rPr>
          <w:rFonts w:ascii="Arial" w:hAnsi="Arial"/>
        </w:rPr>
        <w:t>НГ: 15,4</w:t>
      </w:r>
      <w:r>
        <w:rPr>
          <w:rFonts w:ascii="Arial" w:hAnsi="Arial"/>
        </w:rPr>
        <w:sym w:font="Symbol" w:char="F025"/>
      </w:r>
      <w:r>
        <w:rPr>
          <w:rFonts w:ascii="Arial" w:hAnsi="Arial"/>
        </w:rPr>
        <w:t>, 01.04.: 22,5</w:t>
      </w:r>
      <w:r>
        <w:rPr>
          <w:rFonts w:ascii="Arial" w:hAnsi="Arial"/>
        </w:rPr>
        <w:sym w:font="Symbol" w:char="F025"/>
      </w:r>
      <w:r>
        <w:rPr>
          <w:rFonts w:ascii="Arial" w:hAnsi="Arial"/>
        </w:rPr>
        <w:t>, 01.07.: 24,7</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Удельный вес кредиторской задолженности в сумме источников формирования оборотных средств составил:</w:t>
      </w:r>
    </w:p>
    <w:p w:rsidR="00791B8A" w:rsidRDefault="00A7027A">
      <w:pPr>
        <w:ind w:firstLine="720"/>
        <w:jc w:val="both"/>
        <w:rPr>
          <w:rFonts w:ascii="Arial" w:hAnsi="Arial"/>
        </w:rPr>
      </w:pPr>
      <w:r>
        <w:rPr>
          <w:rFonts w:ascii="Arial" w:hAnsi="Arial"/>
        </w:rPr>
        <w:t>НГ: 15,2</w:t>
      </w:r>
      <w:r>
        <w:rPr>
          <w:rFonts w:ascii="Arial" w:hAnsi="Arial"/>
        </w:rPr>
        <w:sym w:font="Symbol" w:char="F025"/>
      </w:r>
      <w:r>
        <w:rPr>
          <w:rFonts w:ascii="Arial" w:hAnsi="Arial"/>
        </w:rPr>
        <w:t>, 01.04.: 15,8</w:t>
      </w:r>
      <w:r>
        <w:rPr>
          <w:rFonts w:ascii="Arial" w:hAnsi="Arial"/>
        </w:rPr>
        <w:sym w:font="Symbol" w:char="F025"/>
      </w:r>
      <w:r>
        <w:rPr>
          <w:rFonts w:ascii="Arial" w:hAnsi="Arial"/>
        </w:rPr>
        <w:t>, 01.07.: 17,8</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Таким образом, уже по удельному весу дебиторской и кредиторской задолженности можно сделать вывод, что доля как Дт задолженности в оборотных активах предприятия, так и Кт задолженности в источниках формирования оборотных средств предприятия постоянно возрастает. Это связано в первую очередь, с общим экономическим кризисом в стране.</w:t>
      </w:r>
    </w:p>
    <w:p w:rsidR="00791B8A" w:rsidRDefault="00A7027A">
      <w:pPr>
        <w:ind w:firstLine="720"/>
        <w:jc w:val="both"/>
        <w:rPr>
          <w:rFonts w:ascii="Arial" w:hAnsi="Arial"/>
        </w:rPr>
      </w:pPr>
      <w:r>
        <w:rPr>
          <w:rFonts w:ascii="Arial" w:hAnsi="Arial"/>
        </w:rPr>
        <w:t>Для определения характера, причин и срока образования дебиторской и кредиторской задолженности используют данные аналитического учета (ф.№1-Б).</w:t>
      </w:r>
    </w:p>
    <w:p w:rsidR="00791B8A" w:rsidRDefault="00A7027A">
      <w:pPr>
        <w:ind w:firstLine="720"/>
        <w:jc w:val="both"/>
        <w:rPr>
          <w:rFonts w:ascii="Arial" w:hAnsi="Arial"/>
        </w:rPr>
      </w:pPr>
      <w:r>
        <w:rPr>
          <w:rFonts w:ascii="Arial" w:hAnsi="Arial"/>
        </w:rPr>
        <w:t>По характеру образования дебиторская и кредиторская задолженности делятся на:</w:t>
      </w:r>
    </w:p>
    <w:p w:rsidR="00791B8A" w:rsidRDefault="00A7027A">
      <w:pPr>
        <w:ind w:firstLine="720"/>
        <w:jc w:val="both"/>
        <w:rPr>
          <w:rFonts w:ascii="Arial" w:hAnsi="Arial"/>
        </w:rPr>
      </w:pPr>
      <w:r>
        <w:rPr>
          <w:rFonts w:ascii="Arial" w:hAnsi="Arial"/>
        </w:rPr>
        <w:t>- нормальную, которая обусловлена деятельностью предприятия и действующими формами расчетов;</w:t>
      </w:r>
    </w:p>
    <w:p w:rsidR="00791B8A" w:rsidRDefault="00A7027A">
      <w:pPr>
        <w:ind w:firstLine="720"/>
        <w:jc w:val="both"/>
        <w:rPr>
          <w:rFonts w:ascii="Arial" w:hAnsi="Arial"/>
        </w:rPr>
      </w:pPr>
      <w:r>
        <w:rPr>
          <w:rFonts w:ascii="Arial" w:hAnsi="Arial"/>
        </w:rPr>
        <w:t>- ненормальную (неоправданную), наличие которой означает нарушение платежной дисциплины.</w:t>
      </w:r>
    </w:p>
    <w:p w:rsidR="00791B8A" w:rsidRDefault="00A7027A">
      <w:pPr>
        <w:ind w:firstLine="720"/>
        <w:jc w:val="both"/>
        <w:rPr>
          <w:rFonts w:ascii="Arial" w:hAnsi="Arial"/>
        </w:rPr>
      </w:pPr>
      <w:r>
        <w:rPr>
          <w:rFonts w:ascii="Arial" w:hAnsi="Arial"/>
          <w:u w:val="single"/>
        </w:rPr>
        <w:t>Анализ дебиторской задолженности</w:t>
      </w:r>
      <w:r>
        <w:rPr>
          <w:rFonts w:ascii="Arial" w:hAnsi="Arial"/>
        </w:rPr>
        <w:t xml:space="preserve"> по ф.№1-Б ОППС "Киевоблпочта" показывает, что общая сумма ее постоянно меняется, однако по удельному весу ее в общей сумме оборотных средств предприятия можно судить о ее постоянном увеличении. При этом большая часть задолженности (в среднем 86,5</w:t>
      </w:r>
      <w:r>
        <w:rPr>
          <w:rFonts w:ascii="Arial" w:hAnsi="Arial"/>
        </w:rPr>
        <w:sym w:font="Symbol" w:char="F025"/>
      </w:r>
      <w:r>
        <w:rPr>
          <w:rFonts w:ascii="Arial" w:hAnsi="Arial"/>
        </w:rPr>
        <w:t>) носит характер нормальной (сроком до 3-х месяцев), хотя есть сумма дебиторской задолженности, проходящая по статье "Інша заборгованість" - 23 тыс. грн., и статье "За товари, роботи, послуги" - 58 тыс. грн. по состоянию на 01.07.98г., по отношению к которой следует принять незамедлительные меры по ее погашению, т.к. срок ее образования - от 3-х месяцев до 1 года. Сумма этой задолженности - 81 тыс. грн. рискует перейти в разряд сомнительной дебиторской задолженности. Вполне вероятно, что по статье " За товари, роботи, послуги" предприятию должны районные филиалы почтовой связи за товары, не пользующиеся спросом у населения. Следует принять меры по возврату таких товаров поставщикам или, в крайнем случае,  списанию их стоимости на убытки предприятия.</w:t>
      </w:r>
    </w:p>
    <w:p w:rsidR="00791B8A" w:rsidRDefault="00A7027A">
      <w:pPr>
        <w:ind w:firstLine="720"/>
        <w:jc w:val="both"/>
        <w:rPr>
          <w:rFonts w:ascii="Arial" w:hAnsi="Arial"/>
        </w:rPr>
      </w:pPr>
      <w:r>
        <w:rPr>
          <w:rFonts w:ascii="Arial" w:hAnsi="Arial"/>
          <w:u w:val="single"/>
        </w:rPr>
        <w:t>Анализ кредиторской задолженности</w:t>
      </w:r>
      <w:r>
        <w:rPr>
          <w:rFonts w:ascii="Arial" w:hAnsi="Arial"/>
        </w:rPr>
        <w:t xml:space="preserve"> позволяет сделать аналогичный вывод: удельный вес ее постоянно растет (что, безусловно, вытекает из роста удельного веса дебиторской задолженности). При этом имеется сумма кредиторской задолженности по статье "Товари, роботи, послуги" в размере 12 тыс. грн. по состоянию на 01.07.98г., которую, судя по сроку ее образования (от 1 года до 2), можно считать неоправданной. С другой стороны, эта сумма задолженности ОППС "Киевоблпочта" УГППС "Укрпочта"  за товары розницы, не пользующиеся спросом у населения и не подлежащие возврату поставщику. Так что вероятно, что сумма дебиторской задолженности по этой статье будет списана на убытки предприятия, за счет чего и погасится постепенно кредиторская задолженность (это и произошло в течение ІІ квартала - сумма задолженности по этой статье уменьшилась на 5 тыс. грн.).</w:t>
      </w:r>
    </w:p>
    <w:p w:rsidR="00791B8A" w:rsidRDefault="00A7027A">
      <w:pPr>
        <w:ind w:firstLine="720"/>
        <w:jc w:val="both"/>
        <w:rPr>
          <w:rFonts w:ascii="Arial" w:hAnsi="Arial"/>
        </w:rPr>
      </w:pPr>
      <w:r>
        <w:rPr>
          <w:rFonts w:ascii="Arial" w:hAnsi="Arial"/>
        </w:rPr>
        <w:t>В целом структура дебиторской и кредиторской задолженности ОППС "Киевоблпочта" выглядит следующим образом:</w:t>
      </w:r>
    </w:p>
    <w:p w:rsidR="00791B8A" w:rsidRDefault="00791B8A">
      <w:pPr>
        <w:ind w:firstLine="720"/>
        <w:jc w:val="right"/>
        <w:rPr>
          <w:rFonts w:ascii="Arial" w:hAnsi="Arial"/>
          <w:b/>
        </w:rPr>
      </w:pPr>
    </w:p>
    <w:p w:rsidR="00791B8A" w:rsidRDefault="00791B8A">
      <w:pPr>
        <w:ind w:firstLine="720"/>
        <w:jc w:val="right"/>
        <w:rPr>
          <w:rFonts w:ascii="Arial" w:hAnsi="Arial"/>
          <w:b/>
        </w:rPr>
      </w:pPr>
    </w:p>
    <w:p w:rsidR="00791B8A" w:rsidRDefault="00791B8A">
      <w:pPr>
        <w:ind w:firstLine="720"/>
        <w:jc w:val="right"/>
        <w:rPr>
          <w:rFonts w:ascii="Arial" w:hAnsi="Arial"/>
          <w:b/>
        </w:rPr>
      </w:pPr>
    </w:p>
    <w:p w:rsidR="00791B8A" w:rsidRDefault="00791B8A">
      <w:pPr>
        <w:ind w:firstLine="720"/>
        <w:jc w:val="right"/>
        <w:rPr>
          <w:rFonts w:ascii="Arial" w:hAnsi="Arial"/>
          <w:b/>
        </w:rPr>
      </w:pPr>
    </w:p>
    <w:p w:rsidR="00791B8A" w:rsidRDefault="00791B8A">
      <w:pPr>
        <w:ind w:firstLine="720"/>
        <w:jc w:val="right"/>
        <w:rPr>
          <w:rFonts w:ascii="Arial" w:hAnsi="Arial"/>
          <w:b/>
        </w:rPr>
      </w:pPr>
    </w:p>
    <w:p w:rsidR="00791B8A" w:rsidRDefault="00791B8A">
      <w:pPr>
        <w:ind w:firstLine="720"/>
        <w:jc w:val="right"/>
        <w:rPr>
          <w:rFonts w:ascii="Arial" w:hAnsi="Arial"/>
          <w:b/>
        </w:rPr>
      </w:pPr>
    </w:p>
    <w:p w:rsidR="00791B8A" w:rsidRDefault="00A7027A">
      <w:pPr>
        <w:ind w:firstLine="720"/>
        <w:jc w:val="right"/>
        <w:rPr>
          <w:rFonts w:ascii="Arial" w:hAnsi="Arial"/>
          <w:b/>
        </w:rPr>
      </w:pPr>
      <w:r>
        <w:rPr>
          <w:rFonts w:ascii="Arial" w:hAnsi="Arial"/>
          <w:b/>
        </w:rPr>
        <w:t>Таблица №19.</w:t>
      </w:r>
    </w:p>
    <w:p w:rsidR="00791B8A" w:rsidRDefault="00A7027A">
      <w:pPr>
        <w:jc w:val="center"/>
        <w:rPr>
          <w:rFonts w:ascii="Arial" w:hAnsi="Arial"/>
          <w:b/>
        </w:rPr>
      </w:pPr>
      <w:r>
        <w:rPr>
          <w:rFonts w:ascii="Arial" w:hAnsi="Arial"/>
          <w:b/>
        </w:rPr>
        <w:t>Структура дебиторской и кредиторской задолженности по ОППС "Киевоблпочта" за І полугодие 1998г.</w:t>
      </w:r>
    </w:p>
    <w:tbl>
      <w:tblPr>
        <w:tblW w:w="0" w:type="auto"/>
        <w:tblInd w:w="-115" w:type="dxa"/>
        <w:tblLayout w:type="fixed"/>
        <w:tblCellMar>
          <w:left w:w="107" w:type="dxa"/>
          <w:right w:w="107" w:type="dxa"/>
        </w:tblCellMar>
        <w:tblLook w:val="0000" w:firstRow="0" w:lastRow="0" w:firstColumn="0" w:lastColumn="0" w:noHBand="0" w:noVBand="0"/>
      </w:tblPr>
      <w:tblGrid>
        <w:gridCol w:w="851"/>
        <w:gridCol w:w="3084"/>
        <w:gridCol w:w="1275"/>
        <w:gridCol w:w="884"/>
        <w:gridCol w:w="2"/>
        <w:gridCol w:w="1099"/>
        <w:gridCol w:w="813"/>
        <w:gridCol w:w="3"/>
        <w:gridCol w:w="1735"/>
      </w:tblGrid>
      <w:tr w:rsidR="00791B8A">
        <w:tc>
          <w:tcPr>
            <w:tcW w:w="851"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tc>
        <w:tc>
          <w:tcPr>
            <w:tcW w:w="3084" w:type="dxa"/>
            <w:tcBorders>
              <w:top w:val="single" w:sz="6" w:space="0" w:color="auto"/>
              <w:left w:val="nil"/>
              <w:right w:val="single" w:sz="6" w:space="0" w:color="auto"/>
            </w:tcBorders>
          </w:tcPr>
          <w:p w:rsidR="00791B8A" w:rsidRDefault="00791B8A">
            <w:pPr>
              <w:jc w:val="center"/>
              <w:rPr>
                <w:rFonts w:ascii="Arial" w:hAnsi="Arial"/>
                <w:b/>
                <w:sz w:val="24"/>
              </w:rPr>
            </w:pPr>
          </w:p>
        </w:tc>
        <w:tc>
          <w:tcPr>
            <w:tcW w:w="2161" w:type="dxa"/>
            <w:gridSpan w:val="3"/>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І кв.</w:t>
            </w:r>
          </w:p>
        </w:tc>
        <w:tc>
          <w:tcPr>
            <w:tcW w:w="1915" w:type="dxa"/>
            <w:gridSpan w:val="3"/>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ІІ кв.</w:t>
            </w:r>
          </w:p>
        </w:tc>
        <w:tc>
          <w:tcPr>
            <w:tcW w:w="1735"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Изменение</w:t>
            </w:r>
          </w:p>
        </w:tc>
      </w:tr>
      <w:tr w:rsidR="00791B8A">
        <w:tc>
          <w:tcPr>
            <w:tcW w:w="851" w:type="dxa"/>
            <w:tcBorders>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№п/п</w:t>
            </w:r>
          </w:p>
        </w:tc>
        <w:tc>
          <w:tcPr>
            <w:tcW w:w="3084" w:type="dxa"/>
            <w:tcBorders>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Наименование статьи</w:t>
            </w:r>
          </w:p>
        </w:tc>
        <w:tc>
          <w:tcPr>
            <w:tcW w:w="1275" w:type="dxa"/>
            <w:tcBorders>
              <w:top w:val="single" w:sz="6" w:space="0" w:color="auto"/>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Сумма, тыс.грн.</w:t>
            </w:r>
          </w:p>
        </w:tc>
        <w:tc>
          <w:tcPr>
            <w:tcW w:w="884" w:type="dxa"/>
            <w:tcBorders>
              <w:left w:val="nil"/>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sym w:font="Symbol" w:char="F025"/>
            </w:r>
          </w:p>
        </w:tc>
        <w:tc>
          <w:tcPr>
            <w:tcW w:w="1101" w:type="dxa"/>
            <w:gridSpan w:val="2"/>
            <w:tcBorders>
              <w:left w:val="nil"/>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Сумма, тыс.грн.</w:t>
            </w:r>
          </w:p>
        </w:tc>
        <w:tc>
          <w:tcPr>
            <w:tcW w:w="813" w:type="dxa"/>
            <w:tcBorders>
              <w:left w:val="nil"/>
              <w:bottom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sym w:font="Symbol" w:char="F025"/>
            </w:r>
          </w:p>
        </w:tc>
        <w:tc>
          <w:tcPr>
            <w:tcW w:w="1738" w:type="dxa"/>
            <w:gridSpan w:val="2"/>
            <w:tcBorders>
              <w:left w:val="single" w:sz="6" w:space="0" w:color="auto"/>
              <w:bottom w:val="single" w:sz="6" w:space="0" w:color="auto"/>
              <w:right w:val="single" w:sz="6" w:space="0" w:color="auto"/>
            </w:tcBorders>
          </w:tcPr>
          <w:p w:rsidR="00791B8A" w:rsidRDefault="00A7027A">
            <w:pPr>
              <w:jc w:val="center"/>
              <w:rPr>
                <w:rFonts w:ascii="Arial" w:hAnsi="Arial"/>
                <w:b/>
                <w:sz w:val="24"/>
              </w:rPr>
            </w:pPr>
            <w:r>
              <w:rPr>
                <w:rFonts w:ascii="Arial" w:hAnsi="Arial"/>
                <w:b/>
                <w:sz w:val="24"/>
              </w:rPr>
              <w:t>структуры,</w:t>
            </w:r>
          </w:p>
          <w:p w:rsidR="00791B8A" w:rsidRDefault="00A7027A">
            <w:pPr>
              <w:jc w:val="center"/>
              <w:rPr>
                <w:rFonts w:ascii="Arial" w:hAnsi="Arial"/>
                <w:b/>
                <w:sz w:val="24"/>
              </w:rPr>
            </w:pPr>
            <w:r>
              <w:rPr>
                <w:rFonts w:ascii="Arial" w:hAnsi="Arial"/>
                <w:b/>
                <w:sz w:val="24"/>
              </w:rPr>
              <w:t>+,- (</w:t>
            </w:r>
            <w:r>
              <w:rPr>
                <w:rFonts w:ascii="Arial" w:hAnsi="Arial"/>
                <w:b/>
                <w:sz w:val="24"/>
              </w:rPr>
              <w:sym w:font="Symbol" w:char="F025"/>
            </w:r>
            <w:r>
              <w:rPr>
                <w:rFonts w:ascii="Arial" w:hAnsi="Arial"/>
                <w:b/>
                <w:sz w:val="24"/>
              </w:rPr>
              <w:t>)</w:t>
            </w:r>
          </w:p>
        </w:tc>
      </w:tr>
      <w:tr w:rsidR="00791B8A">
        <w:tc>
          <w:tcPr>
            <w:tcW w:w="9746" w:type="dxa"/>
            <w:gridSpan w:val="9"/>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b/>
              </w:rPr>
            </w:pPr>
            <w:r>
              <w:rPr>
                <w:rFonts w:ascii="Arial" w:hAnsi="Arial"/>
                <w:b/>
              </w:rPr>
              <w:t>Дебиторская задолженность</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sz w:val="24"/>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За товари, роботи, послуги, строк сплати яких не настав</w:t>
            </w:r>
          </w:p>
        </w:tc>
        <w:tc>
          <w:tcPr>
            <w:tcW w:w="127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120,0</w:t>
            </w:r>
          </w:p>
        </w:tc>
        <w:tc>
          <w:tcPr>
            <w:tcW w:w="88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20,5</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139,0</w:t>
            </w:r>
          </w:p>
        </w:tc>
        <w:tc>
          <w:tcPr>
            <w:tcW w:w="8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18,0</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-2,5</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sz w:val="24"/>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 податкових розра-хунків</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169,0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28,9</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206,0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26,6</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-2,3</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sz w:val="24"/>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 бюджетом</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163,0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27,9</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201,0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26,0</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-1,9</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sz w:val="24"/>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 персоналом за іншими операціями</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0,7</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+0,3</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sz w:val="24"/>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 іншими дебіторами</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129,0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22,0</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220,0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28,4</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+6,4</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jc w:val="both"/>
              <w:rPr>
                <w:rFonts w:ascii="Arial" w:hAnsi="Arial"/>
                <w:b/>
                <w:sz w:val="24"/>
              </w:rPr>
            </w:pPr>
          </w:p>
        </w:tc>
        <w:tc>
          <w:tcPr>
            <w:tcW w:w="3084" w:type="dxa"/>
            <w:tcBorders>
              <w:top w:val="single" w:sz="6" w:space="0" w:color="auto"/>
              <w:left w:val="single" w:sz="6" w:space="0" w:color="auto"/>
              <w:bottom w:val="single" w:sz="6" w:space="0" w:color="auto"/>
              <w:right w:val="single" w:sz="6" w:space="0" w:color="auto"/>
            </w:tcBorders>
          </w:tcPr>
          <w:p w:rsidR="00791B8A" w:rsidRDefault="00791B8A">
            <w:pPr>
              <w:jc w:val="right"/>
              <w:rPr>
                <w:rFonts w:ascii="Arial" w:hAnsi="Arial"/>
                <w:b/>
                <w:sz w:val="24"/>
              </w:rPr>
            </w:pPr>
          </w:p>
          <w:p w:rsidR="00791B8A" w:rsidRDefault="00A7027A">
            <w:pPr>
              <w:jc w:val="right"/>
              <w:rPr>
                <w:rFonts w:ascii="Arial" w:hAnsi="Arial"/>
                <w:b/>
                <w:sz w:val="24"/>
              </w:rPr>
            </w:pPr>
            <w:r>
              <w:rPr>
                <w:rFonts w:ascii="Arial" w:hAnsi="Arial"/>
                <w:b/>
                <w:sz w:val="24"/>
              </w:rPr>
              <w:t>ИТОГО Дт</w:t>
            </w:r>
          </w:p>
        </w:tc>
        <w:tc>
          <w:tcPr>
            <w:tcW w:w="127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585,0</w:t>
            </w:r>
          </w:p>
        </w:tc>
        <w:tc>
          <w:tcPr>
            <w:tcW w:w="88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100</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774,0</w:t>
            </w:r>
          </w:p>
        </w:tc>
        <w:tc>
          <w:tcPr>
            <w:tcW w:w="8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100</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w:t>
            </w:r>
          </w:p>
        </w:tc>
      </w:tr>
      <w:tr w:rsidR="00791B8A">
        <w:tc>
          <w:tcPr>
            <w:tcW w:w="9746" w:type="dxa"/>
            <w:gridSpan w:val="9"/>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rPr>
            </w:pPr>
          </w:p>
          <w:p w:rsidR="00791B8A" w:rsidRDefault="00A7027A">
            <w:pPr>
              <w:jc w:val="center"/>
              <w:rPr>
                <w:rFonts w:ascii="Arial" w:hAnsi="Arial"/>
                <w:b/>
              </w:rPr>
            </w:pPr>
            <w:r>
              <w:rPr>
                <w:rFonts w:ascii="Arial" w:hAnsi="Arial"/>
                <w:b/>
              </w:rPr>
              <w:t>Кредиторская задолженность</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За товари, роботи, послуги, строк сплати яких не настав</w:t>
            </w:r>
          </w:p>
        </w:tc>
        <w:tc>
          <w:tcPr>
            <w:tcW w:w="127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323,0</w:t>
            </w:r>
          </w:p>
        </w:tc>
        <w:tc>
          <w:tcPr>
            <w:tcW w:w="88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18,2</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309,0</w:t>
            </w:r>
          </w:p>
        </w:tc>
        <w:tc>
          <w:tcPr>
            <w:tcW w:w="8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14,5</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-3,7</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 податкових розра-хунків</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68,0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3,8</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75,0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3,5</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-0,3</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 бюджетом</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78,0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4,4</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92,0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4,3</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-0,1</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По позабюджетних платежах</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6,0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0,3</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15,0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0,7</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+0,4</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По страхуванню</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79,0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4,5</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93,0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4,4</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-0,1</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По оплаті праці</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228,0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12,9</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269,0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12,6</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-0,3</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 дочірніми підпри-ємствами</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814,0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45,9</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819,0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38,4</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-7,5</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ind w:left="283" w:hanging="283"/>
              <w:jc w:val="center"/>
              <w:rPr>
                <w:rFonts w:ascii="Arial" w:hAnsi="Arial"/>
              </w:rPr>
            </w:pPr>
          </w:p>
        </w:tc>
        <w:tc>
          <w:tcPr>
            <w:tcW w:w="3084" w:type="dxa"/>
            <w:tcBorders>
              <w:top w:val="single" w:sz="6" w:space="0" w:color="auto"/>
              <w:left w:val="single" w:sz="6" w:space="0" w:color="auto"/>
              <w:bottom w:val="single" w:sz="6" w:space="0" w:color="auto"/>
              <w:right w:val="single" w:sz="6" w:space="0" w:color="auto"/>
            </w:tcBorders>
          </w:tcPr>
          <w:p w:rsidR="00791B8A" w:rsidRDefault="00A7027A">
            <w:pPr>
              <w:jc w:val="both"/>
              <w:rPr>
                <w:rFonts w:ascii="Arial" w:hAnsi="Arial"/>
                <w:sz w:val="24"/>
              </w:rPr>
            </w:pPr>
            <w:r>
              <w:rPr>
                <w:rFonts w:ascii="Arial" w:hAnsi="Arial"/>
                <w:sz w:val="24"/>
              </w:rPr>
              <w:t>З іншими кредито-рами</w:t>
            </w:r>
          </w:p>
        </w:tc>
        <w:tc>
          <w:tcPr>
            <w:tcW w:w="127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176,0</w:t>
            </w:r>
          </w:p>
        </w:tc>
        <w:tc>
          <w:tcPr>
            <w:tcW w:w="88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10,0</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460,0</w:t>
            </w:r>
          </w:p>
        </w:tc>
        <w:tc>
          <w:tcPr>
            <w:tcW w:w="8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21,6</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+11,6</w:t>
            </w:r>
          </w:p>
        </w:tc>
      </w:tr>
      <w:tr w:rsidR="00791B8A">
        <w:tc>
          <w:tcPr>
            <w:tcW w:w="851"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rPr>
            </w:pPr>
          </w:p>
        </w:tc>
        <w:tc>
          <w:tcPr>
            <w:tcW w:w="308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right"/>
              <w:rPr>
                <w:rFonts w:ascii="Arial" w:hAnsi="Arial"/>
                <w:b/>
                <w:sz w:val="24"/>
              </w:rPr>
            </w:pPr>
            <w:r>
              <w:rPr>
                <w:rFonts w:ascii="Arial" w:hAnsi="Arial"/>
                <w:b/>
                <w:sz w:val="24"/>
              </w:rPr>
              <w:t>ИТОГО Кт</w:t>
            </w:r>
          </w:p>
        </w:tc>
        <w:tc>
          <w:tcPr>
            <w:tcW w:w="1275"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1772,0</w:t>
            </w:r>
          </w:p>
        </w:tc>
        <w:tc>
          <w:tcPr>
            <w:tcW w:w="884"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100</w:t>
            </w:r>
          </w:p>
        </w:tc>
        <w:tc>
          <w:tcPr>
            <w:tcW w:w="1101"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2132,0</w:t>
            </w:r>
          </w:p>
        </w:tc>
        <w:tc>
          <w:tcPr>
            <w:tcW w:w="8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100</w:t>
            </w:r>
          </w:p>
        </w:tc>
        <w:tc>
          <w:tcPr>
            <w:tcW w:w="1738" w:type="dxa"/>
            <w:gridSpan w:val="2"/>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w:t>
            </w:r>
          </w:p>
        </w:tc>
      </w:tr>
    </w:tbl>
    <w:p w:rsidR="00791B8A" w:rsidRDefault="00791B8A">
      <w:pPr>
        <w:jc w:val="both"/>
        <w:rPr>
          <w:rFonts w:ascii="Arial" w:hAnsi="Arial"/>
        </w:rPr>
      </w:pPr>
    </w:p>
    <w:p w:rsidR="00791B8A" w:rsidRDefault="00A7027A">
      <w:pPr>
        <w:ind w:firstLine="720"/>
        <w:jc w:val="both"/>
        <w:rPr>
          <w:rFonts w:ascii="Arial" w:hAnsi="Arial"/>
        </w:rPr>
      </w:pPr>
      <w:r>
        <w:rPr>
          <w:rFonts w:ascii="Arial" w:hAnsi="Arial"/>
          <w:u w:val="single"/>
        </w:rPr>
        <w:t>Вывод</w:t>
      </w:r>
      <w:r>
        <w:rPr>
          <w:rFonts w:ascii="Arial" w:hAnsi="Arial"/>
        </w:rPr>
        <w:t>:  вообще по предприятию сумма кредиторской задолженности превышает дебиторскую в среднем в 2,9 раз, что свидетельствует о дополнительном привлечении ОППС "Киевоблпочта" в хозяйственный оборот средств других предприятий и организаций, т.е. сумма кредиторской задолженности играет немаловажную роль в формировании оборотных средств предприятия.</w:t>
      </w:r>
    </w:p>
    <w:p w:rsidR="00791B8A" w:rsidRDefault="00A7027A">
      <w:pPr>
        <w:ind w:firstLine="720"/>
        <w:jc w:val="both"/>
        <w:rPr>
          <w:rFonts w:ascii="Arial" w:hAnsi="Arial"/>
        </w:rPr>
      </w:pPr>
      <w:r>
        <w:rPr>
          <w:rFonts w:ascii="Arial" w:hAnsi="Arial"/>
        </w:rPr>
        <w:t>В целом по структуре как дебиторской, так и кредиторской задолженности характерно увеличение удельного веса задолженности по статье "З іншими кредиторами". Поскольку эта статья представляет собой сумму остатков: по Дт - по счетам №№ 63,70,71,72,73,76,84, по Кт - по счетам №№ 71,76, необходим более тщательный анализ суммы задолженности в разрезе счетов. К сожалению, в данной работе подобный анализ невозможен ввиду отсутствия расшифровки к этой статье баланса, однако можно предположить, что во втором квартале увеличение суммы задолженности по этой статье дает сальдо счета №71 "Расчеты с подотчетными лицами", поскольку оно показывается в развернутом виде. Предприятию необходимо усилить контроль за расходованием подотчетных сумм.</w:t>
      </w:r>
    </w:p>
    <w:p w:rsidR="00791B8A" w:rsidRDefault="00A7027A">
      <w:pPr>
        <w:ind w:firstLine="720"/>
        <w:jc w:val="both"/>
        <w:rPr>
          <w:rFonts w:ascii="Arial" w:hAnsi="Arial"/>
        </w:rPr>
      </w:pPr>
      <w:r>
        <w:rPr>
          <w:rFonts w:ascii="Arial" w:hAnsi="Arial"/>
        </w:rPr>
        <w:t>Следует отметить как положительную тенденцию уменьшению удельного веса в сумме кредиторской задолженности сумм следующих статей: "З податкових розрахунків", "З бюджетом", "По страхуванню", "По оплаті праці", "З дочірніми  підприємствами", хотя в абсолютном изменении суммы задолженности по всем названным статьям увеличились.</w:t>
      </w:r>
    </w:p>
    <w:p w:rsidR="00791B8A" w:rsidRDefault="00A7027A">
      <w:pPr>
        <w:ind w:firstLine="720"/>
        <w:jc w:val="both"/>
        <w:rPr>
          <w:rFonts w:ascii="Arial" w:hAnsi="Arial"/>
        </w:rPr>
      </w:pPr>
      <w:r>
        <w:rPr>
          <w:rFonts w:ascii="Arial" w:hAnsi="Arial"/>
        </w:rPr>
        <w:t>Также следует сказать о том, что, по всей вероятности, платежная дисциплина на предприятии ухудшилась, о чем свидетельствует увеличение как дебиторской , так и кредиторской задолженности, что связано с общим ухудшением экономической ситуации в Херсонской области и в Украине в целом.</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Для более детальной оценки дебиторской задолженности используется следующая группа показателей:</w:t>
      </w:r>
    </w:p>
    <w:p w:rsidR="00791B8A" w:rsidRDefault="00A7027A">
      <w:pPr>
        <w:ind w:firstLine="720"/>
        <w:jc w:val="both"/>
        <w:rPr>
          <w:rFonts w:ascii="Arial" w:hAnsi="Arial"/>
        </w:rPr>
      </w:pPr>
      <w:r>
        <w:rPr>
          <w:rFonts w:ascii="Arial" w:hAnsi="Arial"/>
          <w:b/>
        </w:rPr>
        <w:t>1. Оборачиваемость дебиторской задолженности</w:t>
      </w:r>
      <w:r>
        <w:rPr>
          <w:rFonts w:ascii="Arial" w:hAnsi="Arial"/>
        </w:rPr>
        <w:t>.</w:t>
      </w:r>
    </w:p>
    <w:p w:rsidR="00791B8A" w:rsidRDefault="00A7027A">
      <w:pPr>
        <w:ind w:firstLine="72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Выручка от реализации</w:t>
      </w:r>
    </w:p>
    <w:p w:rsidR="00791B8A" w:rsidRDefault="00A7027A">
      <w:pPr>
        <w:ind w:firstLine="720"/>
        <w:jc w:val="both"/>
        <w:rPr>
          <w:rFonts w:ascii="Arial" w:hAnsi="Arial"/>
          <w:sz w:val="24"/>
        </w:rPr>
      </w:pPr>
      <w:r>
        <w:rPr>
          <w:rFonts w:ascii="Arial" w:hAnsi="Arial"/>
          <w:sz w:val="24"/>
        </w:rPr>
        <w:t>Оборачиваемость Дт зад.=-----------------------</w:t>
      </w:r>
    </w:p>
    <w:p w:rsidR="00791B8A" w:rsidRDefault="00A7027A">
      <w:pPr>
        <w:ind w:firstLine="72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средняя Дт задолж.</w:t>
      </w:r>
    </w:p>
    <w:p w:rsidR="00791B8A" w:rsidRDefault="00A7027A">
      <w:pPr>
        <w:ind w:firstLine="720"/>
        <w:jc w:val="both"/>
        <w:rPr>
          <w:rFonts w:ascii="Arial" w:hAnsi="Arial"/>
        </w:rPr>
      </w:pPr>
      <w:r>
        <w:rPr>
          <w:rFonts w:ascii="Arial" w:hAnsi="Arial"/>
        </w:rPr>
        <w:t>Таким образом, за І полугодие 1998г. оборачиваемость дебиторской задолженности составила:</w:t>
      </w:r>
    </w:p>
    <w:p w:rsidR="00791B8A" w:rsidRDefault="00A7027A">
      <w:pPr>
        <w:ind w:firstLine="72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5485</w:t>
      </w:r>
    </w:p>
    <w:p w:rsidR="00791B8A" w:rsidRDefault="00A7027A">
      <w:pPr>
        <w:ind w:firstLine="720"/>
        <w:jc w:val="both"/>
        <w:rPr>
          <w:rFonts w:ascii="Arial" w:hAnsi="Arial"/>
          <w:sz w:val="24"/>
        </w:rPr>
      </w:pPr>
      <w:r>
        <w:rPr>
          <w:rFonts w:ascii="Arial" w:hAnsi="Arial"/>
          <w:sz w:val="24"/>
        </w:rPr>
        <w:t>Оборачиваемость Дт зад.=-------------</w:t>
      </w:r>
      <w:r>
        <w:rPr>
          <w:rFonts w:ascii="Arial" w:hAnsi="Arial"/>
          <w:sz w:val="24"/>
        </w:rPr>
        <w:sym w:font="Symbol" w:char="F0BB"/>
      </w:r>
      <w:r>
        <w:rPr>
          <w:rFonts w:ascii="Arial" w:hAnsi="Arial"/>
          <w:sz w:val="24"/>
        </w:rPr>
        <w:t>8,1 раз.</w:t>
      </w:r>
    </w:p>
    <w:p w:rsidR="00791B8A" w:rsidRDefault="00A7027A">
      <w:pPr>
        <w:ind w:firstLine="72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(585+774)/2</w:t>
      </w:r>
    </w:p>
    <w:p w:rsidR="00791B8A" w:rsidRDefault="00791B8A">
      <w:pPr>
        <w:ind w:firstLine="720"/>
        <w:jc w:val="both"/>
        <w:rPr>
          <w:rFonts w:ascii="Arial" w:hAnsi="Arial"/>
          <w:sz w:val="24"/>
        </w:rPr>
      </w:pPr>
    </w:p>
    <w:p w:rsidR="00791B8A" w:rsidRDefault="00A7027A">
      <w:pPr>
        <w:ind w:firstLine="720"/>
        <w:jc w:val="both"/>
        <w:rPr>
          <w:rFonts w:ascii="Arial" w:hAnsi="Arial"/>
          <w:b/>
        </w:rPr>
      </w:pPr>
      <w:r>
        <w:rPr>
          <w:rFonts w:ascii="Arial" w:hAnsi="Arial"/>
          <w:b/>
        </w:rPr>
        <w:t>2. Период погашения дебиторской задолженности Т</w:t>
      </w:r>
      <w:r>
        <w:rPr>
          <w:rFonts w:ascii="Arial" w:hAnsi="Arial"/>
          <w:b/>
          <w:vertAlign w:val="subscript"/>
        </w:rPr>
        <w:t>пог</w:t>
      </w:r>
      <w:r>
        <w:rPr>
          <w:rFonts w:ascii="Arial" w:hAnsi="Arial"/>
          <w:b/>
        </w:rPr>
        <w:t>.</w:t>
      </w:r>
    </w:p>
    <w:p w:rsidR="00791B8A" w:rsidRDefault="00A7027A">
      <w:pPr>
        <w:ind w:firstLine="720"/>
        <w:jc w:val="both"/>
        <w:rPr>
          <w:rFonts w:ascii="Arial" w:hAnsi="Arial"/>
        </w:rPr>
      </w:pPr>
      <w:r>
        <w:rPr>
          <w:rFonts w:ascii="Arial" w:hAnsi="Arial"/>
        </w:rPr>
        <w:t>Исчисляется путем деления количества дней в году (360) на оборачиваемость дебиторской задолженности:</w:t>
      </w:r>
    </w:p>
    <w:p w:rsidR="00791B8A" w:rsidRDefault="00A7027A">
      <w:pPr>
        <w:ind w:firstLine="720"/>
        <w:jc w:val="both"/>
        <w:rPr>
          <w:rFonts w:ascii="Arial" w:hAnsi="Arial"/>
        </w:rPr>
      </w:pPr>
      <w:r>
        <w:rPr>
          <w:rFonts w:ascii="Arial" w:hAnsi="Arial"/>
        </w:rPr>
        <w:t>Т</w:t>
      </w:r>
      <w:r>
        <w:rPr>
          <w:rFonts w:ascii="Arial" w:hAnsi="Arial"/>
          <w:vertAlign w:val="subscript"/>
        </w:rPr>
        <w:t>пог</w:t>
      </w:r>
      <w:r>
        <w:rPr>
          <w:rFonts w:ascii="Arial" w:hAnsi="Arial"/>
        </w:rPr>
        <w:t>=360/8,1</w:t>
      </w:r>
      <w:r>
        <w:rPr>
          <w:rFonts w:ascii="Arial" w:hAnsi="Arial"/>
        </w:rPr>
        <w:sym w:font="Symbol" w:char="F0BB"/>
      </w:r>
      <w:r>
        <w:rPr>
          <w:rFonts w:ascii="Arial" w:hAnsi="Arial"/>
        </w:rPr>
        <w:t xml:space="preserve">44,4 дня, </w:t>
      </w:r>
    </w:p>
    <w:p w:rsidR="00791B8A" w:rsidRDefault="00A7027A">
      <w:pPr>
        <w:ind w:firstLine="720"/>
        <w:jc w:val="both"/>
        <w:rPr>
          <w:rFonts w:ascii="Arial" w:hAnsi="Arial"/>
        </w:rPr>
      </w:pPr>
      <w:r>
        <w:rPr>
          <w:rFonts w:ascii="Arial" w:hAnsi="Arial"/>
        </w:rPr>
        <w:t>что означает, что в среднем за рассматриваемый отчетный период дебиторская задолженность гасилась полностью в течение 44,4 дней. Учитывая, что, как правило, в ОППС "Киевоблпочта" товары берутся под реализацию, сроком до 1 месяца, так что такой период погашения дебиторской задолженности может быть признан удовлетворительным.</w:t>
      </w:r>
    </w:p>
    <w:p w:rsidR="00791B8A" w:rsidRDefault="00A7027A">
      <w:pPr>
        <w:ind w:firstLine="720"/>
        <w:jc w:val="both"/>
        <w:rPr>
          <w:rFonts w:ascii="Arial" w:hAnsi="Arial"/>
        </w:rPr>
      </w:pPr>
      <w:r>
        <w:rPr>
          <w:rFonts w:ascii="Arial" w:hAnsi="Arial"/>
          <w:b/>
        </w:rPr>
        <w:t>3. Доля дебиторской задолженности</w:t>
      </w:r>
      <w:r>
        <w:rPr>
          <w:rFonts w:ascii="Arial" w:hAnsi="Arial"/>
        </w:rPr>
        <w:t xml:space="preserve"> в текущих активах.</w:t>
      </w:r>
    </w:p>
    <w:p w:rsidR="00791B8A" w:rsidRDefault="00A7027A">
      <w:pPr>
        <w:ind w:firstLine="720"/>
        <w:jc w:val="both"/>
        <w:rPr>
          <w:rFonts w:ascii="Arial" w:hAnsi="Arial"/>
        </w:rPr>
      </w:pPr>
      <w:r>
        <w:rPr>
          <w:rFonts w:ascii="Arial" w:hAnsi="Arial"/>
        </w:rPr>
        <w:t>Данный показатель исчислялся ранее, в среднем он составил 20,9</w:t>
      </w:r>
      <w:r>
        <w:rPr>
          <w:rFonts w:ascii="Arial" w:hAnsi="Arial"/>
        </w:rPr>
        <w:sym w:font="Symbol" w:char="F025"/>
      </w:r>
      <w:r>
        <w:rPr>
          <w:rFonts w:ascii="Arial" w:hAnsi="Arial"/>
        </w:rPr>
        <w:t xml:space="preserve"> от общей суммы активов предприятия, т.е. фактически это пятая часть от всех активов предприятия. Выходит, что пятая часть оборотных средств предприятия постоянно заморожена в виде дебиторской задолженности. Остается только ожидать 44,4 дней, чтобы воспользоваться этими средствами.</w:t>
      </w:r>
    </w:p>
    <w:p w:rsidR="00791B8A" w:rsidRDefault="00A7027A">
      <w:pPr>
        <w:ind w:firstLine="720"/>
        <w:jc w:val="both"/>
        <w:rPr>
          <w:rFonts w:ascii="Arial" w:hAnsi="Arial"/>
        </w:rPr>
      </w:pPr>
      <w:r>
        <w:rPr>
          <w:rFonts w:ascii="Arial" w:hAnsi="Arial"/>
          <w:b/>
        </w:rPr>
        <w:t>4. Доля сомнительной задолженности</w:t>
      </w:r>
      <w:r>
        <w:rPr>
          <w:rFonts w:ascii="Arial" w:hAnsi="Arial"/>
        </w:rPr>
        <w:t xml:space="preserve"> в текущих активах.</w:t>
      </w:r>
    </w:p>
    <w:p w:rsidR="00791B8A" w:rsidRDefault="00A7027A">
      <w:pPr>
        <w:ind w:firstLine="720"/>
        <w:jc w:val="both"/>
        <w:rPr>
          <w:rFonts w:ascii="Arial" w:hAnsi="Arial"/>
        </w:rPr>
      </w:pPr>
      <w:r>
        <w:rPr>
          <w:rFonts w:ascii="Arial" w:hAnsi="Arial"/>
        </w:rPr>
        <w:t>В самом начале анализа дебиторской задолженности мы договорились, что ОППС "Киевоблпочта" пока такой задолженности не имеет.</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sz w:val="32"/>
          <w:u w:val="single"/>
        </w:rPr>
        <w:t>Вывод:</w:t>
      </w:r>
      <w:r>
        <w:rPr>
          <w:rFonts w:ascii="Arial" w:hAnsi="Arial"/>
        </w:rPr>
        <w:t xml:space="preserve"> для увеличения ликвидности предприятия необходимо уменьшение сумм его дебиторской и кредиторской задолженности. В мировой практике приняты следующие способы для ликвидации этих видов задолженности:</w:t>
      </w:r>
    </w:p>
    <w:p w:rsidR="00791B8A" w:rsidRDefault="00A7027A">
      <w:pPr>
        <w:ind w:firstLine="720"/>
        <w:jc w:val="both"/>
        <w:rPr>
          <w:rFonts w:ascii="Arial" w:hAnsi="Arial"/>
        </w:rPr>
      </w:pPr>
      <w:r>
        <w:rPr>
          <w:rFonts w:ascii="Arial" w:hAnsi="Arial"/>
        </w:rPr>
        <w:t>- контролировать состояние расчетов с покупателями по отсроченной (просроченной) задолженности.</w:t>
      </w:r>
    </w:p>
    <w:p w:rsidR="00791B8A" w:rsidRDefault="00A7027A">
      <w:pPr>
        <w:ind w:firstLine="720"/>
        <w:jc w:val="both"/>
        <w:rPr>
          <w:rFonts w:ascii="Arial" w:hAnsi="Arial"/>
        </w:rPr>
      </w:pPr>
      <w:r>
        <w:rPr>
          <w:rFonts w:ascii="Arial" w:hAnsi="Arial"/>
        </w:rPr>
        <w:t>В ОПРПС "Киевоблпочта" с целью подобного контроля еженедельно подается сводка дебиторской задолженности в разрезе видов платежей, принимаются меры для ее ликвидации;</w:t>
      </w:r>
    </w:p>
    <w:p w:rsidR="00791B8A" w:rsidRDefault="00A7027A">
      <w:pPr>
        <w:ind w:firstLine="720"/>
        <w:jc w:val="both"/>
        <w:rPr>
          <w:rFonts w:ascii="Arial" w:hAnsi="Arial"/>
        </w:rPr>
      </w:pPr>
      <w:r>
        <w:rPr>
          <w:rFonts w:ascii="Arial" w:hAnsi="Arial"/>
        </w:rPr>
        <w:t>- по возможности ориентироваться на большее число покупателей с целью уменьшения риска неуплаты одним или несколькими крупными покупателями.</w:t>
      </w:r>
    </w:p>
    <w:p w:rsidR="00791B8A" w:rsidRDefault="00A7027A">
      <w:pPr>
        <w:ind w:firstLine="720"/>
        <w:jc w:val="both"/>
        <w:rPr>
          <w:rFonts w:ascii="Arial" w:hAnsi="Arial"/>
        </w:rPr>
      </w:pPr>
      <w:r>
        <w:rPr>
          <w:rFonts w:ascii="Arial" w:hAnsi="Arial"/>
        </w:rPr>
        <w:t>В силу специфики организационно-производственной структуры предприятия ОППС "Киевоблпочта" как покупатель имеет дело в основном с ДП "Марка України", УДППЗ "Укрпошта", как поставщик - со своими районными филиалами, что, безусловно, ограничивает круг его клиентов;</w:t>
      </w:r>
    </w:p>
    <w:p w:rsidR="00791B8A" w:rsidRDefault="00A7027A">
      <w:pPr>
        <w:ind w:firstLine="720"/>
        <w:jc w:val="both"/>
        <w:rPr>
          <w:rFonts w:ascii="Arial" w:hAnsi="Arial"/>
        </w:rPr>
      </w:pPr>
      <w:r>
        <w:rPr>
          <w:rFonts w:ascii="Arial" w:hAnsi="Arial"/>
        </w:rPr>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w:t>
      </w:r>
    </w:p>
    <w:p w:rsidR="00791B8A" w:rsidRDefault="00A7027A">
      <w:pPr>
        <w:ind w:firstLine="720"/>
        <w:jc w:val="both"/>
        <w:rPr>
          <w:rFonts w:ascii="Arial" w:hAnsi="Arial"/>
        </w:rPr>
      </w:pPr>
      <w:r>
        <w:rPr>
          <w:rFonts w:ascii="Arial" w:hAnsi="Arial"/>
        </w:rPr>
        <w:t>- использовать способ предоставления скидок при досрочной оплате.</w:t>
      </w:r>
    </w:p>
    <w:p w:rsidR="00791B8A" w:rsidRDefault="00A7027A">
      <w:pPr>
        <w:ind w:firstLine="720"/>
        <w:jc w:val="both"/>
        <w:rPr>
          <w:rFonts w:ascii="Arial" w:hAnsi="Arial"/>
        </w:rPr>
      </w:pPr>
      <w:r>
        <w:rPr>
          <w:rFonts w:ascii="Arial" w:hAnsi="Arial"/>
        </w:rPr>
        <w:t>К сожалению, подобный вид расчетов в ОППС "Киевоблпочта" применяется от случая к случаю, и то только при расчетах с поставщиками. Хотя наверняка оправдал бы себя такой вид оплаты и в расчетах с филиалами, однако при этом товары, поставляемые в филиалы, должны обладать безусловной ликвидностью и высоким покупательским спросом (к примеру, товары первой необходимости), т.е. это реально только для розничной торговли.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rPr>
        <w:t>ІІ.2.4. Оценка финансового положения.</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Финансовое состояние предприятия можно оценивать с точки зрения краткосрочных и долгосрочных перспектив.</w:t>
      </w:r>
    </w:p>
    <w:p w:rsidR="00791B8A" w:rsidRDefault="00A7027A">
      <w:pPr>
        <w:ind w:firstLine="720"/>
        <w:jc w:val="both"/>
        <w:rPr>
          <w:rFonts w:ascii="Arial" w:hAnsi="Arial"/>
        </w:rPr>
      </w:pPr>
      <w:r>
        <w:rPr>
          <w:rFonts w:ascii="Arial" w:hAnsi="Arial"/>
        </w:rPr>
        <w:t>В первом случае необходимо сначала оценить условия, предопределяющие картину движения денежных средств - их наличие на предприятии, направления и объем расходования, обеспеченность денежных затрат собственными ресурсами, имеющиеся резервы и т.п. Другими словами, определяется то, ************************************************************************************************************************</w:t>
      </w:r>
      <w:r>
        <w:t>*</w:t>
      </w:r>
      <w:r>
        <w:rPr>
          <w:rFonts w:ascii="Arial" w:hAnsi="Arial"/>
          <w:b/>
        </w:rPr>
        <w:t>***********************</w:t>
      </w:r>
      <w:r>
        <w:t>*</w:t>
      </w:r>
      <w:r>
        <w:rPr>
          <w:rFonts w:ascii="Arial" w:hAnsi="Arial"/>
          <w:u w:val="single"/>
        </w:rPr>
        <w:t>******************</w:t>
      </w:r>
      <w:r>
        <w:rPr>
          <w:rFonts w:ascii="Arial" w:hAnsi="Arial"/>
        </w:rPr>
        <w:t>*************************************************************************************************************************************************************************************************************************************************************************************************************************************************************нка субъективна и может быть выполнена с различной степенью точности. Роль балансовых статей при этом различна. В частности, в анализе платежеспособности предприятия обращают внимание на статьи, характеризующие наличные деньги в кассе, на расчетных счетах в банке. Они выражают совокупность денежных наличных средств, т.е. имущество, которое имеет абсолютную ценность, в отличие от любого иного имущества, имеющего ценность лишь относительную. Эти ресурсы наиболее мобильны, они могут быть включены в финансово-хозяйственную деятельность в любой момент, тогда как другие виды активов могут включаться лишь со временем.</w:t>
      </w:r>
    </w:p>
    <w:p w:rsidR="00791B8A" w:rsidRDefault="00A7027A">
      <w:pPr>
        <w:ind w:firstLine="720"/>
        <w:jc w:val="both"/>
        <w:rPr>
          <w:rFonts w:ascii="Arial" w:hAnsi="Arial"/>
        </w:rPr>
      </w:pPr>
      <w:r>
        <w:rPr>
          <w:rFonts w:ascii="Arial" w:hAnsi="Arial"/>
        </w:rPr>
        <w:t>Искусство управления финансами как раз и состоит в том, чтобы держать на счетах лишь минимально необходимую сумму, а остальную часть, необходимую для оперативной деятельности - в быстрореализуемых активах.</w:t>
      </w:r>
    </w:p>
    <w:p w:rsidR="00791B8A" w:rsidRDefault="00A7027A">
      <w:pPr>
        <w:ind w:firstLine="720"/>
        <w:jc w:val="both"/>
        <w:rPr>
          <w:rFonts w:ascii="Arial" w:hAnsi="Arial"/>
        </w:rPr>
      </w:pPr>
      <w:r>
        <w:rPr>
          <w:rFonts w:ascii="Arial" w:hAnsi="Arial"/>
        </w:rPr>
        <w:t>Таким образом, учитывая данные аналитического баланса-нетто, с большой долей вероятности можно утверждать, что ОППС "Киевоблпочта" имеет достаточно средств для текущих расчетов и платежей. Однако в течение первого квартала 1998г. платежеспособность можно считать снизившейся на 65,5</w:t>
      </w:r>
      <w:r>
        <w:rPr>
          <w:rFonts w:ascii="Arial" w:hAnsi="Arial"/>
        </w:rPr>
        <w:sym w:font="Symbol" w:char="F025"/>
      </w:r>
      <w:r>
        <w:rPr>
          <w:rFonts w:ascii="Arial" w:hAnsi="Arial"/>
        </w:rPr>
        <w:t>, в течение второго квартала по сравнению с первым - выросшей на 34,4</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Для погашения текущих обязательств могут использоваться разнообразные виды активов, различающихся оборачиваемостью, т.е. временем, необходимым для превращения их в денежную наличность. Поэтому в зависимости от того, какие виды оборотных активов принимаются во внимание, ликвидность оценивается при помощи различных коэффициентов. Общая идея такой оценки заключается в сопоставлении текущих обязательств и активов, используемых для их погашения.</w:t>
      </w:r>
    </w:p>
    <w:p w:rsidR="00791B8A" w:rsidRDefault="00A7027A">
      <w:pPr>
        <w:ind w:firstLine="720"/>
        <w:jc w:val="both"/>
        <w:rPr>
          <w:rFonts w:ascii="Arial" w:hAnsi="Arial"/>
        </w:rPr>
      </w:pPr>
      <w:r>
        <w:rPr>
          <w:rFonts w:ascii="Arial" w:hAnsi="Arial"/>
        </w:rPr>
        <w:t>К текущим относятся активы (обязательства) со временем обращения (сроком погашения) до одного года. С позиции мобильности текущие активы могут быть разделены на три группы:</w:t>
      </w:r>
    </w:p>
    <w:p w:rsidR="00791B8A" w:rsidRDefault="00A7027A">
      <w:pPr>
        <w:ind w:firstLine="720"/>
        <w:jc w:val="both"/>
        <w:rPr>
          <w:rFonts w:ascii="Arial" w:hAnsi="Arial"/>
        </w:rPr>
      </w:pPr>
      <w:r>
        <w:rPr>
          <w:rFonts w:ascii="Arial" w:hAnsi="Arial"/>
        </w:rPr>
        <w:t>1) денежные средства в кассе и на расчетном счете - наиболее мобильные средства, которые могут быть использованы для выполнения текущих расчетов немедленно;</w:t>
      </w:r>
    </w:p>
    <w:p w:rsidR="00791B8A" w:rsidRDefault="00A7027A">
      <w:pPr>
        <w:ind w:firstLine="720"/>
        <w:jc w:val="both"/>
        <w:rPr>
          <w:rFonts w:ascii="Arial" w:hAnsi="Arial"/>
        </w:rPr>
      </w:pPr>
      <w:r>
        <w:rPr>
          <w:rFonts w:ascii="Arial" w:hAnsi="Arial"/>
        </w:rPr>
        <w:t>2) прочие мобильные активы (денежные эквиваленты, краткосрочные финансовые вложения, дебиторская задолженность), для обращения которых в денежную наличность требуется определенное время. Ликвидность этих активов различна и зависит от ряда объективных и субъективных факторов: скорости прохождения платежных документов в банках, местоположения дебиторов и их платежеспособности;</w:t>
      </w:r>
    </w:p>
    <w:p w:rsidR="00791B8A" w:rsidRDefault="00A7027A">
      <w:pPr>
        <w:ind w:firstLine="720"/>
        <w:jc w:val="both"/>
        <w:rPr>
          <w:rFonts w:ascii="Arial" w:hAnsi="Arial"/>
        </w:rPr>
      </w:pPr>
      <w:r>
        <w:rPr>
          <w:rFonts w:ascii="Arial" w:hAnsi="Arial"/>
        </w:rPr>
        <w:t>3) к этой группе относятся наименее ликвидные активы - материально-производственные запасы.</w:t>
      </w:r>
    </w:p>
    <w:p w:rsidR="00791B8A" w:rsidRDefault="00A7027A">
      <w:pPr>
        <w:ind w:firstLine="720"/>
        <w:jc w:val="both"/>
        <w:rPr>
          <w:rFonts w:ascii="Arial" w:hAnsi="Arial"/>
        </w:rPr>
      </w:pPr>
      <w:r>
        <w:rPr>
          <w:rFonts w:ascii="Arial" w:hAnsi="Arial"/>
        </w:rPr>
        <w:t>Для детализованного анализа платежеспособности  рассчитаем следующие коэффициенты:</w:t>
      </w:r>
    </w:p>
    <w:p w:rsidR="00791B8A" w:rsidRDefault="00A7027A">
      <w:pPr>
        <w:ind w:firstLine="720"/>
        <w:jc w:val="both"/>
        <w:rPr>
          <w:rFonts w:ascii="Arial" w:hAnsi="Arial"/>
          <w:b/>
        </w:rPr>
      </w:pPr>
      <w:r>
        <w:rPr>
          <w:rFonts w:ascii="Arial" w:hAnsi="Arial"/>
          <w:b/>
        </w:rPr>
        <w:t>1) Коэффициент платежеспособности (К</w:t>
      </w:r>
      <w:r>
        <w:rPr>
          <w:rFonts w:ascii="Arial" w:hAnsi="Arial"/>
          <w:b/>
          <w:vertAlign w:val="subscript"/>
        </w:rPr>
        <w:t>пл</w:t>
      </w:r>
      <w:r>
        <w:rPr>
          <w:rFonts w:ascii="Arial" w:hAnsi="Arial"/>
          <w:b/>
        </w:rPr>
        <w:t>).</w:t>
      </w:r>
    </w:p>
    <w:p w:rsidR="00791B8A" w:rsidRDefault="00A7027A">
      <w:pPr>
        <w:ind w:firstLine="720"/>
        <w:jc w:val="both"/>
        <w:rPr>
          <w:rFonts w:ascii="Arial" w:hAnsi="Arial"/>
        </w:rPr>
      </w:pPr>
      <w:r>
        <w:rPr>
          <w:rFonts w:ascii="Arial" w:hAnsi="Arial"/>
        </w:rPr>
        <w:t>Выражается в процентах и показывает долю собственного капитала в общей стоимости активов или долю активов, покрываемых собственными средствами:</w:t>
      </w:r>
    </w:p>
    <w:p w:rsidR="00791B8A" w:rsidRDefault="00A7027A">
      <w:pPr>
        <w:ind w:firstLine="720"/>
        <w:jc w:val="both"/>
        <w:rPr>
          <w:rFonts w:ascii="Arial" w:hAnsi="Arial"/>
        </w:rPr>
      </w:pPr>
      <w:r>
        <w:rPr>
          <w:rFonts w:ascii="Arial" w:hAnsi="Arial"/>
        </w:rPr>
        <w:t>К</w:t>
      </w:r>
      <w:r>
        <w:rPr>
          <w:rFonts w:ascii="Arial" w:hAnsi="Arial"/>
          <w:vertAlign w:val="subscript"/>
        </w:rPr>
        <w:t>пл</w:t>
      </w:r>
      <w:r>
        <w:rPr>
          <w:rFonts w:ascii="Arial" w:hAnsi="Arial"/>
        </w:rPr>
        <w:t>=(СК/Б</w:t>
      </w:r>
      <w:r>
        <w:rPr>
          <w:rFonts w:ascii="Arial" w:hAnsi="Arial"/>
          <w:vertAlign w:val="subscript"/>
        </w:rPr>
        <w:t>н</w:t>
      </w:r>
      <w:r>
        <w:rPr>
          <w:rFonts w:ascii="Arial" w:hAnsi="Arial"/>
        </w:rPr>
        <w:t>)*100</w:t>
      </w:r>
      <w:r>
        <w:rPr>
          <w:rFonts w:ascii="Arial" w:hAnsi="Arial"/>
        </w:rPr>
        <w:sym w:font="Symbol" w:char="F025"/>
      </w:r>
      <w:r>
        <w:rPr>
          <w:rFonts w:ascii="Arial" w:hAnsi="Arial"/>
        </w:rPr>
        <w:t>, где СК - собственный капитал,</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Б</w:t>
      </w:r>
      <w:r>
        <w:rPr>
          <w:rFonts w:ascii="Arial" w:hAnsi="Arial"/>
          <w:vertAlign w:val="subscript"/>
        </w:rPr>
        <w:t>н</w:t>
      </w:r>
      <w:r>
        <w:rPr>
          <w:rFonts w:ascii="Arial" w:hAnsi="Arial"/>
        </w:rPr>
        <w:t xml:space="preserve"> - общая сумма капитала.</w:t>
      </w:r>
    </w:p>
    <w:p w:rsidR="00791B8A" w:rsidRDefault="00A7027A">
      <w:pPr>
        <w:ind w:firstLine="720"/>
        <w:jc w:val="both"/>
        <w:rPr>
          <w:rFonts w:ascii="Arial" w:hAnsi="Arial"/>
        </w:rPr>
      </w:pPr>
      <w:r>
        <w:rPr>
          <w:rFonts w:ascii="Arial" w:hAnsi="Arial"/>
        </w:rPr>
        <w:t>Таким образом:</w:t>
      </w:r>
    </w:p>
    <w:p w:rsidR="00791B8A" w:rsidRDefault="00A7027A">
      <w:pPr>
        <w:ind w:firstLine="720"/>
        <w:jc w:val="both"/>
        <w:rPr>
          <w:rFonts w:ascii="Arial" w:hAnsi="Arial"/>
        </w:rPr>
      </w:pPr>
      <w:r>
        <w:rPr>
          <w:rFonts w:ascii="Arial" w:hAnsi="Arial"/>
        </w:rPr>
        <w:t>К</w:t>
      </w:r>
      <w:r>
        <w:rPr>
          <w:rFonts w:ascii="Arial" w:hAnsi="Arial"/>
          <w:vertAlign w:val="subscript"/>
        </w:rPr>
        <w:t>плІ</w:t>
      </w:r>
      <w:r>
        <w:rPr>
          <w:rFonts w:ascii="Arial" w:hAnsi="Arial"/>
        </w:rPr>
        <w:t>=(9158/11201)*100</w:t>
      </w:r>
      <w:r>
        <w:rPr>
          <w:rFonts w:ascii="Arial" w:hAnsi="Arial"/>
        </w:rPr>
        <w:sym w:font="Symbol" w:char="F025"/>
      </w:r>
      <w:r>
        <w:rPr>
          <w:rFonts w:ascii="Arial" w:hAnsi="Arial"/>
        </w:rPr>
        <w:sym w:font="Symbol" w:char="F0BB"/>
      </w:r>
      <w:r>
        <w:rPr>
          <w:rFonts w:ascii="Arial" w:hAnsi="Arial"/>
        </w:rPr>
        <w:t>81,8</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К</w:t>
      </w:r>
      <w:r>
        <w:rPr>
          <w:rFonts w:ascii="Arial" w:hAnsi="Arial"/>
          <w:vertAlign w:val="subscript"/>
        </w:rPr>
        <w:t>плІІ</w:t>
      </w:r>
      <w:r>
        <w:rPr>
          <w:rFonts w:ascii="Arial" w:hAnsi="Arial"/>
        </w:rPr>
        <w:t>=(9386/11969)*100</w:t>
      </w:r>
      <w:r>
        <w:rPr>
          <w:rFonts w:ascii="Arial" w:hAnsi="Arial"/>
        </w:rPr>
        <w:sym w:font="Symbol" w:char="F025"/>
      </w:r>
      <w:r>
        <w:rPr>
          <w:rFonts w:ascii="Arial" w:hAnsi="Arial"/>
        </w:rPr>
        <w:sym w:font="Symbol" w:char="F0BB"/>
      </w:r>
      <w:r>
        <w:rPr>
          <w:rFonts w:ascii="Arial" w:hAnsi="Arial"/>
        </w:rPr>
        <w:t>78,4</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u w:val="single"/>
        </w:rPr>
        <w:t>Вывод:</w:t>
      </w:r>
      <w:r>
        <w:rPr>
          <w:rFonts w:ascii="Arial" w:hAnsi="Arial"/>
        </w:rPr>
        <w:t xml:space="preserve"> коэффициент платежеспособности довольно высок, хотя и снизился на 3,4</w:t>
      </w:r>
      <w:r>
        <w:rPr>
          <w:rFonts w:ascii="Arial" w:hAnsi="Arial"/>
        </w:rPr>
        <w:sym w:font="Symbol" w:char="F025"/>
      </w:r>
      <w:r>
        <w:rPr>
          <w:rFonts w:ascii="Arial" w:hAnsi="Arial"/>
        </w:rPr>
        <w:t xml:space="preserve"> во втором квартале (что стыкуется с уменьшением доходов предприятия в этот же период). Подобный коэффициент платежеспособности - потенциальная возможность к привлечению дополнительного заемного капитала;</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rPr>
        <w:t>2) Удельный вес заемных средств (К</w:t>
      </w:r>
      <w:r>
        <w:rPr>
          <w:rFonts w:ascii="Arial" w:hAnsi="Arial"/>
          <w:b/>
          <w:vertAlign w:val="subscript"/>
        </w:rPr>
        <w:t>ЗС</w:t>
      </w:r>
      <w:r>
        <w:rPr>
          <w:rFonts w:ascii="Arial" w:hAnsi="Arial"/>
          <w:b/>
        </w:rPr>
        <w:t>).</w:t>
      </w:r>
    </w:p>
    <w:p w:rsidR="00791B8A" w:rsidRDefault="00A7027A">
      <w:pPr>
        <w:ind w:firstLine="720"/>
        <w:jc w:val="both"/>
        <w:rPr>
          <w:rFonts w:ascii="Arial" w:hAnsi="Arial"/>
        </w:rPr>
      </w:pPr>
      <w:r>
        <w:rPr>
          <w:rFonts w:ascii="Arial" w:hAnsi="Arial"/>
        </w:rPr>
        <w:t>Выражается в процентах и показывает долю заемных средств в общей стоимости активов:</w:t>
      </w:r>
    </w:p>
    <w:p w:rsidR="00791B8A" w:rsidRDefault="00A7027A">
      <w:pPr>
        <w:ind w:firstLine="720"/>
        <w:jc w:val="both"/>
        <w:rPr>
          <w:rFonts w:ascii="Arial" w:hAnsi="Arial"/>
        </w:rPr>
      </w:pPr>
      <w:r>
        <w:rPr>
          <w:rFonts w:ascii="Arial" w:hAnsi="Arial"/>
        </w:rPr>
        <w:t>К</w:t>
      </w:r>
      <w:r>
        <w:rPr>
          <w:rFonts w:ascii="Arial" w:hAnsi="Arial"/>
          <w:vertAlign w:val="subscript"/>
        </w:rPr>
        <w:t>ЗС</w:t>
      </w:r>
      <w:r>
        <w:rPr>
          <w:rFonts w:ascii="Arial" w:hAnsi="Arial"/>
        </w:rPr>
        <w:t>=(ПК/Б</w:t>
      </w:r>
      <w:r>
        <w:rPr>
          <w:rFonts w:ascii="Arial" w:hAnsi="Arial"/>
          <w:vertAlign w:val="subscript"/>
        </w:rPr>
        <w:t>н</w:t>
      </w:r>
      <w:r>
        <w:rPr>
          <w:rFonts w:ascii="Arial" w:hAnsi="Arial"/>
        </w:rPr>
        <w:t>)*100</w:t>
      </w:r>
      <w:r>
        <w:rPr>
          <w:rFonts w:ascii="Arial" w:hAnsi="Arial"/>
        </w:rPr>
        <w:sym w:font="Symbol" w:char="F025"/>
      </w:r>
      <w:r>
        <w:rPr>
          <w:rFonts w:ascii="Arial" w:hAnsi="Arial"/>
        </w:rPr>
        <w:t>, где ПК - обязательства.</w:t>
      </w:r>
    </w:p>
    <w:p w:rsidR="00791B8A" w:rsidRDefault="00A7027A">
      <w:pPr>
        <w:ind w:firstLine="720"/>
        <w:jc w:val="both"/>
        <w:rPr>
          <w:rFonts w:ascii="Arial" w:hAnsi="Arial"/>
        </w:rPr>
      </w:pPr>
      <w:r>
        <w:rPr>
          <w:rFonts w:ascii="Arial" w:hAnsi="Arial"/>
        </w:rPr>
        <w:t>Таким образом: К</w:t>
      </w:r>
      <w:r>
        <w:rPr>
          <w:rFonts w:ascii="Arial" w:hAnsi="Arial"/>
          <w:vertAlign w:val="subscript"/>
        </w:rPr>
        <w:t>ЗСІ</w:t>
      </w:r>
      <w:r>
        <w:rPr>
          <w:rFonts w:ascii="Arial" w:hAnsi="Arial"/>
        </w:rPr>
        <w:t>=(2043/11201)*100</w:t>
      </w:r>
      <w:r>
        <w:rPr>
          <w:rFonts w:ascii="Arial" w:hAnsi="Arial"/>
        </w:rPr>
        <w:sym w:font="Symbol" w:char="F025"/>
      </w:r>
      <w:r>
        <w:rPr>
          <w:rFonts w:ascii="Arial" w:hAnsi="Arial"/>
        </w:rPr>
        <w:sym w:font="Symbol" w:char="F0BB"/>
      </w:r>
      <w:r>
        <w:rPr>
          <w:rFonts w:ascii="Arial" w:hAnsi="Arial"/>
        </w:rPr>
        <w:t>18,2</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t xml:space="preserve">  К</w:t>
      </w:r>
      <w:r>
        <w:rPr>
          <w:rFonts w:ascii="Arial" w:hAnsi="Arial"/>
          <w:vertAlign w:val="subscript"/>
        </w:rPr>
        <w:t>ЗСІІ</w:t>
      </w:r>
      <w:r>
        <w:rPr>
          <w:rFonts w:ascii="Arial" w:hAnsi="Arial"/>
        </w:rPr>
        <w:t>=(2583/11969)*100</w:t>
      </w:r>
      <w:r>
        <w:rPr>
          <w:rFonts w:ascii="Arial" w:hAnsi="Arial"/>
        </w:rPr>
        <w:sym w:font="Symbol" w:char="F025"/>
      </w:r>
      <w:r>
        <w:rPr>
          <w:rFonts w:ascii="Arial" w:hAnsi="Arial"/>
        </w:rPr>
        <w:sym w:font="Symbol" w:char="F0BB"/>
      </w:r>
      <w:r>
        <w:rPr>
          <w:rFonts w:ascii="Arial" w:hAnsi="Arial"/>
        </w:rPr>
        <w:t>21,6</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u w:val="single"/>
        </w:rPr>
        <w:t>Вывод:</w:t>
      </w:r>
      <w:r>
        <w:rPr>
          <w:rFonts w:ascii="Arial" w:hAnsi="Arial"/>
        </w:rPr>
        <w:t xml:space="preserve"> удельный вес заемных средств вырос во втором квартале на 3,4</w:t>
      </w:r>
      <w:r>
        <w:rPr>
          <w:rFonts w:ascii="Arial" w:hAnsi="Arial"/>
        </w:rPr>
        <w:sym w:font="Symbol" w:char="F025"/>
      </w:r>
      <w:r>
        <w:rPr>
          <w:rFonts w:ascii="Arial" w:hAnsi="Arial"/>
        </w:rPr>
        <w:t>, возрос риск неплатежеспособности предприятия, что подтверждает снижение коэффициента платежеспособности во втором квартале на те же 3,4</w:t>
      </w:r>
      <w:r>
        <w:rPr>
          <w:rFonts w:ascii="Arial" w:hAnsi="Arial"/>
        </w:rPr>
        <w:sym w:font="Symbol" w:char="F025"/>
      </w:r>
      <w:r>
        <w:rPr>
          <w:rFonts w:ascii="Arial" w:hAnsi="Arial"/>
        </w:rPr>
        <w:t>;</w:t>
      </w:r>
    </w:p>
    <w:p w:rsidR="00791B8A" w:rsidRDefault="00791B8A">
      <w:pPr>
        <w:ind w:firstLine="720"/>
        <w:jc w:val="both"/>
        <w:rPr>
          <w:rFonts w:ascii="Arial" w:hAnsi="Arial"/>
        </w:rPr>
      </w:pPr>
    </w:p>
    <w:p w:rsidR="00791B8A" w:rsidRDefault="00A7027A">
      <w:pPr>
        <w:ind w:firstLine="720"/>
        <w:jc w:val="both"/>
        <w:rPr>
          <w:rFonts w:ascii="Arial" w:hAnsi="Arial"/>
          <w:b/>
        </w:rPr>
      </w:pPr>
      <w:r>
        <w:rPr>
          <w:rFonts w:ascii="Arial" w:hAnsi="Arial"/>
          <w:b/>
        </w:rPr>
        <w:t>3) Ликвидность.</w:t>
      </w:r>
    </w:p>
    <w:p w:rsidR="00791B8A" w:rsidRDefault="00A7027A">
      <w:pPr>
        <w:ind w:firstLine="720"/>
        <w:jc w:val="both"/>
        <w:rPr>
          <w:rFonts w:ascii="Arial" w:hAnsi="Arial"/>
        </w:rPr>
      </w:pPr>
      <w:r>
        <w:rPr>
          <w:rFonts w:ascii="Arial" w:hAnsi="Arial"/>
        </w:rPr>
        <w:t>Это означает способность предприятия обобщенно погашать свои краткосрочные и долгосрочные обязательства. Основными показателями ликвидности являются коэффициенты:</w:t>
      </w:r>
    </w:p>
    <w:p w:rsidR="00791B8A" w:rsidRDefault="00A7027A">
      <w:pPr>
        <w:ind w:firstLine="720"/>
        <w:jc w:val="both"/>
        <w:rPr>
          <w:rFonts w:ascii="Arial" w:hAnsi="Arial"/>
          <w:vertAlign w:val="subscript"/>
        </w:rPr>
      </w:pPr>
      <w:r>
        <w:rPr>
          <w:rFonts w:ascii="Arial" w:hAnsi="Arial"/>
        </w:rPr>
        <w:t>- абсолютной ликвидности К</w:t>
      </w:r>
      <w:r>
        <w:rPr>
          <w:rFonts w:ascii="Arial" w:hAnsi="Arial"/>
          <w:vertAlign w:val="subscript"/>
        </w:rPr>
        <w:t>АЛ</w:t>
      </w:r>
      <w:r>
        <w:rPr>
          <w:rFonts w:ascii="Arial" w:hAnsi="Arial"/>
        </w:rPr>
        <w:t>:</w:t>
      </w:r>
    </w:p>
    <w:p w:rsidR="00791B8A" w:rsidRDefault="00A7027A">
      <w:pPr>
        <w:ind w:firstLine="720"/>
        <w:jc w:val="both"/>
        <w:rPr>
          <w:rFonts w:ascii="Arial" w:hAnsi="Arial"/>
        </w:rPr>
      </w:pPr>
      <w:r>
        <w:rPr>
          <w:rFonts w:ascii="Arial" w:hAnsi="Arial"/>
        </w:rPr>
        <w:t>К</w:t>
      </w:r>
      <w:r>
        <w:rPr>
          <w:rFonts w:ascii="Arial" w:hAnsi="Arial"/>
          <w:vertAlign w:val="subscript"/>
        </w:rPr>
        <w:t>АЛ</w:t>
      </w:r>
      <w:r>
        <w:rPr>
          <w:rFonts w:ascii="Arial" w:hAnsi="Arial"/>
        </w:rPr>
        <w:t xml:space="preserve"> =ДС/ТО, где ДС - денежные средства,</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t xml:space="preserve">  ТО - текущие обязательства.</w:t>
      </w:r>
    </w:p>
    <w:p w:rsidR="00791B8A" w:rsidRDefault="00A7027A">
      <w:pPr>
        <w:ind w:firstLine="720"/>
        <w:jc w:val="both"/>
        <w:rPr>
          <w:rFonts w:ascii="Arial" w:hAnsi="Arial"/>
        </w:rPr>
      </w:pPr>
      <w:r>
        <w:rPr>
          <w:rFonts w:ascii="Arial" w:hAnsi="Arial"/>
        </w:rPr>
        <w:t>К</w:t>
      </w:r>
      <w:r>
        <w:rPr>
          <w:rFonts w:ascii="Arial" w:hAnsi="Arial"/>
          <w:vertAlign w:val="subscript"/>
        </w:rPr>
        <w:t>АЛІ</w:t>
      </w:r>
      <w:r>
        <w:rPr>
          <w:rFonts w:ascii="Arial" w:hAnsi="Arial"/>
        </w:rPr>
        <w:t xml:space="preserve"> =850/2043</w:t>
      </w:r>
      <w:r>
        <w:rPr>
          <w:rFonts w:ascii="Arial" w:hAnsi="Arial"/>
        </w:rPr>
        <w:sym w:font="Symbol" w:char="F0BB"/>
      </w:r>
      <w:r>
        <w:rPr>
          <w:rFonts w:ascii="Arial" w:hAnsi="Arial"/>
        </w:rPr>
        <w:t>0,42,</w:t>
      </w:r>
    </w:p>
    <w:p w:rsidR="00791B8A" w:rsidRDefault="00A7027A">
      <w:pPr>
        <w:ind w:firstLine="720"/>
        <w:jc w:val="both"/>
        <w:rPr>
          <w:rFonts w:ascii="Arial" w:hAnsi="Arial"/>
        </w:rPr>
      </w:pPr>
      <w:r>
        <w:rPr>
          <w:rFonts w:ascii="Arial" w:hAnsi="Arial"/>
        </w:rPr>
        <w:t>К</w:t>
      </w:r>
      <w:r>
        <w:rPr>
          <w:rFonts w:ascii="Arial" w:hAnsi="Arial"/>
          <w:vertAlign w:val="subscript"/>
        </w:rPr>
        <w:t>АЛІІ</w:t>
      </w:r>
      <w:r>
        <w:rPr>
          <w:rFonts w:ascii="Arial" w:hAnsi="Arial"/>
        </w:rPr>
        <w:t xml:space="preserve"> =1142/2583</w:t>
      </w:r>
      <w:r>
        <w:rPr>
          <w:rFonts w:ascii="Arial" w:hAnsi="Arial"/>
        </w:rPr>
        <w:sym w:font="Symbol" w:char="F0BB"/>
      </w:r>
      <w:r>
        <w:rPr>
          <w:rFonts w:ascii="Arial" w:hAnsi="Arial"/>
        </w:rPr>
        <w:t>0,44;</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 быстрой ликвидности К</w:t>
      </w:r>
      <w:r>
        <w:rPr>
          <w:rFonts w:ascii="Arial" w:hAnsi="Arial"/>
          <w:vertAlign w:val="subscript"/>
        </w:rPr>
        <w:t>БЛ</w:t>
      </w:r>
      <w:r>
        <w:rPr>
          <w:rFonts w:ascii="Arial" w:hAnsi="Arial"/>
        </w:rPr>
        <w:t>:</w:t>
      </w:r>
    </w:p>
    <w:p w:rsidR="00791B8A" w:rsidRDefault="00A7027A">
      <w:pPr>
        <w:ind w:firstLine="720"/>
        <w:jc w:val="both"/>
        <w:rPr>
          <w:rFonts w:ascii="Arial" w:hAnsi="Arial"/>
        </w:rPr>
      </w:pPr>
      <w:r>
        <w:rPr>
          <w:rFonts w:ascii="Arial" w:hAnsi="Arial"/>
        </w:rPr>
        <w:t>К</w:t>
      </w:r>
      <w:r>
        <w:rPr>
          <w:rFonts w:ascii="Arial" w:hAnsi="Arial"/>
          <w:vertAlign w:val="subscript"/>
        </w:rPr>
        <w:t>БЛ</w:t>
      </w:r>
      <w:r>
        <w:rPr>
          <w:rFonts w:ascii="Arial" w:hAnsi="Arial"/>
        </w:rPr>
        <w:t>=(ДС+ДБ+ПА)/ТО, где ДБ - расчеты с дебиторами,</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ПА - прочие активы.</w:t>
      </w:r>
    </w:p>
    <w:p w:rsidR="00791B8A" w:rsidRDefault="00A7027A">
      <w:pPr>
        <w:ind w:firstLine="720"/>
        <w:jc w:val="both"/>
        <w:rPr>
          <w:rFonts w:ascii="Arial" w:hAnsi="Arial"/>
        </w:rPr>
      </w:pPr>
      <w:r>
        <w:rPr>
          <w:rFonts w:ascii="Arial" w:hAnsi="Arial"/>
        </w:rPr>
        <w:t>Таким образом: К</w:t>
      </w:r>
      <w:r>
        <w:rPr>
          <w:rFonts w:ascii="Arial" w:hAnsi="Arial"/>
          <w:vertAlign w:val="subscript"/>
        </w:rPr>
        <w:t>БЛІ</w:t>
      </w:r>
      <w:r>
        <w:rPr>
          <w:rFonts w:ascii="Arial" w:hAnsi="Arial"/>
        </w:rPr>
        <w:t>=(850+585+47)/2043</w:t>
      </w:r>
      <w:r>
        <w:rPr>
          <w:rFonts w:ascii="Arial" w:hAnsi="Arial"/>
        </w:rPr>
        <w:sym w:font="Symbol" w:char="F0BB"/>
      </w:r>
      <w:r>
        <w:rPr>
          <w:rFonts w:ascii="Arial" w:hAnsi="Arial"/>
        </w:rPr>
        <w:t>0,73,</w:t>
      </w:r>
    </w:p>
    <w:p w:rsidR="00791B8A" w:rsidRDefault="00A7027A">
      <w:pPr>
        <w:ind w:left="2160" w:firstLine="720"/>
        <w:jc w:val="both"/>
        <w:rPr>
          <w:rFonts w:ascii="Arial" w:hAnsi="Arial"/>
        </w:rPr>
      </w:pPr>
      <w:r>
        <w:rPr>
          <w:rFonts w:ascii="Arial" w:hAnsi="Arial"/>
        </w:rPr>
        <w:t xml:space="preserve">  К</w:t>
      </w:r>
      <w:r>
        <w:rPr>
          <w:rFonts w:ascii="Arial" w:hAnsi="Arial"/>
          <w:vertAlign w:val="subscript"/>
        </w:rPr>
        <w:t>БЛІІ</w:t>
      </w:r>
      <w:r>
        <w:rPr>
          <w:rFonts w:ascii="Arial" w:hAnsi="Arial"/>
        </w:rPr>
        <w:t>=(1142+774+80)/2583</w:t>
      </w:r>
      <w:r>
        <w:rPr>
          <w:rFonts w:ascii="Arial" w:hAnsi="Arial"/>
        </w:rPr>
        <w:sym w:font="Symbol" w:char="F0BB"/>
      </w:r>
      <w:r>
        <w:rPr>
          <w:rFonts w:ascii="Arial" w:hAnsi="Arial"/>
        </w:rPr>
        <w:t>0,77;</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 покрытия К</w:t>
      </w:r>
      <w:r>
        <w:rPr>
          <w:rFonts w:ascii="Arial" w:hAnsi="Arial"/>
          <w:vertAlign w:val="subscript"/>
        </w:rPr>
        <w:t>П</w:t>
      </w:r>
      <w:r>
        <w:rPr>
          <w:rFonts w:ascii="Arial" w:hAnsi="Arial"/>
        </w:rPr>
        <w:t>:</w:t>
      </w:r>
    </w:p>
    <w:p w:rsidR="00791B8A" w:rsidRDefault="00A7027A">
      <w:pPr>
        <w:ind w:firstLine="720"/>
        <w:jc w:val="both"/>
        <w:rPr>
          <w:rFonts w:ascii="Arial" w:hAnsi="Arial"/>
        </w:rPr>
      </w:pPr>
      <w:r>
        <w:rPr>
          <w:rFonts w:ascii="Arial" w:hAnsi="Arial"/>
        </w:rPr>
        <w:t>К</w:t>
      </w:r>
      <w:r>
        <w:rPr>
          <w:rFonts w:ascii="Arial" w:hAnsi="Arial"/>
          <w:vertAlign w:val="subscript"/>
        </w:rPr>
        <w:t>П</w:t>
      </w:r>
      <w:r>
        <w:rPr>
          <w:rFonts w:ascii="Arial" w:hAnsi="Arial"/>
        </w:rPr>
        <w:t>=ТА/ТО, где ТА - текущие активы.</w:t>
      </w:r>
    </w:p>
    <w:p w:rsidR="00791B8A" w:rsidRDefault="00A7027A">
      <w:pPr>
        <w:ind w:firstLine="720"/>
        <w:jc w:val="both"/>
        <w:rPr>
          <w:rFonts w:ascii="Arial" w:hAnsi="Arial"/>
        </w:rPr>
      </w:pPr>
      <w:r>
        <w:rPr>
          <w:rFonts w:ascii="Arial" w:hAnsi="Arial"/>
        </w:rPr>
        <w:t>Таким образом: К</w:t>
      </w:r>
      <w:r>
        <w:rPr>
          <w:rFonts w:ascii="Arial" w:hAnsi="Arial"/>
          <w:vertAlign w:val="subscript"/>
        </w:rPr>
        <w:t>П НГ</w:t>
      </w:r>
      <w:r>
        <w:rPr>
          <w:rFonts w:ascii="Arial" w:hAnsi="Arial"/>
        </w:rPr>
        <w:t>=4268/3741</w:t>
      </w:r>
      <w:r>
        <w:rPr>
          <w:rFonts w:ascii="Arial" w:hAnsi="Arial"/>
        </w:rPr>
        <w:sym w:font="Symbol" w:char="F0BB"/>
      </w:r>
      <w:r>
        <w:rPr>
          <w:rFonts w:ascii="Arial" w:hAnsi="Arial"/>
        </w:rPr>
        <w:t>1,14,</w:t>
      </w:r>
    </w:p>
    <w:p w:rsidR="00791B8A" w:rsidRDefault="00A7027A">
      <w:pPr>
        <w:ind w:left="2160" w:firstLine="720"/>
        <w:jc w:val="both"/>
        <w:rPr>
          <w:rFonts w:ascii="Arial" w:hAnsi="Arial"/>
        </w:rPr>
      </w:pPr>
      <w:r>
        <w:rPr>
          <w:rFonts w:ascii="Arial" w:hAnsi="Arial"/>
        </w:rPr>
        <w:t xml:space="preserve">  К</w:t>
      </w:r>
      <w:r>
        <w:rPr>
          <w:rFonts w:ascii="Arial" w:hAnsi="Arial"/>
          <w:vertAlign w:val="subscript"/>
        </w:rPr>
        <w:t>ПІ</w:t>
      </w:r>
      <w:r>
        <w:rPr>
          <w:rFonts w:ascii="Arial" w:hAnsi="Arial"/>
        </w:rPr>
        <w:t>=2595/2043</w:t>
      </w:r>
      <w:r>
        <w:rPr>
          <w:rFonts w:ascii="Arial" w:hAnsi="Arial"/>
        </w:rPr>
        <w:sym w:font="Symbol" w:char="F0BB"/>
      </w:r>
      <w:r>
        <w:rPr>
          <w:rFonts w:ascii="Arial" w:hAnsi="Arial"/>
        </w:rPr>
        <w:t>1,27,</w:t>
      </w:r>
    </w:p>
    <w:p w:rsidR="00791B8A" w:rsidRDefault="00A7027A">
      <w:pPr>
        <w:ind w:left="2160" w:firstLine="720"/>
        <w:jc w:val="both"/>
        <w:rPr>
          <w:rFonts w:ascii="Arial" w:hAnsi="Arial"/>
        </w:rPr>
      </w:pPr>
      <w:r>
        <w:rPr>
          <w:rFonts w:ascii="Arial" w:hAnsi="Arial"/>
        </w:rPr>
        <w:t xml:space="preserve">  К</w:t>
      </w:r>
      <w:r>
        <w:rPr>
          <w:rFonts w:ascii="Arial" w:hAnsi="Arial"/>
          <w:vertAlign w:val="subscript"/>
        </w:rPr>
        <w:t>ПІІ</w:t>
      </w:r>
      <w:r>
        <w:rPr>
          <w:rFonts w:ascii="Arial" w:hAnsi="Arial"/>
        </w:rPr>
        <w:t>=3139/2583</w:t>
      </w:r>
      <w:r>
        <w:rPr>
          <w:rFonts w:ascii="Arial" w:hAnsi="Arial"/>
        </w:rPr>
        <w:sym w:font="Symbol" w:char="F0BB"/>
      </w:r>
      <w:r>
        <w:rPr>
          <w:rFonts w:ascii="Arial" w:hAnsi="Arial"/>
        </w:rPr>
        <w:t>1,22.</w:t>
      </w:r>
    </w:p>
    <w:p w:rsidR="00791B8A" w:rsidRDefault="00A7027A">
      <w:pPr>
        <w:jc w:val="both"/>
        <w:rPr>
          <w:rFonts w:ascii="Arial" w:hAnsi="Arial"/>
        </w:rPr>
      </w:pPr>
      <w:r>
        <w:rPr>
          <w:rFonts w:ascii="Arial" w:hAnsi="Arial"/>
        </w:rPr>
        <w:tab/>
      </w:r>
      <w:r>
        <w:rPr>
          <w:rFonts w:ascii="Arial" w:hAnsi="Arial"/>
          <w:u w:val="single"/>
        </w:rPr>
        <w:t>Вывод:</w:t>
      </w:r>
      <w:r>
        <w:rPr>
          <w:rFonts w:ascii="Arial" w:hAnsi="Arial"/>
        </w:rPr>
        <w:t xml:space="preserve"> из трех рассчитанных коэффициентов коэффициент абсолютной ликвидности является наиболее жестким критерием платежеспособности. Он еще называется коэффициент критической оценки. Чем выше размер текущих активов, тем больше возможностей у предприятия отвечать по своим обязательствам, увеличивать масштабы своей деятельности. </w:t>
      </w:r>
    </w:p>
    <w:p w:rsidR="00791B8A" w:rsidRDefault="00A7027A">
      <w:pPr>
        <w:jc w:val="both"/>
        <w:rPr>
          <w:rFonts w:ascii="Arial" w:hAnsi="Arial"/>
        </w:rPr>
      </w:pPr>
      <w:r>
        <w:rPr>
          <w:rFonts w:ascii="Arial" w:hAnsi="Arial"/>
        </w:rPr>
        <w:tab/>
        <w:t>По ОППС "Киевоблпочта" коэффициент абсолютной ликвидности достаточно высок - 0,42 и 0,44 в І и ІІ квартале соответственно, причем во втором квартале он вырос на 4,8</w:t>
      </w:r>
      <w:r>
        <w:rPr>
          <w:rFonts w:ascii="Arial" w:hAnsi="Arial"/>
        </w:rPr>
        <w:sym w:font="Symbol" w:char="F025"/>
      </w:r>
      <w:r>
        <w:rPr>
          <w:rFonts w:ascii="Arial" w:hAnsi="Arial"/>
        </w:rPr>
        <w:t>. В мировой практике считается безопасной для предприятия абсолютная ликвидность на уровне 0,2-0,3.</w:t>
      </w:r>
    </w:p>
    <w:p w:rsidR="00791B8A" w:rsidRDefault="00A7027A">
      <w:pPr>
        <w:jc w:val="both"/>
        <w:rPr>
          <w:rFonts w:ascii="Arial" w:hAnsi="Arial"/>
        </w:rPr>
      </w:pPr>
      <w:r>
        <w:rPr>
          <w:rFonts w:ascii="Arial" w:hAnsi="Arial"/>
        </w:rPr>
        <w:tab/>
        <w:t>Коэффициент быстрой ликвидности рассчитывается в случае необходимости мобилизации средств в расчетах с дебиторами и прочих активов для покрытия кредитных обязательств. Желательно, чтобы этот коэффициент теоретически был не ниже 1. По ОППС "Киевоблпочта" он равен 0,73 и 0,77 в первом и втором квартале соответственно, причем его рост на 5,5</w:t>
      </w:r>
      <w:r>
        <w:rPr>
          <w:rFonts w:ascii="Arial" w:hAnsi="Arial"/>
        </w:rPr>
        <w:sym w:font="Symbol" w:char="F025"/>
      </w:r>
      <w:r>
        <w:rPr>
          <w:rFonts w:ascii="Arial" w:hAnsi="Arial"/>
        </w:rPr>
        <w:t xml:space="preserve"> обусловлен:</w:t>
      </w:r>
    </w:p>
    <w:p w:rsidR="00791B8A" w:rsidRDefault="00A7027A">
      <w:pPr>
        <w:ind w:firstLine="720"/>
        <w:jc w:val="both"/>
        <w:rPr>
          <w:rFonts w:ascii="Arial" w:hAnsi="Arial"/>
        </w:rPr>
      </w:pPr>
      <w:r>
        <w:rPr>
          <w:rFonts w:ascii="Arial" w:hAnsi="Arial"/>
        </w:rPr>
        <w:t>- на 34,4</w:t>
      </w:r>
      <w:r>
        <w:rPr>
          <w:rFonts w:ascii="Arial" w:hAnsi="Arial"/>
        </w:rPr>
        <w:sym w:font="Symbol" w:char="F025"/>
      </w:r>
      <w:r>
        <w:rPr>
          <w:rFonts w:ascii="Arial" w:hAnsi="Arial"/>
        </w:rPr>
        <w:t xml:space="preserve"> ростом остатков денежных средств;</w:t>
      </w:r>
    </w:p>
    <w:p w:rsidR="00791B8A" w:rsidRDefault="00A7027A">
      <w:pPr>
        <w:ind w:firstLine="720"/>
        <w:jc w:val="both"/>
        <w:rPr>
          <w:rFonts w:ascii="Arial" w:hAnsi="Arial"/>
        </w:rPr>
      </w:pPr>
      <w:r>
        <w:rPr>
          <w:rFonts w:ascii="Arial" w:hAnsi="Arial"/>
        </w:rPr>
        <w:t>- на 32,3</w:t>
      </w:r>
      <w:r>
        <w:rPr>
          <w:rFonts w:ascii="Arial" w:hAnsi="Arial"/>
        </w:rPr>
        <w:sym w:font="Symbol" w:char="F025"/>
      </w:r>
      <w:r>
        <w:rPr>
          <w:rFonts w:ascii="Arial" w:hAnsi="Arial"/>
        </w:rPr>
        <w:t xml:space="preserve"> ростом суммы дебиторской задолженности;</w:t>
      </w:r>
    </w:p>
    <w:p w:rsidR="00791B8A" w:rsidRDefault="00A7027A">
      <w:pPr>
        <w:ind w:firstLine="720"/>
        <w:jc w:val="both"/>
        <w:rPr>
          <w:rFonts w:ascii="Arial" w:hAnsi="Arial"/>
        </w:rPr>
      </w:pPr>
      <w:r>
        <w:rPr>
          <w:rFonts w:ascii="Arial" w:hAnsi="Arial"/>
        </w:rPr>
        <w:t>- на 70,2</w:t>
      </w:r>
      <w:r>
        <w:rPr>
          <w:rFonts w:ascii="Arial" w:hAnsi="Arial"/>
        </w:rPr>
        <w:sym w:font="Symbol" w:char="F025"/>
      </w:r>
      <w:r>
        <w:rPr>
          <w:rFonts w:ascii="Arial" w:hAnsi="Arial"/>
        </w:rPr>
        <w:t xml:space="preserve"> ростом сумм прочих активов предприятия.</w:t>
      </w:r>
    </w:p>
    <w:p w:rsidR="00791B8A" w:rsidRDefault="00A7027A">
      <w:pPr>
        <w:ind w:firstLine="720"/>
        <w:jc w:val="both"/>
        <w:rPr>
          <w:rFonts w:ascii="Arial" w:hAnsi="Arial"/>
        </w:rPr>
      </w:pPr>
      <w:r>
        <w:rPr>
          <w:rFonts w:ascii="Arial" w:hAnsi="Arial"/>
        </w:rPr>
        <w:t>Подобные показатели роста коэффициента быстрой ликвидности можно счесть удовлетворительными, за исключением возросшей суммы дебиторской задолженности предприятия.</w:t>
      </w:r>
    </w:p>
    <w:p w:rsidR="00791B8A" w:rsidRDefault="00A7027A">
      <w:pPr>
        <w:ind w:firstLine="720"/>
        <w:jc w:val="both"/>
        <w:rPr>
          <w:rFonts w:ascii="Arial" w:hAnsi="Arial"/>
        </w:rPr>
      </w:pPr>
      <w:r>
        <w:rPr>
          <w:rFonts w:ascii="Arial" w:hAnsi="Arial"/>
        </w:rPr>
        <w:t>В условиях инфляции многие предприятия ради сохранения своей финансовой устойчивости стараются не держать значительных сумм в денежной форме, боясь их обесценивания. Поэтому наиболее общую оценку платежеспособности предприятия дает коэффициент покрытия. Он показывает, в какой степени предприятие может выполнить свои краткосрочные обязательства за счет текущих активов.</w:t>
      </w:r>
    </w:p>
    <w:p w:rsidR="00791B8A" w:rsidRDefault="00A7027A">
      <w:pPr>
        <w:ind w:firstLine="720"/>
        <w:jc w:val="both"/>
        <w:rPr>
          <w:rFonts w:ascii="Arial" w:hAnsi="Arial"/>
        </w:rPr>
      </w:pPr>
      <w:r>
        <w:rPr>
          <w:rFonts w:ascii="Arial" w:hAnsi="Arial"/>
        </w:rPr>
        <w:t>По ОППС "Киевоблпочта" коэффициент покрытия составил: в І квартале - 1,27, во ІІ квартале - 1,22. Как видим, хотя коэффициент покрытия краткосрочных обязательств предприятия и лежит в допустимых пределах (от 1 до 3), но, во-первых, величина его недостаточно велика, во-вторых, имеется тенденция к его снижению (во втором квартале по сравнению с первым он снизился на 3,9</w:t>
      </w:r>
      <w:r>
        <w:rPr>
          <w:rFonts w:ascii="Arial" w:hAnsi="Arial"/>
        </w:rPr>
        <w:sym w:font="Symbol" w:char="F025"/>
      </w:r>
      <w:r>
        <w:rPr>
          <w:rFonts w:ascii="Arial" w:hAnsi="Arial"/>
        </w:rPr>
        <w:t>). Это сигнал руководству предприятия пересмотреть в дальнейшем свою финансовую политику: следует принять меры к уменьшению дебиторской задолженности, что позволит, в свою очередь, частично погасить краткосрочные обязательства предприятия;</w:t>
      </w:r>
    </w:p>
    <w:p w:rsidR="00791B8A" w:rsidRDefault="00791B8A">
      <w:pPr>
        <w:ind w:firstLine="720"/>
        <w:jc w:val="both"/>
        <w:rPr>
          <w:rFonts w:ascii="Arial" w:hAnsi="Arial"/>
        </w:rPr>
      </w:pPr>
    </w:p>
    <w:p w:rsidR="00791B8A" w:rsidRDefault="00A7027A">
      <w:pPr>
        <w:ind w:firstLine="720"/>
        <w:jc w:val="both"/>
        <w:rPr>
          <w:rFonts w:ascii="Arial" w:hAnsi="Arial"/>
          <w:b/>
        </w:rPr>
      </w:pPr>
      <w:r>
        <w:rPr>
          <w:rFonts w:ascii="Arial" w:hAnsi="Arial"/>
          <w:b/>
        </w:rPr>
        <w:t>4) Показатели функционирующего капитала (ФК) и маневренности функционирующего капитала (МК).</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Показатель функционирующего капитала ФК исчисляется в абсолютных единицах измерения (тыс. грн) и служит ориентировочной оценкой оборотных средств, остающихся свободными после погашения краткосрочных обязательств. Рассчитать его можно по формуле: ФК=ТА-ТО. Таким образом:</w:t>
      </w:r>
    </w:p>
    <w:p w:rsidR="00791B8A" w:rsidRDefault="00A7027A">
      <w:pPr>
        <w:ind w:firstLine="720"/>
        <w:jc w:val="both"/>
        <w:rPr>
          <w:rFonts w:ascii="Arial" w:hAnsi="Arial"/>
        </w:rPr>
      </w:pPr>
      <w:r>
        <w:rPr>
          <w:rFonts w:ascii="Arial" w:hAnsi="Arial"/>
        </w:rPr>
        <w:t>ФК</w:t>
      </w:r>
      <w:r>
        <w:rPr>
          <w:rFonts w:ascii="Arial" w:hAnsi="Arial"/>
          <w:vertAlign w:val="subscript"/>
        </w:rPr>
        <w:t>І</w:t>
      </w:r>
      <w:r>
        <w:rPr>
          <w:rFonts w:ascii="Arial" w:hAnsi="Arial"/>
        </w:rPr>
        <w:t>=2595-2043=552 тыс. грн.,</w:t>
      </w:r>
    </w:p>
    <w:p w:rsidR="00791B8A" w:rsidRDefault="00A7027A">
      <w:pPr>
        <w:ind w:firstLine="720"/>
        <w:jc w:val="both"/>
        <w:rPr>
          <w:rFonts w:ascii="Arial" w:hAnsi="Arial"/>
        </w:rPr>
      </w:pPr>
      <w:r>
        <w:rPr>
          <w:rFonts w:ascii="Arial" w:hAnsi="Arial"/>
        </w:rPr>
        <w:t>ФК</w:t>
      </w:r>
      <w:r>
        <w:rPr>
          <w:rFonts w:ascii="Arial" w:hAnsi="Arial"/>
          <w:vertAlign w:val="subscript"/>
        </w:rPr>
        <w:t>ІІ</w:t>
      </w:r>
      <w:r>
        <w:rPr>
          <w:rFonts w:ascii="Arial" w:hAnsi="Arial"/>
        </w:rPr>
        <w:t>=3139-2583=556 тыс. грн.</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Маневренность функционирующего капитала МК рассчитаем по формуле: МК=ЗЗ/ФК, где ЗЗ - запасы и затраты,</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ФК - функционирующий капитал.</w:t>
      </w:r>
    </w:p>
    <w:p w:rsidR="00791B8A" w:rsidRDefault="00A7027A">
      <w:pPr>
        <w:ind w:firstLine="720"/>
        <w:jc w:val="both"/>
        <w:rPr>
          <w:rFonts w:ascii="Arial" w:hAnsi="Arial"/>
        </w:rPr>
      </w:pPr>
      <w:r>
        <w:rPr>
          <w:rFonts w:ascii="Arial" w:hAnsi="Arial"/>
        </w:rPr>
        <w:t>Таким образом: МК</w:t>
      </w:r>
      <w:r>
        <w:rPr>
          <w:rFonts w:ascii="Arial" w:hAnsi="Arial"/>
          <w:vertAlign w:val="subscript"/>
        </w:rPr>
        <w:t>І</w:t>
      </w:r>
      <w:r>
        <w:rPr>
          <w:rFonts w:ascii="Arial" w:hAnsi="Arial"/>
        </w:rPr>
        <w:t>=1113/552</w:t>
      </w:r>
      <w:r>
        <w:rPr>
          <w:rFonts w:ascii="Arial" w:hAnsi="Arial"/>
        </w:rPr>
        <w:sym w:font="Symbol" w:char="F0BB"/>
      </w:r>
      <w:r>
        <w:rPr>
          <w:rFonts w:ascii="Arial" w:hAnsi="Arial"/>
        </w:rPr>
        <w:t>2,02,</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t xml:space="preserve">  МК</w:t>
      </w:r>
      <w:r>
        <w:rPr>
          <w:rFonts w:ascii="Arial" w:hAnsi="Arial"/>
          <w:vertAlign w:val="subscript"/>
        </w:rPr>
        <w:t>ІІ</w:t>
      </w:r>
      <w:r>
        <w:rPr>
          <w:rFonts w:ascii="Arial" w:hAnsi="Arial"/>
        </w:rPr>
        <w:t>=1143/556</w:t>
      </w:r>
      <w:r>
        <w:rPr>
          <w:rFonts w:ascii="Arial" w:hAnsi="Arial"/>
        </w:rPr>
        <w:sym w:font="Symbol" w:char="F0BB"/>
      </w:r>
      <w:r>
        <w:rPr>
          <w:rFonts w:ascii="Arial" w:hAnsi="Arial"/>
        </w:rPr>
        <w:t>2,06.</w:t>
      </w:r>
    </w:p>
    <w:p w:rsidR="00791B8A" w:rsidRDefault="00A7027A">
      <w:pPr>
        <w:ind w:firstLine="720"/>
        <w:jc w:val="both"/>
        <w:rPr>
          <w:rFonts w:ascii="Arial" w:hAnsi="Arial"/>
        </w:rPr>
      </w:pPr>
      <w:r>
        <w:rPr>
          <w:rFonts w:ascii="Arial" w:hAnsi="Arial"/>
          <w:u w:val="single"/>
        </w:rPr>
        <w:t>Вывод:</w:t>
      </w:r>
      <w:r>
        <w:rPr>
          <w:rFonts w:ascii="Arial" w:hAnsi="Arial"/>
        </w:rPr>
        <w:t xml:space="preserve"> положительным моментом можно считать тот факт, что сумма функционирующего капитала во втором квартале выросла на 0,7</w:t>
      </w:r>
      <w:r>
        <w:rPr>
          <w:rFonts w:ascii="Arial" w:hAnsi="Arial"/>
        </w:rPr>
        <w:sym w:font="Symbol" w:char="F025"/>
      </w:r>
      <w:r>
        <w:rPr>
          <w:rFonts w:ascii="Arial" w:hAnsi="Arial"/>
        </w:rPr>
        <w:t>, однако слишком большая часть функционирующего капитала омертвлена на предприятии в производственных запасах, причем доля их во втором квартале выросла на 1,98</w:t>
      </w:r>
      <w:r>
        <w:rPr>
          <w:rFonts w:ascii="Arial" w:hAnsi="Arial"/>
        </w:rPr>
        <w:sym w:font="Symbol" w:char="F025"/>
      </w:r>
      <w:r>
        <w:rPr>
          <w:rFonts w:ascii="Arial" w:hAnsi="Arial"/>
        </w:rPr>
        <w:t>. Эти расчеты должны явиться основанием для руководства предприятия пересмотреть товарно-материальные запасы предприятия: все ли ценности необходимы для производственной деятельности, не являются ли их запасы избыточными и т.д.</w:t>
      </w:r>
    </w:p>
    <w:p w:rsidR="00791B8A" w:rsidRDefault="00791B8A">
      <w:pPr>
        <w:ind w:firstLine="720"/>
        <w:jc w:val="both"/>
        <w:rPr>
          <w:rFonts w:ascii="Arial" w:hAnsi="Arial"/>
        </w:rPr>
      </w:pPr>
    </w:p>
    <w:p w:rsidR="00791B8A" w:rsidRDefault="00A7027A">
      <w:pPr>
        <w:ind w:firstLine="720"/>
        <w:jc w:val="both"/>
        <w:rPr>
          <w:rFonts w:ascii="Arial" w:hAnsi="Arial"/>
          <w:b/>
        </w:rPr>
      </w:pPr>
      <w:r>
        <w:rPr>
          <w:rFonts w:ascii="Arial" w:hAnsi="Arial"/>
          <w:b/>
        </w:rPr>
        <w:t>б) Анализ финансовой устойчивости.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Многие бизнесмены,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перевес в сторону долгов, предприятие может обанкротиться, если несколько кредиторов одновременно потребуют свои деньги обратно в "неудобное" время.</w:t>
      </w:r>
    </w:p>
    <w:p w:rsidR="00791B8A" w:rsidRDefault="00A7027A">
      <w:pPr>
        <w:ind w:firstLine="720"/>
        <w:jc w:val="both"/>
        <w:rPr>
          <w:rFonts w:ascii="Arial" w:hAnsi="Arial"/>
        </w:rPr>
      </w:pPr>
      <w:r>
        <w:rPr>
          <w:rFonts w:ascii="Arial" w:hAnsi="Arial"/>
        </w:rPr>
        <w:t>Финансовая устойчивость в долгосрочном плане характеризуется, следовательно, соотношением собственных и заемных средств. С помощью абсолютных показателей можно определить тип финансовой устойчивости и ликвидности предприятия. Для этого необходимо оценить соотношение трех показателей: собственных оборотных средств (СОС), нормальных источников финансирования запасов (ИФЗ) и запасов и затрат (ЗЗ).</w:t>
      </w:r>
    </w:p>
    <w:p w:rsidR="00791B8A" w:rsidRDefault="00A7027A">
      <w:pPr>
        <w:ind w:firstLine="720"/>
        <w:jc w:val="both"/>
        <w:rPr>
          <w:rFonts w:ascii="Arial" w:hAnsi="Arial"/>
        </w:rPr>
      </w:pPr>
      <w:r>
        <w:rPr>
          <w:rFonts w:ascii="Arial" w:hAnsi="Arial"/>
        </w:rPr>
        <w:t xml:space="preserve">Собственные оборотные средства СОС мы определяли ранее: НГ - </w:t>
      </w:r>
      <w:r>
        <w:rPr>
          <w:rFonts w:ascii="Arial" w:hAnsi="Arial"/>
        </w:rPr>
        <w:tab/>
        <w:t xml:space="preserve">    СОС=527 тыс. грн.,</w:t>
      </w:r>
    </w:p>
    <w:p w:rsidR="00791B8A" w:rsidRDefault="00A7027A">
      <w:pPr>
        <w:ind w:firstLine="720"/>
        <w:jc w:val="both"/>
        <w:rPr>
          <w:rFonts w:ascii="Arial" w:hAnsi="Arial"/>
        </w:rPr>
      </w:pPr>
      <w:r>
        <w:rPr>
          <w:rFonts w:ascii="Arial" w:hAnsi="Arial"/>
        </w:rPr>
        <w:t xml:space="preserve">   01.04. - </w:t>
      </w:r>
      <w:r>
        <w:rPr>
          <w:rFonts w:ascii="Arial" w:hAnsi="Arial"/>
        </w:rPr>
        <w:tab/>
        <w:t>СОС=</w:t>
      </w:r>
      <w:r>
        <w:rPr>
          <w:rFonts w:ascii="Arial" w:hAnsi="Arial"/>
        </w:rPr>
        <w:tab/>
        <w:t>552 тыс. грн.,</w:t>
      </w:r>
    </w:p>
    <w:p w:rsidR="00791B8A" w:rsidRDefault="00A7027A">
      <w:pPr>
        <w:ind w:firstLine="720"/>
        <w:jc w:val="both"/>
        <w:rPr>
          <w:rFonts w:ascii="Arial" w:hAnsi="Arial"/>
        </w:rPr>
      </w:pPr>
      <w:r>
        <w:rPr>
          <w:rFonts w:ascii="Arial" w:hAnsi="Arial"/>
        </w:rPr>
        <w:t xml:space="preserve">   01.07. -  СОС=636 тыс. грн.</w:t>
      </w:r>
    </w:p>
    <w:p w:rsidR="00791B8A" w:rsidRDefault="00A7027A">
      <w:pPr>
        <w:ind w:firstLine="720"/>
        <w:jc w:val="both"/>
        <w:rPr>
          <w:rFonts w:ascii="Arial" w:hAnsi="Arial"/>
        </w:rPr>
      </w:pPr>
      <w:r>
        <w:rPr>
          <w:rFonts w:ascii="Arial" w:hAnsi="Arial"/>
        </w:rPr>
        <w:t>Показатель нормальных источников формирования запасов ИФЗ отличается от предыдущего на величину краткосрочных ссуд и займов, а также кредиторской задолженности по товарным операциям, являющимися, как правило, источниками покрытия запасов.</w:t>
      </w:r>
    </w:p>
    <w:p w:rsidR="00791B8A" w:rsidRDefault="00A7027A">
      <w:pPr>
        <w:ind w:firstLine="720"/>
        <w:jc w:val="both"/>
        <w:rPr>
          <w:rFonts w:ascii="Arial" w:hAnsi="Arial"/>
        </w:rPr>
      </w:pPr>
      <w:r>
        <w:rPr>
          <w:rFonts w:ascii="Arial" w:hAnsi="Arial"/>
        </w:rPr>
        <w:t>Величина ИФЗ определяется по формуле:</w:t>
      </w:r>
    </w:p>
    <w:p w:rsidR="00791B8A" w:rsidRDefault="00A7027A">
      <w:pPr>
        <w:jc w:val="both"/>
        <w:rPr>
          <w:rFonts w:ascii="Arial" w:hAnsi="Arial"/>
        </w:rPr>
      </w:pPr>
      <w:r>
        <w:rPr>
          <w:rFonts w:ascii="Arial" w:hAnsi="Arial"/>
        </w:rPr>
        <w:t xml:space="preserve">ИФЗ= СОС + СЗ + РК, где СЗ - ссуды банка и займы, </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используемые для покрытия</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запасов;</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РК - расчеты с кредиторами.</w:t>
      </w:r>
    </w:p>
    <w:p w:rsidR="00791B8A" w:rsidRDefault="00A7027A">
      <w:pPr>
        <w:jc w:val="both"/>
        <w:rPr>
          <w:rFonts w:ascii="Arial" w:hAnsi="Arial"/>
        </w:rPr>
      </w:pPr>
      <w:r>
        <w:rPr>
          <w:rFonts w:ascii="Arial" w:hAnsi="Arial"/>
        </w:rPr>
        <w:t xml:space="preserve">Таким образом: НГ: </w:t>
      </w:r>
      <w:r>
        <w:rPr>
          <w:rFonts w:ascii="Arial" w:hAnsi="Arial"/>
        </w:rPr>
        <w:tab/>
        <w:t xml:space="preserve"> ИФЗ=527+0+442=969 тыс. грн.,</w:t>
      </w:r>
    </w:p>
    <w:p w:rsidR="00791B8A" w:rsidRDefault="00A7027A">
      <w:pPr>
        <w:ind w:firstLine="720"/>
        <w:jc w:val="both"/>
        <w:rPr>
          <w:rFonts w:ascii="Arial" w:hAnsi="Arial"/>
        </w:rPr>
      </w:pPr>
      <w:r>
        <w:rPr>
          <w:rFonts w:ascii="Arial" w:hAnsi="Arial"/>
        </w:rPr>
        <w:tab/>
      </w:r>
      <w:r>
        <w:rPr>
          <w:rFonts w:ascii="Arial" w:hAnsi="Arial"/>
        </w:rPr>
        <w:tab/>
        <w:t xml:space="preserve">  01.04.: ИФЗ=552+0+323=875 тыс. грн.,</w:t>
      </w:r>
    </w:p>
    <w:p w:rsidR="00791B8A" w:rsidRDefault="00A7027A">
      <w:pPr>
        <w:ind w:firstLine="720"/>
        <w:jc w:val="both"/>
        <w:rPr>
          <w:rFonts w:ascii="Arial" w:hAnsi="Arial"/>
        </w:rPr>
      </w:pPr>
      <w:r>
        <w:rPr>
          <w:rFonts w:ascii="Arial" w:hAnsi="Arial"/>
        </w:rPr>
        <w:tab/>
      </w:r>
      <w:r>
        <w:rPr>
          <w:rFonts w:ascii="Arial" w:hAnsi="Arial"/>
        </w:rPr>
        <w:tab/>
        <w:t xml:space="preserve">  01.07.: ИФЗ=636+80+309=945 тыс. грн.</w:t>
      </w:r>
    </w:p>
    <w:p w:rsidR="00791B8A" w:rsidRDefault="00A7027A">
      <w:pPr>
        <w:ind w:firstLine="720"/>
        <w:jc w:val="both"/>
        <w:rPr>
          <w:rFonts w:ascii="Arial" w:hAnsi="Arial"/>
        </w:rPr>
      </w:pPr>
      <w:r>
        <w:rPr>
          <w:rFonts w:ascii="Arial" w:hAnsi="Arial"/>
        </w:rPr>
        <w:t>В зависимости от соотношения показателей ЗЗ, СОС и ИФЗ можно условно выделить различные типы финансовой устойчивости предприятия.</w:t>
      </w:r>
    </w:p>
    <w:p w:rsidR="00791B8A" w:rsidRDefault="00A7027A">
      <w:pPr>
        <w:ind w:firstLine="720"/>
        <w:jc w:val="both"/>
        <w:rPr>
          <w:rFonts w:ascii="Arial" w:hAnsi="Arial"/>
        </w:rPr>
      </w:pPr>
      <w:r>
        <w:rPr>
          <w:rFonts w:ascii="Arial" w:hAnsi="Arial"/>
        </w:rPr>
        <w:t>1. Абсолютная финансовая устойчивость характеризуется неравенством:</w:t>
      </w:r>
    </w:p>
    <w:p w:rsidR="00791B8A" w:rsidRDefault="00A7027A">
      <w:pPr>
        <w:ind w:left="2160" w:firstLine="720"/>
        <w:jc w:val="both"/>
        <w:rPr>
          <w:rFonts w:ascii="Arial" w:hAnsi="Arial"/>
        </w:rPr>
      </w:pPr>
      <w:r>
        <w:rPr>
          <w:rFonts w:ascii="Arial" w:hAnsi="Arial"/>
        </w:rPr>
        <w:t>ЗЗ&lt;СОС.</w:t>
      </w:r>
    </w:p>
    <w:p w:rsidR="00791B8A" w:rsidRDefault="00A7027A">
      <w:pPr>
        <w:jc w:val="both"/>
        <w:rPr>
          <w:rFonts w:ascii="Arial" w:hAnsi="Arial"/>
        </w:rPr>
      </w:pPr>
      <w:r>
        <w:rPr>
          <w:rFonts w:ascii="Arial" w:hAnsi="Arial"/>
        </w:rPr>
        <w:tab/>
        <w:t>2. Нормальная финансовая устойчивость характеризуется неравенством:</w:t>
      </w:r>
    </w:p>
    <w:p w:rsidR="00791B8A" w:rsidRDefault="00A7027A">
      <w:pPr>
        <w:jc w:val="both"/>
        <w:rPr>
          <w:rFonts w:ascii="Arial" w:hAnsi="Arial"/>
        </w:rPr>
      </w:pPr>
      <w:r>
        <w:rPr>
          <w:rFonts w:ascii="Arial" w:hAnsi="Arial"/>
        </w:rPr>
        <w:tab/>
      </w:r>
      <w:r>
        <w:rPr>
          <w:rFonts w:ascii="Arial" w:hAnsi="Arial"/>
        </w:rPr>
        <w:tab/>
      </w:r>
      <w:r>
        <w:rPr>
          <w:rFonts w:ascii="Arial" w:hAnsi="Arial"/>
        </w:rPr>
        <w:tab/>
        <w:t>СОС&lt;ЗЗ&lt;ИФЗ.</w:t>
      </w:r>
    </w:p>
    <w:p w:rsidR="00791B8A" w:rsidRDefault="00A7027A">
      <w:pPr>
        <w:jc w:val="both"/>
        <w:rPr>
          <w:rFonts w:ascii="Arial" w:hAnsi="Arial"/>
        </w:rPr>
      </w:pPr>
      <w:r>
        <w:rPr>
          <w:rFonts w:ascii="Arial" w:hAnsi="Arial"/>
        </w:rPr>
        <w:tab/>
        <w:t>3. Неустойчивое финансовое положение: ЗЗ&gt;ИФЗ.</w:t>
      </w:r>
    </w:p>
    <w:p w:rsidR="00791B8A" w:rsidRDefault="00A7027A">
      <w:pPr>
        <w:jc w:val="both"/>
        <w:rPr>
          <w:rFonts w:ascii="Arial" w:hAnsi="Arial"/>
        </w:rPr>
      </w:pPr>
      <w:r>
        <w:rPr>
          <w:rFonts w:ascii="Arial" w:hAnsi="Arial"/>
        </w:rPr>
        <w:tab/>
        <w:t>4. Критическое финансовое положение характеризуется ситуацией, когда в дополнение к предыдущему неравенству предприятие имеет кредиты и займы, не погашенные в срок, а также просроченную кредиторскую и дебиторскую задолженность. В условиях рыночной экономики при хроническом повторении ситуации предприятие должно быть объявлено банкротом.</w:t>
      </w:r>
    </w:p>
    <w:p w:rsidR="00791B8A" w:rsidRDefault="00E52FD3">
      <w:pPr>
        <w:jc w:val="both"/>
        <w:rPr>
          <w:rFonts w:ascii="Arial" w:hAnsi="Arial"/>
        </w:rPr>
      </w:pPr>
      <w:r>
        <w:rPr>
          <w:rFonts w:ascii="Arial" w:hAnsi="Arial"/>
        </w:rPr>
        <w:pict>
          <v:line id="_x0000_s1053" style="position:absolute;left:0;text-align:left;z-index:251641856;mso-position-horizontal:absolute;mso-position-horizontal-relative:margin;mso-position-vertical:absolute;mso-position-vertical-relative:text" from="404.3pt,61.5pt" to="425.95pt,61.55pt" o:allowincell="f" strokeweight=".25pt">
            <v:stroke startarrowwidth="narrow" startarrowlength="long" endarrowwidth="narrow" endarrowlength="long"/>
            <w10:wrap anchorx="margin"/>
          </v:line>
        </w:pict>
      </w:r>
      <w:r w:rsidR="00A7027A">
        <w:rPr>
          <w:rFonts w:ascii="Arial" w:hAnsi="Arial"/>
        </w:rPr>
        <w:tab/>
        <w:t>Рассмотрим с этой точки зрения тип финансовой устойчивости ОППС "Киевоблпочта", сложившийся за рассматриваемый отчетный период. Для этого рассчитаем среднее значение всех трех показателей:</w:t>
      </w:r>
    </w:p>
    <w:p w:rsidR="00791B8A" w:rsidRDefault="00E52FD3">
      <w:pPr>
        <w:jc w:val="both"/>
        <w:rPr>
          <w:rFonts w:ascii="Arial" w:hAnsi="Arial"/>
        </w:rPr>
      </w:pPr>
      <w:r>
        <w:rPr>
          <w:rFonts w:ascii="Arial" w:hAnsi="Arial"/>
        </w:rPr>
        <w:pict>
          <v:line id="_x0000_s1044" style="position:absolute;left:0;text-align:left;z-index:251632640;mso-position-horizontal:absolute;mso-position-horizontal-relative:margin;mso-position-vertical:absolute;mso-position-vertical-relative:text" from="224.3pt,1.4pt" to="235.65pt,1.45pt" o:allowincell="f" strokeweight=".25pt">
            <v:stroke startarrowwidth="narrow" startarrowlength="long" endarrowwidth="narrow" endarrowlength="long"/>
            <w10:wrap anchorx="margin"/>
          </v:line>
        </w:pict>
      </w:r>
      <w:r>
        <w:rPr>
          <w:rFonts w:ascii="Arial" w:hAnsi="Arial"/>
        </w:rPr>
        <w:pict>
          <v:line id="_x0000_s1034" style="position:absolute;left:0;text-align:left;z-index:251622400;mso-position-horizontal:absolute;mso-position-horizontal-relative:margin;mso-position-vertical:absolute;mso-position-vertical-relative:text" from="37.1pt,1.4pt" to="58.75pt,1.45pt" o:allowincell="f" strokeweight=".25pt">
            <v:stroke startarrowwidth="narrow" startarrowlength="long" endarrowwidth="narrow" endarrowlength="long"/>
            <w10:wrap anchorx="margin"/>
          </v:line>
        </w:pict>
      </w:r>
      <w:r w:rsidR="00A7027A">
        <w:rPr>
          <w:rFonts w:ascii="Arial" w:hAnsi="Arial"/>
        </w:rPr>
        <w:tab/>
        <w:t>СОС=571,7 тыс. грн., ЗЗ=1134,7 тыс. грн., ИФЗ=929,7 тыс. грн.</w:t>
      </w:r>
    </w:p>
    <w:p w:rsidR="00791B8A" w:rsidRDefault="00A7027A">
      <w:pPr>
        <w:jc w:val="both"/>
        <w:rPr>
          <w:rFonts w:ascii="Arial" w:hAnsi="Arial"/>
        </w:rPr>
      </w:pPr>
      <w:r>
        <w:rPr>
          <w:rFonts w:ascii="Arial" w:hAnsi="Arial"/>
        </w:rPr>
        <w:tab/>
        <w:t>Проверим на истинность значение всех неравенств:</w:t>
      </w:r>
    </w:p>
    <w:p w:rsidR="00791B8A" w:rsidRDefault="00A7027A">
      <w:pPr>
        <w:jc w:val="both"/>
        <w:rPr>
          <w:rFonts w:ascii="Arial" w:hAnsi="Arial"/>
        </w:rPr>
      </w:pPr>
      <w:r>
        <w:rPr>
          <w:rFonts w:ascii="Arial" w:hAnsi="Arial"/>
        </w:rPr>
        <w:tab/>
        <w:t>1) ни в один из рассматриваемых периодов неравенство ЗЗ&lt;СОС не было выполнено, запасы и затраты предприятия всегда превышали его собственные оборотные средства;</w:t>
      </w:r>
    </w:p>
    <w:p w:rsidR="00791B8A" w:rsidRDefault="00A7027A">
      <w:pPr>
        <w:jc w:val="both"/>
        <w:rPr>
          <w:rFonts w:ascii="Arial" w:hAnsi="Arial"/>
        </w:rPr>
      </w:pPr>
      <w:r>
        <w:rPr>
          <w:rFonts w:ascii="Arial" w:hAnsi="Arial"/>
        </w:rPr>
        <w:tab/>
        <w:t>2) соотношение СОС&lt;ЗЗ&lt;ИФЗ также не выполняется:</w:t>
      </w:r>
    </w:p>
    <w:p w:rsidR="00791B8A" w:rsidRDefault="00E52FD3">
      <w:pPr>
        <w:jc w:val="both"/>
        <w:rPr>
          <w:rFonts w:ascii="Arial" w:hAnsi="Arial"/>
        </w:rPr>
      </w:pPr>
      <w:r>
        <w:rPr>
          <w:rFonts w:ascii="Arial" w:hAnsi="Arial"/>
        </w:rPr>
        <w:pict>
          <v:line id="_x0000_s1061" style="position:absolute;left:0;text-align:left;flip:x;z-index:251650048;mso-position-horizontal:absolute;mso-position-horizontal-relative:margin;mso-position-vertical:absolute;mso-position-vertical-relative:text" from="159.5pt,2.65pt" to="173.95pt,17.1pt" o:allowincell="f" strokeweight=".25pt">
            <v:stroke startarrowwidth="narrow" startarrowlength="long" endarrowwidth="narrow" endarrowlength="long"/>
            <w10:wrap anchorx="margin"/>
          </v:line>
        </w:pict>
      </w:r>
      <w:r w:rsidR="00A7027A">
        <w:rPr>
          <w:rFonts w:ascii="Arial" w:hAnsi="Arial"/>
        </w:rPr>
        <w:tab/>
        <w:t>571,7 &lt; 1134,7 &lt; 929,7;</w:t>
      </w:r>
    </w:p>
    <w:p w:rsidR="00791B8A" w:rsidRDefault="00A7027A">
      <w:pPr>
        <w:jc w:val="both"/>
        <w:rPr>
          <w:rFonts w:ascii="Arial" w:hAnsi="Arial"/>
        </w:rPr>
      </w:pPr>
      <w:r>
        <w:rPr>
          <w:rFonts w:ascii="Arial" w:hAnsi="Arial"/>
        </w:rPr>
        <w:tab/>
        <w:t>3) истинно соотношение ЗЗ&gt;ИФЗ: 1134,7&gt;929,7.</w:t>
      </w:r>
    </w:p>
    <w:p w:rsidR="00791B8A" w:rsidRDefault="00A7027A">
      <w:pPr>
        <w:jc w:val="both"/>
        <w:rPr>
          <w:rFonts w:ascii="Arial" w:hAnsi="Arial"/>
        </w:rPr>
      </w:pPr>
      <w:r>
        <w:rPr>
          <w:rFonts w:ascii="Arial" w:hAnsi="Arial"/>
        </w:rPr>
        <w:tab/>
        <w:t>Таким образом, финансовое положение ОППС "Киевоблпочта" можно охарактеризовать как неустойчивое, т.е. для покрытия части своих запасов предприятие вынуждено привлекать дополнительные источники покрытия, не являющиеся в известном смысле "нормальными", т.е. обоснованными. Это подтверждает ранее сделанный вывод о явной недостаточности собственных оборотных средств ОППС "Киевоблпочта".</w:t>
      </w:r>
    </w:p>
    <w:p w:rsidR="00791B8A" w:rsidRDefault="00A7027A">
      <w:pPr>
        <w:jc w:val="both"/>
        <w:rPr>
          <w:rFonts w:ascii="Arial" w:hAnsi="Arial"/>
        </w:rPr>
      </w:pPr>
      <w:r>
        <w:rPr>
          <w:rFonts w:ascii="Arial" w:hAnsi="Arial"/>
        </w:rPr>
        <w:tab/>
        <w:t>Для более детального представления о финансовом положении предприятия в мировой практике разработана следующая система показателей:</w:t>
      </w:r>
    </w:p>
    <w:p w:rsidR="00791B8A" w:rsidRDefault="00A7027A">
      <w:pPr>
        <w:jc w:val="both"/>
        <w:rPr>
          <w:rFonts w:ascii="Arial" w:hAnsi="Arial"/>
        </w:rPr>
      </w:pPr>
      <w:r>
        <w:rPr>
          <w:rFonts w:ascii="Arial" w:hAnsi="Arial"/>
        </w:rPr>
        <w:tab/>
        <w:t xml:space="preserve">1. </w:t>
      </w:r>
      <w:r>
        <w:rPr>
          <w:rFonts w:ascii="Arial" w:hAnsi="Arial"/>
          <w:b/>
        </w:rPr>
        <w:t>Коэффициент концентрации собственного капитала</w:t>
      </w:r>
      <w:r>
        <w:rPr>
          <w:rFonts w:ascii="Arial" w:hAnsi="Arial"/>
        </w:rPr>
        <w:t xml:space="preserve"> </w:t>
      </w:r>
      <w:r>
        <w:rPr>
          <w:rFonts w:ascii="Arial" w:hAnsi="Arial"/>
          <w:b/>
        </w:rPr>
        <w:t>К</w:t>
      </w:r>
      <w:r>
        <w:rPr>
          <w:rFonts w:ascii="Arial" w:hAnsi="Arial"/>
          <w:b/>
          <w:vertAlign w:val="subscript"/>
        </w:rPr>
        <w:t>КС</w:t>
      </w:r>
      <w:r>
        <w:rPr>
          <w:rFonts w:ascii="Arial" w:hAnsi="Arial"/>
        </w:rPr>
        <w:t xml:space="preserve"> показывает, какова доля владельцев предприятия в общей сумме средств, вложенных в предприятие, он показывает степень независимости предприятия от кредитов:</w:t>
      </w:r>
    </w:p>
    <w:p w:rsidR="00791B8A" w:rsidRDefault="00A7027A">
      <w:pPr>
        <w:jc w:val="both"/>
        <w:rPr>
          <w:rFonts w:ascii="Arial" w:hAnsi="Arial"/>
        </w:rPr>
      </w:pPr>
      <w:r>
        <w:rPr>
          <w:rFonts w:ascii="Arial" w:hAnsi="Arial"/>
        </w:rPr>
        <w:tab/>
        <w:t>К</w:t>
      </w:r>
      <w:r>
        <w:rPr>
          <w:rFonts w:ascii="Arial" w:hAnsi="Arial"/>
          <w:vertAlign w:val="subscript"/>
        </w:rPr>
        <w:t>КС</w:t>
      </w:r>
      <w:r>
        <w:rPr>
          <w:rFonts w:ascii="Arial" w:hAnsi="Arial"/>
        </w:rPr>
        <w:t>= СК/Б</w:t>
      </w:r>
      <w:r>
        <w:rPr>
          <w:rFonts w:ascii="Arial" w:hAnsi="Arial"/>
          <w:vertAlign w:val="subscript"/>
        </w:rPr>
        <w:t>н</w:t>
      </w:r>
      <w:r>
        <w:rPr>
          <w:rFonts w:ascii="Arial" w:hAnsi="Arial"/>
        </w:rPr>
        <w:t>. Таким образом:</w:t>
      </w:r>
    </w:p>
    <w:p w:rsidR="00791B8A" w:rsidRDefault="00A7027A">
      <w:pPr>
        <w:ind w:firstLine="720"/>
        <w:jc w:val="both"/>
        <w:rPr>
          <w:rFonts w:ascii="Arial" w:hAnsi="Arial"/>
        </w:rPr>
      </w:pPr>
      <w:r>
        <w:rPr>
          <w:rFonts w:ascii="Arial" w:hAnsi="Arial"/>
        </w:rPr>
        <w:t>НГ: К</w:t>
      </w:r>
      <w:r>
        <w:rPr>
          <w:rFonts w:ascii="Arial" w:hAnsi="Arial"/>
          <w:vertAlign w:val="subscript"/>
        </w:rPr>
        <w:t>КС</w:t>
      </w:r>
      <w:r>
        <w:rPr>
          <w:rFonts w:ascii="Arial" w:hAnsi="Arial"/>
        </w:rPr>
        <w:t>=8847/12588</w:t>
      </w:r>
      <w:r>
        <w:rPr>
          <w:rFonts w:ascii="Arial" w:hAnsi="Arial"/>
        </w:rPr>
        <w:sym w:font="Symbol" w:char="F0BB"/>
      </w:r>
      <w:r>
        <w:rPr>
          <w:rFonts w:ascii="Arial" w:hAnsi="Arial"/>
        </w:rPr>
        <w:t>0,7, 01.04.: К</w:t>
      </w:r>
      <w:r>
        <w:rPr>
          <w:rFonts w:ascii="Arial" w:hAnsi="Arial"/>
          <w:vertAlign w:val="subscript"/>
        </w:rPr>
        <w:t>КС</w:t>
      </w:r>
      <w:r>
        <w:rPr>
          <w:rFonts w:ascii="Arial" w:hAnsi="Arial"/>
        </w:rPr>
        <w:t>=9158/11201</w:t>
      </w:r>
      <w:r>
        <w:rPr>
          <w:rFonts w:ascii="Arial" w:hAnsi="Arial"/>
        </w:rPr>
        <w:sym w:font="Symbol" w:char="F0BB"/>
      </w:r>
      <w:r>
        <w:rPr>
          <w:rFonts w:ascii="Arial" w:hAnsi="Arial"/>
        </w:rPr>
        <w:t>0,82,</w:t>
      </w:r>
    </w:p>
    <w:p w:rsidR="00791B8A" w:rsidRDefault="00E52FD3">
      <w:pPr>
        <w:ind w:firstLine="720"/>
        <w:jc w:val="both"/>
        <w:rPr>
          <w:rFonts w:ascii="Arial" w:hAnsi="Arial"/>
        </w:rPr>
      </w:pPr>
      <w:r>
        <w:rPr>
          <w:rFonts w:ascii="Arial" w:hAnsi="Arial"/>
        </w:rPr>
        <w:pict>
          <v:line id="_x0000_s1035" style="position:absolute;left:0;text-align:left;z-index:251623424;mso-position-horizontal:absolute;mso-position-horizontal-relative:margin;mso-position-vertical:absolute;mso-position-vertical-relative:text" from="339.5pt,19.85pt" to="346.75pt,19.9pt" o:allowincell="f" strokeweight=".25pt">
            <v:stroke startarrowwidth="narrow" startarrowlength="long" endarrowwidth="narrow" endarrowlength="long"/>
            <w10:wrap anchorx="margin"/>
          </v:line>
        </w:pict>
      </w:r>
      <w:r w:rsidR="00A7027A">
        <w:rPr>
          <w:rFonts w:ascii="Arial" w:hAnsi="Arial"/>
        </w:rPr>
        <w:t>01.07.: К</w:t>
      </w:r>
      <w:r w:rsidR="00A7027A">
        <w:rPr>
          <w:rFonts w:ascii="Arial" w:hAnsi="Arial"/>
          <w:vertAlign w:val="subscript"/>
        </w:rPr>
        <w:t>КС</w:t>
      </w:r>
      <w:r w:rsidR="00A7027A">
        <w:rPr>
          <w:rFonts w:ascii="Arial" w:hAnsi="Arial"/>
        </w:rPr>
        <w:t>=9386/11969</w:t>
      </w:r>
      <w:r w:rsidR="00A7027A">
        <w:rPr>
          <w:rFonts w:ascii="Arial" w:hAnsi="Arial"/>
        </w:rPr>
        <w:sym w:font="Symbol" w:char="F0BB"/>
      </w:r>
      <w:r w:rsidR="00A7027A">
        <w:rPr>
          <w:rFonts w:ascii="Arial" w:hAnsi="Arial"/>
        </w:rPr>
        <w:t>0,78.</w:t>
      </w:r>
    </w:p>
    <w:p w:rsidR="00791B8A" w:rsidRDefault="00A7027A">
      <w:pPr>
        <w:ind w:firstLine="720"/>
        <w:jc w:val="both"/>
        <w:rPr>
          <w:rFonts w:ascii="Arial" w:hAnsi="Arial"/>
        </w:rPr>
      </w:pPr>
      <w:r>
        <w:rPr>
          <w:rFonts w:ascii="Arial" w:hAnsi="Arial"/>
        </w:rPr>
        <w:t>Среднее значение коэффициента равно К</w:t>
      </w:r>
      <w:r>
        <w:rPr>
          <w:rFonts w:ascii="Arial" w:hAnsi="Arial"/>
          <w:vertAlign w:val="subscript"/>
        </w:rPr>
        <w:t>КС</w:t>
      </w:r>
      <w:r>
        <w:rPr>
          <w:rFonts w:ascii="Arial" w:hAnsi="Arial"/>
        </w:rPr>
        <w:sym w:font="Symbol" w:char="F0BB"/>
      </w:r>
      <w:r>
        <w:rPr>
          <w:rFonts w:ascii="Arial" w:hAnsi="Arial"/>
        </w:rPr>
        <w:t>0,77.</w:t>
      </w:r>
    </w:p>
    <w:p w:rsidR="00791B8A" w:rsidRDefault="00A7027A">
      <w:pPr>
        <w:ind w:firstLine="720"/>
        <w:jc w:val="both"/>
        <w:rPr>
          <w:rFonts w:ascii="Arial" w:hAnsi="Arial"/>
        </w:rPr>
      </w:pPr>
      <w:r>
        <w:rPr>
          <w:rFonts w:ascii="Arial" w:hAnsi="Arial"/>
        </w:rPr>
        <w:t>Дополнением к этому показателю служит коэффициент концентрации привлеченного капитала К</w:t>
      </w:r>
      <w:r>
        <w:rPr>
          <w:rFonts w:ascii="Arial" w:hAnsi="Arial"/>
          <w:vertAlign w:val="subscript"/>
        </w:rPr>
        <w:t>КП</w:t>
      </w:r>
      <w:r>
        <w:rPr>
          <w:rFonts w:ascii="Arial" w:hAnsi="Arial"/>
        </w:rPr>
        <w:t>=1- К</w:t>
      </w:r>
      <w:r>
        <w:rPr>
          <w:rFonts w:ascii="Arial" w:hAnsi="Arial"/>
          <w:vertAlign w:val="subscript"/>
        </w:rPr>
        <w:t>КС</w:t>
      </w:r>
      <w:r>
        <w:rPr>
          <w:rFonts w:ascii="Arial" w:hAnsi="Arial"/>
        </w:rPr>
        <w:t>. Этот коэффициент по ОППС "Киевоблпочта" в среднем имеет значение 0,23.</w:t>
      </w:r>
    </w:p>
    <w:p w:rsidR="00791B8A" w:rsidRDefault="00A7027A">
      <w:pPr>
        <w:ind w:firstLine="720"/>
        <w:jc w:val="both"/>
        <w:rPr>
          <w:rFonts w:ascii="Arial" w:hAnsi="Arial"/>
        </w:rPr>
      </w:pPr>
      <w:r>
        <w:rPr>
          <w:rFonts w:ascii="Arial" w:hAnsi="Arial"/>
        </w:rPr>
        <w:t>Нижний предел этого показателя - 0,6, средний показатель по ОППС "Киевоблпочта" - 0,77. Чем ближе этот коэффициент к 1, тем больше уменьшается риск невыполнения предприятием своих долговых обязательств. По данному предприятию этот коэффициент вполне достаточен.</w:t>
      </w:r>
    </w:p>
    <w:p w:rsidR="00791B8A" w:rsidRDefault="00A7027A">
      <w:pPr>
        <w:ind w:firstLine="720"/>
        <w:jc w:val="both"/>
        <w:rPr>
          <w:rFonts w:ascii="Arial" w:hAnsi="Arial"/>
        </w:rPr>
      </w:pPr>
      <w:r>
        <w:rPr>
          <w:rFonts w:ascii="Arial" w:hAnsi="Arial"/>
          <w:b/>
        </w:rPr>
        <w:t>2. Коэффициент финансовой зависимости К</w:t>
      </w:r>
      <w:r>
        <w:rPr>
          <w:rFonts w:ascii="Arial" w:hAnsi="Arial"/>
          <w:b/>
          <w:vertAlign w:val="subscript"/>
        </w:rPr>
        <w:t>ФЗ</w:t>
      </w:r>
      <w:r>
        <w:rPr>
          <w:rFonts w:ascii="Arial" w:hAnsi="Arial"/>
        </w:rPr>
        <w:t xml:space="preserve"> является обратным к коэффициенту К</w:t>
      </w:r>
      <w:r>
        <w:rPr>
          <w:rFonts w:ascii="Arial" w:hAnsi="Arial"/>
          <w:vertAlign w:val="subscript"/>
        </w:rPr>
        <w:t>КС</w:t>
      </w:r>
      <w:r>
        <w:rPr>
          <w:rFonts w:ascii="Arial" w:hAnsi="Arial"/>
        </w:rPr>
        <w:t>: К</w:t>
      </w:r>
      <w:r>
        <w:rPr>
          <w:rFonts w:ascii="Arial" w:hAnsi="Arial"/>
          <w:vertAlign w:val="subscript"/>
        </w:rPr>
        <w:t>ФЗ</w:t>
      </w:r>
      <w:r>
        <w:rPr>
          <w:rFonts w:ascii="Arial" w:hAnsi="Arial"/>
        </w:rPr>
        <w:t>= Б</w:t>
      </w:r>
      <w:r>
        <w:rPr>
          <w:rFonts w:ascii="Arial" w:hAnsi="Arial"/>
          <w:vertAlign w:val="subscript"/>
        </w:rPr>
        <w:t>н</w:t>
      </w:r>
      <w:r>
        <w:rPr>
          <w:rFonts w:ascii="Arial" w:hAnsi="Arial"/>
        </w:rPr>
        <w:t>/СК.</w:t>
      </w:r>
    </w:p>
    <w:p w:rsidR="00791B8A" w:rsidRDefault="00A7027A">
      <w:pPr>
        <w:ind w:firstLine="720"/>
        <w:jc w:val="both"/>
        <w:rPr>
          <w:rFonts w:ascii="Arial" w:hAnsi="Arial"/>
        </w:rPr>
      </w:pPr>
      <w:r>
        <w:rPr>
          <w:rFonts w:ascii="Arial" w:hAnsi="Arial"/>
        </w:rPr>
        <w:t>По ОППС "Киевоблпочта" этот коэффициент равен :</w:t>
      </w:r>
    </w:p>
    <w:p w:rsidR="00791B8A" w:rsidRDefault="00A7027A">
      <w:pPr>
        <w:ind w:firstLine="720"/>
        <w:jc w:val="both"/>
        <w:rPr>
          <w:rFonts w:ascii="Arial" w:hAnsi="Arial"/>
        </w:rPr>
      </w:pPr>
      <w:r>
        <w:rPr>
          <w:rFonts w:ascii="Arial" w:hAnsi="Arial"/>
        </w:rPr>
        <w:t>НГ: К</w:t>
      </w:r>
      <w:r>
        <w:rPr>
          <w:rFonts w:ascii="Arial" w:hAnsi="Arial"/>
          <w:vertAlign w:val="subscript"/>
        </w:rPr>
        <w:t>ФЗ</w:t>
      </w:r>
      <w:r>
        <w:rPr>
          <w:rFonts w:ascii="Arial" w:hAnsi="Arial"/>
        </w:rPr>
        <w:t>=12588/8847</w:t>
      </w:r>
      <w:r>
        <w:rPr>
          <w:rFonts w:ascii="Arial" w:hAnsi="Arial"/>
        </w:rPr>
        <w:sym w:font="Symbol" w:char="F0BB"/>
      </w:r>
      <w:r>
        <w:rPr>
          <w:rFonts w:ascii="Arial" w:hAnsi="Arial"/>
        </w:rPr>
        <w:t>1,42,</w:t>
      </w:r>
    </w:p>
    <w:p w:rsidR="00791B8A" w:rsidRDefault="00A7027A">
      <w:pPr>
        <w:ind w:firstLine="720"/>
        <w:jc w:val="both"/>
        <w:rPr>
          <w:rFonts w:ascii="Arial" w:hAnsi="Arial"/>
        </w:rPr>
      </w:pPr>
      <w:r>
        <w:rPr>
          <w:rFonts w:ascii="Arial" w:hAnsi="Arial"/>
        </w:rPr>
        <w:t>01.04.: К</w:t>
      </w:r>
      <w:r>
        <w:rPr>
          <w:rFonts w:ascii="Arial" w:hAnsi="Arial"/>
          <w:vertAlign w:val="subscript"/>
        </w:rPr>
        <w:t>ФЗ</w:t>
      </w:r>
      <w:r>
        <w:rPr>
          <w:rFonts w:ascii="Arial" w:hAnsi="Arial"/>
        </w:rPr>
        <w:t>=11201/9158</w:t>
      </w:r>
      <w:r>
        <w:rPr>
          <w:rFonts w:ascii="Arial" w:hAnsi="Arial"/>
        </w:rPr>
        <w:sym w:font="Symbol" w:char="F0BB"/>
      </w:r>
      <w:r>
        <w:rPr>
          <w:rFonts w:ascii="Arial" w:hAnsi="Arial"/>
        </w:rPr>
        <w:t>1,22,</w:t>
      </w:r>
    </w:p>
    <w:p w:rsidR="00791B8A" w:rsidRDefault="00A7027A">
      <w:pPr>
        <w:ind w:firstLine="720"/>
        <w:jc w:val="both"/>
        <w:rPr>
          <w:rFonts w:ascii="Arial" w:hAnsi="Arial"/>
        </w:rPr>
      </w:pPr>
      <w:r>
        <w:rPr>
          <w:rFonts w:ascii="Arial" w:hAnsi="Arial"/>
        </w:rPr>
        <w:t>01.07.: К</w:t>
      </w:r>
      <w:r>
        <w:rPr>
          <w:rFonts w:ascii="Arial" w:hAnsi="Arial"/>
          <w:vertAlign w:val="subscript"/>
        </w:rPr>
        <w:t>ФЗ</w:t>
      </w:r>
      <w:r>
        <w:rPr>
          <w:rFonts w:ascii="Arial" w:hAnsi="Arial"/>
        </w:rPr>
        <w:t>=11969/9386</w:t>
      </w:r>
      <w:r>
        <w:rPr>
          <w:rFonts w:ascii="Arial" w:hAnsi="Arial"/>
        </w:rPr>
        <w:sym w:font="Symbol" w:char="F0BB"/>
      </w:r>
      <w:r>
        <w:rPr>
          <w:rFonts w:ascii="Arial" w:hAnsi="Arial"/>
        </w:rPr>
        <w:t>1,28.</w:t>
      </w:r>
    </w:p>
    <w:p w:rsidR="00791B8A" w:rsidRDefault="00A7027A">
      <w:pPr>
        <w:ind w:firstLine="720"/>
        <w:jc w:val="both"/>
        <w:rPr>
          <w:rFonts w:ascii="Arial" w:hAnsi="Arial"/>
        </w:rPr>
      </w:pPr>
      <w:r>
        <w:rPr>
          <w:rFonts w:ascii="Arial" w:hAnsi="Arial"/>
        </w:rPr>
        <w:t>В первом квартале доля заемных средств предприятия снизилась на 20</w:t>
      </w:r>
      <w:r>
        <w:rPr>
          <w:rFonts w:ascii="Arial" w:hAnsi="Arial"/>
        </w:rPr>
        <w:sym w:font="Symbol" w:char="F025"/>
      </w:r>
      <w:r>
        <w:rPr>
          <w:rFonts w:ascii="Arial" w:hAnsi="Arial"/>
        </w:rPr>
        <w:t>, во втором несколько увеличилась по сравнению с первым - на 6</w:t>
      </w:r>
      <w:r>
        <w:rPr>
          <w:rFonts w:ascii="Arial" w:hAnsi="Arial"/>
        </w:rPr>
        <w:sym w:font="Symbol" w:char="F025"/>
      </w:r>
      <w:r>
        <w:rPr>
          <w:rFonts w:ascii="Arial" w:hAnsi="Arial"/>
        </w:rPr>
        <w:t>. В целом за І полугодие 1998г. доля заемных средств в финансировании предприятия снизилась на 14</w:t>
      </w:r>
      <w:r>
        <w:rPr>
          <w:rFonts w:ascii="Arial" w:hAnsi="Arial"/>
        </w:rPr>
        <w:sym w:font="Symbol" w:char="F025"/>
      </w:r>
      <w:r>
        <w:rPr>
          <w:rFonts w:ascii="Arial" w:hAnsi="Arial"/>
        </w:rPr>
        <w:t>, что может рассматриваться как положительная тенденция.</w:t>
      </w:r>
    </w:p>
    <w:p w:rsidR="00791B8A" w:rsidRDefault="00A7027A">
      <w:pPr>
        <w:ind w:firstLine="720"/>
        <w:jc w:val="both"/>
        <w:rPr>
          <w:rFonts w:ascii="Arial" w:hAnsi="Arial"/>
        </w:rPr>
      </w:pPr>
      <w:r>
        <w:rPr>
          <w:rFonts w:ascii="Arial" w:hAnsi="Arial"/>
          <w:b/>
        </w:rPr>
        <w:t>3. Коэффициент маневренности собственного капитала</w:t>
      </w:r>
      <w:r>
        <w:rPr>
          <w:rFonts w:ascii="Arial" w:hAnsi="Arial"/>
        </w:rPr>
        <w:t xml:space="preserve"> К</w:t>
      </w:r>
      <w:r>
        <w:rPr>
          <w:rFonts w:ascii="Arial" w:hAnsi="Arial"/>
          <w:vertAlign w:val="subscript"/>
        </w:rPr>
        <w:t>М</w:t>
      </w:r>
      <w:r>
        <w:rPr>
          <w:rFonts w:ascii="Arial" w:hAnsi="Arial"/>
        </w:rPr>
        <w:t>.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К</w:t>
      </w:r>
      <w:r>
        <w:rPr>
          <w:rFonts w:ascii="Arial" w:hAnsi="Arial"/>
          <w:vertAlign w:val="subscript"/>
        </w:rPr>
        <w:t>М</w:t>
      </w:r>
      <w:r>
        <w:rPr>
          <w:rFonts w:ascii="Arial" w:hAnsi="Arial"/>
        </w:rPr>
        <w:t>=СОС/СК.</w:t>
      </w:r>
    </w:p>
    <w:p w:rsidR="00791B8A" w:rsidRDefault="00A7027A">
      <w:pPr>
        <w:ind w:firstLine="720"/>
        <w:jc w:val="both"/>
        <w:rPr>
          <w:rFonts w:ascii="Arial" w:hAnsi="Arial"/>
        </w:rPr>
      </w:pPr>
      <w:r>
        <w:rPr>
          <w:rFonts w:ascii="Arial" w:hAnsi="Arial"/>
        </w:rPr>
        <w:t>НГ: К</w:t>
      </w:r>
      <w:r>
        <w:rPr>
          <w:rFonts w:ascii="Arial" w:hAnsi="Arial"/>
          <w:vertAlign w:val="subscript"/>
        </w:rPr>
        <w:t>М</w:t>
      </w:r>
      <w:r>
        <w:rPr>
          <w:rFonts w:ascii="Arial" w:hAnsi="Arial"/>
        </w:rPr>
        <w:t>=527/8847</w:t>
      </w:r>
      <w:r>
        <w:rPr>
          <w:rFonts w:ascii="Arial" w:hAnsi="Arial"/>
        </w:rPr>
        <w:sym w:font="Symbol" w:char="F0BB"/>
      </w:r>
      <w:r>
        <w:rPr>
          <w:rFonts w:ascii="Arial" w:hAnsi="Arial"/>
        </w:rPr>
        <w:t>0,06,</w:t>
      </w:r>
    </w:p>
    <w:p w:rsidR="00791B8A" w:rsidRDefault="00A7027A">
      <w:pPr>
        <w:ind w:firstLine="720"/>
        <w:jc w:val="both"/>
        <w:rPr>
          <w:rFonts w:ascii="Arial" w:hAnsi="Arial"/>
        </w:rPr>
      </w:pPr>
      <w:r>
        <w:rPr>
          <w:rFonts w:ascii="Arial" w:hAnsi="Arial"/>
        </w:rPr>
        <w:t>01.04.: К</w:t>
      </w:r>
      <w:r>
        <w:rPr>
          <w:rFonts w:ascii="Arial" w:hAnsi="Arial"/>
          <w:vertAlign w:val="subscript"/>
        </w:rPr>
        <w:t>М</w:t>
      </w:r>
      <w:r>
        <w:rPr>
          <w:rFonts w:ascii="Arial" w:hAnsi="Arial"/>
        </w:rPr>
        <w:t>=552/9158</w:t>
      </w:r>
      <w:r>
        <w:rPr>
          <w:rFonts w:ascii="Arial" w:hAnsi="Arial"/>
        </w:rPr>
        <w:sym w:font="Symbol" w:char="F0BB"/>
      </w:r>
      <w:r>
        <w:rPr>
          <w:rFonts w:ascii="Arial" w:hAnsi="Arial"/>
        </w:rPr>
        <w:t>0,06,</w:t>
      </w:r>
    </w:p>
    <w:p w:rsidR="00791B8A" w:rsidRDefault="00A7027A">
      <w:pPr>
        <w:ind w:firstLine="720"/>
        <w:jc w:val="both"/>
        <w:rPr>
          <w:rFonts w:ascii="Arial" w:hAnsi="Arial"/>
        </w:rPr>
      </w:pPr>
      <w:r>
        <w:rPr>
          <w:rFonts w:ascii="Arial" w:hAnsi="Arial"/>
        </w:rPr>
        <w:t>01.07.: К</w:t>
      </w:r>
      <w:r>
        <w:rPr>
          <w:rFonts w:ascii="Arial" w:hAnsi="Arial"/>
          <w:vertAlign w:val="subscript"/>
        </w:rPr>
        <w:t>М</w:t>
      </w:r>
      <w:r>
        <w:rPr>
          <w:rFonts w:ascii="Arial" w:hAnsi="Arial"/>
        </w:rPr>
        <w:t>=636/9386</w:t>
      </w:r>
      <w:r>
        <w:rPr>
          <w:rFonts w:ascii="Arial" w:hAnsi="Arial"/>
        </w:rPr>
        <w:sym w:font="Symbol" w:char="F0BB"/>
      </w:r>
      <w:r>
        <w:rPr>
          <w:rFonts w:ascii="Arial" w:hAnsi="Arial"/>
        </w:rPr>
        <w:t>0,0,07,</w:t>
      </w:r>
    </w:p>
    <w:p w:rsidR="00791B8A" w:rsidRDefault="00A7027A">
      <w:pPr>
        <w:ind w:firstLine="720"/>
        <w:jc w:val="both"/>
        <w:rPr>
          <w:rFonts w:ascii="Arial" w:hAnsi="Arial"/>
        </w:rPr>
      </w:pPr>
      <w:r>
        <w:rPr>
          <w:rFonts w:ascii="Arial" w:hAnsi="Arial"/>
        </w:rPr>
        <w:t>что фактически означает, что лишь 6,3</w:t>
      </w:r>
      <w:r>
        <w:rPr>
          <w:rFonts w:ascii="Arial" w:hAnsi="Arial"/>
        </w:rPr>
        <w:sym w:font="Symbol" w:char="F025"/>
      </w:r>
      <w:r>
        <w:rPr>
          <w:rFonts w:ascii="Arial" w:hAnsi="Arial"/>
        </w:rPr>
        <w:t xml:space="preserve"> от собственного капитала предприятия вкладывается ним в собственные оборотные средства. Безусловно, такое положение вещей не может быть признано удовлетворительным.</w:t>
      </w:r>
    </w:p>
    <w:p w:rsidR="00791B8A" w:rsidRDefault="00A7027A">
      <w:pPr>
        <w:ind w:firstLine="720"/>
        <w:jc w:val="both"/>
        <w:rPr>
          <w:rFonts w:ascii="Arial" w:hAnsi="Arial"/>
        </w:rPr>
      </w:pPr>
      <w:r>
        <w:rPr>
          <w:rFonts w:ascii="Arial" w:hAnsi="Arial"/>
          <w:b/>
        </w:rPr>
        <w:t>4. Коэффициент структуры долгосрочных вложений К</w:t>
      </w:r>
      <w:r>
        <w:rPr>
          <w:rFonts w:ascii="Arial" w:hAnsi="Arial"/>
          <w:b/>
          <w:vertAlign w:val="subscript"/>
        </w:rPr>
        <w:t>ДВ</w:t>
      </w:r>
      <w:r>
        <w:rPr>
          <w:rFonts w:ascii="Arial" w:hAnsi="Arial"/>
        </w:rPr>
        <w:t xml:space="preserve"> показывает, какая часть основных средств и прочих внеоборотных активов профинансирована внешними инвесторами: К</w:t>
      </w:r>
      <w:r>
        <w:rPr>
          <w:rFonts w:ascii="Arial" w:hAnsi="Arial"/>
          <w:vertAlign w:val="subscript"/>
        </w:rPr>
        <w:t>ДВ</w:t>
      </w:r>
      <w:r>
        <w:rPr>
          <w:rFonts w:ascii="Arial" w:hAnsi="Arial"/>
        </w:rPr>
        <w:t>=ДО/СВ.</w:t>
      </w:r>
    </w:p>
    <w:p w:rsidR="00791B8A" w:rsidRDefault="00A7027A">
      <w:pPr>
        <w:ind w:firstLine="720"/>
        <w:jc w:val="both"/>
        <w:rPr>
          <w:rFonts w:ascii="Arial" w:hAnsi="Arial"/>
        </w:rPr>
      </w:pPr>
      <w:r>
        <w:rPr>
          <w:rFonts w:ascii="Arial" w:hAnsi="Arial"/>
        </w:rPr>
        <w:t>НГ: К</w:t>
      </w:r>
      <w:r>
        <w:rPr>
          <w:rFonts w:ascii="Arial" w:hAnsi="Arial"/>
          <w:vertAlign w:val="subscript"/>
        </w:rPr>
        <w:t>ДВ</w:t>
      </w:r>
      <w:r>
        <w:rPr>
          <w:rFonts w:ascii="Arial" w:hAnsi="Arial"/>
        </w:rPr>
        <w:t>=0, 01.04.: К</w:t>
      </w:r>
      <w:r>
        <w:rPr>
          <w:rFonts w:ascii="Arial" w:hAnsi="Arial"/>
          <w:vertAlign w:val="subscript"/>
        </w:rPr>
        <w:t>ДВ</w:t>
      </w:r>
      <w:r>
        <w:rPr>
          <w:rFonts w:ascii="Arial" w:hAnsi="Arial"/>
        </w:rPr>
        <w:t>=0, 01.07.: К</w:t>
      </w:r>
      <w:r>
        <w:rPr>
          <w:rFonts w:ascii="Arial" w:hAnsi="Arial"/>
          <w:vertAlign w:val="subscript"/>
        </w:rPr>
        <w:t>ДВ</w:t>
      </w:r>
      <w:r>
        <w:rPr>
          <w:rFonts w:ascii="Arial" w:hAnsi="Arial"/>
        </w:rPr>
        <w:t>=80/8830</w:t>
      </w:r>
      <w:r>
        <w:rPr>
          <w:rFonts w:ascii="Arial" w:hAnsi="Arial"/>
        </w:rPr>
        <w:sym w:font="Symbol" w:char="F0BB"/>
      </w:r>
      <w:r>
        <w:rPr>
          <w:rFonts w:ascii="Arial" w:hAnsi="Arial"/>
        </w:rPr>
        <w:t>0,01.</w:t>
      </w:r>
    </w:p>
    <w:p w:rsidR="00791B8A" w:rsidRDefault="00A7027A">
      <w:pPr>
        <w:ind w:firstLine="720"/>
        <w:jc w:val="both"/>
        <w:rPr>
          <w:rFonts w:ascii="Arial" w:hAnsi="Arial"/>
        </w:rPr>
      </w:pPr>
      <w:r>
        <w:rPr>
          <w:rFonts w:ascii="Arial" w:hAnsi="Arial"/>
        </w:rPr>
        <w:t xml:space="preserve">Предприятие практически не использует возможности кредитования. Связано это со многими причинами: </w:t>
      </w:r>
    </w:p>
    <w:p w:rsidR="00791B8A" w:rsidRDefault="00A7027A">
      <w:pPr>
        <w:ind w:firstLine="720"/>
        <w:jc w:val="both"/>
        <w:rPr>
          <w:rFonts w:ascii="Arial" w:hAnsi="Arial"/>
        </w:rPr>
      </w:pPr>
      <w:r>
        <w:rPr>
          <w:rFonts w:ascii="Arial" w:hAnsi="Arial"/>
        </w:rPr>
        <w:t>- банки неохотно предоставляют кредиты, считая, что проценты, которые будут заплачены им за пользование кредитом, не покрывают инфляционных процессов;</w:t>
      </w:r>
    </w:p>
    <w:p w:rsidR="00791B8A" w:rsidRDefault="00A7027A">
      <w:pPr>
        <w:ind w:firstLine="720"/>
        <w:jc w:val="both"/>
        <w:rPr>
          <w:rFonts w:ascii="Arial" w:hAnsi="Arial"/>
        </w:rPr>
      </w:pPr>
      <w:r>
        <w:rPr>
          <w:rFonts w:ascii="Arial" w:hAnsi="Arial"/>
        </w:rPr>
        <w:t>- предприятия опасаются, что уплата одних только процентов банку за пользование кредитом существенно ухудшит их финансовое положение.</w:t>
      </w:r>
    </w:p>
    <w:p w:rsidR="00791B8A" w:rsidRDefault="00A7027A">
      <w:pPr>
        <w:ind w:firstLine="720"/>
        <w:jc w:val="both"/>
        <w:rPr>
          <w:rFonts w:ascii="Arial" w:hAnsi="Arial"/>
        </w:rPr>
      </w:pPr>
      <w:r>
        <w:rPr>
          <w:rFonts w:ascii="Arial" w:hAnsi="Arial"/>
          <w:b/>
        </w:rPr>
        <w:t>5</w:t>
      </w:r>
      <w:r>
        <w:rPr>
          <w:rFonts w:ascii="Arial" w:hAnsi="Arial"/>
        </w:rPr>
        <w:t xml:space="preserve">. Сохранение финансовой устойчивости требует, чтобы собственные ресурсы покрывали основные средства и частично - оборотные. Рассмотрим показатель </w:t>
      </w:r>
      <w:r>
        <w:rPr>
          <w:rFonts w:ascii="Arial" w:hAnsi="Arial"/>
          <w:b/>
        </w:rPr>
        <w:t>обеспеченности запасов и затрат собственными средствами К</w:t>
      </w:r>
      <w:r>
        <w:rPr>
          <w:rFonts w:ascii="Arial" w:hAnsi="Arial"/>
          <w:b/>
          <w:vertAlign w:val="subscript"/>
        </w:rPr>
        <w:t>ЗЗ</w:t>
      </w:r>
      <w:r>
        <w:rPr>
          <w:rFonts w:ascii="Arial" w:hAnsi="Arial"/>
        </w:rPr>
        <w:t>: К</w:t>
      </w:r>
      <w:r>
        <w:rPr>
          <w:rFonts w:ascii="Arial" w:hAnsi="Arial"/>
          <w:vertAlign w:val="subscript"/>
        </w:rPr>
        <w:t>ЗЗ</w:t>
      </w:r>
      <w:r>
        <w:rPr>
          <w:rFonts w:ascii="Arial" w:hAnsi="Arial"/>
        </w:rPr>
        <w:t>=СОС/ЗЗ.</w:t>
      </w:r>
    </w:p>
    <w:p w:rsidR="00791B8A" w:rsidRDefault="00A7027A">
      <w:pPr>
        <w:ind w:firstLine="720"/>
        <w:jc w:val="both"/>
        <w:rPr>
          <w:rFonts w:ascii="Arial" w:hAnsi="Arial"/>
        </w:rPr>
      </w:pPr>
      <w:r>
        <w:rPr>
          <w:rFonts w:ascii="Arial" w:hAnsi="Arial"/>
        </w:rPr>
        <w:t>НГ: К</w:t>
      </w:r>
      <w:r>
        <w:rPr>
          <w:rFonts w:ascii="Arial" w:hAnsi="Arial"/>
          <w:vertAlign w:val="subscript"/>
        </w:rPr>
        <w:t>ЗЗ</w:t>
      </w:r>
      <w:r>
        <w:rPr>
          <w:rFonts w:ascii="Arial" w:hAnsi="Arial"/>
        </w:rPr>
        <w:t>=527/1148</w:t>
      </w:r>
      <w:r>
        <w:rPr>
          <w:rFonts w:ascii="Arial" w:hAnsi="Arial"/>
        </w:rPr>
        <w:sym w:font="Symbol" w:char="F0BB"/>
      </w:r>
      <w:r>
        <w:rPr>
          <w:rFonts w:ascii="Arial" w:hAnsi="Arial"/>
        </w:rPr>
        <w:t>0,46,</w:t>
      </w:r>
    </w:p>
    <w:p w:rsidR="00791B8A" w:rsidRDefault="00A7027A">
      <w:pPr>
        <w:ind w:firstLine="720"/>
        <w:jc w:val="both"/>
        <w:rPr>
          <w:rFonts w:ascii="Arial" w:hAnsi="Arial"/>
        </w:rPr>
      </w:pPr>
      <w:r>
        <w:rPr>
          <w:rFonts w:ascii="Arial" w:hAnsi="Arial"/>
        </w:rPr>
        <w:t>01.04.: К</w:t>
      </w:r>
      <w:r>
        <w:rPr>
          <w:rFonts w:ascii="Arial" w:hAnsi="Arial"/>
          <w:vertAlign w:val="subscript"/>
        </w:rPr>
        <w:t>ЗЗ</w:t>
      </w:r>
      <w:r>
        <w:rPr>
          <w:rFonts w:ascii="Arial" w:hAnsi="Arial"/>
        </w:rPr>
        <w:t>=552/1113</w:t>
      </w:r>
      <w:r>
        <w:rPr>
          <w:rFonts w:ascii="Arial" w:hAnsi="Arial"/>
        </w:rPr>
        <w:sym w:font="Symbol" w:char="F0BB"/>
      </w:r>
      <w:r>
        <w:rPr>
          <w:rFonts w:ascii="Arial" w:hAnsi="Arial"/>
        </w:rPr>
        <w:t>0,50,</w:t>
      </w:r>
    </w:p>
    <w:p w:rsidR="00791B8A" w:rsidRDefault="00A7027A">
      <w:pPr>
        <w:ind w:firstLine="720"/>
        <w:jc w:val="both"/>
        <w:rPr>
          <w:rFonts w:ascii="Arial" w:hAnsi="Arial"/>
        </w:rPr>
      </w:pPr>
      <w:r>
        <w:rPr>
          <w:rFonts w:ascii="Arial" w:hAnsi="Arial"/>
        </w:rPr>
        <w:t>01.07.: К</w:t>
      </w:r>
      <w:r>
        <w:rPr>
          <w:rFonts w:ascii="Arial" w:hAnsi="Arial"/>
          <w:vertAlign w:val="subscript"/>
        </w:rPr>
        <w:t>ЗЗ</w:t>
      </w:r>
      <w:r>
        <w:rPr>
          <w:rFonts w:ascii="Arial" w:hAnsi="Arial"/>
        </w:rPr>
        <w:t>=636/1143</w:t>
      </w:r>
      <w:r>
        <w:rPr>
          <w:rFonts w:ascii="Arial" w:hAnsi="Arial"/>
        </w:rPr>
        <w:sym w:font="Symbol" w:char="F0BB"/>
      </w:r>
      <w:r>
        <w:rPr>
          <w:rFonts w:ascii="Arial" w:hAnsi="Arial"/>
        </w:rPr>
        <w:t>0,0,56.</w:t>
      </w:r>
    </w:p>
    <w:p w:rsidR="00791B8A" w:rsidRDefault="00A7027A">
      <w:pPr>
        <w:ind w:firstLine="720"/>
        <w:jc w:val="both"/>
        <w:rPr>
          <w:rFonts w:ascii="Arial" w:hAnsi="Arial"/>
        </w:rPr>
      </w:pPr>
      <w:r>
        <w:rPr>
          <w:rFonts w:ascii="Arial" w:hAnsi="Arial"/>
        </w:rPr>
        <w:t>Считается, что нормальное значение этого коэффициента должно превышать 0,6-0,8, снижение коэффициента означает повышение риска неустойчивости финансового состояния предприятия. Динамика этого коэффициента по ОППС "Киевоблпочта" свидетельствует о низкой финансовой устойчивости предприятия, хотя в качестве положительной тенденции можно отметить его рост: в І полугодии он составил 21,7</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b/>
        </w:rPr>
        <w:t>6. Коэффициент соотношения собственных и привлеченных средств К</w:t>
      </w:r>
      <w:r>
        <w:rPr>
          <w:rFonts w:ascii="Arial" w:hAnsi="Arial"/>
          <w:b/>
          <w:vertAlign w:val="subscript"/>
        </w:rPr>
        <w:t>СЗ</w:t>
      </w:r>
      <w:r>
        <w:rPr>
          <w:rFonts w:ascii="Arial" w:hAnsi="Arial"/>
        </w:rPr>
        <w:t>: К</w:t>
      </w:r>
      <w:r>
        <w:rPr>
          <w:rFonts w:ascii="Arial" w:hAnsi="Arial"/>
          <w:vertAlign w:val="subscript"/>
        </w:rPr>
        <w:t>СЗ</w:t>
      </w:r>
      <w:r>
        <w:rPr>
          <w:rFonts w:ascii="Arial" w:hAnsi="Arial"/>
        </w:rPr>
        <w:t>=ПК/СК дает наиболее общую оценку устойчивости.</w:t>
      </w:r>
    </w:p>
    <w:p w:rsidR="00791B8A" w:rsidRDefault="00A7027A">
      <w:pPr>
        <w:ind w:firstLine="720"/>
        <w:jc w:val="both"/>
        <w:rPr>
          <w:rFonts w:ascii="Arial" w:hAnsi="Arial"/>
        </w:rPr>
      </w:pPr>
      <w:r>
        <w:rPr>
          <w:rFonts w:ascii="Arial" w:hAnsi="Arial"/>
        </w:rPr>
        <w:t>НГ: К</w:t>
      </w:r>
      <w:r>
        <w:rPr>
          <w:rFonts w:ascii="Arial" w:hAnsi="Arial"/>
          <w:vertAlign w:val="subscript"/>
        </w:rPr>
        <w:t>СЗ</w:t>
      </w:r>
      <w:r>
        <w:rPr>
          <w:rFonts w:ascii="Arial" w:hAnsi="Arial"/>
        </w:rPr>
        <w:t>=3741/8847</w:t>
      </w:r>
      <w:r>
        <w:rPr>
          <w:rFonts w:ascii="Arial" w:hAnsi="Arial"/>
        </w:rPr>
        <w:sym w:font="Symbol" w:char="F0BB"/>
      </w:r>
      <w:r>
        <w:rPr>
          <w:rFonts w:ascii="Arial" w:hAnsi="Arial"/>
        </w:rPr>
        <w:t>0,42,</w:t>
      </w:r>
    </w:p>
    <w:p w:rsidR="00791B8A" w:rsidRDefault="00A7027A">
      <w:pPr>
        <w:ind w:firstLine="720"/>
        <w:jc w:val="both"/>
        <w:rPr>
          <w:rFonts w:ascii="Arial" w:hAnsi="Arial"/>
        </w:rPr>
      </w:pPr>
      <w:r>
        <w:rPr>
          <w:rFonts w:ascii="Arial" w:hAnsi="Arial"/>
        </w:rPr>
        <w:t>01.04.: К</w:t>
      </w:r>
      <w:r>
        <w:rPr>
          <w:rFonts w:ascii="Arial" w:hAnsi="Arial"/>
          <w:vertAlign w:val="subscript"/>
        </w:rPr>
        <w:t>СЗ</w:t>
      </w:r>
      <w:r>
        <w:rPr>
          <w:rFonts w:ascii="Arial" w:hAnsi="Arial"/>
        </w:rPr>
        <w:t>=2043/9158</w:t>
      </w:r>
      <w:r>
        <w:rPr>
          <w:rFonts w:ascii="Arial" w:hAnsi="Arial"/>
        </w:rPr>
        <w:sym w:font="Symbol" w:char="F0BB"/>
      </w:r>
      <w:r>
        <w:rPr>
          <w:rFonts w:ascii="Arial" w:hAnsi="Arial"/>
        </w:rPr>
        <w:t>0,22,</w:t>
      </w:r>
    </w:p>
    <w:p w:rsidR="00791B8A" w:rsidRDefault="00A7027A">
      <w:pPr>
        <w:ind w:firstLine="720"/>
        <w:jc w:val="both"/>
        <w:rPr>
          <w:rFonts w:ascii="Arial" w:hAnsi="Arial"/>
        </w:rPr>
      </w:pPr>
      <w:r>
        <w:rPr>
          <w:rFonts w:ascii="Arial" w:hAnsi="Arial"/>
        </w:rPr>
        <w:t>01.07.: К</w:t>
      </w:r>
      <w:r>
        <w:rPr>
          <w:rFonts w:ascii="Arial" w:hAnsi="Arial"/>
          <w:vertAlign w:val="subscript"/>
        </w:rPr>
        <w:t>СЗ</w:t>
      </w:r>
      <w:r>
        <w:rPr>
          <w:rFonts w:ascii="Arial" w:hAnsi="Arial"/>
        </w:rPr>
        <w:t>=2583/9386</w:t>
      </w:r>
      <w:r>
        <w:rPr>
          <w:rFonts w:ascii="Arial" w:hAnsi="Arial"/>
        </w:rPr>
        <w:sym w:font="Symbol" w:char="F0BB"/>
      </w:r>
      <w:r>
        <w:rPr>
          <w:rFonts w:ascii="Arial" w:hAnsi="Arial"/>
        </w:rPr>
        <w:t>0,27.</w:t>
      </w:r>
    </w:p>
    <w:p w:rsidR="00791B8A" w:rsidRDefault="00A7027A">
      <w:pPr>
        <w:ind w:firstLine="720"/>
        <w:jc w:val="both"/>
        <w:rPr>
          <w:rFonts w:ascii="Arial" w:hAnsi="Arial"/>
        </w:rPr>
      </w:pPr>
      <w:r>
        <w:rPr>
          <w:rFonts w:ascii="Arial" w:hAnsi="Arial"/>
        </w:rPr>
        <w:t>В первом квартале доля зависимости финансового состояния предприятия от привлеченного капитала снизилась на 47,6</w:t>
      </w:r>
      <w:r>
        <w:rPr>
          <w:rFonts w:ascii="Arial" w:hAnsi="Arial"/>
        </w:rPr>
        <w:sym w:font="Symbol" w:char="F025"/>
      </w:r>
      <w:r>
        <w:rPr>
          <w:rFonts w:ascii="Arial" w:hAnsi="Arial"/>
        </w:rPr>
        <w:t>, во втором квартале она несколько выросла - на 22,7</w:t>
      </w:r>
      <w:r>
        <w:rPr>
          <w:rFonts w:ascii="Arial" w:hAnsi="Arial"/>
        </w:rPr>
        <w:sym w:font="Symbol" w:char="F025"/>
      </w:r>
      <w:r>
        <w:rPr>
          <w:rFonts w:ascii="Arial" w:hAnsi="Arial"/>
        </w:rPr>
        <w:t>. В среднем зависимость от привлеченного капитала составила 0,3, т.е. 30</w:t>
      </w:r>
      <w:r>
        <w:rPr>
          <w:rFonts w:ascii="Arial" w:hAnsi="Arial"/>
        </w:rPr>
        <w:sym w:font="Symbol" w:char="F025"/>
      </w:r>
      <w:r>
        <w:rPr>
          <w:rFonts w:ascii="Arial" w:hAnsi="Arial"/>
        </w:rPr>
        <w:t>.</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Данные расчетов по данному параграфу объединим в таблицу.</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right"/>
        <w:rPr>
          <w:rFonts w:ascii="Arial" w:hAnsi="Arial"/>
          <w:b/>
        </w:rPr>
      </w:pPr>
      <w:r>
        <w:rPr>
          <w:rFonts w:ascii="Arial" w:hAnsi="Arial"/>
          <w:b/>
        </w:rPr>
        <w:t>Таблица №20.</w:t>
      </w:r>
    </w:p>
    <w:p w:rsidR="00791B8A" w:rsidRDefault="00A7027A">
      <w:pPr>
        <w:jc w:val="center"/>
        <w:rPr>
          <w:rFonts w:ascii="Arial" w:hAnsi="Arial"/>
          <w:b/>
        </w:rPr>
      </w:pPr>
      <w:r>
        <w:rPr>
          <w:rFonts w:ascii="Arial" w:hAnsi="Arial"/>
          <w:b/>
        </w:rPr>
        <w:t xml:space="preserve">Анализ финансовой устойчивости </w:t>
      </w:r>
    </w:p>
    <w:p w:rsidR="00791B8A" w:rsidRDefault="00A7027A">
      <w:pPr>
        <w:jc w:val="center"/>
        <w:rPr>
          <w:rFonts w:ascii="Arial" w:hAnsi="Arial"/>
        </w:rPr>
      </w:pPr>
      <w:r>
        <w:rPr>
          <w:rFonts w:ascii="Arial" w:hAnsi="Arial"/>
          <w:b/>
        </w:rPr>
        <w:t>ОППС "Киевоблпочта" за І полугодие 1998г.</w:t>
      </w:r>
    </w:p>
    <w:p w:rsidR="00791B8A" w:rsidRDefault="00791B8A">
      <w:pPr>
        <w:jc w:val="both"/>
        <w:rPr>
          <w:rFonts w:ascii="Arial" w:hAnsi="Arial"/>
        </w:rPr>
      </w:pPr>
    </w:p>
    <w:tbl>
      <w:tblPr>
        <w:tblW w:w="0" w:type="auto"/>
        <w:tblInd w:w="-116" w:type="dxa"/>
        <w:tblLayout w:type="fixed"/>
        <w:tblLook w:val="0000" w:firstRow="0" w:lastRow="0" w:firstColumn="0" w:lastColumn="0" w:noHBand="0" w:noVBand="0"/>
      </w:tblPr>
      <w:tblGrid>
        <w:gridCol w:w="2802"/>
        <w:gridCol w:w="1013"/>
        <w:gridCol w:w="932"/>
        <w:gridCol w:w="748"/>
        <w:gridCol w:w="1108"/>
        <w:gridCol w:w="1046"/>
        <w:gridCol w:w="1100"/>
        <w:gridCol w:w="1100"/>
        <w:gridCol w:w="3"/>
      </w:tblGrid>
      <w:tr w:rsidR="00791B8A">
        <w:tc>
          <w:tcPr>
            <w:tcW w:w="2802"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Наименование показателей</w:t>
            </w:r>
          </w:p>
        </w:tc>
        <w:tc>
          <w:tcPr>
            <w:tcW w:w="2693" w:type="dxa"/>
            <w:gridSpan w:val="3"/>
            <w:tcBorders>
              <w:top w:val="single" w:sz="6" w:space="0" w:color="auto"/>
              <w:left w:val="nil"/>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 xml:space="preserve">Величина показателя </w:t>
            </w:r>
          </w:p>
        </w:tc>
        <w:tc>
          <w:tcPr>
            <w:tcW w:w="2154"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Абсолютное изменение +,- (тыс. грн.)</w:t>
            </w:r>
          </w:p>
        </w:tc>
        <w:tc>
          <w:tcPr>
            <w:tcW w:w="2203" w:type="dxa"/>
            <w:gridSpan w:val="3"/>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Индекс динамики, +,- (</w:t>
            </w:r>
            <w:r>
              <w:rPr>
                <w:rFonts w:ascii="Arial" w:hAnsi="Arial"/>
                <w:b/>
                <w:sz w:val="24"/>
              </w:rPr>
              <w:sym w:font="Symbol" w:char="F025"/>
            </w:r>
            <w:r>
              <w:rPr>
                <w:rFonts w:ascii="Arial" w:hAnsi="Arial"/>
                <w:b/>
                <w:sz w:val="24"/>
              </w:rPr>
              <w:t>)</w:t>
            </w:r>
          </w:p>
        </w:tc>
      </w:tr>
      <w:tr w:rsidR="00791B8A">
        <w:trPr>
          <w:gridAfter w:val="1"/>
        </w:trPr>
        <w:tc>
          <w:tcPr>
            <w:tcW w:w="2802" w:type="dxa"/>
            <w:tcBorders>
              <w:left w:val="single" w:sz="6" w:space="0" w:color="auto"/>
              <w:right w:val="single" w:sz="6" w:space="0" w:color="auto"/>
            </w:tcBorders>
          </w:tcPr>
          <w:p w:rsidR="00791B8A" w:rsidRDefault="00791B8A">
            <w:pPr>
              <w:jc w:val="center"/>
              <w:rPr>
                <w:rFonts w:ascii="Arial" w:hAnsi="Arial"/>
                <w:b/>
                <w:sz w:val="20"/>
              </w:rPr>
            </w:pPr>
          </w:p>
        </w:tc>
        <w:tc>
          <w:tcPr>
            <w:tcW w:w="1013"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Нач.</w:t>
            </w:r>
          </w:p>
          <w:p w:rsidR="00791B8A" w:rsidRDefault="00A7027A">
            <w:pPr>
              <w:jc w:val="center"/>
              <w:rPr>
                <w:rFonts w:ascii="Arial" w:hAnsi="Arial"/>
                <w:b/>
                <w:sz w:val="20"/>
              </w:rPr>
            </w:pPr>
            <w:r>
              <w:rPr>
                <w:rFonts w:ascii="Arial" w:hAnsi="Arial"/>
                <w:b/>
                <w:sz w:val="20"/>
              </w:rPr>
              <w:t>года</w:t>
            </w:r>
          </w:p>
        </w:tc>
        <w:tc>
          <w:tcPr>
            <w:tcW w:w="932"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І кв.</w:t>
            </w:r>
          </w:p>
        </w:tc>
        <w:tc>
          <w:tcPr>
            <w:tcW w:w="748" w:type="dxa"/>
            <w:tcBorders>
              <w:top w:val="single" w:sz="6" w:space="0" w:color="auto"/>
              <w:left w:val="single" w:sz="6" w:space="0" w:color="auto"/>
              <w:right w:val="single" w:sz="6" w:space="0" w:color="auto"/>
            </w:tcBorders>
          </w:tcPr>
          <w:p w:rsidR="00791B8A" w:rsidRDefault="00A7027A">
            <w:pPr>
              <w:jc w:val="center"/>
              <w:rPr>
                <w:rFonts w:ascii="Arial" w:hAnsi="Arial"/>
                <w:b/>
                <w:sz w:val="20"/>
              </w:rPr>
            </w:pPr>
            <w:r>
              <w:rPr>
                <w:rFonts w:ascii="Arial" w:hAnsi="Arial"/>
                <w:b/>
                <w:sz w:val="20"/>
              </w:rPr>
              <w:t>ІІкв.</w:t>
            </w:r>
          </w:p>
        </w:tc>
        <w:tc>
          <w:tcPr>
            <w:tcW w:w="1108"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І кв.</w:t>
            </w:r>
          </w:p>
        </w:tc>
        <w:tc>
          <w:tcPr>
            <w:tcW w:w="1046"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ІІкв.</w:t>
            </w:r>
          </w:p>
        </w:tc>
        <w:tc>
          <w:tcPr>
            <w:tcW w:w="1100" w:type="dxa"/>
            <w:tcBorders>
              <w:top w:val="single" w:sz="6" w:space="0" w:color="auto"/>
              <w:left w:val="single" w:sz="6" w:space="0" w:color="auto"/>
              <w:right w:val="single" w:sz="6" w:space="0" w:color="auto"/>
            </w:tcBorders>
          </w:tcPr>
          <w:p w:rsidR="00791B8A" w:rsidRDefault="00A7027A">
            <w:pPr>
              <w:jc w:val="center"/>
              <w:rPr>
                <w:rFonts w:ascii="Arial" w:hAnsi="Arial"/>
                <w:b/>
                <w:sz w:val="20"/>
              </w:rPr>
            </w:pPr>
            <w:r>
              <w:rPr>
                <w:rFonts w:ascii="Arial" w:hAnsi="Arial"/>
                <w:b/>
                <w:sz w:val="20"/>
              </w:rPr>
              <w:t>І кв.</w:t>
            </w:r>
          </w:p>
        </w:tc>
        <w:tc>
          <w:tcPr>
            <w:tcW w:w="1100" w:type="dxa"/>
            <w:tcBorders>
              <w:top w:val="single" w:sz="6" w:space="0" w:color="auto"/>
              <w:left w:val="single" w:sz="6" w:space="0" w:color="auto"/>
              <w:right w:val="single" w:sz="6" w:space="0" w:color="auto"/>
            </w:tcBorders>
          </w:tcPr>
          <w:p w:rsidR="00791B8A" w:rsidRDefault="00A7027A">
            <w:pPr>
              <w:jc w:val="center"/>
              <w:rPr>
                <w:rFonts w:ascii="Arial" w:hAnsi="Arial"/>
                <w:b/>
                <w:sz w:val="20"/>
              </w:rPr>
            </w:pPr>
            <w:r>
              <w:rPr>
                <w:rFonts w:ascii="Arial" w:hAnsi="Arial"/>
                <w:b/>
                <w:sz w:val="20"/>
              </w:rPr>
              <w:t>ІІкв.</w:t>
            </w:r>
          </w:p>
        </w:tc>
      </w:tr>
      <w:tr w:rsidR="00791B8A">
        <w:trPr>
          <w:gridAfter w:val="1"/>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 xml:space="preserve"> 1. Коэффициент кон-центрации собствен-ного капитала </w:t>
            </w:r>
            <w:r>
              <w:rPr>
                <w:rFonts w:ascii="Arial" w:hAnsi="Arial"/>
              </w:rPr>
              <w:t>К</w:t>
            </w:r>
            <w:r>
              <w:rPr>
                <w:rFonts w:ascii="Arial" w:hAnsi="Arial"/>
                <w:vertAlign w:val="subscript"/>
              </w:rPr>
              <w:t>КС</w:t>
            </w:r>
          </w:p>
        </w:tc>
        <w:tc>
          <w:tcPr>
            <w:tcW w:w="10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0,70</w:t>
            </w:r>
          </w:p>
        </w:tc>
        <w:tc>
          <w:tcPr>
            <w:tcW w:w="93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0,82</w:t>
            </w:r>
          </w:p>
          <w:p w:rsidR="00791B8A" w:rsidRDefault="00791B8A">
            <w:pPr>
              <w:jc w:val="center"/>
              <w:rPr>
                <w:rFonts w:ascii="Arial" w:hAnsi="Arial"/>
                <w:sz w:val="24"/>
              </w:rPr>
            </w:pPr>
          </w:p>
        </w:tc>
        <w:tc>
          <w:tcPr>
            <w:tcW w:w="74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0,78</w:t>
            </w:r>
          </w:p>
        </w:tc>
        <w:tc>
          <w:tcPr>
            <w:tcW w:w="110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+0,12</w:t>
            </w:r>
          </w:p>
        </w:tc>
        <w:tc>
          <w:tcPr>
            <w:tcW w:w="104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-0,04</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+17,1</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-4,9</w:t>
            </w:r>
          </w:p>
        </w:tc>
      </w:tr>
      <w:tr w:rsidR="00791B8A">
        <w:trPr>
          <w:gridAfter w:val="1"/>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 xml:space="preserve">2. Коэффициент фина-нсовой зависимости </w:t>
            </w:r>
            <w:r>
              <w:rPr>
                <w:rFonts w:ascii="Arial" w:hAnsi="Arial"/>
              </w:rPr>
              <w:t>К</w:t>
            </w:r>
            <w:r>
              <w:rPr>
                <w:rFonts w:ascii="Arial" w:hAnsi="Arial"/>
                <w:vertAlign w:val="subscript"/>
              </w:rPr>
              <w:t>ФЗ</w:t>
            </w:r>
          </w:p>
        </w:tc>
        <w:tc>
          <w:tcPr>
            <w:tcW w:w="1013"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1,42</w:t>
            </w:r>
          </w:p>
        </w:tc>
        <w:tc>
          <w:tcPr>
            <w:tcW w:w="932"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1,22</w:t>
            </w:r>
          </w:p>
        </w:tc>
        <w:tc>
          <w:tcPr>
            <w:tcW w:w="74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1,28</w:t>
            </w:r>
          </w:p>
        </w:tc>
        <w:tc>
          <w:tcPr>
            <w:tcW w:w="1108"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-0,20</w:t>
            </w:r>
          </w:p>
        </w:tc>
        <w:tc>
          <w:tcPr>
            <w:tcW w:w="1046"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+0,06</w:t>
            </w:r>
          </w:p>
        </w:tc>
        <w:tc>
          <w:tcPr>
            <w:tcW w:w="110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-14,1</w:t>
            </w:r>
          </w:p>
        </w:tc>
        <w:tc>
          <w:tcPr>
            <w:tcW w:w="110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+4,9</w:t>
            </w:r>
          </w:p>
        </w:tc>
      </w:tr>
      <w:tr w:rsidR="00791B8A">
        <w:trPr>
          <w:gridAfter w:val="1"/>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 xml:space="preserve">3. Коэффициент манев-ренности собственного капитала </w:t>
            </w:r>
            <w:r>
              <w:rPr>
                <w:rFonts w:ascii="Arial" w:hAnsi="Arial"/>
              </w:rPr>
              <w:t>К</w:t>
            </w:r>
            <w:r>
              <w:rPr>
                <w:rFonts w:ascii="Arial" w:hAnsi="Arial"/>
                <w:vertAlign w:val="subscript"/>
              </w:rPr>
              <w:t>м</w:t>
            </w:r>
          </w:p>
        </w:tc>
        <w:tc>
          <w:tcPr>
            <w:tcW w:w="10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0,06</w:t>
            </w:r>
          </w:p>
        </w:tc>
        <w:tc>
          <w:tcPr>
            <w:tcW w:w="93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0,06</w:t>
            </w:r>
          </w:p>
        </w:tc>
        <w:tc>
          <w:tcPr>
            <w:tcW w:w="74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0,07</w:t>
            </w:r>
          </w:p>
        </w:tc>
        <w:tc>
          <w:tcPr>
            <w:tcW w:w="110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w:t>
            </w:r>
          </w:p>
        </w:tc>
        <w:tc>
          <w:tcPr>
            <w:tcW w:w="104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+0,01</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+16,7</w:t>
            </w:r>
          </w:p>
        </w:tc>
      </w:tr>
      <w:tr w:rsidR="00791B8A">
        <w:trPr>
          <w:gridAfter w:val="1"/>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 xml:space="preserve">4. Коэффициент структуры долгосрочных вложений </w:t>
            </w:r>
            <w:r>
              <w:rPr>
                <w:rFonts w:ascii="Arial" w:hAnsi="Arial"/>
              </w:rPr>
              <w:t>К</w:t>
            </w:r>
            <w:r>
              <w:rPr>
                <w:rFonts w:ascii="Arial" w:hAnsi="Arial"/>
                <w:vertAlign w:val="subscript"/>
              </w:rPr>
              <w:t>ДВ</w:t>
            </w:r>
          </w:p>
        </w:tc>
        <w:tc>
          <w:tcPr>
            <w:tcW w:w="10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0,00</w:t>
            </w:r>
          </w:p>
        </w:tc>
        <w:tc>
          <w:tcPr>
            <w:tcW w:w="93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0,00</w:t>
            </w:r>
          </w:p>
        </w:tc>
        <w:tc>
          <w:tcPr>
            <w:tcW w:w="74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0,01</w:t>
            </w:r>
          </w:p>
        </w:tc>
        <w:tc>
          <w:tcPr>
            <w:tcW w:w="110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w:t>
            </w:r>
          </w:p>
        </w:tc>
        <w:tc>
          <w:tcPr>
            <w:tcW w:w="104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+0,01</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w:t>
            </w:r>
          </w:p>
        </w:tc>
      </w:tr>
      <w:tr w:rsidR="00791B8A">
        <w:trPr>
          <w:gridAfter w:val="1"/>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 xml:space="preserve">5. Обеспеченность запа-сов и затрат собствен-ными средствами </w:t>
            </w:r>
            <w:r>
              <w:rPr>
                <w:rFonts w:ascii="Arial" w:hAnsi="Arial"/>
              </w:rPr>
              <w:t>К</w:t>
            </w:r>
            <w:r>
              <w:rPr>
                <w:rFonts w:ascii="Arial" w:hAnsi="Arial"/>
                <w:vertAlign w:val="subscript"/>
              </w:rPr>
              <w:t>ЗЗ</w:t>
            </w:r>
          </w:p>
        </w:tc>
        <w:tc>
          <w:tcPr>
            <w:tcW w:w="10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0,46</w:t>
            </w:r>
          </w:p>
        </w:tc>
        <w:tc>
          <w:tcPr>
            <w:tcW w:w="93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0,50</w:t>
            </w:r>
          </w:p>
        </w:tc>
        <w:tc>
          <w:tcPr>
            <w:tcW w:w="74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0,56</w:t>
            </w:r>
          </w:p>
        </w:tc>
        <w:tc>
          <w:tcPr>
            <w:tcW w:w="110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+0,04</w:t>
            </w:r>
          </w:p>
        </w:tc>
        <w:tc>
          <w:tcPr>
            <w:tcW w:w="104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+0,06</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+8,7</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+12,0</w:t>
            </w:r>
          </w:p>
        </w:tc>
      </w:tr>
      <w:tr w:rsidR="00791B8A">
        <w:trPr>
          <w:gridAfter w:val="1"/>
        </w:trPr>
        <w:tc>
          <w:tcPr>
            <w:tcW w:w="2802"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 xml:space="preserve">6. Коэффициент соотно-шения собственных и привлеченных средств </w:t>
            </w:r>
            <w:r>
              <w:rPr>
                <w:rFonts w:ascii="Arial" w:hAnsi="Arial"/>
              </w:rPr>
              <w:t>К</w:t>
            </w:r>
            <w:r>
              <w:rPr>
                <w:rFonts w:ascii="Arial" w:hAnsi="Arial"/>
                <w:vertAlign w:val="subscript"/>
              </w:rPr>
              <w:t>СЗ</w:t>
            </w:r>
          </w:p>
        </w:tc>
        <w:tc>
          <w:tcPr>
            <w:tcW w:w="1013"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0,42</w:t>
            </w:r>
          </w:p>
        </w:tc>
        <w:tc>
          <w:tcPr>
            <w:tcW w:w="932"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0,22</w:t>
            </w:r>
          </w:p>
        </w:tc>
        <w:tc>
          <w:tcPr>
            <w:tcW w:w="74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0,27</w:t>
            </w:r>
          </w:p>
        </w:tc>
        <w:tc>
          <w:tcPr>
            <w:tcW w:w="1108"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-0,20</w:t>
            </w:r>
          </w:p>
        </w:tc>
        <w:tc>
          <w:tcPr>
            <w:tcW w:w="1046"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+0,05</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-47,6</w:t>
            </w:r>
          </w:p>
        </w:tc>
        <w:tc>
          <w:tcPr>
            <w:tcW w:w="1100" w:type="dxa"/>
            <w:tcBorders>
              <w:top w:val="single" w:sz="6" w:space="0" w:color="auto"/>
              <w:left w:val="single" w:sz="6" w:space="0" w:color="auto"/>
              <w:bottom w:val="single" w:sz="6" w:space="0" w:color="auto"/>
              <w:right w:val="single" w:sz="6" w:space="0" w:color="auto"/>
            </w:tcBorders>
          </w:tcPr>
          <w:p w:rsidR="00791B8A" w:rsidRDefault="00791B8A">
            <w:pPr>
              <w:jc w:val="center"/>
              <w:rPr>
                <w:rFonts w:ascii="Arial" w:hAnsi="Arial"/>
                <w:sz w:val="24"/>
              </w:rPr>
            </w:pPr>
          </w:p>
          <w:p w:rsidR="00791B8A" w:rsidRDefault="00A7027A">
            <w:pPr>
              <w:jc w:val="center"/>
              <w:rPr>
                <w:rFonts w:ascii="Arial" w:hAnsi="Arial"/>
                <w:sz w:val="24"/>
              </w:rPr>
            </w:pPr>
            <w:r>
              <w:rPr>
                <w:rFonts w:ascii="Arial" w:hAnsi="Arial"/>
                <w:sz w:val="24"/>
              </w:rPr>
              <w:t>+22,7</w:t>
            </w:r>
          </w:p>
        </w:tc>
      </w:tr>
    </w:tbl>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sz w:val="32"/>
          <w:u w:val="single"/>
        </w:rPr>
        <w:t>Вывод:</w:t>
      </w:r>
      <w:r>
        <w:rPr>
          <w:rFonts w:ascii="Arial" w:hAnsi="Arial"/>
        </w:rPr>
        <w:t xml:space="preserve"> проведенные расчеты подтверждают вывод о явно недостаточно устойчивом финансовом положении ОППС "Киевоблпочта", и, в первую очередь, из-за недостатка собственных оборотных средств. При этом необходимо отметить, что лишь незначительную часть собственного капитала (около 6</w:t>
      </w:r>
      <w:r>
        <w:rPr>
          <w:rFonts w:ascii="Arial" w:hAnsi="Arial"/>
        </w:rPr>
        <w:sym w:font="Symbol" w:char="F025"/>
      </w:r>
      <w:r>
        <w:rPr>
          <w:rFonts w:ascii="Arial" w:hAnsi="Arial"/>
        </w:rPr>
        <w:t>) предприятие направляет на увеличение собственных оборотных средств. К положительным моментам можно отнести рост этого показателя во втором квартале по сравнению с первым на 16,7</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Также явно ненормальна структура активов предприятия: значительная их доля вложена в запасы и затраты, причем она не покрывается нормальными источниками формирования запасов. В среднем коэффициент обеспеченности запасов и затрат собственными средствами составил 51</w:t>
      </w:r>
      <w:r>
        <w:rPr>
          <w:rFonts w:ascii="Arial" w:hAnsi="Arial"/>
        </w:rPr>
        <w:sym w:font="Symbol" w:char="F025"/>
      </w:r>
      <w:r>
        <w:rPr>
          <w:rFonts w:ascii="Arial" w:hAnsi="Arial"/>
        </w:rPr>
        <w:t xml:space="preserve"> при нормативном значении 60-80</w:t>
      </w:r>
      <w:r>
        <w:rPr>
          <w:rFonts w:ascii="Arial" w:hAnsi="Arial"/>
        </w:rPr>
        <w:sym w:font="Symbol" w:char="F025"/>
      </w:r>
      <w:r>
        <w:rPr>
          <w:rFonts w:ascii="Arial" w:hAnsi="Arial"/>
        </w:rPr>
        <w:t>. Хотя в динамике наблюдается устойчивый рост обеспеченности запасов и затрат собственными средствами - в среднем на 10,4</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Также положительным моментом в финансовом положении ОППС "Киевоблпочта" является коэффициент соотношения собственных и привлеченных средств: в среднем за І полугодие 1998г. зависимость от привлеченного капитала составила 30</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Основной недостаток финансового положения предприятия - низкий показатель собственных оборотных средств предприятия. Руководству следует обратить внимание именно на этот пункт при составлении планов финансово-хозяйственной деятельности ОППС "Киевоблпочта".</w:t>
      </w:r>
    </w:p>
    <w:p w:rsidR="00791B8A" w:rsidRDefault="00A7027A">
      <w:pPr>
        <w:ind w:firstLine="720"/>
        <w:jc w:val="both"/>
        <w:rPr>
          <w:rFonts w:ascii="Arial" w:hAnsi="Arial"/>
        </w:rPr>
      </w:pPr>
      <w:r>
        <w:rPr>
          <w:rFonts w:ascii="Arial" w:hAnsi="Arial"/>
        </w:rPr>
        <w:t>Вообще же следует отметить, что для рассмотренных показателей строгих нормативных критериев не существует, поскольку они зависят от множества факторов:</w:t>
      </w:r>
    </w:p>
    <w:p w:rsidR="00791B8A" w:rsidRDefault="00A7027A">
      <w:pPr>
        <w:ind w:firstLine="720"/>
        <w:jc w:val="both"/>
        <w:rPr>
          <w:rFonts w:ascii="Arial" w:hAnsi="Arial"/>
        </w:rPr>
      </w:pPr>
      <w:r>
        <w:rPr>
          <w:rFonts w:ascii="Arial" w:hAnsi="Arial"/>
        </w:rPr>
        <w:t>- отраслевой принадлежности предприятия;</w:t>
      </w:r>
    </w:p>
    <w:p w:rsidR="00791B8A" w:rsidRDefault="00A7027A">
      <w:pPr>
        <w:ind w:firstLine="720"/>
        <w:jc w:val="both"/>
        <w:rPr>
          <w:rFonts w:ascii="Arial" w:hAnsi="Arial"/>
        </w:rPr>
      </w:pPr>
      <w:r>
        <w:rPr>
          <w:rFonts w:ascii="Arial" w:hAnsi="Arial"/>
        </w:rPr>
        <w:t xml:space="preserve"> - принципов кредитования;</w:t>
      </w:r>
    </w:p>
    <w:p w:rsidR="00791B8A" w:rsidRDefault="00A7027A">
      <w:pPr>
        <w:ind w:firstLine="720"/>
        <w:jc w:val="both"/>
        <w:rPr>
          <w:rFonts w:ascii="Arial" w:hAnsi="Arial"/>
        </w:rPr>
      </w:pPr>
      <w:r>
        <w:rPr>
          <w:rFonts w:ascii="Arial" w:hAnsi="Arial"/>
        </w:rPr>
        <w:t>- сложившейся структуры источников средств;</w:t>
      </w:r>
    </w:p>
    <w:p w:rsidR="00791B8A" w:rsidRDefault="00A7027A">
      <w:pPr>
        <w:ind w:firstLine="720"/>
        <w:jc w:val="both"/>
        <w:rPr>
          <w:rFonts w:ascii="Arial" w:hAnsi="Arial"/>
        </w:rPr>
      </w:pPr>
      <w:r>
        <w:rPr>
          <w:rFonts w:ascii="Arial" w:hAnsi="Arial"/>
        </w:rPr>
        <w:t>- оборачиваемости оборотных средств и др.</w:t>
      </w:r>
    </w:p>
    <w:p w:rsidR="00791B8A" w:rsidRDefault="00A7027A">
      <w:pPr>
        <w:ind w:firstLine="720"/>
        <w:jc w:val="both"/>
        <w:rPr>
          <w:rFonts w:ascii="Arial" w:hAnsi="Arial"/>
        </w:rPr>
      </w:pPr>
      <w:r>
        <w:rPr>
          <w:rFonts w:ascii="Arial" w:hAnsi="Arial"/>
        </w:rPr>
        <w:t>Можно сформулировать принцип, который действителен для предприятий любых типов: владельцы предприятия предпочитают разумный рост в динамике доли заемных средств, напротив, кредиторы отдают предпочтение предприятиям с высокой долей собственного капитала.</w:t>
      </w:r>
    </w:p>
    <w:p w:rsidR="00791B8A" w:rsidRDefault="00791B8A">
      <w:pPr>
        <w:ind w:firstLine="720"/>
        <w:jc w:val="both"/>
        <w:rPr>
          <w:rFonts w:ascii="Arial" w:hAnsi="Arial"/>
        </w:rPr>
      </w:pPr>
    </w:p>
    <w:p w:rsidR="00791B8A" w:rsidRDefault="00A7027A">
      <w:pPr>
        <w:ind w:firstLine="720"/>
        <w:jc w:val="both"/>
        <w:rPr>
          <w:rFonts w:ascii="Arial" w:hAnsi="Arial"/>
          <w:b/>
        </w:rPr>
      </w:pPr>
      <w:r>
        <w:rPr>
          <w:rFonts w:ascii="Arial" w:hAnsi="Arial"/>
          <w:b/>
        </w:rPr>
        <w:t>в) Анализ уровня самофинансирования.</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Самофинансирование означает финансирование за счет собственных источников: амортизационных отчислений и прибыли. Термин "самофинансирование" выделяется из общепринятого положения финансирования производственного процесса, что обусловлено прежде всего повышением доли амортизационных отчислений и прибыли в обеспечении пре********************************************************************************************************************************************************************************************************************************************************************************************************************************************************************************************************************************************************************************************************************************и рынка.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 К</w:t>
      </w:r>
      <w:r>
        <w:rPr>
          <w:rFonts w:ascii="Arial" w:hAnsi="Arial"/>
          <w:vertAlign w:val="subscript"/>
        </w:rPr>
        <w:t>С</w:t>
      </w:r>
      <w:r>
        <w:rPr>
          <w:rFonts w:ascii="Arial" w:hAnsi="Arial"/>
        </w:rPr>
        <w:t>:</w:t>
      </w:r>
    </w:p>
    <w:p w:rsidR="00791B8A" w:rsidRDefault="00791B8A">
      <w:pPr>
        <w:ind w:firstLine="720"/>
        <w:jc w:val="both"/>
        <w:rPr>
          <w:rFonts w:ascii="Arial" w:hAnsi="Arial"/>
        </w:rPr>
      </w:pPr>
    </w:p>
    <w:p w:rsidR="00791B8A" w:rsidRDefault="00A7027A">
      <w:pPr>
        <w:ind w:firstLine="720"/>
        <w:jc w:val="both"/>
        <w:rPr>
          <w:rFonts w:ascii="Arial" w:hAnsi="Arial"/>
          <w:sz w:val="24"/>
        </w:rPr>
      </w:pPr>
      <w:r>
        <w:rPr>
          <w:rFonts w:ascii="Arial" w:hAnsi="Arial"/>
          <w:sz w:val="24"/>
        </w:rPr>
        <w:t xml:space="preserve">   </w:t>
      </w:r>
      <w:r>
        <w:rPr>
          <w:rFonts w:ascii="Arial" w:hAnsi="Arial"/>
          <w:sz w:val="24"/>
        </w:rPr>
        <w:sym w:font="Symbol" w:char="F044"/>
      </w:r>
      <w:r>
        <w:rPr>
          <w:rFonts w:ascii="Arial" w:hAnsi="Arial"/>
          <w:sz w:val="24"/>
        </w:rPr>
        <w:t>ФН + А</w:t>
      </w:r>
      <w:r>
        <w:rPr>
          <w:rFonts w:ascii="Arial" w:hAnsi="Arial"/>
          <w:sz w:val="24"/>
          <w:vertAlign w:val="subscript"/>
        </w:rPr>
        <w:t>Э</w:t>
      </w:r>
    </w:p>
    <w:p w:rsidR="00791B8A" w:rsidRDefault="00A7027A">
      <w:pPr>
        <w:ind w:firstLine="720"/>
        <w:jc w:val="both"/>
        <w:rPr>
          <w:rFonts w:ascii="Arial" w:hAnsi="Arial"/>
        </w:rPr>
      </w:pPr>
      <w:r>
        <w:rPr>
          <w:rFonts w:ascii="Arial" w:hAnsi="Arial"/>
          <w:sz w:val="24"/>
        </w:rPr>
        <w:t>К</w:t>
      </w:r>
      <w:r>
        <w:rPr>
          <w:rFonts w:ascii="Arial" w:hAnsi="Arial"/>
          <w:sz w:val="24"/>
          <w:vertAlign w:val="subscript"/>
        </w:rPr>
        <w:t>С</w:t>
      </w:r>
      <w:r>
        <w:rPr>
          <w:rFonts w:ascii="Arial" w:hAnsi="Arial"/>
          <w:sz w:val="24"/>
        </w:rPr>
        <w:t>=--------,</w:t>
      </w:r>
      <w:r>
        <w:rPr>
          <w:rFonts w:ascii="Arial" w:hAnsi="Arial"/>
        </w:rPr>
        <w:t xml:space="preserve"> где </w:t>
      </w:r>
      <w:r>
        <w:rPr>
          <w:rFonts w:ascii="Arial" w:hAnsi="Arial"/>
        </w:rPr>
        <w:sym w:font="Symbol" w:char="F044"/>
      </w:r>
      <w:r>
        <w:rPr>
          <w:rFonts w:ascii="Arial" w:hAnsi="Arial"/>
        </w:rPr>
        <w:t>ФН - прибыль, направленная в фонд</w:t>
      </w:r>
    </w:p>
    <w:p w:rsidR="00791B8A" w:rsidRDefault="00A7027A">
      <w:pPr>
        <w:ind w:firstLine="720"/>
        <w:jc w:val="both"/>
        <w:rPr>
          <w:rFonts w:ascii="Arial" w:hAnsi="Arial"/>
        </w:rPr>
      </w:pPr>
      <w:r>
        <w:rPr>
          <w:rFonts w:ascii="Arial" w:hAnsi="Arial"/>
          <w:sz w:val="24"/>
        </w:rPr>
        <w:tab/>
        <w:t xml:space="preserve"> П</w:t>
      </w:r>
      <w:r>
        <w:rPr>
          <w:rFonts w:ascii="Arial" w:hAnsi="Arial"/>
          <w:sz w:val="24"/>
          <w:vertAlign w:val="subscript"/>
        </w:rPr>
        <w:t>К</w:t>
      </w:r>
      <w:r>
        <w:rPr>
          <w:rFonts w:ascii="Arial" w:hAnsi="Arial"/>
          <w:sz w:val="24"/>
        </w:rPr>
        <w:tab/>
      </w:r>
      <w:r>
        <w:rPr>
          <w:rFonts w:ascii="Arial" w:hAnsi="Arial"/>
          <w:sz w:val="24"/>
        </w:rPr>
        <w:tab/>
        <w:t xml:space="preserve">  </w:t>
      </w:r>
      <w:r>
        <w:rPr>
          <w:rFonts w:ascii="Arial" w:hAnsi="Arial"/>
        </w:rPr>
        <w:t>накопления;</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t xml:space="preserve"> А</w:t>
      </w:r>
      <w:r>
        <w:rPr>
          <w:rFonts w:ascii="Arial" w:hAnsi="Arial"/>
          <w:vertAlign w:val="subscript"/>
        </w:rPr>
        <w:t>Э</w:t>
      </w:r>
      <w:r>
        <w:rPr>
          <w:rFonts w:ascii="Arial" w:hAnsi="Arial"/>
        </w:rPr>
        <w:t xml:space="preserve"> - амортизационные отчисления;</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t>П</w:t>
      </w:r>
      <w:r>
        <w:rPr>
          <w:rFonts w:ascii="Arial" w:hAnsi="Arial"/>
          <w:vertAlign w:val="subscript"/>
        </w:rPr>
        <w:t>К</w:t>
      </w:r>
      <w:r>
        <w:rPr>
          <w:rFonts w:ascii="Arial" w:hAnsi="Arial"/>
        </w:rPr>
        <w:t xml:space="preserve"> - привлеченный капитал.</w:t>
      </w:r>
    </w:p>
    <w:p w:rsidR="00791B8A" w:rsidRDefault="00A7027A">
      <w:pPr>
        <w:ind w:firstLine="720"/>
        <w:jc w:val="both"/>
        <w:rPr>
          <w:rFonts w:ascii="Arial" w:hAnsi="Arial"/>
        </w:rPr>
      </w:pPr>
      <w:r>
        <w:rPr>
          <w:rFonts w:ascii="Arial" w:hAnsi="Arial"/>
        </w:rPr>
        <w:t>Прибыль, остающаяся после уплаты налогов и других обязательных платежей в бюджет, поступает в полное распоряжение предприятия и является основным источником научно-технического, экономического и социального его развития. Предприятия сами определяют нормативы отчислений в фонды экономического стимулирования, предусмотренные к образованию, в соответствии с учредительными документами за счет прибыли предприятия. Основными из них являются фонд потребления и фонд накопления.</w:t>
      </w:r>
    </w:p>
    <w:p w:rsidR="00791B8A" w:rsidRDefault="00A7027A">
      <w:pPr>
        <w:ind w:firstLine="720"/>
        <w:jc w:val="both"/>
        <w:rPr>
          <w:rFonts w:ascii="Arial" w:hAnsi="Arial"/>
        </w:rPr>
      </w:pPr>
      <w:r>
        <w:rPr>
          <w:rFonts w:ascii="Arial" w:hAnsi="Arial"/>
        </w:rPr>
        <w:t>Движение средств по каждому фонду учитывается на специально открываемых субсчетах к счету 87:</w:t>
      </w:r>
    </w:p>
    <w:p w:rsidR="00791B8A" w:rsidRDefault="00A7027A">
      <w:pPr>
        <w:ind w:firstLine="720"/>
        <w:jc w:val="both"/>
        <w:rPr>
          <w:rFonts w:ascii="Arial" w:hAnsi="Arial"/>
        </w:rPr>
      </w:pPr>
      <w:r>
        <w:rPr>
          <w:rFonts w:ascii="Arial" w:hAnsi="Arial"/>
        </w:rPr>
        <w:t>87-1 "Фонд потребления" -  именуют "Фонд материального поощрения";</w:t>
      </w:r>
    </w:p>
    <w:p w:rsidR="00791B8A" w:rsidRDefault="00A7027A">
      <w:pPr>
        <w:ind w:firstLine="720"/>
        <w:jc w:val="both"/>
        <w:rPr>
          <w:rFonts w:ascii="Arial" w:hAnsi="Arial"/>
        </w:rPr>
      </w:pPr>
      <w:r>
        <w:rPr>
          <w:rFonts w:ascii="Arial" w:hAnsi="Arial"/>
        </w:rPr>
        <w:t>87-2 "Фонд накопления" - именуют "Фонд производственного и социального развития" или ведут два отдельных субсчета: "Фонд развития производства" (в ОППС "Киевоблпочта" субсчет 87-2) и "Фонд социального развития" (в ОППС "Киевоблпочта" субсчет 87-3).</w:t>
      </w:r>
    </w:p>
    <w:p w:rsidR="00791B8A" w:rsidRDefault="00A7027A">
      <w:pPr>
        <w:ind w:firstLine="720"/>
        <w:jc w:val="both"/>
        <w:rPr>
          <w:rFonts w:ascii="Arial" w:hAnsi="Arial"/>
        </w:rPr>
      </w:pPr>
      <w:r>
        <w:rPr>
          <w:rFonts w:ascii="Arial" w:hAnsi="Arial"/>
        </w:rPr>
        <w:t>Таким образом, под фондом накопления понимают средства, направляемые на производственное развитие предприятия и иные аналогичные цели (на создание нового имущества предприятия).</w:t>
      </w:r>
    </w:p>
    <w:p w:rsidR="00791B8A" w:rsidRDefault="00A7027A">
      <w:pPr>
        <w:ind w:firstLine="720"/>
        <w:jc w:val="both"/>
        <w:rPr>
          <w:rFonts w:ascii="Arial" w:hAnsi="Arial"/>
        </w:rPr>
      </w:pPr>
      <w:r>
        <w:rPr>
          <w:rFonts w:ascii="Arial" w:hAnsi="Arial"/>
        </w:rPr>
        <w:t xml:space="preserve">Образование фонда накопления происходит: </w:t>
      </w:r>
    </w:p>
    <w:p w:rsidR="00791B8A" w:rsidRDefault="00A7027A">
      <w:pPr>
        <w:ind w:firstLine="720"/>
        <w:jc w:val="both"/>
        <w:rPr>
          <w:rFonts w:ascii="Arial" w:hAnsi="Arial"/>
        </w:rPr>
      </w:pPr>
      <w:r>
        <w:rPr>
          <w:rFonts w:ascii="Arial" w:hAnsi="Arial"/>
        </w:rPr>
        <w:t>- за счет прибыли предприятия;</w:t>
      </w:r>
    </w:p>
    <w:p w:rsidR="00791B8A" w:rsidRDefault="00A7027A">
      <w:pPr>
        <w:ind w:firstLine="720"/>
        <w:jc w:val="both"/>
        <w:rPr>
          <w:rFonts w:ascii="Arial" w:hAnsi="Arial"/>
        </w:rPr>
      </w:pPr>
      <w:r>
        <w:rPr>
          <w:rFonts w:ascii="Arial" w:hAnsi="Arial"/>
        </w:rPr>
        <w:t>- за счет нераспределенной прибыли прошлых лет;</w:t>
      </w:r>
    </w:p>
    <w:p w:rsidR="00791B8A" w:rsidRDefault="00A7027A">
      <w:pPr>
        <w:ind w:firstLine="720"/>
        <w:jc w:val="both"/>
        <w:rPr>
          <w:rFonts w:ascii="Arial" w:hAnsi="Arial"/>
        </w:rPr>
      </w:pPr>
      <w:r>
        <w:rPr>
          <w:rFonts w:ascii="Arial" w:hAnsi="Arial"/>
        </w:rPr>
        <w:t>на предприятиях государственного сектора и в арендных предприятиях в фонд накопления направляется:</w:t>
      </w:r>
    </w:p>
    <w:p w:rsidR="00791B8A" w:rsidRDefault="00A7027A">
      <w:pPr>
        <w:ind w:firstLine="720"/>
        <w:jc w:val="both"/>
        <w:rPr>
          <w:rFonts w:ascii="Arial" w:hAnsi="Arial"/>
        </w:rPr>
      </w:pPr>
      <w:r>
        <w:rPr>
          <w:rFonts w:ascii="Arial" w:hAnsi="Arial"/>
        </w:rPr>
        <w:t>- амортизационный фонд;</w:t>
      </w:r>
    </w:p>
    <w:p w:rsidR="00791B8A" w:rsidRDefault="00A7027A">
      <w:pPr>
        <w:ind w:firstLine="720"/>
        <w:jc w:val="both"/>
        <w:rPr>
          <w:rFonts w:ascii="Arial" w:hAnsi="Arial"/>
        </w:rPr>
      </w:pPr>
      <w:r>
        <w:rPr>
          <w:rFonts w:ascii="Arial" w:hAnsi="Arial"/>
        </w:rPr>
        <w:t>- выручка от реализации основных средств и товарно-материальных  ценностей, полученных от ликвидации основных средств.</w:t>
      </w:r>
    </w:p>
    <w:p w:rsidR="00791B8A" w:rsidRDefault="00A7027A">
      <w:pPr>
        <w:ind w:firstLine="720"/>
        <w:jc w:val="both"/>
        <w:rPr>
          <w:rFonts w:ascii="Arial" w:hAnsi="Arial"/>
        </w:rPr>
      </w:pPr>
      <w:r>
        <w:rPr>
          <w:rFonts w:ascii="Arial" w:hAnsi="Arial"/>
        </w:rPr>
        <w:t>Фонды экономического стимулирования расходуют в соответствии со сметами, составленными предприятиями на текущий отчетный год.</w:t>
      </w:r>
    </w:p>
    <w:p w:rsidR="00791B8A" w:rsidRDefault="00A7027A">
      <w:pPr>
        <w:ind w:firstLine="720"/>
        <w:jc w:val="both"/>
        <w:rPr>
          <w:rFonts w:ascii="Arial" w:hAnsi="Arial"/>
        </w:rPr>
      </w:pPr>
      <w:r>
        <w:rPr>
          <w:rFonts w:ascii="Arial" w:hAnsi="Arial"/>
        </w:rPr>
        <w:t>Таким образом, фонд накопления, необходимый для расчета коэффициента самофинансирования предприятия - это сумма фондов развития производства и социального развития. Определяются суммы вышеназванных фондов по ф.№2 "Звіт про фінансові результати та їх використання" как сумма строчек 220 и 230.</w:t>
      </w:r>
    </w:p>
    <w:p w:rsidR="00791B8A" w:rsidRDefault="00A7027A">
      <w:pPr>
        <w:ind w:firstLine="720"/>
        <w:jc w:val="both"/>
        <w:rPr>
          <w:rFonts w:ascii="Arial" w:hAnsi="Arial"/>
        </w:rPr>
      </w:pPr>
      <w:r>
        <w:rPr>
          <w:rFonts w:ascii="Arial" w:hAnsi="Arial"/>
        </w:rPr>
        <w:t>Фонд накопления по ОППС "Киевоблпочта" составил:</w:t>
      </w:r>
    </w:p>
    <w:p w:rsidR="00791B8A" w:rsidRDefault="00A7027A">
      <w:pPr>
        <w:ind w:firstLine="720"/>
        <w:jc w:val="both"/>
        <w:rPr>
          <w:rFonts w:ascii="Arial" w:hAnsi="Arial"/>
        </w:rPr>
      </w:pPr>
      <w:r>
        <w:rPr>
          <w:rFonts w:ascii="Arial" w:hAnsi="Arial"/>
        </w:rPr>
        <w:t xml:space="preserve">01.04.: </w:t>
      </w:r>
      <w:r>
        <w:rPr>
          <w:rFonts w:ascii="Arial" w:hAnsi="Arial"/>
        </w:rPr>
        <w:sym w:font="Symbol" w:char="F044"/>
      </w:r>
      <w:r>
        <w:rPr>
          <w:rFonts w:ascii="Arial" w:hAnsi="Arial"/>
        </w:rPr>
        <w:t>ФН=180+16=196 тыс. грн.,</w:t>
      </w:r>
    </w:p>
    <w:p w:rsidR="00791B8A" w:rsidRDefault="00A7027A">
      <w:pPr>
        <w:ind w:firstLine="720"/>
        <w:jc w:val="both"/>
        <w:rPr>
          <w:rFonts w:ascii="Arial" w:hAnsi="Arial"/>
        </w:rPr>
      </w:pPr>
      <w:r>
        <w:rPr>
          <w:rFonts w:ascii="Arial" w:hAnsi="Arial"/>
        </w:rPr>
        <w:t xml:space="preserve">01.07.: </w:t>
      </w:r>
      <w:r>
        <w:rPr>
          <w:rFonts w:ascii="Arial" w:hAnsi="Arial"/>
        </w:rPr>
        <w:sym w:font="Symbol" w:char="F044"/>
      </w:r>
      <w:r>
        <w:rPr>
          <w:rFonts w:ascii="Arial" w:hAnsi="Arial"/>
        </w:rPr>
        <w:t>ФН=239+47=286 тыс. грн.</w:t>
      </w:r>
    </w:p>
    <w:p w:rsidR="00791B8A" w:rsidRDefault="00A7027A">
      <w:pPr>
        <w:ind w:firstLine="720"/>
        <w:jc w:val="both"/>
        <w:rPr>
          <w:rFonts w:ascii="Arial" w:hAnsi="Arial"/>
        </w:rPr>
      </w:pPr>
      <w:r>
        <w:rPr>
          <w:rFonts w:ascii="Arial" w:hAnsi="Arial"/>
        </w:rPr>
        <w:t>Тогда уровень самофинансирования К</w:t>
      </w:r>
      <w:r>
        <w:rPr>
          <w:rFonts w:ascii="Arial" w:hAnsi="Arial"/>
          <w:vertAlign w:val="subscript"/>
        </w:rPr>
        <w:t>С</w:t>
      </w:r>
      <w:r>
        <w:rPr>
          <w:rFonts w:ascii="Arial" w:hAnsi="Arial"/>
        </w:rPr>
        <w:t>:</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01.04.: К</w:t>
      </w:r>
      <w:r>
        <w:rPr>
          <w:rFonts w:ascii="Arial" w:hAnsi="Arial"/>
          <w:vertAlign w:val="subscript"/>
        </w:rPr>
        <w:t>С</w:t>
      </w:r>
      <w:r>
        <w:rPr>
          <w:rFonts w:ascii="Arial" w:hAnsi="Arial"/>
        </w:rPr>
        <w:t>=(196+64)/2043*100</w:t>
      </w:r>
      <w:r>
        <w:rPr>
          <w:rFonts w:ascii="Arial" w:hAnsi="Arial"/>
        </w:rPr>
        <w:sym w:font="Symbol" w:char="F025"/>
      </w:r>
      <w:r>
        <w:rPr>
          <w:rFonts w:ascii="Arial" w:hAnsi="Arial"/>
        </w:rPr>
        <w:sym w:font="Symbol" w:char="F0BB"/>
      </w:r>
      <w:r>
        <w:rPr>
          <w:rFonts w:ascii="Arial" w:hAnsi="Arial"/>
        </w:rPr>
        <w:t>12,7</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01.07.: К</w:t>
      </w:r>
      <w:r>
        <w:rPr>
          <w:rFonts w:ascii="Arial" w:hAnsi="Arial"/>
          <w:vertAlign w:val="subscript"/>
        </w:rPr>
        <w:t>С</w:t>
      </w:r>
      <w:r>
        <w:rPr>
          <w:rFonts w:ascii="Arial" w:hAnsi="Arial"/>
        </w:rPr>
        <w:t>=(286+120)/2583*100</w:t>
      </w:r>
      <w:r>
        <w:rPr>
          <w:rFonts w:ascii="Arial" w:hAnsi="Arial"/>
        </w:rPr>
        <w:sym w:font="Symbol" w:char="F025"/>
      </w:r>
      <w:r>
        <w:rPr>
          <w:rFonts w:ascii="Arial" w:hAnsi="Arial"/>
        </w:rPr>
        <w:sym w:font="Symbol" w:char="F0BB"/>
      </w:r>
      <w:r>
        <w:rPr>
          <w:rFonts w:ascii="Arial" w:hAnsi="Arial"/>
        </w:rPr>
        <w:t>15,7</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u w:val="single"/>
        </w:rPr>
        <w:t>Вывод</w:t>
      </w:r>
      <w:r>
        <w:rPr>
          <w:rFonts w:ascii="Arial" w:hAnsi="Arial"/>
        </w:rPr>
        <w:t>: таким образом, уровень самофинансирования ОППС "Киевоблпочта" увеличился во втором квартале по сравнению с первым на 3</w:t>
      </w:r>
      <w:r>
        <w:rPr>
          <w:rFonts w:ascii="Arial" w:hAnsi="Arial"/>
        </w:rPr>
        <w:sym w:font="Symbol" w:char="F025"/>
      </w:r>
      <w:r>
        <w:rPr>
          <w:rFonts w:ascii="Arial" w:hAnsi="Arial"/>
        </w:rPr>
        <w:t xml:space="preserve"> в абсолютном изменении и на 23,6</w:t>
      </w:r>
      <w:r>
        <w:rPr>
          <w:rFonts w:ascii="Arial" w:hAnsi="Arial"/>
        </w:rPr>
        <w:sym w:font="Symbol" w:char="F025"/>
      </w:r>
      <w:r>
        <w:rPr>
          <w:rFonts w:ascii="Arial" w:hAnsi="Arial"/>
        </w:rPr>
        <w:t xml:space="preserve"> в относительном, что, безусловно, может быть признано положительной тенденцией. Это означает, что возросли возможности предприятия вкладывать собственные средства в финансирование дальнейшего развития ОППС "Киевоблпочта", что стыкуется с ранее сделанным выводом об увеличении в динамике во втором квартале собственных оборотных средств предприятия.</w:t>
      </w:r>
    </w:p>
    <w:p w:rsidR="00791B8A" w:rsidRDefault="00791B8A">
      <w:pPr>
        <w:ind w:firstLine="720"/>
        <w:jc w:val="both"/>
        <w:rPr>
          <w:rFonts w:ascii="Arial" w:hAnsi="Arial"/>
        </w:rPr>
      </w:pPr>
    </w:p>
    <w:p w:rsidR="00791B8A" w:rsidRDefault="00A7027A">
      <w:pPr>
        <w:ind w:firstLine="720"/>
        <w:jc w:val="both"/>
        <w:rPr>
          <w:rFonts w:ascii="Arial" w:hAnsi="Arial"/>
          <w:b/>
        </w:rPr>
      </w:pPr>
      <w:r>
        <w:rPr>
          <w:rFonts w:ascii="Arial" w:hAnsi="Arial"/>
          <w:b/>
        </w:rPr>
        <w:t>ІІ.3. Оценка и анализ результатов финансово-хозяйственной деятельности.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Анализ результативности финансово-хозяйственной деятельности предприятия включает в себя оценку деловой активности предприятия, анализ его рентабельности, а также установление возможно неудовлетворительной структуры баланса.</w:t>
      </w:r>
    </w:p>
    <w:p w:rsidR="00791B8A" w:rsidRDefault="00791B8A">
      <w:pPr>
        <w:ind w:firstLine="720"/>
        <w:jc w:val="both"/>
        <w:rPr>
          <w:rFonts w:ascii="Arial" w:hAnsi="Arial"/>
        </w:rPr>
      </w:pPr>
    </w:p>
    <w:p w:rsidR="00791B8A" w:rsidRDefault="00A7027A">
      <w:pPr>
        <w:ind w:firstLine="720"/>
        <w:jc w:val="both"/>
        <w:rPr>
          <w:rFonts w:ascii="Arial" w:hAnsi="Arial"/>
          <w:b/>
        </w:rPr>
      </w:pPr>
      <w:r>
        <w:rPr>
          <w:rFonts w:ascii="Arial" w:hAnsi="Arial"/>
          <w:b/>
        </w:rPr>
        <w:t>ІІ.3.1. Оценка деловой активности.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Показатели этой группы характеризуют результаты и эффективность текущей основной производственной деятельности. 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критериями являются: широта рынков сбыта продукции, наличие продукции, поставленной на экспорт, репутация предприятия и др.</w:t>
      </w:r>
    </w:p>
    <w:p w:rsidR="00791B8A" w:rsidRDefault="00A7027A">
      <w:pPr>
        <w:ind w:firstLine="720"/>
        <w:jc w:val="both"/>
        <w:rPr>
          <w:rFonts w:ascii="Arial" w:hAnsi="Arial"/>
        </w:rPr>
      </w:pPr>
      <w:r>
        <w:rPr>
          <w:rFonts w:ascii="Arial" w:hAnsi="Arial"/>
          <w:u w:val="single"/>
        </w:rPr>
        <w:t>Качественные показатели</w:t>
      </w:r>
      <w:r>
        <w:rPr>
          <w:rFonts w:ascii="Arial" w:hAnsi="Arial"/>
        </w:rPr>
        <w:t xml:space="preserve"> любого предприятия связи зависят от многих причин: его географического положения, экономической характеристики района, где он расположен и т.д. Поскольку мы анализируем одно предприятие связи, то на качественной оценке его деловой активности останавливаться не будем.</w:t>
      </w:r>
    </w:p>
    <w:p w:rsidR="00791B8A" w:rsidRDefault="00A7027A">
      <w:pPr>
        <w:ind w:firstLine="720"/>
        <w:jc w:val="both"/>
        <w:rPr>
          <w:rFonts w:ascii="Arial" w:hAnsi="Arial"/>
        </w:rPr>
      </w:pPr>
      <w:r>
        <w:rPr>
          <w:rFonts w:ascii="Arial" w:hAnsi="Arial"/>
          <w:u w:val="single"/>
        </w:rPr>
        <w:t>Количественная оценка</w:t>
      </w:r>
      <w:r>
        <w:rPr>
          <w:rFonts w:ascii="Arial" w:hAnsi="Arial"/>
        </w:rPr>
        <w:t xml:space="preserve"> дается по двум направлениям:</w:t>
      </w:r>
    </w:p>
    <w:p w:rsidR="00791B8A" w:rsidRDefault="00A7027A">
      <w:pPr>
        <w:ind w:firstLine="720"/>
        <w:jc w:val="both"/>
        <w:rPr>
          <w:rFonts w:ascii="Arial" w:hAnsi="Arial"/>
        </w:rPr>
      </w:pPr>
      <w:r>
        <w:rPr>
          <w:rFonts w:ascii="Arial" w:hAnsi="Arial"/>
        </w:rPr>
        <w:t>- степень выполнения плана по основным показателям, обеспечение заданных темпов роста;</w:t>
      </w:r>
    </w:p>
    <w:p w:rsidR="00791B8A" w:rsidRDefault="00A7027A">
      <w:pPr>
        <w:ind w:firstLine="720"/>
        <w:jc w:val="both"/>
        <w:rPr>
          <w:rFonts w:ascii="Arial" w:hAnsi="Arial"/>
        </w:rPr>
      </w:pPr>
      <w:r>
        <w:rPr>
          <w:rFonts w:ascii="Arial" w:hAnsi="Arial"/>
        </w:rPr>
        <w:t>- уровень эффективности использования ресурсов предприятия.</w:t>
      </w:r>
    </w:p>
    <w:p w:rsidR="00791B8A" w:rsidRDefault="00A7027A">
      <w:pPr>
        <w:ind w:firstLine="720"/>
        <w:jc w:val="both"/>
        <w:rPr>
          <w:rFonts w:ascii="Arial" w:hAnsi="Arial"/>
        </w:rPr>
      </w:pPr>
      <w:r>
        <w:rPr>
          <w:rFonts w:ascii="Arial" w:hAnsi="Arial"/>
        </w:rPr>
        <w:t xml:space="preserve">Для реализации </w:t>
      </w:r>
      <w:r>
        <w:rPr>
          <w:rFonts w:ascii="Arial" w:hAnsi="Arial"/>
          <w:i/>
        </w:rPr>
        <w:t>первого направления анализа</w:t>
      </w:r>
      <w:r>
        <w:rPr>
          <w:rFonts w:ascii="Arial" w:hAnsi="Arial"/>
        </w:rPr>
        <w:t xml:space="preserve"> целесообразно учитывать сравнительную динамику основных показателей. Оптимально следующее их соотношение:</w:t>
      </w:r>
    </w:p>
    <w:p w:rsidR="00791B8A" w:rsidRDefault="00A7027A">
      <w:pPr>
        <w:ind w:firstLine="720"/>
        <w:jc w:val="both"/>
        <w:rPr>
          <w:rFonts w:ascii="Arial" w:hAnsi="Arial"/>
        </w:rPr>
      </w:pPr>
      <w:r>
        <w:rPr>
          <w:rFonts w:ascii="Arial" w:hAnsi="Arial"/>
        </w:rPr>
        <w:t>Т</w:t>
      </w:r>
      <w:r>
        <w:rPr>
          <w:rFonts w:ascii="Arial" w:hAnsi="Arial"/>
          <w:vertAlign w:val="subscript"/>
        </w:rPr>
        <w:t>пб</w:t>
      </w:r>
      <w:r>
        <w:rPr>
          <w:rFonts w:ascii="Arial" w:hAnsi="Arial"/>
        </w:rPr>
        <w:t>&gt; Т</w:t>
      </w:r>
      <w:r>
        <w:rPr>
          <w:rFonts w:ascii="Arial" w:hAnsi="Arial"/>
          <w:vertAlign w:val="subscript"/>
        </w:rPr>
        <w:t>р</w:t>
      </w:r>
      <w:r>
        <w:rPr>
          <w:rFonts w:ascii="Arial" w:hAnsi="Arial"/>
        </w:rPr>
        <w:t>&gt; Т</w:t>
      </w:r>
      <w:r>
        <w:rPr>
          <w:rFonts w:ascii="Arial" w:hAnsi="Arial"/>
          <w:vertAlign w:val="subscript"/>
        </w:rPr>
        <w:t>ак</w:t>
      </w:r>
      <w:r>
        <w:rPr>
          <w:rFonts w:ascii="Arial" w:hAnsi="Arial"/>
        </w:rPr>
        <w:t>&gt;100</w:t>
      </w:r>
      <w:r>
        <w:rPr>
          <w:rFonts w:ascii="Arial" w:hAnsi="Arial"/>
        </w:rPr>
        <w:sym w:font="Symbol" w:char="F025"/>
      </w:r>
      <w:r>
        <w:rPr>
          <w:rFonts w:ascii="Arial" w:hAnsi="Arial"/>
        </w:rPr>
        <w:t>, где Т</w:t>
      </w:r>
      <w:r>
        <w:rPr>
          <w:rFonts w:ascii="Arial" w:hAnsi="Arial"/>
          <w:vertAlign w:val="subscript"/>
        </w:rPr>
        <w:t>пб</w:t>
      </w:r>
      <w:r>
        <w:rPr>
          <w:rFonts w:ascii="Arial" w:hAnsi="Arial"/>
        </w:rPr>
        <w:t xml:space="preserve"> - темп изменения балансовой</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прибыли,</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Т</w:t>
      </w:r>
      <w:r>
        <w:rPr>
          <w:rFonts w:ascii="Arial" w:hAnsi="Arial"/>
          <w:vertAlign w:val="subscript"/>
        </w:rPr>
        <w:t>р</w:t>
      </w:r>
      <w:r>
        <w:rPr>
          <w:rFonts w:ascii="Arial" w:hAnsi="Arial"/>
        </w:rPr>
        <w:t xml:space="preserve"> - темп изменения реализации,</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Т</w:t>
      </w:r>
      <w:r>
        <w:rPr>
          <w:rFonts w:ascii="Arial" w:hAnsi="Arial"/>
          <w:vertAlign w:val="subscript"/>
        </w:rPr>
        <w:t>ак</w:t>
      </w:r>
      <w:r>
        <w:rPr>
          <w:rFonts w:ascii="Arial" w:hAnsi="Arial"/>
        </w:rPr>
        <w:t xml:space="preserve"> - темп изменения авансиро-</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ванного капитала.</w:t>
      </w:r>
    </w:p>
    <w:p w:rsidR="00791B8A" w:rsidRDefault="00A7027A">
      <w:pPr>
        <w:ind w:firstLine="720"/>
        <w:jc w:val="both"/>
        <w:rPr>
          <w:rFonts w:ascii="Arial" w:hAnsi="Arial"/>
        </w:rPr>
      </w:pPr>
      <w:r>
        <w:rPr>
          <w:rFonts w:ascii="Arial" w:hAnsi="Arial"/>
        </w:rPr>
        <w:t>Для сравнения этих показателей рассчитаем вышеуказанные темпы роста:</w:t>
      </w:r>
    </w:p>
    <w:p w:rsidR="00791B8A" w:rsidRDefault="00A7027A">
      <w:pPr>
        <w:ind w:firstLine="720"/>
        <w:jc w:val="both"/>
        <w:rPr>
          <w:rFonts w:ascii="Arial" w:hAnsi="Arial"/>
        </w:rPr>
      </w:pPr>
      <w:r>
        <w:rPr>
          <w:rFonts w:ascii="Arial" w:hAnsi="Arial"/>
        </w:rPr>
        <w:t>1) балансовая прибыль по состоянию на 01.04.98г. составила 382 тыс. грн., по состоянию на 01.07.98г. - 536 тыс. грн. Таким образом:</w:t>
      </w:r>
    </w:p>
    <w:p w:rsidR="00791B8A" w:rsidRDefault="00A7027A">
      <w:pPr>
        <w:ind w:firstLine="720"/>
        <w:jc w:val="both"/>
        <w:rPr>
          <w:rFonts w:ascii="Arial" w:hAnsi="Arial"/>
        </w:rPr>
      </w:pPr>
      <w:r>
        <w:rPr>
          <w:rFonts w:ascii="Arial" w:hAnsi="Arial"/>
        </w:rPr>
        <w:t>Т</w:t>
      </w:r>
      <w:r>
        <w:rPr>
          <w:rFonts w:ascii="Arial" w:hAnsi="Arial"/>
          <w:vertAlign w:val="subscript"/>
        </w:rPr>
        <w:t>пб</w:t>
      </w:r>
      <w:r>
        <w:rPr>
          <w:rFonts w:ascii="Arial" w:hAnsi="Arial"/>
        </w:rPr>
        <w:t>=536/382*100</w:t>
      </w:r>
      <w:r>
        <w:rPr>
          <w:rFonts w:ascii="Arial" w:hAnsi="Arial"/>
        </w:rPr>
        <w:sym w:font="Symbol" w:char="F025"/>
      </w:r>
      <w:r>
        <w:rPr>
          <w:rFonts w:ascii="Arial" w:hAnsi="Arial"/>
        </w:rPr>
        <w:sym w:font="Symbol" w:char="F0BB"/>
      </w:r>
      <w:r>
        <w:rPr>
          <w:rFonts w:ascii="Arial" w:hAnsi="Arial"/>
        </w:rPr>
        <w:t>140,3</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2) реализация по состоянию на:</w:t>
      </w:r>
    </w:p>
    <w:p w:rsidR="00791B8A" w:rsidRDefault="00A7027A">
      <w:pPr>
        <w:jc w:val="both"/>
        <w:rPr>
          <w:rFonts w:ascii="Arial" w:hAnsi="Arial"/>
        </w:rPr>
      </w:pPr>
      <w:r>
        <w:rPr>
          <w:rFonts w:ascii="Arial" w:hAnsi="Arial"/>
        </w:rPr>
        <w:t>01.04.98г. - 2 870 тыс. грн, 01.07.98г. - 5 485 тыс. грн.</w:t>
      </w:r>
    </w:p>
    <w:p w:rsidR="00791B8A" w:rsidRDefault="00A7027A">
      <w:pPr>
        <w:ind w:firstLine="720"/>
        <w:jc w:val="both"/>
        <w:rPr>
          <w:rFonts w:ascii="Arial" w:hAnsi="Arial"/>
        </w:rPr>
      </w:pPr>
      <w:r>
        <w:rPr>
          <w:rFonts w:ascii="Arial" w:hAnsi="Arial"/>
        </w:rPr>
        <w:t>Таким образом, темп роста реализации составил:</w:t>
      </w:r>
    </w:p>
    <w:p w:rsidR="00791B8A" w:rsidRDefault="00A7027A">
      <w:pPr>
        <w:ind w:firstLine="720"/>
        <w:jc w:val="both"/>
        <w:rPr>
          <w:rFonts w:ascii="Arial" w:hAnsi="Arial"/>
        </w:rPr>
      </w:pPr>
      <w:r>
        <w:rPr>
          <w:rFonts w:ascii="Arial" w:hAnsi="Arial"/>
        </w:rPr>
        <w:t>Т</w:t>
      </w:r>
      <w:r>
        <w:rPr>
          <w:rFonts w:ascii="Arial" w:hAnsi="Arial"/>
          <w:vertAlign w:val="subscript"/>
        </w:rPr>
        <w:t>р</w:t>
      </w:r>
      <w:r>
        <w:rPr>
          <w:rFonts w:ascii="Arial" w:hAnsi="Arial"/>
        </w:rPr>
        <w:t>=5485/2870*100</w:t>
      </w:r>
      <w:r>
        <w:rPr>
          <w:rFonts w:ascii="Arial" w:hAnsi="Arial"/>
        </w:rPr>
        <w:sym w:font="Symbol" w:char="F025"/>
      </w:r>
      <w:r>
        <w:rPr>
          <w:rFonts w:ascii="Arial" w:hAnsi="Arial"/>
        </w:rPr>
        <w:sym w:font="Symbol" w:char="F0BB"/>
      </w:r>
      <w:r>
        <w:rPr>
          <w:rFonts w:ascii="Arial" w:hAnsi="Arial"/>
        </w:rPr>
        <w:t>191,1</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3) авансированный капитал по состоянию на 01.04.98г. составил 2 043 тыс. грн., на 01.07.98г. - 2 583 тыс. грн.</w:t>
      </w:r>
    </w:p>
    <w:p w:rsidR="00791B8A" w:rsidRDefault="00A7027A">
      <w:pPr>
        <w:ind w:firstLine="720"/>
        <w:jc w:val="both"/>
        <w:rPr>
          <w:rFonts w:ascii="Arial" w:hAnsi="Arial"/>
        </w:rPr>
      </w:pPr>
      <w:r>
        <w:rPr>
          <w:rFonts w:ascii="Arial" w:hAnsi="Arial"/>
        </w:rPr>
        <w:t>Таким образом, темп роста авансированного капитала составил:</w:t>
      </w:r>
    </w:p>
    <w:p w:rsidR="00791B8A" w:rsidRDefault="00A7027A">
      <w:pPr>
        <w:ind w:firstLine="720"/>
        <w:jc w:val="both"/>
        <w:rPr>
          <w:rFonts w:ascii="Arial" w:hAnsi="Arial"/>
        </w:rPr>
      </w:pPr>
      <w:r>
        <w:rPr>
          <w:rFonts w:ascii="Arial" w:hAnsi="Arial"/>
        </w:rPr>
        <w:t>Т</w:t>
      </w:r>
      <w:r>
        <w:rPr>
          <w:rFonts w:ascii="Arial" w:hAnsi="Arial"/>
          <w:vertAlign w:val="subscript"/>
        </w:rPr>
        <w:t>ак</w:t>
      </w:r>
      <w:r>
        <w:rPr>
          <w:rFonts w:ascii="Arial" w:hAnsi="Arial"/>
        </w:rPr>
        <w:t>=2583/2043*100</w:t>
      </w:r>
      <w:r>
        <w:rPr>
          <w:rFonts w:ascii="Arial" w:hAnsi="Arial"/>
        </w:rPr>
        <w:sym w:font="Symbol" w:char="F025"/>
      </w:r>
      <w:r>
        <w:rPr>
          <w:rFonts w:ascii="Arial" w:hAnsi="Arial"/>
        </w:rPr>
        <w:sym w:font="Symbol" w:char="F0BB"/>
      </w:r>
      <w:r>
        <w:rPr>
          <w:rFonts w:ascii="Arial" w:hAnsi="Arial"/>
        </w:rPr>
        <w:t>126,4</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Проверим, выполняется ли вышеуказанное соотношение:</w:t>
      </w:r>
    </w:p>
    <w:p w:rsidR="00791B8A" w:rsidRDefault="00E52FD3">
      <w:pPr>
        <w:ind w:firstLine="720"/>
        <w:jc w:val="both"/>
        <w:rPr>
          <w:rFonts w:ascii="Arial" w:hAnsi="Arial"/>
        </w:rPr>
      </w:pPr>
      <w:r>
        <w:rPr>
          <w:rFonts w:ascii="Arial" w:hAnsi="Arial"/>
        </w:rPr>
        <w:pict>
          <v:line id="_x0000_s1036" style="position:absolute;left:0;text-align:left;z-index:251624448;mso-position-horizontal:absolute;mso-position-horizontal-relative:margin;mso-position-vertical:absolute;mso-position-vertical-relative:text" from="87.5pt,1.9pt" to="94.6pt,18.9pt" o:allowincell="f" strokeweight=".25pt">
            <v:stroke startarrowwidth="narrow" startarrowlength="long" endarrowwidth="narrow" endarrowlength="long"/>
            <w10:wrap anchorx="margin"/>
          </v:line>
        </w:pict>
      </w:r>
      <w:r w:rsidR="00A7027A">
        <w:rPr>
          <w:rFonts w:ascii="Arial" w:hAnsi="Arial"/>
        </w:rPr>
        <w:t>140,3 &gt; 191,1 &gt; 126,4 &gt; 100</w:t>
      </w:r>
      <w:r w:rsidR="00A7027A">
        <w:rPr>
          <w:rFonts w:ascii="Arial" w:hAnsi="Arial"/>
        </w:rPr>
        <w:sym w:font="Symbol" w:char="F025"/>
      </w:r>
    </w:p>
    <w:p w:rsidR="00791B8A" w:rsidRDefault="00A7027A">
      <w:pPr>
        <w:ind w:firstLine="720"/>
        <w:jc w:val="both"/>
        <w:rPr>
          <w:rFonts w:ascii="Arial" w:hAnsi="Arial"/>
        </w:rPr>
      </w:pPr>
      <w:r>
        <w:rPr>
          <w:rFonts w:ascii="Arial" w:hAnsi="Arial"/>
          <w:u w:val="single"/>
        </w:rPr>
        <w:t>Вывод</w:t>
      </w:r>
      <w:r>
        <w:rPr>
          <w:rFonts w:ascii="Arial" w:hAnsi="Arial"/>
        </w:rPr>
        <w:t xml:space="preserve">: </w:t>
      </w:r>
    </w:p>
    <w:p w:rsidR="00791B8A" w:rsidRDefault="00A7027A">
      <w:pPr>
        <w:ind w:firstLine="720"/>
        <w:jc w:val="both"/>
        <w:rPr>
          <w:rFonts w:ascii="Arial" w:hAnsi="Arial"/>
        </w:rPr>
      </w:pPr>
      <w:r>
        <w:rPr>
          <w:rFonts w:ascii="Arial" w:hAnsi="Arial"/>
        </w:rPr>
        <w:t>1) как видим, первая часть соотношения выполняется, т.е. экономический потенциал предприятия возрастает;</w:t>
      </w:r>
    </w:p>
    <w:p w:rsidR="00791B8A" w:rsidRDefault="00A7027A">
      <w:pPr>
        <w:ind w:firstLine="720"/>
        <w:jc w:val="both"/>
        <w:rPr>
          <w:rFonts w:ascii="Arial" w:hAnsi="Arial"/>
        </w:rPr>
      </w:pPr>
      <w:r>
        <w:rPr>
          <w:rFonts w:ascii="Arial" w:hAnsi="Arial"/>
        </w:rPr>
        <w:t>2) вторая часть выполняется - это свидетельствует о том, что 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w:t>
      </w:r>
    </w:p>
    <w:p w:rsidR="00791B8A" w:rsidRDefault="00A7027A">
      <w:pPr>
        <w:ind w:firstLine="720"/>
        <w:jc w:val="both"/>
        <w:rPr>
          <w:rFonts w:ascii="Arial" w:hAnsi="Arial"/>
        </w:rPr>
      </w:pPr>
      <w:r>
        <w:rPr>
          <w:rFonts w:ascii="Arial" w:hAnsi="Arial"/>
        </w:rPr>
        <w:t>3) при этом прибыль возрастает намного более медленными темпами, чем реализация, т.е. издержки производства и обращения скорее всего увеличились (что мы и наблюдали при анализе эксплуатационных затрат).</w:t>
      </w:r>
    </w:p>
    <w:p w:rsidR="00791B8A" w:rsidRDefault="00A7027A">
      <w:pPr>
        <w:ind w:firstLine="720"/>
        <w:jc w:val="both"/>
        <w:rPr>
          <w:rFonts w:ascii="Arial" w:hAnsi="Arial"/>
        </w:rPr>
      </w:pPr>
      <w:r>
        <w:rPr>
          <w:rFonts w:ascii="Arial" w:hAnsi="Arial"/>
        </w:rPr>
        <w:t>Таким образом, для соблюдения вышеуказанного соотношения ОППС "Киевоблпочта" необходимо увеличение прибыли, а, значит, в первую очередь - разработка мероприятий по сокращению затрат.</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 xml:space="preserve">Для реализации </w:t>
      </w:r>
      <w:r>
        <w:rPr>
          <w:rFonts w:ascii="Arial" w:hAnsi="Arial"/>
          <w:i/>
        </w:rPr>
        <w:t>второго направления анализа</w:t>
      </w:r>
      <w:r>
        <w:rPr>
          <w:rFonts w:ascii="Arial" w:hAnsi="Arial"/>
        </w:rPr>
        <w:t xml:space="preserve"> рассчитаем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(рассмотрены в первой главе данной работы), продолжительность операционного цикла, оборачиваемость авансированного капитала.</w:t>
      </w:r>
    </w:p>
    <w:p w:rsidR="00791B8A" w:rsidRDefault="00A7027A">
      <w:pPr>
        <w:ind w:firstLine="720"/>
        <w:jc w:val="both"/>
        <w:rPr>
          <w:rFonts w:ascii="Arial" w:hAnsi="Arial"/>
        </w:rPr>
      </w:pPr>
      <w:r>
        <w:rPr>
          <w:rFonts w:ascii="Arial" w:hAnsi="Arial"/>
        </w:rPr>
        <w:t>Рассмотрим некоторые из этих показателей.</w:t>
      </w:r>
    </w:p>
    <w:p w:rsidR="00791B8A" w:rsidRDefault="00A7027A">
      <w:pPr>
        <w:ind w:firstLine="720"/>
        <w:jc w:val="both"/>
        <w:rPr>
          <w:rFonts w:ascii="Arial" w:hAnsi="Arial"/>
        </w:rPr>
      </w:pPr>
      <w:r>
        <w:rPr>
          <w:rFonts w:ascii="Arial" w:hAnsi="Arial"/>
          <w:b/>
        </w:rPr>
        <w:t>1. Коэффициент капиталоотдачи К</w:t>
      </w:r>
      <w:r>
        <w:rPr>
          <w:rFonts w:ascii="Arial" w:hAnsi="Arial"/>
          <w:b/>
          <w:vertAlign w:val="subscript"/>
        </w:rPr>
        <w:t>КО</w:t>
      </w:r>
      <w:r>
        <w:rPr>
          <w:rFonts w:ascii="Arial" w:hAnsi="Arial"/>
        </w:rPr>
        <w:t xml:space="preserve"> определяется как отношение объема чистой реализации к общей стоимости капитала (валюте баланса):</w:t>
      </w:r>
    </w:p>
    <w:p w:rsidR="00791B8A" w:rsidRDefault="00A7027A">
      <w:pPr>
        <w:ind w:firstLine="720"/>
        <w:jc w:val="both"/>
        <w:rPr>
          <w:rFonts w:ascii="Arial" w:hAnsi="Arial"/>
        </w:rPr>
      </w:pPr>
      <w:r>
        <w:rPr>
          <w:rFonts w:ascii="Arial" w:hAnsi="Arial"/>
        </w:rPr>
        <w:t>К</w:t>
      </w:r>
      <w:r>
        <w:rPr>
          <w:rFonts w:ascii="Arial" w:hAnsi="Arial"/>
          <w:vertAlign w:val="subscript"/>
        </w:rPr>
        <w:t>КО</w:t>
      </w:r>
      <w:r>
        <w:rPr>
          <w:rFonts w:ascii="Arial" w:hAnsi="Arial"/>
        </w:rPr>
        <w:t>=Q/БН, где Q - объем чистой реализации,</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t>БН - общая стоимость капитала.</w:t>
      </w:r>
    </w:p>
    <w:p w:rsidR="00791B8A" w:rsidRDefault="00A7027A">
      <w:pPr>
        <w:ind w:firstLine="720"/>
        <w:jc w:val="both"/>
        <w:rPr>
          <w:rFonts w:ascii="Arial" w:hAnsi="Arial"/>
        </w:rPr>
      </w:pPr>
      <w:r>
        <w:rPr>
          <w:rFonts w:ascii="Arial" w:hAnsi="Arial"/>
        </w:rPr>
        <w:t>Таким образом:</w:t>
      </w:r>
    </w:p>
    <w:p w:rsidR="00791B8A" w:rsidRDefault="00A7027A">
      <w:pPr>
        <w:ind w:firstLine="720"/>
        <w:jc w:val="both"/>
        <w:rPr>
          <w:rFonts w:ascii="Arial" w:hAnsi="Arial"/>
        </w:rPr>
      </w:pPr>
      <w:r>
        <w:rPr>
          <w:rFonts w:ascii="Arial" w:hAnsi="Arial"/>
        </w:rPr>
        <w:t>01.04.: К</w:t>
      </w:r>
      <w:r>
        <w:rPr>
          <w:rFonts w:ascii="Arial" w:hAnsi="Arial"/>
          <w:vertAlign w:val="subscript"/>
        </w:rPr>
        <w:t>КО</w:t>
      </w:r>
      <w:r>
        <w:rPr>
          <w:rFonts w:ascii="Arial" w:hAnsi="Arial"/>
        </w:rPr>
        <w:t>=2728/11201</w:t>
      </w:r>
      <w:r>
        <w:rPr>
          <w:rFonts w:ascii="Arial" w:hAnsi="Arial"/>
        </w:rPr>
        <w:sym w:font="Symbol" w:char="F0BB"/>
      </w:r>
      <w:r>
        <w:rPr>
          <w:rFonts w:ascii="Arial" w:hAnsi="Arial"/>
        </w:rPr>
        <w:t>0,24,</w:t>
      </w:r>
    </w:p>
    <w:p w:rsidR="00791B8A" w:rsidRDefault="00A7027A">
      <w:pPr>
        <w:ind w:firstLine="720"/>
        <w:jc w:val="both"/>
        <w:rPr>
          <w:rFonts w:ascii="Arial" w:hAnsi="Arial"/>
        </w:rPr>
      </w:pPr>
      <w:r>
        <w:rPr>
          <w:rFonts w:ascii="Arial" w:hAnsi="Arial"/>
        </w:rPr>
        <w:t>01.07.: К</w:t>
      </w:r>
      <w:r>
        <w:rPr>
          <w:rFonts w:ascii="Arial" w:hAnsi="Arial"/>
          <w:vertAlign w:val="subscript"/>
        </w:rPr>
        <w:t>КО</w:t>
      </w:r>
      <w:r>
        <w:rPr>
          <w:rFonts w:ascii="Arial" w:hAnsi="Arial"/>
        </w:rPr>
        <w:t>=5265/11969</w:t>
      </w:r>
      <w:r>
        <w:rPr>
          <w:rFonts w:ascii="Arial" w:hAnsi="Arial"/>
        </w:rPr>
        <w:sym w:font="Symbol" w:char="F0BB"/>
      </w:r>
      <w:r>
        <w:rPr>
          <w:rFonts w:ascii="Arial" w:hAnsi="Arial"/>
        </w:rPr>
        <w:t>0,44.</w:t>
      </w:r>
    </w:p>
    <w:p w:rsidR="00791B8A" w:rsidRDefault="00A7027A">
      <w:pPr>
        <w:ind w:firstLine="720"/>
        <w:jc w:val="both"/>
        <w:rPr>
          <w:rFonts w:ascii="Arial" w:hAnsi="Arial"/>
        </w:rPr>
      </w:pPr>
      <w:r>
        <w:rPr>
          <w:rFonts w:ascii="Arial" w:hAnsi="Arial"/>
          <w:b/>
        </w:rPr>
        <w:t>2. Коэффициент отдачи собственного капитала К</w:t>
      </w:r>
      <w:r>
        <w:rPr>
          <w:rFonts w:ascii="Arial" w:hAnsi="Arial"/>
          <w:b/>
          <w:vertAlign w:val="subscript"/>
        </w:rPr>
        <w:t>ОСК</w:t>
      </w:r>
      <w:r>
        <w:rPr>
          <w:rFonts w:ascii="Arial" w:hAnsi="Arial"/>
        </w:rPr>
        <w:t xml:space="preserve"> определяется как отношение объема чистой реализации Q к стоимости собственного капитала: К</w:t>
      </w:r>
      <w:r>
        <w:rPr>
          <w:rFonts w:ascii="Arial" w:hAnsi="Arial"/>
          <w:vertAlign w:val="subscript"/>
        </w:rPr>
        <w:t>ОСК</w:t>
      </w:r>
      <w:r>
        <w:rPr>
          <w:rFonts w:ascii="Arial" w:hAnsi="Arial"/>
        </w:rPr>
        <w:t>=Q/СК. Таким образом:</w:t>
      </w:r>
    </w:p>
    <w:p w:rsidR="00791B8A" w:rsidRDefault="00A7027A">
      <w:pPr>
        <w:ind w:firstLine="720"/>
        <w:jc w:val="both"/>
        <w:rPr>
          <w:rFonts w:ascii="Arial" w:hAnsi="Arial"/>
        </w:rPr>
      </w:pPr>
      <w:r>
        <w:rPr>
          <w:rFonts w:ascii="Arial" w:hAnsi="Arial"/>
        </w:rPr>
        <w:t>01.04.: К</w:t>
      </w:r>
      <w:r>
        <w:rPr>
          <w:rFonts w:ascii="Arial" w:hAnsi="Arial"/>
          <w:vertAlign w:val="subscript"/>
        </w:rPr>
        <w:t>ОСК</w:t>
      </w:r>
      <w:r>
        <w:rPr>
          <w:rFonts w:ascii="Arial" w:hAnsi="Arial"/>
        </w:rPr>
        <w:t>=2728/9158</w:t>
      </w:r>
      <w:r>
        <w:rPr>
          <w:rFonts w:ascii="Arial" w:hAnsi="Arial"/>
        </w:rPr>
        <w:sym w:font="Symbol" w:char="F0BB"/>
      </w:r>
      <w:r>
        <w:rPr>
          <w:rFonts w:ascii="Arial" w:hAnsi="Arial"/>
        </w:rPr>
        <w:t>0,30,</w:t>
      </w:r>
    </w:p>
    <w:p w:rsidR="00791B8A" w:rsidRDefault="00A7027A">
      <w:pPr>
        <w:ind w:firstLine="720"/>
        <w:jc w:val="both"/>
        <w:rPr>
          <w:rFonts w:ascii="Arial" w:hAnsi="Arial"/>
        </w:rPr>
      </w:pPr>
      <w:r>
        <w:rPr>
          <w:rFonts w:ascii="Arial" w:hAnsi="Arial"/>
        </w:rPr>
        <w:t>01.07.: К</w:t>
      </w:r>
      <w:r>
        <w:rPr>
          <w:rFonts w:ascii="Arial" w:hAnsi="Arial"/>
          <w:vertAlign w:val="subscript"/>
        </w:rPr>
        <w:t>ОСК</w:t>
      </w:r>
      <w:r>
        <w:rPr>
          <w:rFonts w:ascii="Arial" w:hAnsi="Arial"/>
        </w:rPr>
        <w:t>=5265/9386</w:t>
      </w:r>
      <w:r>
        <w:rPr>
          <w:rFonts w:ascii="Arial" w:hAnsi="Arial"/>
        </w:rPr>
        <w:sym w:font="Symbol" w:char="F0BB"/>
      </w:r>
      <w:r>
        <w:rPr>
          <w:rFonts w:ascii="Arial" w:hAnsi="Arial"/>
        </w:rPr>
        <w:t>0,56.</w:t>
      </w:r>
    </w:p>
    <w:p w:rsidR="00791B8A" w:rsidRDefault="00A7027A">
      <w:pPr>
        <w:ind w:firstLine="720"/>
        <w:jc w:val="both"/>
        <w:rPr>
          <w:rFonts w:ascii="Arial" w:hAnsi="Arial"/>
        </w:rPr>
      </w:pPr>
      <w:r>
        <w:rPr>
          <w:rFonts w:ascii="Arial" w:hAnsi="Arial"/>
          <w:b/>
        </w:rPr>
        <w:t>3. Коэффициент отдачи на вложенный капитал К</w:t>
      </w:r>
      <w:r>
        <w:rPr>
          <w:rFonts w:ascii="Arial" w:hAnsi="Arial"/>
          <w:b/>
          <w:vertAlign w:val="subscript"/>
        </w:rPr>
        <w:t>ОВК</w:t>
      </w:r>
      <w:r>
        <w:rPr>
          <w:rFonts w:ascii="Arial" w:hAnsi="Arial"/>
        </w:rPr>
        <w:t xml:space="preserve"> определяется как отношение объема чистой реализации Q к общей стоимости капитала за вычетом краткосрочных обязательств: К</w:t>
      </w:r>
      <w:r>
        <w:rPr>
          <w:rFonts w:ascii="Arial" w:hAnsi="Arial"/>
          <w:vertAlign w:val="subscript"/>
        </w:rPr>
        <w:t>ОВК</w:t>
      </w:r>
      <w:r>
        <w:rPr>
          <w:rFonts w:ascii="Arial" w:hAnsi="Arial"/>
        </w:rPr>
        <w:t>= Q/(СК + ДО). Таким образом:</w:t>
      </w:r>
    </w:p>
    <w:p w:rsidR="00791B8A" w:rsidRDefault="00A7027A">
      <w:pPr>
        <w:ind w:firstLine="720"/>
        <w:jc w:val="both"/>
        <w:rPr>
          <w:rFonts w:ascii="Arial" w:hAnsi="Arial"/>
        </w:rPr>
      </w:pPr>
      <w:r>
        <w:rPr>
          <w:rFonts w:ascii="Arial" w:hAnsi="Arial"/>
        </w:rPr>
        <w:t>на 01.04.: К</w:t>
      </w:r>
      <w:r>
        <w:rPr>
          <w:rFonts w:ascii="Arial" w:hAnsi="Arial"/>
          <w:vertAlign w:val="subscript"/>
        </w:rPr>
        <w:t>ОВК</w:t>
      </w:r>
      <w:r>
        <w:rPr>
          <w:rFonts w:ascii="Arial" w:hAnsi="Arial"/>
        </w:rPr>
        <w:t>=2728/(9158+0)</w:t>
      </w:r>
      <w:r>
        <w:rPr>
          <w:rFonts w:ascii="Arial" w:hAnsi="Arial"/>
        </w:rPr>
        <w:sym w:font="Symbol" w:char="F0BB"/>
      </w:r>
      <w:r>
        <w:rPr>
          <w:rFonts w:ascii="Arial" w:hAnsi="Arial"/>
        </w:rPr>
        <w:t>0,30,</w:t>
      </w:r>
    </w:p>
    <w:p w:rsidR="00791B8A" w:rsidRDefault="00A7027A">
      <w:pPr>
        <w:ind w:firstLine="720"/>
        <w:jc w:val="both"/>
        <w:rPr>
          <w:rFonts w:ascii="Arial" w:hAnsi="Arial"/>
        </w:rPr>
      </w:pPr>
      <w:r>
        <w:rPr>
          <w:rFonts w:ascii="Arial" w:hAnsi="Arial"/>
        </w:rPr>
        <w:t>на 01.07.: К</w:t>
      </w:r>
      <w:r>
        <w:rPr>
          <w:rFonts w:ascii="Arial" w:hAnsi="Arial"/>
          <w:vertAlign w:val="subscript"/>
        </w:rPr>
        <w:t>ОВК</w:t>
      </w:r>
      <w:r>
        <w:rPr>
          <w:rFonts w:ascii="Arial" w:hAnsi="Arial"/>
        </w:rPr>
        <w:t>=5265/(9386+80)</w:t>
      </w:r>
      <w:r>
        <w:rPr>
          <w:rFonts w:ascii="Arial" w:hAnsi="Arial"/>
        </w:rPr>
        <w:sym w:font="Symbol" w:char="F0BB"/>
      </w:r>
      <w:r>
        <w:rPr>
          <w:rFonts w:ascii="Arial" w:hAnsi="Arial"/>
        </w:rPr>
        <w:t>0,55.</w:t>
      </w:r>
    </w:p>
    <w:p w:rsidR="00791B8A" w:rsidRDefault="00A7027A">
      <w:pPr>
        <w:ind w:firstLine="720"/>
        <w:jc w:val="both"/>
        <w:rPr>
          <w:rFonts w:ascii="Arial" w:hAnsi="Arial"/>
        </w:rPr>
      </w:pPr>
      <w:r>
        <w:rPr>
          <w:rFonts w:ascii="Arial" w:hAnsi="Arial"/>
        </w:rPr>
        <w:t>Сведем рассчитанные показатели оценки деловой активности ОППС "Киевоблпочта" в таблицу.</w:t>
      </w:r>
    </w:p>
    <w:p w:rsidR="00791B8A" w:rsidRDefault="00A7027A">
      <w:pPr>
        <w:ind w:firstLine="720"/>
        <w:jc w:val="right"/>
        <w:rPr>
          <w:rFonts w:ascii="Arial" w:hAnsi="Arial"/>
          <w:b/>
        </w:rPr>
      </w:pPr>
      <w:r>
        <w:rPr>
          <w:rFonts w:ascii="Arial" w:hAnsi="Arial"/>
          <w:b/>
        </w:rPr>
        <w:t>Таблица №21.</w:t>
      </w:r>
    </w:p>
    <w:p w:rsidR="00791B8A" w:rsidRDefault="00A7027A">
      <w:pPr>
        <w:ind w:firstLine="720"/>
        <w:jc w:val="center"/>
        <w:rPr>
          <w:rFonts w:ascii="Arial" w:hAnsi="Arial"/>
          <w:b/>
        </w:rPr>
      </w:pPr>
      <w:r>
        <w:rPr>
          <w:rFonts w:ascii="Arial" w:hAnsi="Arial"/>
          <w:b/>
        </w:rPr>
        <w:t xml:space="preserve">Показатели деловой активности ОППС "Киевоблпочта" </w:t>
      </w:r>
    </w:p>
    <w:p w:rsidR="00791B8A" w:rsidRDefault="00A7027A">
      <w:pPr>
        <w:ind w:firstLine="720"/>
        <w:jc w:val="center"/>
        <w:rPr>
          <w:rFonts w:ascii="Arial" w:hAnsi="Arial"/>
          <w:b/>
        </w:rPr>
      </w:pPr>
      <w:r>
        <w:rPr>
          <w:rFonts w:ascii="Arial" w:hAnsi="Arial"/>
          <w:b/>
        </w:rPr>
        <w:t>в І полугодии 1998г.</w:t>
      </w:r>
    </w:p>
    <w:p w:rsidR="00791B8A" w:rsidRDefault="00791B8A">
      <w:pPr>
        <w:ind w:firstLine="720"/>
        <w:jc w:val="center"/>
        <w:rPr>
          <w:rFonts w:ascii="Arial" w:hAnsi="Arial"/>
          <w:b/>
        </w:rPr>
      </w:pPr>
    </w:p>
    <w:tbl>
      <w:tblPr>
        <w:tblW w:w="0" w:type="auto"/>
        <w:tblInd w:w="-116" w:type="dxa"/>
        <w:tblLayout w:type="fixed"/>
        <w:tblLook w:val="0000" w:firstRow="0" w:lastRow="0" w:firstColumn="0" w:lastColumn="0" w:noHBand="0" w:noVBand="0"/>
      </w:tblPr>
      <w:tblGrid>
        <w:gridCol w:w="3227"/>
        <w:gridCol w:w="1065"/>
        <w:gridCol w:w="1041"/>
        <w:gridCol w:w="2234"/>
        <w:gridCol w:w="2180"/>
      </w:tblGrid>
      <w:tr w:rsidR="00791B8A">
        <w:tc>
          <w:tcPr>
            <w:tcW w:w="3227"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 xml:space="preserve">Наименование </w:t>
            </w:r>
          </w:p>
        </w:tc>
        <w:tc>
          <w:tcPr>
            <w:tcW w:w="2106"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 xml:space="preserve">Величина показателя </w:t>
            </w:r>
          </w:p>
        </w:tc>
        <w:tc>
          <w:tcPr>
            <w:tcW w:w="2234"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Абсолютное изменение +,-</w:t>
            </w:r>
          </w:p>
        </w:tc>
        <w:tc>
          <w:tcPr>
            <w:tcW w:w="2180"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Индекс динамики, +,-</w:t>
            </w:r>
          </w:p>
        </w:tc>
      </w:tr>
      <w:tr w:rsidR="00791B8A">
        <w:tc>
          <w:tcPr>
            <w:tcW w:w="3227" w:type="dxa"/>
            <w:tcBorders>
              <w:left w:val="single" w:sz="6" w:space="0" w:color="auto"/>
              <w:right w:val="single" w:sz="6" w:space="0" w:color="auto"/>
            </w:tcBorders>
          </w:tcPr>
          <w:p w:rsidR="00791B8A" w:rsidRDefault="00A7027A">
            <w:pPr>
              <w:jc w:val="center"/>
              <w:rPr>
                <w:rFonts w:ascii="Arial" w:hAnsi="Arial"/>
                <w:b/>
                <w:sz w:val="20"/>
              </w:rPr>
            </w:pPr>
            <w:r>
              <w:rPr>
                <w:rFonts w:ascii="Arial" w:hAnsi="Arial"/>
                <w:b/>
                <w:sz w:val="24"/>
              </w:rPr>
              <w:t>показателей</w:t>
            </w:r>
          </w:p>
        </w:tc>
        <w:tc>
          <w:tcPr>
            <w:tcW w:w="1065"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І кв.</w:t>
            </w:r>
          </w:p>
        </w:tc>
        <w:tc>
          <w:tcPr>
            <w:tcW w:w="1041" w:type="dxa"/>
            <w:tcBorders>
              <w:top w:val="single" w:sz="6" w:space="0" w:color="auto"/>
              <w:left w:val="single" w:sz="6" w:space="0" w:color="auto"/>
              <w:right w:val="single" w:sz="6" w:space="0" w:color="auto"/>
            </w:tcBorders>
          </w:tcPr>
          <w:p w:rsidR="00791B8A" w:rsidRDefault="00A7027A">
            <w:pPr>
              <w:jc w:val="center"/>
              <w:rPr>
                <w:rFonts w:ascii="Arial" w:hAnsi="Arial"/>
                <w:b/>
                <w:sz w:val="20"/>
              </w:rPr>
            </w:pPr>
            <w:r>
              <w:rPr>
                <w:rFonts w:ascii="Arial" w:hAnsi="Arial"/>
                <w:b/>
                <w:sz w:val="20"/>
              </w:rPr>
              <w:t>ІІкв.</w:t>
            </w:r>
          </w:p>
          <w:p w:rsidR="00791B8A" w:rsidRDefault="00791B8A">
            <w:pPr>
              <w:jc w:val="center"/>
              <w:rPr>
                <w:rFonts w:ascii="Arial" w:hAnsi="Arial"/>
                <w:b/>
                <w:sz w:val="20"/>
              </w:rPr>
            </w:pPr>
          </w:p>
        </w:tc>
        <w:tc>
          <w:tcPr>
            <w:tcW w:w="2234" w:type="dxa"/>
            <w:tcBorders>
              <w:left w:val="nil"/>
              <w:bottom w:val="single" w:sz="6" w:space="0" w:color="auto"/>
              <w:right w:val="single" w:sz="6" w:space="0" w:color="auto"/>
            </w:tcBorders>
          </w:tcPr>
          <w:p w:rsidR="00791B8A" w:rsidRDefault="00A7027A">
            <w:pPr>
              <w:jc w:val="center"/>
              <w:rPr>
                <w:rFonts w:ascii="Arial" w:hAnsi="Arial"/>
                <w:b/>
                <w:sz w:val="20"/>
              </w:rPr>
            </w:pPr>
            <w:r>
              <w:rPr>
                <w:rFonts w:ascii="Arial" w:hAnsi="Arial"/>
                <w:b/>
                <w:sz w:val="24"/>
              </w:rPr>
              <w:t>(тыс. грн.)</w:t>
            </w:r>
          </w:p>
        </w:tc>
        <w:tc>
          <w:tcPr>
            <w:tcW w:w="2180" w:type="dxa"/>
            <w:tcBorders>
              <w:left w:val="single" w:sz="6" w:space="0" w:color="auto"/>
              <w:bottom w:val="single" w:sz="6" w:space="0" w:color="auto"/>
              <w:right w:val="single" w:sz="6" w:space="0" w:color="auto"/>
            </w:tcBorders>
          </w:tcPr>
          <w:p w:rsidR="00791B8A" w:rsidRDefault="00A7027A">
            <w:pPr>
              <w:jc w:val="center"/>
              <w:rPr>
                <w:rFonts w:ascii="Arial" w:hAnsi="Arial"/>
                <w:b/>
                <w:sz w:val="20"/>
              </w:rPr>
            </w:pPr>
            <w:r>
              <w:rPr>
                <w:rFonts w:ascii="Arial" w:hAnsi="Arial"/>
                <w:b/>
                <w:sz w:val="24"/>
              </w:rPr>
              <w:t>(</w:t>
            </w:r>
            <w:r>
              <w:rPr>
                <w:rFonts w:ascii="Arial" w:hAnsi="Arial"/>
                <w:b/>
                <w:sz w:val="24"/>
              </w:rPr>
              <w:sym w:font="Symbol" w:char="F025"/>
            </w:r>
            <w:r>
              <w:rPr>
                <w:rFonts w:ascii="Arial" w:hAnsi="Arial"/>
                <w:b/>
                <w:sz w:val="24"/>
              </w:rPr>
              <w:t>)</w:t>
            </w:r>
          </w:p>
        </w:tc>
      </w:tr>
      <w:tr w:rsidR="00791B8A">
        <w:tc>
          <w:tcPr>
            <w:tcW w:w="3227"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Коэффициент капита-лоотдачи К</w:t>
            </w:r>
            <w:r>
              <w:rPr>
                <w:rFonts w:ascii="Arial" w:hAnsi="Arial"/>
                <w:sz w:val="24"/>
                <w:vertAlign w:val="subscript"/>
              </w:rPr>
              <w:t>КО</w:t>
            </w:r>
          </w:p>
        </w:tc>
        <w:tc>
          <w:tcPr>
            <w:tcW w:w="106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0,24</w:t>
            </w:r>
          </w:p>
        </w:tc>
        <w:tc>
          <w:tcPr>
            <w:tcW w:w="104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0,44</w:t>
            </w:r>
          </w:p>
        </w:tc>
        <w:tc>
          <w:tcPr>
            <w:tcW w:w="2234"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+0,20</w:t>
            </w:r>
          </w:p>
        </w:tc>
        <w:tc>
          <w:tcPr>
            <w:tcW w:w="2180" w:type="dxa"/>
            <w:tcBorders>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+83,3</w:t>
            </w:r>
          </w:p>
        </w:tc>
      </w:tr>
      <w:tr w:rsidR="00791B8A">
        <w:tc>
          <w:tcPr>
            <w:tcW w:w="3227"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Коэффициент отдачи на вложенный капитал К</w:t>
            </w:r>
            <w:r>
              <w:rPr>
                <w:rFonts w:ascii="Arial" w:hAnsi="Arial"/>
                <w:sz w:val="24"/>
                <w:vertAlign w:val="subscript"/>
              </w:rPr>
              <w:t>ОВК</w:t>
            </w:r>
          </w:p>
        </w:tc>
        <w:tc>
          <w:tcPr>
            <w:tcW w:w="106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0,30</w:t>
            </w:r>
          </w:p>
        </w:tc>
        <w:tc>
          <w:tcPr>
            <w:tcW w:w="104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0,56</w:t>
            </w:r>
          </w:p>
        </w:tc>
        <w:tc>
          <w:tcPr>
            <w:tcW w:w="223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+0,26</w:t>
            </w:r>
          </w:p>
        </w:tc>
        <w:tc>
          <w:tcPr>
            <w:tcW w:w="218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+86,7</w:t>
            </w:r>
          </w:p>
        </w:tc>
      </w:tr>
      <w:tr w:rsidR="00791B8A">
        <w:tc>
          <w:tcPr>
            <w:tcW w:w="3227"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3. Коэффициент отдачи собственного капитала К</w:t>
            </w:r>
            <w:r>
              <w:rPr>
                <w:rFonts w:ascii="Arial" w:hAnsi="Arial"/>
                <w:sz w:val="24"/>
                <w:vertAlign w:val="subscript"/>
              </w:rPr>
              <w:t>ОСК</w:t>
            </w:r>
          </w:p>
        </w:tc>
        <w:tc>
          <w:tcPr>
            <w:tcW w:w="106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0,30</w:t>
            </w:r>
          </w:p>
        </w:tc>
        <w:tc>
          <w:tcPr>
            <w:tcW w:w="104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0,55</w:t>
            </w:r>
          </w:p>
        </w:tc>
        <w:tc>
          <w:tcPr>
            <w:tcW w:w="223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+0,25</w:t>
            </w:r>
          </w:p>
        </w:tc>
        <w:tc>
          <w:tcPr>
            <w:tcW w:w="218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sz w:val="24"/>
              </w:rPr>
            </w:pPr>
            <w:r>
              <w:rPr>
                <w:rFonts w:ascii="Arial" w:hAnsi="Arial"/>
                <w:sz w:val="24"/>
              </w:rPr>
              <w:t>+83,3</w:t>
            </w:r>
          </w:p>
        </w:tc>
      </w:tr>
    </w:tbl>
    <w:p w:rsidR="00791B8A" w:rsidRDefault="00791B8A">
      <w:pPr>
        <w:jc w:val="both"/>
        <w:rPr>
          <w:rFonts w:ascii="Arial" w:hAnsi="Arial"/>
        </w:rPr>
      </w:pPr>
    </w:p>
    <w:p w:rsidR="00791B8A" w:rsidRDefault="00A7027A">
      <w:pPr>
        <w:ind w:firstLine="720"/>
        <w:jc w:val="both"/>
        <w:rPr>
          <w:rFonts w:ascii="Arial" w:hAnsi="Arial"/>
        </w:rPr>
      </w:pPr>
      <w:r>
        <w:rPr>
          <w:rFonts w:ascii="Arial" w:hAnsi="Arial"/>
          <w:u w:val="single"/>
        </w:rPr>
        <w:t>Вывод</w:t>
      </w:r>
      <w:r>
        <w:rPr>
          <w:rFonts w:ascii="Arial" w:hAnsi="Arial"/>
        </w:rPr>
        <w:t>: все показатели деловой активности ОППС "Киевоблпочта" в количественной оценке возросли. Увеличился коэффициент капиталоотдачи, коэффициент отдачи на вложенный капитал (т.е. каждый вложенный рубль стал приносить прибыли на 86,7</w:t>
      </w:r>
      <w:r>
        <w:rPr>
          <w:rFonts w:ascii="Arial" w:hAnsi="Arial"/>
        </w:rPr>
        <w:sym w:font="Symbol" w:char="F025"/>
      </w:r>
      <w:r>
        <w:rPr>
          <w:rFonts w:ascii="Arial" w:hAnsi="Arial"/>
        </w:rPr>
        <w:t xml:space="preserve"> больше), возрос коэффициент отдачи собственного капитала.</w:t>
      </w:r>
    </w:p>
    <w:p w:rsidR="00791B8A" w:rsidRDefault="00A7027A">
      <w:pPr>
        <w:ind w:firstLine="720"/>
        <w:jc w:val="both"/>
        <w:rPr>
          <w:rFonts w:ascii="Arial" w:hAnsi="Arial"/>
        </w:rPr>
      </w:pPr>
      <w:r>
        <w:rPr>
          <w:rFonts w:ascii="Arial" w:hAnsi="Arial"/>
        </w:rPr>
        <w:t>Конечно, качественную оценку деловой активности ОППС "Киевоблпочта" можно дать лишь в сравнении рассчитанных показателей с показателями других предприятий отрасли.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rPr>
        <w:t>ІІ.3.2. Анализ рентабельности.</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К основным показателям этого блока, используемым в странах с рыночной экономикой для характеристики рентабельности вложений в деятельность того или иного вида, относятся рентабельность авансированного капитала и собственного капитала.</w:t>
      </w:r>
    </w:p>
    <w:p w:rsidR="00791B8A" w:rsidRDefault="00A7027A">
      <w:pPr>
        <w:ind w:firstLine="720"/>
        <w:jc w:val="both"/>
        <w:rPr>
          <w:rFonts w:ascii="Arial" w:hAnsi="Arial"/>
        </w:rPr>
      </w:pPr>
      <w:r>
        <w:rPr>
          <w:rFonts w:ascii="Arial" w:hAnsi="Arial"/>
        </w:rPr>
        <w:t>Экономически интерпретация этих показателей очевидна: сколько рублей прибыли приходится на один рубль авансированного (собственного) капитала. При расчете можно использовать либо балансовую прибыль, либо чистую.</w:t>
      </w:r>
    </w:p>
    <w:p w:rsidR="00791B8A" w:rsidRDefault="00A7027A">
      <w:pPr>
        <w:ind w:firstLine="720"/>
        <w:jc w:val="both"/>
        <w:rPr>
          <w:rFonts w:ascii="Arial" w:hAnsi="Arial"/>
        </w:rPr>
      </w:pPr>
      <w:r>
        <w:rPr>
          <w:rFonts w:ascii="Arial" w:hAnsi="Arial"/>
        </w:rPr>
        <w:t>Рентабельность как авансированного, так и собственного капитала рассчитываются по однотипным формулам:</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4"/>
        </w:rPr>
        <w:t>чистая прибыль</w:t>
      </w:r>
    </w:p>
    <w:p w:rsidR="00791B8A" w:rsidRDefault="00A7027A">
      <w:pPr>
        <w:ind w:firstLine="720"/>
        <w:jc w:val="both"/>
        <w:rPr>
          <w:rFonts w:ascii="Arial" w:hAnsi="Arial"/>
        </w:rPr>
      </w:pPr>
      <w:r>
        <w:rPr>
          <w:rFonts w:ascii="Arial" w:hAnsi="Arial"/>
        </w:rPr>
        <w:t>r</w:t>
      </w:r>
      <w:r>
        <w:rPr>
          <w:rFonts w:ascii="Arial" w:hAnsi="Arial"/>
          <w:vertAlign w:val="subscript"/>
        </w:rPr>
        <w:t>собств. капитала</w:t>
      </w:r>
      <w:r>
        <w:rPr>
          <w:rFonts w:ascii="Arial" w:hAnsi="Arial"/>
        </w:rPr>
        <w:t>=----------------------------------;</w:t>
      </w:r>
    </w:p>
    <w:p w:rsidR="00791B8A" w:rsidRDefault="00A7027A">
      <w:pPr>
        <w:ind w:firstLine="720"/>
        <w:jc w:val="both"/>
        <w:rPr>
          <w:rFonts w:ascii="Arial" w:hAnsi="Arial"/>
          <w:sz w:val="24"/>
        </w:rPr>
      </w:pPr>
      <w:r>
        <w:rPr>
          <w:rFonts w:ascii="Arial" w:hAnsi="Arial"/>
        </w:rPr>
        <w:tab/>
      </w:r>
      <w:r>
        <w:rPr>
          <w:rFonts w:ascii="Arial" w:hAnsi="Arial"/>
        </w:rPr>
        <w:tab/>
      </w:r>
      <w:r>
        <w:rPr>
          <w:rFonts w:ascii="Arial" w:hAnsi="Arial"/>
        </w:rPr>
        <w:tab/>
      </w:r>
      <w:r>
        <w:rPr>
          <w:rFonts w:ascii="Arial" w:hAnsi="Arial"/>
          <w:sz w:val="24"/>
        </w:rPr>
        <w:t>средняя величина собственного капитала</w:t>
      </w:r>
    </w:p>
    <w:p w:rsidR="00791B8A" w:rsidRDefault="00791B8A">
      <w:pPr>
        <w:ind w:firstLine="720"/>
        <w:jc w:val="both"/>
        <w:rPr>
          <w:rFonts w:ascii="Arial" w:hAnsi="Arial"/>
          <w:sz w:val="24"/>
        </w:rPr>
      </w:pP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4"/>
        </w:rPr>
        <w:t>чистая прибыль</w:t>
      </w:r>
    </w:p>
    <w:p w:rsidR="00791B8A" w:rsidRDefault="00A7027A">
      <w:pPr>
        <w:ind w:firstLine="720"/>
        <w:jc w:val="both"/>
        <w:rPr>
          <w:rFonts w:ascii="Arial" w:hAnsi="Arial"/>
        </w:rPr>
      </w:pPr>
      <w:r>
        <w:rPr>
          <w:rFonts w:ascii="Arial" w:hAnsi="Arial"/>
        </w:rPr>
        <w:t>r</w:t>
      </w:r>
      <w:r>
        <w:rPr>
          <w:rFonts w:ascii="Arial" w:hAnsi="Arial"/>
          <w:vertAlign w:val="subscript"/>
        </w:rPr>
        <w:t>авансир. капитала</w:t>
      </w:r>
      <w:r>
        <w:rPr>
          <w:rFonts w:ascii="Arial" w:hAnsi="Arial"/>
        </w:rPr>
        <w:t>=------------------------------------.</w:t>
      </w:r>
    </w:p>
    <w:p w:rsidR="00791B8A" w:rsidRDefault="00A7027A">
      <w:pPr>
        <w:ind w:firstLine="720"/>
        <w:jc w:val="both"/>
        <w:rPr>
          <w:rFonts w:ascii="Arial" w:hAnsi="Arial"/>
          <w:sz w:val="24"/>
        </w:rPr>
      </w:pPr>
      <w:r>
        <w:rPr>
          <w:rFonts w:ascii="Arial" w:hAnsi="Arial"/>
        </w:rPr>
        <w:tab/>
      </w:r>
      <w:r>
        <w:rPr>
          <w:rFonts w:ascii="Arial" w:hAnsi="Arial"/>
        </w:rPr>
        <w:tab/>
      </w:r>
      <w:r>
        <w:rPr>
          <w:rFonts w:ascii="Arial" w:hAnsi="Arial"/>
        </w:rPr>
        <w:tab/>
      </w:r>
      <w:r>
        <w:rPr>
          <w:rFonts w:ascii="Arial" w:hAnsi="Arial"/>
          <w:sz w:val="24"/>
        </w:rPr>
        <w:t>средняя величина авансированного капитала</w:t>
      </w:r>
    </w:p>
    <w:p w:rsidR="00791B8A" w:rsidRDefault="00A7027A">
      <w:pPr>
        <w:ind w:firstLine="720"/>
        <w:jc w:val="both"/>
        <w:rPr>
          <w:rFonts w:ascii="Arial" w:hAnsi="Arial"/>
        </w:rPr>
      </w:pPr>
      <w:r>
        <w:rPr>
          <w:rFonts w:ascii="Arial" w:hAnsi="Arial"/>
        </w:rPr>
        <w:t>В качестве средней величины как собственного, так и авансированного капитала примем среднее арифметическое между значениями собственного (авансированного) капитала на начало и конец отчетного периода. Таким образом:</w:t>
      </w:r>
    </w:p>
    <w:p w:rsidR="00791B8A" w:rsidRDefault="00E52FD3">
      <w:pPr>
        <w:ind w:firstLine="720"/>
        <w:jc w:val="both"/>
        <w:rPr>
          <w:rFonts w:ascii="Arial" w:hAnsi="Arial"/>
        </w:rPr>
      </w:pPr>
      <w:r>
        <w:rPr>
          <w:rFonts w:ascii="Arial" w:hAnsi="Arial"/>
        </w:rPr>
        <w:pict>
          <v:line id="_x0000_s1045" style="position:absolute;left:0;text-align:left;z-index:251633664;mso-position-horizontal:absolute;mso-position-horizontal-relative:margin;mso-position-vertical:absolute;mso-position-vertical-relative:text" from="104.9pt,17.55pt" to="119.35pt,17.6pt" o:allowincell="f" strokeweight=".25pt">
            <v:stroke startarrowwidth="narrow" startarrowlength="long" endarrowwidth="narrow" endarrowlength="long"/>
            <w10:wrap anchorx="margin"/>
          </v:line>
        </w:pict>
      </w:r>
      <w:r>
        <w:rPr>
          <w:rFonts w:ascii="Arial" w:hAnsi="Arial"/>
        </w:rPr>
        <w:pict>
          <v:line id="_x0000_s1037" style="position:absolute;left:0;text-align:left;z-index:251625472;mso-position-horizontal:absolute;mso-position-horizontal-relative:margin;mso-position-vertical:absolute;mso-position-vertical-relative:text" from="104.9pt,3.15pt" to="119.35pt,3.2pt" o:allowincell="f" strokeweight=".25pt">
            <v:stroke startarrowwidth="narrow" startarrowlength="long" endarrowwidth="narrow" endarrowlength="long"/>
            <w10:wrap anchorx="margin"/>
          </v:line>
        </w:pict>
      </w:r>
      <w:r w:rsidR="00A7027A">
        <w:rPr>
          <w:rFonts w:ascii="Arial" w:hAnsi="Arial"/>
        </w:rPr>
        <w:t>01.04.: СК=(8847+9158)/2</w:t>
      </w:r>
      <w:r w:rsidR="00A7027A">
        <w:rPr>
          <w:rFonts w:ascii="Arial" w:hAnsi="Arial"/>
        </w:rPr>
        <w:sym w:font="Symbol" w:char="F0BB"/>
      </w:r>
      <w:r w:rsidR="00A7027A">
        <w:rPr>
          <w:rFonts w:ascii="Arial" w:hAnsi="Arial"/>
        </w:rPr>
        <w:t>9003 тыс. грн.,</w:t>
      </w:r>
    </w:p>
    <w:p w:rsidR="00791B8A" w:rsidRDefault="00A7027A">
      <w:pPr>
        <w:ind w:firstLine="720"/>
        <w:jc w:val="both"/>
        <w:rPr>
          <w:rFonts w:ascii="Arial" w:hAnsi="Arial"/>
        </w:rPr>
      </w:pPr>
      <w:r>
        <w:rPr>
          <w:rFonts w:ascii="Arial" w:hAnsi="Arial"/>
        </w:rPr>
        <w:tab/>
        <w:t xml:space="preserve">    ПК =(3741+2043)/2=2892 тыс. грн.;</w:t>
      </w:r>
    </w:p>
    <w:p w:rsidR="00791B8A" w:rsidRDefault="00E52FD3">
      <w:pPr>
        <w:ind w:firstLine="720"/>
        <w:jc w:val="both"/>
        <w:rPr>
          <w:rFonts w:ascii="Arial" w:hAnsi="Arial"/>
        </w:rPr>
      </w:pPr>
      <w:r>
        <w:rPr>
          <w:rFonts w:ascii="Arial" w:hAnsi="Arial"/>
        </w:rPr>
        <w:pict>
          <v:line id="_x0000_s1054" style="position:absolute;left:0;text-align:left;z-index:251642880;mso-position-horizontal:absolute;mso-position-horizontal-relative:margin;mso-position-vertical:absolute;mso-position-vertical-relative:text" from="102.65pt,15.6pt" to="117.1pt,15.65pt" o:allowincell="f" strokeweight=".25pt">
            <v:stroke startarrowwidth="narrow" startarrowlength="long" endarrowwidth="narrow" endarrowlength="long"/>
            <w10:wrap anchorx="margin"/>
          </v:line>
        </w:pict>
      </w:r>
    </w:p>
    <w:p w:rsidR="00791B8A" w:rsidRDefault="00E52FD3">
      <w:pPr>
        <w:ind w:firstLine="720"/>
        <w:jc w:val="both"/>
        <w:rPr>
          <w:rFonts w:ascii="Arial" w:hAnsi="Arial"/>
        </w:rPr>
      </w:pPr>
      <w:r>
        <w:rPr>
          <w:rFonts w:ascii="Arial" w:hAnsi="Arial"/>
        </w:rPr>
        <w:pict>
          <v:line id="_x0000_s1062" style="position:absolute;left:0;text-align:left;z-index:251651072;mso-position-horizontal:absolute;mso-position-horizontal-relative:margin;mso-position-vertical:absolute;mso-position-vertical-relative:text" from="109.1pt,17pt" to="123.55pt,17.05pt" o:allowincell="f" strokeweight=".25pt">
            <v:stroke startarrowwidth="narrow" startarrowlength="long" endarrowwidth="narrow" endarrowlength="long"/>
            <w10:wrap anchorx="margin"/>
          </v:line>
        </w:pict>
      </w:r>
      <w:r w:rsidR="00A7027A">
        <w:rPr>
          <w:rFonts w:ascii="Arial" w:hAnsi="Arial"/>
        </w:rPr>
        <w:t>01.07.: СК=(9158+9386)/2=9272 тыс. грн.,</w:t>
      </w:r>
    </w:p>
    <w:p w:rsidR="00791B8A" w:rsidRDefault="00A7027A">
      <w:pPr>
        <w:ind w:firstLine="720"/>
        <w:jc w:val="both"/>
        <w:rPr>
          <w:rFonts w:ascii="Arial" w:hAnsi="Arial"/>
        </w:rPr>
      </w:pPr>
      <w:r>
        <w:rPr>
          <w:rFonts w:ascii="Arial" w:hAnsi="Arial"/>
        </w:rPr>
        <w:tab/>
      </w:r>
      <w:r>
        <w:rPr>
          <w:rFonts w:ascii="Arial" w:hAnsi="Arial"/>
        </w:rPr>
        <w:tab/>
        <w:t>ПК=(2043+2583)/2=2313 тыс. грн.</w:t>
      </w:r>
    </w:p>
    <w:p w:rsidR="00791B8A" w:rsidRDefault="00A7027A">
      <w:pPr>
        <w:ind w:firstLine="720"/>
        <w:jc w:val="both"/>
        <w:rPr>
          <w:rFonts w:ascii="Arial" w:hAnsi="Arial"/>
        </w:rPr>
      </w:pPr>
      <w:r>
        <w:rPr>
          <w:rFonts w:ascii="Arial" w:hAnsi="Arial"/>
        </w:rPr>
        <w:t>Чистая прибыль - это прибыль предприятия, остающаяся в его распоряжении после уплаты обязательных платежей. Таким образом, по ф.№2 "Звіт про фінансові результати та їх використання":</w:t>
      </w:r>
    </w:p>
    <w:p w:rsidR="00791B8A" w:rsidRDefault="00A7027A">
      <w:pPr>
        <w:ind w:firstLine="720"/>
        <w:jc w:val="both"/>
        <w:rPr>
          <w:rFonts w:ascii="Arial" w:hAnsi="Arial"/>
        </w:rPr>
      </w:pPr>
      <w:r>
        <w:rPr>
          <w:rFonts w:ascii="Arial" w:hAnsi="Arial"/>
        </w:rPr>
        <w:t>01.04.: ЧП=382-22=360 тыс. грн.,</w:t>
      </w:r>
    </w:p>
    <w:p w:rsidR="00791B8A" w:rsidRDefault="00A7027A">
      <w:pPr>
        <w:ind w:firstLine="720"/>
        <w:jc w:val="both"/>
        <w:rPr>
          <w:rFonts w:ascii="Arial" w:hAnsi="Arial"/>
        </w:rPr>
      </w:pPr>
      <w:r>
        <w:rPr>
          <w:rFonts w:ascii="Arial" w:hAnsi="Arial"/>
        </w:rPr>
        <w:t>01.07.: ЧП=536-57=479 тыс. грн.</w:t>
      </w:r>
    </w:p>
    <w:p w:rsidR="00791B8A" w:rsidRDefault="00A7027A">
      <w:pPr>
        <w:ind w:firstLine="720"/>
        <w:jc w:val="both"/>
        <w:rPr>
          <w:rFonts w:ascii="Arial" w:hAnsi="Arial"/>
        </w:rPr>
      </w:pPr>
      <w:r>
        <w:rPr>
          <w:rFonts w:ascii="Arial" w:hAnsi="Arial"/>
        </w:rPr>
        <w:t>Тогда расчетные значения рентабельности авансированного и собственного капитала будут равны:</w:t>
      </w:r>
    </w:p>
    <w:p w:rsidR="00791B8A" w:rsidRDefault="00A7027A">
      <w:pPr>
        <w:ind w:firstLine="720"/>
        <w:jc w:val="both"/>
        <w:rPr>
          <w:rFonts w:ascii="Arial" w:hAnsi="Arial"/>
        </w:rPr>
      </w:pPr>
      <w:r>
        <w:rPr>
          <w:rFonts w:ascii="Arial" w:hAnsi="Arial"/>
        </w:rPr>
        <w:t>01.04.: r</w:t>
      </w:r>
      <w:r>
        <w:rPr>
          <w:rFonts w:ascii="Arial" w:hAnsi="Arial"/>
          <w:vertAlign w:val="subscript"/>
        </w:rPr>
        <w:t>собств. капитала</w:t>
      </w:r>
      <w:r>
        <w:rPr>
          <w:rFonts w:ascii="Arial" w:hAnsi="Arial"/>
        </w:rPr>
        <w:t>=360/9003</w:t>
      </w:r>
      <w:r>
        <w:rPr>
          <w:rFonts w:ascii="Arial" w:hAnsi="Arial"/>
        </w:rPr>
        <w:sym w:font="Symbol" w:char="F0BB"/>
      </w:r>
      <w:r>
        <w:rPr>
          <w:rFonts w:ascii="Arial" w:hAnsi="Arial"/>
        </w:rPr>
        <w:t>0,04,</w:t>
      </w:r>
    </w:p>
    <w:p w:rsidR="00791B8A" w:rsidRDefault="00A7027A">
      <w:pPr>
        <w:ind w:firstLine="720"/>
        <w:jc w:val="both"/>
        <w:rPr>
          <w:rFonts w:ascii="Arial" w:hAnsi="Arial"/>
        </w:rPr>
      </w:pPr>
      <w:r>
        <w:rPr>
          <w:rFonts w:ascii="Arial" w:hAnsi="Arial"/>
        </w:rPr>
        <w:tab/>
        <w:t xml:space="preserve">    r</w:t>
      </w:r>
      <w:r>
        <w:rPr>
          <w:rFonts w:ascii="Arial" w:hAnsi="Arial"/>
          <w:vertAlign w:val="subscript"/>
        </w:rPr>
        <w:t>авансир. капитала</w:t>
      </w:r>
      <w:r>
        <w:rPr>
          <w:rFonts w:ascii="Arial" w:hAnsi="Arial"/>
        </w:rPr>
        <w:t>=360/2892</w:t>
      </w:r>
      <w:r>
        <w:rPr>
          <w:rFonts w:ascii="Arial" w:hAnsi="Arial"/>
        </w:rPr>
        <w:sym w:font="Symbol" w:char="F0BB"/>
      </w:r>
      <w:r>
        <w:rPr>
          <w:rFonts w:ascii="Arial" w:hAnsi="Arial"/>
        </w:rPr>
        <w:t>0,12;</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01.07.: r</w:t>
      </w:r>
      <w:r>
        <w:rPr>
          <w:rFonts w:ascii="Arial" w:hAnsi="Arial"/>
          <w:vertAlign w:val="subscript"/>
        </w:rPr>
        <w:t>собств. капитала</w:t>
      </w:r>
      <w:r>
        <w:rPr>
          <w:rFonts w:ascii="Arial" w:hAnsi="Arial"/>
        </w:rPr>
        <w:t>=479/9272</w:t>
      </w:r>
      <w:r>
        <w:rPr>
          <w:rFonts w:ascii="Arial" w:hAnsi="Arial"/>
        </w:rPr>
        <w:sym w:font="Symbol" w:char="F0BB"/>
      </w:r>
      <w:r>
        <w:rPr>
          <w:rFonts w:ascii="Arial" w:hAnsi="Arial"/>
        </w:rPr>
        <w:t>0,05,</w:t>
      </w:r>
    </w:p>
    <w:p w:rsidR="00791B8A" w:rsidRDefault="00A7027A">
      <w:pPr>
        <w:ind w:firstLine="720"/>
        <w:jc w:val="both"/>
        <w:rPr>
          <w:rFonts w:ascii="Arial" w:hAnsi="Arial"/>
        </w:rPr>
      </w:pPr>
      <w:r>
        <w:rPr>
          <w:rFonts w:ascii="Arial" w:hAnsi="Arial"/>
        </w:rPr>
        <w:tab/>
        <w:t xml:space="preserve">    r</w:t>
      </w:r>
      <w:r>
        <w:rPr>
          <w:rFonts w:ascii="Arial" w:hAnsi="Arial"/>
          <w:vertAlign w:val="subscript"/>
        </w:rPr>
        <w:t>авансир. капитала</w:t>
      </w:r>
      <w:r>
        <w:rPr>
          <w:rFonts w:ascii="Arial" w:hAnsi="Arial"/>
        </w:rPr>
        <w:t>=479/2313</w:t>
      </w:r>
      <w:r>
        <w:rPr>
          <w:rFonts w:ascii="Arial" w:hAnsi="Arial"/>
        </w:rPr>
        <w:sym w:font="Symbol" w:char="F0BB"/>
      </w:r>
      <w:r>
        <w:rPr>
          <w:rFonts w:ascii="Arial" w:hAnsi="Arial"/>
        </w:rPr>
        <w:t>0,21.</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Данные расчетов обобщим в таблицу.</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right"/>
        <w:rPr>
          <w:rFonts w:ascii="Arial" w:hAnsi="Arial"/>
          <w:b/>
        </w:rPr>
      </w:pPr>
      <w:r>
        <w:rPr>
          <w:rFonts w:ascii="Arial" w:hAnsi="Arial"/>
          <w:b/>
        </w:rPr>
        <w:t>Таблица №22.</w:t>
      </w:r>
    </w:p>
    <w:p w:rsidR="00791B8A" w:rsidRDefault="00A7027A">
      <w:pPr>
        <w:jc w:val="center"/>
        <w:rPr>
          <w:rFonts w:ascii="Arial" w:hAnsi="Arial"/>
          <w:b/>
        </w:rPr>
      </w:pPr>
      <w:r>
        <w:rPr>
          <w:rFonts w:ascii="Arial" w:hAnsi="Arial"/>
          <w:b/>
        </w:rPr>
        <w:t>Анализ рентабельности собственного и авансированного капитала по ОППС "Киевоблпочта" за І полугодие 1998г.</w:t>
      </w:r>
    </w:p>
    <w:p w:rsidR="00791B8A" w:rsidRDefault="00791B8A">
      <w:pPr>
        <w:jc w:val="center"/>
        <w:rPr>
          <w:rFonts w:ascii="Arial" w:hAnsi="Arial"/>
          <w:b/>
        </w:rPr>
      </w:pPr>
    </w:p>
    <w:tbl>
      <w:tblPr>
        <w:tblW w:w="0" w:type="auto"/>
        <w:tblInd w:w="-116" w:type="dxa"/>
        <w:tblLayout w:type="fixed"/>
        <w:tblLook w:val="0000" w:firstRow="0" w:lastRow="0" w:firstColumn="0" w:lastColumn="0" w:noHBand="0" w:noVBand="0"/>
      </w:tblPr>
      <w:tblGrid>
        <w:gridCol w:w="3227"/>
        <w:gridCol w:w="1065"/>
        <w:gridCol w:w="1041"/>
        <w:gridCol w:w="2234"/>
        <w:gridCol w:w="2180"/>
      </w:tblGrid>
      <w:tr w:rsidR="00791B8A">
        <w:tc>
          <w:tcPr>
            <w:tcW w:w="3227" w:type="dxa"/>
            <w:tcBorders>
              <w:top w:val="single" w:sz="6" w:space="0" w:color="auto"/>
              <w:left w:val="single" w:sz="6" w:space="0" w:color="auto"/>
              <w:right w:val="single" w:sz="6" w:space="0" w:color="auto"/>
            </w:tcBorders>
          </w:tcPr>
          <w:p w:rsidR="00791B8A" w:rsidRDefault="00791B8A">
            <w:pPr>
              <w:jc w:val="center"/>
              <w:rPr>
                <w:rFonts w:ascii="Arial" w:hAnsi="Arial"/>
                <w:b/>
                <w:sz w:val="24"/>
              </w:rPr>
            </w:pPr>
          </w:p>
          <w:p w:rsidR="00791B8A" w:rsidRDefault="00A7027A">
            <w:pPr>
              <w:jc w:val="center"/>
              <w:rPr>
                <w:rFonts w:ascii="Arial" w:hAnsi="Arial"/>
                <w:b/>
                <w:sz w:val="24"/>
              </w:rPr>
            </w:pPr>
            <w:r>
              <w:rPr>
                <w:rFonts w:ascii="Arial" w:hAnsi="Arial"/>
                <w:b/>
                <w:sz w:val="24"/>
              </w:rPr>
              <w:t xml:space="preserve">Наименование </w:t>
            </w:r>
          </w:p>
        </w:tc>
        <w:tc>
          <w:tcPr>
            <w:tcW w:w="2106" w:type="dxa"/>
            <w:gridSpan w:val="2"/>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 xml:space="preserve">Величина показателя </w:t>
            </w:r>
          </w:p>
        </w:tc>
        <w:tc>
          <w:tcPr>
            <w:tcW w:w="2234"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Абсолютное изменение +,-</w:t>
            </w:r>
          </w:p>
        </w:tc>
        <w:tc>
          <w:tcPr>
            <w:tcW w:w="2180" w:type="dxa"/>
            <w:tcBorders>
              <w:top w:val="single" w:sz="6" w:space="0" w:color="auto"/>
              <w:left w:val="nil"/>
              <w:right w:val="single" w:sz="6" w:space="0" w:color="auto"/>
            </w:tcBorders>
          </w:tcPr>
          <w:p w:rsidR="00791B8A" w:rsidRDefault="00A7027A">
            <w:pPr>
              <w:jc w:val="center"/>
              <w:rPr>
                <w:rFonts w:ascii="Arial" w:hAnsi="Arial"/>
                <w:b/>
                <w:sz w:val="24"/>
              </w:rPr>
            </w:pPr>
            <w:r>
              <w:rPr>
                <w:rFonts w:ascii="Arial" w:hAnsi="Arial"/>
                <w:b/>
                <w:sz w:val="24"/>
              </w:rPr>
              <w:t>Индекс динамики, +,-</w:t>
            </w:r>
          </w:p>
        </w:tc>
      </w:tr>
      <w:tr w:rsidR="00791B8A">
        <w:tc>
          <w:tcPr>
            <w:tcW w:w="3227" w:type="dxa"/>
            <w:tcBorders>
              <w:left w:val="single" w:sz="6" w:space="0" w:color="auto"/>
              <w:right w:val="single" w:sz="6" w:space="0" w:color="auto"/>
            </w:tcBorders>
          </w:tcPr>
          <w:p w:rsidR="00791B8A" w:rsidRDefault="00A7027A">
            <w:pPr>
              <w:jc w:val="center"/>
              <w:rPr>
                <w:rFonts w:ascii="Arial" w:hAnsi="Arial"/>
                <w:b/>
                <w:sz w:val="20"/>
              </w:rPr>
            </w:pPr>
            <w:r>
              <w:rPr>
                <w:rFonts w:ascii="Arial" w:hAnsi="Arial"/>
                <w:b/>
                <w:sz w:val="24"/>
              </w:rPr>
              <w:t>показателей</w:t>
            </w:r>
          </w:p>
        </w:tc>
        <w:tc>
          <w:tcPr>
            <w:tcW w:w="1065" w:type="dxa"/>
            <w:tcBorders>
              <w:top w:val="single" w:sz="6" w:space="0" w:color="auto"/>
              <w:left w:val="nil"/>
              <w:right w:val="single" w:sz="6" w:space="0" w:color="auto"/>
            </w:tcBorders>
          </w:tcPr>
          <w:p w:rsidR="00791B8A" w:rsidRDefault="00A7027A">
            <w:pPr>
              <w:jc w:val="center"/>
              <w:rPr>
                <w:rFonts w:ascii="Arial" w:hAnsi="Arial"/>
                <w:b/>
                <w:sz w:val="20"/>
              </w:rPr>
            </w:pPr>
            <w:r>
              <w:rPr>
                <w:rFonts w:ascii="Arial" w:hAnsi="Arial"/>
                <w:b/>
                <w:sz w:val="20"/>
              </w:rPr>
              <w:t>І кв.</w:t>
            </w:r>
          </w:p>
        </w:tc>
        <w:tc>
          <w:tcPr>
            <w:tcW w:w="1041" w:type="dxa"/>
            <w:tcBorders>
              <w:top w:val="single" w:sz="6" w:space="0" w:color="auto"/>
              <w:left w:val="single" w:sz="6" w:space="0" w:color="auto"/>
              <w:right w:val="single" w:sz="6" w:space="0" w:color="auto"/>
            </w:tcBorders>
          </w:tcPr>
          <w:p w:rsidR="00791B8A" w:rsidRDefault="00A7027A">
            <w:pPr>
              <w:jc w:val="center"/>
              <w:rPr>
                <w:rFonts w:ascii="Arial" w:hAnsi="Arial"/>
                <w:b/>
                <w:sz w:val="20"/>
              </w:rPr>
            </w:pPr>
            <w:r>
              <w:rPr>
                <w:rFonts w:ascii="Arial" w:hAnsi="Arial"/>
                <w:b/>
                <w:sz w:val="20"/>
              </w:rPr>
              <w:t>ІІкв.</w:t>
            </w:r>
          </w:p>
          <w:p w:rsidR="00791B8A" w:rsidRDefault="00791B8A">
            <w:pPr>
              <w:jc w:val="center"/>
              <w:rPr>
                <w:rFonts w:ascii="Arial" w:hAnsi="Arial"/>
                <w:b/>
                <w:sz w:val="20"/>
              </w:rPr>
            </w:pPr>
          </w:p>
        </w:tc>
        <w:tc>
          <w:tcPr>
            <w:tcW w:w="2234" w:type="dxa"/>
            <w:tcBorders>
              <w:left w:val="nil"/>
              <w:bottom w:val="single" w:sz="6" w:space="0" w:color="auto"/>
              <w:right w:val="single" w:sz="6" w:space="0" w:color="auto"/>
            </w:tcBorders>
          </w:tcPr>
          <w:p w:rsidR="00791B8A" w:rsidRDefault="00A7027A">
            <w:pPr>
              <w:jc w:val="center"/>
              <w:rPr>
                <w:rFonts w:ascii="Arial" w:hAnsi="Arial"/>
                <w:b/>
                <w:sz w:val="20"/>
              </w:rPr>
            </w:pPr>
            <w:r>
              <w:rPr>
                <w:rFonts w:ascii="Arial" w:hAnsi="Arial"/>
                <w:b/>
                <w:sz w:val="24"/>
              </w:rPr>
              <w:t>(тыс. грн.)</w:t>
            </w:r>
          </w:p>
        </w:tc>
        <w:tc>
          <w:tcPr>
            <w:tcW w:w="2180" w:type="dxa"/>
            <w:tcBorders>
              <w:left w:val="single" w:sz="6" w:space="0" w:color="auto"/>
              <w:bottom w:val="single" w:sz="6" w:space="0" w:color="auto"/>
              <w:right w:val="single" w:sz="6" w:space="0" w:color="auto"/>
            </w:tcBorders>
          </w:tcPr>
          <w:p w:rsidR="00791B8A" w:rsidRDefault="00A7027A">
            <w:pPr>
              <w:jc w:val="center"/>
              <w:rPr>
                <w:rFonts w:ascii="Arial" w:hAnsi="Arial"/>
                <w:b/>
                <w:sz w:val="20"/>
              </w:rPr>
            </w:pPr>
            <w:r>
              <w:rPr>
                <w:rFonts w:ascii="Arial" w:hAnsi="Arial"/>
                <w:b/>
                <w:sz w:val="24"/>
              </w:rPr>
              <w:t>(</w:t>
            </w:r>
            <w:r>
              <w:rPr>
                <w:rFonts w:ascii="Arial" w:hAnsi="Arial"/>
                <w:b/>
                <w:sz w:val="24"/>
              </w:rPr>
              <w:sym w:font="Symbol" w:char="F025"/>
            </w:r>
            <w:r>
              <w:rPr>
                <w:rFonts w:ascii="Arial" w:hAnsi="Arial"/>
                <w:b/>
                <w:sz w:val="24"/>
              </w:rPr>
              <w:t>)</w:t>
            </w:r>
          </w:p>
        </w:tc>
      </w:tr>
      <w:tr w:rsidR="00791B8A">
        <w:tc>
          <w:tcPr>
            <w:tcW w:w="3227"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1. Рентабельность собственного капитала</w:t>
            </w:r>
          </w:p>
        </w:tc>
        <w:tc>
          <w:tcPr>
            <w:tcW w:w="106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0,04</w:t>
            </w:r>
          </w:p>
        </w:tc>
        <w:tc>
          <w:tcPr>
            <w:tcW w:w="104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0,05</w:t>
            </w:r>
          </w:p>
        </w:tc>
        <w:tc>
          <w:tcPr>
            <w:tcW w:w="2234" w:type="dxa"/>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+0,01</w:t>
            </w:r>
          </w:p>
        </w:tc>
        <w:tc>
          <w:tcPr>
            <w:tcW w:w="2180" w:type="dxa"/>
            <w:tcBorders>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+25</w:t>
            </w:r>
          </w:p>
        </w:tc>
      </w:tr>
      <w:tr w:rsidR="00791B8A">
        <w:tc>
          <w:tcPr>
            <w:tcW w:w="3227" w:type="dxa"/>
            <w:tcBorders>
              <w:top w:val="single" w:sz="6" w:space="0" w:color="auto"/>
              <w:left w:val="single" w:sz="6" w:space="0" w:color="auto"/>
              <w:bottom w:val="single" w:sz="6" w:space="0" w:color="auto"/>
              <w:right w:val="single" w:sz="6" w:space="0" w:color="auto"/>
            </w:tcBorders>
          </w:tcPr>
          <w:p w:rsidR="00791B8A" w:rsidRDefault="00A7027A">
            <w:pPr>
              <w:rPr>
                <w:rFonts w:ascii="Arial" w:hAnsi="Arial"/>
                <w:sz w:val="24"/>
              </w:rPr>
            </w:pPr>
            <w:r>
              <w:rPr>
                <w:rFonts w:ascii="Arial" w:hAnsi="Arial"/>
                <w:sz w:val="24"/>
              </w:rPr>
              <w:t>2. Рентабельность авансированного капитала</w:t>
            </w:r>
          </w:p>
        </w:tc>
        <w:tc>
          <w:tcPr>
            <w:tcW w:w="1065"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0,12</w:t>
            </w:r>
          </w:p>
        </w:tc>
        <w:tc>
          <w:tcPr>
            <w:tcW w:w="1041"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0,21</w:t>
            </w:r>
          </w:p>
        </w:tc>
        <w:tc>
          <w:tcPr>
            <w:tcW w:w="2234"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+0,09</w:t>
            </w:r>
          </w:p>
        </w:tc>
        <w:tc>
          <w:tcPr>
            <w:tcW w:w="2180" w:type="dxa"/>
            <w:tcBorders>
              <w:top w:val="single" w:sz="6" w:space="0" w:color="auto"/>
              <w:left w:val="single" w:sz="6" w:space="0" w:color="auto"/>
              <w:bottom w:val="single" w:sz="6" w:space="0" w:color="auto"/>
              <w:right w:val="single" w:sz="6" w:space="0" w:color="auto"/>
            </w:tcBorders>
          </w:tcPr>
          <w:p w:rsidR="00791B8A" w:rsidRDefault="00A7027A">
            <w:pPr>
              <w:jc w:val="center"/>
              <w:rPr>
                <w:rFonts w:ascii="Arial" w:hAnsi="Arial"/>
              </w:rPr>
            </w:pPr>
            <w:r>
              <w:rPr>
                <w:rFonts w:ascii="Arial" w:hAnsi="Arial"/>
              </w:rPr>
              <w:t>+75</w:t>
            </w:r>
          </w:p>
        </w:tc>
      </w:tr>
    </w:tbl>
    <w:p w:rsidR="00791B8A" w:rsidRDefault="00791B8A">
      <w:pPr>
        <w:jc w:val="both"/>
        <w:rPr>
          <w:rFonts w:ascii="Arial" w:hAnsi="Arial"/>
        </w:rPr>
      </w:pPr>
    </w:p>
    <w:p w:rsidR="00791B8A" w:rsidRDefault="00A7027A">
      <w:pPr>
        <w:ind w:firstLine="720"/>
        <w:jc w:val="both"/>
        <w:rPr>
          <w:rFonts w:ascii="Arial" w:hAnsi="Arial"/>
        </w:rPr>
      </w:pPr>
      <w:r>
        <w:rPr>
          <w:rFonts w:ascii="Arial" w:hAnsi="Arial"/>
          <w:u w:val="single"/>
        </w:rPr>
        <w:t>Вывод</w:t>
      </w:r>
      <w:r>
        <w:rPr>
          <w:rFonts w:ascii="Arial" w:hAnsi="Arial"/>
        </w:rPr>
        <w:t>: таким образом, авансированный капитал в ОППС "Киевоблпочта" используется с большей отдачей, чем собственный: в среднем собственный капитал приносит 4,5 копейки прибыли на рубль вложений, в то время как авансированный - в среднем 16,5 копеек.</w:t>
      </w:r>
    </w:p>
    <w:p w:rsidR="00791B8A" w:rsidRDefault="00A7027A">
      <w:pPr>
        <w:ind w:firstLine="720"/>
        <w:jc w:val="both"/>
        <w:rPr>
          <w:rFonts w:ascii="Arial" w:hAnsi="Arial"/>
        </w:rPr>
      </w:pPr>
      <w:r>
        <w:rPr>
          <w:rFonts w:ascii="Arial" w:hAnsi="Arial"/>
        </w:rPr>
        <w:t>В качестве положительной тенденции можно зафиксировать увеличение рентабельности как собственного, так и авансированного капитала во втором квартале по сравнению с первым.</w:t>
      </w:r>
    </w:p>
    <w:p w:rsidR="00791B8A" w:rsidRDefault="00A7027A">
      <w:pPr>
        <w:ind w:firstLine="720"/>
        <w:jc w:val="both"/>
        <w:rPr>
          <w:rFonts w:ascii="Arial" w:hAnsi="Arial"/>
        </w:rPr>
      </w:pPr>
      <w:r>
        <w:rPr>
          <w:rFonts w:ascii="Arial" w:hAnsi="Arial"/>
        </w:rPr>
        <w:t>Конечно, рассчитанные показатели нельзя считать абсолютно достоверными. Это связано  с особенностями их оценки. В частности, числитель и знаменатель рентабельности собственного капитала выражены в денежных единицах разной покупательной способности. Числитель показателя, т.е. прибыль, динамичен. Он отражает результаты деятельности и сложившийся уровень цен на товары и услуги за истекший период. Знаменатель показателя, т.е. собственный капитал, складывался в течение ряда лет. Он выражен в книжной (учетной) оценке, которая может весьма существенно отличаться от текущей оценки.</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rPr>
        <w:t>ІІ.3.3. Установление неудовлетворительной структуры баланса предприятия.</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Анализ и оценка структуры баланса предприятия проводятся на основе следующих показателей:</w:t>
      </w:r>
    </w:p>
    <w:p w:rsidR="00791B8A" w:rsidRDefault="00A7027A">
      <w:pPr>
        <w:ind w:firstLine="720"/>
        <w:jc w:val="both"/>
        <w:rPr>
          <w:rFonts w:ascii="Arial" w:hAnsi="Arial"/>
        </w:rPr>
      </w:pPr>
      <w:r>
        <w:rPr>
          <w:rFonts w:ascii="Arial" w:hAnsi="Arial"/>
        </w:rPr>
        <w:t>- коэффициента текущей ликвидности;</w:t>
      </w:r>
    </w:p>
    <w:p w:rsidR="00791B8A" w:rsidRDefault="00A7027A">
      <w:pPr>
        <w:ind w:firstLine="720"/>
        <w:jc w:val="both"/>
        <w:rPr>
          <w:rFonts w:ascii="Arial" w:hAnsi="Arial"/>
        </w:rPr>
      </w:pPr>
      <w:r>
        <w:rPr>
          <w:rFonts w:ascii="Arial" w:hAnsi="Arial"/>
        </w:rPr>
        <w:t>- коэффициента обеспеченности собственными средствами;</w:t>
      </w:r>
    </w:p>
    <w:p w:rsidR="00791B8A" w:rsidRDefault="00A7027A">
      <w:pPr>
        <w:ind w:firstLine="720"/>
        <w:jc w:val="both"/>
        <w:rPr>
          <w:rFonts w:ascii="Arial" w:hAnsi="Arial"/>
        </w:rPr>
      </w:pPr>
      <w:r>
        <w:rPr>
          <w:rFonts w:ascii="Arial" w:hAnsi="Arial"/>
        </w:rPr>
        <w:t>- коэффициента восстановления платежеспособности.</w:t>
      </w:r>
    </w:p>
    <w:p w:rsidR="00791B8A" w:rsidRDefault="00A7027A">
      <w:pPr>
        <w:ind w:firstLine="720"/>
        <w:jc w:val="both"/>
        <w:rPr>
          <w:rFonts w:ascii="Arial" w:hAnsi="Arial"/>
        </w:rPr>
      </w:pPr>
      <w:r>
        <w:rPr>
          <w:rFonts w:ascii="Arial" w:hAnsi="Arial"/>
        </w:rPr>
        <w:sym w:font="Wingdings" w:char="F05B"/>
      </w:r>
      <w:r>
        <w:rPr>
          <w:rFonts w:ascii="Arial" w:hAnsi="Arial"/>
        </w:rPr>
        <w:t xml:space="preserve"> </w:t>
      </w:r>
      <w:r>
        <w:rPr>
          <w:rFonts w:ascii="Arial" w:hAnsi="Arial"/>
          <w:b/>
        </w:rPr>
        <w:t>Коэффициент текущей ликвидности</w:t>
      </w:r>
      <w:r>
        <w:rPr>
          <w:rFonts w:ascii="Arial" w:hAnsi="Arial"/>
        </w:rPr>
        <w:t xml:space="preserve"> или коэффициент покрытия был рассчитан ранее (пункт ІІ.2.4.а) Анализ ликвидности), он равен:</w:t>
      </w:r>
    </w:p>
    <w:p w:rsidR="00791B8A" w:rsidRDefault="00A7027A">
      <w:pPr>
        <w:ind w:firstLine="720"/>
        <w:jc w:val="both"/>
        <w:rPr>
          <w:rFonts w:ascii="Arial" w:hAnsi="Arial"/>
        </w:rPr>
      </w:pPr>
      <w:r>
        <w:rPr>
          <w:rFonts w:ascii="Arial" w:hAnsi="Arial"/>
        </w:rPr>
        <w:t>К</w:t>
      </w:r>
      <w:r>
        <w:rPr>
          <w:rFonts w:ascii="Arial" w:hAnsi="Arial"/>
          <w:vertAlign w:val="subscript"/>
        </w:rPr>
        <w:t>П НГ</w:t>
      </w:r>
      <w:r>
        <w:rPr>
          <w:rFonts w:ascii="Arial" w:hAnsi="Arial"/>
        </w:rPr>
        <w:sym w:font="Symbol" w:char="F0BB"/>
      </w:r>
      <w:r>
        <w:rPr>
          <w:rFonts w:ascii="Arial" w:hAnsi="Arial"/>
        </w:rPr>
        <w:t>1,14, К</w:t>
      </w:r>
      <w:r>
        <w:rPr>
          <w:rFonts w:ascii="Arial" w:hAnsi="Arial"/>
          <w:vertAlign w:val="subscript"/>
        </w:rPr>
        <w:t>ПІ</w:t>
      </w:r>
      <w:r>
        <w:rPr>
          <w:rFonts w:ascii="Arial" w:hAnsi="Arial"/>
        </w:rPr>
        <w:sym w:font="Symbol" w:char="F0BB"/>
      </w:r>
      <w:r>
        <w:rPr>
          <w:rFonts w:ascii="Arial" w:hAnsi="Arial"/>
        </w:rPr>
        <w:t>1,27, К</w:t>
      </w:r>
      <w:r>
        <w:rPr>
          <w:rFonts w:ascii="Arial" w:hAnsi="Arial"/>
          <w:vertAlign w:val="subscript"/>
        </w:rPr>
        <w:t>ПІІ</w:t>
      </w:r>
      <w:r>
        <w:rPr>
          <w:rFonts w:ascii="Arial" w:hAnsi="Arial"/>
        </w:rPr>
        <w:sym w:font="Symbol" w:char="F0BB"/>
      </w:r>
      <w:r>
        <w:rPr>
          <w:rFonts w:ascii="Arial" w:hAnsi="Arial"/>
        </w:rPr>
        <w:t>1,22.</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sym w:font="Wingdings" w:char="F05B"/>
      </w:r>
      <w:r>
        <w:rPr>
          <w:rFonts w:ascii="Arial" w:hAnsi="Arial"/>
        </w:rPr>
        <w:t xml:space="preserve"> </w:t>
      </w:r>
      <w:r>
        <w:rPr>
          <w:rFonts w:ascii="Arial" w:hAnsi="Arial"/>
          <w:b/>
        </w:rPr>
        <w:t>Коэффициент обеспеченности собственными средствами</w:t>
      </w:r>
      <w:r>
        <w:rPr>
          <w:rFonts w:ascii="Arial" w:hAnsi="Arial"/>
        </w:rPr>
        <w:t xml:space="preserve"> характеризует наличие собственных оборотных средств у предприятия, необходимых для обеспечения его финансовой устойчивости. Данный коэффициент определяется по формуле:</w:t>
      </w:r>
    </w:p>
    <w:p w:rsidR="00791B8A" w:rsidRDefault="00A7027A">
      <w:pPr>
        <w:ind w:firstLine="720"/>
        <w:jc w:val="both"/>
        <w:rPr>
          <w:rFonts w:ascii="Arial" w:hAnsi="Arial"/>
        </w:rPr>
      </w:pPr>
      <w:r>
        <w:rPr>
          <w:rFonts w:ascii="Arial" w:hAnsi="Arial"/>
        </w:rPr>
        <w:t>К</w:t>
      </w:r>
      <w:r>
        <w:rPr>
          <w:rFonts w:ascii="Arial" w:hAnsi="Arial"/>
          <w:vertAlign w:val="subscript"/>
        </w:rPr>
        <w:t>ОСС</w:t>
      </w:r>
      <w:r>
        <w:rPr>
          <w:rFonts w:ascii="Arial" w:hAnsi="Arial"/>
        </w:rPr>
        <w:t>=СОС/ТА, где СОС - собственные оборотные средства;</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t xml:space="preserve">   ТА - текущие активы.</w:t>
      </w:r>
    </w:p>
    <w:p w:rsidR="00791B8A" w:rsidRDefault="00A7027A">
      <w:pPr>
        <w:ind w:firstLine="720"/>
        <w:jc w:val="both"/>
        <w:rPr>
          <w:rFonts w:ascii="Arial" w:hAnsi="Arial"/>
        </w:rPr>
      </w:pPr>
      <w:r>
        <w:rPr>
          <w:rFonts w:ascii="Arial" w:hAnsi="Arial"/>
        </w:rPr>
        <w:t>Таким образом: 01.04.: К</w:t>
      </w:r>
      <w:r>
        <w:rPr>
          <w:rFonts w:ascii="Arial" w:hAnsi="Arial"/>
          <w:vertAlign w:val="subscript"/>
        </w:rPr>
        <w:t>ОСС</w:t>
      </w:r>
      <w:r>
        <w:rPr>
          <w:rFonts w:ascii="Arial" w:hAnsi="Arial"/>
        </w:rPr>
        <w:t>=552/2595</w:t>
      </w:r>
      <w:r>
        <w:rPr>
          <w:rFonts w:ascii="Arial" w:hAnsi="Arial"/>
        </w:rPr>
        <w:sym w:font="Symbol" w:char="F0BB"/>
      </w:r>
      <w:r>
        <w:rPr>
          <w:rFonts w:ascii="Arial" w:hAnsi="Arial"/>
        </w:rPr>
        <w:t>0,21,</w:t>
      </w:r>
    </w:p>
    <w:p w:rsidR="00791B8A" w:rsidRDefault="00A7027A">
      <w:pPr>
        <w:ind w:left="2160" w:firstLine="720"/>
        <w:jc w:val="both"/>
        <w:rPr>
          <w:rFonts w:ascii="Arial" w:hAnsi="Arial"/>
        </w:rPr>
      </w:pPr>
      <w:r>
        <w:rPr>
          <w:rFonts w:ascii="Arial" w:hAnsi="Arial"/>
        </w:rPr>
        <w:t xml:space="preserve">  01.07.: К</w:t>
      </w:r>
      <w:r>
        <w:rPr>
          <w:rFonts w:ascii="Arial" w:hAnsi="Arial"/>
          <w:vertAlign w:val="subscript"/>
        </w:rPr>
        <w:t>ОСС</w:t>
      </w:r>
      <w:r>
        <w:rPr>
          <w:rFonts w:ascii="Arial" w:hAnsi="Arial"/>
        </w:rPr>
        <w:t>=636/3139</w:t>
      </w:r>
      <w:r>
        <w:rPr>
          <w:rFonts w:ascii="Arial" w:hAnsi="Arial"/>
        </w:rPr>
        <w:sym w:font="Symbol" w:char="F0BB"/>
      </w:r>
      <w:r>
        <w:rPr>
          <w:rFonts w:ascii="Arial" w:hAnsi="Arial"/>
        </w:rPr>
        <w:t>0,20.</w:t>
      </w:r>
    </w:p>
    <w:p w:rsidR="00791B8A" w:rsidRDefault="00A7027A">
      <w:pPr>
        <w:jc w:val="both"/>
        <w:rPr>
          <w:rFonts w:ascii="Arial" w:hAnsi="Arial"/>
        </w:rPr>
      </w:pPr>
      <w:r>
        <w:rPr>
          <w:rFonts w:ascii="Arial" w:hAnsi="Arial"/>
        </w:rPr>
        <w:tab/>
      </w:r>
    </w:p>
    <w:p w:rsidR="00791B8A" w:rsidRDefault="00A7027A">
      <w:pPr>
        <w:jc w:val="both"/>
        <w:rPr>
          <w:rFonts w:ascii="Arial" w:hAnsi="Arial"/>
        </w:rPr>
      </w:pPr>
      <w:r>
        <w:rPr>
          <w:rFonts w:ascii="Arial" w:hAnsi="Arial"/>
        </w:rPr>
        <w:tab/>
      </w:r>
      <w:r>
        <w:rPr>
          <w:rFonts w:ascii="Arial" w:hAnsi="Arial"/>
          <w:u w:val="single"/>
        </w:rPr>
        <w:t>Структура баланса признается неудовлетворительной</w:t>
      </w:r>
      <w:r>
        <w:rPr>
          <w:rFonts w:ascii="Arial" w:hAnsi="Arial"/>
        </w:rPr>
        <w:t>, а предприятие неплатежеспособным, если выполняется одно из следующих условий:</w:t>
      </w:r>
    </w:p>
    <w:p w:rsidR="00791B8A" w:rsidRDefault="00A7027A">
      <w:pPr>
        <w:jc w:val="both"/>
        <w:rPr>
          <w:rFonts w:ascii="Arial" w:hAnsi="Arial"/>
        </w:rPr>
      </w:pPr>
      <w:r>
        <w:rPr>
          <w:rFonts w:ascii="Arial" w:hAnsi="Arial"/>
        </w:rPr>
        <w:tab/>
        <w:t>1) коэффициент текущей ликвидности на конец отчетного периода имеет значение менее 2:</w:t>
      </w:r>
    </w:p>
    <w:p w:rsidR="00791B8A" w:rsidRDefault="00E52FD3">
      <w:pPr>
        <w:jc w:val="both"/>
        <w:rPr>
          <w:rFonts w:ascii="Arial" w:hAnsi="Arial"/>
        </w:rPr>
      </w:pPr>
      <w:r>
        <w:rPr>
          <w:rFonts w:ascii="Arial" w:hAnsi="Arial"/>
        </w:rPr>
        <w:pict>
          <v:line id="_x0000_s1046" style="position:absolute;left:0;text-align:left;z-index:251634688;mso-position-horizontal:absolute;mso-position-horizontal-relative:margin;mso-position-vertical:absolute;mso-position-vertical-relative:text" from="58.7pt,34pt" to="67.2pt,34.05pt" o:allowincell="f" strokeweight=".25pt">
            <v:stroke startarrowwidth="narrow" startarrowlength="long" endarrowwidth="narrow" endarrowlength="long"/>
            <w10:wrap anchorx="margin"/>
          </v:line>
        </w:pict>
      </w:r>
      <w:r>
        <w:rPr>
          <w:rFonts w:ascii="Arial" w:hAnsi="Arial"/>
        </w:rPr>
        <w:pict>
          <v:line id="_x0000_s1038" style="position:absolute;left:0;text-align:left;z-index:251626496;mso-position-horizontal:absolute;mso-position-horizontal-relative:margin;mso-position-vertical:absolute;mso-position-vertical-relative:text" from="258pt,17pt" to="267.9pt,17.05pt" o:allowincell="f" strokeweight=".25pt">
            <v:stroke startarrowwidth="narrow" startarrowlength="long" endarrowwidth="narrow" endarrowlength="long"/>
            <w10:wrap anchorx="margin"/>
          </v:line>
        </w:pict>
      </w:r>
      <w:r w:rsidR="00A7027A">
        <w:rPr>
          <w:rFonts w:ascii="Arial" w:hAnsi="Arial"/>
        </w:rPr>
        <w:tab/>
        <w:t>средний коэффициент покрытия по ОППС "Киевоблпочта" за І полугодие 1998г. составил: К</w:t>
      </w:r>
      <w:r w:rsidR="00A7027A">
        <w:rPr>
          <w:rFonts w:ascii="Arial" w:hAnsi="Arial"/>
          <w:vertAlign w:val="subscript"/>
        </w:rPr>
        <w:t>П</w:t>
      </w:r>
      <w:r w:rsidR="00A7027A">
        <w:rPr>
          <w:rFonts w:ascii="Arial" w:hAnsi="Arial"/>
        </w:rPr>
        <w:sym w:font="Symbol" w:char="F0BB"/>
      </w:r>
      <w:r w:rsidR="00A7027A">
        <w:rPr>
          <w:rFonts w:ascii="Arial" w:hAnsi="Arial"/>
        </w:rPr>
        <w:t>(1,14+1,27+1,22)/3=1,21, причем К</w:t>
      </w:r>
      <w:r w:rsidR="00A7027A">
        <w:rPr>
          <w:rFonts w:ascii="Arial" w:hAnsi="Arial"/>
          <w:vertAlign w:val="subscript"/>
        </w:rPr>
        <w:t>П</w:t>
      </w:r>
      <w:r w:rsidR="00A7027A">
        <w:rPr>
          <w:rFonts w:ascii="Arial" w:hAnsi="Arial"/>
        </w:rPr>
        <w:t>=1,21&lt;2;</w:t>
      </w:r>
    </w:p>
    <w:p w:rsidR="00791B8A" w:rsidRDefault="00A7027A">
      <w:pPr>
        <w:jc w:val="both"/>
        <w:rPr>
          <w:rFonts w:ascii="Arial" w:hAnsi="Arial"/>
        </w:rPr>
      </w:pPr>
      <w:r>
        <w:rPr>
          <w:rFonts w:ascii="Arial" w:hAnsi="Arial"/>
        </w:rPr>
        <w:tab/>
        <w:t>2) коэффициент обеспеченности собственными средствами на конец отчетного периода имеет значение менее 0,1:</w:t>
      </w:r>
    </w:p>
    <w:p w:rsidR="00791B8A" w:rsidRDefault="00A7027A">
      <w:pPr>
        <w:jc w:val="both"/>
        <w:rPr>
          <w:rFonts w:ascii="Arial" w:hAnsi="Arial"/>
        </w:rPr>
      </w:pPr>
      <w:r>
        <w:rPr>
          <w:rFonts w:ascii="Arial" w:hAnsi="Arial"/>
        </w:rPr>
        <w:tab/>
        <w:t>по ОППС "Киевоблпочта" среднее значение коэффициента обеспеченности собственными средствами составило:</w:t>
      </w:r>
    </w:p>
    <w:p w:rsidR="00791B8A" w:rsidRDefault="00E52FD3">
      <w:pPr>
        <w:jc w:val="both"/>
        <w:rPr>
          <w:rFonts w:ascii="Arial" w:hAnsi="Arial"/>
        </w:rPr>
      </w:pPr>
      <w:r>
        <w:rPr>
          <w:rFonts w:ascii="Arial" w:hAnsi="Arial"/>
        </w:rPr>
        <w:pict>
          <v:line id="_x0000_s1063" style="position:absolute;left:0;text-align:left;z-index:251652096;mso-position-horizontal:absolute;mso-position-horizontal-relative:margin;mso-position-vertical:absolute;mso-position-vertical-relative:text" from="296.3pt,2.85pt" to="313.3pt,2.9pt" o:allowincell="f" strokeweight=".25pt">
            <v:stroke startarrowwidth="narrow" startarrowlength="long" endarrowwidth="narrow" endarrowlength="long"/>
            <w10:wrap anchorx="margin"/>
          </v:line>
        </w:pict>
      </w:r>
      <w:r>
        <w:rPr>
          <w:rFonts w:ascii="Arial" w:hAnsi="Arial"/>
        </w:rPr>
        <w:pict>
          <v:line id="_x0000_s1055" style="position:absolute;left:0;text-align:left;z-index:251643904;mso-position-horizontal:absolute;mso-position-horizontal-relative:margin;mso-position-vertical:absolute;mso-position-vertical-relative:text" from="37.1pt,2.85pt" to="54.1pt,2.9pt" o:allowincell="f" strokeweight=".25pt">
            <v:stroke startarrowwidth="narrow" startarrowlength="long" endarrowwidth="narrow" endarrowlength="long"/>
            <w10:wrap anchorx="margin"/>
          </v:line>
        </w:pict>
      </w:r>
      <w:r w:rsidR="00A7027A">
        <w:rPr>
          <w:rFonts w:ascii="Arial" w:hAnsi="Arial"/>
        </w:rPr>
        <w:tab/>
        <w:t>К</w:t>
      </w:r>
      <w:r w:rsidR="00A7027A">
        <w:rPr>
          <w:rFonts w:ascii="Arial" w:hAnsi="Arial"/>
          <w:vertAlign w:val="subscript"/>
        </w:rPr>
        <w:t>ОСС</w:t>
      </w:r>
      <w:r w:rsidR="00A7027A">
        <w:rPr>
          <w:rFonts w:ascii="Arial" w:hAnsi="Arial"/>
        </w:rPr>
        <w:t>=(0,21+0,20)/2</w:t>
      </w:r>
      <w:r w:rsidR="00A7027A">
        <w:rPr>
          <w:rFonts w:ascii="Arial" w:hAnsi="Arial"/>
        </w:rPr>
        <w:sym w:font="Symbol" w:char="F0BB"/>
      </w:r>
      <w:r w:rsidR="00A7027A">
        <w:rPr>
          <w:rFonts w:ascii="Arial" w:hAnsi="Arial"/>
        </w:rPr>
        <w:t>0,21, причем К</w:t>
      </w:r>
      <w:r w:rsidR="00A7027A">
        <w:rPr>
          <w:rFonts w:ascii="Arial" w:hAnsi="Arial"/>
          <w:vertAlign w:val="subscript"/>
        </w:rPr>
        <w:t>ОСС</w:t>
      </w:r>
      <w:r w:rsidR="00A7027A">
        <w:rPr>
          <w:rFonts w:ascii="Arial" w:hAnsi="Arial"/>
        </w:rPr>
        <w:t>&gt;0,1.</w:t>
      </w:r>
    </w:p>
    <w:p w:rsidR="00791B8A" w:rsidRDefault="00791B8A">
      <w:pPr>
        <w:jc w:val="both"/>
        <w:rPr>
          <w:rFonts w:ascii="Arial" w:hAnsi="Arial"/>
        </w:rPr>
      </w:pPr>
    </w:p>
    <w:p w:rsidR="00791B8A" w:rsidRDefault="00A7027A">
      <w:pPr>
        <w:ind w:firstLine="720"/>
        <w:jc w:val="both"/>
        <w:rPr>
          <w:rFonts w:ascii="Arial" w:hAnsi="Arial"/>
        </w:rPr>
      </w:pPr>
      <w:r>
        <w:rPr>
          <w:rFonts w:ascii="Arial" w:hAnsi="Arial"/>
        </w:rPr>
        <w:t>Таким образом, поскольку выполняется первое из обозначенных условий, то структуру баланса ОППС "Киевоблпочта" возможно следует признать неудовлетворительной, а само предприятие - неплатежеспособным. Для установления этих фактов рассчитаем коэффициент восстановления платежеспособности. Он рассчитывается на предстоящий период - 6 месяцев.</w:t>
      </w:r>
    </w:p>
    <w:p w:rsidR="00791B8A" w:rsidRDefault="00A7027A">
      <w:pPr>
        <w:ind w:firstLine="720"/>
        <w:jc w:val="both"/>
        <w:rPr>
          <w:rFonts w:ascii="Arial" w:hAnsi="Arial"/>
        </w:rPr>
      </w:pPr>
      <w:r>
        <w:rPr>
          <w:rFonts w:ascii="Arial" w:hAnsi="Arial"/>
        </w:rPr>
        <w:sym w:font="Wingdings" w:char="F05B"/>
      </w:r>
      <w:r>
        <w:rPr>
          <w:rFonts w:ascii="Arial" w:hAnsi="Arial"/>
        </w:rPr>
        <w:t xml:space="preserve"> </w:t>
      </w:r>
      <w:r>
        <w:rPr>
          <w:rFonts w:ascii="Arial" w:hAnsi="Arial"/>
          <w:b/>
        </w:rPr>
        <w:t>Коэффициент восстановления платежеспособности</w:t>
      </w:r>
      <w:r>
        <w:rPr>
          <w:rFonts w:ascii="Arial" w:hAnsi="Arial"/>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w:t>
      </w:r>
      <w:r>
        <w:rPr>
          <w:rFonts w:ascii="Arial" w:hAnsi="Arial"/>
          <w:vertAlign w:val="subscript"/>
        </w:rPr>
        <w:t>П</w:t>
      </w:r>
      <w:r>
        <w:rPr>
          <w:rFonts w:ascii="Arial" w:hAnsi="Arial"/>
        </w:rPr>
        <w:t xml:space="preserve"> на коней отчетного периода и изменения значения этого коэффициента между окончанием и началом отчетного периода в пересчете на период восстановления платежеспособности (6 месяцев). Формула для расчета имеет вид:</w:t>
      </w:r>
    </w:p>
    <w:p w:rsidR="00791B8A" w:rsidRDefault="00A7027A">
      <w:pPr>
        <w:ind w:firstLine="720"/>
        <w:jc w:val="both"/>
        <w:rPr>
          <w:rFonts w:ascii="Arial" w:hAnsi="Arial"/>
        </w:rPr>
      </w:pPr>
      <w:r>
        <w:rPr>
          <w:rFonts w:ascii="Arial" w:hAnsi="Arial"/>
        </w:rPr>
        <w:tab/>
        <w:t xml:space="preserve"> К</w:t>
      </w:r>
      <w:r>
        <w:rPr>
          <w:rFonts w:ascii="Arial" w:hAnsi="Arial"/>
          <w:vertAlign w:val="subscript"/>
        </w:rPr>
        <w:t>ПФ</w:t>
      </w:r>
      <w:r>
        <w:rPr>
          <w:rFonts w:ascii="Arial" w:hAnsi="Arial"/>
        </w:rPr>
        <w:t xml:space="preserve"> + 6/Т*(К</w:t>
      </w:r>
      <w:r>
        <w:rPr>
          <w:rFonts w:ascii="Arial" w:hAnsi="Arial"/>
          <w:vertAlign w:val="subscript"/>
        </w:rPr>
        <w:t>ПФ</w:t>
      </w:r>
      <w:r>
        <w:rPr>
          <w:rFonts w:ascii="Arial" w:hAnsi="Arial"/>
        </w:rPr>
        <w:t xml:space="preserve"> - К</w:t>
      </w:r>
      <w:r>
        <w:rPr>
          <w:rFonts w:ascii="Arial" w:hAnsi="Arial"/>
          <w:vertAlign w:val="subscript"/>
        </w:rPr>
        <w:t>ПН</w:t>
      </w:r>
      <w:r>
        <w:rPr>
          <w:rFonts w:ascii="Arial" w:hAnsi="Arial"/>
        </w:rPr>
        <w:t>)</w:t>
      </w:r>
    </w:p>
    <w:p w:rsidR="00791B8A" w:rsidRDefault="00A7027A">
      <w:pPr>
        <w:ind w:firstLine="720"/>
        <w:jc w:val="both"/>
        <w:rPr>
          <w:rFonts w:ascii="Arial" w:hAnsi="Arial"/>
        </w:rPr>
      </w:pPr>
      <w:r>
        <w:rPr>
          <w:rFonts w:ascii="Arial" w:hAnsi="Arial"/>
        </w:rPr>
        <w:t>К</w:t>
      </w:r>
      <w:r>
        <w:rPr>
          <w:rFonts w:ascii="Arial" w:hAnsi="Arial"/>
          <w:vertAlign w:val="subscript"/>
        </w:rPr>
        <w:t>В</w:t>
      </w:r>
      <w:r>
        <w:rPr>
          <w:rFonts w:ascii="Arial" w:hAnsi="Arial"/>
        </w:rPr>
        <w:t>= --------------------- , где</w:t>
      </w:r>
    </w:p>
    <w:p w:rsidR="00791B8A" w:rsidRDefault="00A7027A">
      <w:pPr>
        <w:ind w:firstLine="720"/>
        <w:jc w:val="both"/>
        <w:rPr>
          <w:rFonts w:ascii="Arial" w:hAnsi="Arial"/>
        </w:rPr>
      </w:pPr>
      <w:r>
        <w:rPr>
          <w:rFonts w:ascii="Arial" w:hAnsi="Arial"/>
        </w:rPr>
        <w:tab/>
      </w:r>
      <w:r>
        <w:rPr>
          <w:rFonts w:ascii="Arial" w:hAnsi="Arial"/>
        </w:rPr>
        <w:tab/>
        <w:t xml:space="preserve">   К</w:t>
      </w:r>
      <w:r>
        <w:rPr>
          <w:rFonts w:ascii="Arial" w:hAnsi="Arial"/>
          <w:vertAlign w:val="subscript"/>
        </w:rPr>
        <w:t>норм</w:t>
      </w:r>
      <w:r>
        <w:rPr>
          <w:rFonts w:ascii="Arial" w:hAnsi="Arial"/>
        </w:rPr>
        <w:t xml:space="preserve"> </w:t>
      </w:r>
    </w:p>
    <w:p w:rsidR="00791B8A" w:rsidRDefault="00A7027A">
      <w:pPr>
        <w:ind w:firstLine="720"/>
        <w:jc w:val="both"/>
        <w:rPr>
          <w:rFonts w:ascii="Arial" w:hAnsi="Arial"/>
        </w:rPr>
      </w:pPr>
      <w:r>
        <w:rPr>
          <w:rFonts w:ascii="Arial" w:hAnsi="Arial"/>
        </w:rPr>
        <w:t>К</w:t>
      </w:r>
      <w:r>
        <w:rPr>
          <w:rFonts w:ascii="Arial" w:hAnsi="Arial"/>
          <w:vertAlign w:val="subscript"/>
        </w:rPr>
        <w:t>ПФ</w:t>
      </w:r>
      <w:r>
        <w:rPr>
          <w:rFonts w:ascii="Arial" w:hAnsi="Arial"/>
        </w:rPr>
        <w:t xml:space="preserve"> - фактическое значение коэффициента покрытия на конец отчетного периода,</w:t>
      </w:r>
    </w:p>
    <w:p w:rsidR="00791B8A" w:rsidRDefault="00A7027A">
      <w:pPr>
        <w:ind w:firstLine="720"/>
        <w:jc w:val="both"/>
        <w:rPr>
          <w:rFonts w:ascii="Arial" w:hAnsi="Arial"/>
        </w:rPr>
      </w:pPr>
      <w:r>
        <w:rPr>
          <w:rFonts w:ascii="Arial" w:hAnsi="Arial"/>
        </w:rPr>
        <w:t>К</w:t>
      </w:r>
      <w:r>
        <w:rPr>
          <w:rFonts w:ascii="Arial" w:hAnsi="Arial"/>
          <w:vertAlign w:val="subscript"/>
        </w:rPr>
        <w:t>ПН</w:t>
      </w:r>
      <w:r>
        <w:rPr>
          <w:rFonts w:ascii="Arial" w:hAnsi="Arial"/>
        </w:rPr>
        <w:t xml:space="preserve"> - значение коэффициента покрытия на начало отчетного периода;</w:t>
      </w:r>
    </w:p>
    <w:p w:rsidR="00791B8A" w:rsidRDefault="00A7027A">
      <w:pPr>
        <w:ind w:firstLine="720"/>
        <w:jc w:val="both"/>
        <w:rPr>
          <w:rFonts w:ascii="Arial" w:hAnsi="Arial"/>
        </w:rPr>
      </w:pPr>
      <w:r>
        <w:rPr>
          <w:rFonts w:ascii="Arial" w:hAnsi="Arial"/>
        </w:rPr>
        <w:t>К</w:t>
      </w:r>
      <w:r>
        <w:rPr>
          <w:rFonts w:ascii="Arial" w:hAnsi="Arial"/>
          <w:vertAlign w:val="subscript"/>
        </w:rPr>
        <w:t>норм</w:t>
      </w:r>
      <w:r>
        <w:rPr>
          <w:rFonts w:ascii="Arial" w:hAnsi="Arial"/>
        </w:rPr>
        <w:t xml:space="preserve"> - нормативное значение коэффициента покрытия, К</w:t>
      </w:r>
      <w:r>
        <w:rPr>
          <w:rFonts w:ascii="Arial" w:hAnsi="Arial"/>
          <w:vertAlign w:val="subscript"/>
        </w:rPr>
        <w:t>норм</w:t>
      </w:r>
      <w:r>
        <w:rPr>
          <w:rFonts w:ascii="Arial" w:hAnsi="Arial"/>
        </w:rPr>
        <w:t>=2;</w:t>
      </w:r>
    </w:p>
    <w:p w:rsidR="00791B8A" w:rsidRDefault="00A7027A">
      <w:pPr>
        <w:ind w:firstLine="720"/>
        <w:jc w:val="both"/>
        <w:rPr>
          <w:rFonts w:ascii="Arial" w:hAnsi="Arial"/>
        </w:rPr>
      </w:pPr>
      <w:r>
        <w:rPr>
          <w:rFonts w:ascii="Arial" w:hAnsi="Arial"/>
        </w:rPr>
        <w:t>Т - отчетный период в месяцах.</w:t>
      </w:r>
    </w:p>
    <w:p w:rsidR="00791B8A" w:rsidRDefault="00A7027A">
      <w:pPr>
        <w:ind w:firstLine="720"/>
        <w:jc w:val="both"/>
        <w:rPr>
          <w:rFonts w:ascii="Arial" w:hAnsi="Arial"/>
        </w:rPr>
      </w:pPr>
      <w:r>
        <w:rPr>
          <w:rFonts w:ascii="Arial" w:hAnsi="Arial"/>
        </w:rPr>
        <w:t xml:space="preserve">Таким образом: </w:t>
      </w:r>
    </w:p>
    <w:p w:rsidR="00791B8A" w:rsidRDefault="00A7027A">
      <w:pPr>
        <w:ind w:left="720" w:firstLine="720"/>
        <w:jc w:val="both"/>
        <w:rPr>
          <w:rFonts w:ascii="Arial" w:hAnsi="Arial"/>
        </w:rPr>
      </w:pPr>
      <w:r>
        <w:rPr>
          <w:rFonts w:ascii="Arial" w:hAnsi="Arial"/>
        </w:rPr>
        <w:t>1,22+6/[6*(1,22-1,14)]</w:t>
      </w:r>
    </w:p>
    <w:p w:rsidR="00791B8A" w:rsidRDefault="00A7027A">
      <w:pPr>
        <w:ind w:firstLine="720"/>
        <w:jc w:val="both"/>
        <w:rPr>
          <w:rFonts w:ascii="Arial" w:hAnsi="Arial"/>
        </w:rPr>
      </w:pPr>
      <w:r>
        <w:rPr>
          <w:rFonts w:ascii="Arial" w:hAnsi="Arial"/>
        </w:rPr>
        <w:t>К</w:t>
      </w:r>
      <w:r>
        <w:rPr>
          <w:rFonts w:ascii="Arial" w:hAnsi="Arial"/>
          <w:vertAlign w:val="subscript"/>
        </w:rPr>
        <w:t>В</w:t>
      </w:r>
      <w:r>
        <w:rPr>
          <w:rFonts w:ascii="Arial" w:hAnsi="Arial"/>
        </w:rPr>
        <w:t>= ------------------------=6,86.</w:t>
      </w:r>
    </w:p>
    <w:p w:rsidR="00791B8A" w:rsidRDefault="00A7027A">
      <w:pPr>
        <w:ind w:firstLine="720"/>
        <w:jc w:val="both"/>
        <w:rPr>
          <w:rFonts w:ascii="Arial" w:hAnsi="Arial"/>
        </w:rPr>
      </w:pPr>
      <w:r>
        <w:rPr>
          <w:rFonts w:ascii="Arial" w:hAnsi="Arial"/>
        </w:rPr>
        <w:tab/>
      </w:r>
      <w:r>
        <w:rPr>
          <w:rFonts w:ascii="Arial" w:hAnsi="Arial"/>
        </w:rPr>
        <w:tab/>
      </w:r>
      <w:r>
        <w:rPr>
          <w:rFonts w:ascii="Arial" w:hAnsi="Arial"/>
        </w:rPr>
        <w:tab/>
        <w:t>2</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Коэффициент восстановления платежеспособности, принимающий значение больше 1 (К</w:t>
      </w:r>
      <w:r>
        <w:rPr>
          <w:rFonts w:ascii="Arial" w:hAnsi="Arial"/>
          <w:vertAlign w:val="subscript"/>
        </w:rPr>
        <w:t>В</w:t>
      </w:r>
      <w:r>
        <w:rPr>
          <w:rFonts w:ascii="Arial" w:hAnsi="Arial"/>
        </w:rPr>
        <w:t>=6,86&gt;1), рассчитанный на период, равный 6 месяцам, свидетельствует о наличии реальной возможности у предприятия восстановить свою платежеспособность.</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b/>
          <w:sz w:val="32"/>
          <w:u w:val="single"/>
        </w:rPr>
        <w:t>Вывод</w:t>
      </w:r>
      <w:r>
        <w:rPr>
          <w:rFonts w:ascii="Arial" w:hAnsi="Arial"/>
        </w:rPr>
        <w:t>: таким образом, с учетом конкретного значения коэффициента восстановления платежеспособности, который по ОППС "Киевоблпочта" равен 6,86, решение о признании структуры баланса неудовлетворительной, а предприятия - неплатежеспособным, не может быть принято.</w:t>
      </w:r>
    </w:p>
    <w:p w:rsidR="00791B8A" w:rsidRDefault="00A7027A">
      <w:pPr>
        <w:ind w:firstLine="720"/>
        <w:jc w:val="both"/>
        <w:rPr>
          <w:rFonts w:ascii="Arial" w:hAnsi="Arial"/>
        </w:rPr>
      </w:pPr>
      <w:r>
        <w:rPr>
          <w:rFonts w:ascii="Arial" w:hAnsi="Arial"/>
        </w:rPr>
        <w:t>Однако, учитывая выполнение соотношения: К</w:t>
      </w:r>
      <w:r>
        <w:rPr>
          <w:rFonts w:ascii="Arial" w:hAnsi="Arial"/>
          <w:vertAlign w:val="subscript"/>
        </w:rPr>
        <w:t>П</w:t>
      </w:r>
      <w:r>
        <w:rPr>
          <w:rFonts w:ascii="Arial" w:hAnsi="Arial"/>
        </w:rPr>
        <w:t>=1,21&lt;2, руководству предприятия следует принять меры к увеличению собственных оборотных средств предприятия.</w:t>
      </w:r>
    </w:p>
    <w:p w:rsidR="00791B8A" w:rsidRDefault="00A7027A">
      <w:pPr>
        <w:ind w:firstLine="720"/>
        <w:jc w:val="both"/>
        <w:rPr>
          <w:rFonts w:ascii="Arial" w:hAnsi="Arial"/>
        </w:rPr>
      </w:pPr>
      <w:r>
        <w:rPr>
          <w:rFonts w:ascii="Arial" w:hAnsi="Arial"/>
        </w:rPr>
        <w:t>В первую очередь для этого необходима разработка мероприятий по сокращению затрат, а также по увеличению доходности предприятия. Подобные мероприятия позволят увеличить прибыль ОППС "Киевоблпочта", что, в свою очередь, приведет к увеличению текущих активов, а, значит, и собственных оборотных средств объединения.</w:t>
      </w: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rPr>
      </w:pPr>
    </w:p>
    <w:p w:rsidR="00791B8A" w:rsidRDefault="00791B8A">
      <w:pPr>
        <w:ind w:firstLine="720"/>
        <w:jc w:val="both"/>
        <w:rPr>
          <w:rFonts w:ascii="Arial" w:hAnsi="Arial"/>
          <w:b/>
        </w:rPr>
      </w:pPr>
    </w:p>
    <w:p w:rsidR="00791B8A" w:rsidRDefault="00791B8A">
      <w:pPr>
        <w:ind w:firstLine="720"/>
        <w:jc w:val="both"/>
        <w:rPr>
          <w:rFonts w:ascii="Arial" w:hAnsi="Arial"/>
          <w:b/>
        </w:rPr>
      </w:pPr>
    </w:p>
    <w:p w:rsidR="00791B8A" w:rsidRDefault="00791B8A">
      <w:pPr>
        <w:ind w:firstLine="720"/>
        <w:jc w:val="both"/>
        <w:rPr>
          <w:rFonts w:ascii="Arial" w:hAnsi="Arial"/>
          <w:b/>
        </w:rPr>
      </w:pPr>
    </w:p>
    <w:p w:rsidR="00791B8A" w:rsidRDefault="00791B8A">
      <w:pPr>
        <w:ind w:firstLine="720"/>
        <w:jc w:val="both"/>
        <w:rPr>
          <w:rFonts w:ascii="Arial" w:hAnsi="Arial"/>
          <w:b/>
        </w:rPr>
      </w:pPr>
    </w:p>
    <w:p w:rsidR="00791B8A" w:rsidRDefault="00791B8A">
      <w:pPr>
        <w:ind w:firstLine="720"/>
        <w:jc w:val="both"/>
        <w:rPr>
          <w:rFonts w:ascii="Arial" w:hAnsi="Arial"/>
          <w:b/>
        </w:rPr>
      </w:pPr>
    </w:p>
    <w:p w:rsidR="00791B8A" w:rsidRDefault="00A7027A">
      <w:pPr>
        <w:ind w:firstLine="720"/>
        <w:jc w:val="both"/>
        <w:rPr>
          <w:rFonts w:ascii="Arial" w:hAnsi="Arial"/>
          <w:b/>
        </w:rPr>
      </w:pPr>
      <w:r>
        <w:rPr>
          <w:rFonts w:ascii="Arial" w:hAnsi="Arial"/>
          <w:b/>
        </w:rPr>
        <w:t>Заключение.</w:t>
      </w:r>
    </w:p>
    <w:p w:rsidR="00791B8A" w:rsidRDefault="00791B8A">
      <w:pPr>
        <w:ind w:firstLine="720"/>
        <w:jc w:val="both"/>
        <w:rPr>
          <w:rFonts w:ascii="Arial" w:hAnsi="Arial"/>
        </w:rPr>
      </w:pPr>
    </w:p>
    <w:p w:rsidR="00791B8A" w:rsidRDefault="00A7027A">
      <w:pPr>
        <w:ind w:firstLine="720"/>
        <w:jc w:val="both"/>
        <w:rPr>
          <w:rFonts w:ascii="Arial" w:hAnsi="Arial"/>
        </w:rPr>
      </w:pPr>
      <w:r>
        <w:rPr>
          <w:rFonts w:ascii="Arial" w:hAnsi="Arial"/>
        </w:rPr>
        <w:t>Итак, мы проанализировали финансово-хозяйственную деятельность ОППС "Киевоблпочта" за І полугодие 1998г., сравнивая показатели работы І и ІІ квартала.</w:t>
      </w:r>
    </w:p>
    <w:p w:rsidR="00791B8A" w:rsidRDefault="00A7027A">
      <w:pPr>
        <w:ind w:firstLine="720"/>
        <w:jc w:val="both"/>
        <w:rPr>
          <w:rFonts w:ascii="Arial" w:hAnsi="Arial"/>
        </w:rPr>
      </w:pPr>
      <w:r>
        <w:rPr>
          <w:rFonts w:ascii="Arial" w:hAnsi="Arial"/>
        </w:rPr>
        <w:t>Как уже было отмечено, в состав предприятия входят 19 районных узлов почтовой связи, Херсонский почтамт, автобаза связи и областное управление. Почтовая связь Херсонской области обслуживает население численностью около 1255,1 тыс. человек с помощью 439 отделений связи и 7 пунктов связи.</w:t>
      </w:r>
    </w:p>
    <w:p w:rsidR="00791B8A" w:rsidRDefault="00A7027A">
      <w:pPr>
        <w:ind w:firstLine="720"/>
        <w:jc w:val="both"/>
        <w:rPr>
          <w:rFonts w:ascii="Arial" w:hAnsi="Arial"/>
        </w:rPr>
      </w:pPr>
      <w:r>
        <w:rPr>
          <w:rFonts w:ascii="Arial" w:hAnsi="Arial"/>
        </w:rPr>
        <w:t>Качество обслуживания в 1998г. несколько ухудшилось вследствие закрытия нескольких нерентабельных отделений связи ввиду реструктуризации всей отрасли: увеличилось среднее количество населения, обслуживаемого одним отделением связи, увеличился средний радиус обслуживания одним ОС.</w:t>
      </w:r>
    </w:p>
    <w:p w:rsidR="00791B8A" w:rsidRDefault="00A7027A">
      <w:pPr>
        <w:ind w:firstLine="720"/>
        <w:jc w:val="both"/>
        <w:rPr>
          <w:rFonts w:ascii="Arial" w:hAnsi="Arial"/>
        </w:rPr>
      </w:pPr>
      <w:r>
        <w:rPr>
          <w:rFonts w:ascii="Arial" w:hAnsi="Arial"/>
        </w:rPr>
        <w:t>Доходы предприятия во ІІ квартале упали по сравнению с первым на 8</w:t>
      </w:r>
      <w:r>
        <w:rPr>
          <w:rFonts w:ascii="Arial" w:hAnsi="Arial"/>
        </w:rPr>
        <w:sym w:font="Symbol" w:char="F025"/>
      </w:r>
      <w:r>
        <w:rPr>
          <w:rFonts w:ascii="Arial" w:hAnsi="Arial"/>
        </w:rPr>
        <w:t>, т.е. сохраняется тенденция снижения доходов от основной деятельности в отрасли почтовой связи. Несколько выросли доходы от деятельности по предоставлению нетрадиционных услуг - в целом на 0,6</w:t>
      </w:r>
      <w:r>
        <w:rPr>
          <w:rFonts w:ascii="Arial" w:hAnsi="Arial"/>
        </w:rPr>
        <w:sym w:font="Symbol" w:char="F025"/>
      </w:r>
      <w:r>
        <w:rPr>
          <w:rFonts w:ascii="Arial" w:hAnsi="Arial"/>
        </w:rPr>
        <w:t>. По прежнему сохраняется тенденция преобладания удельного веса доходов от доставки пенсии в общей сумме доходов почты - около 48,9</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Анализ как входящего, так и исходящего обмена по ОППС "Киевоблпочта" свидетельствует о снижении как уровня жизни населения Украины, так и потере доверия к работе почты: входящий обмен снизился во втором квартале по сравнению с первым на 12</w:t>
      </w:r>
      <w:r>
        <w:rPr>
          <w:rFonts w:ascii="Arial" w:hAnsi="Arial"/>
        </w:rPr>
        <w:sym w:font="Symbol" w:char="F025"/>
      </w:r>
      <w:r>
        <w:rPr>
          <w:rFonts w:ascii="Arial" w:hAnsi="Arial"/>
        </w:rPr>
        <w:t>, исходящий - на 5,4</w:t>
      </w:r>
      <w:r>
        <w:rPr>
          <w:rFonts w:ascii="Arial" w:hAnsi="Arial"/>
        </w:rPr>
        <w:sym w:font="Symbol" w:char="F025"/>
      </w:r>
      <w:r>
        <w:rPr>
          <w:rFonts w:ascii="Arial" w:hAnsi="Arial"/>
        </w:rPr>
        <w:t>. Конечно, по результатам работы в течении двух кварталов нельзя судить о работе почты в целом, однако, исходя из экономической ситуации в стране, можно предположить, что эта тенденция сохранится и в дальнейшем.</w:t>
      </w:r>
    </w:p>
    <w:p w:rsidR="00791B8A" w:rsidRDefault="00A7027A">
      <w:pPr>
        <w:ind w:firstLine="720"/>
        <w:jc w:val="both"/>
        <w:rPr>
          <w:rFonts w:ascii="Arial" w:hAnsi="Arial"/>
        </w:rPr>
      </w:pPr>
      <w:r>
        <w:rPr>
          <w:rFonts w:ascii="Arial" w:hAnsi="Arial"/>
        </w:rPr>
        <w:t>Однако в ОППС "Киевоблпочта" настроены изменить сложившуюся картину. Предприятие стремится предоставлять новые виды услуг населению, для чего постоянно улучшается материально-техническая база населения: приобретаются компьютеры, автомашины для перевозки почты, другая техника (коэффициент обновления основных средств предприятия в среднем за І полугодие составил 11,8</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При этом обновление материально-технической базы на предприятии опережает ее освоение: фондоотдача снизилась на 10</w:t>
      </w:r>
      <w:r>
        <w:rPr>
          <w:rFonts w:ascii="Arial" w:hAnsi="Arial"/>
        </w:rPr>
        <w:sym w:font="Symbol" w:char="F025"/>
      </w:r>
      <w:r>
        <w:rPr>
          <w:rFonts w:ascii="Arial" w:hAnsi="Arial"/>
        </w:rPr>
        <w:t xml:space="preserve"> при увеличении фондовооруженности на 3</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Показатели использования оборотных фондов улучшились: увеличился коэффициент их оборачиваемости.</w:t>
      </w:r>
    </w:p>
    <w:p w:rsidR="00791B8A" w:rsidRDefault="00A7027A">
      <w:pPr>
        <w:ind w:firstLine="720"/>
        <w:jc w:val="both"/>
        <w:rPr>
          <w:rFonts w:ascii="Arial" w:hAnsi="Arial"/>
        </w:rPr>
      </w:pPr>
      <w:r>
        <w:rPr>
          <w:rFonts w:ascii="Arial" w:hAnsi="Arial"/>
        </w:rPr>
        <w:t>При анализе эксплуатационных затрат и себестоимости продукции предприятия было выявлено, что, как и в целом по почтовой связи, в ОППС "Киевоблпочта" преобладающей статьей затрат является фонд заработной платы с начислениями на него (в среднем 54,1</w:t>
      </w:r>
      <w:r>
        <w:rPr>
          <w:rFonts w:ascii="Arial" w:hAnsi="Arial"/>
        </w:rPr>
        <w:sym w:font="Symbol" w:char="F025"/>
      </w:r>
      <w:r>
        <w:rPr>
          <w:rFonts w:ascii="Arial" w:hAnsi="Arial"/>
        </w:rPr>
        <w:t>), а также расходы, связанные с перевозками почты.</w:t>
      </w:r>
    </w:p>
    <w:p w:rsidR="00791B8A" w:rsidRDefault="00A7027A">
      <w:pPr>
        <w:ind w:firstLine="720"/>
        <w:jc w:val="both"/>
        <w:rPr>
          <w:rFonts w:ascii="Arial" w:hAnsi="Arial"/>
        </w:rPr>
      </w:pPr>
      <w:r>
        <w:rPr>
          <w:rFonts w:ascii="Arial" w:hAnsi="Arial"/>
        </w:rPr>
        <w:t>Увеличение себестоимости на 10</w:t>
      </w:r>
      <w:r>
        <w:rPr>
          <w:rFonts w:ascii="Arial" w:hAnsi="Arial"/>
        </w:rPr>
        <w:sym w:font="Symbol" w:char="F025"/>
      </w:r>
      <w:r>
        <w:rPr>
          <w:rFonts w:ascii="Arial" w:hAnsi="Arial"/>
        </w:rPr>
        <w:t xml:space="preserve"> связано с двумя факторами: уменьшением доходов и ростом эксплуатационных затрат. Предполагается, что реструктуризация почтовой связи позволит исправить сложившуюся картину.</w:t>
      </w:r>
    </w:p>
    <w:p w:rsidR="00791B8A" w:rsidRDefault="00A7027A">
      <w:pPr>
        <w:ind w:firstLine="720"/>
        <w:jc w:val="both"/>
        <w:rPr>
          <w:rFonts w:ascii="Arial" w:hAnsi="Arial"/>
        </w:rPr>
      </w:pPr>
      <w:r>
        <w:rPr>
          <w:rFonts w:ascii="Arial" w:hAnsi="Arial"/>
        </w:rPr>
        <w:t>Финансовое состояние предприятия можно охарактеризовать как удовлетворительное.</w:t>
      </w:r>
    </w:p>
    <w:p w:rsidR="00791B8A" w:rsidRDefault="00A7027A">
      <w:pPr>
        <w:ind w:firstLine="720"/>
        <w:jc w:val="both"/>
        <w:rPr>
          <w:rFonts w:ascii="Arial" w:hAnsi="Arial"/>
        </w:rPr>
      </w:pPr>
      <w:r>
        <w:rPr>
          <w:rFonts w:ascii="Arial" w:hAnsi="Arial"/>
        </w:rPr>
        <w:t>В структуре источников средств ОППС "Киевоблпочта" основная доля принадлежит собственному капиталу предприятия (около 80</w:t>
      </w:r>
      <w:r>
        <w:rPr>
          <w:rFonts w:ascii="Arial" w:hAnsi="Arial"/>
        </w:rPr>
        <w:sym w:font="Symbol" w:char="F025"/>
      </w:r>
      <w:r>
        <w:rPr>
          <w:rFonts w:ascii="Arial" w:hAnsi="Arial"/>
        </w:rPr>
        <w:t>). Показатели, характеризующие структуру источников средств соответствуют нормативным.</w:t>
      </w:r>
    </w:p>
    <w:p w:rsidR="00791B8A" w:rsidRDefault="00A7027A">
      <w:pPr>
        <w:ind w:firstLine="720"/>
        <w:jc w:val="both"/>
        <w:rPr>
          <w:rFonts w:ascii="Arial" w:hAnsi="Arial"/>
        </w:rPr>
      </w:pPr>
      <w:r>
        <w:rPr>
          <w:rFonts w:ascii="Arial" w:hAnsi="Arial"/>
        </w:rPr>
        <w:t>Структура активов предприятия типична для предприятия связи: основная доля приходится на основные средства и капитальные вложения - 75</w:t>
      </w:r>
      <w:r>
        <w:rPr>
          <w:rFonts w:ascii="Arial" w:hAnsi="Arial"/>
        </w:rPr>
        <w:sym w:font="Symbol" w:char="F025"/>
      </w:r>
      <w:r>
        <w:rPr>
          <w:rFonts w:ascii="Arial" w:hAnsi="Arial"/>
        </w:rPr>
        <w:t xml:space="preserve">. </w:t>
      </w:r>
    </w:p>
    <w:p w:rsidR="00791B8A" w:rsidRDefault="00A7027A">
      <w:pPr>
        <w:ind w:firstLine="720"/>
        <w:jc w:val="both"/>
        <w:rPr>
          <w:rFonts w:ascii="Arial" w:hAnsi="Arial"/>
        </w:rPr>
      </w:pPr>
      <w:r>
        <w:rPr>
          <w:rFonts w:ascii="Arial" w:hAnsi="Arial"/>
        </w:rPr>
        <w:t>При этом зафиксирован рост устойчивый рост собственного капитала предприятия, однако существенным недостатком финансовой деятельности является малое количество собственных оборотных средств предприятия (хотя отмечен их рост в первом полугодии на 20,7</w:t>
      </w:r>
      <w:r>
        <w:rPr>
          <w:rFonts w:ascii="Arial" w:hAnsi="Arial"/>
        </w:rPr>
        <w:sym w:font="Symbol" w:char="F025"/>
      </w:r>
      <w:r>
        <w:rPr>
          <w:rFonts w:ascii="Arial" w:hAnsi="Arial"/>
        </w:rPr>
        <w:t>).</w:t>
      </w:r>
    </w:p>
    <w:p w:rsidR="00791B8A" w:rsidRDefault="00A7027A">
      <w:pPr>
        <w:ind w:firstLine="720"/>
        <w:jc w:val="both"/>
        <w:rPr>
          <w:rFonts w:ascii="Arial" w:hAnsi="Arial"/>
        </w:rPr>
      </w:pPr>
      <w:r>
        <w:rPr>
          <w:rFonts w:ascii="Arial" w:hAnsi="Arial"/>
        </w:rPr>
        <w:t xml:space="preserve"> В качестве основных рекомендаций по улучшению финансового состояния предприятия можно предложить следующие:</w:t>
      </w:r>
    </w:p>
    <w:p w:rsidR="00791B8A" w:rsidRDefault="00A7027A">
      <w:pPr>
        <w:ind w:firstLine="720"/>
        <w:jc w:val="both"/>
        <w:rPr>
          <w:rFonts w:ascii="Arial" w:hAnsi="Arial"/>
        </w:rPr>
      </w:pPr>
      <w:r>
        <w:rPr>
          <w:rFonts w:ascii="Arial" w:hAnsi="Arial"/>
        </w:rPr>
        <w:t>-  сокращение затрат. Основными направлениями должны стать, я считаю, сокращение затрат по перевозке почты (разработка целесообразных маршрутов), и, как ни тяжело - по оплате труда;</w:t>
      </w:r>
    </w:p>
    <w:p w:rsidR="00791B8A" w:rsidRDefault="00A7027A">
      <w:pPr>
        <w:ind w:firstLine="720"/>
        <w:jc w:val="both"/>
        <w:rPr>
          <w:rFonts w:ascii="Arial" w:hAnsi="Arial"/>
        </w:rPr>
      </w:pPr>
      <w:r>
        <w:rPr>
          <w:rFonts w:ascii="Arial" w:hAnsi="Arial"/>
        </w:rPr>
        <w:t>- увеличение доходов предприятия. Здесь основное направление - развитие нетрадиционных услуг;</w:t>
      </w:r>
    </w:p>
    <w:p w:rsidR="00791B8A" w:rsidRDefault="00A7027A">
      <w:pPr>
        <w:ind w:firstLine="720"/>
        <w:jc w:val="both"/>
        <w:rPr>
          <w:rFonts w:ascii="Arial" w:hAnsi="Arial"/>
        </w:rPr>
      </w:pPr>
      <w:r>
        <w:rPr>
          <w:rFonts w:ascii="Arial" w:hAnsi="Arial"/>
        </w:rPr>
        <w:t>- сокращение дебиторской задолженности, для чего необходимо закупать товары только пользующиеся спросом у населения.</w:t>
      </w: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791B8A">
      <w:pPr>
        <w:jc w:val="both"/>
        <w:rPr>
          <w:rFonts w:ascii="Arial" w:hAnsi="Arial"/>
        </w:rPr>
      </w:pPr>
    </w:p>
    <w:p w:rsidR="00791B8A" w:rsidRDefault="00A7027A">
      <w:pPr>
        <w:jc w:val="center"/>
        <w:rPr>
          <w:rFonts w:ascii="Arial" w:hAnsi="Arial"/>
          <w:b/>
        </w:rPr>
      </w:pPr>
      <w:r>
        <w:rPr>
          <w:rFonts w:ascii="Arial" w:hAnsi="Arial"/>
          <w:b/>
        </w:rPr>
        <w:t>Список использованной литературы.</w:t>
      </w:r>
    </w:p>
    <w:p w:rsidR="00791B8A" w:rsidRDefault="00791B8A">
      <w:pPr>
        <w:jc w:val="both"/>
        <w:rPr>
          <w:rFonts w:ascii="Arial" w:hAnsi="Arial"/>
        </w:rPr>
      </w:pPr>
    </w:p>
    <w:p w:rsidR="00791B8A" w:rsidRDefault="00A7027A">
      <w:pPr>
        <w:jc w:val="both"/>
        <w:rPr>
          <w:rFonts w:ascii="Arial" w:hAnsi="Arial"/>
        </w:rPr>
      </w:pPr>
      <w:r>
        <w:rPr>
          <w:rFonts w:ascii="Arial" w:hAnsi="Arial"/>
        </w:rPr>
        <w:tab/>
        <w:t>1. А.И. Олейник, С.И. Юрьева, Л.И. Рыбальченко, Бухгалтерский учет на предприятиях Украины, Харьков, 1995г.</w:t>
      </w:r>
    </w:p>
    <w:p w:rsidR="00791B8A" w:rsidRDefault="00A7027A">
      <w:pPr>
        <w:jc w:val="both"/>
        <w:rPr>
          <w:rFonts w:ascii="Arial" w:hAnsi="Arial"/>
        </w:rPr>
      </w:pPr>
      <w:r>
        <w:rPr>
          <w:rFonts w:ascii="Arial" w:hAnsi="Arial"/>
        </w:rPr>
        <w:tab/>
        <w:t>2. Ковалев В.В., Финансовый анализ, М., Финансы и статистика, 1995г.</w:t>
      </w:r>
    </w:p>
    <w:p w:rsidR="00791B8A" w:rsidRDefault="00A7027A">
      <w:pPr>
        <w:jc w:val="both"/>
        <w:rPr>
          <w:rFonts w:ascii="Arial" w:hAnsi="Arial"/>
        </w:rPr>
      </w:pPr>
      <w:r>
        <w:rPr>
          <w:rFonts w:ascii="Arial" w:hAnsi="Arial"/>
        </w:rPr>
        <w:tab/>
        <w:t>3. Ефимова О.В., Как анализировать финансовое положение предприятия, Практическое пособие, М., 1994г.</w:t>
      </w:r>
    </w:p>
    <w:p w:rsidR="00791B8A" w:rsidRDefault="00A7027A">
      <w:pPr>
        <w:jc w:val="both"/>
        <w:rPr>
          <w:rFonts w:ascii="Arial" w:hAnsi="Arial"/>
        </w:rPr>
      </w:pPr>
      <w:r>
        <w:rPr>
          <w:rFonts w:ascii="Arial" w:hAnsi="Arial"/>
        </w:rPr>
        <w:tab/>
        <w:t>4. Экономика связи, под ред. О.С. Срапионова, М., Радио и связь, 1982г.</w:t>
      </w:r>
    </w:p>
    <w:p w:rsidR="00791B8A" w:rsidRDefault="00791B8A">
      <w:pPr>
        <w:ind w:firstLine="720"/>
        <w:jc w:val="both"/>
        <w:rPr>
          <w:rFonts w:ascii="Arial" w:hAnsi="Arial"/>
        </w:rPr>
      </w:pPr>
      <w:bookmarkStart w:id="0" w:name="_GoBack"/>
      <w:bookmarkEnd w:id="0"/>
    </w:p>
    <w:sectPr w:rsidR="00791B8A">
      <w:headerReference w:type="even" r:id="rId7"/>
      <w:headerReference w:type="default" r:id="rId8"/>
      <w:pgSz w:w="11794" w:h="16386" w:code="9"/>
      <w:pgMar w:top="426" w:right="737" w:bottom="851"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B8A" w:rsidRDefault="00A7027A">
      <w:r>
        <w:separator/>
      </w:r>
    </w:p>
  </w:endnote>
  <w:endnote w:type="continuationSeparator" w:id="0">
    <w:p w:rsidR="00791B8A" w:rsidRDefault="00A7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B8A" w:rsidRDefault="00A7027A">
      <w:r>
        <w:separator/>
      </w:r>
    </w:p>
  </w:footnote>
  <w:footnote w:type="continuationSeparator" w:id="0">
    <w:p w:rsidR="00791B8A" w:rsidRDefault="00A70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8A" w:rsidRDefault="00A7027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91B8A" w:rsidRDefault="00791B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8A" w:rsidRDefault="00A7027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791B8A" w:rsidRDefault="00791B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125"/>
    <w:multiLevelType w:val="singleLevel"/>
    <w:tmpl w:val="EAE4E4CC"/>
    <w:lvl w:ilvl="0">
      <w:start w:val="5"/>
      <w:numFmt w:val="decimal"/>
      <w:lvlText w:val="%1. "/>
      <w:legacy w:legacy="1" w:legacySpace="0" w:legacyIndent="283"/>
      <w:lvlJc w:val="left"/>
      <w:pPr>
        <w:ind w:left="283" w:hanging="283"/>
      </w:pPr>
      <w:rPr>
        <w:rFonts w:ascii="Arial" w:hAnsi="Arial" w:hint="default"/>
        <w:b w:val="0"/>
        <w:i w:val="0"/>
        <w:sz w:val="24"/>
        <w:u w:val="none"/>
      </w:rPr>
    </w:lvl>
  </w:abstractNum>
  <w:abstractNum w:abstractNumId="1">
    <w:nsid w:val="03E34BEB"/>
    <w:multiLevelType w:val="singleLevel"/>
    <w:tmpl w:val="84F05EE0"/>
    <w:lvl w:ilvl="0">
      <w:start w:val="14"/>
      <w:numFmt w:val="decimal"/>
      <w:lvlText w:val="%1. "/>
      <w:legacy w:legacy="1" w:legacySpace="0" w:legacyIndent="283"/>
      <w:lvlJc w:val="left"/>
      <w:pPr>
        <w:ind w:left="1003" w:hanging="283"/>
      </w:pPr>
      <w:rPr>
        <w:rFonts w:ascii="Arial" w:hAnsi="Arial" w:hint="default"/>
        <w:b w:val="0"/>
        <w:i w:val="0"/>
        <w:sz w:val="28"/>
        <w:u w:val="none"/>
      </w:rPr>
    </w:lvl>
  </w:abstractNum>
  <w:abstractNum w:abstractNumId="2">
    <w:nsid w:val="07C37D89"/>
    <w:multiLevelType w:val="singleLevel"/>
    <w:tmpl w:val="67B06AD0"/>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1236596B"/>
    <w:multiLevelType w:val="singleLevel"/>
    <w:tmpl w:val="278A1EEA"/>
    <w:lvl w:ilvl="0">
      <w:start w:val="11"/>
      <w:numFmt w:val="decimal"/>
      <w:lvlText w:val="%1. "/>
      <w:legacy w:legacy="1" w:legacySpace="0" w:legacyIndent="283"/>
      <w:lvlJc w:val="left"/>
      <w:pPr>
        <w:ind w:left="283" w:hanging="283"/>
      </w:pPr>
      <w:rPr>
        <w:rFonts w:ascii="Arial" w:hAnsi="Arial" w:hint="default"/>
        <w:b w:val="0"/>
        <w:i w:val="0"/>
        <w:sz w:val="24"/>
        <w:u w:val="none"/>
      </w:rPr>
    </w:lvl>
  </w:abstractNum>
  <w:abstractNum w:abstractNumId="4">
    <w:nsid w:val="188025E7"/>
    <w:multiLevelType w:val="singleLevel"/>
    <w:tmpl w:val="AFFA90DA"/>
    <w:lvl w:ilvl="0">
      <w:start w:val="2"/>
      <w:numFmt w:val="decimal"/>
      <w:lvlText w:val="%1. "/>
      <w:legacy w:legacy="1" w:legacySpace="0" w:legacyIndent="283"/>
      <w:lvlJc w:val="left"/>
      <w:pPr>
        <w:ind w:left="1003" w:hanging="283"/>
      </w:pPr>
      <w:rPr>
        <w:rFonts w:ascii="Arial" w:hAnsi="Arial" w:hint="default"/>
        <w:b/>
        <w:i w:val="0"/>
        <w:sz w:val="28"/>
        <w:u w:val="none"/>
      </w:rPr>
    </w:lvl>
  </w:abstractNum>
  <w:abstractNum w:abstractNumId="5">
    <w:nsid w:val="2F561FEE"/>
    <w:multiLevelType w:val="singleLevel"/>
    <w:tmpl w:val="5408340C"/>
    <w:lvl w:ilvl="0">
      <w:start w:val="3"/>
      <w:numFmt w:val="decimal"/>
      <w:lvlText w:val="%1. "/>
      <w:legacy w:legacy="1" w:legacySpace="0" w:legacyIndent="283"/>
      <w:lvlJc w:val="left"/>
      <w:pPr>
        <w:ind w:left="1003" w:hanging="283"/>
      </w:pPr>
      <w:rPr>
        <w:rFonts w:ascii="Courier" w:hAnsi="Courier" w:hint="default"/>
        <w:b/>
        <w:i w:val="0"/>
        <w:sz w:val="28"/>
        <w:u w:val="none"/>
      </w:rPr>
    </w:lvl>
  </w:abstractNum>
  <w:abstractNum w:abstractNumId="6">
    <w:nsid w:val="6C8458D3"/>
    <w:multiLevelType w:val="singleLevel"/>
    <w:tmpl w:val="E026CE1E"/>
    <w:lvl w:ilvl="0">
      <w:start w:val="1"/>
      <w:numFmt w:val="decimal"/>
      <w:lvlText w:val="%1. "/>
      <w:legacy w:legacy="1" w:legacySpace="0" w:legacyIndent="283"/>
      <w:lvlJc w:val="left"/>
      <w:pPr>
        <w:ind w:left="1003" w:hanging="283"/>
      </w:pPr>
      <w:rPr>
        <w:rFonts w:ascii="Courier" w:hAnsi="Courier" w:hint="default"/>
        <w:b/>
        <w:i w:val="0"/>
        <w:sz w:val="28"/>
        <w:u w:val="none"/>
      </w:r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27A"/>
    <w:rsid w:val="00791B8A"/>
    <w:rsid w:val="00A7027A"/>
    <w:rsid w:val="00E5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15:chartTrackingRefBased/>
  <w15:docId w15:val="{0C88AB20-D82E-46E3-832B-27DCB00A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w:hAnsi="Courie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21713</Words>
  <Characters>123766</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ГОСУДАРСТВЕННЫЙ КОМИТЕТ СВЯЗИ УКРАИНЫ</vt:lpstr>
    </vt:vector>
  </TitlesOfParts>
  <Company> </Company>
  <LinksUpToDate>false</LinksUpToDate>
  <CharactersWithSpaces>145189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СВЯЗИ УКРАИНЫ</dc:title>
  <dc:subject/>
  <dc:creator>Шалаева</dc:creator>
  <cp:keywords/>
  <dc:description/>
  <cp:lastModifiedBy>admin</cp:lastModifiedBy>
  <cp:revision>2</cp:revision>
  <cp:lastPrinted>1998-11-02T11:56:00Z</cp:lastPrinted>
  <dcterms:created xsi:type="dcterms:W3CDTF">2014-02-08T12:41:00Z</dcterms:created>
  <dcterms:modified xsi:type="dcterms:W3CDTF">2014-02-08T12:41:00Z</dcterms:modified>
</cp:coreProperties>
</file>