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37" w:rsidRDefault="008E0337" w:rsidP="008E0337">
      <w:pPr>
        <w:pStyle w:val="a3"/>
        <w:jc w:val="center"/>
      </w:pPr>
      <w:r>
        <w:t>Федеральное агентство связи</w:t>
      </w:r>
    </w:p>
    <w:p w:rsidR="008E0337" w:rsidRDefault="008E0337" w:rsidP="008E0337">
      <w:pPr>
        <w:jc w:val="center"/>
      </w:pPr>
    </w:p>
    <w:p w:rsidR="008E0337" w:rsidRDefault="008E0337" w:rsidP="008E0337">
      <w:pPr>
        <w:pStyle w:val="21"/>
        <w:jc w:val="center"/>
      </w:pPr>
      <w:r>
        <w:t>Сибирский Государственный Университет Телекоммуникаций и Информатики</w:t>
      </w:r>
    </w:p>
    <w:p w:rsidR="008E0337" w:rsidRDefault="008E0337" w:rsidP="008E0337">
      <w:pPr>
        <w:jc w:val="center"/>
        <w:rPr>
          <w:b/>
          <w:sz w:val="28"/>
        </w:rPr>
      </w:pPr>
    </w:p>
    <w:p w:rsidR="008E0337" w:rsidRDefault="008E0337" w:rsidP="008E0337">
      <w:pPr>
        <w:jc w:val="center"/>
        <w:rPr>
          <w:b/>
          <w:sz w:val="28"/>
        </w:rPr>
      </w:pPr>
      <w:r>
        <w:rPr>
          <w:b/>
          <w:sz w:val="28"/>
        </w:rPr>
        <w:t>Межрегиональный центр переподготовки специалистов</w:t>
      </w:r>
    </w:p>
    <w:p w:rsidR="008E0337" w:rsidRDefault="008E0337" w:rsidP="008E0337">
      <w:pPr>
        <w:jc w:val="center"/>
        <w:rPr>
          <w:b/>
          <w:sz w:val="28"/>
        </w:rPr>
      </w:pPr>
    </w:p>
    <w:p w:rsidR="008E0337" w:rsidRPr="007903CD" w:rsidRDefault="008E0337" w:rsidP="008E0337">
      <w:pPr>
        <w:jc w:val="center"/>
        <w:rPr>
          <w:b/>
          <w:sz w:val="28"/>
        </w:rPr>
      </w:pPr>
    </w:p>
    <w:p w:rsidR="008E0337" w:rsidRPr="007903CD" w:rsidRDefault="008E0337" w:rsidP="008E0337">
      <w:pPr>
        <w:jc w:val="center"/>
        <w:rPr>
          <w:b/>
          <w:sz w:val="28"/>
        </w:rPr>
      </w:pPr>
    </w:p>
    <w:p w:rsidR="008E0337" w:rsidRPr="007903CD" w:rsidRDefault="008E0337" w:rsidP="008E0337">
      <w:pPr>
        <w:jc w:val="center"/>
        <w:rPr>
          <w:b/>
          <w:sz w:val="28"/>
        </w:rPr>
      </w:pPr>
    </w:p>
    <w:p w:rsidR="008E0337" w:rsidRPr="007903CD" w:rsidRDefault="008E0337" w:rsidP="008E0337">
      <w:pPr>
        <w:jc w:val="center"/>
        <w:rPr>
          <w:b/>
          <w:sz w:val="28"/>
        </w:rPr>
      </w:pPr>
    </w:p>
    <w:p w:rsidR="008E0337" w:rsidRPr="007903CD" w:rsidRDefault="008E0337" w:rsidP="008E0337">
      <w:pPr>
        <w:jc w:val="center"/>
        <w:rPr>
          <w:b/>
          <w:sz w:val="28"/>
        </w:rPr>
      </w:pPr>
    </w:p>
    <w:p w:rsidR="008E0337" w:rsidRPr="007903CD" w:rsidRDefault="008E0337" w:rsidP="008E0337">
      <w:pPr>
        <w:jc w:val="center"/>
        <w:rPr>
          <w:b/>
          <w:sz w:val="28"/>
        </w:rPr>
      </w:pPr>
    </w:p>
    <w:p w:rsidR="008E0337" w:rsidRPr="007903CD" w:rsidRDefault="008E0337" w:rsidP="008E0337">
      <w:pPr>
        <w:jc w:val="center"/>
        <w:rPr>
          <w:b/>
          <w:sz w:val="28"/>
        </w:rPr>
      </w:pPr>
    </w:p>
    <w:p w:rsidR="008E0337" w:rsidRPr="007903CD" w:rsidRDefault="008E0337" w:rsidP="008E0337">
      <w:pPr>
        <w:jc w:val="center"/>
        <w:rPr>
          <w:b/>
          <w:sz w:val="28"/>
        </w:rPr>
      </w:pPr>
    </w:p>
    <w:p w:rsidR="008E0337" w:rsidRPr="007903CD" w:rsidRDefault="008E0337" w:rsidP="008E0337">
      <w:pPr>
        <w:jc w:val="center"/>
        <w:rPr>
          <w:b/>
          <w:sz w:val="28"/>
        </w:rPr>
      </w:pPr>
    </w:p>
    <w:p w:rsidR="008E0337" w:rsidRPr="00B7213A" w:rsidRDefault="00C62F0E" w:rsidP="008E0337">
      <w:pPr>
        <w:pStyle w:val="1"/>
        <w:jc w:val="center"/>
        <w:rPr>
          <w:rFonts w:ascii="Times New Roman" w:hAnsi="Times New Roman" w:cs="Times New Roman"/>
          <w:lang w:val="en-US"/>
        </w:rPr>
      </w:pPr>
      <w:r w:rsidRPr="00B7213A">
        <w:rPr>
          <w:rFonts w:ascii="Times New Roman" w:hAnsi="Times New Roman" w:cs="Times New Roman"/>
        </w:rPr>
        <w:t>Курсовой проект</w:t>
      </w:r>
    </w:p>
    <w:p w:rsidR="00B7213A" w:rsidRPr="00B7213A" w:rsidRDefault="00B7213A" w:rsidP="00B7213A">
      <w:pPr>
        <w:rPr>
          <w:lang w:val="en-US"/>
        </w:rPr>
      </w:pPr>
    </w:p>
    <w:p w:rsidR="008E0337" w:rsidRPr="00B7213A" w:rsidRDefault="008E0337" w:rsidP="00B7213A">
      <w:pPr>
        <w:pStyle w:val="a5"/>
        <w:rPr>
          <w:b/>
          <w:sz w:val="36"/>
          <w:szCs w:val="36"/>
        </w:rPr>
      </w:pPr>
      <w:r w:rsidRPr="00B7213A">
        <w:rPr>
          <w:b/>
          <w:sz w:val="32"/>
          <w:szCs w:val="32"/>
        </w:rPr>
        <w:t>По дисциплине</w:t>
      </w:r>
      <w:r w:rsidRPr="00B7213A">
        <w:rPr>
          <w:sz w:val="36"/>
          <w:szCs w:val="36"/>
        </w:rPr>
        <w:t xml:space="preserve">: </w:t>
      </w:r>
      <w:r w:rsidRPr="00B7213A">
        <w:rPr>
          <w:b/>
          <w:sz w:val="36"/>
          <w:szCs w:val="36"/>
        </w:rPr>
        <w:t>«</w:t>
      </w:r>
      <w:r w:rsidR="00B7213A" w:rsidRPr="00B7213A">
        <w:rPr>
          <w:b/>
          <w:sz w:val="36"/>
          <w:szCs w:val="36"/>
        </w:rPr>
        <w:t>Основы проектирования предприятий РС, РВ и ТВ</w:t>
      </w:r>
      <w:r w:rsidRPr="00B7213A">
        <w:rPr>
          <w:b/>
          <w:sz w:val="36"/>
          <w:szCs w:val="36"/>
        </w:rPr>
        <w:t>»</w:t>
      </w:r>
    </w:p>
    <w:p w:rsidR="008E0337" w:rsidRPr="00B7213A" w:rsidRDefault="008E0337" w:rsidP="008E0337">
      <w:pPr>
        <w:rPr>
          <w:b/>
          <w:sz w:val="36"/>
          <w:szCs w:val="36"/>
        </w:rPr>
      </w:pPr>
    </w:p>
    <w:p w:rsidR="00C62F0E" w:rsidRPr="00B7213A" w:rsidRDefault="00C62F0E" w:rsidP="00C62F0E">
      <w:pPr>
        <w:rPr>
          <w:sz w:val="28"/>
          <w:szCs w:val="28"/>
        </w:rPr>
      </w:pPr>
      <w:r w:rsidRPr="00B7213A">
        <w:rPr>
          <w:sz w:val="28"/>
          <w:szCs w:val="28"/>
        </w:rPr>
        <w:t xml:space="preserve"> </w:t>
      </w:r>
      <w:r w:rsidRPr="00B7213A">
        <w:rPr>
          <w:b/>
          <w:sz w:val="28"/>
          <w:szCs w:val="28"/>
        </w:rPr>
        <w:t xml:space="preserve">Тема: </w:t>
      </w:r>
      <w:r w:rsidR="00B7213A" w:rsidRPr="00B7213A">
        <w:rPr>
          <w:b/>
          <w:sz w:val="28"/>
          <w:szCs w:val="28"/>
        </w:rPr>
        <w:t xml:space="preserve"> </w:t>
      </w:r>
      <w:r w:rsidRPr="00B7213A">
        <w:rPr>
          <w:sz w:val="28"/>
          <w:szCs w:val="28"/>
        </w:rPr>
        <w:t>ТЕХНИКО-ЭКОНОМИЧЕСКИЙ ПРОЕКТ РАЗВИТИЯ ПЕРЕДАЮЩЕГО РАДИОЦЕНТРА</w:t>
      </w:r>
    </w:p>
    <w:p w:rsidR="00C62F0E" w:rsidRPr="0054717F" w:rsidRDefault="00C62F0E" w:rsidP="00C62F0E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8E0337" w:rsidRDefault="008E0337" w:rsidP="008E0337">
      <w:pPr>
        <w:jc w:val="center"/>
        <w:rPr>
          <w:b/>
          <w:sz w:val="28"/>
        </w:rPr>
      </w:pPr>
    </w:p>
    <w:p w:rsidR="008E0337" w:rsidRDefault="008E0337" w:rsidP="008E0337">
      <w:pPr>
        <w:jc w:val="center"/>
        <w:rPr>
          <w:b/>
          <w:sz w:val="32"/>
        </w:rPr>
      </w:pPr>
    </w:p>
    <w:p w:rsidR="008E0337" w:rsidRDefault="008E0337" w:rsidP="008E0337">
      <w:pPr>
        <w:jc w:val="center"/>
        <w:rPr>
          <w:b/>
          <w:sz w:val="32"/>
        </w:rPr>
      </w:pPr>
    </w:p>
    <w:p w:rsidR="008E0337" w:rsidRDefault="008E0337" w:rsidP="008E0337">
      <w:pPr>
        <w:jc w:val="center"/>
        <w:rPr>
          <w:b/>
          <w:sz w:val="32"/>
        </w:rPr>
      </w:pPr>
    </w:p>
    <w:p w:rsidR="00F21D01" w:rsidRDefault="00F21D01" w:rsidP="008E0337">
      <w:pPr>
        <w:ind w:firstLine="3686"/>
        <w:jc w:val="center"/>
        <w:rPr>
          <w:sz w:val="28"/>
          <w:lang w:val="en-US"/>
        </w:rPr>
      </w:pPr>
    </w:p>
    <w:p w:rsidR="00535BC4" w:rsidRDefault="00535BC4" w:rsidP="008E0337">
      <w:pPr>
        <w:ind w:firstLine="3686"/>
        <w:jc w:val="center"/>
        <w:rPr>
          <w:sz w:val="28"/>
          <w:lang w:val="en-US"/>
        </w:rPr>
      </w:pPr>
    </w:p>
    <w:p w:rsidR="00535BC4" w:rsidRDefault="00535BC4" w:rsidP="008E0337">
      <w:pPr>
        <w:ind w:firstLine="3686"/>
        <w:jc w:val="center"/>
        <w:rPr>
          <w:sz w:val="28"/>
          <w:lang w:val="en-US"/>
        </w:rPr>
      </w:pPr>
    </w:p>
    <w:p w:rsidR="00535BC4" w:rsidRDefault="00535BC4" w:rsidP="008E0337">
      <w:pPr>
        <w:ind w:firstLine="3686"/>
        <w:jc w:val="center"/>
        <w:rPr>
          <w:sz w:val="28"/>
          <w:lang w:val="en-US"/>
        </w:rPr>
      </w:pPr>
    </w:p>
    <w:p w:rsidR="00535BC4" w:rsidRDefault="00535BC4" w:rsidP="008E0337">
      <w:pPr>
        <w:ind w:firstLine="3686"/>
        <w:jc w:val="center"/>
        <w:rPr>
          <w:sz w:val="28"/>
          <w:lang w:val="en-US"/>
        </w:rPr>
      </w:pPr>
    </w:p>
    <w:p w:rsidR="00535BC4" w:rsidRDefault="00535BC4" w:rsidP="008E0337">
      <w:pPr>
        <w:ind w:firstLine="3686"/>
        <w:jc w:val="center"/>
        <w:rPr>
          <w:sz w:val="28"/>
          <w:lang w:val="en-US"/>
        </w:rPr>
      </w:pPr>
    </w:p>
    <w:p w:rsidR="00535BC4" w:rsidRDefault="00535BC4" w:rsidP="008E0337">
      <w:pPr>
        <w:ind w:firstLine="3686"/>
        <w:jc w:val="center"/>
        <w:rPr>
          <w:sz w:val="28"/>
          <w:lang w:val="en-US"/>
        </w:rPr>
      </w:pPr>
    </w:p>
    <w:p w:rsidR="00535BC4" w:rsidRDefault="00535BC4" w:rsidP="008E0337">
      <w:pPr>
        <w:ind w:firstLine="3686"/>
        <w:jc w:val="center"/>
        <w:rPr>
          <w:sz w:val="28"/>
          <w:lang w:val="en-US"/>
        </w:rPr>
      </w:pPr>
    </w:p>
    <w:p w:rsidR="00535BC4" w:rsidRDefault="00535BC4" w:rsidP="008E0337">
      <w:pPr>
        <w:ind w:firstLine="3686"/>
        <w:jc w:val="center"/>
        <w:rPr>
          <w:sz w:val="28"/>
          <w:lang w:val="en-US"/>
        </w:rPr>
      </w:pPr>
    </w:p>
    <w:p w:rsidR="00535BC4" w:rsidRDefault="00535BC4" w:rsidP="008E0337">
      <w:pPr>
        <w:ind w:firstLine="3686"/>
        <w:jc w:val="center"/>
        <w:rPr>
          <w:sz w:val="28"/>
          <w:lang w:val="en-US"/>
        </w:rPr>
      </w:pPr>
    </w:p>
    <w:p w:rsidR="00535BC4" w:rsidRDefault="00535BC4" w:rsidP="008E0337">
      <w:pPr>
        <w:ind w:firstLine="3686"/>
        <w:jc w:val="center"/>
        <w:rPr>
          <w:sz w:val="28"/>
          <w:lang w:val="en-US"/>
        </w:rPr>
      </w:pPr>
    </w:p>
    <w:p w:rsidR="00535BC4" w:rsidRDefault="00535BC4" w:rsidP="008E0337">
      <w:pPr>
        <w:ind w:firstLine="3686"/>
        <w:jc w:val="center"/>
        <w:rPr>
          <w:sz w:val="28"/>
          <w:lang w:val="en-US"/>
        </w:rPr>
      </w:pPr>
    </w:p>
    <w:p w:rsidR="00535BC4" w:rsidRDefault="00535BC4" w:rsidP="008E0337">
      <w:pPr>
        <w:ind w:firstLine="3686"/>
        <w:jc w:val="center"/>
        <w:rPr>
          <w:sz w:val="28"/>
          <w:lang w:val="en-US"/>
        </w:rPr>
      </w:pPr>
    </w:p>
    <w:p w:rsidR="00535BC4" w:rsidRDefault="00535BC4" w:rsidP="008E0337">
      <w:pPr>
        <w:ind w:firstLine="3686"/>
        <w:jc w:val="center"/>
        <w:rPr>
          <w:sz w:val="28"/>
          <w:lang w:val="en-US"/>
        </w:rPr>
      </w:pPr>
    </w:p>
    <w:p w:rsidR="008E0337" w:rsidRPr="007B662E" w:rsidRDefault="008E0337" w:rsidP="008E0337"/>
    <w:p w:rsidR="008E0337" w:rsidRDefault="008E0337" w:rsidP="008E0337"/>
    <w:p w:rsidR="008E0337" w:rsidRDefault="008E0337" w:rsidP="008E0337">
      <w:pPr>
        <w:jc w:val="center"/>
        <w:rPr>
          <w:sz w:val="28"/>
        </w:rPr>
      </w:pPr>
      <w:r>
        <w:rPr>
          <w:sz w:val="28"/>
        </w:rPr>
        <w:t>Новосибирск, 201</w:t>
      </w:r>
      <w:r w:rsidR="00C81F4A">
        <w:rPr>
          <w:sz w:val="28"/>
        </w:rPr>
        <w:t>1</w:t>
      </w:r>
      <w:r>
        <w:rPr>
          <w:sz w:val="28"/>
        </w:rPr>
        <w:t xml:space="preserve"> г</w:t>
      </w:r>
    </w:p>
    <w:p w:rsidR="00881AC6" w:rsidRPr="00584929" w:rsidRDefault="00881AC6" w:rsidP="00584929">
      <w:pPr>
        <w:jc w:val="right"/>
        <w:rPr>
          <w:b/>
          <w:sz w:val="36"/>
          <w:szCs w:val="36"/>
        </w:rPr>
      </w:pPr>
      <w:r w:rsidRPr="00584929">
        <w:rPr>
          <w:b/>
          <w:sz w:val="36"/>
          <w:szCs w:val="36"/>
        </w:rPr>
        <w:t>91</w:t>
      </w:r>
    </w:p>
    <w:p w:rsidR="00C62F0E" w:rsidRPr="00AD3EF6" w:rsidRDefault="00C62F0E" w:rsidP="00584929">
      <w:pPr>
        <w:jc w:val="center"/>
        <w:rPr>
          <w:sz w:val="28"/>
          <w:szCs w:val="28"/>
        </w:rPr>
      </w:pPr>
      <w:r w:rsidRPr="00AD3EF6">
        <w:rPr>
          <w:sz w:val="28"/>
          <w:szCs w:val="28"/>
        </w:rPr>
        <w:t>ТЕХНИКО-ЭКОНОМИЧЕСКИЙ ПРОЕКТ РАЗВИТИЯ</w:t>
      </w:r>
    </w:p>
    <w:p w:rsidR="00C62F0E" w:rsidRPr="00AD3EF6" w:rsidRDefault="00C62F0E" w:rsidP="00AD3EF6">
      <w:pPr>
        <w:spacing w:before="100" w:beforeAutospacing="1" w:after="100" w:afterAutospacing="1"/>
        <w:jc w:val="center"/>
        <w:rPr>
          <w:sz w:val="28"/>
          <w:szCs w:val="28"/>
        </w:rPr>
      </w:pPr>
      <w:r w:rsidRPr="00AD3EF6">
        <w:rPr>
          <w:sz w:val="28"/>
          <w:szCs w:val="28"/>
        </w:rPr>
        <w:t>ПЕРЕДАЮЩЕГО РАДИОЦЕНТРА</w:t>
      </w:r>
    </w:p>
    <w:p w:rsidR="00C62F0E" w:rsidRPr="00AD3EF6" w:rsidRDefault="00C62F0E" w:rsidP="00AD3EF6">
      <w:pPr>
        <w:spacing w:before="100" w:beforeAutospacing="1" w:after="100" w:afterAutospacing="1"/>
        <w:ind w:firstLine="480"/>
        <w:jc w:val="both"/>
        <w:rPr>
          <w:sz w:val="28"/>
          <w:szCs w:val="28"/>
        </w:rPr>
      </w:pPr>
      <w:r w:rsidRPr="00AD3EF6">
        <w:rPr>
          <w:sz w:val="28"/>
          <w:szCs w:val="28"/>
        </w:rPr>
        <w:t>Сущность курсового проектирования заключается в определении эффективности развития передающего радиоцентра в условиях хозрасчетной деятельности.</w:t>
      </w:r>
    </w:p>
    <w:p w:rsidR="00C62F0E" w:rsidRPr="00AD3EF6" w:rsidRDefault="00C62F0E" w:rsidP="00AD3EF6">
      <w:pPr>
        <w:spacing w:before="100" w:beforeAutospacing="1" w:after="100" w:afterAutospacing="1"/>
        <w:jc w:val="both"/>
        <w:rPr>
          <w:sz w:val="28"/>
          <w:szCs w:val="28"/>
        </w:rPr>
      </w:pPr>
      <w:r w:rsidRPr="00AD3EF6">
        <w:rPr>
          <w:sz w:val="28"/>
          <w:szCs w:val="28"/>
        </w:rPr>
        <w:t>С этой целью для существующего радиоцентра, состав и объем оборудования</w:t>
      </w:r>
      <w:r w:rsidR="00AD3EF6" w:rsidRPr="00AD3EF6">
        <w:rPr>
          <w:sz w:val="28"/>
          <w:szCs w:val="28"/>
        </w:rPr>
        <w:t>,</w:t>
      </w:r>
      <w:r w:rsidRPr="00AD3EF6">
        <w:rPr>
          <w:sz w:val="28"/>
          <w:szCs w:val="28"/>
        </w:rPr>
        <w:t xml:space="preserve"> которого определяется в соответствии с</w:t>
      </w:r>
      <w:r w:rsidR="00AD3EF6" w:rsidRPr="00AD3EF6">
        <w:rPr>
          <w:sz w:val="28"/>
          <w:szCs w:val="28"/>
        </w:rPr>
        <w:t xml:space="preserve"> </w:t>
      </w:r>
      <w:r w:rsidRPr="00AD3EF6">
        <w:rPr>
          <w:sz w:val="28"/>
          <w:szCs w:val="28"/>
        </w:rPr>
        <w:t>вариантом задания, необходимо:</w:t>
      </w:r>
    </w:p>
    <w:p w:rsidR="00C62F0E" w:rsidRPr="00AD3EF6" w:rsidRDefault="00C62F0E" w:rsidP="009037E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D3EF6">
        <w:rPr>
          <w:sz w:val="28"/>
          <w:szCs w:val="28"/>
        </w:rPr>
        <w:t xml:space="preserve">Рассчитать основные экономические показатели: полную первоначальную стоимость основных производственных фондов; численность и состав штата основной деятельности; объем продукции; доходы; годовые эксплуатационные расходы; прибыль; производительность труда; фондоотдачу; рентабельность; среднюю заработную плату работников. </w:t>
      </w:r>
    </w:p>
    <w:p w:rsidR="00C62F0E" w:rsidRPr="00AD3EF6" w:rsidRDefault="00C62F0E" w:rsidP="009037E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D3EF6">
        <w:rPr>
          <w:sz w:val="28"/>
          <w:szCs w:val="28"/>
        </w:rPr>
        <w:t xml:space="preserve">На радиоцентре предусматривается развитие: установка дополнительных радиопередающих устройств, тип и количество которых также определяется в соответствии с вариантом задания. </w:t>
      </w:r>
    </w:p>
    <w:p w:rsidR="00C62F0E" w:rsidRPr="00AD3EF6" w:rsidRDefault="00C62F0E" w:rsidP="009037E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D3EF6">
        <w:rPr>
          <w:sz w:val="28"/>
          <w:szCs w:val="28"/>
        </w:rPr>
        <w:t xml:space="preserve">Необходимо рассчитать значения ожидаемых экономических показателей радиоцентра после ввода дополнительных передатчиков, пользуясь для этого экономическими нормативами, установленными для предприятий радиосвязи и вещания. </w:t>
      </w:r>
    </w:p>
    <w:p w:rsidR="00C62F0E" w:rsidRPr="00C26B0A" w:rsidRDefault="00C62F0E" w:rsidP="009037E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D3EF6">
        <w:rPr>
          <w:sz w:val="28"/>
          <w:szCs w:val="28"/>
        </w:rPr>
        <w:t xml:space="preserve">Сравнение и анализ экономических показателей радиоцентра до и после внедрения нового оборудования позволит судить об эффективности развития радиоцентра. </w:t>
      </w:r>
    </w:p>
    <w:p w:rsidR="00C26B0A" w:rsidRPr="009E328C" w:rsidRDefault="00C26B0A">
      <w:pPr>
        <w:rPr>
          <w:sz w:val="28"/>
          <w:szCs w:val="28"/>
        </w:rPr>
      </w:pPr>
      <w:r w:rsidRPr="009E328C">
        <w:rPr>
          <w:sz w:val="28"/>
          <w:szCs w:val="28"/>
        </w:rPr>
        <w:br w:type="page"/>
      </w:r>
    </w:p>
    <w:p w:rsidR="00C62F0E" w:rsidRPr="009E328C" w:rsidRDefault="00C62F0E" w:rsidP="00881AC6">
      <w:pPr>
        <w:spacing w:before="100" w:beforeAutospacing="1" w:after="100" w:afterAutospacing="1"/>
        <w:rPr>
          <w:sz w:val="24"/>
          <w:szCs w:val="24"/>
        </w:rPr>
      </w:pPr>
      <w:r w:rsidRPr="00DE2A49">
        <w:rPr>
          <w:sz w:val="24"/>
          <w:szCs w:val="24"/>
        </w:rPr>
        <w:t>СОДЕРЖАНИЕ КУРСОВОГО ПРОЕКТА</w:t>
      </w:r>
      <w:r w:rsidR="00C26B0A" w:rsidRPr="00C26B0A">
        <w:rPr>
          <w:sz w:val="24"/>
          <w:szCs w:val="24"/>
        </w:rPr>
        <w:tab/>
      </w:r>
      <w:r w:rsidR="00C26B0A" w:rsidRPr="00C26B0A">
        <w:rPr>
          <w:sz w:val="24"/>
          <w:szCs w:val="24"/>
        </w:rPr>
        <w:tab/>
      </w:r>
      <w:r w:rsidR="00C26B0A" w:rsidRPr="00C26B0A">
        <w:rPr>
          <w:sz w:val="24"/>
          <w:szCs w:val="24"/>
        </w:rPr>
        <w:tab/>
      </w:r>
      <w:r w:rsidR="00C26B0A" w:rsidRPr="00C26B0A">
        <w:rPr>
          <w:sz w:val="24"/>
          <w:szCs w:val="24"/>
        </w:rPr>
        <w:tab/>
      </w:r>
      <w:r w:rsidR="00C26B0A" w:rsidRPr="00C26B0A">
        <w:rPr>
          <w:sz w:val="24"/>
          <w:szCs w:val="24"/>
        </w:rPr>
        <w:tab/>
      </w:r>
      <w:r w:rsidR="00C26B0A" w:rsidRPr="00C26B0A">
        <w:rPr>
          <w:sz w:val="24"/>
          <w:szCs w:val="24"/>
        </w:rPr>
        <w:tab/>
      </w:r>
      <w:r w:rsidR="00C26B0A" w:rsidRPr="00C26B0A">
        <w:rPr>
          <w:sz w:val="24"/>
          <w:szCs w:val="24"/>
        </w:rPr>
        <w:tab/>
        <w:t xml:space="preserve"> </w:t>
      </w:r>
      <w:r w:rsidR="00C26B0A">
        <w:rPr>
          <w:sz w:val="24"/>
          <w:szCs w:val="24"/>
        </w:rPr>
        <w:t xml:space="preserve">   </w:t>
      </w:r>
      <w:r w:rsidR="009E328C">
        <w:rPr>
          <w:sz w:val="24"/>
          <w:szCs w:val="24"/>
        </w:rPr>
        <w:t xml:space="preserve">      стр</w:t>
      </w:r>
      <w:r w:rsidR="000D3A37">
        <w:rPr>
          <w:sz w:val="24"/>
          <w:szCs w:val="24"/>
        </w:rPr>
        <w:t>.</w:t>
      </w:r>
    </w:p>
    <w:p w:rsidR="009E328C" w:rsidRPr="009E328C" w:rsidRDefault="009E328C" w:rsidP="009E328C">
      <w:pPr>
        <w:rPr>
          <w:sz w:val="28"/>
          <w:szCs w:val="28"/>
        </w:rPr>
      </w:pPr>
      <w:r w:rsidRPr="009E328C">
        <w:rPr>
          <w:sz w:val="28"/>
          <w:szCs w:val="28"/>
        </w:rPr>
        <w:t>Задание на проектирование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076F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</w:p>
    <w:p w:rsidR="00C62F0E" w:rsidRPr="00DE2A49" w:rsidRDefault="00C62F0E" w:rsidP="00C26B0A">
      <w:pPr>
        <w:rPr>
          <w:sz w:val="28"/>
          <w:szCs w:val="28"/>
        </w:rPr>
      </w:pPr>
      <w:r w:rsidRPr="00DE2A49">
        <w:rPr>
          <w:sz w:val="28"/>
          <w:szCs w:val="28"/>
        </w:rPr>
        <w:t>1. Расчет технико-экономических показателей существующего</w:t>
      </w:r>
      <w:r w:rsidR="00DE2A49" w:rsidRPr="00DE2A49">
        <w:rPr>
          <w:sz w:val="28"/>
          <w:szCs w:val="28"/>
        </w:rPr>
        <w:t xml:space="preserve"> </w:t>
      </w:r>
      <w:r w:rsidRPr="00DE2A49">
        <w:rPr>
          <w:sz w:val="28"/>
          <w:szCs w:val="28"/>
        </w:rPr>
        <w:t>радиоцентра.</w:t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26076F">
        <w:rPr>
          <w:sz w:val="28"/>
          <w:szCs w:val="28"/>
        </w:rPr>
        <w:t xml:space="preserve">  </w:t>
      </w:r>
      <w:r w:rsidR="009E328C">
        <w:rPr>
          <w:sz w:val="28"/>
          <w:szCs w:val="28"/>
        </w:rPr>
        <w:t>6</w:t>
      </w:r>
    </w:p>
    <w:p w:rsidR="00C62F0E" w:rsidRPr="00DE2A49" w:rsidRDefault="00C62F0E" w:rsidP="00C26B0A">
      <w:pPr>
        <w:ind w:firstLine="426"/>
        <w:rPr>
          <w:sz w:val="28"/>
          <w:szCs w:val="28"/>
        </w:rPr>
      </w:pPr>
      <w:r w:rsidRPr="00DE2A49">
        <w:rPr>
          <w:sz w:val="28"/>
          <w:szCs w:val="28"/>
        </w:rPr>
        <w:t>1.1 Производственная структура и технико-экономическая</w:t>
      </w:r>
      <w:r w:rsidR="00DE2A49" w:rsidRPr="00DE2A49">
        <w:rPr>
          <w:sz w:val="28"/>
          <w:szCs w:val="28"/>
        </w:rPr>
        <w:t xml:space="preserve"> х</w:t>
      </w:r>
      <w:r w:rsidRPr="00DE2A49">
        <w:rPr>
          <w:sz w:val="28"/>
          <w:szCs w:val="28"/>
        </w:rPr>
        <w:t>арактеристика передающих устройств и антенных сооружений.</w:t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26076F">
        <w:rPr>
          <w:sz w:val="28"/>
          <w:szCs w:val="28"/>
        </w:rPr>
        <w:t xml:space="preserve">  </w:t>
      </w:r>
      <w:r w:rsidR="009E328C">
        <w:rPr>
          <w:sz w:val="28"/>
          <w:szCs w:val="28"/>
        </w:rPr>
        <w:t>6</w:t>
      </w:r>
    </w:p>
    <w:p w:rsidR="00C62F0E" w:rsidRPr="00DE2A49" w:rsidRDefault="00C62F0E" w:rsidP="00C26B0A">
      <w:pPr>
        <w:ind w:firstLine="426"/>
        <w:rPr>
          <w:sz w:val="28"/>
          <w:szCs w:val="28"/>
        </w:rPr>
      </w:pPr>
      <w:r w:rsidRPr="00DE2A49">
        <w:rPr>
          <w:sz w:val="28"/>
          <w:szCs w:val="28"/>
        </w:rPr>
        <w:t>1.2 Расчет полной первоначальной стоимости основных фондов передающего радиоцентра.</w:t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9E328C">
        <w:rPr>
          <w:sz w:val="28"/>
          <w:szCs w:val="28"/>
        </w:rPr>
        <w:tab/>
      </w:r>
      <w:r w:rsidR="0026076F">
        <w:rPr>
          <w:sz w:val="28"/>
          <w:szCs w:val="28"/>
        </w:rPr>
        <w:t xml:space="preserve">  9</w:t>
      </w:r>
    </w:p>
    <w:p w:rsidR="00C62F0E" w:rsidRDefault="00C62F0E" w:rsidP="00C26B0A">
      <w:pPr>
        <w:ind w:firstLine="426"/>
        <w:rPr>
          <w:sz w:val="28"/>
          <w:szCs w:val="28"/>
        </w:rPr>
      </w:pPr>
      <w:r w:rsidRPr="00DE2A49">
        <w:rPr>
          <w:sz w:val="28"/>
          <w:szCs w:val="28"/>
        </w:rPr>
        <w:t>1.3 Расчет численности производственного штата передающего радиоцентра.</w:t>
      </w:r>
      <w:r w:rsidR="0026076F">
        <w:rPr>
          <w:sz w:val="28"/>
          <w:szCs w:val="28"/>
        </w:rPr>
        <w:t xml:space="preserve">   10</w:t>
      </w:r>
    </w:p>
    <w:p w:rsidR="0069548B" w:rsidRDefault="0069548B" w:rsidP="00695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 Ч</w:t>
      </w:r>
      <w:r w:rsidRPr="007723E4">
        <w:rPr>
          <w:sz w:val="28"/>
          <w:szCs w:val="28"/>
        </w:rPr>
        <w:t>исленность сменного персонала, занятого текущим обслуживанием оборудования;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69548B" w:rsidRPr="007723E4" w:rsidRDefault="0069548B" w:rsidP="006954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1.3.2. Ч</w:t>
      </w:r>
      <w:r w:rsidRPr="007723E4">
        <w:rPr>
          <w:sz w:val="28"/>
          <w:szCs w:val="28"/>
        </w:rPr>
        <w:t>исленность</w:t>
      </w:r>
      <w:r>
        <w:rPr>
          <w:sz w:val="28"/>
          <w:szCs w:val="28"/>
        </w:rPr>
        <w:t xml:space="preserve"> </w:t>
      </w:r>
      <w:r w:rsidRPr="007723E4">
        <w:rPr>
          <w:sz w:val="28"/>
          <w:szCs w:val="28"/>
        </w:rPr>
        <w:t xml:space="preserve"> внесменного персонала, </w:t>
      </w:r>
      <w:r>
        <w:rPr>
          <w:sz w:val="28"/>
          <w:szCs w:val="28"/>
        </w:rPr>
        <w:t xml:space="preserve"> </w:t>
      </w:r>
      <w:r w:rsidRPr="007723E4">
        <w:rPr>
          <w:sz w:val="28"/>
          <w:szCs w:val="28"/>
        </w:rPr>
        <w:t xml:space="preserve">занятого </w:t>
      </w:r>
      <w:r>
        <w:rPr>
          <w:sz w:val="28"/>
          <w:szCs w:val="28"/>
        </w:rPr>
        <w:t xml:space="preserve"> </w:t>
      </w:r>
      <w:r w:rsidRPr="007723E4">
        <w:rPr>
          <w:sz w:val="28"/>
          <w:szCs w:val="28"/>
        </w:rPr>
        <w:t>планово-профилактическим обслуживанием и текущим ремонтом;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69548B" w:rsidRPr="007723E4" w:rsidRDefault="0069548B" w:rsidP="00695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Ч</w:t>
      </w:r>
      <w:r w:rsidRPr="007723E4">
        <w:rPr>
          <w:sz w:val="28"/>
          <w:szCs w:val="28"/>
        </w:rPr>
        <w:t>исленность штата производственной лаборатории.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</w:p>
    <w:p w:rsidR="00C62F0E" w:rsidRPr="00DE2A49" w:rsidRDefault="00C62F0E" w:rsidP="00C26B0A">
      <w:pPr>
        <w:ind w:firstLine="426"/>
        <w:rPr>
          <w:sz w:val="28"/>
          <w:szCs w:val="28"/>
        </w:rPr>
      </w:pPr>
      <w:r w:rsidRPr="00DE2A49">
        <w:rPr>
          <w:sz w:val="28"/>
          <w:szCs w:val="28"/>
        </w:rPr>
        <w:t>1.4 Расчет объема продукции передающего радиоцентра.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14</w:t>
      </w:r>
    </w:p>
    <w:p w:rsidR="00C62F0E" w:rsidRPr="00DE2A49" w:rsidRDefault="00C62F0E" w:rsidP="00C26B0A">
      <w:pPr>
        <w:ind w:firstLine="426"/>
        <w:rPr>
          <w:sz w:val="28"/>
          <w:szCs w:val="28"/>
        </w:rPr>
      </w:pPr>
      <w:r w:rsidRPr="00DE2A49">
        <w:rPr>
          <w:sz w:val="28"/>
          <w:szCs w:val="28"/>
        </w:rPr>
        <w:t>1.5 Расчет доходов.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15</w:t>
      </w:r>
    </w:p>
    <w:p w:rsidR="00C62F0E" w:rsidRPr="0026076F" w:rsidRDefault="00C62F0E" w:rsidP="00C26B0A">
      <w:pPr>
        <w:ind w:firstLine="426"/>
        <w:rPr>
          <w:sz w:val="28"/>
          <w:szCs w:val="28"/>
        </w:rPr>
      </w:pPr>
      <w:r w:rsidRPr="00DE2A49">
        <w:rPr>
          <w:sz w:val="28"/>
          <w:szCs w:val="28"/>
        </w:rPr>
        <w:t>1.6 Расчет величины годовых эксплуатационных расходов</w:t>
      </w:r>
      <w:r w:rsidR="00DE2A49" w:rsidRPr="00DE2A49">
        <w:rPr>
          <w:sz w:val="28"/>
          <w:szCs w:val="28"/>
        </w:rPr>
        <w:t xml:space="preserve"> </w:t>
      </w:r>
      <w:r w:rsidRPr="00DE2A49">
        <w:rPr>
          <w:sz w:val="28"/>
          <w:szCs w:val="28"/>
        </w:rPr>
        <w:t>передающего радиоцентра.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17</w:t>
      </w:r>
    </w:p>
    <w:p w:rsidR="009E328C" w:rsidRPr="00B67F71" w:rsidRDefault="009E328C" w:rsidP="009E328C">
      <w:pPr>
        <w:pStyle w:val="a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1.6.1 </w:t>
      </w:r>
      <w:r w:rsidRPr="00B67F71">
        <w:rPr>
          <w:sz w:val="28"/>
          <w:szCs w:val="28"/>
        </w:rPr>
        <w:t>заработная плата штата основной деятельности;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17</w:t>
      </w:r>
    </w:p>
    <w:p w:rsidR="009E328C" w:rsidRPr="00B67F71" w:rsidRDefault="009E328C" w:rsidP="009E328C">
      <w:pPr>
        <w:pStyle w:val="a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1.6.2 </w:t>
      </w:r>
      <w:r w:rsidRPr="00B67F71">
        <w:rPr>
          <w:sz w:val="28"/>
          <w:szCs w:val="28"/>
        </w:rPr>
        <w:t>отчисления на социальные нужды;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18</w:t>
      </w:r>
    </w:p>
    <w:p w:rsidR="009E328C" w:rsidRPr="00B67F71" w:rsidRDefault="009E328C" w:rsidP="009E328C">
      <w:pPr>
        <w:pStyle w:val="a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1.6.3 </w:t>
      </w:r>
      <w:r w:rsidRPr="00B67F71">
        <w:rPr>
          <w:sz w:val="28"/>
          <w:szCs w:val="28"/>
        </w:rPr>
        <w:t>материалы и запасные части;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18</w:t>
      </w:r>
    </w:p>
    <w:p w:rsidR="009E328C" w:rsidRPr="00B67F71" w:rsidRDefault="009E328C" w:rsidP="009E328C">
      <w:pPr>
        <w:pStyle w:val="a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1.6.4 </w:t>
      </w:r>
      <w:r w:rsidRPr="00B67F71">
        <w:rPr>
          <w:sz w:val="28"/>
          <w:szCs w:val="28"/>
        </w:rPr>
        <w:t>прочие производс</w:t>
      </w:r>
      <w:r w:rsidR="0026076F">
        <w:rPr>
          <w:sz w:val="28"/>
          <w:szCs w:val="28"/>
        </w:rPr>
        <w:t xml:space="preserve">твенные и транспортные расходы </w:t>
      </w:r>
      <w:r w:rsidRPr="00B67F7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67F71">
        <w:rPr>
          <w:sz w:val="28"/>
          <w:szCs w:val="28"/>
        </w:rPr>
        <w:t>прочие административно</w:t>
      </w:r>
      <w:r w:rsidR="0026076F">
        <w:rPr>
          <w:sz w:val="28"/>
          <w:szCs w:val="28"/>
        </w:rPr>
        <w:t>-</w:t>
      </w:r>
      <w:r w:rsidRPr="00B67F71">
        <w:rPr>
          <w:sz w:val="28"/>
          <w:szCs w:val="28"/>
        </w:rPr>
        <w:t>управленческие и эксплуатационно-хозяйственные расходы.</w:t>
      </w:r>
      <w:r w:rsidR="0069548B">
        <w:rPr>
          <w:sz w:val="28"/>
          <w:szCs w:val="28"/>
        </w:rPr>
        <w:t xml:space="preserve">      22</w:t>
      </w:r>
    </w:p>
    <w:p w:rsidR="00C62F0E" w:rsidRPr="00DE2A49" w:rsidRDefault="00C62F0E" w:rsidP="00C26B0A">
      <w:pPr>
        <w:ind w:firstLine="426"/>
        <w:rPr>
          <w:sz w:val="28"/>
          <w:szCs w:val="28"/>
        </w:rPr>
      </w:pPr>
      <w:r w:rsidRPr="00DE2A49">
        <w:rPr>
          <w:sz w:val="28"/>
          <w:szCs w:val="28"/>
        </w:rPr>
        <w:t xml:space="preserve">1.7.Расчет показателей эффективности работы передающего радиоцентра. </w:t>
      </w:r>
      <w:r w:rsidR="0026076F">
        <w:rPr>
          <w:sz w:val="28"/>
          <w:szCs w:val="28"/>
        </w:rPr>
        <w:t xml:space="preserve">     </w:t>
      </w:r>
      <w:r w:rsidR="008151B0">
        <w:rPr>
          <w:sz w:val="28"/>
          <w:szCs w:val="28"/>
        </w:rPr>
        <w:t xml:space="preserve"> </w:t>
      </w:r>
      <w:r w:rsidR="0026076F">
        <w:rPr>
          <w:sz w:val="28"/>
          <w:szCs w:val="28"/>
        </w:rPr>
        <w:t xml:space="preserve"> 2</w:t>
      </w:r>
      <w:r w:rsidR="0069548B">
        <w:rPr>
          <w:sz w:val="28"/>
          <w:szCs w:val="28"/>
        </w:rPr>
        <w:t>3</w:t>
      </w:r>
    </w:p>
    <w:p w:rsidR="00C62F0E" w:rsidRPr="00DE2A49" w:rsidRDefault="00C62F0E" w:rsidP="00C26B0A">
      <w:pPr>
        <w:rPr>
          <w:sz w:val="28"/>
          <w:szCs w:val="28"/>
        </w:rPr>
      </w:pPr>
      <w:r w:rsidRPr="00DE2A49">
        <w:rPr>
          <w:sz w:val="28"/>
          <w:szCs w:val="28"/>
        </w:rPr>
        <w:t>2. Расчет технико-экономических показателей радиоцентра</w:t>
      </w:r>
      <w:r w:rsidR="00DE2A49" w:rsidRPr="00DE2A49">
        <w:rPr>
          <w:sz w:val="28"/>
          <w:szCs w:val="28"/>
        </w:rPr>
        <w:t xml:space="preserve"> </w:t>
      </w:r>
      <w:r w:rsidRPr="00DE2A49">
        <w:rPr>
          <w:sz w:val="28"/>
          <w:szCs w:val="28"/>
        </w:rPr>
        <w:t>после дооборудования новыми коротковолновыми передатчиками.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25</w:t>
      </w:r>
    </w:p>
    <w:p w:rsidR="00C62F0E" w:rsidRPr="00DE2A49" w:rsidRDefault="00C62F0E" w:rsidP="00C26B0A">
      <w:pPr>
        <w:ind w:firstLine="426"/>
        <w:rPr>
          <w:sz w:val="28"/>
          <w:szCs w:val="28"/>
        </w:rPr>
      </w:pPr>
      <w:r w:rsidRPr="00DE2A49">
        <w:rPr>
          <w:sz w:val="28"/>
          <w:szCs w:val="28"/>
        </w:rPr>
        <w:t>2.1 Расчет суммы дополнительных капитальных затрат на</w:t>
      </w:r>
      <w:r w:rsidR="00DE2A49" w:rsidRPr="00DE2A49">
        <w:rPr>
          <w:sz w:val="28"/>
          <w:szCs w:val="28"/>
        </w:rPr>
        <w:t xml:space="preserve"> </w:t>
      </w:r>
      <w:r w:rsidRPr="00DE2A49">
        <w:rPr>
          <w:sz w:val="28"/>
          <w:szCs w:val="28"/>
        </w:rPr>
        <w:t>развитие передающего радиоцентра.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26</w:t>
      </w:r>
    </w:p>
    <w:p w:rsidR="00C62F0E" w:rsidRPr="00DE2A49" w:rsidRDefault="00C62F0E" w:rsidP="00C26B0A">
      <w:pPr>
        <w:ind w:firstLine="426"/>
        <w:rPr>
          <w:sz w:val="28"/>
          <w:szCs w:val="28"/>
        </w:rPr>
      </w:pPr>
      <w:r w:rsidRPr="00DE2A49">
        <w:rPr>
          <w:sz w:val="28"/>
          <w:szCs w:val="28"/>
        </w:rPr>
        <w:t>2.2 Расчет дополнительного объема продукции.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2</w:t>
      </w:r>
      <w:r w:rsidR="001442D2">
        <w:rPr>
          <w:sz w:val="28"/>
          <w:szCs w:val="28"/>
        </w:rPr>
        <w:t>8</w:t>
      </w:r>
    </w:p>
    <w:p w:rsidR="00C62F0E" w:rsidRPr="00DE2A49" w:rsidRDefault="00C62F0E" w:rsidP="00C26B0A">
      <w:pPr>
        <w:ind w:firstLine="426"/>
        <w:rPr>
          <w:sz w:val="28"/>
          <w:szCs w:val="28"/>
        </w:rPr>
      </w:pPr>
      <w:r w:rsidRPr="00DE2A49">
        <w:rPr>
          <w:sz w:val="28"/>
          <w:szCs w:val="28"/>
        </w:rPr>
        <w:t>2.3 Расчет дополнительных доходов.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28</w:t>
      </w:r>
    </w:p>
    <w:p w:rsidR="00C62F0E" w:rsidRPr="00DE2A49" w:rsidRDefault="00C62F0E" w:rsidP="00C26B0A">
      <w:pPr>
        <w:ind w:firstLine="426"/>
        <w:rPr>
          <w:sz w:val="28"/>
          <w:szCs w:val="28"/>
        </w:rPr>
      </w:pPr>
      <w:r w:rsidRPr="00DE2A49">
        <w:rPr>
          <w:sz w:val="28"/>
          <w:szCs w:val="28"/>
        </w:rPr>
        <w:t>2.4 Расчет дополнительной численности работников</w:t>
      </w:r>
      <w:r w:rsidR="00DE2A49" w:rsidRPr="00DE2A49">
        <w:rPr>
          <w:sz w:val="28"/>
          <w:szCs w:val="28"/>
        </w:rPr>
        <w:t>,</w:t>
      </w:r>
      <w:r w:rsidRPr="00DE2A49">
        <w:rPr>
          <w:sz w:val="28"/>
          <w:szCs w:val="28"/>
        </w:rPr>
        <w:t xml:space="preserve"> на обслуживание вновь установленных коротковолновых передатчиков.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2</w:t>
      </w:r>
      <w:r w:rsidR="001442D2">
        <w:rPr>
          <w:sz w:val="28"/>
          <w:szCs w:val="28"/>
        </w:rPr>
        <w:t>9</w:t>
      </w:r>
    </w:p>
    <w:p w:rsidR="00C62F0E" w:rsidRPr="00DE2A49" w:rsidRDefault="00C62F0E" w:rsidP="00C26B0A">
      <w:pPr>
        <w:ind w:firstLine="426"/>
        <w:rPr>
          <w:sz w:val="28"/>
          <w:szCs w:val="28"/>
        </w:rPr>
      </w:pPr>
      <w:r w:rsidRPr="00DE2A49">
        <w:rPr>
          <w:sz w:val="28"/>
          <w:szCs w:val="28"/>
        </w:rPr>
        <w:t>2.5.Расчет дополнительных эксплуатационных расходов на вновь вводимое передающее оборудование.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1442D2">
        <w:rPr>
          <w:sz w:val="28"/>
          <w:szCs w:val="28"/>
        </w:rPr>
        <w:t>30</w:t>
      </w:r>
    </w:p>
    <w:p w:rsidR="00C62F0E" w:rsidRPr="00DE2A49" w:rsidRDefault="00C62F0E" w:rsidP="00C26B0A">
      <w:pPr>
        <w:rPr>
          <w:sz w:val="28"/>
          <w:szCs w:val="28"/>
        </w:rPr>
      </w:pPr>
      <w:r w:rsidRPr="00DE2A49">
        <w:rPr>
          <w:sz w:val="28"/>
          <w:szCs w:val="28"/>
        </w:rPr>
        <w:t>3. Расчет экономических показателей радиоцентра после</w:t>
      </w:r>
      <w:r w:rsidR="00DE2A49" w:rsidRPr="00DE2A49">
        <w:rPr>
          <w:sz w:val="28"/>
          <w:szCs w:val="28"/>
        </w:rPr>
        <w:t xml:space="preserve"> </w:t>
      </w:r>
      <w:r w:rsidRPr="00DE2A49">
        <w:rPr>
          <w:sz w:val="28"/>
          <w:szCs w:val="28"/>
        </w:rPr>
        <w:t>внедрения новых передатчиков.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3</w:t>
      </w:r>
      <w:r w:rsidR="001442D2">
        <w:rPr>
          <w:sz w:val="28"/>
          <w:szCs w:val="28"/>
        </w:rPr>
        <w:t>1</w:t>
      </w:r>
    </w:p>
    <w:p w:rsidR="00C62F0E" w:rsidRPr="00DE2A49" w:rsidRDefault="00C62F0E" w:rsidP="00C26B0A">
      <w:pPr>
        <w:rPr>
          <w:sz w:val="28"/>
          <w:szCs w:val="28"/>
        </w:rPr>
      </w:pPr>
      <w:r w:rsidRPr="00DE2A49">
        <w:rPr>
          <w:sz w:val="28"/>
          <w:szCs w:val="28"/>
        </w:rPr>
        <w:t>4. Показатели эффективности работы радиоцентра после внедрения новых радиопередатчиков.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3</w:t>
      </w:r>
      <w:r w:rsidR="001442D2">
        <w:rPr>
          <w:sz w:val="28"/>
          <w:szCs w:val="28"/>
        </w:rPr>
        <w:t>2</w:t>
      </w:r>
    </w:p>
    <w:p w:rsidR="00C62F0E" w:rsidRDefault="00C62F0E" w:rsidP="00C26B0A">
      <w:pPr>
        <w:rPr>
          <w:sz w:val="28"/>
          <w:szCs w:val="28"/>
        </w:rPr>
      </w:pPr>
      <w:r w:rsidRPr="00DE2A49">
        <w:rPr>
          <w:sz w:val="28"/>
          <w:szCs w:val="28"/>
        </w:rPr>
        <w:t>5. Анализ эффективности развития передающего радиоцентра.</w:t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</w:r>
      <w:r w:rsidR="0026076F">
        <w:rPr>
          <w:sz w:val="28"/>
          <w:szCs w:val="28"/>
        </w:rPr>
        <w:tab/>
        <w:t>3</w:t>
      </w:r>
      <w:r w:rsidR="001442D2">
        <w:rPr>
          <w:sz w:val="28"/>
          <w:szCs w:val="28"/>
        </w:rPr>
        <w:t>5</w:t>
      </w:r>
    </w:p>
    <w:p w:rsidR="0026076F" w:rsidRPr="00DE2A49" w:rsidRDefault="0026076F" w:rsidP="00C26B0A">
      <w:pPr>
        <w:rPr>
          <w:sz w:val="28"/>
          <w:szCs w:val="28"/>
        </w:rPr>
      </w:pPr>
      <w:r>
        <w:rPr>
          <w:sz w:val="28"/>
          <w:szCs w:val="28"/>
        </w:rPr>
        <w:t xml:space="preserve"> Список литературы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</w:t>
      </w:r>
    </w:p>
    <w:p w:rsidR="00C26B0A" w:rsidRDefault="00C26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D3EF6" w:rsidRDefault="00AD3EF6" w:rsidP="00C62F0E">
      <w:pPr>
        <w:rPr>
          <w:rFonts w:ascii="Arial" w:hAnsi="Arial" w:cs="Arial"/>
          <w:sz w:val="24"/>
          <w:szCs w:val="24"/>
        </w:rPr>
      </w:pPr>
    </w:p>
    <w:p w:rsidR="00C62F0E" w:rsidRPr="00DE2A49" w:rsidRDefault="00C62F0E" w:rsidP="00C62F0E">
      <w:pPr>
        <w:jc w:val="center"/>
        <w:rPr>
          <w:sz w:val="28"/>
          <w:szCs w:val="28"/>
        </w:rPr>
      </w:pPr>
      <w:r w:rsidRPr="00DE2A49">
        <w:rPr>
          <w:sz w:val="28"/>
          <w:szCs w:val="28"/>
        </w:rPr>
        <w:t xml:space="preserve">ЗАДАНИЕ НА ПРОЕКТИРОВАНИЕ </w:t>
      </w:r>
    </w:p>
    <w:p w:rsidR="00C62F0E" w:rsidRPr="00DE2A49" w:rsidRDefault="00C62F0E" w:rsidP="00DE2A49">
      <w:pPr>
        <w:spacing w:before="100" w:beforeAutospacing="1" w:after="100" w:afterAutospacing="1"/>
        <w:ind w:firstLine="480"/>
        <w:jc w:val="both"/>
        <w:rPr>
          <w:sz w:val="28"/>
          <w:szCs w:val="28"/>
          <w:lang w:val="en-US"/>
        </w:rPr>
      </w:pPr>
      <w:r w:rsidRPr="00DE2A49">
        <w:rPr>
          <w:sz w:val="28"/>
          <w:szCs w:val="28"/>
        </w:rPr>
        <w:t>Исходные данные о составе радиопередающего оборудования, заказчиках, классах излучения и среднесуточной загрузке передатчиков, о количестве и типах антенных сооружений, имеющихся на передающем радиоцентре, приведены в табл. 1.</w:t>
      </w:r>
    </w:p>
    <w:p w:rsidR="00B94DBC" w:rsidRDefault="00DE2A49" w:rsidP="00584929">
      <w:pPr>
        <w:rPr>
          <w:sz w:val="28"/>
        </w:rPr>
      </w:pPr>
      <w:r>
        <w:rPr>
          <w:sz w:val="28"/>
        </w:rPr>
        <w:t>Табл</w:t>
      </w:r>
      <w:r w:rsidR="00584929">
        <w:rPr>
          <w:sz w:val="28"/>
        </w:rPr>
        <w:t xml:space="preserve">ица </w:t>
      </w:r>
      <w:r>
        <w:rPr>
          <w:sz w:val="28"/>
        </w:rPr>
        <w:t>1</w:t>
      </w:r>
      <w:r w:rsidR="00584929">
        <w:rPr>
          <w:sz w:val="28"/>
        </w:rPr>
        <w:t>. Исходные данные о составе РПЦ</w:t>
      </w:r>
    </w:p>
    <w:tbl>
      <w:tblPr>
        <w:tblW w:w="104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0"/>
        <w:gridCol w:w="1849"/>
        <w:gridCol w:w="1547"/>
        <w:gridCol w:w="1270"/>
        <w:gridCol w:w="1260"/>
        <w:gridCol w:w="2195"/>
        <w:gridCol w:w="1159"/>
      </w:tblGrid>
      <w:tr w:rsidR="00C62F0E" w:rsidRPr="0054717F" w:rsidTr="00C62F0E">
        <w:trPr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AD3EF6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C62F0E" w:rsidRPr="00B94DBC">
              <w:rPr>
                <w:sz w:val="24"/>
                <w:szCs w:val="24"/>
              </w:rPr>
              <w:t>мер вариан-та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Тип радио-передатчиков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Заказчик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Класс излуче-ния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Средне-суточная загрузка каналов, кан.-ч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Тип антенн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Коли-чество антенн</w:t>
            </w:r>
          </w:p>
        </w:tc>
      </w:tr>
      <w:tr w:rsidR="00C62F0E" w:rsidRPr="0054717F" w:rsidTr="00C62F0E">
        <w:trPr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4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7</w:t>
            </w:r>
          </w:p>
        </w:tc>
      </w:tr>
      <w:tr w:rsidR="00C62F0E" w:rsidRPr="0054717F" w:rsidTr="00C62F0E">
        <w:trPr>
          <w:tblCellSpacing w:w="7" w:type="dxa"/>
        </w:trPr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9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ПДСВ-150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ПКВ-100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ПКВ-100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ПКВ-100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ПКВ-100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ПКМ-100</w:t>
            </w:r>
          </w:p>
          <w:p w:rsidR="00C62F0E" w:rsidRPr="00B94DBC" w:rsidRDefault="00C62F0E" w:rsidP="00F61256">
            <w:pPr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 xml:space="preserve">           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ПКМ-15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ПКМ-15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ПКМ-5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ТРК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ТРК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ТРК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ТРК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ТРК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ИТАРТАСС</w:t>
            </w:r>
          </w:p>
          <w:p w:rsidR="00C62F0E" w:rsidRPr="00B94DBC" w:rsidRDefault="00C62F0E" w:rsidP="00F61256">
            <w:pPr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 xml:space="preserve">           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ПС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ПС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ПС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А3Е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А3Е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А3Е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А3Е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А3Е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R7B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1 кан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200 Бод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 кан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200 Бод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3 кан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200 Бод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B8E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F7B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R3E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21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23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19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17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20</w:t>
            </w:r>
          </w:p>
          <w:p w:rsidR="00C62F0E" w:rsidRPr="00B94DBC" w:rsidRDefault="00C62F0E" w:rsidP="00F61256">
            <w:pPr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 xml:space="preserve">  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23</w:t>
            </w:r>
          </w:p>
          <w:p w:rsidR="00C62F0E" w:rsidRPr="00B94DBC" w:rsidRDefault="00C62F0E" w:rsidP="00F61256">
            <w:pPr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 xml:space="preserve">  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22</w:t>
            </w:r>
          </w:p>
          <w:p w:rsidR="00C62F0E" w:rsidRPr="00B94DBC" w:rsidRDefault="00C62F0E" w:rsidP="00F61256">
            <w:pPr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 xml:space="preserve">   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22</w:t>
            </w:r>
          </w:p>
          <w:p w:rsidR="00C62F0E" w:rsidRPr="00B94DBC" w:rsidRDefault="00C62F0E" w:rsidP="00F61256">
            <w:pPr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 xml:space="preserve">  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23/20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17/18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22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АРРТ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СГД 4/8 РА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СГД 4/8 РА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СГД 4/8 РА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РГД 70/6 1,25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РГД 75/6 1,25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РГД 65/2,8 0,6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РГД 65/2,8 0,6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1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4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4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4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</w:t>
            </w:r>
          </w:p>
          <w:p w:rsidR="00C62F0E" w:rsidRPr="00B94DBC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94DBC">
              <w:rPr>
                <w:sz w:val="24"/>
                <w:szCs w:val="24"/>
              </w:rPr>
              <w:t>2</w:t>
            </w:r>
          </w:p>
        </w:tc>
      </w:tr>
    </w:tbl>
    <w:p w:rsidR="00B5676F" w:rsidRDefault="00B5676F" w:rsidP="008E0337">
      <w:pPr>
        <w:jc w:val="center"/>
        <w:rPr>
          <w:sz w:val="28"/>
          <w:lang w:val="en-US"/>
        </w:rPr>
      </w:pPr>
    </w:p>
    <w:p w:rsidR="00DE2A49" w:rsidRDefault="00DE2A49" w:rsidP="00B94DBC">
      <w:pPr>
        <w:pStyle w:val="af0"/>
        <w:suppressAutoHyphens/>
        <w:ind w:firstLine="709"/>
        <w:jc w:val="both"/>
        <w:rPr>
          <w:lang w:val="en-US"/>
        </w:rPr>
      </w:pPr>
    </w:p>
    <w:p w:rsidR="00C26B0A" w:rsidRDefault="00C26B0A" w:rsidP="00B94DBC">
      <w:pPr>
        <w:pStyle w:val="af0"/>
        <w:suppressAutoHyphens/>
        <w:ind w:firstLine="709"/>
        <w:jc w:val="both"/>
        <w:rPr>
          <w:lang w:val="en-US"/>
        </w:rPr>
      </w:pPr>
    </w:p>
    <w:p w:rsidR="00C26B0A" w:rsidRDefault="00C26B0A" w:rsidP="00B94DBC">
      <w:pPr>
        <w:pStyle w:val="af0"/>
        <w:suppressAutoHyphens/>
        <w:ind w:firstLine="709"/>
        <w:jc w:val="both"/>
        <w:rPr>
          <w:lang w:val="en-US"/>
        </w:rPr>
      </w:pPr>
    </w:p>
    <w:p w:rsidR="00C26B0A" w:rsidRPr="00C26B0A" w:rsidRDefault="00C26B0A" w:rsidP="00B94DBC">
      <w:pPr>
        <w:pStyle w:val="af0"/>
        <w:suppressAutoHyphens/>
        <w:ind w:firstLine="709"/>
        <w:jc w:val="both"/>
        <w:rPr>
          <w:lang w:val="en-US"/>
        </w:rPr>
      </w:pPr>
    </w:p>
    <w:p w:rsidR="00B94DBC" w:rsidRDefault="00B94DBC" w:rsidP="00B94DBC">
      <w:pPr>
        <w:pStyle w:val="af0"/>
        <w:suppressAutoHyphens/>
        <w:ind w:firstLine="709"/>
        <w:jc w:val="both"/>
      </w:pPr>
      <w:r w:rsidRPr="009D0875">
        <w:t>Наименование передатчиков, приведенных в таблице 1, графа 2 означает:</w:t>
      </w:r>
      <w:r>
        <w:t xml:space="preserve"> </w:t>
      </w:r>
    </w:p>
    <w:p w:rsidR="00B94DBC" w:rsidRDefault="00B94DBC" w:rsidP="00B94DBC">
      <w:pPr>
        <w:pStyle w:val="af0"/>
        <w:suppressAutoHyphens/>
        <w:ind w:firstLine="709"/>
        <w:jc w:val="both"/>
      </w:pPr>
      <w:r w:rsidRPr="009D0875">
        <w:t>-ПДСВ-150 – передатчик длинных и средних волн вещательный мощностью 150 кВт;</w:t>
      </w:r>
      <w:r>
        <w:t xml:space="preserve"> </w:t>
      </w:r>
    </w:p>
    <w:p w:rsidR="00B94DBC" w:rsidRDefault="00B94DBC" w:rsidP="00B94DBC">
      <w:pPr>
        <w:pStyle w:val="af0"/>
        <w:suppressAutoHyphens/>
        <w:ind w:firstLine="709"/>
        <w:jc w:val="both"/>
      </w:pPr>
      <w:r w:rsidRPr="009D0875">
        <w:t>-ПКВ-100 – передатчик коротковолновый вещательный мощностью 100 кВт;</w:t>
      </w:r>
      <w:r>
        <w:t xml:space="preserve"> </w:t>
      </w:r>
    </w:p>
    <w:p w:rsidR="00B94DBC" w:rsidRDefault="00B94DBC" w:rsidP="00B94DBC">
      <w:pPr>
        <w:pStyle w:val="af0"/>
        <w:suppressAutoHyphens/>
        <w:ind w:firstLine="709"/>
        <w:jc w:val="both"/>
      </w:pPr>
      <w:r w:rsidRPr="009D0875">
        <w:t>-ПКМ-100 – передатчик коротковолновый магистральный (для магистральной радиосвязи) мощностью 100 кВт и т.д.</w:t>
      </w:r>
    </w:p>
    <w:p w:rsidR="00B94DBC" w:rsidRPr="009D0875" w:rsidRDefault="00B94DBC" w:rsidP="00B94DBC">
      <w:pPr>
        <w:pStyle w:val="af0"/>
        <w:suppressAutoHyphens/>
        <w:ind w:firstLine="709"/>
        <w:jc w:val="both"/>
      </w:pPr>
    </w:p>
    <w:p w:rsidR="00B94DBC" w:rsidRDefault="00B94DBC" w:rsidP="00B94DBC">
      <w:pPr>
        <w:pStyle w:val="af0"/>
        <w:suppressAutoHyphens/>
        <w:ind w:firstLine="709"/>
        <w:jc w:val="both"/>
      </w:pPr>
      <w:r w:rsidRPr="009D0875">
        <w:t>Наименования заказчиков:</w:t>
      </w:r>
      <w:r>
        <w:t xml:space="preserve"> </w:t>
      </w:r>
    </w:p>
    <w:p w:rsidR="00B94DBC" w:rsidRDefault="00B94DBC" w:rsidP="00B94DBC">
      <w:pPr>
        <w:pStyle w:val="af0"/>
        <w:suppressAutoHyphens/>
        <w:ind w:firstLine="709"/>
        <w:jc w:val="both"/>
      </w:pPr>
      <w:r w:rsidRPr="009D0875">
        <w:t>ТРК – телевизионные и радиовещательные компании;</w:t>
      </w:r>
      <w:r>
        <w:t xml:space="preserve"> </w:t>
      </w:r>
    </w:p>
    <w:p w:rsidR="00B94DBC" w:rsidRDefault="005C767B" w:rsidP="00B94DBC">
      <w:pPr>
        <w:pStyle w:val="af0"/>
        <w:suppressAutoHyphens/>
        <w:ind w:firstLine="709"/>
        <w:jc w:val="both"/>
      </w:pPr>
      <w:r>
        <w:t>ИТАРТАСС – т</w:t>
      </w:r>
      <w:r w:rsidR="00B94DBC" w:rsidRPr="009D0875">
        <w:t>елеграфное агентство;</w:t>
      </w:r>
      <w:r w:rsidR="00B94DBC">
        <w:t xml:space="preserve"> </w:t>
      </w:r>
    </w:p>
    <w:p w:rsidR="00B94DBC" w:rsidRDefault="00B94DBC" w:rsidP="00B94DBC">
      <w:pPr>
        <w:pStyle w:val="af0"/>
        <w:suppressAutoHyphens/>
        <w:ind w:firstLine="709"/>
        <w:jc w:val="both"/>
      </w:pPr>
      <w:r w:rsidRPr="009D0875">
        <w:t>ПС–предприятия связи;</w:t>
      </w:r>
      <w:r>
        <w:t xml:space="preserve"> </w:t>
      </w:r>
    </w:p>
    <w:p w:rsidR="00B94DBC" w:rsidRDefault="00B94DBC" w:rsidP="00B94DBC">
      <w:pPr>
        <w:pStyle w:val="af0"/>
        <w:suppressAutoHyphens/>
        <w:spacing w:line="360" w:lineRule="auto"/>
        <w:ind w:firstLine="709"/>
        <w:jc w:val="both"/>
      </w:pPr>
    </w:p>
    <w:p w:rsidR="00B94DBC" w:rsidRPr="009D0875" w:rsidRDefault="00B94DBC" w:rsidP="00B94DBC">
      <w:pPr>
        <w:pStyle w:val="af0"/>
        <w:suppressAutoHyphens/>
        <w:ind w:firstLine="709"/>
        <w:jc w:val="both"/>
      </w:pPr>
      <w:r w:rsidRPr="009D0875">
        <w:t>Условные обозначения классов излучения радиопередатчиков, указанные в графе 4, приведены в соответствии с новым обозначением в Правилах технической эксплуатации:</w:t>
      </w:r>
    </w:p>
    <w:p w:rsidR="00B94DBC" w:rsidRPr="009D0875" w:rsidRDefault="00B94DBC" w:rsidP="00B94DBC">
      <w:pPr>
        <w:pStyle w:val="af0"/>
        <w:suppressAutoHyphens/>
        <w:ind w:firstLine="709"/>
        <w:jc w:val="both"/>
      </w:pPr>
      <w:r w:rsidRPr="009D0875">
        <w:t>А3Е - двухполосная телефония с полной несущей;</w:t>
      </w:r>
    </w:p>
    <w:p w:rsidR="00B94DBC" w:rsidRPr="009D0875" w:rsidRDefault="00B94DBC" w:rsidP="00B94DBC">
      <w:pPr>
        <w:pStyle w:val="af0"/>
        <w:suppressAutoHyphens/>
        <w:ind w:firstLine="709"/>
        <w:jc w:val="both"/>
      </w:pPr>
      <w:r w:rsidRPr="00B94DBC">
        <w:t>R</w:t>
      </w:r>
      <w:r w:rsidRPr="009D0875">
        <w:t>3Е - телефония на одной боковой полосе с ослабленной несущей;</w:t>
      </w:r>
    </w:p>
    <w:p w:rsidR="00B94DBC" w:rsidRPr="009D0875" w:rsidRDefault="00B94DBC" w:rsidP="00B94DBC">
      <w:pPr>
        <w:pStyle w:val="af0"/>
        <w:suppressAutoHyphens/>
        <w:ind w:firstLine="709"/>
        <w:jc w:val="both"/>
      </w:pPr>
      <w:r w:rsidRPr="009D0875">
        <w:t>В8Е - телефония с двумя независимыми боковыми полосами;</w:t>
      </w:r>
    </w:p>
    <w:p w:rsidR="00B94DBC" w:rsidRPr="009D0875" w:rsidRDefault="00B94DBC" w:rsidP="00B94DBC">
      <w:pPr>
        <w:pStyle w:val="af0"/>
        <w:suppressAutoHyphens/>
        <w:ind w:firstLine="709"/>
        <w:jc w:val="both"/>
      </w:pPr>
      <w:r w:rsidRPr="00B94DBC">
        <w:t>R</w:t>
      </w:r>
      <w:r w:rsidRPr="009D0875">
        <w:t>7</w:t>
      </w:r>
      <w:r w:rsidRPr="00B94DBC">
        <w:t>B</w:t>
      </w:r>
      <w:r w:rsidRPr="009D0875">
        <w:t xml:space="preserve"> - многоканальная тональная телеграфия на одной боковой полосе с ослабленной несущей;</w:t>
      </w:r>
    </w:p>
    <w:p w:rsidR="00B94DBC" w:rsidRDefault="00B94DBC" w:rsidP="00B94DBC">
      <w:pPr>
        <w:pStyle w:val="af0"/>
        <w:suppressAutoHyphens/>
        <w:ind w:firstLine="709"/>
        <w:jc w:val="both"/>
      </w:pPr>
      <w:r w:rsidRPr="00B94DBC">
        <w:t>F</w:t>
      </w:r>
      <w:r w:rsidRPr="009D0875">
        <w:t>7В - четырехчастотная двухканальная телеграфия (ДЧТ).</w:t>
      </w:r>
    </w:p>
    <w:p w:rsidR="00B94DBC" w:rsidRDefault="00B94DBC" w:rsidP="00B94DBC">
      <w:pPr>
        <w:pStyle w:val="af0"/>
        <w:suppressAutoHyphens/>
        <w:spacing w:line="360" w:lineRule="auto"/>
        <w:ind w:firstLine="709"/>
        <w:jc w:val="both"/>
      </w:pPr>
    </w:p>
    <w:p w:rsidR="00B94DBC" w:rsidRPr="009D0875" w:rsidRDefault="00B94DBC" w:rsidP="00B94DBC">
      <w:pPr>
        <w:pStyle w:val="af0"/>
        <w:suppressAutoHyphens/>
        <w:ind w:firstLine="709"/>
        <w:jc w:val="both"/>
      </w:pPr>
      <w:r>
        <w:t xml:space="preserve"> </w:t>
      </w:r>
      <w:r w:rsidRPr="009D0875">
        <w:t xml:space="preserve">В графе 6 приняты следующие условные обозначения антенных </w:t>
      </w:r>
      <w:r w:rsidRPr="00B94DBC">
        <w:t>сооружений:</w:t>
      </w:r>
    </w:p>
    <w:p w:rsidR="00B94DBC" w:rsidRPr="009D0875" w:rsidRDefault="00B94DBC" w:rsidP="00B94DBC">
      <w:pPr>
        <w:pStyle w:val="af0"/>
        <w:suppressAutoHyphens/>
        <w:ind w:firstLine="709"/>
        <w:jc w:val="both"/>
      </w:pPr>
      <w:r w:rsidRPr="009D0875">
        <w:t>АРРТ - антенна с регулируемым распределением тока, применяемая для радиовещания в диапазонах</w:t>
      </w:r>
      <w:r>
        <w:t xml:space="preserve"> </w:t>
      </w:r>
      <w:r w:rsidRPr="009D0875">
        <w:t>средних и длинных волн;</w:t>
      </w:r>
    </w:p>
    <w:p w:rsidR="00B94DBC" w:rsidRPr="009D0875" w:rsidRDefault="00B94DBC" w:rsidP="00B94DBC">
      <w:pPr>
        <w:pStyle w:val="af0"/>
        <w:suppressAutoHyphens/>
        <w:ind w:firstLine="709"/>
        <w:jc w:val="both"/>
      </w:pPr>
      <w:r w:rsidRPr="009D0875">
        <w:t>СГД РА</w:t>
      </w:r>
      <w:r>
        <w:t xml:space="preserve"> </w:t>
      </w:r>
      <w:r w:rsidRPr="009D0875">
        <w:t>- антенна синфазная горизонтальная диапазонная с апериодическим рефлектором, применяемая для радиовещания в диапазоне коротких волн. Цифра в числителе означает количество этажей антенны, цифра в знаменателе - количество полуволновых вибраторов в этаже;</w:t>
      </w:r>
    </w:p>
    <w:p w:rsidR="00FA5B60" w:rsidRDefault="00B94DBC" w:rsidP="00FA5B60">
      <w:pPr>
        <w:pStyle w:val="af0"/>
        <w:suppressAutoHyphens/>
        <w:ind w:firstLine="709"/>
        <w:jc w:val="both"/>
      </w:pPr>
      <w:r w:rsidRPr="009D0875">
        <w:t>РГД - антенна ромбическая горизонтальная двойная.</w:t>
      </w:r>
    </w:p>
    <w:p w:rsidR="00B94DBC" w:rsidRPr="009D0875" w:rsidRDefault="00B94DBC" w:rsidP="00FA5B60">
      <w:pPr>
        <w:pStyle w:val="af0"/>
        <w:suppressAutoHyphens/>
        <w:ind w:firstLine="709"/>
        <w:jc w:val="both"/>
      </w:pPr>
      <w:r w:rsidRPr="009D0875">
        <w:t>Полное условное обозначение антенны - РГД Ф/</w:t>
      </w:r>
      <w:r w:rsidRPr="00FA5B60">
        <w:t xml:space="preserve">ab, </w:t>
      </w:r>
      <w:r w:rsidRPr="009D0875">
        <w:t xml:space="preserve">где Ф - половина тупого угла ромба, град.; </w:t>
      </w:r>
      <w:r w:rsidRPr="00FA5B60">
        <w:t>a</w:t>
      </w:r>
      <w:r w:rsidRPr="009D0875">
        <w:t xml:space="preserve"> = </w:t>
      </w:r>
      <w:r w:rsidRPr="00FA5B60">
        <w:t>l</w:t>
      </w:r>
      <w:r w:rsidRPr="009D0875">
        <w:t>/</w:t>
      </w:r>
      <w:r w:rsidRPr="00B94DBC">
        <w:t>л</w:t>
      </w:r>
      <w:r w:rsidRPr="00FA5B60">
        <w:object w:dxaOrig="1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8pt" o:ole="">
            <v:imagedata r:id="rId8" o:title=""/>
          </v:shape>
          <o:OLEObject Type="Embed" ProgID="Equation.3" ShapeID="_x0000_i1025" DrawAspect="Content" ObjectID="_1457579748" r:id="rId9"/>
        </w:object>
      </w:r>
      <w:r w:rsidRPr="009D0875">
        <w:t xml:space="preserve">, </w:t>
      </w:r>
      <w:r w:rsidRPr="00FA5B60">
        <w:t xml:space="preserve">(l- </w:t>
      </w:r>
      <w:r w:rsidRPr="009D0875">
        <w:t>Длина стороны ромба, м;</w:t>
      </w:r>
      <w:r w:rsidRPr="00B94DBC">
        <w:t>л</w:t>
      </w:r>
      <w:r w:rsidRPr="009D0875">
        <w:t xml:space="preserve"> </w:t>
      </w:r>
      <w:r w:rsidRPr="00FA5B60">
        <w:object w:dxaOrig="139" w:dyaOrig="360">
          <v:shape id="_x0000_i1026" type="#_x0000_t75" style="width:6.75pt;height:18pt" o:ole="">
            <v:imagedata r:id="rId8" o:title=""/>
          </v:shape>
          <o:OLEObject Type="Embed" ProgID="Equation.3" ShapeID="_x0000_i1026" DrawAspect="Content" ObjectID="_1457579749" r:id="rId10"/>
        </w:object>
      </w:r>
      <w:r w:rsidRPr="009D0875">
        <w:t xml:space="preserve">- оптимальная длина волны антенны, м); </w:t>
      </w:r>
      <w:r w:rsidRPr="00FA5B60">
        <w:t>b</w:t>
      </w:r>
      <w:r w:rsidRPr="009D0875">
        <w:t xml:space="preserve"> = Н/ </w:t>
      </w:r>
      <w:r w:rsidRPr="00B94DBC">
        <w:t>л</w:t>
      </w:r>
      <w:r w:rsidRPr="009D0875">
        <w:t xml:space="preserve"> </w:t>
      </w:r>
      <w:r w:rsidRPr="00FA5B60">
        <w:object w:dxaOrig="139" w:dyaOrig="360">
          <v:shape id="_x0000_i1027" type="#_x0000_t75" style="width:6.75pt;height:18pt" o:ole="">
            <v:imagedata r:id="rId8" o:title=""/>
          </v:shape>
          <o:OLEObject Type="Embed" ProgID="Equation.3" ShapeID="_x0000_i1027" DrawAspect="Content" ObjectID="_1457579750" r:id="rId11"/>
        </w:object>
      </w:r>
      <w:r w:rsidRPr="009D0875">
        <w:t xml:space="preserve"> (Н - средняя высота подвеса антенны над землей, м).</w:t>
      </w:r>
    </w:p>
    <w:p w:rsidR="00323BAC" w:rsidRPr="00CC4EA2" w:rsidRDefault="00323BAC" w:rsidP="00DE2A49">
      <w:pPr>
        <w:ind w:firstLine="480"/>
        <w:rPr>
          <w:sz w:val="28"/>
          <w:szCs w:val="28"/>
        </w:rPr>
      </w:pPr>
    </w:p>
    <w:p w:rsidR="00C62F0E" w:rsidRDefault="00C62F0E" w:rsidP="00323BAC">
      <w:pPr>
        <w:ind w:firstLine="480"/>
        <w:jc w:val="both"/>
        <w:rPr>
          <w:sz w:val="28"/>
          <w:szCs w:val="28"/>
        </w:rPr>
      </w:pPr>
      <w:r w:rsidRPr="00FA5B60">
        <w:rPr>
          <w:sz w:val="28"/>
          <w:szCs w:val="28"/>
        </w:rPr>
        <w:t>Исходные данные по дооборудованию передающего радиоцентра новыми коротковолновыми радиопередатчиками приведены в табл. 2, при этом следует иметь в виду, что производственные площади для установки передатчиков, а также системы энергоснабжения, воздухоохлаждения и необходимые антенные сооружения имеются.</w:t>
      </w:r>
    </w:p>
    <w:p w:rsidR="00584929" w:rsidRDefault="00584929" w:rsidP="00584929">
      <w:pPr>
        <w:rPr>
          <w:sz w:val="28"/>
          <w:szCs w:val="28"/>
        </w:rPr>
      </w:pPr>
    </w:p>
    <w:p w:rsidR="009E328C" w:rsidRDefault="009E328C" w:rsidP="00584929">
      <w:pPr>
        <w:rPr>
          <w:sz w:val="28"/>
          <w:szCs w:val="28"/>
        </w:rPr>
      </w:pPr>
    </w:p>
    <w:p w:rsidR="009E328C" w:rsidRDefault="009E328C" w:rsidP="00584929">
      <w:pPr>
        <w:rPr>
          <w:sz w:val="28"/>
          <w:szCs w:val="28"/>
        </w:rPr>
      </w:pPr>
    </w:p>
    <w:p w:rsidR="00FA5B60" w:rsidRDefault="00FA5B60" w:rsidP="00584929">
      <w:pPr>
        <w:rPr>
          <w:sz w:val="28"/>
          <w:szCs w:val="28"/>
        </w:rPr>
      </w:pPr>
      <w:r>
        <w:rPr>
          <w:sz w:val="28"/>
          <w:szCs w:val="28"/>
        </w:rPr>
        <w:t>Табл</w:t>
      </w:r>
      <w:r w:rsidR="00584929">
        <w:rPr>
          <w:sz w:val="28"/>
          <w:szCs w:val="28"/>
        </w:rPr>
        <w:t>ица 2 Исходные данные по дооборудованию РПЦ</w:t>
      </w:r>
    </w:p>
    <w:p w:rsidR="00584929" w:rsidRPr="00FA5B60" w:rsidRDefault="00584929" w:rsidP="00584929">
      <w:pPr>
        <w:rPr>
          <w:sz w:val="28"/>
          <w:szCs w:val="28"/>
        </w:rPr>
      </w:pPr>
    </w:p>
    <w:tbl>
      <w:tblPr>
        <w:tblW w:w="878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1"/>
        <w:gridCol w:w="3260"/>
      </w:tblGrid>
      <w:tr w:rsidR="00C62F0E" w:rsidRPr="00471B53" w:rsidTr="00471B53">
        <w:trPr>
          <w:trHeight w:val="57"/>
          <w:tblCellSpacing w:w="7" w:type="dxa"/>
        </w:trPr>
        <w:tc>
          <w:tcPr>
            <w:tcW w:w="3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471B53" w:rsidRDefault="00C62F0E" w:rsidP="00DE2A49">
            <w:pPr>
              <w:rPr>
                <w:sz w:val="24"/>
                <w:szCs w:val="24"/>
              </w:rPr>
            </w:pPr>
            <w:r w:rsidRPr="00471B53">
              <w:rPr>
                <w:sz w:val="24"/>
                <w:szCs w:val="24"/>
              </w:rPr>
              <w:lastRenderedPageBreak/>
              <w:t xml:space="preserve">Номер варианта 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471B53" w:rsidRDefault="00AD3EF6" w:rsidP="00DE2A49">
            <w:pPr>
              <w:rPr>
                <w:sz w:val="24"/>
                <w:szCs w:val="24"/>
              </w:rPr>
            </w:pPr>
            <w:r w:rsidRPr="00471B53">
              <w:rPr>
                <w:sz w:val="24"/>
                <w:szCs w:val="24"/>
              </w:rPr>
              <w:t>1</w:t>
            </w:r>
          </w:p>
        </w:tc>
      </w:tr>
      <w:tr w:rsidR="00C62F0E" w:rsidRPr="00471B53" w:rsidTr="00471B53">
        <w:trPr>
          <w:trHeight w:val="57"/>
          <w:tblCellSpacing w:w="7" w:type="dxa"/>
        </w:trPr>
        <w:tc>
          <w:tcPr>
            <w:tcW w:w="3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471B53" w:rsidRDefault="00C62F0E" w:rsidP="00DE2A49">
            <w:pPr>
              <w:rPr>
                <w:sz w:val="24"/>
                <w:szCs w:val="24"/>
              </w:rPr>
            </w:pPr>
            <w:r w:rsidRPr="00471B53">
              <w:rPr>
                <w:sz w:val="24"/>
                <w:szCs w:val="24"/>
              </w:rPr>
              <w:t>Тип устанавливаемых передатчиков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471B53" w:rsidRDefault="00AD3EF6" w:rsidP="00DE2A49">
            <w:pPr>
              <w:rPr>
                <w:sz w:val="24"/>
                <w:szCs w:val="24"/>
              </w:rPr>
            </w:pPr>
            <w:r w:rsidRPr="00471B53">
              <w:rPr>
                <w:sz w:val="24"/>
                <w:szCs w:val="24"/>
              </w:rPr>
              <w:t>ПКМ-20 “Молния-3”</w:t>
            </w:r>
          </w:p>
        </w:tc>
      </w:tr>
      <w:tr w:rsidR="00C62F0E" w:rsidRPr="00471B53" w:rsidTr="00471B53">
        <w:trPr>
          <w:trHeight w:val="57"/>
          <w:tblCellSpacing w:w="7" w:type="dxa"/>
        </w:trPr>
        <w:tc>
          <w:tcPr>
            <w:tcW w:w="3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471B53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71B53">
              <w:rPr>
                <w:sz w:val="24"/>
                <w:szCs w:val="24"/>
              </w:rPr>
              <w:t>Количество передатчиков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471B53" w:rsidRDefault="00AD3EF6" w:rsidP="00F61256">
            <w:pPr>
              <w:rPr>
                <w:sz w:val="24"/>
                <w:szCs w:val="24"/>
              </w:rPr>
            </w:pPr>
            <w:r w:rsidRPr="00471B53">
              <w:rPr>
                <w:sz w:val="24"/>
                <w:szCs w:val="24"/>
              </w:rPr>
              <w:t>3</w:t>
            </w:r>
          </w:p>
        </w:tc>
      </w:tr>
      <w:tr w:rsidR="00C62F0E" w:rsidRPr="00471B53" w:rsidTr="00471B53">
        <w:trPr>
          <w:trHeight w:val="57"/>
          <w:tblCellSpacing w:w="7" w:type="dxa"/>
        </w:trPr>
        <w:tc>
          <w:tcPr>
            <w:tcW w:w="3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471B53" w:rsidRDefault="00C62F0E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71B53">
              <w:rPr>
                <w:sz w:val="24"/>
                <w:szCs w:val="24"/>
              </w:rPr>
              <w:t>Класс излучения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F0E" w:rsidRPr="00471B53" w:rsidRDefault="00AD3EF6" w:rsidP="00F612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71B53">
              <w:rPr>
                <w:sz w:val="24"/>
                <w:szCs w:val="24"/>
              </w:rPr>
              <w:t>R3E</w:t>
            </w:r>
          </w:p>
        </w:tc>
      </w:tr>
    </w:tbl>
    <w:p w:rsidR="00FA5B60" w:rsidRDefault="00FA5B60" w:rsidP="00FA5B60">
      <w:pPr>
        <w:pStyle w:val="af0"/>
        <w:suppressAutoHyphens/>
        <w:ind w:firstLine="709"/>
        <w:jc w:val="both"/>
        <w:rPr>
          <w:b/>
          <w:szCs w:val="32"/>
          <w:lang w:val="en-US"/>
        </w:rPr>
      </w:pPr>
    </w:p>
    <w:p w:rsidR="00C26B0A" w:rsidRDefault="00C26B0A" w:rsidP="00FA5B60">
      <w:pPr>
        <w:pStyle w:val="af0"/>
        <w:suppressAutoHyphens/>
        <w:ind w:firstLine="709"/>
        <w:jc w:val="both"/>
        <w:rPr>
          <w:b/>
          <w:szCs w:val="32"/>
          <w:lang w:val="en-US"/>
        </w:rPr>
      </w:pPr>
    </w:p>
    <w:p w:rsidR="00C26B0A" w:rsidRDefault="00C26B0A" w:rsidP="00FA5B60">
      <w:pPr>
        <w:pStyle w:val="af0"/>
        <w:suppressAutoHyphens/>
        <w:ind w:firstLine="709"/>
        <w:jc w:val="both"/>
        <w:rPr>
          <w:b/>
          <w:szCs w:val="32"/>
          <w:lang w:val="en-US"/>
        </w:rPr>
      </w:pPr>
    </w:p>
    <w:p w:rsidR="00C26B0A" w:rsidRPr="00C26B0A" w:rsidRDefault="00C26B0A" w:rsidP="00FA5B60">
      <w:pPr>
        <w:pStyle w:val="af0"/>
        <w:suppressAutoHyphens/>
        <w:ind w:firstLine="709"/>
        <w:jc w:val="both"/>
        <w:rPr>
          <w:b/>
          <w:szCs w:val="32"/>
          <w:lang w:val="en-US"/>
        </w:rPr>
      </w:pPr>
    </w:p>
    <w:p w:rsidR="00DE2A49" w:rsidRDefault="00DE2A49" w:rsidP="00FA5B60">
      <w:pPr>
        <w:pStyle w:val="af0"/>
        <w:suppressAutoHyphens/>
        <w:ind w:firstLine="709"/>
        <w:jc w:val="both"/>
        <w:rPr>
          <w:b/>
          <w:szCs w:val="32"/>
        </w:rPr>
      </w:pPr>
    </w:p>
    <w:p w:rsidR="00FA5B60" w:rsidRPr="004E3A27" w:rsidRDefault="00FA5B60" w:rsidP="00FA5B60">
      <w:pPr>
        <w:pStyle w:val="af0"/>
        <w:suppressAutoHyphens/>
        <w:ind w:firstLine="709"/>
        <w:jc w:val="both"/>
        <w:rPr>
          <w:szCs w:val="32"/>
        </w:rPr>
      </w:pPr>
      <w:r w:rsidRPr="004E3A27">
        <w:rPr>
          <w:szCs w:val="32"/>
        </w:rPr>
        <w:t>1. Р</w:t>
      </w:r>
      <w:r w:rsidR="004E3A27" w:rsidRPr="004E3A27">
        <w:rPr>
          <w:szCs w:val="32"/>
        </w:rPr>
        <w:t>АСЧЕТ ТЕХНИКО-ЭКОНОМИЧЕСКИХ ПОКАЗАТЕЛЕЙ СУЩЕСТВУЮЩЕГО ПЕРЕДАЮЩЕГО РАДИОЦЕНТРА.</w:t>
      </w:r>
    </w:p>
    <w:p w:rsidR="00FA5B60" w:rsidRPr="004E3A27" w:rsidRDefault="00FA5B60" w:rsidP="00FA5B60">
      <w:pPr>
        <w:pStyle w:val="af0"/>
        <w:suppressAutoHyphens/>
        <w:ind w:firstLine="709"/>
        <w:jc w:val="both"/>
        <w:rPr>
          <w:szCs w:val="32"/>
        </w:rPr>
      </w:pPr>
    </w:p>
    <w:p w:rsidR="00FA5B60" w:rsidRPr="00323BAC" w:rsidRDefault="00FA5B60" w:rsidP="00FA5B60">
      <w:pPr>
        <w:pStyle w:val="af0"/>
        <w:suppressAutoHyphens/>
        <w:ind w:firstLine="709"/>
        <w:jc w:val="both"/>
        <w:rPr>
          <w:b/>
        </w:rPr>
      </w:pPr>
      <w:r w:rsidRPr="00323BAC">
        <w:rPr>
          <w:b/>
        </w:rPr>
        <w:t>1.1 Производственная структура и технико-экономическая характеристика передающих устройств и антенных сооружений</w:t>
      </w:r>
    </w:p>
    <w:p w:rsidR="00323BAC" w:rsidRPr="00323BAC" w:rsidRDefault="00323BAC" w:rsidP="00FA5B60">
      <w:pPr>
        <w:pStyle w:val="af0"/>
        <w:suppressAutoHyphens/>
        <w:ind w:firstLine="709"/>
        <w:jc w:val="both"/>
      </w:pPr>
    </w:p>
    <w:p w:rsidR="00323BAC" w:rsidRPr="00CC4EA2" w:rsidRDefault="00323BAC" w:rsidP="00AD3EF6">
      <w:pPr>
        <w:rPr>
          <w:rFonts w:ascii="Arial" w:hAnsi="Arial" w:cs="Arial"/>
          <w:sz w:val="24"/>
          <w:szCs w:val="24"/>
        </w:rPr>
      </w:pPr>
    </w:p>
    <w:p w:rsidR="00EB0DF9" w:rsidRPr="00CC4EA2" w:rsidRDefault="00A71BF0" w:rsidP="00A71BF0">
      <w:pPr>
        <w:ind w:firstLine="720"/>
        <w:jc w:val="both"/>
        <w:rPr>
          <w:sz w:val="28"/>
          <w:szCs w:val="28"/>
        </w:rPr>
      </w:pPr>
      <w:r w:rsidRPr="005B5936">
        <w:rPr>
          <w:i/>
          <w:sz w:val="28"/>
          <w:szCs w:val="28"/>
        </w:rPr>
        <w:t>Радиоцентр</w:t>
      </w:r>
      <w:r>
        <w:rPr>
          <w:sz w:val="28"/>
          <w:szCs w:val="28"/>
        </w:rPr>
        <w:t xml:space="preserve"> - </w:t>
      </w:r>
      <w:r w:rsidRPr="005B5936">
        <w:rPr>
          <w:sz w:val="28"/>
          <w:szCs w:val="28"/>
        </w:rPr>
        <w:t xml:space="preserve">комплекс сооружений и технических средств, предназначенных для радиосвязи и (или) радиовещания. По функциональному признаку различают приёмные радиоцентры, передающие радиоцентры и приёмо-передающие </w:t>
      </w:r>
      <w:r>
        <w:rPr>
          <w:sz w:val="28"/>
          <w:szCs w:val="28"/>
        </w:rPr>
        <w:t>радиоцентры.</w:t>
      </w:r>
      <w:r w:rsidRPr="005B5936">
        <w:rPr>
          <w:sz w:val="28"/>
          <w:szCs w:val="28"/>
        </w:rPr>
        <w:t xml:space="preserve">  Для уменьшения помех радиоприёму приёмные и передающие </w:t>
      </w:r>
      <w:r>
        <w:rPr>
          <w:sz w:val="28"/>
          <w:szCs w:val="28"/>
        </w:rPr>
        <w:t>радиоцентры</w:t>
      </w:r>
      <w:r w:rsidRPr="005B5936">
        <w:rPr>
          <w:sz w:val="28"/>
          <w:szCs w:val="28"/>
        </w:rPr>
        <w:t xml:space="preserve">  располагают вдали друг от друга и от промышленных предприятий. </w:t>
      </w:r>
    </w:p>
    <w:p w:rsidR="00A71BF0" w:rsidRDefault="00A71BF0" w:rsidP="00A71BF0">
      <w:pPr>
        <w:ind w:firstLine="720"/>
        <w:jc w:val="both"/>
        <w:rPr>
          <w:sz w:val="28"/>
          <w:szCs w:val="28"/>
        </w:rPr>
      </w:pPr>
      <w:r w:rsidRPr="00A06B8E">
        <w:rPr>
          <w:sz w:val="28"/>
          <w:szCs w:val="28"/>
        </w:rPr>
        <w:t>Передающий радиоцентр</w:t>
      </w:r>
      <w:r>
        <w:rPr>
          <w:sz w:val="28"/>
          <w:szCs w:val="28"/>
        </w:rPr>
        <w:t xml:space="preserve"> является структурной единицей производственного объединения радиосвязи и радиовещания.</w:t>
      </w:r>
    </w:p>
    <w:p w:rsidR="00256D95" w:rsidRPr="00323BAC" w:rsidRDefault="00256D95" w:rsidP="00256D95">
      <w:pPr>
        <w:pStyle w:val="af0"/>
        <w:suppressAutoHyphens/>
        <w:ind w:firstLine="709"/>
        <w:jc w:val="both"/>
      </w:pPr>
    </w:p>
    <w:p w:rsidR="00256D95" w:rsidRDefault="00256D95" w:rsidP="00256D95">
      <w:pPr>
        <w:pStyle w:val="a5"/>
        <w:ind w:firstLine="709"/>
        <w:jc w:val="both"/>
        <w:rPr>
          <w:sz w:val="28"/>
          <w:szCs w:val="28"/>
        </w:rPr>
      </w:pPr>
      <w:r w:rsidRPr="00F47641">
        <w:rPr>
          <w:bCs/>
          <w:sz w:val="28"/>
          <w:szCs w:val="28"/>
        </w:rPr>
        <w:t>Переда</w:t>
      </w:r>
      <w:r w:rsidRPr="00F47641">
        <w:rPr>
          <w:rStyle w:val="accented"/>
          <w:bCs/>
          <w:sz w:val="28"/>
          <w:szCs w:val="28"/>
        </w:rPr>
        <w:t>ю</w:t>
      </w:r>
      <w:r w:rsidRPr="00F47641">
        <w:rPr>
          <w:bCs/>
          <w:sz w:val="28"/>
          <w:szCs w:val="28"/>
        </w:rPr>
        <w:t>щий радиоц</w:t>
      </w:r>
      <w:r w:rsidRPr="00F47641">
        <w:rPr>
          <w:rStyle w:val="accented"/>
          <w:bCs/>
          <w:sz w:val="28"/>
          <w:szCs w:val="28"/>
        </w:rPr>
        <w:t>е</w:t>
      </w:r>
      <w:r w:rsidRPr="00F47641">
        <w:rPr>
          <w:bCs/>
          <w:sz w:val="28"/>
          <w:szCs w:val="28"/>
        </w:rPr>
        <w:t>нтр,</w:t>
      </w:r>
      <w:r w:rsidRPr="00F47641">
        <w:rPr>
          <w:sz w:val="28"/>
          <w:szCs w:val="28"/>
        </w:rPr>
        <w:t xml:space="preserve"> комплекс сооружений и технических средств для осуществления радиопередачи телеграфно-телефонных сообщений, музыки, изображений и т.д. В состав основных технических средств передающего радиоцентра входят: радиопередатчики, антенные системы, соединяемые фидерами с радиопередатчиками; устройства </w:t>
      </w:r>
      <w:r w:rsidRPr="00F47641">
        <w:rPr>
          <w:iCs/>
          <w:sz w:val="28"/>
          <w:szCs w:val="28"/>
        </w:rPr>
        <w:t>заземления</w:t>
      </w:r>
      <w:r w:rsidRPr="00F47641">
        <w:rPr>
          <w:sz w:val="28"/>
          <w:szCs w:val="28"/>
        </w:rPr>
        <w:t xml:space="preserve"> (при необходимости). В техническом здании (одном или нескольких), расположенном на антенном поле, размещены радиопередатчики  и обеспечивающее их нормальную работу оборудование вспомогательных систем: электропитания; водяного, испарительного и воздушного охлаждения мощных электронных ламп; коммутации антенн и дистанционного управления ими; блокировки участков, опасных для работы обслуживающего персонала, и сигнализации и контроля за нормальной работой оборудования; диспетчерской и телефонной связи; сети электрических часов для правильного отсчёта времени во всех технических помещениях и др. </w:t>
      </w:r>
    </w:p>
    <w:p w:rsidR="00256D95" w:rsidRPr="00F47641" w:rsidRDefault="00256D95" w:rsidP="00256D95">
      <w:pPr>
        <w:pStyle w:val="a5"/>
        <w:ind w:firstLine="709"/>
        <w:jc w:val="both"/>
        <w:rPr>
          <w:sz w:val="28"/>
          <w:szCs w:val="28"/>
        </w:rPr>
      </w:pPr>
      <w:r w:rsidRPr="00F4764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передающего центра</w:t>
      </w:r>
      <w:r w:rsidRPr="00F47641">
        <w:rPr>
          <w:sz w:val="28"/>
          <w:szCs w:val="28"/>
        </w:rPr>
        <w:t xml:space="preserve"> располагается </w:t>
      </w:r>
      <w:r>
        <w:rPr>
          <w:sz w:val="28"/>
          <w:szCs w:val="28"/>
        </w:rPr>
        <w:t xml:space="preserve"> трансформаторная подстанция </w:t>
      </w:r>
      <w:r w:rsidRPr="00F47641">
        <w:rPr>
          <w:sz w:val="28"/>
          <w:szCs w:val="28"/>
        </w:rPr>
        <w:t xml:space="preserve">питающая оборудование </w:t>
      </w:r>
      <w:r>
        <w:rPr>
          <w:sz w:val="28"/>
          <w:szCs w:val="28"/>
        </w:rPr>
        <w:t>передающего центра</w:t>
      </w:r>
      <w:r w:rsidRPr="00F47641">
        <w:rPr>
          <w:sz w:val="28"/>
          <w:szCs w:val="28"/>
        </w:rPr>
        <w:t xml:space="preserve"> от электрической сети переменного тока или собственных источников тока, например</w:t>
      </w:r>
      <w:r>
        <w:rPr>
          <w:sz w:val="28"/>
          <w:szCs w:val="28"/>
        </w:rPr>
        <w:t xml:space="preserve"> дизельной подстанции</w:t>
      </w:r>
      <w:r w:rsidRPr="00F47641">
        <w:rPr>
          <w:sz w:val="28"/>
          <w:szCs w:val="28"/>
        </w:rPr>
        <w:t xml:space="preserve"> Сложный комплекс оборудования </w:t>
      </w:r>
      <w:r>
        <w:rPr>
          <w:sz w:val="28"/>
          <w:szCs w:val="28"/>
        </w:rPr>
        <w:t>передающего центра</w:t>
      </w:r>
      <w:r w:rsidRPr="00F47641">
        <w:rPr>
          <w:sz w:val="28"/>
          <w:szCs w:val="28"/>
        </w:rPr>
        <w:t xml:space="preserve"> должен обеспечить надёжную работу радиопередатчиков и поддержание их технических показателей (мощности, стабильности частоты колебаний, коэффициентов </w:t>
      </w:r>
      <w:r w:rsidRPr="00F47641">
        <w:rPr>
          <w:sz w:val="28"/>
          <w:szCs w:val="28"/>
        </w:rPr>
        <w:lastRenderedPageBreak/>
        <w:t xml:space="preserve">нелинейных искажений и др.) в требуемых пределах. Большая часть оборудования </w:t>
      </w:r>
      <w:r>
        <w:rPr>
          <w:sz w:val="28"/>
          <w:szCs w:val="28"/>
        </w:rPr>
        <w:t>передающего центра</w:t>
      </w:r>
      <w:r w:rsidRPr="00F47641">
        <w:rPr>
          <w:sz w:val="28"/>
          <w:szCs w:val="28"/>
        </w:rPr>
        <w:t xml:space="preserve"> автоматизирована.</w:t>
      </w:r>
    </w:p>
    <w:p w:rsidR="00256D95" w:rsidRPr="00F47641" w:rsidRDefault="00256D95" w:rsidP="00256D95">
      <w:pPr>
        <w:pStyle w:val="a5"/>
        <w:spacing w:after="0"/>
        <w:ind w:firstLine="709"/>
        <w:jc w:val="both"/>
        <w:rPr>
          <w:sz w:val="28"/>
          <w:szCs w:val="28"/>
        </w:rPr>
      </w:pPr>
      <w:r w:rsidRPr="00F47641">
        <w:rPr>
          <w:sz w:val="28"/>
          <w:szCs w:val="28"/>
        </w:rPr>
        <w:t xml:space="preserve">Установленные на </w:t>
      </w:r>
      <w:r>
        <w:rPr>
          <w:sz w:val="28"/>
          <w:szCs w:val="28"/>
        </w:rPr>
        <w:t>передающем центре</w:t>
      </w:r>
      <w:r w:rsidRPr="00F47641">
        <w:rPr>
          <w:sz w:val="28"/>
          <w:szCs w:val="28"/>
        </w:rPr>
        <w:t xml:space="preserve"> радиопередатчики по функциональному назначению делят на радиовещательные и телевизионные, связи и специального назначения Длина их рабочей волны выбирается в зависимости от назначения и в соответствии с </w:t>
      </w:r>
      <w:r>
        <w:rPr>
          <w:sz w:val="28"/>
          <w:szCs w:val="28"/>
        </w:rPr>
        <w:t xml:space="preserve"> регламентом радиосвязи </w:t>
      </w:r>
      <w:r w:rsidRPr="00F47641">
        <w:rPr>
          <w:sz w:val="28"/>
          <w:szCs w:val="28"/>
        </w:rPr>
        <w:t xml:space="preserve">Наиболее распространённые на </w:t>
      </w:r>
      <w:r>
        <w:rPr>
          <w:sz w:val="28"/>
          <w:szCs w:val="28"/>
        </w:rPr>
        <w:t xml:space="preserve">передающих центрах </w:t>
      </w:r>
      <w:r w:rsidRPr="00F47641">
        <w:rPr>
          <w:sz w:val="28"/>
          <w:szCs w:val="28"/>
        </w:rPr>
        <w:t xml:space="preserve"> коротковолновые радиопередатчики связи, работающие на волнах 10—100 </w:t>
      </w:r>
      <w:r w:rsidRPr="00F47641">
        <w:rPr>
          <w:iCs/>
          <w:sz w:val="28"/>
          <w:szCs w:val="28"/>
        </w:rPr>
        <w:t>м,</w:t>
      </w:r>
      <w:r w:rsidRPr="00F47641">
        <w:rPr>
          <w:sz w:val="28"/>
          <w:szCs w:val="28"/>
        </w:rPr>
        <w:t xml:space="preserve"> имеют мощности 1, 5, 20, 50 и 80—100 </w:t>
      </w:r>
      <w:r w:rsidRPr="00F47641">
        <w:rPr>
          <w:iCs/>
          <w:sz w:val="28"/>
          <w:szCs w:val="28"/>
        </w:rPr>
        <w:t>квт</w:t>
      </w:r>
      <w:r w:rsidRPr="00F47641">
        <w:rPr>
          <w:i/>
          <w:iCs/>
          <w:sz w:val="28"/>
          <w:szCs w:val="28"/>
        </w:rPr>
        <w:t>.</w:t>
      </w:r>
      <w:r w:rsidRPr="00F47641">
        <w:rPr>
          <w:sz w:val="28"/>
          <w:szCs w:val="28"/>
        </w:rPr>
        <w:t xml:space="preserve"> Для вещания на дальние расстояния в диапазонах коротких и средних волн применяют радиопередатчики мощностью 500 и 1000 </w:t>
      </w:r>
      <w:r w:rsidRPr="00F47641">
        <w:rPr>
          <w:iCs/>
          <w:sz w:val="28"/>
          <w:szCs w:val="28"/>
        </w:rPr>
        <w:t>квт,</w:t>
      </w:r>
      <w:r w:rsidRPr="00F47641">
        <w:rPr>
          <w:sz w:val="28"/>
          <w:szCs w:val="28"/>
        </w:rPr>
        <w:t xml:space="preserve"> для областного вещания — 150 </w:t>
      </w:r>
      <w:r w:rsidRPr="00F47641">
        <w:rPr>
          <w:iCs/>
          <w:sz w:val="28"/>
          <w:szCs w:val="28"/>
        </w:rPr>
        <w:t>квт</w:t>
      </w:r>
      <w:r w:rsidRPr="00F47641">
        <w:rPr>
          <w:sz w:val="28"/>
          <w:szCs w:val="28"/>
        </w:rPr>
        <w:t xml:space="preserve"> на средних волнах и до 100 </w:t>
      </w:r>
      <w:r w:rsidRPr="00F47641">
        <w:rPr>
          <w:iCs/>
          <w:sz w:val="28"/>
          <w:szCs w:val="28"/>
        </w:rPr>
        <w:t>квт</w:t>
      </w:r>
      <w:r>
        <w:rPr>
          <w:iCs/>
          <w:sz w:val="28"/>
          <w:szCs w:val="28"/>
        </w:rPr>
        <w:t>.,</w:t>
      </w:r>
      <w:r w:rsidRPr="00F47641">
        <w:rPr>
          <w:sz w:val="28"/>
          <w:szCs w:val="28"/>
        </w:rPr>
        <w:t xml:space="preserve"> на коротких волнах. Мощные передатчики для радиовещания на средних волнах выполняются в виде нескольких блоков, мощности которых складываются в общем промежуточном колебательном контуре или, при чётном числе блоков, на специальных устройствах — так называемых мостах сложения (последние применяют также на коротких и метровых волнах). Это делают для того, чтобы при выходе из строя одного блока передача продолжалась без перерыва, хотя и с несколько пониженной мощностью.</w:t>
      </w:r>
      <w:r>
        <w:rPr>
          <w:sz w:val="28"/>
          <w:szCs w:val="28"/>
        </w:rPr>
        <w:t xml:space="preserve"> </w:t>
      </w:r>
      <w:r w:rsidRPr="00F47641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Передающий центр</w:t>
      </w:r>
      <w:r w:rsidRPr="00F47641">
        <w:rPr>
          <w:sz w:val="28"/>
          <w:szCs w:val="28"/>
        </w:rPr>
        <w:t xml:space="preserve"> оборудуют также так называемыми резервными радиопередатчиками с плавной перестройкой частоты в определённом диапазоне волн и коммутацией на рабочую антенну. В аварийных случаях они временно заменяют радиопередатчики, вышедшие из строя.</w:t>
      </w:r>
    </w:p>
    <w:p w:rsidR="00256D95" w:rsidRPr="00F47641" w:rsidRDefault="00256D95" w:rsidP="00256D95">
      <w:pPr>
        <w:pStyle w:val="a5"/>
        <w:spacing w:after="0"/>
        <w:ind w:firstLine="709"/>
        <w:jc w:val="both"/>
        <w:rPr>
          <w:sz w:val="28"/>
          <w:szCs w:val="28"/>
        </w:rPr>
      </w:pPr>
      <w:r w:rsidRPr="00F47641">
        <w:rPr>
          <w:sz w:val="28"/>
          <w:szCs w:val="28"/>
        </w:rPr>
        <w:t xml:space="preserve">Для подачи на </w:t>
      </w:r>
      <w:r>
        <w:rPr>
          <w:sz w:val="28"/>
          <w:szCs w:val="28"/>
        </w:rPr>
        <w:t>передающий радиоцентр</w:t>
      </w:r>
      <w:r w:rsidRPr="00F47641">
        <w:rPr>
          <w:sz w:val="28"/>
          <w:szCs w:val="28"/>
        </w:rPr>
        <w:t xml:space="preserve"> из пункта связи (телеграф, переговорный пункт, радиобюро,</w:t>
      </w:r>
      <w:r>
        <w:rPr>
          <w:sz w:val="28"/>
          <w:szCs w:val="28"/>
        </w:rPr>
        <w:t xml:space="preserve"> и </w:t>
      </w:r>
      <w:r w:rsidRPr="00F47641">
        <w:rPr>
          <w:sz w:val="28"/>
          <w:szCs w:val="28"/>
        </w:rPr>
        <w:t xml:space="preserve">т.п.) электрических сигналов, содержащих сообщение, служат </w:t>
      </w:r>
      <w:r>
        <w:rPr>
          <w:sz w:val="28"/>
          <w:szCs w:val="28"/>
        </w:rPr>
        <w:t xml:space="preserve"> междугородные кабели связи </w:t>
      </w:r>
      <w:r w:rsidRPr="00F47641">
        <w:rPr>
          <w:sz w:val="28"/>
          <w:szCs w:val="28"/>
        </w:rPr>
        <w:t>или радиорелейные линии. Ввиду значительных</w:t>
      </w:r>
      <w:r>
        <w:rPr>
          <w:sz w:val="28"/>
          <w:szCs w:val="28"/>
        </w:rPr>
        <w:t xml:space="preserve"> помех радиоприему</w:t>
      </w:r>
      <w:r w:rsidRPr="00F47641">
        <w:rPr>
          <w:i/>
          <w:iCs/>
          <w:sz w:val="28"/>
          <w:szCs w:val="28"/>
        </w:rPr>
        <w:t>,</w:t>
      </w:r>
      <w:r w:rsidRPr="00F47641">
        <w:rPr>
          <w:sz w:val="28"/>
          <w:szCs w:val="28"/>
        </w:rPr>
        <w:t xml:space="preserve"> создаваемых работой радиопередатчиков </w:t>
      </w:r>
      <w:r>
        <w:rPr>
          <w:sz w:val="28"/>
          <w:szCs w:val="28"/>
        </w:rPr>
        <w:t xml:space="preserve">передающего радиоцентра </w:t>
      </w:r>
      <w:r w:rsidRPr="00F47641">
        <w:rPr>
          <w:sz w:val="28"/>
          <w:szCs w:val="28"/>
        </w:rPr>
        <w:t xml:space="preserve"> последние сооружают в местах, удалённых на 50—80 </w:t>
      </w:r>
      <w:r w:rsidRPr="00256D95">
        <w:rPr>
          <w:iCs/>
          <w:sz w:val="28"/>
          <w:szCs w:val="28"/>
        </w:rPr>
        <w:t>км</w:t>
      </w:r>
      <w:r w:rsidRPr="00F4764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приемных радиоцентров </w:t>
      </w:r>
      <w:r w:rsidRPr="00F47641">
        <w:rPr>
          <w:sz w:val="28"/>
          <w:szCs w:val="28"/>
        </w:rPr>
        <w:t>и крупных населённых пунктов. Исключение составляют телецентры, которые, как правило, сооружают в черте города.</w:t>
      </w:r>
    </w:p>
    <w:p w:rsidR="00EB0DF9" w:rsidRPr="009E328C" w:rsidRDefault="00EB0DF9" w:rsidP="00A71BF0">
      <w:pPr>
        <w:ind w:firstLine="720"/>
        <w:jc w:val="both"/>
        <w:rPr>
          <w:sz w:val="28"/>
          <w:szCs w:val="28"/>
        </w:rPr>
      </w:pPr>
    </w:p>
    <w:p w:rsidR="00C26B0A" w:rsidRPr="009E328C" w:rsidRDefault="00C26B0A" w:rsidP="00A71BF0">
      <w:pPr>
        <w:ind w:firstLine="720"/>
        <w:jc w:val="both"/>
        <w:rPr>
          <w:sz w:val="28"/>
          <w:szCs w:val="28"/>
        </w:rPr>
      </w:pPr>
    </w:p>
    <w:p w:rsidR="00A71BF0" w:rsidRDefault="00A71BF0" w:rsidP="00A71B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рис. 1 представлена структурная схема </w:t>
      </w:r>
      <w:r w:rsidRPr="005B5936">
        <w:rPr>
          <w:sz w:val="28"/>
          <w:szCs w:val="28"/>
        </w:rPr>
        <w:t>передающ</w:t>
      </w:r>
      <w:r>
        <w:rPr>
          <w:sz w:val="28"/>
          <w:szCs w:val="28"/>
        </w:rPr>
        <w:t>его</w:t>
      </w:r>
      <w:r w:rsidRPr="005B5936">
        <w:rPr>
          <w:sz w:val="28"/>
          <w:szCs w:val="28"/>
        </w:rPr>
        <w:t xml:space="preserve"> радиоцентр</w:t>
      </w:r>
      <w:r>
        <w:rPr>
          <w:sz w:val="28"/>
          <w:szCs w:val="28"/>
        </w:rPr>
        <w:t>а.</w:t>
      </w:r>
    </w:p>
    <w:p w:rsidR="00881AC6" w:rsidRDefault="00881AC6" w:rsidP="00A71BF0">
      <w:pPr>
        <w:ind w:firstLine="720"/>
        <w:jc w:val="both"/>
        <w:rPr>
          <w:sz w:val="28"/>
          <w:szCs w:val="28"/>
        </w:rPr>
      </w:pPr>
    </w:p>
    <w:p w:rsidR="00881AC6" w:rsidRDefault="00881AC6" w:rsidP="00A71BF0">
      <w:pPr>
        <w:ind w:firstLine="720"/>
        <w:jc w:val="both"/>
        <w:rPr>
          <w:sz w:val="28"/>
          <w:szCs w:val="28"/>
        </w:rPr>
      </w:pPr>
    </w:p>
    <w:p w:rsidR="00881AC6" w:rsidRDefault="00881AC6" w:rsidP="00A71BF0">
      <w:pPr>
        <w:ind w:firstLine="720"/>
        <w:jc w:val="both"/>
        <w:rPr>
          <w:sz w:val="28"/>
          <w:szCs w:val="28"/>
        </w:rPr>
      </w:pPr>
    </w:p>
    <w:p w:rsidR="00881AC6" w:rsidRDefault="00881AC6" w:rsidP="00A71BF0">
      <w:pPr>
        <w:ind w:firstLine="720"/>
        <w:jc w:val="both"/>
        <w:rPr>
          <w:sz w:val="28"/>
          <w:szCs w:val="28"/>
        </w:rPr>
      </w:pPr>
    </w:p>
    <w:p w:rsidR="009E328C" w:rsidRDefault="009E328C" w:rsidP="00A71BF0">
      <w:pPr>
        <w:ind w:firstLine="720"/>
        <w:jc w:val="both"/>
        <w:rPr>
          <w:sz w:val="28"/>
          <w:szCs w:val="28"/>
        </w:rPr>
      </w:pPr>
    </w:p>
    <w:p w:rsidR="009E328C" w:rsidRDefault="009E328C" w:rsidP="00A71BF0">
      <w:pPr>
        <w:ind w:firstLine="720"/>
        <w:jc w:val="both"/>
        <w:rPr>
          <w:sz w:val="28"/>
          <w:szCs w:val="28"/>
        </w:rPr>
      </w:pPr>
    </w:p>
    <w:p w:rsidR="009E328C" w:rsidRDefault="009E328C" w:rsidP="00A71BF0">
      <w:pPr>
        <w:ind w:firstLine="720"/>
        <w:jc w:val="both"/>
        <w:rPr>
          <w:sz w:val="28"/>
          <w:szCs w:val="28"/>
        </w:rPr>
      </w:pPr>
    </w:p>
    <w:p w:rsidR="009E328C" w:rsidRDefault="009E328C" w:rsidP="00A71BF0">
      <w:pPr>
        <w:ind w:firstLine="720"/>
        <w:jc w:val="both"/>
        <w:rPr>
          <w:sz w:val="28"/>
          <w:szCs w:val="28"/>
        </w:rPr>
      </w:pPr>
    </w:p>
    <w:p w:rsidR="00881AC6" w:rsidRPr="009E328C" w:rsidRDefault="00881AC6" w:rsidP="00A71BF0">
      <w:pPr>
        <w:ind w:firstLine="720"/>
        <w:jc w:val="both"/>
        <w:rPr>
          <w:sz w:val="28"/>
          <w:szCs w:val="28"/>
        </w:rPr>
      </w:pPr>
    </w:p>
    <w:p w:rsidR="00C26B0A" w:rsidRPr="009E328C" w:rsidRDefault="00C26B0A" w:rsidP="00A71BF0">
      <w:pPr>
        <w:ind w:firstLine="720"/>
        <w:jc w:val="both"/>
        <w:rPr>
          <w:sz w:val="28"/>
          <w:szCs w:val="28"/>
        </w:rPr>
      </w:pPr>
    </w:p>
    <w:p w:rsidR="00C26B0A" w:rsidRPr="009E328C" w:rsidRDefault="00C26B0A" w:rsidP="00A71BF0">
      <w:pPr>
        <w:ind w:firstLine="720"/>
        <w:jc w:val="both"/>
        <w:rPr>
          <w:sz w:val="28"/>
          <w:szCs w:val="28"/>
        </w:rPr>
      </w:pPr>
    </w:p>
    <w:p w:rsidR="00C26B0A" w:rsidRPr="009E328C" w:rsidRDefault="00C26B0A" w:rsidP="00A71BF0">
      <w:pPr>
        <w:ind w:firstLine="720"/>
        <w:jc w:val="both"/>
        <w:rPr>
          <w:sz w:val="28"/>
          <w:szCs w:val="28"/>
        </w:rPr>
      </w:pPr>
    </w:p>
    <w:p w:rsidR="00C26B0A" w:rsidRPr="009E328C" w:rsidRDefault="00C26B0A" w:rsidP="00A71BF0">
      <w:pPr>
        <w:ind w:firstLine="720"/>
        <w:jc w:val="both"/>
        <w:rPr>
          <w:sz w:val="28"/>
          <w:szCs w:val="28"/>
        </w:rPr>
      </w:pPr>
    </w:p>
    <w:p w:rsidR="00881AC6" w:rsidRDefault="00881AC6" w:rsidP="00A71BF0">
      <w:pPr>
        <w:ind w:firstLine="720"/>
        <w:jc w:val="both"/>
        <w:rPr>
          <w:sz w:val="28"/>
          <w:szCs w:val="28"/>
        </w:rPr>
      </w:pPr>
    </w:p>
    <w:p w:rsidR="00881AC6" w:rsidRDefault="00881AC6" w:rsidP="00A71BF0">
      <w:pPr>
        <w:ind w:firstLine="720"/>
        <w:jc w:val="both"/>
        <w:rPr>
          <w:sz w:val="28"/>
          <w:szCs w:val="28"/>
        </w:rPr>
      </w:pPr>
    </w:p>
    <w:p w:rsidR="00A71BF0" w:rsidRDefault="006F5113" w:rsidP="00A71BF0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148" style="position:absolute;left:0;text-align:left;margin-left:10.05pt;margin-top:-20.8pt;width:477pt;height:416.25pt;z-index:251662336" coordorigin="1335,435" coordsize="9540,8325">
            <v:rect id="_x0000_s1103" style="position:absolute;left:4200;top:525;width:1005;height:750">
              <v:textbox>
                <w:txbxContent>
                  <w:p w:rsidR="005C767B" w:rsidRPr="00AC4558" w:rsidRDefault="005C767B" w:rsidP="00EC463D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5C767B" w:rsidRPr="00AC4558" w:rsidRDefault="005C767B" w:rsidP="00EC463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C4558">
                      <w:rPr>
                        <w:sz w:val="28"/>
                        <w:szCs w:val="28"/>
                      </w:rPr>
                      <w:t>СОМ</w:t>
                    </w:r>
                  </w:p>
                </w:txbxContent>
              </v:textbox>
            </v:rect>
            <v:rect id="_x0000_s1104" style="position:absolute;left:6525;top:435;width:1530;height:840">
              <v:textbox>
                <w:txbxContent>
                  <w:p w:rsidR="005C767B" w:rsidRPr="00AC4558" w:rsidRDefault="005C767B" w:rsidP="00AC455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C4558">
                      <w:rPr>
                        <w:sz w:val="24"/>
                        <w:szCs w:val="24"/>
                      </w:rPr>
                      <w:t>Антенное поле</w:t>
                    </w:r>
                  </w:p>
                </w:txbxContent>
              </v:textbox>
            </v:rect>
            <v:rect id="_x0000_s1105" style="position:absolute;left:2625;top:2850;width:885;height:795">
              <v:textbox>
                <w:txbxContent>
                  <w:p w:rsidR="005C767B" w:rsidRPr="00AC4558" w:rsidRDefault="005C767B">
                    <w:pPr>
                      <w:rPr>
                        <w:sz w:val="12"/>
                        <w:szCs w:val="12"/>
                      </w:rPr>
                    </w:pPr>
                  </w:p>
                  <w:p w:rsidR="005C767B" w:rsidRPr="00AC4558" w:rsidRDefault="005C767B" w:rsidP="00AC455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C4558">
                      <w:rPr>
                        <w:sz w:val="28"/>
                        <w:szCs w:val="28"/>
                      </w:rPr>
                      <w:t>ТП</w:t>
                    </w:r>
                  </w:p>
                </w:txbxContent>
              </v:textbox>
            </v:rect>
            <v:rect id="_x0000_s1106" style="position:absolute;left:4200;top:2850;width:915;height:750">
              <v:textbox>
                <w:txbxContent>
                  <w:p w:rsidR="005C767B" w:rsidRPr="00AC4558" w:rsidRDefault="005C767B" w:rsidP="00AC455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5C767B" w:rsidRPr="00AC4558" w:rsidRDefault="005C767B" w:rsidP="00AC455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C4558">
                      <w:rPr>
                        <w:sz w:val="28"/>
                        <w:szCs w:val="28"/>
                      </w:rPr>
                      <w:t>РУ</w:t>
                    </w:r>
                  </w:p>
                </w:txbxContent>
              </v:textbox>
            </v:rect>
            <v:rect id="_x0000_s1107" style="position:absolute;left:4200;top:4350;width:915;height:750">
              <v:textbox>
                <w:txbxContent>
                  <w:p w:rsidR="005C767B" w:rsidRPr="00AC4558" w:rsidRDefault="005C767B" w:rsidP="00AC4558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5C767B" w:rsidRPr="00AC4558" w:rsidRDefault="005C767B" w:rsidP="00AC455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C4558">
                      <w:rPr>
                        <w:sz w:val="28"/>
                        <w:szCs w:val="28"/>
                      </w:rPr>
                      <w:t>ДЭ</w:t>
                    </w:r>
                  </w:p>
                </w:txbxContent>
              </v:textbox>
            </v:rect>
            <v:rect id="_x0000_s1108" style="position:absolute;left:6570;top:1890;width:1485;height:960">
              <v:textbox>
                <w:txbxContent>
                  <w:p w:rsidR="005C767B" w:rsidRPr="00AC4558" w:rsidRDefault="005C767B" w:rsidP="00AC455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C4558">
                      <w:rPr>
                        <w:sz w:val="24"/>
                        <w:szCs w:val="24"/>
                      </w:rPr>
                      <w:t>Система антенной коммутации</w:t>
                    </w:r>
                  </w:p>
                </w:txbxContent>
              </v:textbox>
            </v:rect>
            <v:rect id="_x0000_s1109" style="position:absolute;left:6570;top:2850;width:1485;height:1125">
              <v:textbox>
                <w:txbxContent>
                  <w:p w:rsidR="005C767B" w:rsidRPr="00AC4558" w:rsidRDefault="005C767B" w:rsidP="00AC455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C4558">
                      <w:rPr>
                        <w:sz w:val="24"/>
                        <w:szCs w:val="24"/>
                      </w:rPr>
                      <w:t>Зал передатчиков</w:t>
                    </w:r>
                  </w:p>
                </w:txbxContent>
              </v:textbox>
            </v:rect>
            <v:rect id="_x0000_s1110" style="position:absolute;left:6570;top:3975;width:1485;height:1125">
              <v:textbox>
                <w:txbxContent>
                  <w:p w:rsidR="005C767B" w:rsidRPr="00AC4558" w:rsidRDefault="005C767B" w:rsidP="00AC455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C4558">
                      <w:rPr>
                        <w:sz w:val="24"/>
                        <w:szCs w:val="24"/>
                      </w:rPr>
                      <w:t>Диспетчерская служба</w:t>
                    </w:r>
                  </w:p>
                </w:txbxContent>
              </v:textbox>
            </v:rect>
            <v:rect id="_x0000_s1111" style="position:absolute;left:2625;top:7845;width:1125;height:915">
              <v:textbox>
                <w:txbxContent>
                  <w:p w:rsidR="005C767B" w:rsidRPr="0036570E" w:rsidRDefault="005C767B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ж</w:t>
                    </w:r>
                    <w:r w:rsidRPr="0036570E">
                      <w:rPr>
                        <w:sz w:val="24"/>
                        <w:szCs w:val="24"/>
                      </w:rPr>
                      <w:t>илой поселок</w:t>
                    </w:r>
                  </w:p>
                </w:txbxContent>
              </v:textbox>
            </v:rect>
            <v:rect id="_x0000_s1112" style="position:absolute;left:4560;top:7845;width:1410;height:915">
              <v:textbox>
                <w:txbxContent>
                  <w:p w:rsidR="005C767B" w:rsidRPr="0036570E" w:rsidRDefault="005C767B">
                    <w:pPr>
                      <w:rPr>
                        <w:sz w:val="24"/>
                        <w:szCs w:val="24"/>
                      </w:rPr>
                    </w:pPr>
                    <w:r w:rsidRPr="0036570E">
                      <w:rPr>
                        <w:sz w:val="24"/>
                        <w:szCs w:val="24"/>
                      </w:rPr>
                      <w:t>Адм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36570E">
                      <w:rPr>
                        <w:sz w:val="24"/>
                        <w:szCs w:val="24"/>
                      </w:rPr>
                      <w:t>.-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36570E">
                      <w:rPr>
                        <w:sz w:val="24"/>
                        <w:szCs w:val="24"/>
                      </w:rPr>
                      <w:t>хоз. комплекс</w:t>
                    </w:r>
                  </w:p>
                </w:txbxContent>
              </v:textbox>
            </v:rect>
            <v:rect id="_x0000_s1113" style="position:absolute;left:8865;top:2295;width:2010;height:645">
              <v:textbox>
                <w:txbxContent>
                  <w:p w:rsidR="005C767B" w:rsidRPr="0072371D" w:rsidRDefault="005C767B" w:rsidP="0072371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2371D">
                      <w:rPr>
                        <w:sz w:val="24"/>
                        <w:szCs w:val="24"/>
                      </w:rPr>
                      <w:t>Мастерская</w:t>
                    </w:r>
                  </w:p>
                </w:txbxContent>
              </v:textbox>
            </v:rect>
            <v:rect id="_x0000_s1114" style="position:absolute;left:8865;top:2940;width:2010;height:660">
              <v:textbox>
                <w:txbxContent>
                  <w:p w:rsidR="005C767B" w:rsidRPr="0072371D" w:rsidRDefault="005C767B" w:rsidP="0072371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2371D">
                      <w:rPr>
                        <w:sz w:val="24"/>
                        <w:szCs w:val="24"/>
                      </w:rPr>
                      <w:t>Ламповая</w:t>
                    </w:r>
                  </w:p>
                </w:txbxContent>
              </v:textbox>
            </v:rect>
            <v:rect id="_x0000_s1115" style="position:absolute;left:8865;top:3645;width:2010;height:570">
              <v:textbox>
                <w:txbxContent>
                  <w:p w:rsidR="005C767B" w:rsidRPr="0072371D" w:rsidRDefault="005C767B" w:rsidP="0072371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2371D">
                      <w:rPr>
                        <w:sz w:val="24"/>
                        <w:szCs w:val="24"/>
                      </w:rPr>
                      <w:t>ПЛ</w:t>
                    </w:r>
                  </w:p>
                </w:txbxContent>
              </v:textbox>
            </v:rect>
            <v:rect id="_x0000_s1116" style="position:absolute;left:8865;top:4215;width:2010;height:810">
              <v:textbox>
                <w:txbxContent>
                  <w:p w:rsidR="005C767B" w:rsidRPr="0072371D" w:rsidRDefault="005C767B" w:rsidP="0072371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2371D">
                      <w:rPr>
                        <w:sz w:val="24"/>
                        <w:szCs w:val="24"/>
                      </w:rPr>
                      <w:t>ТФ связь,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72371D">
                      <w:rPr>
                        <w:sz w:val="24"/>
                        <w:szCs w:val="24"/>
                      </w:rPr>
                      <w:t>сигнализация</w:t>
                    </w:r>
                  </w:p>
                </w:txbxContent>
              </v:textbox>
            </v:rect>
            <v:rect id="_x0000_s1118" style="position:absolute;left:1335;top:1740;width:1035;height:765">
              <v:textbox>
                <w:txbxContent>
                  <w:p w:rsidR="005C767B" w:rsidRPr="00AC4558" w:rsidRDefault="005C767B" w:rsidP="00AC4558">
                    <w:pPr>
                      <w:jc w:val="center"/>
                      <w:outlineLvl w:val="1"/>
                      <w:rPr>
                        <w:sz w:val="12"/>
                        <w:szCs w:val="12"/>
                      </w:rPr>
                    </w:pPr>
                  </w:p>
                  <w:p w:rsidR="005C767B" w:rsidRPr="00AC4558" w:rsidRDefault="005C767B" w:rsidP="00AC455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C4558">
                      <w:rPr>
                        <w:sz w:val="28"/>
                        <w:szCs w:val="28"/>
                      </w:rPr>
                      <w:t>ЛЭП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1" type="#_x0000_t32" style="position:absolute;left:6735;top:1275;width:0;height:615;flip:y" o:connectortype="straight">
              <v:stroke endarrow="block"/>
            </v:shape>
            <v:shape id="_x0000_s1122" type="#_x0000_t32" style="position:absolute;left:6945;top:1275;width:0;height:615;flip:y" o:connectortype="straight">
              <v:stroke endarrow="block"/>
            </v:shape>
            <v:shape id="_x0000_s1123" type="#_x0000_t32" style="position:absolute;left:7770;top:1275;width:15;height:615;flip:x y" o:connectortype="straight">
              <v:stroke endarrow="block"/>
            </v:shape>
            <v:rect id="_x0000_s1125" style="position:absolute;left:1335;top:4215;width:1035;height:765">
              <v:textbox>
                <w:txbxContent>
                  <w:p w:rsidR="005C767B" w:rsidRPr="00AC4558" w:rsidRDefault="005C767B" w:rsidP="00AC4558">
                    <w:pPr>
                      <w:jc w:val="center"/>
                      <w:outlineLvl w:val="1"/>
                      <w:rPr>
                        <w:sz w:val="12"/>
                        <w:szCs w:val="12"/>
                      </w:rPr>
                    </w:pPr>
                  </w:p>
                  <w:p w:rsidR="005C767B" w:rsidRPr="00AC4558" w:rsidRDefault="005C767B" w:rsidP="00AC455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C4558">
                      <w:rPr>
                        <w:sz w:val="28"/>
                        <w:szCs w:val="28"/>
                      </w:rPr>
                      <w:t>ЛЭП</w:t>
                    </w:r>
                  </w:p>
                </w:txbxContent>
              </v:textbox>
            </v:rect>
            <v:rect id="_x0000_s1127" style="position:absolute;left:4050;top:6015;width:1995;height:675">
              <v:textbox>
                <w:txbxContent>
                  <w:p w:rsidR="005C767B" w:rsidRPr="0072371D" w:rsidRDefault="005C767B" w:rsidP="0072371D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72371D">
                      <w:rPr>
                        <w:sz w:val="24"/>
                        <w:szCs w:val="24"/>
                      </w:rPr>
                      <w:t>Система охлаждения</w:t>
                    </w:r>
                  </w:p>
                </w:txbxContent>
              </v:textbox>
            </v:rect>
            <v:rect id="_x0000_s1128" style="position:absolute;left:4050;top:6690;width:945;height:495">
              <v:textbox>
                <w:txbxContent>
                  <w:p w:rsidR="005C767B" w:rsidRDefault="005C767B">
                    <w:r>
                      <w:t>Вод.</w:t>
                    </w:r>
                  </w:p>
                </w:txbxContent>
              </v:textbox>
            </v:rect>
            <v:rect id="_x0000_s1129" style="position:absolute;left:4995;top:6690;width:1050;height:495">
              <v:textbox>
                <w:txbxContent>
                  <w:p w:rsidR="005C767B" w:rsidRDefault="005C767B">
                    <w:r>
                      <w:t>Возд.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33" type="#_x0000_t34" style="position:absolute;left:7110;top:5400;width:1560;height:810;rotation:270;flip:x" o:connectortype="elbow" adj=",175600,-114854">
              <v:stroke endarrow="block"/>
            </v:shape>
            <v:shape id="_x0000_s1141" type="#_x0000_t32" style="position:absolute;left:4665;top:3645;width:15;height:705;flip:y" o:connectortype="straight">
              <v:stroke endarrow="block"/>
            </v:shape>
            <v:shape id="_x0000_s1144" type="#_x0000_t32" style="position:absolute;left:2010;top:3075;width:615;height:0" o:connectortype="straight">
              <v:stroke endarrow="block"/>
            </v:shape>
            <v:shape id="_x0000_s1145" type="#_x0000_t32" style="position:absolute;left:2010;top:3435;width:615;height:15" o:connectortype="straight">
              <v:stroke endarrow="block"/>
            </v:shape>
            <v:shape id="_x0000_s1146" type="#_x0000_t32" style="position:absolute;left:2010;top:2505;width:0;height:570" o:connectortype="straight"/>
            <v:shape id="_x0000_s1147" type="#_x0000_t32" style="position:absolute;left:2010;top:3450;width:0;height:765" o:connectortype="straight"/>
          </v:group>
        </w:pict>
      </w:r>
      <w:r>
        <w:rPr>
          <w:noProof/>
          <w:sz w:val="28"/>
          <w:szCs w:val="28"/>
        </w:rPr>
        <w:pict>
          <v:shape id="_x0000_s1136" type="#_x0000_t32" style="position:absolute;left:0;text-align:left;margin-left:505.8pt;margin-top:-26pt;width:.05pt;height:352.45pt;z-index:251655168" o:connectortype="straight">
            <v:stroke dashstyle="dash"/>
          </v:shape>
        </w:pict>
      </w:r>
      <w:r>
        <w:rPr>
          <w:noProof/>
          <w:sz w:val="28"/>
          <w:szCs w:val="28"/>
        </w:rPr>
        <w:pict>
          <v:shape id="_x0000_s1135" type="#_x0000_t32" style="position:absolute;left:0;text-align:left;margin-left:-1.2pt;margin-top:-26.05pt;width:507pt;height:.05pt;z-index:251654144" o:connectortype="straight">
            <v:stroke dashstyle="dash"/>
          </v:shape>
        </w:pict>
      </w:r>
      <w:r>
        <w:rPr>
          <w:noProof/>
          <w:sz w:val="28"/>
          <w:szCs w:val="28"/>
        </w:rPr>
        <w:pict>
          <v:shape id="_x0000_s1120" type="#_x0000_t32" style="position:absolute;left:0;text-align:left;margin-left:203.55pt;margin-top:1.7pt;width:66pt;height:0;z-index:251650048" o:connectortype="straight">
            <v:stroke endarrow="block"/>
          </v:shape>
        </w:pict>
      </w:r>
    </w:p>
    <w:p w:rsidR="00A71BF0" w:rsidRDefault="00A71BF0" w:rsidP="00A71BF0">
      <w:pPr>
        <w:ind w:firstLine="720"/>
        <w:jc w:val="both"/>
        <w:rPr>
          <w:sz w:val="28"/>
          <w:szCs w:val="28"/>
        </w:rPr>
      </w:pPr>
    </w:p>
    <w:p w:rsidR="00A71BF0" w:rsidRDefault="006F5113" w:rsidP="00A71BF0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4" type="#_x0000_t32" style="position:absolute;left:0;text-align:left;margin-left:298.8pt;margin-top:12.25pt;width:23.25pt;height:0;z-index:251651072" o:connectortype="straight" strokeweight="2.25pt">
            <v:stroke dashstyle="1 1" endcap="round"/>
          </v:shape>
        </w:pict>
      </w:r>
      <w:r w:rsidR="00AC4558">
        <w:rPr>
          <w:sz w:val="28"/>
          <w:szCs w:val="28"/>
        </w:rPr>
        <w:tab/>
      </w:r>
      <w:r w:rsidR="00AC4558">
        <w:rPr>
          <w:sz w:val="28"/>
          <w:szCs w:val="28"/>
        </w:rPr>
        <w:tab/>
      </w:r>
      <w:r w:rsidR="00AC4558">
        <w:rPr>
          <w:sz w:val="28"/>
          <w:szCs w:val="28"/>
        </w:rPr>
        <w:tab/>
      </w:r>
      <w:r w:rsidR="00AC4558">
        <w:rPr>
          <w:sz w:val="28"/>
          <w:szCs w:val="28"/>
        </w:rPr>
        <w:tab/>
      </w:r>
      <w:r w:rsidR="00AC4558">
        <w:rPr>
          <w:sz w:val="28"/>
          <w:szCs w:val="28"/>
        </w:rPr>
        <w:tab/>
      </w:r>
      <w:r w:rsidR="00AC4558">
        <w:rPr>
          <w:sz w:val="28"/>
          <w:szCs w:val="28"/>
        </w:rPr>
        <w:tab/>
      </w:r>
      <w:r w:rsidR="00AC4558">
        <w:rPr>
          <w:sz w:val="28"/>
          <w:szCs w:val="28"/>
        </w:rPr>
        <w:tab/>
      </w:r>
      <w:r w:rsidR="00AC4558">
        <w:rPr>
          <w:sz w:val="28"/>
          <w:szCs w:val="28"/>
        </w:rPr>
        <w:tab/>
      </w:r>
      <w:r w:rsidR="00AC4558">
        <w:rPr>
          <w:sz w:val="28"/>
          <w:szCs w:val="28"/>
        </w:rPr>
        <w:tab/>
      </w:r>
      <w:r w:rsidR="00AC4558">
        <w:rPr>
          <w:sz w:val="28"/>
          <w:szCs w:val="28"/>
        </w:rPr>
        <w:tab/>
        <w:t>фидеры</w:t>
      </w:r>
    </w:p>
    <w:p w:rsidR="00A71BF0" w:rsidRDefault="00A71BF0" w:rsidP="00A71BF0">
      <w:pPr>
        <w:ind w:firstLine="720"/>
        <w:jc w:val="both"/>
        <w:rPr>
          <w:sz w:val="28"/>
          <w:szCs w:val="28"/>
        </w:rPr>
      </w:pPr>
    </w:p>
    <w:p w:rsidR="00FA5B60" w:rsidRPr="00A71BF0" w:rsidRDefault="00FA5B60" w:rsidP="00FA5B60">
      <w:pPr>
        <w:pStyle w:val="af0"/>
        <w:suppressAutoHyphens/>
        <w:ind w:firstLine="709"/>
        <w:jc w:val="both"/>
      </w:pPr>
    </w:p>
    <w:p w:rsidR="00A71BF0" w:rsidRPr="00A71BF0" w:rsidRDefault="00A71BF0" w:rsidP="00FA5B60">
      <w:pPr>
        <w:pStyle w:val="af0"/>
        <w:suppressAutoHyphens/>
        <w:ind w:firstLine="709"/>
        <w:jc w:val="both"/>
      </w:pPr>
    </w:p>
    <w:p w:rsidR="00A71BF0" w:rsidRPr="00A71BF0" w:rsidRDefault="00A71BF0" w:rsidP="00FA5B60">
      <w:pPr>
        <w:pStyle w:val="af0"/>
        <w:suppressAutoHyphens/>
        <w:ind w:firstLine="709"/>
        <w:jc w:val="both"/>
      </w:pPr>
    </w:p>
    <w:p w:rsidR="00A71BF0" w:rsidRPr="00A71BF0" w:rsidRDefault="006F5113" w:rsidP="00FA5B60">
      <w:pPr>
        <w:pStyle w:val="af0"/>
        <w:suppressAutoHyphens/>
        <w:ind w:firstLine="709"/>
        <w:jc w:val="both"/>
      </w:pPr>
      <w:r>
        <w:rPr>
          <w:noProof/>
        </w:rPr>
        <w:pict>
          <v:shape id="_x0000_s1143" type="#_x0000_t32" style="position:absolute;left:0;text-align:left;margin-left:118.8pt;margin-top:3.75pt;width:34.5pt;height:0;z-index:251661312" o:connectortype="straight">
            <v:stroke endarrow="block"/>
          </v:shape>
        </w:pict>
      </w:r>
      <w:r>
        <w:rPr>
          <w:noProof/>
        </w:rPr>
        <w:pict>
          <v:shape id="_x0000_s1142" type="#_x0000_t32" style="position:absolute;left:0;text-align:left;margin-left:199.05pt;margin-top:3pt;width:75pt;height:.75pt;z-index:251660288" o:connectortype="straight">
            <v:stroke endarrow="block"/>
          </v:shape>
        </w:pict>
      </w:r>
    </w:p>
    <w:p w:rsidR="00A71BF0" w:rsidRPr="00A71BF0" w:rsidRDefault="00A71BF0" w:rsidP="00FA5B60">
      <w:pPr>
        <w:pStyle w:val="af0"/>
        <w:suppressAutoHyphens/>
        <w:ind w:firstLine="709"/>
        <w:jc w:val="both"/>
      </w:pPr>
    </w:p>
    <w:p w:rsidR="00A71BF0" w:rsidRPr="00A71BF0" w:rsidRDefault="006F5113" w:rsidP="00FA5B60">
      <w:pPr>
        <w:pStyle w:val="af0"/>
        <w:suppressAutoHyphens/>
        <w:ind w:firstLine="709"/>
        <w:jc w:val="both"/>
      </w:pPr>
      <w:r>
        <w:rPr>
          <w:noProof/>
        </w:rPr>
        <w:pict>
          <v:shape id="_x0000_s1140" type="#_x0000_t32" style="position:absolute;left:0;text-align:left;margin-left:230.55pt;margin-top:11.3pt;width:0;height:102pt;z-index:251659264" o:connectortype="straight"/>
        </w:pict>
      </w:r>
      <w:r>
        <w:rPr>
          <w:noProof/>
        </w:rPr>
        <w:pict>
          <v:shape id="_x0000_s1139" type="#_x0000_t32" style="position:absolute;left:0;text-align:left;margin-left:230.55pt;margin-top:11.3pt;width:43.5pt;height:.05pt;z-index:251658240" o:connectortype="straight">
            <v:stroke endarrow="block"/>
          </v:shape>
        </w:pict>
      </w:r>
    </w:p>
    <w:p w:rsidR="00A71BF0" w:rsidRPr="00A71BF0" w:rsidRDefault="00A71BF0" w:rsidP="00FA5B60">
      <w:pPr>
        <w:pStyle w:val="af0"/>
        <w:suppressAutoHyphens/>
        <w:ind w:firstLine="709"/>
        <w:jc w:val="both"/>
      </w:pPr>
    </w:p>
    <w:p w:rsidR="00A71BF0" w:rsidRPr="00A71BF0" w:rsidRDefault="00A71BF0" w:rsidP="00FA5B60">
      <w:pPr>
        <w:pStyle w:val="af0"/>
        <w:suppressAutoHyphens/>
        <w:ind w:firstLine="709"/>
        <w:jc w:val="both"/>
      </w:pPr>
    </w:p>
    <w:p w:rsidR="00A71BF0" w:rsidRPr="00A71BF0" w:rsidRDefault="006F5113" w:rsidP="00FA5B60">
      <w:pPr>
        <w:pStyle w:val="af0"/>
        <w:suppressAutoHyphens/>
        <w:ind w:firstLine="709"/>
        <w:jc w:val="both"/>
      </w:pPr>
      <w:r>
        <w:rPr>
          <w:noProof/>
        </w:rPr>
        <w:pict>
          <v:shape id="_x0000_s1131" type="#_x0000_t32" style="position:absolute;left:0;text-align:left;margin-left:346.05pt;margin-top:-.25pt;width:40.5pt;height:0;flip:x;z-index:251652096" o:connectortype="straight">
            <v:stroke endarrow="block"/>
          </v:shape>
        </w:pict>
      </w:r>
    </w:p>
    <w:p w:rsidR="00A71BF0" w:rsidRPr="00A71BF0" w:rsidRDefault="00A71BF0" w:rsidP="00FA5B60">
      <w:pPr>
        <w:pStyle w:val="af0"/>
        <w:suppressAutoHyphens/>
        <w:ind w:firstLine="709"/>
        <w:jc w:val="both"/>
      </w:pPr>
    </w:p>
    <w:p w:rsidR="00A71BF0" w:rsidRPr="00A71BF0" w:rsidRDefault="00A71BF0" w:rsidP="00FA5B60">
      <w:pPr>
        <w:pStyle w:val="af0"/>
        <w:suppressAutoHyphens/>
        <w:ind w:firstLine="709"/>
        <w:jc w:val="both"/>
      </w:pPr>
    </w:p>
    <w:p w:rsidR="00A71BF0" w:rsidRPr="00A71BF0" w:rsidRDefault="00A71BF0" w:rsidP="00FA5B60">
      <w:pPr>
        <w:pStyle w:val="af0"/>
        <w:suppressAutoHyphens/>
        <w:ind w:firstLine="709"/>
        <w:jc w:val="both"/>
      </w:pPr>
    </w:p>
    <w:p w:rsidR="00A71BF0" w:rsidRPr="00A71BF0" w:rsidRDefault="00A71BF0" w:rsidP="00FA5B60">
      <w:pPr>
        <w:pStyle w:val="af0"/>
        <w:suppressAutoHyphens/>
        <w:ind w:firstLine="709"/>
        <w:jc w:val="both"/>
      </w:pPr>
    </w:p>
    <w:p w:rsidR="00A71BF0" w:rsidRPr="00A71BF0" w:rsidRDefault="006F5113" w:rsidP="00FA5B60">
      <w:pPr>
        <w:pStyle w:val="af0"/>
        <w:suppressAutoHyphens/>
        <w:ind w:firstLine="709"/>
        <w:jc w:val="both"/>
      </w:pPr>
      <w:r>
        <w:rPr>
          <w:noProof/>
        </w:rPr>
        <w:pict>
          <v:shape id="_x0000_s1134" type="#_x0000_t32" style="position:absolute;left:0;text-align:left;margin-left:358.05pt;margin-top:13pt;width:33.75pt;height:0;z-index:251653120" o:connectortype="straight"/>
        </w:pict>
      </w:r>
      <w:r w:rsidR="0072371D">
        <w:tab/>
      </w:r>
      <w:r w:rsidR="0072371D">
        <w:tab/>
      </w:r>
      <w:r w:rsidR="0072371D">
        <w:tab/>
      </w:r>
      <w:r w:rsidR="0072371D">
        <w:tab/>
      </w:r>
      <w:r w:rsidR="0072371D">
        <w:tab/>
      </w:r>
      <w:r w:rsidR="0072371D">
        <w:tab/>
      </w:r>
      <w:r w:rsidR="0072371D">
        <w:tab/>
      </w:r>
      <w:r w:rsidR="0072371D">
        <w:tab/>
      </w:r>
      <w:r w:rsidR="0072371D">
        <w:tab/>
      </w:r>
      <w:r w:rsidR="0072371D">
        <w:tab/>
        <w:t>от РБ, КРА</w:t>
      </w:r>
    </w:p>
    <w:p w:rsidR="00A71BF0" w:rsidRPr="00A71BF0" w:rsidRDefault="00A71BF0" w:rsidP="00FA5B60">
      <w:pPr>
        <w:pStyle w:val="af0"/>
        <w:suppressAutoHyphens/>
        <w:ind w:firstLine="709"/>
        <w:jc w:val="both"/>
      </w:pPr>
    </w:p>
    <w:p w:rsidR="00A71BF0" w:rsidRPr="00A71BF0" w:rsidRDefault="006F5113" w:rsidP="00FA5B60">
      <w:pPr>
        <w:pStyle w:val="af0"/>
        <w:suppressAutoHyphens/>
        <w:ind w:firstLine="709"/>
        <w:jc w:val="both"/>
      </w:pPr>
      <w:r>
        <w:rPr>
          <w:noProof/>
        </w:rPr>
        <w:pict>
          <v:shape id="_x0000_s1138" type="#_x0000_t32" style="position:absolute;left:0;text-align:left;margin-left:415.8pt;margin-top:2.6pt;width:0;height:45pt;flip:y;z-index:251657216" o:connectortype="straight">
            <v:stroke endarrow="block"/>
          </v:shape>
        </w:pict>
      </w:r>
    </w:p>
    <w:p w:rsidR="00A71BF0" w:rsidRDefault="006F5113" w:rsidP="00FA5B60">
      <w:pPr>
        <w:pStyle w:val="af0"/>
        <w:suppressAutoHyphens/>
        <w:ind w:firstLine="709"/>
        <w:jc w:val="both"/>
      </w:pPr>
      <w:r>
        <w:rPr>
          <w:noProof/>
        </w:rPr>
        <w:pict>
          <v:shape id="_x0000_s1137" type="#_x0000_t32" style="position:absolute;left:0;text-align:left;margin-left:-1.2pt;margin-top:8.25pt;width:507pt;height:0;z-index:251656192" o:connectortype="straight">
            <v:stroke dashstyle="dash"/>
          </v:shape>
        </w:pict>
      </w:r>
    </w:p>
    <w:p w:rsidR="00256D95" w:rsidRDefault="00256D95" w:rsidP="00FA5B60">
      <w:pPr>
        <w:pStyle w:val="af0"/>
        <w:suppressAutoHyphens/>
        <w:ind w:firstLine="709"/>
        <w:jc w:val="both"/>
      </w:pPr>
    </w:p>
    <w:p w:rsidR="00256D95" w:rsidRDefault="0072371D" w:rsidP="00FA5B60">
      <w:pPr>
        <w:pStyle w:val="af0"/>
        <w:suppressAutoHyphens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радиопередающая </w:t>
      </w:r>
    </w:p>
    <w:p w:rsidR="00256D95" w:rsidRDefault="0072371D" w:rsidP="00FA5B60">
      <w:pPr>
        <w:pStyle w:val="af0"/>
        <w:suppressAutoHyphens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территория</w:t>
      </w:r>
    </w:p>
    <w:p w:rsidR="00256D95" w:rsidRPr="00A71BF0" w:rsidRDefault="00256D95" w:rsidP="00FA5B60">
      <w:pPr>
        <w:pStyle w:val="af0"/>
        <w:suppressAutoHyphens/>
        <w:ind w:firstLine="709"/>
        <w:jc w:val="both"/>
      </w:pPr>
    </w:p>
    <w:p w:rsidR="0036570E" w:rsidRDefault="0036570E" w:rsidP="00F47641">
      <w:pPr>
        <w:ind w:firstLine="720"/>
        <w:jc w:val="center"/>
        <w:rPr>
          <w:b/>
          <w:sz w:val="28"/>
          <w:szCs w:val="28"/>
        </w:rPr>
      </w:pPr>
    </w:p>
    <w:p w:rsidR="0036570E" w:rsidRDefault="0036570E" w:rsidP="00F47641">
      <w:pPr>
        <w:ind w:firstLine="720"/>
        <w:jc w:val="center"/>
        <w:rPr>
          <w:b/>
          <w:sz w:val="28"/>
          <w:szCs w:val="28"/>
        </w:rPr>
      </w:pPr>
    </w:p>
    <w:p w:rsidR="00F47641" w:rsidRPr="004E3A27" w:rsidRDefault="00F47641" w:rsidP="00F47641">
      <w:pPr>
        <w:ind w:firstLine="720"/>
        <w:jc w:val="center"/>
        <w:rPr>
          <w:sz w:val="28"/>
          <w:szCs w:val="28"/>
        </w:rPr>
      </w:pPr>
      <w:r w:rsidRPr="004E3A27">
        <w:rPr>
          <w:sz w:val="28"/>
          <w:szCs w:val="28"/>
        </w:rPr>
        <w:t>Рис.1 Организационно-производственная структура</w:t>
      </w:r>
    </w:p>
    <w:p w:rsidR="00F47641" w:rsidRPr="004E3A27" w:rsidRDefault="00F47641" w:rsidP="00F47641">
      <w:pPr>
        <w:ind w:firstLine="720"/>
        <w:jc w:val="center"/>
        <w:rPr>
          <w:sz w:val="28"/>
          <w:szCs w:val="28"/>
        </w:rPr>
      </w:pPr>
      <w:r w:rsidRPr="004E3A27">
        <w:rPr>
          <w:sz w:val="28"/>
          <w:szCs w:val="28"/>
        </w:rPr>
        <w:t xml:space="preserve"> передающего радиоцентра</w:t>
      </w:r>
    </w:p>
    <w:p w:rsidR="00F47641" w:rsidRDefault="00F47641" w:rsidP="00F47641">
      <w:pPr>
        <w:ind w:firstLine="720"/>
        <w:jc w:val="both"/>
        <w:rPr>
          <w:sz w:val="28"/>
          <w:szCs w:val="28"/>
        </w:rPr>
      </w:pPr>
    </w:p>
    <w:p w:rsidR="00F47641" w:rsidRPr="009D0875" w:rsidRDefault="00F47641" w:rsidP="00F47641">
      <w:pPr>
        <w:pStyle w:val="af0"/>
        <w:suppressAutoHyphens/>
        <w:ind w:firstLine="709"/>
        <w:jc w:val="both"/>
      </w:pPr>
      <w:r w:rsidRPr="009D0875">
        <w:t>ЛЭП – линия электропередач (1-основная и 2-резервная);</w:t>
      </w:r>
    </w:p>
    <w:p w:rsidR="00F47641" w:rsidRPr="009D0875" w:rsidRDefault="00F47641" w:rsidP="00F47641">
      <w:pPr>
        <w:pStyle w:val="af0"/>
        <w:suppressAutoHyphens/>
        <w:ind w:firstLine="709"/>
        <w:jc w:val="both"/>
      </w:pPr>
      <w:r w:rsidRPr="009D0875">
        <w:t>ТП – трансформаторная подстанция (пониженный трансформатор, понижает</w:t>
      </w:r>
      <w:r>
        <w:t xml:space="preserve"> </w:t>
      </w:r>
      <w:r w:rsidRPr="009D0875">
        <w:t>высокое напряжение ЛЭП до 220 В);</w:t>
      </w:r>
    </w:p>
    <w:p w:rsidR="00F47641" w:rsidRPr="009D0875" w:rsidRDefault="00F47641" w:rsidP="00F47641">
      <w:pPr>
        <w:pStyle w:val="af0"/>
        <w:suppressAutoHyphens/>
        <w:ind w:firstLine="709"/>
        <w:jc w:val="both"/>
      </w:pPr>
      <w:r w:rsidRPr="009D0875">
        <w:t>РУ – распределительное устройство, которое позволяет переключать</w:t>
      </w:r>
      <w:r>
        <w:t xml:space="preserve"> </w:t>
      </w:r>
      <w:r w:rsidRPr="009D0875">
        <w:t>оборудование на резервный источник питания, в качестве которого</w:t>
      </w:r>
      <w:r>
        <w:t xml:space="preserve"> </w:t>
      </w:r>
      <w:r w:rsidRPr="009D0875">
        <w:t>используется</w:t>
      </w:r>
      <w:r>
        <w:t xml:space="preserve"> </w:t>
      </w:r>
      <w:r w:rsidRPr="009D0875">
        <w:t>дизельная электростанция (ДЭ);</w:t>
      </w:r>
    </w:p>
    <w:p w:rsidR="00F47641" w:rsidRPr="009D0875" w:rsidRDefault="00F47641" w:rsidP="00F47641">
      <w:pPr>
        <w:pStyle w:val="af0"/>
        <w:suppressAutoHyphens/>
        <w:ind w:firstLine="709"/>
        <w:jc w:val="both"/>
      </w:pPr>
      <w:r w:rsidRPr="009D0875">
        <w:t>Зал ПРД – находится в техническом здании, там стоят передатчики.</w:t>
      </w:r>
    </w:p>
    <w:p w:rsidR="00F47641" w:rsidRPr="009D0875" w:rsidRDefault="00F47641" w:rsidP="00F47641">
      <w:pPr>
        <w:pStyle w:val="af0"/>
        <w:suppressAutoHyphens/>
        <w:ind w:firstLine="709"/>
        <w:jc w:val="both"/>
      </w:pPr>
      <w:r w:rsidRPr="009D0875">
        <w:t>ПРД коммутируются с фидерными линиями, идущими на антенное поле через Антенный коммутатор.</w:t>
      </w:r>
    </w:p>
    <w:p w:rsidR="00F47641" w:rsidRDefault="00F47641" w:rsidP="00F47641">
      <w:pPr>
        <w:pStyle w:val="af0"/>
        <w:suppressAutoHyphens/>
        <w:ind w:firstLine="709"/>
        <w:jc w:val="both"/>
      </w:pPr>
      <w:r w:rsidRPr="009D0875">
        <w:t>В Антенном коммутаторе происходит переключение передатчиков на разные антенны в течение суток, что свойственно для передатчиков, работающих в диапазоне КВ.</w:t>
      </w:r>
    </w:p>
    <w:p w:rsidR="00256D95" w:rsidRDefault="00256D95" w:rsidP="00F47641">
      <w:pPr>
        <w:pStyle w:val="af0"/>
        <w:suppressAutoHyphens/>
        <w:ind w:firstLine="709"/>
        <w:jc w:val="both"/>
      </w:pPr>
      <w:r>
        <w:t>СОМ - сигнальное освещение мачты, чтобы летательные объекты не задели антенны.</w:t>
      </w:r>
    </w:p>
    <w:p w:rsidR="00EC463D" w:rsidRPr="009D0875" w:rsidRDefault="00256D95" w:rsidP="00EC463D">
      <w:pPr>
        <w:pStyle w:val="af0"/>
        <w:suppressAutoHyphens/>
        <w:ind w:firstLine="709"/>
        <w:jc w:val="both"/>
      </w:pPr>
      <w:r>
        <w:t>Диспетчерская служба располагается в техническом зале, производит подключение определенных соединительных линий идущих от</w:t>
      </w:r>
      <w:r w:rsidR="00EC463D">
        <w:t xml:space="preserve"> из РБ (радиобюро) и </w:t>
      </w:r>
      <w:r w:rsidR="00EC463D" w:rsidRPr="009D0875">
        <w:lastRenderedPageBreak/>
        <w:t>КРА (коммутационная распределительная аппаратная)</w:t>
      </w:r>
      <w:r w:rsidR="00EC463D">
        <w:t xml:space="preserve"> к определенным передатчикам.</w:t>
      </w:r>
    </w:p>
    <w:p w:rsidR="00F47641" w:rsidRDefault="00F47641" w:rsidP="00F47641">
      <w:pPr>
        <w:pStyle w:val="af0"/>
        <w:suppressAutoHyphens/>
        <w:ind w:firstLine="709"/>
        <w:jc w:val="both"/>
      </w:pPr>
      <w:r w:rsidRPr="009D0875">
        <w:t>В функции производственной лаборатории входит:</w:t>
      </w:r>
      <w:r>
        <w:t xml:space="preserve"> </w:t>
      </w:r>
      <w:r w:rsidRPr="009D0875">
        <w:t>- измерение характеристик работы оборудования, контроль за его</w:t>
      </w:r>
      <w:r>
        <w:t xml:space="preserve"> </w:t>
      </w:r>
      <w:r w:rsidRPr="009D0875">
        <w:t>состоянием и организация внедрения новой техники.</w:t>
      </w:r>
    </w:p>
    <w:p w:rsidR="00EC463D" w:rsidRPr="009D0875" w:rsidRDefault="00EC463D" w:rsidP="00F47641">
      <w:pPr>
        <w:pStyle w:val="af0"/>
        <w:suppressAutoHyphens/>
        <w:ind w:firstLine="709"/>
        <w:jc w:val="both"/>
      </w:pPr>
      <w:r>
        <w:t>Обязательно рядом должен быть жилой поселок.</w:t>
      </w:r>
    </w:p>
    <w:p w:rsidR="00F47641" w:rsidRDefault="00F47641" w:rsidP="00F47641">
      <w:pPr>
        <w:pStyle w:val="a5"/>
        <w:jc w:val="center"/>
        <w:rPr>
          <w:rFonts w:ascii="Arial" w:hAnsi="Arial" w:cs="Arial"/>
        </w:rPr>
      </w:pPr>
    </w:p>
    <w:p w:rsidR="00A71BF0" w:rsidRDefault="00A71BF0" w:rsidP="00FA5B60">
      <w:pPr>
        <w:pStyle w:val="af0"/>
        <w:suppressAutoHyphens/>
        <w:ind w:firstLine="709"/>
        <w:jc w:val="both"/>
      </w:pPr>
    </w:p>
    <w:p w:rsidR="00DE2A49" w:rsidRPr="00CC4EA2" w:rsidRDefault="00DE2A49" w:rsidP="00F61256">
      <w:pPr>
        <w:pStyle w:val="af0"/>
        <w:suppressAutoHyphens/>
        <w:ind w:firstLine="709"/>
        <w:jc w:val="both"/>
        <w:rPr>
          <w:b/>
          <w:szCs w:val="32"/>
        </w:rPr>
      </w:pPr>
      <w:r w:rsidRPr="00F61256">
        <w:rPr>
          <w:b/>
          <w:szCs w:val="32"/>
        </w:rPr>
        <w:t>1.2 Расчет полной первоначальной стоимости основных фондов передающего радиоцентра</w:t>
      </w:r>
    </w:p>
    <w:p w:rsidR="00A97103" w:rsidRPr="00CC4EA2" w:rsidRDefault="00A97103" w:rsidP="00F61256">
      <w:pPr>
        <w:pStyle w:val="af0"/>
        <w:suppressAutoHyphens/>
        <w:ind w:firstLine="709"/>
        <w:jc w:val="both"/>
        <w:rPr>
          <w:b/>
          <w:szCs w:val="32"/>
        </w:rPr>
      </w:pPr>
    </w:p>
    <w:p w:rsidR="00DE2A49" w:rsidRPr="00C128B7" w:rsidRDefault="00DE2A49" w:rsidP="00C128B7">
      <w:pPr>
        <w:pStyle w:val="qw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128B7">
        <w:rPr>
          <w:rFonts w:ascii="Times New Roman" w:hAnsi="Times New Roman" w:cs="Times New Roman"/>
          <w:iCs/>
          <w:sz w:val="28"/>
          <w:szCs w:val="28"/>
        </w:rPr>
        <w:t>Полная первоначальная стоимость основных фондов</w:t>
      </w:r>
      <w:r w:rsidRPr="00C128B7">
        <w:rPr>
          <w:rFonts w:ascii="Times New Roman" w:hAnsi="Times New Roman" w:cs="Times New Roman"/>
          <w:sz w:val="28"/>
          <w:szCs w:val="28"/>
        </w:rPr>
        <w:t xml:space="preserve"> - это сумма фактических затрат на постройку, сооружение и приобретение основных фондов, включая расходы по монтажу и установке их на месте эксплуатации, а также расходы на их транспортировку к месту установки. </w:t>
      </w:r>
      <w:r w:rsidRPr="00C128B7">
        <w:rPr>
          <w:rFonts w:ascii="Times New Roman" w:hAnsi="Times New Roman" w:cs="Times New Roman"/>
          <w:iCs/>
          <w:sz w:val="28"/>
          <w:szCs w:val="28"/>
        </w:rPr>
        <w:t>Капитальные затраты на строительство передающего радиоцентра</w:t>
      </w:r>
      <w:r w:rsidRPr="00C128B7">
        <w:rPr>
          <w:rFonts w:ascii="Times New Roman" w:hAnsi="Times New Roman" w:cs="Times New Roman"/>
          <w:sz w:val="28"/>
          <w:szCs w:val="28"/>
        </w:rPr>
        <w:t xml:space="preserve"> определяют по нормативам удельных капитальных вложений, разработанным в целях быстрого определения сметной стоимости объектов при перспективном планировании и для оценки правильности принимаемых проектных решений с точки зрения их экономичности.</w:t>
      </w:r>
    </w:p>
    <w:p w:rsidR="00DE2A49" w:rsidRPr="00C128B7" w:rsidRDefault="00DE2A49" w:rsidP="00C128B7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28B7">
        <w:rPr>
          <w:rFonts w:ascii="Times New Roman" w:hAnsi="Times New Roman" w:cs="Times New Roman"/>
          <w:iCs/>
          <w:sz w:val="28"/>
          <w:szCs w:val="28"/>
        </w:rPr>
        <w:t>Для передающих радиоцентров за показатель удельных капитальных вложений, определяющий стоимость их строительства, приняты затраты, отнесенные на 1 кВт мощности передатчиков. Нормативы удельных капитальных вложений для строительства передающих радиоцентров с различным составом оборудования выведены на основе материалов типовых и индивидуальных проектов.</w:t>
      </w:r>
    </w:p>
    <w:p w:rsidR="00DE2A49" w:rsidRPr="00C128B7" w:rsidRDefault="00DE2A49" w:rsidP="00C128B7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28B7">
        <w:rPr>
          <w:rFonts w:ascii="Times New Roman" w:hAnsi="Times New Roman" w:cs="Times New Roman"/>
          <w:iCs/>
          <w:sz w:val="28"/>
          <w:szCs w:val="28"/>
        </w:rPr>
        <w:t>Для определения суммы капитальных затрат Кобщ на строительство передающего радиоцентра необходимо рассчитать общую номинальную мощность всех передатчиков радиовещания и радиосвязи Pобщ.ном, установленных на передающем радиоцентре. При наличии на радиоцентре коротковолновых, средневолновых и длинноволновых передатчиков их номинальные мощности суммируются.</w:t>
      </w:r>
    </w:p>
    <w:p w:rsidR="00C128B7" w:rsidRDefault="00C128B7" w:rsidP="00C128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Капитальные затраты на строительство передающего радиоцентра определяют по нормативам капитальных удельных вложений на 1 кВт мощности передатчиков по формуле:</w:t>
      </w:r>
    </w:p>
    <w:p w:rsidR="00DE2A49" w:rsidRPr="00C128B7" w:rsidRDefault="00DE2A49" w:rsidP="00DE2A49">
      <w:pPr>
        <w:pStyle w:val="a5"/>
        <w:ind w:firstLine="480"/>
        <w:jc w:val="center"/>
        <w:rPr>
          <w:sz w:val="28"/>
          <w:szCs w:val="28"/>
        </w:rPr>
      </w:pPr>
      <w:r w:rsidRPr="00C128B7">
        <w:rPr>
          <w:sz w:val="28"/>
          <w:szCs w:val="28"/>
        </w:rPr>
        <w:t>К</w:t>
      </w:r>
      <w:r w:rsidRPr="00C128B7">
        <w:rPr>
          <w:sz w:val="28"/>
          <w:szCs w:val="28"/>
          <w:vertAlign w:val="subscript"/>
        </w:rPr>
        <w:t>общ</w:t>
      </w:r>
      <w:r w:rsidRPr="00C128B7">
        <w:rPr>
          <w:sz w:val="28"/>
          <w:szCs w:val="28"/>
        </w:rPr>
        <w:t xml:space="preserve"> = к</w:t>
      </w:r>
      <w:r w:rsidRPr="00C128B7">
        <w:rPr>
          <w:sz w:val="28"/>
          <w:szCs w:val="28"/>
          <w:vertAlign w:val="subscript"/>
        </w:rPr>
        <w:t>I</w:t>
      </w:r>
      <w:r w:rsidR="0054617C">
        <w:rPr>
          <w:sz w:val="28"/>
          <w:szCs w:val="28"/>
          <w:vertAlign w:val="subscript"/>
        </w:rPr>
        <w:t>*</w:t>
      </w:r>
      <w:r w:rsidRPr="00C128B7">
        <w:rPr>
          <w:sz w:val="28"/>
          <w:szCs w:val="28"/>
          <w:vertAlign w:val="superscript"/>
        </w:rPr>
        <w:t>.</w:t>
      </w:r>
      <w:r w:rsidRPr="00C128B7">
        <w:rPr>
          <w:sz w:val="28"/>
          <w:szCs w:val="28"/>
        </w:rPr>
        <w:t>P</w:t>
      </w:r>
      <w:r w:rsidRPr="00C128B7">
        <w:rPr>
          <w:sz w:val="28"/>
          <w:szCs w:val="28"/>
          <w:vertAlign w:val="subscript"/>
        </w:rPr>
        <w:t>общ.ном</w:t>
      </w:r>
      <w:r w:rsidRPr="00C128B7">
        <w:rPr>
          <w:sz w:val="28"/>
          <w:szCs w:val="28"/>
        </w:rPr>
        <w:t xml:space="preserve"> </w:t>
      </w:r>
      <w:r w:rsidR="0054617C">
        <w:rPr>
          <w:sz w:val="28"/>
          <w:szCs w:val="28"/>
        </w:rPr>
        <w:t>*α</w:t>
      </w:r>
      <w:r w:rsidRPr="00C128B7">
        <w:rPr>
          <w:sz w:val="28"/>
          <w:szCs w:val="28"/>
        </w:rPr>
        <w:t>, тыс.р., (1)</w:t>
      </w:r>
    </w:p>
    <w:p w:rsidR="00DE2A49" w:rsidRPr="00C128B7" w:rsidRDefault="00DE2A49" w:rsidP="00C128B7">
      <w:pPr>
        <w:ind w:firstLine="720"/>
        <w:jc w:val="both"/>
        <w:rPr>
          <w:sz w:val="28"/>
          <w:szCs w:val="28"/>
        </w:rPr>
      </w:pPr>
      <w:r w:rsidRPr="00C128B7">
        <w:rPr>
          <w:sz w:val="28"/>
          <w:szCs w:val="28"/>
        </w:rPr>
        <w:t>где к</w:t>
      </w:r>
      <w:r w:rsidRPr="00A97103">
        <w:rPr>
          <w:sz w:val="28"/>
          <w:szCs w:val="28"/>
          <w:vertAlign w:val="subscript"/>
        </w:rPr>
        <w:t xml:space="preserve">I </w:t>
      </w:r>
      <w:r w:rsidRPr="00C128B7">
        <w:rPr>
          <w:sz w:val="28"/>
          <w:szCs w:val="28"/>
        </w:rPr>
        <w:t>- удельные капитальные вложения на 1 кВт мощности передатчиков (без учета за</w:t>
      </w:r>
      <w:r w:rsidR="00C128B7">
        <w:rPr>
          <w:sz w:val="28"/>
          <w:szCs w:val="28"/>
        </w:rPr>
        <w:t>трат на жилищное строительство).</w:t>
      </w:r>
      <w:r w:rsidR="00C128B7" w:rsidRPr="00C128B7">
        <w:rPr>
          <w:rFonts w:ascii="Arial" w:hAnsi="Arial" w:cs="Arial"/>
        </w:rPr>
        <w:t xml:space="preserve"> </w:t>
      </w:r>
      <w:r w:rsidR="00C128B7" w:rsidRPr="00C128B7">
        <w:rPr>
          <w:sz w:val="28"/>
          <w:szCs w:val="28"/>
        </w:rPr>
        <w:t>В курсовом проекте норматив удельных капитальных вложений принимаем равным 17,5 тыс.р</w:t>
      </w:r>
    </w:p>
    <w:p w:rsidR="00F61256" w:rsidRDefault="00C128B7" w:rsidP="00DE2A49">
      <w:pPr>
        <w:pStyle w:val="a5"/>
        <w:ind w:firstLine="480"/>
        <w:rPr>
          <w:sz w:val="28"/>
          <w:szCs w:val="28"/>
        </w:rPr>
      </w:pPr>
      <w:r w:rsidRPr="00C128B7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C128B7">
        <w:rPr>
          <w:sz w:val="28"/>
          <w:szCs w:val="28"/>
          <w:vertAlign w:val="subscript"/>
        </w:rPr>
        <w:t>общ.ном</w:t>
      </w:r>
      <w:r w:rsidRPr="00211CF3">
        <w:rPr>
          <w:sz w:val="28"/>
          <w:szCs w:val="28"/>
        </w:rPr>
        <w:t xml:space="preserve"> – общая номинальная мощность всех передатчиков радиосвязи и радиовещания, кВт</w:t>
      </w:r>
    </w:p>
    <w:p w:rsidR="0054617C" w:rsidRDefault="0054617C" w:rsidP="00DE2A49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t>α- поправочный коэффициент по территориальным районам, для Челябинской области 1,03.</w:t>
      </w:r>
    </w:p>
    <w:p w:rsidR="00F61256" w:rsidRPr="0054617C" w:rsidRDefault="00C128B7" w:rsidP="00DE2A49">
      <w:pPr>
        <w:pStyle w:val="a5"/>
        <w:ind w:firstLine="480"/>
        <w:rPr>
          <w:rFonts w:ascii="Arial" w:hAnsi="Arial" w:cs="Arial"/>
        </w:rPr>
      </w:pPr>
      <w:r w:rsidRPr="00C128B7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C128B7">
        <w:rPr>
          <w:sz w:val="28"/>
          <w:szCs w:val="28"/>
          <w:vertAlign w:val="subscript"/>
        </w:rPr>
        <w:t>общ.ном</w:t>
      </w:r>
      <w:r>
        <w:rPr>
          <w:sz w:val="28"/>
          <w:szCs w:val="28"/>
        </w:rPr>
        <w:t>=</w:t>
      </w:r>
      <w:r w:rsidR="00471B53">
        <w:rPr>
          <w:sz w:val="28"/>
          <w:szCs w:val="28"/>
        </w:rPr>
        <w:t>17,5* (150+100+100+100+100+100+15+15+5)</w:t>
      </w:r>
      <w:r w:rsidR="0054617C">
        <w:rPr>
          <w:sz w:val="28"/>
          <w:szCs w:val="28"/>
        </w:rPr>
        <w:t>*1,03</w:t>
      </w:r>
      <w:r w:rsidR="00A97103" w:rsidRPr="00A97103">
        <w:rPr>
          <w:sz w:val="28"/>
          <w:szCs w:val="28"/>
        </w:rPr>
        <w:t xml:space="preserve"> =</w:t>
      </w:r>
      <w:r w:rsidR="0054617C">
        <w:rPr>
          <w:sz w:val="28"/>
          <w:szCs w:val="28"/>
        </w:rPr>
        <w:t>12347,13</w:t>
      </w:r>
      <w:r w:rsidR="00A97103">
        <w:rPr>
          <w:sz w:val="28"/>
          <w:szCs w:val="28"/>
        </w:rPr>
        <w:t xml:space="preserve"> тыс. руб.</w:t>
      </w:r>
    </w:p>
    <w:p w:rsidR="00F61256" w:rsidRPr="00C128B7" w:rsidRDefault="00F61256" w:rsidP="00DE2A49">
      <w:pPr>
        <w:pStyle w:val="a5"/>
        <w:ind w:firstLine="480"/>
        <w:rPr>
          <w:rFonts w:ascii="Arial" w:hAnsi="Arial" w:cs="Arial"/>
        </w:rPr>
      </w:pPr>
    </w:p>
    <w:p w:rsidR="00DE2A49" w:rsidRPr="00A97103" w:rsidRDefault="00DE2A49" w:rsidP="00A97103">
      <w:pPr>
        <w:pStyle w:val="af0"/>
        <w:suppressAutoHyphens/>
        <w:ind w:firstLine="709"/>
        <w:jc w:val="both"/>
        <w:rPr>
          <w:b/>
          <w:szCs w:val="32"/>
        </w:rPr>
      </w:pPr>
      <w:r w:rsidRPr="00A97103">
        <w:rPr>
          <w:b/>
          <w:szCs w:val="32"/>
        </w:rPr>
        <w:t xml:space="preserve">1.3 Расчет численности производственного штата передающего радиоцентра </w:t>
      </w:r>
    </w:p>
    <w:p w:rsidR="00A97103" w:rsidRPr="00CC4EA2" w:rsidRDefault="00A97103" w:rsidP="00C77459">
      <w:pPr>
        <w:rPr>
          <w:sz w:val="28"/>
          <w:szCs w:val="28"/>
        </w:rPr>
      </w:pPr>
    </w:p>
    <w:p w:rsidR="00A97103" w:rsidRDefault="00A97103" w:rsidP="00A97103">
      <w:pPr>
        <w:ind w:firstLine="720"/>
        <w:jc w:val="both"/>
        <w:rPr>
          <w:sz w:val="28"/>
          <w:szCs w:val="28"/>
        </w:rPr>
      </w:pPr>
      <w:r w:rsidRPr="00A97103">
        <w:rPr>
          <w:sz w:val="28"/>
          <w:szCs w:val="28"/>
        </w:rPr>
        <w:t xml:space="preserve">Расчет  численности  производственного  штата  передающего  радиоцентра  проводится на основе  нормативов численности  производственного  штата. </w:t>
      </w:r>
    </w:p>
    <w:p w:rsidR="00A97103" w:rsidRDefault="00A97103" w:rsidP="00A97103">
      <w:pPr>
        <w:ind w:firstLine="720"/>
        <w:jc w:val="both"/>
        <w:rPr>
          <w:sz w:val="28"/>
          <w:szCs w:val="28"/>
        </w:rPr>
      </w:pPr>
    </w:p>
    <w:p w:rsidR="00C77459" w:rsidRPr="007723E4" w:rsidRDefault="00C77459" w:rsidP="00A97103">
      <w:pPr>
        <w:ind w:firstLine="720"/>
        <w:jc w:val="both"/>
        <w:rPr>
          <w:sz w:val="28"/>
          <w:szCs w:val="28"/>
        </w:rPr>
      </w:pPr>
      <w:r w:rsidRPr="007723E4">
        <w:rPr>
          <w:sz w:val="28"/>
          <w:szCs w:val="28"/>
        </w:rPr>
        <w:t xml:space="preserve"> По нормативам определяется:</w:t>
      </w:r>
    </w:p>
    <w:p w:rsidR="00C77459" w:rsidRDefault="00C77459" w:rsidP="00C77459">
      <w:pPr>
        <w:jc w:val="both"/>
        <w:rPr>
          <w:sz w:val="28"/>
          <w:szCs w:val="28"/>
        </w:rPr>
      </w:pPr>
      <w:r>
        <w:rPr>
          <w:sz w:val="28"/>
          <w:szCs w:val="28"/>
        </w:rPr>
        <w:t>1.3.1. Ч</w:t>
      </w:r>
      <w:r w:rsidRPr="007723E4">
        <w:rPr>
          <w:sz w:val="28"/>
          <w:szCs w:val="28"/>
        </w:rPr>
        <w:t>исленность сменного персонала, занятого текущим обслуживанием оборудования;</w:t>
      </w:r>
    </w:p>
    <w:p w:rsidR="00C77459" w:rsidRPr="007723E4" w:rsidRDefault="00C77459" w:rsidP="00C77459">
      <w:pPr>
        <w:rPr>
          <w:sz w:val="28"/>
          <w:szCs w:val="28"/>
        </w:rPr>
      </w:pPr>
      <w:r>
        <w:rPr>
          <w:sz w:val="28"/>
          <w:szCs w:val="28"/>
        </w:rPr>
        <w:t>1.3.2. Ч</w:t>
      </w:r>
      <w:r w:rsidRPr="007723E4">
        <w:rPr>
          <w:sz w:val="28"/>
          <w:szCs w:val="28"/>
        </w:rPr>
        <w:t>исленность</w:t>
      </w:r>
      <w:r>
        <w:rPr>
          <w:sz w:val="28"/>
          <w:szCs w:val="28"/>
        </w:rPr>
        <w:t xml:space="preserve"> </w:t>
      </w:r>
      <w:r w:rsidRPr="007723E4">
        <w:rPr>
          <w:sz w:val="28"/>
          <w:szCs w:val="28"/>
        </w:rPr>
        <w:t xml:space="preserve"> внесменного персонала, </w:t>
      </w:r>
      <w:r>
        <w:rPr>
          <w:sz w:val="28"/>
          <w:szCs w:val="28"/>
        </w:rPr>
        <w:t xml:space="preserve"> </w:t>
      </w:r>
      <w:r w:rsidRPr="007723E4">
        <w:rPr>
          <w:sz w:val="28"/>
          <w:szCs w:val="28"/>
        </w:rPr>
        <w:t xml:space="preserve">занятого </w:t>
      </w:r>
      <w:r>
        <w:rPr>
          <w:sz w:val="28"/>
          <w:szCs w:val="28"/>
        </w:rPr>
        <w:t xml:space="preserve"> </w:t>
      </w:r>
      <w:r w:rsidRPr="007723E4">
        <w:rPr>
          <w:sz w:val="28"/>
          <w:szCs w:val="28"/>
        </w:rPr>
        <w:t>планово-профилактическим обслуживанием и текущим ремонтом;</w:t>
      </w:r>
    </w:p>
    <w:p w:rsidR="00C77459" w:rsidRPr="007723E4" w:rsidRDefault="00C77459" w:rsidP="00C77459">
      <w:pPr>
        <w:jc w:val="both"/>
        <w:rPr>
          <w:sz w:val="28"/>
          <w:szCs w:val="28"/>
        </w:rPr>
      </w:pPr>
      <w:r>
        <w:rPr>
          <w:sz w:val="28"/>
          <w:szCs w:val="28"/>
        </w:rPr>
        <w:t>1.3.3. Ч</w:t>
      </w:r>
      <w:r w:rsidRPr="007723E4">
        <w:rPr>
          <w:sz w:val="28"/>
          <w:szCs w:val="28"/>
        </w:rPr>
        <w:t>исленность штата производственной лаборатории.</w:t>
      </w:r>
    </w:p>
    <w:p w:rsidR="00C77459" w:rsidRDefault="00C77459" w:rsidP="00C77459">
      <w:pPr>
        <w:ind w:firstLine="360"/>
        <w:jc w:val="both"/>
        <w:rPr>
          <w:sz w:val="28"/>
          <w:szCs w:val="28"/>
        </w:rPr>
      </w:pPr>
    </w:p>
    <w:p w:rsidR="00FF2FA1" w:rsidRDefault="00FF2FA1" w:rsidP="00C77459">
      <w:pPr>
        <w:ind w:firstLine="720"/>
        <w:jc w:val="both"/>
        <w:rPr>
          <w:sz w:val="28"/>
          <w:szCs w:val="28"/>
        </w:rPr>
      </w:pPr>
    </w:p>
    <w:p w:rsidR="00C77459" w:rsidRDefault="00C77459" w:rsidP="00C77459">
      <w:pPr>
        <w:ind w:firstLine="720"/>
        <w:jc w:val="both"/>
        <w:rPr>
          <w:sz w:val="28"/>
          <w:szCs w:val="28"/>
        </w:rPr>
      </w:pPr>
      <w:r w:rsidRPr="00A97103">
        <w:rPr>
          <w:sz w:val="28"/>
          <w:szCs w:val="28"/>
        </w:rPr>
        <w:t>1.3.1. Численность сменного персонала определим  по формуле:</w:t>
      </w:r>
    </w:p>
    <w:p w:rsidR="00A97103" w:rsidRPr="00A97103" w:rsidRDefault="00A97103" w:rsidP="00C77459">
      <w:pPr>
        <w:ind w:firstLine="720"/>
        <w:jc w:val="both"/>
        <w:rPr>
          <w:sz w:val="28"/>
          <w:szCs w:val="28"/>
        </w:rPr>
      </w:pPr>
    </w:p>
    <w:p w:rsidR="00A97103" w:rsidRDefault="00A97103" w:rsidP="00C77459">
      <w:pPr>
        <w:jc w:val="both"/>
        <w:rPr>
          <w:b/>
          <w:sz w:val="28"/>
          <w:szCs w:val="28"/>
        </w:rPr>
      </w:pPr>
    </w:p>
    <w:p w:rsidR="00A97103" w:rsidRPr="00CC4EA2" w:rsidRDefault="006F5113" w:rsidP="0005163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13" o:spid="_x0000_i1028" type="#_x0000_t75" style="width:139.5pt;height:69pt;visibility:visible">
            <v:imagedata r:id="rId12" o:title="image406"/>
          </v:shape>
        </w:pict>
      </w:r>
      <w:r w:rsidR="00051637" w:rsidRPr="00051637">
        <w:rPr>
          <w:rFonts w:ascii="Arial" w:hAnsi="Arial" w:cs="Arial"/>
        </w:rPr>
        <w:t xml:space="preserve"> </w:t>
      </w:r>
      <w:r w:rsidR="00051637" w:rsidRPr="00051637">
        <w:rPr>
          <w:sz w:val="28"/>
          <w:szCs w:val="28"/>
        </w:rPr>
        <w:t>шт. ед</w:t>
      </w:r>
      <w:r w:rsidR="00051637">
        <w:rPr>
          <w:sz w:val="28"/>
          <w:szCs w:val="28"/>
        </w:rPr>
        <w:t>.</w:t>
      </w:r>
      <w:r w:rsidR="009037E8">
        <w:rPr>
          <w:sz w:val="28"/>
          <w:szCs w:val="28"/>
        </w:rPr>
        <w:t>(2)</w:t>
      </w:r>
    </w:p>
    <w:p w:rsidR="00A97103" w:rsidRDefault="00A97103" w:rsidP="00C77459">
      <w:pPr>
        <w:jc w:val="both"/>
        <w:rPr>
          <w:b/>
          <w:sz w:val="28"/>
          <w:szCs w:val="28"/>
        </w:rPr>
      </w:pPr>
    </w:p>
    <w:p w:rsidR="00A97103" w:rsidRDefault="00A97103" w:rsidP="00C77459">
      <w:pPr>
        <w:jc w:val="both"/>
        <w:rPr>
          <w:b/>
          <w:sz w:val="28"/>
          <w:szCs w:val="28"/>
        </w:rPr>
      </w:pPr>
    </w:p>
    <w:p w:rsidR="00C77459" w:rsidRPr="007723E4" w:rsidRDefault="00C77459" w:rsidP="00930AA8">
      <w:pPr>
        <w:ind w:firstLine="720"/>
        <w:jc w:val="both"/>
        <w:rPr>
          <w:sz w:val="28"/>
          <w:szCs w:val="28"/>
        </w:rPr>
      </w:pPr>
      <w:r w:rsidRPr="00930AA8">
        <w:rPr>
          <w:sz w:val="28"/>
          <w:szCs w:val="28"/>
        </w:rPr>
        <w:t xml:space="preserve"> Hi</w:t>
      </w:r>
      <w:r w:rsidRPr="00FF2FA1">
        <w:rPr>
          <w:sz w:val="28"/>
          <w:szCs w:val="28"/>
        </w:rPr>
        <w:t xml:space="preserve"> </w:t>
      </w:r>
      <w:r w:rsidRPr="007723E4">
        <w:rPr>
          <w:sz w:val="28"/>
          <w:szCs w:val="28"/>
        </w:rPr>
        <w:t>– норматив на текущее обслуживание в чел-час на передатчико–час определенной мощности;</w:t>
      </w:r>
    </w:p>
    <w:p w:rsidR="00C77459" w:rsidRPr="007723E4" w:rsidRDefault="00FF2FA1" w:rsidP="00930AA8">
      <w:pPr>
        <w:ind w:firstLine="720"/>
        <w:jc w:val="both"/>
        <w:rPr>
          <w:sz w:val="28"/>
          <w:szCs w:val="28"/>
        </w:rPr>
      </w:pPr>
      <w:r w:rsidRPr="00930AA8">
        <w:rPr>
          <w:sz w:val="28"/>
          <w:szCs w:val="28"/>
        </w:rPr>
        <w:t>t</w:t>
      </w:r>
      <w:r w:rsidR="00C77459" w:rsidRPr="00930AA8">
        <w:rPr>
          <w:sz w:val="28"/>
          <w:szCs w:val="28"/>
        </w:rPr>
        <w:t xml:space="preserve">перi </w:t>
      </w:r>
      <w:r w:rsidR="00C77459" w:rsidRPr="007723E4">
        <w:rPr>
          <w:sz w:val="28"/>
          <w:szCs w:val="28"/>
        </w:rPr>
        <w:t>- время работы по расписанию передатчика за месяц в передатчико-часах (определяется как произведение максимальной среднесуточной загрузки передатчика по одному из каналов на среднее число дней в месяце, равное 30,4);</w:t>
      </w:r>
    </w:p>
    <w:p w:rsidR="00C77459" w:rsidRPr="007723E4" w:rsidRDefault="00C77459" w:rsidP="00930AA8">
      <w:pPr>
        <w:ind w:firstLine="720"/>
        <w:jc w:val="both"/>
        <w:rPr>
          <w:sz w:val="28"/>
          <w:szCs w:val="28"/>
        </w:rPr>
      </w:pPr>
      <w:r w:rsidRPr="00FF2FA1">
        <w:rPr>
          <w:sz w:val="28"/>
          <w:szCs w:val="28"/>
        </w:rPr>
        <w:t>Ф</w:t>
      </w:r>
      <w:r w:rsidRPr="00930AA8">
        <w:rPr>
          <w:sz w:val="28"/>
          <w:szCs w:val="28"/>
        </w:rPr>
        <w:t xml:space="preserve">р.в </w:t>
      </w:r>
      <w:r w:rsidRPr="007723E4">
        <w:rPr>
          <w:sz w:val="28"/>
          <w:szCs w:val="28"/>
        </w:rPr>
        <w:t>- месячный фонд рабочего времени одного работника, Ф</w:t>
      </w:r>
      <w:r w:rsidR="00FF2FA1" w:rsidRPr="00FF2FA1">
        <w:rPr>
          <w:sz w:val="28"/>
          <w:szCs w:val="28"/>
        </w:rPr>
        <w:t xml:space="preserve"> </w:t>
      </w:r>
      <w:r w:rsidRPr="00930AA8">
        <w:rPr>
          <w:sz w:val="28"/>
          <w:szCs w:val="28"/>
        </w:rPr>
        <w:t>р.в</w:t>
      </w:r>
      <w:r w:rsidRPr="007723E4">
        <w:rPr>
          <w:sz w:val="28"/>
          <w:szCs w:val="28"/>
        </w:rPr>
        <w:t>.=</w:t>
      </w:r>
      <w:r w:rsidR="00FF2FA1" w:rsidRPr="00FF2FA1">
        <w:rPr>
          <w:sz w:val="28"/>
          <w:szCs w:val="28"/>
        </w:rPr>
        <w:t>166</w:t>
      </w:r>
      <w:r w:rsidR="00FF2FA1">
        <w:rPr>
          <w:sz w:val="28"/>
          <w:szCs w:val="28"/>
        </w:rPr>
        <w:t>,</w:t>
      </w:r>
      <w:r w:rsidR="00FF2FA1" w:rsidRPr="00FF2FA1">
        <w:rPr>
          <w:sz w:val="28"/>
          <w:szCs w:val="28"/>
        </w:rPr>
        <w:t>7</w:t>
      </w:r>
      <w:r w:rsidRPr="007723E4">
        <w:rPr>
          <w:sz w:val="28"/>
          <w:szCs w:val="28"/>
        </w:rPr>
        <w:t xml:space="preserve"> час</w:t>
      </w:r>
      <w:r>
        <w:rPr>
          <w:sz w:val="28"/>
          <w:szCs w:val="28"/>
        </w:rPr>
        <w:t>;</w:t>
      </w:r>
    </w:p>
    <w:p w:rsidR="00C77459" w:rsidRDefault="00C77459" w:rsidP="00930AA8">
      <w:pPr>
        <w:ind w:firstLine="720"/>
        <w:jc w:val="both"/>
        <w:rPr>
          <w:sz w:val="28"/>
          <w:szCs w:val="28"/>
        </w:rPr>
      </w:pPr>
      <w:r w:rsidRPr="00930AA8">
        <w:rPr>
          <w:sz w:val="28"/>
          <w:szCs w:val="28"/>
        </w:rPr>
        <w:t xml:space="preserve">kотп </w:t>
      </w:r>
      <w:r w:rsidRPr="007723E4">
        <w:rPr>
          <w:sz w:val="28"/>
          <w:szCs w:val="28"/>
        </w:rPr>
        <w:t xml:space="preserve">- коэффициент, учитывающий резерв времени на отпуска, </w:t>
      </w:r>
      <w:r w:rsidRPr="00930AA8">
        <w:rPr>
          <w:sz w:val="28"/>
          <w:szCs w:val="28"/>
        </w:rPr>
        <w:t>kотп</w:t>
      </w:r>
      <w:r w:rsidR="00FF2FA1">
        <w:rPr>
          <w:sz w:val="28"/>
          <w:szCs w:val="28"/>
        </w:rPr>
        <w:t>.=1,</w:t>
      </w:r>
      <w:r w:rsidRPr="007723E4">
        <w:rPr>
          <w:sz w:val="28"/>
          <w:szCs w:val="28"/>
        </w:rPr>
        <w:t>08</w:t>
      </w:r>
      <w:r>
        <w:rPr>
          <w:sz w:val="28"/>
          <w:szCs w:val="28"/>
        </w:rPr>
        <w:t>.</w:t>
      </w:r>
    </w:p>
    <w:p w:rsidR="00C77459" w:rsidRDefault="00C77459" w:rsidP="00C77459">
      <w:pPr>
        <w:ind w:left="180" w:firstLine="360"/>
        <w:rPr>
          <w:sz w:val="28"/>
          <w:szCs w:val="28"/>
        </w:rPr>
      </w:pPr>
    </w:p>
    <w:p w:rsidR="00C77459" w:rsidRDefault="006F5113" w:rsidP="00051637">
      <w:pPr>
        <w:pStyle w:val="qw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margin-left:35.55pt;margin-top:33.85pt;width:450pt;height:.75pt;z-index:251645952" o:connectortype="straight"/>
        </w:pict>
      </w:r>
      <w:r w:rsidR="00051637" w:rsidRPr="00051637">
        <w:rPr>
          <w:rFonts w:ascii="Times New Roman" w:hAnsi="Times New Roman" w:cs="Times New Roman"/>
          <w:sz w:val="28"/>
          <w:szCs w:val="28"/>
        </w:rPr>
        <w:t>Ч</w:t>
      </w:r>
      <w:r w:rsidR="00051637">
        <w:rPr>
          <w:rFonts w:ascii="Times New Roman" w:hAnsi="Times New Roman" w:cs="Times New Roman"/>
          <w:sz w:val="28"/>
          <w:szCs w:val="28"/>
        </w:rPr>
        <w:t xml:space="preserve"> </w:t>
      </w:r>
      <w:r w:rsidR="00051637" w:rsidRPr="00051637">
        <w:rPr>
          <w:rFonts w:ascii="Times New Roman" w:hAnsi="Times New Roman" w:cs="Times New Roman"/>
          <w:i/>
          <w:sz w:val="28"/>
          <w:szCs w:val="28"/>
          <w:vertAlign w:val="subscript"/>
        </w:rPr>
        <w:t>см</w:t>
      </w:r>
      <w:r w:rsidR="00051637">
        <w:rPr>
          <w:rFonts w:ascii="Times New Roman" w:hAnsi="Times New Roman" w:cs="Times New Roman"/>
          <w:i/>
          <w:sz w:val="28"/>
          <w:szCs w:val="28"/>
        </w:rPr>
        <w:t>=</w:t>
      </w:r>
      <w:r w:rsidR="00930AA8">
        <w:rPr>
          <w:rFonts w:ascii="Times New Roman" w:hAnsi="Times New Roman" w:cs="Times New Roman"/>
          <w:i/>
          <w:sz w:val="28"/>
          <w:szCs w:val="28"/>
        </w:rPr>
        <w:t>(</w:t>
      </w:r>
      <w:r w:rsidR="00051637">
        <w:rPr>
          <w:rFonts w:ascii="Times New Roman" w:hAnsi="Times New Roman" w:cs="Times New Roman"/>
          <w:i/>
          <w:sz w:val="28"/>
          <w:szCs w:val="28"/>
        </w:rPr>
        <w:t>0,45*30,4*(21+23+19+17+20+23)+0,17*30,4*(23+18)+0,11*30,4*22</w:t>
      </w:r>
      <w:r w:rsidR="00930AA8">
        <w:rPr>
          <w:rFonts w:ascii="Times New Roman" w:hAnsi="Times New Roman" w:cs="Times New Roman"/>
          <w:i/>
          <w:sz w:val="28"/>
          <w:szCs w:val="28"/>
        </w:rPr>
        <w:t>)*1,08</w:t>
      </w:r>
    </w:p>
    <w:p w:rsidR="00930AA8" w:rsidRDefault="00930AA8" w:rsidP="00930AA8">
      <w:pPr>
        <w:pStyle w:val="qw"/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166,7</w:t>
      </w:r>
    </w:p>
    <w:p w:rsidR="00930AA8" w:rsidRPr="00930AA8" w:rsidRDefault="00930AA8" w:rsidP="00930AA8">
      <w:pPr>
        <w:pStyle w:val="qw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05163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637">
        <w:rPr>
          <w:rFonts w:ascii="Times New Roman" w:hAnsi="Times New Roman" w:cs="Times New Roman"/>
          <w:i/>
          <w:sz w:val="28"/>
          <w:szCs w:val="28"/>
          <w:vertAlign w:val="subscript"/>
        </w:rPr>
        <w:t>см</w:t>
      </w:r>
      <w:r>
        <w:rPr>
          <w:rFonts w:ascii="Times New Roman" w:hAnsi="Times New Roman" w:cs="Times New Roman"/>
          <w:i/>
          <w:sz w:val="28"/>
          <w:szCs w:val="28"/>
        </w:rPr>
        <w:t xml:space="preserve"> = 12,75 = 13 чел.</w:t>
      </w:r>
    </w:p>
    <w:p w:rsidR="00051637" w:rsidRPr="00930AA8" w:rsidRDefault="00051637" w:rsidP="00930AA8">
      <w:pPr>
        <w:ind w:firstLine="720"/>
        <w:jc w:val="both"/>
        <w:rPr>
          <w:sz w:val="28"/>
          <w:szCs w:val="28"/>
        </w:rPr>
      </w:pPr>
      <w:r w:rsidRPr="00051637">
        <w:rPr>
          <w:sz w:val="28"/>
          <w:szCs w:val="28"/>
        </w:rPr>
        <w:t>1.3.2. Численность внесменного персонала и штат производственной лаборатории рассчитываем по формуле</w:t>
      </w:r>
    </w:p>
    <w:p w:rsidR="00930AA8" w:rsidRDefault="00930AA8" w:rsidP="00DE2A49">
      <w:pPr>
        <w:pStyle w:val="qw"/>
      </w:pPr>
    </w:p>
    <w:p w:rsidR="00930AA8" w:rsidRDefault="006F5113" w:rsidP="00930AA8">
      <w:pPr>
        <w:pStyle w:val="qw"/>
        <w:jc w:val="center"/>
      </w:pPr>
      <w:r>
        <w:rPr>
          <w:noProof/>
        </w:rPr>
        <w:pict>
          <v:shape id="Рисунок 14" o:spid="_x0000_i1029" type="#_x0000_t75" style="width:123.75pt;height:69pt;visibility:visible">
            <v:imagedata r:id="rId13" o:title="image407"/>
          </v:shape>
        </w:pict>
      </w:r>
      <w:r w:rsidR="00930AA8" w:rsidRPr="00930AA8">
        <w:t xml:space="preserve"> </w:t>
      </w:r>
      <w:r w:rsidR="00930AA8">
        <w:t>шт.ед</w:t>
      </w:r>
      <w:r w:rsidR="009037E8">
        <w:t xml:space="preserve"> (3)</w:t>
      </w:r>
    </w:p>
    <w:p w:rsidR="00930AA8" w:rsidRPr="007723E4" w:rsidRDefault="00930AA8" w:rsidP="00930AA8">
      <w:pPr>
        <w:ind w:firstLine="720"/>
        <w:jc w:val="both"/>
        <w:rPr>
          <w:sz w:val="28"/>
          <w:szCs w:val="28"/>
        </w:rPr>
      </w:pPr>
      <w:r w:rsidRPr="007723E4">
        <w:rPr>
          <w:sz w:val="28"/>
          <w:szCs w:val="28"/>
        </w:rPr>
        <w:t xml:space="preserve">где  </w:t>
      </w:r>
      <w:r w:rsidRPr="00930AA8">
        <w:rPr>
          <w:sz w:val="28"/>
          <w:szCs w:val="28"/>
        </w:rPr>
        <w:t>Hi</w:t>
      </w:r>
      <w:r w:rsidRPr="007723E4">
        <w:rPr>
          <w:sz w:val="28"/>
          <w:szCs w:val="28"/>
        </w:rPr>
        <w:t xml:space="preserve"> - норматив в человеко–часах в месяц на единицу оборудования;</w:t>
      </w:r>
    </w:p>
    <w:p w:rsidR="00930AA8" w:rsidRDefault="00930AA8" w:rsidP="00930AA8">
      <w:pPr>
        <w:ind w:firstLine="720"/>
        <w:jc w:val="both"/>
        <w:rPr>
          <w:sz w:val="28"/>
          <w:szCs w:val="28"/>
        </w:rPr>
      </w:pPr>
      <w:r w:rsidRPr="00930AA8">
        <w:rPr>
          <w:sz w:val="28"/>
          <w:szCs w:val="28"/>
        </w:rPr>
        <w:t>Ai</w:t>
      </w:r>
      <w:r w:rsidRPr="007723E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723E4">
        <w:rPr>
          <w:sz w:val="28"/>
          <w:szCs w:val="28"/>
        </w:rPr>
        <w:t>количество единиц оборудования</w:t>
      </w:r>
    </w:p>
    <w:p w:rsidR="00930AA8" w:rsidRPr="00930AA8" w:rsidRDefault="00930AA8" w:rsidP="00930AA8">
      <w:pPr>
        <w:ind w:firstLine="720"/>
        <w:jc w:val="both"/>
        <w:rPr>
          <w:sz w:val="28"/>
          <w:szCs w:val="28"/>
        </w:rPr>
      </w:pPr>
    </w:p>
    <w:p w:rsidR="00930AA8" w:rsidRPr="007723E4" w:rsidRDefault="00930AA8" w:rsidP="00930AA8">
      <w:pPr>
        <w:ind w:firstLine="540"/>
        <w:jc w:val="both"/>
        <w:rPr>
          <w:sz w:val="28"/>
          <w:szCs w:val="28"/>
        </w:rPr>
      </w:pPr>
      <w:r w:rsidRPr="007723E4">
        <w:rPr>
          <w:sz w:val="28"/>
          <w:szCs w:val="28"/>
        </w:rPr>
        <w:t xml:space="preserve">Численность </w:t>
      </w:r>
      <w:r w:rsidRPr="00930AA8">
        <w:rPr>
          <w:sz w:val="28"/>
          <w:szCs w:val="28"/>
        </w:rPr>
        <w:t>внесменного персонала</w:t>
      </w:r>
      <w:r w:rsidRPr="007723E4">
        <w:rPr>
          <w:sz w:val="28"/>
          <w:szCs w:val="28"/>
        </w:rPr>
        <w:t xml:space="preserve"> определяется для обслуживания:</w:t>
      </w:r>
    </w:p>
    <w:p w:rsidR="00930AA8" w:rsidRPr="007723E4" w:rsidRDefault="00930AA8" w:rsidP="009037E8">
      <w:pPr>
        <w:numPr>
          <w:ilvl w:val="0"/>
          <w:numId w:val="4"/>
        </w:numPr>
        <w:jc w:val="both"/>
        <w:rPr>
          <w:sz w:val="28"/>
          <w:szCs w:val="28"/>
        </w:rPr>
      </w:pPr>
      <w:r w:rsidRPr="007723E4">
        <w:rPr>
          <w:sz w:val="28"/>
          <w:szCs w:val="28"/>
        </w:rPr>
        <w:t>передатчиков</w:t>
      </w:r>
      <w:r>
        <w:rPr>
          <w:sz w:val="28"/>
          <w:szCs w:val="28"/>
        </w:rPr>
        <w:t>;</w:t>
      </w:r>
    </w:p>
    <w:p w:rsidR="00930AA8" w:rsidRPr="006F45FD" w:rsidRDefault="00930AA8" w:rsidP="009037E8">
      <w:pPr>
        <w:numPr>
          <w:ilvl w:val="0"/>
          <w:numId w:val="4"/>
        </w:numPr>
        <w:jc w:val="both"/>
        <w:rPr>
          <w:sz w:val="28"/>
          <w:szCs w:val="28"/>
        </w:rPr>
      </w:pPr>
      <w:r w:rsidRPr="006F45FD">
        <w:rPr>
          <w:sz w:val="28"/>
          <w:szCs w:val="28"/>
        </w:rPr>
        <w:t>антенно-мачтовых сооружений;</w:t>
      </w:r>
      <w:r w:rsidR="006F45FD">
        <w:rPr>
          <w:sz w:val="28"/>
          <w:szCs w:val="28"/>
        </w:rPr>
        <w:t xml:space="preserve"> </w:t>
      </w:r>
      <w:r w:rsidRPr="006F45FD">
        <w:rPr>
          <w:sz w:val="28"/>
          <w:szCs w:val="28"/>
        </w:rPr>
        <w:t xml:space="preserve">антенных коммутаторов и фидерных линий (протяженность фидерных линий выбирают в пределах от 300 до </w:t>
      </w:r>
      <w:smartTag w:uri="urn:schemas-microsoft-com:office:smarttags" w:element="metricconverter">
        <w:smartTagPr>
          <w:attr w:name="ProductID" w:val="1000 м"/>
        </w:smartTagPr>
        <w:r w:rsidRPr="006F45FD">
          <w:rPr>
            <w:sz w:val="28"/>
            <w:szCs w:val="28"/>
          </w:rPr>
          <w:t>1000 м</w:t>
        </w:r>
      </w:smartTag>
      <w:r w:rsidRPr="006F45FD">
        <w:rPr>
          <w:sz w:val="28"/>
          <w:szCs w:val="28"/>
        </w:rPr>
        <w:t>);</w:t>
      </w:r>
    </w:p>
    <w:p w:rsidR="00930AA8" w:rsidRDefault="00930AA8" w:rsidP="009037E8">
      <w:pPr>
        <w:numPr>
          <w:ilvl w:val="0"/>
          <w:numId w:val="4"/>
        </w:numPr>
        <w:jc w:val="both"/>
        <w:rPr>
          <w:sz w:val="28"/>
          <w:szCs w:val="28"/>
        </w:rPr>
      </w:pPr>
      <w:r w:rsidRPr="007723E4">
        <w:rPr>
          <w:sz w:val="28"/>
          <w:szCs w:val="28"/>
        </w:rPr>
        <w:t>систем энергоснабжения, воздухоохлаждения, сантехники, телефонной связи.</w:t>
      </w:r>
    </w:p>
    <w:p w:rsidR="009037E8" w:rsidRDefault="009037E8" w:rsidP="009037E8">
      <w:pPr>
        <w:ind w:left="180"/>
        <w:jc w:val="both"/>
        <w:rPr>
          <w:b/>
          <w:sz w:val="28"/>
          <w:szCs w:val="28"/>
        </w:rPr>
      </w:pPr>
    </w:p>
    <w:p w:rsidR="009037E8" w:rsidRPr="009037E8" w:rsidRDefault="009037E8" w:rsidP="009037E8">
      <w:pPr>
        <w:ind w:left="180"/>
        <w:jc w:val="both"/>
        <w:rPr>
          <w:sz w:val="28"/>
          <w:szCs w:val="28"/>
        </w:rPr>
      </w:pPr>
      <w:r w:rsidRPr="009037E8">
        <w:rPr>
          <w:sz w:val="28"/>
          <w:szCs w:val="28"/>
        </w:rPr>
        <w:t>а) Определяем численность персонала передатчиков по формуле (3):</w:t>
      </w:r>
    </w:p>
    <w:p w:rsidR="009037E8" w:rsidRPr="009037E8" w:rsidRDefault="009037E8" w:rsidP="009037E8">
      <w:pPr>
        <w:pStyle w:val="aa"/>
        <w:ind w:left="180"/>
        <w:jc w:val="both"/>
        <w:rPr>
          <w:sz w:val="28"/>
          <w:szCs w:val="28"/>
        </w:rPr>
      </w:pPr>
    </w:p>
    <w:p w:rsidR="009037E8" w:rsidRPr="009037E8" w:rsidRDefault="009037E8" w:rsidP="009037E8">
      <w:pPr>
        <w:pStyle w:val="aa"/>
        <w:ind w:left="180"/>
        <w:rPr>
          <w:sz w:val="28"/>
          <w:szCs w:val="28"/>
        </w:rPr>
      </w:pPr>
      <w:r w:rsidRPr="009037E8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9037E8">
        <w:rPr>
          <w:sz w:val="28"/>
          <w:szCs w:val="28"/>
          <w:vertAlign w:val="subscript"/>
        </w:rPr>
        <w:t>вн п</w:t>
      </w:r>
      <w:r w:rsidRPr="009037E8">
        <w:rPr>
          <w:sz w:val="28"/>
          <w:szCs w:val="28"/>
        </w:rPr>
        <w:t xml:space="preserve">. </w:t>
      </w:r>
      <w:r w:rsidRPr="009037E8"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(162*1+98*4+98*1+49*2+34*1)*1,08</w:t>
      </w:r>
      <w:r w:rsidRPr="009037E8">
        <w:rPr>
          <w:sz w:val="28"/>
          <w:szCs w:val="28"/>
        </w:rPr>
        <w:t xml:space="preserve">  </w:t>
      </w:r>
    </w:p>
    <w:p w:rsidR="00930AA8" w:rsidRDefault="006F5113" w:rsidP="009037E8">
      <w:pPr>
        <w:pStyle w:val="qw"/>
        <w:spacing w:before="0" w:beforeAutospacing="0" w:after="0" w:afterAutospacing="0"/>
        <w:ind w:left="28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55.8pt;margin-top:-.15pt;width:227.25pt;height:.05pt;z-index:251646976" o:connectortype="straight"/>
        </w:pict>
      </w:r>
      <w:r w:rsidR="009037E8" w:rsidRPr="009037E8">
        <w:rPr>
          <w:rFonts w:ascii="Times New Roman" w:hAnsi="Times New Roman" w:cs="Times New Roman"/>
          <w:sz w:val="28"/>
          <w:szCs w:val="28"/>
        </w:rPr>
        <w:t>166,7</w:t>
      </w:r>
    </w:p>
    <w:p w:rsidR="009037E8" w:rsidRDefault="009037E8" w:rsidP="009037E8">
      <w:pPr>
        <w:pStyle w:val="qw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037E8">
        <w:rPr>
          <w:rFonts w:ascii="Times New Roman" w:hAnsi="Times New Roman" w:cs="Times New Roman"/>
          <w:sz w:val="28"/>
          <w:szCs w:val="28"/>
        </w:rPr>
        <w:t xml:space="preserve">Ч </w:t>
      </w:r>
      <w:r w:rsidRPr="009037E8">
        <w:rPr>
          <w:rFonts w:ascii="Times New Roman" w:hAnsi="Times New Roman" w:cs="Times New Roman"/>
          <w:sz w:val="28"/>
          <w:szCs w:val="28"/>
          <w:vertAlign w:val="subscript"/>
        </w:rPr>
        <w:t xml:space="preserve">вн п </w:t>
      </w:r>
      <w:r w:rsidRPr="009037E8">
        <w:rPr>
          <w:rFonts w:ascii="Times New Roman" w:hAnsi="Times New Roman" w:cs="Times New Roman"/>
          <w:sz w:val="28"/>
          <w:szCs w:val="28"/>
        </w:rPr>
        <w:t>= 5,07=5 чел.</w:t>
      </w:r>
    </w:p>
    <w:p w:rsidR="009037E8" w:rsidRDefault="009037E8" w:rsidP="009037E8">
      <w:pPr>
        <w:pStyle w:val="qw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037E8" w:rsidRPr="009037E8" w:rsidRDefault="009037E8" w:rsidP="009037E8">
      <w:pPr>
        <w:jc w:val="both"/>
        <w:rPr>
          <w:sz w:val="28"/>
          <w:szCs w:val="28"/>
        </w:rPr>
      </w:pPr>
      <w:r w:rsidRPr="009037E8">
        <w:rPr>
          <w:sz w:val="28"/>
          <w:szCs w:val="28"/>
          <w:lang w:val="en-US"/>
        </w:rPr>
        <w:t>b</w:t>
      </w:r>
      <w:r w:rsidRPr="009037E8">
        <w:rPr>
          <w:sz w:val="28"/>
          <w:szCs w:val="28"/>
        </w:rPr>
        <w:t>) Определяем численность персонала обслуживающего антенно-мачтовые сооружения</w:t>
      </w:r>
      <w:r w:rsidR="006F45FD">
        <w:rPr>
          <w:sz w:val="28"/>
          <w:szCs w:val="28"/>
        </w:rPr>
        <w:t>.</w:t>
      </w:r>
      <w:r w:rsidR="006F45FD" w:rsidRPr="006F45FD">
        <w:rPr>
          <w:sz w:val="28"/>
          <w:szCs w:val="28"/>
        </w:rPr>
        <w:t xml:space="preserve"> антенных коммутаторов и фидерных линий</w:t>
      </w:r>
      <w:r w:rsidR="006F45FD">
        <w:rPr>
          <w:sz w:val="28"/>
          <w:szCs w:val="28"/>
        </w:rPr>
        <w:t xml:space="preserve"> </w:t>
      </w:r>
      <w:r w:rsidRPr="009037E8">
        <w:rPr>
          <w:sz w:val="28"/>
          <w:szCs w:val="28"/>
        </w:rPr>
        <w:t>:</w:t>
      </w:r>
    </w:p>
    <w:p w:rsidR="009037E8" w:rsidRDefault="009037E8" w:rsidP="00903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72EDA">
        <w:rPr>
          <w:sz w:val="28"/>
          <w:szCs w:val="28"/>
        </w:rPr>
        <w:t xml:space="preserve">оличество башен и мачт-опор металлических в комплекте антенн СГД 4/8 РА высотой до </w:t>
      </w:r>
      <w:smartTag w:uri="urn:schemas-microsoft-com:office:smarttags" w:element="metricconverter">
        <w:smartTagPr>
          <w:attr w:name="ProductID" w:val="100 м"/>
        </w:smartTagPr>
        <w:r w:rsidRPr="00572EDA"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 xml:space="preserve"> </w:t>
      </w:r>
      <w:r w:rsidRPr="00572EDA">
        <w:rPr>
          <w:sz w:val="28"/>
          <w:szCs w:val="28"/>
        </w:rPr>
        <w:t xml:space="preserve">- 2 шт., выше </w:t>
      </w:r>
      <w:smartTag w:uri="urn:schemas-microsoft-com:office:smarttags" w:element="metricconverter">
        <w:smartTagPr>
          <w:attr w:name="ProductID" w:val="100 м"/>
        </w:smartTagPr>
        <w:r w:rsidRPr="00572EDA"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 xml:space="preserve"> </w:t>
      </w:r>
      <w:r w:rsidRPr="00572EDA">
        <w:rPr>
          <w:sz w:val="28"/>
          <w:szCs w:val="28"/>
        </w:rPr>
        <w:t>- 3шт.;</w:t>
      </w:r>
      <w:r>
        <w:rPr>
          <w:sz w:val="28"/>
          <w:szCs w:val="28"/>
        </w:rPr>
        <w:t xml:space="preserve"> </w:t>
      </w:r>
      <w:r w:rsidRPr="00572EDA">
        <w:rPr>
          <w:sz w:val="28"/>
          <w:szCs w:val="28"/>
        </w:rPr>
        <w:t xml:space="preserve">количество мачт деревянных, асбоцементных у антенн РГД – 6 шт. высотой до </w:t>
      </w:r>
      <w:smartTag w:uri="urn:schemas-microsoft-com:office:smarttags" w:element="metricconverter">
        <w:smartTagPr>
          <w:attr w:name="ProductID" w:val="50 м"/>
        </w:smartTagPr>
        <w:r w:rsidRPr="00572EDA">
          <w:rPr>
            <w:sz w:val="28"/>
            <w:szCs w:val="28"/>
          </w:rPr>
          <w:t>50 м</w:t>
        </w:r>
      </w:smartTag>
      <w:r w:rsidRPr="00572EDA">
        <w:rPr>
          <w:sz w:val="28"/>
          <w:szCs w:val="28"/>
        </w:rPr>
        <w:t>.</w:t>
      </w:r>
    </w:p>
    <w:p w:rsidR="00B87FDC" w:rsidRDefault="00B87FDC" w:rsidP="00B87FD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радиопередатчиков ПКВ требуются антенные коммутаторы.</w:t>
      </w:r>
      <w:r>
        <w:rPr>
          <w:sz w:val="28"/>
          <w:szCs w:val="28"/>
        </w:rPr>
        <w:tab/>
      </w:r>
    </w:p>
    <w:p w:rsidR="00B87FDC" w:rsidRDefault="00B87FDC" w:rsidP="00B87FDC">
      <w:pPr>
        <w:jc w:val="both"/>
        <w:rPr>
          <w:sz w:val="28"/>
          <w:szCs w:val="28"/>
        </w:rPr>
      </w:pPr>
      <w:r>
        <w:rPr>
          <w:sz w:val="28"/>
          <w:szCs w:val="28"/>
        </w:rPr>
        <w:t>Выбираем антенные коммутаторы:</w:t>
      </w:r>
    </w:p>
    <w:p w:rsidR="00B87FDC" w:rsidRDefault="00B87FDC" w:rsidP="00B87FDC">
      <w:pPr>
        <w:jc w:val="both"/>
        <w:rPr>
          <w:sz w:val="28"/>
          <w:szCs w:val="28"/>
        </w:rPr>
      </w:pPr>
      <w:r>
        <w:rPr>
          <w:sz w:val="28"/>
          <w:szCs w:val="28"/>
        </w:rPr>
        <w:t>«Матрица-30» -1 шт.;</w:t>
      </w:r>
    </w:p>
    <w:p w:rsidR="00B87FDC" w:rsidRDefault="00B87FDC" w:rsidP="00B87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«Матрица-120» – 2 шт., </w:t>
      </w:r>
    </w:p>
    <w:p w:rsidR="00B87FDC" w:rsidRDefault="00B87FDC" w:rsidP="00B87FDC">
      <w:pPr>
        <w:jc w:val="both"/>
        <w:rPr>
          <w:sz w:val="28"/>
          <w:szCs w:val="28"/>
        </w:rPr>
      </w:pPr>
      <w:r>
        <w:rPr>
          <w:sz w:val="28"/>
          <w:szCs w:val="28"/>
        </w:rPr>
        <w:t>этого будет достаточно для обслуживания имеющихся передатчиков и антенн и предполагаемого количества обслуживающего персонала, а так же будет резерв для дооборудования радиоцентра дополнительными передатчиками</w:t>
      </w:r>
    </w:p>
    <w:p w:rsidR="009037E8" w:rsidRDefault="009037E8" w:rsidP="009037E8">
      <w:pPr>
        <w:pStyle w:val="qw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87FDC" w:rsidRPr="00B87FDC" w:rsidRDefault="00B87FDC" w:rsidP="004137A4">
      <w:pPr>
        <w:pStyle w:val="qw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 w:rsidRPr="00B87FDC">
        <w:rPr>
          <w:rFonts w:ascii="Times New Roman" w:hAnsi="Times New Roman" w:cs="Times New Roman"/>
          <w:iCs/>
          <w:sz w:val="28"/>
          <w:szCs w:val="28"/>
        </w:rPr>
        <w:t xml:space="preserve">Ч 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вн а-м</w:t>
      </w:r>
      <w:r w:rsidR="004137A4">
        <w:rPr>
          <w:rFonts w:ascii="Times New Roman" w:hAnsi="Times New Roman" w:cs="Times New Roman"/>
          <w:iCs/>
          <w:sz w:val="28"/>
          <w:szCs w:val="28"/>
          <w:vertAlign w:val="subscript"/>
        </w:rPr>
        <w:t>,</w:t>
      </w:r>
      <w:r w:rsidRPr="00B87FDC">
        <w:rPr>
          <w:rFonts w:ascii="Times New Roman" w:hAnsi="Times New Roman" w:cs="Times New Roman"/>
          <w:sz w:val="28"/>
          <w:szCs w:val="28"/>
          <w:vertAlign w:val="subscript"/>
        </w:rPr>
        <w:t>фр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87FDC">
        <w:rPr>
          <w:rFonts w:ascii="Times New Roman" w:hAnsi="Times New Roman" w:cs="Times New Roman"/>
          <w:sz w:val="28"/>
          <w:szCs w:val="28"/>
        </w:rPr>
        <w:t>=</w:t>
      </w:r>
      <w:r w:rsidR="004137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27*1+19*12+5*8+4,0*24+7,0*36+0,5*</w:t>
      </w:r>
      <w:r w:rsidR="004137A4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+9,0*2+7,0*1+8,0*8+9,5*0,5</w:t>
      </w:r>
      <w:r w:rsidR="004137A4">
        <w:rPr>
          <w:rFonts w:ascii="Times New Roman" w:hAnsi="Times New Roman" w:cs="Times New Roman"/>
          <w:sz w:val="28"/>
          <w:szCs w:val="28"/>
        </w:rPr>
        <w:t>)*1,08</w:t>
      </w:r>
    </w:p>
    <w:p w:rsidR="004137A4" w:rsidRDefault="006F5113" w:rsidP="009037E8">
      <w:pPr>
        <w:pStyle w:val="qw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left:0;text-align:left;margin-left:11.55pt;margin-top:5.6pt;width:450pt;height:0;z-index:251648000" o:connectortype="straight"/>
        </w:pict>
      </w:r>
    </w:p>
    <w:p w:rsidR="00B87FDC" w:rsidRDefault="004137A4" w:rsidP="004137A4">
      <w:pPr>
        <w:pStyle w:val="qw"/>
        <w:spacing w:before="0" w:beforeAutospacing="0" w:after="0" w:afterAutospacing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166,7</w:t>
      </w:r>
    </w:p>
    <w:p w:rsidR="004137A4" w:rsidRDefault="004137A4" w:rsidP="004137A4">
      <w:pPr>
        <w:pStyle w:val="qw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137A4" w:rsidRDefault="004137A4" w:rsidP="009037E8">
      <w:pPr>
        <w:pStyle w:val="qw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87FDC">
        <w:rPr>
          <w:rFonts w:ascii="Times New Roman" w:hAnsi="Times New Roman" w:cs="Times New Roman"/>
          <w:iCs/>
          <w:sz w:val="28"/>
          <w:szCs w:val="28"/>
        </w:rPr>
        <w:t xml:space="preserve">Ч </w:t>
      </w:r>
      <w:r>
        <w:rPr>
          <w:rFonts w:ascii="Times New Roman" w:hAnsi="Times New Roman" w:cs="Times New Roman"/>
          <w:iCs/>
          <w:sz w:val="28"/>
          <w:szCs w:val="28"/>
          <w:vertAlign w:val="subscript"/>
        </w:rPr>
        <w:t>вн а-м,</w:t>
      </w:r>
      <w:r w:rsidRPr="00B87FDC">
        <w:rPr>
          <w:rFonts w:ascii="Times New Roman" w:hAnsi="Times New Roman" w:cs="Times New Roman"/>
          <w:sz w:val="28"/>
          <w:szCs w:val="28"/>
          <w:vertAlign w:val="subscript"/>
        </w:rPr>
        <w:t>фр</w:t>
      </w:r>
      <w:r>
        <w:rPr>
          <w:rFonts w:ascii="Times New Roman" w:hAnsi="Times New Roman" w:cs="Times New Roman"/>
          <w:sz w:val="28"/>
          <w:szCs w:val="28"/>
        </w:rPr>
        <w:t xml:space="preserve"> = 4,93= 5 чел.</w:t>
      </w:r>
    </w:p>
    <w:p w:rsidR="004137A4" w:rsidRPr="004137A4" w:rsidRDefault="004137A4" w:rsidP="009037E8">
      <w:pPr>
        <w:pStyle w:val="qw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87FDC" w:rsidRDefault="00B87FDC" w:rsidP="00B87FDC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Pr="009037E8">
        <w:rPr>
          <w:sz w:val="28"/>
          <w:szCs w:val="28"/>
        </w:rPr>
        <w:t xml:space="preserve">Определяем численность персонала обслуживающего </w:t>
      </w:r>
      <w:r w:rsidRPr="007723E4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Pr="007723E4">
        <w:rPr>
          <w:sz w:val="28"/>
          <w:szCs w:val="28"/>
        </w:rPr>
        <w:t xml:space="preserve"> энергоснабжения, воздухоохлаждения, сантехники, телефонной связи.</w:t>
      </w:r>
    </w:p>
    <w:p w:rsidR="00930AA8" w:rsidRDefault="00B87FDC" w:rsidP="00B87FDC">
      <w:pPr>
        <w:pStyle w:val="qw"/>
        <w:jc w:val="both"/>
        <w:rPr>
          <w:i/>
          <w:iCs/>
        </w:rPr>
      </w:pPr>
      <w:r>
        <w:rPr>
          <w:rFonts w:ascii="Times New Roman CYR" w:hAnsi="Times New Roman CYR" w:cs="Times New Roman CYR"/>
          <w:sz w:val="28"/>
          <w:szCs w:val="28"/>
        </w:rPr>
        <w:t>Внесменный  персонал  для обслуживания систем энергоснабжения водоснабжения, воздухоохлаждения , телефонной  связи  и  т. п.  занимает   малый  удельный   вес  в  общем  производственном  штате  передающего  радиоцентра  и  в  данной  работе  его  численность  ориентировочно  принимается  равной  двум  штатным  единицам</w:t>
      </w:r>
    </w:p>
    <w:p w:rsidR="00930AA8" w:rsidRDefault="00B87FDC" w:rsidP="00DE2A49">
      <w:pPr>
        <w:pStyle w:val="qw"/>
        <w:rPr>
          <w:rFonts w:ascii="Times New Roman" w:hAnsi="Times New Roman" w:cs="Times New Roman"/>
          <w:iCs/>
          <w:sz w:val="28"/>
          <w:szCs w:val="28"/>
        </w:rPr>
      </w:pPr>
      <w:r w:rsidRPr="00B87FDC">
        <w:rPr>
          <w:rFonts w:ascii="Times New Roman" w:hAnsi="Times New Roman" w:cs="Times New Roman"/>
          <w:iCs/>
          <w:sz w:val="28"/>
          <w:szCs w:val="28"/>
        </w:rPr>
        <w:t xml:space="preserve">Ч </w:t>
      </w:r>
      <w:r w:rsidRPr="00B87FDC">
        <w:rPr>
          <w:rFonts w:ascii="Times New Roman" w:hAnsi="Times New Roman" w:cs="Times New Roman"/>
          <w:iCs/>
          <w:sz w:val="28"/>
          <w:szCs w:val="28"/>
          <w:vertAlign w:val="subscript"/>
        </w:rPr>
        <w:t>вн эл</w:t>
      </w:r>
      <w:r w:rsidRPr="00B87FDC">
        <w:rPr>
          <w:rFonts w:ascii="Times New Roman" w:hAnsi="Times New Roman" w:cs="Times New Roman"/>
          <w:iCs/>
          <w:sz w:val="28"/>
          <w:szCs w:val="28"/>
        </w:rPr>
        <w:t xml:space="preserve"> = 2 чел.</w:t>
      </w:r>
    </w:p>
    <w:p w:rsidR="004137A4" w:rsidRDefault="004137A4" w:rsidP="004137A4">
      <w:pPr>
        <w:ind w:firstLine="708"/>
        <w:jc w:val="both"/>
        <w:rPr>
          <w:sz w:val="28"/>
          <w:szCs w:val="28"/>
        </w:rPr>
      </w:pPr>
      <w:r w:rsidRPr="004137A4">
        <w:rPr>
          <w:sz w:val="28"/>
          <w:szCs w:val="28"/>
        </w:rPr>
        <w:t>1.3.3. Численность штата производственной лаборатории находим по формуле (</w:t>
      </w:r>
      <w:r w:rsidR="00E97869">
        <w:rPr>
          <w:sz w:val="28"/>
          <w:szCs w:val="28"/>
        </w:rPr>
        <w:t>4</w:t>
      </w:r>
      <w:r w:rsidRPr="004137A4">
        <w:rPr>
          <w:sz w:val="28"/>
          <w:szCs w:val="28"/>
        </w:rPr>
        <w:t>) учитывая нормативы численности производственной лаборатории:</w:t>
      </w:r>
    </w:p>
    <w:p w:rsidR="00E97869" w:rsidRDefault="00E97869" w:rsidP="004137A4">
      <w:pPr>
        <w:ind w:firstLine="708"/>
        <w:jc w:val="both"/>
        <w:rPr>
          <w:sz w:val="28"/>
          <w:szCs w:val="28"/>
        </w:rPr>
      </w:pPr>
    </w:p>
    <w:p w:rsidR="00E97869" w:rsidRDefault="006F5113" w:rsidP="00E97869">
      <w:pPr>
        <w:pStyle w:val="qw"/>
        <w:jc w:val="center"/>
      </w:pPr>
      <w:r>
        <w:rPr>
          <w:noProof/>
          <w:sz w:val="28"/>
          <w:szCs w:val="28"/>
        </w:rPr>
        <w:pict>
          <v:shape id="Рисунок 15" o:spid="_x0000_i1030" type="#_x0000_t75" style="width:132.75pt;height:69pt;visibility:visible">
            <v:imagedata r:id="rId14" o:title="image408"/>
          </v:shape>
        </w:pict>
      </w:r>
      <w:r w:rsidR="00E97869" w:rsidRPr="00E97869">
        <w:t xml:space="preserve"> </w:t>
      </w:r>
      <w:r w:rsidR="00E97869">
        <w:t>шт.ед (4)</w:t>
      </w:r>
    </w:p>
    <w:p w:rsidR="00E97869" w:rsidRDefault="00E97869" w:rsidP="00E97869">
      <w:pPr>
        <w:ind w:firstLine="708"/>
        <w:jc w:val="center"/>
        <w:rPr>
          <w:sz w:val="28"/>
          <w:szCs w:val="28"/>
        </w:rPr>
      </w:pPr>
    </w:p>
    <w:p w:rsidR="00E97869" w:rsidRPr="00E97869" w:rsidRDefault="00E97869" w:rsidP="00E97869">
      <w:pPr>
        <w:pStyle w:val="a5"/>
        <w:spacing w:after="0"/>
        <w:ind w:firstLine="482"/>
        <w:rPr>
          <w:sz w:val="28"/>
          <w:szCs w:val="28"/>
        </w:rPr>
      </w:pPr>
      <w:r w:rsidRPr="00E97869">
        <w:rPr>
          <w:sz w:val="28"/>
          <w:szCs w:val="28"/>
        </w:rPr>
        <w:t>где Н</w:t>
      </w:r>
      <w:r w:rsidRPr="00E97869">
        <w:rPr>
          <w:sz w:val="28"/>
          <w:szCs w:val="28"/>
          <w:vertAlign w:val="subscript"/>
        </w:rPr>
        <w:t>i</w:t>
      </w:r>
      <w:r w:rsidRPr="00E97869">
        <w:rPr>
          <w:sz w:val="28"/>
          <w:szCs w:val="28"/>
        </w:rPr>
        <w:t xml:space="preserve"> - норматив в человеко-часах в месяц на передатчик определенной мощности (табл. 8 приложения);</w:t>
      </w:r>
    </w:p>
    <w:p w:rsidR="00E97869" w:rsidRPr="00E97869" w:rsidRDefault="00E97869" w:rsidP="00E97869">
      <w:pPr>
        <w:pStyle w:val="a5"/>
        <w:spacing w:after="0"/>
        <w:ind w:firstLine="482"/>
        <w:rPr>
          <w:sz w:val="28"/>
          <w:szCs w:val="28"/>
        </w:rPr>
      </w:pPr>
      <w:r w:rsidRPr="00E97869">
        <w:rPr>
          <w:sz w:val="28"/>
          <w:szCs w:val="28"/>
        </w:rPr>
        <w:t>А</w:t>
      </w:r>
      <w:r w:rsidRPr="00E97869">
        <w:rPr>
          <w:sz w:val="28"/>
          <w:szCs w:val="28"/>
          <w:vertAlign w:val="subscript"/>
        </w:rPr>
        <w:t>i</w:t>
      </w:r>
      <w:r w:rsidRPr="00E97869">
        <w:rPr>
          <w:sz w:val="28"/>
          <w:szCs w:val="28"/>
        </w:rPr>
        <w:t xml:space="preserve"> - количество передатчиков определенной мощности.</w:t>
      </w:r>
    </w:p>
    <w:p w:rsidR="00E97869" w:rsidRPr="004137A4" w:rsidRDefault="00E97869" w:rsidP="004137A4">
      <w:pPr>
        <w:ind w:firstLine="708"/>
        <w:jc w:val="both"/>
        <w:rPr>
          <w:sz w:val="28"/>
          <w:szCs w:val="28"/>
        </w:rPr>
      </w:pPr>
    </w:p>
    <w:p w:rsidR="004137A4" w:rsidRDefault="004137A4" w:rsidP="004137A4">
      <w:pPr>
        <w:jc w:val="both"/>
        <w:rPr>
          <w:sz w:val="28"/>
          <w:szCs w:val="28"/>
        </w:rPr>
      </w:pPr>
    </w:p>
    <w:p w:rsidR="004137A4" w:rsidRDefault="004137A4" w:rsidP="00E97869">
      <w:pPr>
        <w:rPr>
          <w:bCs/>
          <w:sz w:val="28"/>
          <w:szCs w:val="28"/>
        </w:rPr>
      </w:pPr>
      <w:r>
        <w:rPr>
          <w:sz w:val="28"/>
          <w:szCs w:val="28"/>
        </w:rPr>
        <w:t>Ч</w:t>
      </w:r>
      <w:r w:rsidR="00E97869">
        <w:rPr>
          <w:sz w:val="28"/>
          <w:szCs w:val="28"/>
        </w:rPr>
        <w:t xml:space="preserve"> </w:t>
      </w:r>
      <w:r w:rsidR="00E97869" w:rsidRPr="00E97869">
        <w:rPr>
          <w:sz w:val="28"/>
          <w:szCs w:val="28"/>
          <w:vertAlign w:val="subscript"/>
        </w:rPr>
        <w:t>п</w:t>
      </w:r>
      <w:r w:rsidRPr="00E97869">
        <w:rPr>
          <w:sz w:val="28"/>
          <w:szCs w:val="28"/>
          <w:vertAlign w:val="subscript"/>
        </w:rPr>
        <w:t>.лаб</w:t>
      </w:r>
      <w:r>
        <w:rPr>
          <w:sz w:val="28"/>
          <w:szCs w:val="28"/>
        </w:rPr>
        <w:t xml:space="preserve">. </w:t>
      </w:r>
      <w:r w:rsidRPr="006F619E">
        <w:rPr>
          <w:bCs/>
          <w:sz w:val="28"/>
          <w:szCs w:val="28"/>
        </w:rPr>
        <w:t>=</w:t>
      </w:r>
      <w:r>
        <w:rPr>
          <w:bCs/>
          <w:sz w:val="28"/>
          <w:szCs w:val="28"/>
        </w:rPr>
        <w:t xml:space="preserve"> </w:t>
      </w:r>
      <w:r w:rsidR="00E97869">
        <w:rPr>
          <w:bCs/>
          <w:sz w:val="28"/>
          <w:szCs w:val="28"/>
        </w:rPr>
        <w:t>(78+5*49+2*22+21)*1,08</w:t>
      </w:r>
    </w:p>
    <w:p w:rsidR="00E97869" w:rsidRDefault="006F5113" w:rsidP="00E97869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s1096" type="#_x0000_t32" style="position:absolute;margin-left:49.8pt;margin-top:3.35pt;width:161.25pt;height:.75pt;flip:y;z-index:251649024" o:connectortype="straight"/>
        </w:pict>
      </w:r>
    </w:p>
    <w:p w:rsidR="00E97869" w:rsidRDefault="00E97869" w:rsidP="00E9786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166,7</w:t>
      </w:r>
    </w:p>
    <w:p w:rsidR="00E97869" w:rsidRDefault="00E97869" w:rsidP="00E97869">
      <w:pPr>
        <w:rPr>
          <w:bCs/>
          <w:sz w:val="28"/>
          <w:szCs w:val="28"/>
        </w:rPr>
      </w:pPr>
    </w:p>
    <w:p w:rsidR="00E97869" w:rsidRPr="00E97869" w:rsidRDefault="00E97869" w:rsidP="00E9786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Ч </w:t>
      </w:r>
      <w:r w:rsidRPr="00E97869">
        <w:rPr>
          <w:sz w:val="28"/>
          <w:szCs w:val="28"/>
          <w:vertAlign w:val="subscript"/>
        </w:rPr>
        <w:t>п.лаб</w:t>
      </w:r>
      <w:r>
        <w:rPr>
          <w:sz w:val="28"/>
          <w:szCs w:val="28"/>
        </w:rPr>
        <w:t xml:space="preserve"> = 2,51=3 чел.</w:t>
      </w:r>
    </w:p>
    <w:p w:rsidR="00E97869" w:rsidRPr="002C46E0" w:rsidRDefault="00E97869" w:rsidP="00E97869">
      <w:pPr>
        <w:rPr>
          <w:sz w:val="28"/>
          <w:szCs w:val="28"/>
        </w:rPr>
      </w:pPr>
    </w:p>
    <w:p w:rsidR="004137A4" w:rsidRDefault="004137A4" w:rsidP="004137A4">
      <w:pPr>
        <w:ind w:firstLine="708"/>
        <w:jc w:val="both"/>
        <w:rPr>
          <w:sz w:val="28"/>
          <w:szCs w:val="28"/>
        </w:rPr>
      </w:pPr>
      <w:r w:rsidRPr="00E97869">
        <w:rPr>
          <w:sz w:val="28"/>
          <w:szCs w:val="28"/>
        </w:rPr>
        <w:t>Суммируя полученную по нормативам численность производственного штата, получаем общую численность производственного штата Чрц. передающего радиоцентра:</w:t>
      </w:r>
    </w:p>
    <w:p w:rsidR="00E97869" w:rsidRPr="00E97869" w:rsidRDefault="00E97869" w:rsidP="004137A4">
      <w:pPr>
        <w:ind w:firstLine="708"/>
        <w:jc w:val="both"/>
        <w:rPr>
          <w:sz w:val="28"/>
          <w:szCs w:val="28"/>
        </w:rPr>
      </w:pPr>
    </w:p>
    <w:p w:rsidR="00E97869" w:rsidRPr="00E97869" w:rsidRDefault="00E97869" w:rsidP="00E97869">
      <w:pPr>
        <w:pStyle w:val="a5"/>
        <w:ind w:firstLine="480"/>
        <w:jc w:val="center"/>
        <w:rPr>
          <w:sz w:val="28"/>
          <w:szCs w:val="28"/>
        </w:rPr>
      </w:pPr>
      <w:r w:rsidRPr="00E97869">
        <w:rPr>
          <w:sz w:val="28"/>
          <w:szCs w:val="28"/>
        </w:rPr>
        <w:t>Ч</w:t>
      </w:r>
      <w:r w:rsidRPr="00E97869">
        <w:rPr>
          <w:sz w:val="28"/>
          <w:szCs w:val="28"/>
          <w:vertAlign w:val="subscript"/>
        </w:rPr>
        <w:t>рц</w:t>
      </w:r>
      <w:r w:rsidRPr="00E97869">
        <w:rPr>
          <w:sz w:val="28"/>
          <w:szCs w:val="28"/>
        </w:rPr>
        <w:t xml:space="preserve"> = Ч</w:t>
      </w:r>
      <w:r w:rsidRPr="00E97869">
        <w:rPr>
          <w:sz w:val="28"/>
          <w:szCs w:val="28"/>
          <w:vertAlign w:val="subscript"/>
        </w:rPr>
        <w:t>см</w:t>
      </w:r>
      <w:r w:rsidRPr="00E97869">
        <w:rPr>
          <w:sz w:val="28"/>
          <w:szCs w:val="28"/>
        </w:rPr>
        <w:t xml:space="preserve"> + Ч</w:t>
      </w:r>
      <w:r w:rsidRPr="00E97869">
        <w:rPr>
          <w:sz w:val="28"/>
          <w:szCs w:val="28"/>
          <w:vertAlign w:val="subscript"/>
        </w:rPr>
        <w:t xml:space="preserve">вн </w:t>
      </w:r>
      <w:r w:rsidRPr="00E97869">
        <w:rPr>
          <w:sz w:val="28"/>
          <w:szCs w:val="28"/>
        </w:rPr>
        <w:t>+ Ч</w:t>
      </w:r>
      <w:r w:rsidRPr="00E97869">
        <w:rPr>
          <w:sz w:val="28"/>
          <w:szCs w:val="28"/>
          <w:vertAlign w:val="subscript"/>
        </w:rPr>
        <w:t>лаб</w:t>
      </w:r>
      <w:r w:rsidRPr="00E97869">
        <w:rPr>
          <w:sz w:val="28"/>
          <w:szCs w:val="28"/>
        </w:rPr>
        <w:t>, шт.ед. (5)</w:t>
      </w:r>
    </w:p>
    <w:p w:rsidR="004137A4" w:rsidRDefault="00E97869" w:rsidP="00DE2A49">
      <w:pPr>
        <w:pStyle w:val="qw"/>
        <w:rPr>
          <w:rFonts w:ascii="Times New Roman" w:hAnsi="Times New Roman" w:cs="Times New Roman"/>
          <w:sz w:val="28"/>
          <w:szCs w:val="28"/>
        </w:rPr>
      </w:pPr>
      <w:r w:rsidRPr="00E9786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69">
        <w:rPr>
          <w:rFonts w:ascii="Times New Roman" w:hAnsi="Times New Roman" w:cs="Times New Roman"/>
          <w:sz w:val="28"/>
          <w:szCs w:val="28"/>
          <w:vertAlign w:val="subscript"/>
        </w:rPr>
        <w:t>рц.</w:t>
      </w:r>
      <w:r>
        <w:rPr>
          <w:rFonts w:ascii="Times New Roman" w:hAnsi="Times New Roman" w:cs="Times New Roman"/>
          <w:sz w:val="28"/>
          <w:szCs w:val="28"/>
        </w:rPr>
        <w:t>= 13+5+5+2+3= 28 чел.</w:t>
      </w:r>
    </w:p>
    <w:p w:rsidR="00E97869" w:rsidRDefault="00E97869" w:rsidP="00E97869">
      <w:pPr>
        <w:pStyle w:val="qw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Численность  аппарата  управления  принимаем  равной  10 %  от  численности  производственного  штата  радиоцентра:</w:t>
      </w:r>
    </w:p>
    <w:p w:rsidR="00E97869" w:rsidRPr="00E97869" w:rsidRDefault="00E97869" w:rsidP="00E97869">
      <w:pPr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 w:rsidRPr="00E97869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ау</w:t>
      </w:r>
      <w:r>
        <w:rPr>
          <w:sz w:val="28"/>
          <w:szCs w:val="28"/>
        </w:rPr>
        <w:t>=0,1*28= 3 чел.</w:t>
      </w:r>
    </w:p>
    <w:p w:rsidR="00CC4EA2" w:rsidRPr="00950220" w:rsidRDefault="00CC4EA2" w:rsidP="00CC4EA2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CC4EA2">
        <w:rPr>
          <w:rFonts w:ascii="Times New Roman" w:hAnsi="Times New Roman" w:cs="Times New Roman"/>
          <w:sz w:val="28"/>
          <w:szCs w:val="28"/>
        </w:rPr>
        <w:t>Квалификацию инженерно-технических работников определяют, исходя из численности работников одной смены. Так как число смен берем равное четырем, то рассчитанную по формуле (2) общую численность персонала Ч</w:t>
      </w:r>
      <w:r w:rsidRPr="00CC4EA2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CC4EA2">
        <w:rPr>
          <w:rFonts w:ascii="Times New Roman" w:hAnsi="Times New Roman" w:cs="Times New Roman"/>
          <w:sz w:val="28"/>
          <w:szCs w:val="28"/>
        </w:rPr>
        <w:t xml:space="preserve"> необходимо разделить на 4 и для каждой смены определить квалификацию инженерно-технических работников.</w:t>
      </w:r>
    </w:p>
    <w:p w:rsidR="00CC4EA2" w:rsidRPr="00950220" w:rsidRDefault="00CC4EA2" w:rsidP="00CC4EA2">
      <w:pPr>
        <w:pStyle w:val="qw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50220">
        <w:rPr>
          <w:rFonts w:ascii="Times New Roman" w:hAnsi="Times New Roman" w:cs="Times New Roman"/>
          <w:sz w:val="28"/>
          <w:szCs w:val="28"/>
        </w:rPr>
        <w:t>Т.к. общая численность сменного персонала составляет 13 человек, то в 1-3 смену работают 3 человека, а в 4-ю смену 4 человека:</w:t>
      </w:r>
    </w:p>
    <w:p w:rsidR="00470631" w:rsidRPr="00950220" w:rsidRDefault="00CC4EA2" w:rsidP="00CC4EA2">
      <w:pPr>
        <w:rPr>
          <w:sz w:val="28"/>
          <w:szCs w:val="28"/>
        </w:rPr>
      </w:pPr>
      <w:r w:rsidRPr="00950220">
        <w:rPr>
          <w:sz w:val="28"/>
          <w:szCs w:val="28"/>
        </w:rPr>
        <w:t xml:space="preserve">1-я – 3-я смены </w:t>
      </w:r>
    </w:p>
    <w:p w:rsidR="00470631" w:rsidRPr="00950220" w:rsidRDefault="00470631" w:rsidP="00470631">
      <w:pPr>
        <w:rPr>
          <w:sz w:val="28"/>
          <w:szCs w:val="28"/>
        </w:rPr>
      </w:pPr>
      <w:r w:rsidRPr="00950220">
        <w:rPr>
          <w:sz w:val="28"/>
          <w:szCs w:val="28"/>
        </w:rPr>
        <w:t>1 инженер</w:t>
      </w:r>
    </w:p>
    <w:p w:rsidR="00470631" w:rsidRPr="00950220" w:rsidRDefault="00470631" w:rsidP="00470631">
      <w:pPr>
        <w:rPr>
          <w:sz w:val="28"/>
          <w:szCs w:val="28"/>
        </w:rPr>
      </w:pPr>
      <w:r w:rsidRPr="00950220">
        <w:rPr>
          <w:sz w:val="28"/>
          <w:szCs w:val="28"/>
        </w:rPr>
        <w:t>1 электромеханик;</w:t>
      </w:r>
    </w:p>
    <w:p w:rsidR="00470631" w:rsidRPr="00950220" w:rsidRDefault="00470631" w:rsidP="00CC4EA2">
      <w:pPr>
        <w:rPr>
          <w:sz w:val="28"/>
          <w:szCs w:val="28"/>
        </w:rPr>
      </w:pPr>
    </w:p>
    <w:p w:rsidR="00470631" w:rsidRPr="00950220" w:rsidRDefault="00CC4EA2" w:rsidP="00252EDA">
      <w:pPr>
        <w:rPr>
          <w:sz w:val="28"/>
          <w:szCs w:val="28"/>
        </w:rPr>
      </w:pPr>
      <w:r w:rsidRPr="00950220">
        <w:rPr>
          <w:sz w:val="28"/>
          <w:szCs w:val="28"/>
        </w:rPr>
        <w:t>4-я смена</w:t>
      </w:r>
    </w:p>
    <w:p w:rsidR="00470631" w:rsidRPr="00950220" w:rsidRDefault="00470631" w:rsidP="00252EDA">
      <w:pPr>
        <w:rPr>
          <w:sz w:val="28"/>
          <w:szCs w:val="28"/>
        </w:rPr>
      </w:pPr>
      <w:r w:rsidRPr="00950220">
        <w:rPr>
          <w:sz w:val="28"/>
          <w:szCs w:val="28"/>
        </w:rPr>
        <w:t>1 инженер</w:t>
      </w:r>
    </w:p>
    <w:p w:rsidR="00470631" w:rsidRPr="00950220" w:rsidRDefault="00470631" w:rsidP="00252EDA">
      <w:pPr>
        <w:rPr>
          <w:sz w:val="28"/>
          <w:szCs w:val="28"/>
        </w:rPr>
      </w:pPr>
      <w:r w:rsidRPr="00950220">
        <w:rPr>
          <w:sz w:val="28"/>
          <w:szCs w:val="28"/>
        </w:rPr>
        <w:t>1 электромеханик;</w:t>
      </w:r>
    </w:p>
    <w:p w:rsidR="00CC4EA2" w:rsidRPr="00252EDA" w:rsidRDefault="00CC4EA2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1 старший электромеханик</w:t>
      </w:r>
    </w:p>
    <w:p w:rsidR="00CC4EA2" w:rsidRPr="00252EDA" w:rsidRDefault="003F0CC9" w:rsidP="00252EDA">
      <w:pPr>
        <w:pStyle w:val="qw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Распределение технического персонала</w:t>
      </w:r>
      <w:r w:rsidR="00CC4EA2" w:rsidRPr="00252EDA">
        <w:rPr>
          <w:rFonts w:ascii="Times New Roman" w:hAnsi="Times New Roman" w:cs="Times New Roman"/>
          <w:sz w:val="28"/>
          <w:szCs w:val="28"/>
        </w:rPr>
        <w:t xml:space="preserve"> передатчиков</w:t>
      </w:r>
      <w:r w:rsidRPr="00252EDA">
        <w:rPr>
          <w:rFonts w:ascii="Times New Roman" w:hAnsi="Times New Roman" w:cs="Times New Roman"/>
          <w:sz w:val="28"/>
          <w:szCs w:val="28"/>
        </w:rPr>
        <w:t>:</w:t>
      </w:r>
    </w:p>
    <w:p w:rsidR="00CC4EA2" w:rsidRPr="00252EDA" w:rsidRDefault="00CC4EA2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1 инженер</w:t>
      </w:r>
      <w:r w:rsidR="003F0CC9" w:rsidRPr="00252EDA">
        <w:rPr>
          <w:rFonts w:ascii="Times New Roman" w:hAnsi="Times New Roman" w:cs="Times New Roman"/>
          <w:sz w:val="28"/>
          <w:szCs w:val="28"/>
        </w:rPr>
        <w:t>2 категории</w:t>
      </w:r>
      <w:r w:rsidRPr="00252EDA">
        <w:rPr>
          <w:rFonts w:ascii="Times New Roman" w:hAnsi="Times New Roman" w:cs="Times New Roman"/>
          <w:sz w:val="28"/>
          <w:szCs w:val="28"/>
        </w:rPr>
        <w:t>,</w:t>
      </w:r>
    </w:p>
    <w:p w:rsidR="003F0CC9" w:rsidRPr="00252EDA" w:rsidRDefault="003F0CC9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1 инженер</w:t>
      </w:r>
    </w:p>
    <w:p w:rsidR="003F0CC9" w:rsidRPr="00252EDA" w:rsidRDefault="00CC4EA2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1 электромеханик,</w:t>
      </w:r>
    </w:p>
    <w:p w:rsidR="00CC4EA2" w:rsidRPr="00252EDA" w:rsidRDefault="003F0CC9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2</w:t>
      </w:r>
      <w:r w:rsidR="00CC4EA2" w:rsidRPr="00252EDA">
        <w:rPr>
          <w:rFonts w:ascii="Times New Roman" w:hAnsi="Times New Roman" w:cs="Times New Roman"/>
          <w:sz w:val="28"/>
          <w:szCs w:val="28"/>
        </w:rPr>
        <w:t xml:space="preserve"> электромонтер</w:t>
      </w:r>
      <w:r w:rsidRPr="00252EDA">
        <w:rPr>
          <w:rFonts w:ascii="Times New Roman" w:hAnsi="Times New Roman" w:cs="Times New Roman"/>
          <w:sz w:val="28"/>
          <w:szCs w:val="28"/>
        </w:rPr>
        <w:t>а</w:t>
      </w:r>
    </w:p>
    <w:p w:rsidR="00252EDA" w:rsidRPr="003813AA" w:rsidRDefault="00252EDA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7869" w:rsidRPr="00252EDA" w:rsidRDefault="003F0CC9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Ч</w:t>
      </w:r>
      <w:r w:rsidR="00CC4EA2" w:rsidRPr="00252EDA">
        <w:rPr>
          <w:rFonts w:ascii="Times New Roman" w:hAnsi="Times New Roman" w:cs="Times New Roman"/>
          <w:sz w:val="28"/>
          <w:szCs w:val="28"/>
        </w:rPr>
        <w:t xml:space="preserve">исленность персонала обслуживающего антенно-мачтовые сооружения </w:t>
      </w:r>
    </w:p>
    <w:p w:rsidR="00CC4EA2" w:rsidRPr="00252EDA" w:rsidRDefault="00CC4EA2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Число передающих антенн меньше 30 и 1 антенна «АРРТ», поэтому в штате:</w:t>
      </w:r>
    </w:p>
    <w:p w:rsidR="00CC4EA2" w:rsidRPr="00252EDA" w:rsidRDefault="00CC4EA2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4EA2" w:rsidRPr="00252EDA" w:rsidRDefault="00CC4EA2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1 инженер 2 категории,</w:t>
      </w:r>
    </w:p>
    <w:p w:rsidR="00CC4EA2" w:rsidRPr="00252EDA" w:rsidRDefault="00CC4EA2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1 старший электромеханик</w:t>
      </w:r>
    </w:p>
    <w:p w:rsidR="003F0CC9" w:rsidRPr="00252EDA" w:rsidRDefault="00950220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3</w:t>
      </w:r>
      <w:r w:rsidR="003F0CC9" w:rsidRPr="00252EDA">
        <w:rPr>
          <w:rFonts w:ascii="Times New Roman" w:hAnsi="Times New Roman" w:cs="Times New Roman"/>
          <w:sz w:val="28"/>
          <w:szCs w:val="28"/>
        </w:rPr>
        <w:t xml:space="preserve"> антенщик</w:t>
      </w:r>
      <w:r w:rsidR="00252EDA">
        <w:rPr>
          <w:rFonts w:ascii="Times New Roman" w:hAnsi="Times New Roman" w:cs="Times New Roman"/>
          <w:sz w:val="28"/>
          <w:szCs w:val="28"/>
        </w:rPr>
        <w:t>а</w:t>
      </w:r>
      <w:r w:rsidR="003F0CC9" w:rsidRPr="00252EDA">
        <w:rPr>
          <w:rFonts w:ascii="Times New Roman" w:hAnsi="Times New Roman" w:cs="Times New Roman"/>
          <w:sz w:val="28"/>
          <w:szCs w:val="28"/>
        </w:rPr>
        <w:t>-мачтовик</w:t>
      </w:r>
      <w:r w:rsidR="00252EDA">
        <w:rPr>
          <w:rFonts w:ascii="Times New Roman" w:hAnsi="Times New Roman" w:cs="Times New Roman"/>
          <w:sz w:val="28"/>
          <w:szCs w:val="28"/>
        </w:rPr>
        <w:t>а</w:t>
      </w:r>
    </w:p>
    <w:p w:rsidR="00CC4EA2" w:rsidRPr="00252EDA" w:rsidRDefault="003F0CC9" w:rsidP="00252EDA">
      <w:pPr>
        <w:pStyle w:val="qw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 xml:space="preserve">Для </w:t>
      </w:r>
      <w:r w:rsidR="00CC4EA2" w:rsidRPr="00252EDA">
        <w:rPr>
          <w:rFonts w:ascii="Times New Roman" w:hAnsi="Times New Roman" w:cs="Times New Roman"/>
          <w:sz w:val="28"/>
          <w:szCs w:val="28"/>
        </w:rPr>
        <w:t xml:space="preserve">обслуживания систем энергоснабжения, воздухоохлаждения, сантехники, телефонной связи условно берем </w:t>
      </w:r>
      <w:r w:rsidRPr="00252EDA">
        <w:rPr>
          <w:rFonts w:ascii="Times New Roman" w:hAnsi="Times New Roman" w:cs="Times New Roman"/>
          <w:sz w:val="28"/>
          <w:szCs w:val="28"/>
        </w:rPr>
        <w:t>2</w:t>
      </w:r>
      <w:r w:rsidR="00CC4EA2" w:rsidRPr="00252EDA">
        <w:rPr>
          <w:rFonts w:ascii="Times New Roman" w:hAnsi="Times New Roman" w:cs="Times New Roman"/>
          <w:sz w:val="28"/>
          <w:szCs w:val="28"/>
        </w:rPr>
        <w:t xml:space="preserve"> человека: </w:t>
      </w:r>
    </w:p>
    <w:p w:rsidR="00CC4EA2" w:rsidRPr="00252EDA" w:rsidRDefault="001B38D4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4EA2" w:rsidRPr="00252EDA">
        <w:rPr>
          <w:rFonts w:ascii="Times New Roman" w:hAnsi="Times New Roman" w:cs="Times New Roman"/>
          <w:sz w:val="28"/>
          <w:szCs w:val="28"/>
        </w:rPr>
        <w:t xml:space="preserve"> электромонтер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52EDA" w:rsidRPr="00252EDA" w:rsidRDefault="00252EDA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4EA2" w:rsidRPr="00252EDA" w:rsidRDefault="00CC4EA2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Распределение численность штата производственной лаборатории, согласно нормативам:</w:t>
      </w:r>
    </w:p>
    <w:p w:rsidR="00CC4EA2" w:rsidRPr="00252EDA" w:rsidRDefault="00CC4EA2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1 инженер</w:t>
      </w:r>
    </w:p>
    <w:p w:rsidR="00CC4EA2" w:rsidRPr="00252EDA" w:rsidRDefault="00CC4EA2" w:rsidP="00252EDA">
      <w:pPr>
        <w:pStyle w:val="qw"/>
        <w:spacing w:before="0" w:beforeAutospacing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 xml:space="preserve">1 старший электромеханик </w:t>
      </w:r>
    </w:p>
    <w:p w:rsidR="001442D2" w:rsidRDefault="00CC4EA2" w:rsidP="00252EDA">
      <w:pPr>
        <w:pStyle w:val="qw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>После определения численности и квалификации работников радиоцентра составляют штатное расписание по форме табл.</w:t>
      </w:r>
      <w:r w:rsidR="00CD0DF5" w:rsidRPr="00252EDA">
        <w:rPr>
          <w:rFonts w:ascii="Times New Roman" w:hAnsi="Times New Roman" w:cs="Times New Roman"/>
          <w:sz w:val="28"/>
          <w:szCs w:val="28"/>
        </w:rPr>
        <w:t>3</w:t>
      </w:r>
      <w:r w:rsidRPr="00252EDA">
        <w:rPr>
          <w:rFonts w:ascii="Times New Roman" w:hAnsi="Times New Roman" w:cs="Times New Roman"/>
          <w:sz w:val="28"/>
          <w:szCs w:val="28"/>
        </w:rPr>
        <w:t>.</w:t>
      </w:r>
    </w:p>
    <w:p w:rsidR="00CC4EA2" w:rsidRPr="00252EDA" w:rsidRDefault="00CC4EA2" w:rsidP="00252EDA">
      <w:pPr>
        <w:pStyle w:val="qw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ED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D0DF5" w:rsidRPr="00252EDA">
        <w:rPr>
          <w:rFonts w:ascii="Times New Roman" w:hAnsi="Times New Roman" w:cs="Times New Roman"/>
          <w:sz w:val="28"/>
          <w:szCs w:val="28"/>
        </w:rPr>
        <w:t>3</w:t>
      </w:r>
      <w:r w:rsidRPr="00252EDA">
        <w:rPr>
          <w:rFonts w:ascii="Times New Roman" w:hAnsi="Times New Roman" w:cs="Times New Roman"/>
          <w:sz w:val="28"/>
          <w:szCs w:val="28"/>
        </w:rPr>
        <w:t>.  Численность работников передающего радиоцентра</w:t>
      </w:r>
    </w:p>
    <w:tbl>
      <w:tblPr>
        <w:tblW w:w="87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1511"/>
        <w:gridCol w:w="2719"/>
      </w:tblGrid>
      <w:tr w:rsidR="00CC4EA2" w:rsidRPr="00252EDA" w:rsidTr="00CC4EA2">
        <w:tc>
          <w:tcPr>
            <w:tcW w:w="540" w:type="dxa"/>
          </w:tcPr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№ п/п</w:t>
            </w:r>
          </w:p>
        </w:tc>
        <w:tc>
          <w:tcPr>
            <w:tcW w:w="3960" w:type="dxa"/>
          </w:tcPr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11" w:type="dxa"/>
          </w:tcPr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 xml:space="preserve">Количество </w:t>
            </w:r>
          </w:p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единиц</w:t>
            </w:r>
          </w:p>
        </w:tc>
        <w:tc>
          <w:tcPr>
            <w:tcW w:w="2719" w:type="dxa"/>
          </w:tcPr>
          <w:p w:rsidR="00CC4EA2" w:rsidRPr="00252EDA" w:rsidRDefault="00CC4EA2" w:rsidP="00CC4EA2">
            <w:pPr>
              <w:ind w:left="-192" w:firstLine="192"/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Структурное подразделение</w:t>
            </w:r>
          </w:p>
        </w:tc>
      </w:tr>
      <w:tr w:rsidR="00CC4EA2" w:rsidRPr="00252EDA" w:rsidTr="00CC4EA2">
        <w:tc>
          <w:tcPr>
            <w:tcW w:w="540" w:type="dxa"/>
          </w:tcPr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4</w:t>
            </w:r>
          </w:p>
        </w:tc>
      </w:tr>
      <w:tr w:rsidR="00CC4EA2" w:rsidRPr="00252EDA" w:rsidTr="00CC4EA2">
        <w:tc>
          <w:tcPr>
            <w:tcW w:w="540" w:type="dxa"/>
          </w:tcPr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1</w:t>
            </w:r>
          </w:p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2</w:t>
            </w:r>
          </w:p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Начальник</w:t>
            </w:r>
          </w:p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Главный инженер</w:t>
            </w:r>
          </w:p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Экономист</w:t>
            </w:r>
          </w:p>
        </w:tc>
        <w:tc>
          <w:tcPr>
            <w:tcW w:w="1511" w:type="dxa"/>
          </w:tcPr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1</w:t>
            </w:r>
          </w:p>
          <w:p w:rsidR="00CC4EA2" w:rsidRPr="00252EDA" w:rsidRDefault="0054617C" w:rsidP="00CC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Руководство</w:t>
            </w:r>
          </w:p>
        </w:tc>
      </w:tr>
      <w:tr w:rsidR="00CC4EA2" w:rsidRPr="00252EDA" w:rsidTr="00CC4EA2">
        <w:tc>
          <w:tcPr>
            <w:tcW w:w="540" w:type="dxa"/>
          </w:tcPr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4</w:t>
            </w:r>
          </w:p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5</w:t>
            </w:r>
          </w:p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6</w:t>
            </w:r>
          </w:p>
          <w:p w:rsidR="00CD0DF5" w:rsidRPr="00252EDA" w:rsidRDefault="00CD0DF5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Инженер</w:t>
            </w:r>
          </w:p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Старший электромеханик</w:t>
            </w:r>
          </w:p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Электромеханик</w:t>
            </w:r>
          </w:p>
          <w:p w:rsidR="00CD0DF5" w:rsidRPr="00252EDA" w:rsidRDefault="00CD0DF5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Электромонтер</w:t>
            </w:r>
          </w:p>
        </w:tc>
        <w:tc>
          <w:tcPr>
            <w:tcW w:w="1511" w:type="dxa"/>
          </w:tcPr>
          <w:p w:rsidR="00CC4EA2" w:rsidRPr="00252EDA" w:rsidRDefault="00950220" w:rsidP="00CC4EA2">
            <w:pPr>
              <w:jc w:val="center"/>
              <w:rPr>
                <w:sz w:val="24"/>
                <w:szCs w:val="24"/>
                <w:lang w:val="en-US"/>
              </w:rPr>
            </w:pPr>
            <w:r w:rsidRPr="00252EDA">
              <w:rPr>
                <w:sz w:val="24"/>
                <w:szCs w:val="24"/>
                <w:lang w:val="en-US"/>
              </w:rPr>
              <w:t>4</w:t>
            </w:r>
          </w:p>
          <w:p w:rsidR="00CC4EA2" w:rsidRPr="00252EDA" w:rsidRDefault="00950220" w:rsidP="00CC4EA2">
            <w:pPr>
              <w:jc w:val="center"/>
              <w:rPr>
                <w:sz w:val="24"/>
                <w:szCs w:val="24"/>
                <w:lang w:val="en-US"/>
              </w:rPr>
            </w:pPr>
            <w:r w:rsidRPr="00252EDA">
              <w:rPr>
                <w:sz w:val="24"/>
                <w:szCs w:val="24"/>
                <w:lang w:val="en-US"/>
              </w:rPr>
              <w:t>1</w:t>
            </w:r>
          </w:p>
          <w:p w:rsidR="00CC4EA2" w:rsidRPr="00252EDA" w:rsidRDefault="00950220" w:rsidP="00CC4EA2">
            <w:pPr>
              <w:jc w:val="center"/>
              <w:rPr>
                <w:sz w:val="24"/>
                <w:szCs w:val="24"/>
                <w:lang w:val="en-US"/>
              </w:rPr>
            </w:pPr>
            <w:r w:rsidRPr="00252EDA">
              <w:rPr>
                <w:sz w:val="24"/>
                <w:szCs w:val="24"/>
                <w:lang w:val="en-US"/>
              </w:rPr>
              <w:t>4</w:t>
            </w:r>
          </w:p>
          <w:p w:rsidR="00950220" w:rsidRPr="00252EDA" w:rsidRDefault="00950220" w:rsidP="00CC4EA2">
            <w:pPr>
              <w:jc w:val="center"/>
              <w:rPr>
                <w:sz w:val="24"/>
                <w:szCs w:val="24"/>
                <w:lang w:val="en-US"/>
              </w:rPr>
            </w:pPr>
            <w:r w:rsidRPr="00252ED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719" w:type="dxa"/>
          </w:tcPr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Сменный персонал</w:t>
            </w:r>
          </w:p>
        </w:tc>
      </w:tr>
      <w:tr w:rsidR="00CC4EA2" w:rsidRPr="00252EDA" w:rsidTr="00CC4EA2">
        <w:tc>
          <w:tcPr>
            <w:tcW w:w="540" w:type="dxa"/>
          </w:tcPr>
          <w:p w:rsidR="00CC4EA2" w:rsidRPr="00252EDA" w:rsidRDefault="00252EDA" w:rsidP="00CC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C4EA2" w:rsidRPr="00252EDA" w:rsidRDefault="00252EDA" w:rsidP="00CC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C4EA2" w:rsidRPr="00252EDA" w:rsidRDefault="00252EDA" w:rsidP="00CC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C4EA2" w:rsidRPr="00252EDA" w:rsidRDefault="00252EDA" w:rsidP="00CC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C4EA2" w:rsidRPr="00252EDA" w:rsidRDefault="00252EDA" w:rsidP="00CC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C4EA2" w:rsidRPr="00252EDA" w:rsidRDefault="00252EDA" w:rsidP="001B3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0" w:type="dxa"/>
          </w:tcPr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Инженер 2 категории</w:t>
            </w:r>
          </w:p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 xml:space="preserve">Инженер </w:t>
            </w:r>
          </w:p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Старший электромеханик</w:t>
            </w:r>
          </w:p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Электромеханик</w:t>
            </w:r>
          </w:p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 xml:space="preserve">Антенщик-мачтовик </w:t>
            </w:r>
          </w:p>
          <w:p w:rsidR="00CC4EA2" w:rsidRPr="00252EDA" w:rsidRDefault="00CC4EA2" w:rsidP="001B38D4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Электромонтер</w:t>
            </w:r>
          </w:p>
        </w:tc>
        <w:tc>
          <w:tcPr>
            <w:tcW w:w="1511" w:type="dxa"/>
          </w:tcPr>
          <w:p w:rsidR="00CC4EA2" w:rsidRPr="00252EDA" w:rsidRDefault="00252EDA" w:rsidP="00CC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1</w:t>
            </w:r>
          </w:p>
          <w:p w:rsidR="00CC4EA2" w:rsidRPr="00252EDA" w:rsidRDefault="00252EDA" w:rsidP="00CC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1</w:t>
            </w:r>
          </w:p>
          <w:p w:rsidR="00CC4EA2" w:rsidRPr="00252EDA" w:rsidRDefault="00252EDA" w:rsidP="00CC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C4EA2" w:rsidRPr="00252EDA" w:rsidRDefault="001B38D4" w:rsidP="001B3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9" w:type="dxa"/>
          </w:tcPr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Внесменный персонал</w:t>
            </w:r>
          </w:p>
        </w:tc>
      </w:tr>
      <w:tr w:rsidR="00CC4EA2" w:rsidRPr="00252EDA" w:rsidTr="00CC4EA2">
        <w:tc>
          <w:tcPr>
            <w:tcW w:w="540" w:type="dxa"/>
          </w:tcPr>
          <w:p w:rsidR="00CC4EA2" w:rsidRPr="00252EDA" w:rsidRDefault="001B38D4" w:rsidP="00CC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CC4EA2" w:rsidRDefault="00CC4EA2" w:rsidP="00252EDA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1</w:t>
            </w:r>
            <w:r w:rsidR="00252EDA">
              <w:rPr>
                <w:sz w:val="24"/>
                <w:szCs w:val="24"/>
              </w:rPr>
              <w:t>5</w:t>
            </w:r>
          </w:p>
          <w:p w:rsidR="001B38D4" w:rsidRPr="00252EDA" w:rsidRDefault="001B38D4" w:rsidP="00252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0" w:type="dxa"/>
          </w:tcPr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Инженер</w:t>
            </w:r>
          </w:p>
          <w:p w:rsidR="00CC4EA2" w:rsidRPr="00252EDA" w:rsidRDefault="001B38D4" w:rsidP="00CC4E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</w:t>
            </w:r>
            <w:r w:rsidR="00CC4EA2" w:rsidRPr="00252EDA">
              <w:rPr>
                <w:sz w:val="24"/>
                <w:szCs w:val="24"/>
              </w:rPr>
              <w:t xml:space="preserve"> электромеханик</w:t>
            </w:r>
          </w:p>
          <w:p w:rsidR="00CD0DF5" w:rsidRPr="00252EDA" w:rsidRDefault="00CD0DF5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Электромонтер</w:t>
            </w:r>
          </w:p>
        </w:tc>
        <w:tc>
          <w:tcPr>
            <w:tcW w:w="1511" w:type="dxa"/>
          </w:tcPr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1</w:t>
            </w:r>
          </w:p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1</w:t>
            </w:r>
          </w:p>
          <w:p w:rsidR="00CD0DF5" w:rsidRPr="00252EDA" w:rsidRDefault="00CD0DF5" w:rsidP="00CC4EA2">
            <w:pPr>
              <w:jc w:val="center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 xml:space="preserve">Производственная </w:t>
            </w:r>
          </w:p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лаборатория</w:t>
            </w:r>
          </w:p>
        </w:tc>
      </w:tr>
      <w:tr w:rsidR="00CC4EA2" w:rsidRPr="00252EDA" w:rsidTr="00CC4EA2">
        <w:tc>
          <w:tcPr>
            <w:tcW w:w="540" w:type="dxa"/>
          </w:tcPr>
          <w:p w:rsidR="00CC4EA2" w:rsidRPr="00252EDA" w:rsidRDefault="00CC4EA2" w:rsidP="00CC4E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  <w:r w:rsidRPr="00252EDA">
              <w:rPr>
                <w:sz w:val="24"/>
                <w:szCs w:val="24"/>
              </w:rPr>
              <w:t>ИТОГО</w:t>
            </w:r>
          </w:p>
        </w:tc>
        <w:tc>
          <w:tcPr>
            <w:tcW w:w="1511" w:type="dxa"/>
          </w:tcPr>
          <w:p w:rsidR="00CC4EA2" w:rsidRPr="00252EDA" w:rsidRDefault="00252EDA" w:rsidP="00CC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19" w:type="dxa"/>
          </w:tcPr>
          <w:p w:rsidR="00CC4EA2" w:rsidRPr="00252EDA" w:rsidRDefault="00CC4EA2" w:rsidP="00CC4EA2">
            <w:pPr>
              <w:jc w:val="both"/>
              <w:rPr>
                <w:sz w:val="24"/>
                <w:szCs w:val="24"/>
              </w:rPr>
            </w:pPr>
          </w:p>
        </w:tc>
      </w:tr>
    </w:tbl>
    <w:p w:rsidR="00B02BE9" w:rsidRDefault="00B02BE9" w:rsidP="00CD0DF5">
      <w:pPr>
        <w:pStyle w:val="af0"/>
        <w:suppressAutoHyphens/>
        <w:ind w:firstLine="709"/>
        <w:jc w:val="both"/>
        <w:rPr>
          <w:b/>
          <w:szCs w:val="32"/>
        </w:rPr>
      </w:pPr>
    </w:p>
    <w:p w:rsidR="00DE2A49" w:rsidRPr="00CD0DF5" w:rsidRDefault="00DE2A49" w:rsidP="00CD0DF5">
      <w:pPr>
        <w:pStyle w:val="af0"/>
        <w:suppressAutoHyphens/>
        <w:ind w:firstLine="709"/>
        <w:jc w:val="both"/>
        <w:rPr>
          <w:b/>
          <w:szCs w:val="32"/>
        </w:rPr>
      </w:pPr>
      <w:r w:rsidRPr="00CD0DF5">
        <w:rPr>
          <w:b/>
          <w:szCs w:val="32"/>
        </w:rPr>
        <w:t>1.4. Расчет объема продукции передающего радиоцентра</w:t>
      </w:r>
    </w:p>
    <w:p w:rsidR="00DE2A49" w:rsidRPr="00A70808" w:rsidRDefault="00DE2A49" w:rsidP="00A70808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A70808">
        <w:rPr>
          <w:rFonts w:ascii="Times New Roman" w:hAnsi="Times New Roman" w:cs="Times New Roman"/>
          <w:sz w:val="28"/>
          <w:szCs w:val="28"/>
        </w:rPr>
        <w:t>Продукцией радиопредприятия является полезный результат его производственной деятельности по обеспечению бесперебойной работы передающих и приемных радиоканалов для передачи или приема по ним разного рода телеграфных, фототелеграфных, телефонных сообщений, программ радиовещания и телевидения.</w:t>
      </w:r>
    </w:p>
    <w:p w:rsidR="00DE2A49" w:rsidRPr="00A70808" w:rsidRDefault="00DE2A49" w:rsidP="00A70808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A70808">
        <w:rPr>
          <w:rFonts w:ascii="Times New Roman" w:hAnsi="Times New Roman" w:cs="Times New Roman"/>
          <w:sz w:val="28"/>
          <w:szCs w:val="28"/>
        </w:rPr>
        <w:t>Объем продукции передающего радиоцентра в натуральном выражении Q</w:t>
      </w:r>
      <w:r w:rsidRPr="00A70808">
        <w:rPr>
          <w:rFonts w:ascii="Times New Roman" w:hAnsi="Times New Roman" w:cs="Times New Roman"/>
          <w:sz w:val="28"/>
          <w:szCs w:val="28"/>
          <w:vertAlign w:val="subscript"/>
        </w:rPr>
        <w:t>нат</w:t>
      </w:r>
      <w:r w:rsidRPr="00A70808">
        <w:rPr>
          <w:rFonts w:ascii="Times New Roman" w:hAnsi="Times New Roman" w:cs="Times New Roman"/>
          <w:sz w:val="28"/>
          <w:szCs w:val="28"/>
        </w:rPr>
        <w:t>, планируют отдельно по радиовещанию и радиосвязи с учетом среднесуточной загрузки передающего канала, оборудованного передатчиком определенной мощности, и числа дней в году, так как передатчики используют ежедневно:</w:t>
      </w:r>
    </w:p>
    <w:p w:rsidR="00DE2A49" w:rsidRPr="00A70808" w:rsidRDefault="00DE2A49" w:rsidP="00DE2A49">
      <w:pPr>
        <w:pStyle w:val="a5"/>
        <w:ind w:firstLine="480"/>
        <w:jc w:val="center"/>
        <w:rPr>
          <w:sz w:val="28"/>
          <w:szCs w:val="28"/>
        </w:rPr>
      </w:pPr>
      <w:r w:rsidRPr="00A70808">
        <w:rPr>
          <w:sz w:val="28"/>
          <w:szCs w:val="28"/>
        </w:rPr>
        <w:t>Q</w:t>
      </w:r>
      <w:r w:rsidRPr="00A70808">
        <w:rPr>
          <w:sz w:val="28"/>
          <w:szCs w:val="28"/>
          <w:vertAlign w:val="subscript"/>
        </w:rPr>
        <w:t>нат</w:t>
      </w:r>
      <w:r w:rsidRPr="00A70808">
        <w:rPr>
          <w:sz w:val="28"/>
          <w:szCs w:val="28"/>
        </w:rPr>
        <w:t xml:space="preserve"> = 365 • q </w:t>
      </w:r>
      <w:r w:rsidRPr="00A70808">
        <w:rPr>
          <w:sz w:val="28"/>
          <w:szCs w:val="28"/>
          <w:vertAlign w:val="subscript"/>
        </w:rPr>
        <w:t xml:space="preserve">ср.сут. </w:t>
      </w:r>
      <w:r w:rsidRPr="00A70808">
        <w:rPr>
          <w:sz w:val="28"/>
          <w:szCs w:val="28"/>
        </w:rPr>
        <w:t>, кан.-ч, (</w:t>
      </w:r>
      <w:r w:rsidR="00A54D47">
        <w:rPr>
          <w:sz w:val="28"/>
          <w:szCs w:val="28"/>
        </w:rPr>
        <w:t>6</w:t>
      </w:r>
      <w:r w:rsidRPr="00A70808">
        <w:rPr>
          <w:sz w:val="28"/>
          <w:szCs w:val="28"/>
        </w:rPr>
        <w:t>)</w:t>
      </w:r>
    </w:p>
    <w:p w:rsidR="00DE2A49" w:rsidRPr="00A70808" w:rsidRDefault="00DE2A49" w:rsidP="00DE2A49">
      <w:pPr>
        <w:pStyle w:val="a5"/>
        <w:ind w:firstLine="480"/>
        <w:rPr>
          <w:sz w:val="28"/>
          <w:szCs w:val="28"/>
        </w:rPr>
      </w:pPr>
      <w:r w:rsidRPr="00A70808">
        <w:rPr>
          <w:sz w:val="28"/>
          <w:szCs w:val="28"/>
        </w:rPr>
        <w:t>где Q</w:t>
      </w:r>
      <w:r w:rsidRPr="00A70808">
        <w:rPr>
          <w:sz w:val="28"/>
          <w:szCs w:val="28"/>
          <w:vertAlign w:val="subscript"/>
        </w:rPr>
        <w:t>нат</w:t>
      </w:r>
      <w:r w:rsidRPr="00A70808">
        <w:rPr>
          <w:sz w:val="28"/>
          <w:szCs w:val="28"/>
        </w:rPr>
        <w:t xml:space="preserve"> - объем продукции по передатчику определенной мощности за год, кан.-ч;</w:t>
      </w:r>
    </w:p>
    <w:p w:rsidR="00DE2A49" w:rsidRPr="00A70808" w:rsidRDefault="00DE2A49" w:rsidP="00DE2A49">
      <w:pPr>
        <w:pStyle w:val="a5"/>
        <w:ind w:firstLine="480"/>
        <w:rPr>
          <w:sz w:val="28"/>
          <w:szCs w:val="28"/>
        </w:rPr>
      </w:pPr>
      <w:r w:rsidRPr="00A70808">
        <w:rPr>
          <w:sz w:val="28"/>
          <w:szCs w:val="28"/>
        </w:rPr>
        <w:t>q</w:t>
      </w:r>
      <w:r w:rsidRPr="00A70808">
        <w:rPr>
          <w:sz w:val="28"/>
          <w:szCs w:val="28"/>
          <w:vertAlign w:val="subscript"/>
        </w:rPr>
        <w:t>ср.сут</w:t>
      </w:r>
      <w:r w:rsidRPr="00A70808">
        <w:rPr>
          <w:sz w:val="28"/>
          <w:szCs w:val="28"/>
        </w:rPr>
        <w:t xml:space="preserve"> – среднесуточная загрузка передающего канала, оборудованного передатчиком определенной мощности.</w:t>
      </w:r>
    </w:p>
    <w:p w:rsidR="00DE2A49" w:rsidRPr="00A70808" w:rsidRDefault="00A70808" w:rsidP="00A70808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A70808">
        <w:rPr>
          <w:rFonts w:ascii="Times New Roman" w:hAnsi="Times New Roman" w:cs="Times New Roman"/>
          <w:sz w:val="28"/>
          <w:szCs w:val="28"/>
        </w:rPr>
        <w:t>В</w:t>
      </w:r>
      <w:r w:rsidR="00DE2A49" w:rsidRPr="00A70808">
        <w:rPr>
          <w:rFonts w:ascii="Times New Roman" w:hAnsi="Times New Roman" w:cs="Times New Roman"/>
          <w:sz w:val="28"/>
          <w:szCs w:val="28"/>
        </w:rPr>
        <w:t xml:space="preserve"> объем продукции передающего радиоцентра при обслуживании радиовещательных каналов отдельно включают обслуживание сложных антенно-мачтовых сооружений, к которым относятся: АРРТ; СГД 4/8 РА; СГД 4/4 РА; РГД:</w:t>
      </w:r>
    </w:p>
    <w:p w:rsidR="00DE2A49" w:rsidRPr="00A70808" w:rsidRDefault="00DE2A49" w:rsidP="00A54D47">
      <w:pPr>
        <w:pStyle w:val="a5"/>
        <w:ind w:firstLine="480"/>
        <w:jc w:val="center"/>
        <w:rPr>
          <w:sz w:val="28"/>
          <w:szCs w:val="28"/>
        </w:rPr>
      </w:pPr>
      <w:r w:rsidRPr="00A70808">
        <w:rPr>
          <w:sz w:val="28"/>
          <w:szCs w:val="28"/>
        </w:rPr>
        <w:t>Q</w:t>
      </w:r>
      <w:r w:rsidRPr="00A70808">
        <w:rPr>
          <w:sz w:val="28"/>
          <w:szCs w:val="28"/>
          <w:vertAlign w:val="subscript"/>
        </w:rPr>
        <w:t>нат.ант</w:t>
      </w:r>
      <w:r w:rsidRPr="00A70808">
        <w:rPr>
          <w:sz w:val="28"/>
          <w:szCs w:val="28"/>
        </w:rPr>
        <w:t xml:space="preserve"> = 365• q </w:t>
      </w:r>
      <w:r w:rsidRPr="00A70808">
        <w:rPr>
          <w:sz w:val="28"/>
          <w:szCs w:val="28"/>
          <w:vertAlign w:val="subscript"/>
        </w:rPr>
        <w:t>ср.сут.ант</w:t>
      </w:r>
      <w:r w:rsidRPr="00A70808">
        <w:rPr>
          <w:sz w:val="28"/>
          <w:szCs w:val="28"/>
        </w:rPr>
        <w:t xml:space="preserve"> , ч, (</w:t>
      </w:r>
      <w:r w:rsidR="00A54D47">
        <w:rPr>
          <w:sz w:val="28"/>
          <w:szCs w:val="28"/>
        </w:rPr>
        <w:t>7</w:t>
      </w:r>
      <w:r w:rsidRPr="00A70808">
        <w:rPr>
          <w:sz w:val="28"/>
          <w:szCs w:val="28"/>
        </w:rPr>
        <w:t>)</w:t>
      </w:r>
    </w:p>
    <w:p w:rsidR="00DE2A49" w:rsidRPr="00A70808" w:rsidRDefault="00DE2A49" w:rsidP="00A70808">
      <w:pPr>
        <w:pStyle w:val="a5"/>
        <w:ind w:firstLine="480"/>
        <w:jc w:val="both"/>
        <w:rPr>
          <w:sz w:val="28"/>
          <w:szCs w:val="28"/>
        </w:rPr>
      </w:pPr>
      <w:r w:rsidRPr="00A70808">
        <w:rPr>
          <w:sz w:val="28"/>
          <w:szCs w:val="28"/>
        </w:rPr>
        <w:t>где Q</w:t>
      </w:r>
      <w:r w:rsidRPr="00A70808">
        <w:rPr>
          <w:sz w:val="28"/>
          <w:szCs w:val="28"/>
          <w:vertAlign w:val="subscript"/>
        </w:rPr>
        <w:t>нат.ант</w:t>
      </w:r>
      <w:r w:rsidRPr="00A70808">
        <w:rPr>
          <w:sz w:val="28"/>
          <w:szCs w:val="28"/>
        </w:rPr>
        <w:t xml:space="preserve"> - объем продукции по сложной антенне определенного типа;</w:t>
      </w:r>
    </w:p>
    <w:p w:rsidR="00DE2A49" w:rsidRPr="00A70808" w:rsidRDefault="00DE2A49" w:rsidP="00A70808">
      <w:pPr>
        <w:pStyle w:val="a5"/>
        <w:ind w:firstLine="480"/>
        <w:jc w:val="both"/>
        <w:rPr>
          <w:sz w:val="28"/>
          <w:szCs w:val="28"/>
        </w:rPr>
      </w:pPr>
      <w:r w:rsidRPr="00A70808">
        <w:rPr>
          <w:sz w:val="28"/>
          <w:szCs w:val="28"/>
        </w:rPr>
        <w:t xml:space="preserve">q </w:t>
      </w:r>
      <w:r w:rsidRPr="00A70808">
        <w:rPr>
          <w:sz w:val="28"/>
          <w:szCs w:val="28"/>
          <w:vertAlign w:val="subscript"/>
        </w:rPr>
        <w:t>ср.сут.ант</w:t>
      </w:r>
      <w:r w:rsidRPr="00A70808">
        <w:rPr>
          <w:sz w:val="28"/>
          <w:szCs w:val="28"/>
        </w:rPr>
        <w:t xml:space="preserve"> - среднесуточная загрузка сложной антенны определенного типа, ч.</w:t>
      </w:r>
    </w:p>
    <w:p w:rsidR="00DE2A49" w:rsidRPr="00A70808" w:rsidRDefault="00DE2A49" w:rsidP="00A70808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A70808">
        <w:rPr>
          <w:rFonts w:ascii="Times New Roman" w:hAnsi="Times New Roman" w:cs="Times New Roman"/>
          <w:sz w:val="28"/>
          <w:szCs w:val="28"/>
        </w:rPr>
        <w:t>При расчете объема продукции за обслуживание сложных антенно-мачтовых сооружений нужно иметь в виду следующее. Учитывая условия прохождения коротких волн на радиотрассах, на передающих радиоцентрах, как правило, по данному азимуту сооружают комплект, состоящий из трех антенн типа СГД-РА или РГД, для того, чтобы, применяя каждую в соответствующий период времени, обеспечить круглосуточную бесперебойную работу коротковолновых радиовещательных передатчиков для передачи программ вещания или организации магистральной радиосвязи в любой сезон года.</w:t>
      </w:r>
      <w:r w:rsidR="00A70808" w:rsidRPr="00A70808">
        <w:rPr>
          <w:rFonts w:ascii="Times New Roman" w:hAnsi="Times New Roman" w:cs="Times New Roman"/>
          <w:sz w:val="28"/>
          <w:szCs w:val="28"/>
        </w:rPr>
        <w:t xml:space="preserve"> </w:t>
      </w:r>
      <w:r w:rsidRPr="00A70808">
        <w:rPr>
          <w:rFonts w:ascii="Times New Roman" w:hAnsi="Times New Roman" w:cs="Times New Roman"/>
          <w:sz w:val="28"/>
          <w:szCs w:val="28"/>
        </w:rPr>
        <w:t>Поэтому количество часов работы в год комплекта из трех антенн определяют по времени действия за год передатчика, с которым используется весь данный комплект антенн, то есть количество антенн не учитывается.</w:t>
      </w:r>
    </w:p>
    <w:p w:rsidR="00DE2A49" w:rsidRPr="00A70808" w:rsidRDefault="00DE2A49" w:rsidP="00A70808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A70808">
        <w:rPr>
          <w:rFonts w:ascii="Times New Roman" w:hAnsi="Times New Roman" w:cs="Times New Roman"/>
          <w:sz w:val="28"/>
          <w:szCs w:val="28"/>
        </w:rPr>
        <w:t>Результаты расчета плана объема продукции передающего радиоцентра в натуральн</w:t>
      </w:r>
      <w:r w:rsidR="00A70808" w:rsidRPr="00A70808">
        <w:rPr>
          <w:rFonts w:ascii="Times New Roman" w:hAnsi="Times New Roman" w:cs="Times New Roman"/>
          <w:sz w:val="28"/>
          <w:szCs w:val="28"/>
        </w:rPr>
        <w:t>ом выражении заносим в таблицу 4</w:t>
      </w:r>
    </w:p>
    <w:p w:rsidR="00A70808" w:rsidRDefault="00A70808" w:rsidP="00DE2A49">
      <w:pPr>
        <w:pStyle w:val="qw"/>
      </w:pPr>
    </w:p>
    <w:p w:rsidR="00A70808" w:rsidRPr="009D0875" w:rsidRDefault="00A70808" w:rsidP="00A70808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Таблица </w:t>
      </w:r>
      <w:r>
        <w:rPr>
          <w:szCs w:val="28"/>
        </w:rPr>
        <w:t>4.</w:t>
      </w:r>
      <w:r w:rsidRPr="009D0875">
        <w:rPr>
          <w:szCs w:val="28"/>
        </w:rPr>
        <w:t xml:space="preserve"> Расчет объема продукции передающего радиоцентра</w:t>
      </w:r>
      <w:r>
        <w:rPr>
          <w:szCs w:val="28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7"/>
        <w:gridCol w:w="2499"/>
        <w:gridCol w:w="2444"/>
        <w:gridCol w:w="2915"/>
      </w:tblGrid>
      <w:tr w:rsidR="00A70808" w:rsidRPr="00A54D47" w:rsidTr="00A70808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808" w:rsidRPr="00A54D47" w:rsidRDefault="00A70808" w:rsidP="003813AA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Номенклатура продукции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808" w:rsidRPr="00A54D47" w:rsidRDefault="00A70808" w:rsidP="003813AA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Единица измерения в натуральном выражении, кан.-час, час.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808" w:rsidRPr="00A54D47" w:rsidRDefault="00A70808" w:rsidP="003813AA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Среднесуточная</w:t>
            </w:r>
          </w:p>
          <w:p w:rsidR="00A70808" w:rsidRPr="00A54D47" w:rsidRDefault="00A70808" w:rsidP="003813AA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загрузка</w:t>
            </w:r>
          </w:p>
          <w:p w:rsidR="00A70808" w:rsidRPr="00A54D47" w:rsidRDefault="00A70808" w:rsidP="003813AA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передающих</w:t>
            </w:r>
          </w:p>
          <w:p w:rsidR="00A70808" w:rsidRPr="00A54D47" w:rsidRDefault="00A70808" w:rsidP="003813AA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каналов или</w:t>
            </w:r>
          </w:p>
          <w:p w:rsidR="00A70808" w:rsidRPr="00A54D47" w:rsidRDefault="00A70808" w:rsidP="003813AA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сложных антенн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808" w:rsidRPr="00A54D47" w:rsidRDefault="00A70808" w:rsidP="003813AA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Объем продукции</w:t>
            </w:r>
          </w:p>
          <w:p w:rsidR="00A70808" w:rsidRPr="00A54D47" w:rsidRDefault="00A70808" w:rsidP="003813AA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за год в</w:t>
            </w:r>
          </w:p>
          <w:p w:rsidR="00A70808" w:rsidRPr="00A54D47" w:rsidRDefault="00A70808" w:rsidP="003813AA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натуральном</w:t>
            </w:r>
          </w:p>
          <w:p w:rsidR="00A70808" w:rsidRPr="00A54D47" w:rsidRDefault="00A70808" w:rsidP="003813AA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выражении</w:t>
            </w:r>
          </w:p>
        </w:tc>
      </w:tr>
      <w:tr w:rsidR="00A70808" w:rsidRPr="00461E54" w:rsidTr="003813AA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808" w:rsidRPr="00461E54" w:rsidRDefault="00A70808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1.Радиовещание:</w:t>
            </w:r>
          </w:p>
        </w:tc>
      </w:tr>
      <w:tr w:rsidR="00226B60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B60" w:rsidRPr="00461E54" w:rsidRDefault="00226B60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ПДСВ-150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B60" w:rsidRPr="00461E54" w:rsidRDefault="00226B60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B60" w:rsidRPr="00461E54" w:rsidRDefault="00226B60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21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6B60" w:rsidRPr="00461E54" w:rsidRDefault="00226B60" w:rsidP="00BB1EF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7665</w:t>
            </w:r>
          </w:p>
        </w:tc>
      </w:tr>
      <w:tr w:rsidR="00226B60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B60" w:rsidRPr="00461E54" w:rsidRDefault="00226B60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 xml:space="preserve">ПКВ-100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B60" w:rsidRPr="00461E54" w:rsidRDefault="00226B60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B60" w:rsidRPr="00461E54" w:rsidRDefault="00226B60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23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6B60" w:rsidRPr="00461E54" w:rsidRDefault="00226B60" w:rsidP="00BB1EF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8395</w:t>
            </w:r>
          </w:p>
        </w:tc>
      </w:tr>
      <w:tr w:rsidR="00226B60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B60" w:rsidRPr="00461E54" w:rsidRDefault="00226B60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ПКВ-100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B60" w:rsidRPr="00461E54" w:rsidRDefault="00226B60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B60" w:rsidRPr="00461E54" w:rsidRDefault="00226B60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19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6B60" w:rsidRPr="00461E54" w:rsidRDefault="00226B60" w:rsidP="00BB1EF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6935</w:t>
            </w:r>
          </w:p>
        </w:tc>
      </w:tr>
      <w:tr w:rsidR="00226B60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B60" w:rsidRPr="00461E54" w:rsidRDefault="00226B60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ПКВ-100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B60" w:rsidRPr="00461E54" w:rsidRDefault="00226B60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B60" w:rsidRPr="00461E54" w:rsidRDefault="00226B60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17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6B60" w:rsidRPr="00461E54" w:rsidRDefault="00226B60" w:rsidP="00BB1EF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6205</w:t>
            </w:r>
          </w:p>
        </w:tc>
      </w:tr>
      <w:tr w:rsidR="00C954A5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ПКВ-100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20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954A5" w:rsidRPr="00461E54" w:rsidRDefault="00C954A5" w:rsidP="00BB1EF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7300</w:t>
            </w:r>
          </w:p>
        </w:tc>
      </w:tr>
      <w:tr w:rsidR="00C954A5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АРРТ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21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954A5" w:rsidRPr="00461E54" w:rsidRDefault="00C954A5" w:rsidP="00BB1EF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7665</w:t>
            </w:r>
          </w:p>
        </w:tc>
      </w:tr>
      <w:tr w:rsidR="00BB1EF6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F6" w:rsidRPr="00461E54" w:rsidRDefault="00BB1EF6" w:rsidP="00A70808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СГД 4/8 РА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F6" w:rsidRPr="00461E54" w:rsidRDefault="00BB1EF6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F6" w:rsidRPr="00461E54" w:rsidRDefault="00BB1EF6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23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B1EF6" w:rsidRPr="00461E54" w:rsidRDefault="00BB1EF6" w:rsidP="00BB1EF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8395</w:t>
            </w:r>
          </w:p>
        </w:tc>
      </w:tr>
      <w:tr w:rsidR="00BB1EF6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F6" w:rsidRPr="00461E54" w:rsidRDefault="00BB1EF6" w:rsidP="00A70808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СГД 4/8 РА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F6" w:rsidRPr="00461E54" w:rsidRDefault="00BB1EF6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F6" w:rsidRPr="00461E54" w:rsidRDefault="00BB1EF6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19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B1EF6" w:rsidRPr="00461E54" w:rsidRDefault="00BB1EF6" w:rsidP="00BB1EF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6935</w:t>
            </w:r>
          </w:p>
        </w:tc>
      </w:tr>
      <w:tr w:rsidR="00BB1EF6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F6" w:rsidRPr="00461E54" w:rsidRDefault="00BB1EF6" w:rsidP="00A70808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СГД 4/8 РА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F6" w:rsidRPr="00461E54" w:rsidRDefault="00BB1EF6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1EF6" w:rsidRPr="00461E54" w:rsidRDefault="00F54F72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17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B1EF6" w:rsidRPr="00461E54" w:rsidRDefault="00F54F72" w:rsidP="00BB1EF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6205</w:t>
            </w:r>
          </w:p>
        </w:tc>
      </w:tr>
      <w:tr w:rsidR="00C954A5" w:rsidRPr="00461E54" w:rsidTr="003813AA">
        <w:trPr>
          <w:trHeight w:val="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4C3389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2.Радиосвязь:</w:t>
            </w:r>
          </w:p>
        </w:tc>
      </w:tr>
      <w:tr w:rsidR="00C954A5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ПКМ-100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67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954A5" w:rsidRPr="00461E54" w:rsidRDefault="00C954A5" w:rsidP="00BB1EF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24455</w:t>
            </w:r>
          </w:p>
        </w:tc>
      </w:tr>
      <w:tr w:rsidR="00C954A5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 xml:space="preserve">ПКМ-15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43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954A5" w:rsidRPr="00461E54" w:rsidRDefault="00C954A5" w:rsidP="00BB1EF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15695</w:t>
            </w:r>
          </w:p>
        </w:tc>
      </w:tr>
      <w:tr w:rsidR="00C954A5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 xml:space="preserve">ПКМ-15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35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954A5" w:rsidRPr="00461E54" w:rsidRDefault="00C954A5" w:rsidP="00BB1EF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12775</w:t>
            </w:r>
          </w:p>
        </w:tc>
      </w:tr>
      <w:tr w:rsidR="00C954A5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 xml:space="preserve">ПКМ-5 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канало-часы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4A5" w:rsidRPr="00461E54" w:rsidRDefault="00C954A5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22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954A5" w:rsidRPr="00461E54" w:rsidRDefault="00C954A5" w:rsidP="00BB1EF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8030</w:t>
            </w:r>
          </w:p>
        </w:tc>
      </w:tr>
      <w:tr w:rsidR="00AC75A6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5A6" w:rsidRPr="00461E54" w:rsidRDefault="00AC75A6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РГД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5A6" w:rsidRPr="00461E54" w:rsidRDefault="00AC75A6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5A6" w:rsidRPr="00461E54" w:rsidRDefault="00AC75A6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23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A6" w:rsidRPr="00461E54" w:rsidRDefault="00AC75A6" w:rsidP="00AC75A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8395</w:t>
            </w:r>
          </w:p>
        </w:tc>
      </w:tr>
      <w:tr w:rsidR="00AC75A6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5A6" w:rsidRPr="00461E54" w:rsidRDefault="00AC75A6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РГД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5A6" w:rsidRPr="00461E54" w:rsidRDefault="00AC75A6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5A6" w:rsidRPr="00461E54" w:rsidRDefault="00AC75A6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23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A6" w:rsidRPr="00461E54" w:rsidRDefault="00AC75A6" w:rsidP="00AC75A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8395</w:t>
            </w:r>
          </w:p>
        </w:tc>
      </w:tr>
      <w:tr w:rsidR="00AC75A6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5A6" w:rsidRPr="00461E54" w:rsidRDefault="00AC75A6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РГД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5A6" w:rsidRPr="00461E54" w:rsidRDefault="00AC75A6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5A6" w:rsidRPr="00461E54" w:rsidRDefault="00AC75A6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18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A6" w:rsidRPr="00461E54" w:rsidRDefault="00AC75A6" w:rsidP="00AC75A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6570</w:t>
            </w:r>
          </w:p>
        </w:tc>
      </w:tr>
      <w:tr w:rsidR="00AC75A6" w:rsidRPr="00461E54" w:rsidTr="003813AA">
        <w:trPr>
          <w:trHeight w:val="20"/>
        </w:trPr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5A6" w:rsidRPr="00461E54" w:rsidRDefault="00AC75A6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РГД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5A6" w:rsidRPr="00461E54" w:rsidRDefault="00AC75A6" w:rsidP="003813AA">
            <w:pPr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часы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5A6" w:rsidRPr="00461E54" w:rsidRDefault="00AC75A6" w:rsidP="004C3389">
            <w:pPr>
              <w:jc w:val="center"/>
              <w:rPr>
                <w:sz w:val="24"/>
                <w:szCs w:val="24"/>
              </w:rPr>
            </w:pPr>
            <w:r w:rsidRPr="00461E54">
              <w:rPr>
                <w:sz w:val="24"/>
                <w:szCs w:val="24"/>
              </w:rPr>
              <w:t>22</w:t>
            </w:r>
          </w:p>
        </w:tc>
        <w:tc>
          <w:tcPr>
            <w:tcW w:w="1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75A6" w:rsidRPr="00461E54" w:rsidRDefault="00AC75A6" w:rsidP="00AC75A6">
            <w:pPr>
              <w:jc w:val="center"/>
              <w:rPr>
                <w:color w:val="000000"/>
                <w:sz w:val="24"/>
                <w:szCs w:val="24"/>
              </w:rPr>
            </w:pPr>
            <w:r w:rsidRPr="00461E54">
              <w:rPr>
                <w:color w:val="000000"/>
                <w:sz w:val="24"/>
                <w:szCs w:val="24"/>
              </w:rPr>
              <w:t>8030</w:t>
            </w:r>
          </w:p>
        </w:tc>
      </w:tr>
    </w:tbl>
    <w:p w:rsidR="00A70808" w:rsidRPr="009D0875" w:rsidRDefault="00A70808" w:rsidP="00A70808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</w:p>
    <w:p w:rsidR="00DE2A49" w:rsidRPr="00A54D47" w:rsidRDefault="00DE2A49" w:rsidP="00A54D47">
      <w:pPr>
        <w:pStyle w:val="af0"/>
        <w:suppressAutoHyphens/>
        <w:ind w:firstLine="709"/>
        <w:jc w:val="both"/>
        <w:rPr>
          <w:b/>
          <w:szCs w:val="32"/>
        </w:rPr>
      </w:pPr>
      <w:r w:rsidRPr="00A54D47">
        <w:rPr>
          <w:b/>
          <w:szCs w:val="32"/>
        </w:rPr>
        <w:t xml:space="preserve">1.5 Расчет доходов </w:t>
      </w:r>
    </w:p>
    <w:p w:rsidR="00DE2A49" w:rsidRPr="00F54F72" w:rsidRDefault="00DE2A49" w:rsidP="00F54F72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F54F72">
        <w:rPr>
          <w:rFonts w:ascii="Times New Roman" w:hAnsi="Times New Roman" w:cs="Times New Roman"/>
          <w:sz w:val="28"/>
          <w:szCs w:val="28"/>
        </w:rPr>
        <w:t xml:space="preserve">Доходы, получаемые радиопредприятиями за использование технических средств радиосвязи, радиовещания и телевидения по утвержденным тарифам, называются </w:t>
      </w:r>
      <w:r w:rsidRPr="00C5300D">
        <w:rPr>
          <w:rFonts w:ascii="Times New Roman" w:hAnsi="Times New Roman" w:cs="Times New Roman"/>
          <w:iCs/>
          <w:sz w:val="28"/>
          <w:szCs w:val="28"/>
        </w:rPr>
        <w:t>выручкой</w:t>
      </w:r>
      <w:r w:rsidRPr="00F54F7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54F72">
        <w:rPr>
          <w:rFonts w:ascii="Times New Roman" w:hAnsi="Times New Roman" w:cs="Times New Roman"/>
          <w:sz w:val="28"/>
          <w:szCs w:val="28"/>
        </w:rPr>
        <w:t>Эти доходы радиопредприятия получают с заказчиков по договорам. Заказчиками на продукцию передающих радиоцентров являются ТРК, ИТАРТАСС, АПН, ГУГМС и предприятия связи.</w:t>
      </w:r>
    </w:p>
    <w:p w:rsidR="00DE2A49" w:rsidRPr="00F54F72" w:rsidRDefault="00DE2A49" w:rsidP="00F54F72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F54F72">
        <w:rPr>
          <w:rFonts w:ascii="Times New Roman" w:hAnsi="Times New Roman" w:cs="Times New Roman"/>
          <w:sz w:val="28"/>
          <w:szCs w:val="28"/>
        </w:rPr>
        <w:t>Доходы от основной деятельности по передающему радиоцентру определяют путем умножения согласованного с заказчиком количества канало-часов работы передающих каналов (указанных в задании на проектирование) на соответствующий тариф. Тарифы за использование технических средств радиовещания и радиосвязи приведены в табл. 16 приложения.</w:t>
      </w:r>
    </w:p>
    <w:p w:rsidR="00DE2A49" w:rsidRPr="00F54F72" w:rsidRDefault="00DE2A49" w:rsidP="00F54F72">
      <w:pPr>
        <w:pStyle w:val="a5"/>
        <w:ind w:firstLine="480"/>
        <w:jc w:val="both"/>
        <w:rPr>
          <w:sz w:val="28"/>
          <w:szCs w:val="28"/>
        </w:rPr>
      </w:pPr>
      <w:r w:rsidRPr="00F54F72">
        <w:rPr>
          <w:sz w:val="28"/>
          <w:szCs w:val="28"/>
        </w:rPr>
        <w:t>Доходы за использование передатчиков</w:t>
      </w:r>
    </w:p>
    <w:p w:rsidR="00DE2A49" w:rsidRPr="00F54F72" w:rsidRDefault="006F5113" w:rsidP="00C5300D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6" o:spid="_x0000_i1031" type="#_x0000_t75" style="width:157.5pt;height:36pt;visibility:visible">
            <v:imagedata r:id="rId15" o:title="image410"/>
          </v:shape>
        </w:pict>
      </w:r>
      <w:r w:rsidR="00DE2A49" w:rsidRPr="00F54F72">
        <w:rPr>
          <w:sz w:val="28"/>
          <w:szCs w:val="28"/>
        </w:rPr>
        <w:t>, р., (</w:t>
      </w:r>
      <w:r w:rsidR="00A54D47" w:rsidRPr="00F54F72">
        <w:rPr>
          <w:sz w:val="28"/>
          <w:szCs w:val="28"/>
        </w:rPr>
        <w:t>8</w:t>
      </w:r>
      <w:r w:rsidR="00DE2A49" w:rsidRPr="00F54F72">
        <w:rPr>
          <w:sz w:val="28"/>
          <w:szCs w:val="28"/>
        </w:rPr>
        <w:t>)</w:t>
      </w:r>
    </w:p>
    <w:p w:rsidR="00DE2A49" w:rsidRPr="00F54F72" w:rsidRDefault="00DE2A49" w:rsidP="00F54F72">
      <w:pPr>
        <w:pStyle w:val="a5"/>
        <w:ind w:firstLine="480"/>
        <w:jc w:val="both"/>
        <w:rPr>
          <w:sz w:val="28"/>
          <w:szCs w:val="28"/>
        </w:rPr>
      </w:pPr>
      <w:r w:rsidRPr="00F54F72">
        <w:rPr>
          <w:sz w:val="28"/>
          <w:szCs w:val="28"/>
        </w:rPr>
        <w:t>где Q</w:t>
      </w:r>
      <w:r w:rsidRPr="00F54F72">
        <w:rPr>
          <w:sz w:val="28"/>
          <w:szCs w:val="28"/>
          <w:vertAlign w:val="subscript"/>
        </w:rPr>
        <w:t>нат.пер</w:t>
      </w:r>
      <w:r w:rsidRPr="00F54F72">
        <w:rPr>
          <w:sz w:val="28"/>
          <w:szCs w:val="28"/>
        </w:rPr>
        <w:t xml:space="preserve"> - объем продукции по передатчику определенной мощности за год, кан.-ч;</w:t>
      </w:r>
    </w:p>
    <w:p w:rsidR="00DE2A49" w:rsidRPr="00F54F72" w:rsidRDefault="00DE2A49" w:rsidP="00F54F72">
      <w:pPr>
        <w:pStyle w:val="a5"/>
        <w:ind w:firstLine="480"/>
        <w:jc w:val="both"/>
        <w:rPr>
          <w:sz w:val="28"/>
          <w:szCs w:val="28"/>
        </w:rPr>
      </w:pPr>
      <w:r w:rsidRPr="00F54F72">
        <w:rPr>
          <w:sz w:val="28"/>
          <w:szCs w:val="28"/>
        </w:rPr>
        <w:t>Т</w:t>
      </w:r>
      <w:r w:rsidRPr="00F54F72">
        <w:rPr>
          <w:sz w:val="28"/>
          <w:szCs w:val="28"/>
          <w:vertAlign w:val="subscript"/>
        </w:rPr>
        <w:t>i пер</w:t>
      </w:r>
      <w:r w:rsidRPr="00F54F72">
        <w:rPr>
          <w:sz w:val="28"/>
          <w:szCs w:val="28"/>
        </w:rPr>
        <w:t xml:space="preserve"> – тариф за использование одного канало-часа работы передатчика определенной мощности на заданном виде работы.</w:t>
      </w:r>
    </w:p>
    <w:p w:rsidR="00DE2A49" w:rsidRPr="00F54F72" w:rsidRDefault="00DE2A49" w:rsidP="00F54F72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F54F72">
        <w:rPr>
          <w:rFonts w:ascii="Times New Roman" w:hAnsi="Times New Roman" w:cs="Times New Roman"/>
          <w:sz w:val="28"/>
          <w:szCs w:val="28"/>
        </w:rPr>
        <w:t>Доходы, получаемые с заказчиков за использование антенн:</w:t>
      </w:r>
    </w:p>
    <w:p w:rsidR="00DE2A49" w:rsidRPr="00F54F72" w:rsidRDefault="006F5113" w:rsidP="00C5300D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" o:spid="_x0000_i1032" type="#_x0000_t75" style="width:159.75pt;height:36pt;visibility:visible">
            <v:imagedata r:id="rId16" o:title="image411"/>
          </v:shape>
        </w:pict>
      </w:r>
      <w:r w:rsidR="00DE2A49" w:rsidRPr="00F54F72">
        <w:rPr>
          <w:sz w:val="28"/>
          <w:szCs w:val="28"/>
        </w:rPr>
        <w:t>, р., (</w:t>
      </w:r>
      <w:r w:rsidR="00C5300D">
        <w:rPr>
          <w:sz w:val="28"/>
          <w:szCs w:val="28"/>
        </w:rPr>
        <w:t>9</w:t>
      </w:r>
      <w:r w:rsidR="00DE2A49" w:rsidRPr="00F54F72">
        <w:rPr>
          <w:sz w:val="28"/>
          <w:szCs w:val="28"/>
        </w:rPr>
        <w:t>)</w:t>
      </w:r>
    </w:p>
    <w:p w:rsidR="00DE2A49" w:rsidRPr="00F54F72" w:rsidRDefault="00DE2A49" w:rsidP="00F54F72">
      <w:pPr>
        <w:pStyle w:val="a5"/>
        <w:ind w:firstLine="480"/>
        <w:jc w:val="both"/>
        <w:rPr>
          <w:sz w:val="28"/>
          <w:szCs w:val="28"/>
        </w:rPr>
      </w:pPr>
      <w:r w:rsidRPr="00F54F72">
        <w:rPr>
          <w:sz w:val="28"/>
          <w:szCs w:val="28"/>
        </w:rPr>
        <w:t>где Q</w:t>
      </w:r>
      <w:r w:rsidRPr="00F54F72">
        <w:rPr>
          <w:sz w:val="28"/>
          <w:szCs w:val="28"/>
          <w:vertAlign w:val="subscript"/>
        </w:rPr>
        <w:t>нат.ант</w:t>
      </w:r>
      <w:r w:rsidRPr="00F54F72">
        <w:rPr>
          <w:sz w:val="28"/>
          <w:szCs w:val="28"/>
        </w:rPr>
        <w:t>– объем продукции по сложной антенне определенного типа за год, ч;</w:t>
      </w:r>
    </w:p>
    <w:p w:rsidR="00DE2A49" w:rsidRPr="00F54F72" w:rsidRDefault="00DE2A49" w:rsidP="00F54F72">
      <w:pPr>
        <w:pStyle w:val="a5"/>
        <w:ind w:firstLine="480"/>
        <w:jc w:val="both"/>
        <w:rPr>
          <w:sz w:val="28"/>
          <w:szCs w:val="28"/>
        </w:rPr>
      </w:pPr>
      <w:r w:rsidRPr="00F54F72">
        <w:rPr>
          <w:sz w:val="28"/>
          <w:szCs w:val="28"/>
        </w:rPr>
        <w:t>Т</w:t>
      </w:r>
      <w:r w:rsidRPr="00F54F72">
        <w:rPr>
          <w:sz w:val="28"/>
          <w:szCs w:val="28"/>
          <w:vertAlign w:val="subscript"/>
        </w:rPr>
        <w:t>i ант</w:t>
      </w:r>
      <w:r w:rsidRPr="00F54F72">
        <w:rPr>
          <w:sz w:val="28"/>
          <w:szCs w:val="28"/>
        </w:rPr>
        <w:t xml:space="preserve"> - тариф за использование одного часа работы сложной антенны определенного типа.</w:t>
      </w:r>
    </w:p>
    <w:p w:rsidR="00DE2A49" w:rsidRDefault="00DE2A49" w:rsidP="00F54F72">
      <w:pPr>
        <w:pStyle w:val="a5"/>
        <w:ind w:firstLine="480"/>
        <w:jc w:val="both"/>
        <w:rPr>
          <w:sz w:val="28"/>
          <w:szCs w:val="28"/>
        </w:rPr>
      </w:pPr>
      <w:r w:rsidRPr="00F54F72">
        <w:rPr>
          <w:sz w:val="28"/>
          <w:szCs w:val="28"/>
        </w:rPr>
        <w:t xml:space="preserve">Результаты расчета плана доходов рекомендуется занести в табл. </w:t>
      </w:r>
      <w:r w:rsidR="00C5300D">
        <w:rPr>
          <w:sz w:val="28"/>
          <w:szCs w:val="28"/>
        </w:rPr>
        <w:t>5</w:t>
      </w:r>
      <w:r w:rsidRPr="00F54F72">
        <w:rPr>
          <w:sz w:val="28"/>
          <w:szCs w:val="28"/>
        </w:rPr>
        <w:t>.</w:t>
      </w:r>
    </w:p>
    <w:p w:rsidR="00453B03" w:rsidRPr="00F54F72" w:rsidRDefault="00453B03" w:rsidP="00F54F72">
      <w:pPr>
        <w:pStyle w:val="a5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Таблица 5. Расчет плана доходов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0"/>
        <w:gridCol w:w="1909"/>
        <w:gridCol w:w="298"/>
        <w:gridCol w:w="2625"/>
        <w:gridCol w:w="2363"/>
      </w:tblGrid>
      <w:tr w:rsidR="00C5300D" w:rsidRPr="00C5300D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Тип и мощность</w:t>
            </w:r>
          </w:p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передатчиков, кВт;</w:t>
            </w:r>
          </w:p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тип сложных антенн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Тариф за канало-час</w:t>
            </w:r>
          </w:p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работы</w:t>
            </w:r>
          </w:p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передатчика</w:t>
            </w:r>
          </w:p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или за час</w:t>
            </w:r>
          </w:p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работы</w:t>
            </w:r>
          </w:p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сложной</w:t>
            </w:r>
          </w:p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антенны, руб.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Количество канало-часов</w:t>
            </w:r>
          </w:p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работы</w:t>
            </w:r>
          </w:p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передатчиков</w:t>
            </w:r>
          </w:p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или часов работы</w:t>
            </w:r>
          </w:p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сложных антенн</w:t>
            </w:r>
          </w:p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за год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00D" w:rsidRPr="00C5300D" w:rsidRDefault="00C5300D" w:rsidP="00854D35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Сумма доходов в год, руб.</w:t>
            </w:r>
          </w:p>
        </w:tc>
      </w:tr>
      <w:tr w:rsidR="00C5300D" w:rsidRPr="00A54D47" w:rsidTr="00854D35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00D" w:rsidRPr="00A54D47" w:rsidRDefault="00C5300D" w:rsidP="008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основной деятельности:</w:t>
            </w:r>
          </w:p>
        </w:tc>
      </w:tr>
      <w:tr w:rsidR="00C5300D" w:rsidRPr="00A54D47" w:rsidTr="00854D35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00D" w:rsidRPr="00A54D47" w:rsidRDefault="00C5300D" w:rsidP="00C5300D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За предоставление каналов радиовещания</w:t>
            </w: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ПДСВ-150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256777,50</w:t>
            </w: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 xml:space="preserve">ПКВ-100 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23,61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8395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198205,95</w:t>
            </w: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ПКВ-100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23,61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163735,35</w:t>
            </w: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ПКВ-100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23,61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146500,05</w:t>
            </w: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ПКВ-100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23,61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172353,00</w:t>
            </w:r>
          </w:p>
        </w:tc>
      </w:tr>
      <w:tr w:rsidR="00C5300D" w:rsidRPr="00A54D47" w:rsidTr="00461E54">
        <w:trPr>
          <w:trHeight w:val="20"/>
        </w:trPr>
        <w:tc>
          <w:tcPr>
            <w:tcW w:w="2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00D" w:rsidRPr="00A54D47" w:rsidRDefault="00C5300D" w:rsidP="00C530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2.За предоставление сложных антенн 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00D" w:rsidRPr="00A54D47" w:rsidRDefault="00C5300D" w:rsidP="00854D35">
            <w:pPr>
              <w:rPr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00D" w:rsidRPr="00A54D47" w:rsidRDefault="00C5300D" w:rsidP="0085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5300D" w:rsidRPr="00B67F71" w:rsidRDefault="00C5300D" w:rsidP="00854D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АРРТ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7665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48289,50</w:t>
            </w: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СГД 4/8 РА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8395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109974,50</w:t>
            </w: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СГД 4/8 РА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6935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90848,50</w:t>
            </w: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СГД 4/8 РА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6202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81246,20</w:t>
            </w: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C5300D">
              <w:rPr>
                <w:b/>
                <w:sz w:val="24"/>
                <w:szCs w:val="24"/>
              </w:rPr>
              <w:t>Общий доход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 w:rsidP="00854D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 w:rsidP="00854D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7F71">
              <w:rPr>
                <w:b/>
                <w:bCs/>
                <w:color w:val="000000"/>
                <w:sz w:val="24"/>
                <w:szCs w:val="24"/>
              </w:rPr>
              <w:t>1267930,55</w:t>
            </w:r>
          </w:p>
        </w:tc>
      </w:tr>
      <w:tr w:rsidR="00C5300D" w:rsidRPr="00A54D47" w:rsidTr="00854D35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00D" w:rsidRPr="00B67F71" w:rsidRDefault="00C5300D" w:rsidP="00C5300D">
            <w:pPr>
              <w:rPr>
                <w:sz w:val="24"/>
                <w:szCs w:val="24"/>
              </w:rPr>
            </w:pPr>
            <w:r w:rsidRPr="00B67F71">
              <w:rPr>
                <w:sz w:val="24"/>
                <w:szCs w:val="24"/>
              </w:rPr>
              <w:t>3.За предоставление каналов радиосвязи:</w:t>
            </w: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ПКМ-100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21,85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24455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534341,75</w:t>
            </w: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 xml:space="preserve">ПКМ-15 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15695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216591,00</w:t>
            </w: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 xml:space="preserve">ПКМ-15 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4,37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12775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55826,75</w:t>
            </w:r>
          </w:p>
        </w:tc>
      </w:tr>
      <w:tr w:rsidR="00461E54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 xml:space="preserve">ПКМ-5 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Default="00461E5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85118,00</w:t>
            </w:r>
          </w:p>
        </w:tc>
      </w:tr>
      <w:tr w:rsidR="00461E54" w:rsidRPr="00A54D47" w:rsidTr="00854D35">
        <w:trPr>
          <w:trHeight w:val="20"/>
        </w:trPr>
        <w:tc>
          <w:tcPr>
            <w:tcW w:w="2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4.За предоставление сложных антенн 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rPr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E54" w:rsidRPr="00A54D47" w:rsidRDefault="00461E54" w:rsidP="00854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61E54" w:rsidRPr="00B67F71" w:rsidRDefault="00461E54" w:rsidP="00854D3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7F71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71" w:rsidRPr="00A54D47" w:rsidRDefault="00B67F71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РГД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Default="00B67F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Default="00B67F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8395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Pr="00B67F71" w:rsidRDefault="00B67F71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27703,50</w:t>
            </w:r>
          </w:p>
        </w:tc>
      </w:tr>
      <w:tr w:rsidR="00B67F71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71" w:rsidRPr="00A54D47" w:rsidRDefault="00B67F71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РГД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Default="00B67F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Default="00B67F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8395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Pr="00B67F71" w:rsidRDefault="00B67F71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27703,50</w:t>
            </w:r>
          </w:p>
        </w:tc>
      </w:tr>
      <w:tr w:rsidR="00B67F71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71" w:rsidRPr="00A54D47" w:rsidRDefault="00B67F71" w:rsidP="00854D35">
            <w:pPr>
              <w:rPr>
                <w:sz w:val="24"/>
                <w:szCs w:val="24"/>
              </w:rPr>
            </w:pPr>
            <w:r w:rsidRPr="00A54D47">
              <w:rPr>
                <w:sz w:val="24"/>
                <w:szCs w:val="24"/>
              </w:rPr>
              <w:t>РГД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Default="00B67F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Default="00B67F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6570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Pr="00B67F71" w:rsidRDefault="00B67F71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21681,00</w:t>
            </w:r>
          </w:p>
        </w:tc>
      </w:tr>
      <w:tr w:rsidR="00B67F71" w:rsidRPr="00A54D47" w:rsidTr="00854D35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71" w:rsidRPr="00A54D47" w:rsidRDefault="00B67F71" w:rsidP="0085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РГД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Default="00B67F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Default="00B67F7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8030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Pr="00B67F71" w:rsidRDefault="00B67F71">
            <w:pPr>
              <w:jc w:val="right"/>
              <w:rPr>
                <w:color w:val="000000"/>
                <w:sz w:val="24"/>
                <w:szCs w:val="24"/>
              </w:rPr>
            </w:pPr>
            <w:r w:rsidRPr="00B67F71">
              <w:rPr>
                <w:color w:val="000000"/>
                <w:sz w:val="24"/>
                <w:szCs w:val="24"/>
              </w:rPr>
              <w:t>26499,00</w:t>
            </w:r>
          </w:p>
        </w:tc>
      </w:tr>
      <w:tr w:rsidR="00B67F71" w:rsidRPr="00C5300D" w:rsidTr="00C5300D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71" w:rsidRPr="00C5300D" w:rsidRDefault="00B67F71" w:rsidP="00854D35">
            <w:pPr>
              <w:rPr>
                <w:b/>
                <w:sz w:val="24"/>
                <w:szCs w:val="24"/>
              </w:rPr>
            </w:pPr>
            <w:r w:rsidRPr="00C5300D">
              <w:rPr>
                <w:b/>
                <w:sz w:val="24"/>
                <w:szCs w:val="24"/>
              </w:rPr>
              <w:t>Общий доход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71" w:rsidRPr="00C5300D" w:rsidRDefault="00B67F71" w:rsidP="00854D3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71" w:rsidRPr="00C5300D" w:rsidRDefault="00B67F71" w:rsidP="00854D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Pr="00B67F71" w:rsidRDefault="00B67F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7F71">
              <w:rPr>
                <w:b/>
                <w:bCs/>
                <w:color w:val="000000"/>
                <w:sz w:val="24"/>
                <w:szCs w:val="24"/>
              </w:rPr>
              <w:t>995464,50</w:t>
            </w:r>
          </w:p>
        </w:tc>
      </w:tr>
      <w:tr w:rsidR="00B67F71" w:rsidRPr="00461E54" w:rsidTr="00C5300D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71" w:rsidRPr="00461E54" w:rsidRDefault="00B67F71" w:rsidP="00854D35">
            <w:pPr>
              <w:rPr>
                <w:b/>
                <w:sz w:val="24"/>
                <w:szCs w:val="24"/>
              </w:rPr>
            </w:pPr>
            <w:r w:rsidRPr="00461E54">
              <w:rPr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71" w:rsidRPr="00461E54" w:rsidRDefault="00B67F71" w:rsidP="00854D3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F71" w:rsidRPr="00461E54" w:rsidRDefault="00B67F71" w:rsidP="00854D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67F71" w:rsidRPr="00B67F71" w:rsidRDefault="00B67F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67F71">
              <w:rPr>
                <w:b/>
                <w:bCs/>
                <w:color w:val="000000"/>
                <w:sz w:val="24"/>
                <w:szCs w:val="24"/>
              </w:rPr>
              <w:t>2263395,05</w:t>
            </w:r>
          </w:p>
        </w:tc>
      </w:tr>
    </w:tbl>
    <w:p w:rsidR="00C5300D" w:rsidRDefault="00C5300D" w:rsidP="004C3389">
      <w:pPr>
        <w:pStyle w:val="af0"/>
        <w:suppressAutoHyphens/>
        <w:ind w:firstLine="709"/>
        <w:jc w:val="both"/>
        <w:rPr>
          <w:b/>
          <w:szCs w:val="32"/>
        </w:rPr>
      </w:pPr>
    </w:p>
    <w:p w:rsidR="00461E54" w:rsidRDefault="00461E54" w:rsidP="004C3389">
      <w:pPr>
        <w:pStyle w:val="af0"/>
        <w:suppressAutoHyphens/>
        <w:ind w:firstLine="709"/>
        <w:jc w:val="both"/>
        <w:rPr>
          <w:b/>
          <w:szCs w:val="32"/>
        </w:rPr>
      </w:pPr>
    </w:p>
    <w:p w:rsidR="00DE2A49" w:rsidRPr="004C3389" w:rsidRDefault="00DE2A49" w:rsidP="004C3389">
      <w:pPr>
        <w:pStyle w:val="af0"/>
        <w:suppressAutoHyphens/>
        <w:ind w:firstLine="709"/>
        <w:jc w:val="both"/>
        <w:rPr>
          <w:b/>
          <w:szCs w:val="32"/>
        </w:rPr>
      </w:pPr>
      <w:r w:rsidRPr="004C3389">
        <w:rPr>
          <w:b/>
          <w:szCs w:val="32"/>
        </w:rPr>
        <w:t xml:space="preserve">1.6. Расчет величины годовых эксплуатационных расходов передающего радиоцентра </w:t>
      </w:r>
    </w:p>
    <w:p w:rsidR="00B67F71" w:rsidRDefault="00B67F71" w:rsidP="00DE2A49">
      <w:pPr>
        <w:pStyle w:val="a5"/>
        <w:ind w:firstLine="480"/>
        <w:rPr>
          <w:rFonts w:ascii="Arial" w:hAnsi="Arial" w:cs="Arial"/>
        </w:rPr>
      </w:pPr>
    </w:p>
    <w:p w:rsidR="00DE2A49" w:rsidRPr="00B67F71" w:rsidRDefault="00DE2A49" w:rsidP="00B67F71">
      <w:pPr>
        <w:pStyle w:val="a5"/>
        <w:spacing w:after="0"/>
        <w:ind w:firstLine="482"/>
        <w:rPr>
          <w:sz w:val="28"/>
          <w:szCs w:val="28"/>
        </w:rPr>
      </w:pPr>
      <w:r w:rsidRPr="00B67F71">
        <w:rPr>
          <w:sz w:val="28"/>
          <w:szCs w:val="28"/>
        </w:rPr>
        <w:t>В эксплуатационные расходы включаются статьи:</w:t>
      </w:r>
    </w:p>
    <w:p w:rsidR="00DE2A49" w:rsidRPr="00B67F71" w:rsidRDefault="00B67F71" w:rsidP="00B67F71">
      <w:pPr>
        <w:pStyle w:val="a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1.6.1 </w:t>
      </w:r>
      <w:r w:rsidR="00DE2A49" w:rsidRPr="00B67F71">
        <w:rPr>
          <w:sz w:val="28"/>
          <w:szCs w:val="28"/>
        </w:rPr>
        <w:t>заработная плата штата основной деятельности;</w:t>
      </w:r>
    </w:p>
    <w:p w:rsidR="00DE2A49" w:rsidRPr="00B67F71" w:rsidRDefault="00B67F71" w:rsidP="00B67F71">
      <w:pPr>
        <w:pStyle w:val="a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1.6.2 </w:t>
      </w:r>
      <w:r w:rsidR="00DE2A49" w:rsidRPr="00B67F71">
        <w:rPr>
          <w:sz w:val="28"/>
          <w:szCs w:val="28"/>
        </w:rPr>
        <w:t>отчисления на социальные нужды;</w:t>
      </w:r>
    </w:p>
    <w:p w:rsidR="00DE2A49" w:rsidRPr="00B67F71" w:rsidRDefault="00B67F71" w:rsidP="00B67F71">
      <w:pPr>
        <w:pStyle w:val="a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1.6.3 </w:t>
      </w:r>
      <w:r w:rsidR="00DE2A49" w:rsidRPr="00B67F71">
        <w:rPr>
          <w:sz w:val="28"/>
          <w:szCs w:val="28"/>
        </w:rPr>
        <w:t>материалы и запасные части;</w:t>
      </w:r>
    </w:p>
    <w:p w:rsidR="00DE2A49" w:rsidRPr="00B67F71" w:rsidRDefault="00DE2A49" w:rsidP="00B67F71">
      <w:pPr>
        <w:pStyle w:val="a5"/>
        <w:numPr>
          <w:ilvl w:val="0"/>
          <w:numId w:val="8"/>
        </w:numPr>
        <w:spacing w:after="0"/>
        <w:ind w:firstLine="709"/>
        <w:rPr>
          <w:sz w:val="28"/>
          <w:szCs w:val="28"/>
        </w:rPr>
      </w:pPr>
      <w:r w:rsidRPr="00B67F71">
        <w:rPr>
          <w:sz w:val="28"/>
          <w:szCs w:val="28"/>
        </w:rPr>
        <w:t>электроэнергия для производственных нужд;</w:t>
      </w:r>
    </w:p>
    <w:p w:rsidR="00DE2A49" w:rsidRPr="00B67F71" w:rsidRDefault="00DE2A49" w:rsidP="00B67F71">
      <w:pPr>
        <w:pStyle w:val="a5"/>
        <w:numPr>
          <w:ilvl w:val="0"/>
          <w:numId w:val="8"/>
        </w:numPr>
        <w:spacing w:after="0"/>
        <w:ind w:firstLine="709"/>
        <w:rPr>
          <w:sz w:val="28"/>
          <w:szCs w:val="28"/>
        </w:rPr>
      </w:pPr>
      <w:r w:rsidRPr="00B67F71">
        <w:rPr>
          <w:sz w:val="28"/>
          <w:szCs w:val="28"/>
        </w:rPr>
        <w:t>амортизационные отчисления;</w:t>
      </w:r>
    </w:p>
    <w:p w:rsidR="00DE2A49" w:rsidRPr="00B67F71" w:rsidRDefault="00B67F71" w:rsidP="00B67F71">
      <w:pPr>
        <w:pStyle w:val="a5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1.6.4 </w:t>
      </w:r>
      <w:r w:rsidR="00DE2A49" w:rsidRPr="00B67F71">
        <w:rPr>
          <w:sz w:val="28"/>
          <w:szCs w:val="28"/>
        </w:rPr>
        <w:t>прочие производственные и транспортные расходы (не выделенные в самостоятельные статьи);</w:t>
      </w:r>
      <w:r>
        <w:rPr>
          <w:sz w:val="28"/>
          <w:szCs w:val="28"/>
        </w:rPr>
        <w:t xml:space="preserve"> </w:t>
      </w:r>
      <w:r w:rsidR="00DE2A49" w:rsidRPr="00B67F71">
        <w:rPr>
          <w:sz w:val="28"/>
          <w:szCs w:val="28"/>
        </w:rPr>
        <w:t>прочие административно—управленческие и эксплуатационно-хозяйственные расходы.</w:t>
      </w:r>
    </w:p>
    <w:p w:rsidR="00B67F71" w:rsidRDefault="00B67F71" w:rsidP="00B67F71">
      <w:pPr>
        <w:pStyle w:val="af0"/>
        <w:suppressAutoHyphens/>
        <w:ind w:firstLine="709"/>
        <w:jc w:val="both"/>
        <w:rPr>
          <w:b/>
          <w:szCs w:val="32"/>
        </w:rPr>
      </w:pPr>
    </w:p>
    <w:p w:rsidR="00DE2A49" w:rsidRPr="00B67F71" w:rsidRDefault="00B67F71" w:rsidP="00B67F71">
      <w:pPr>
        <w:pStyle w:val="af0"/>
        <w:suppressAutoHyphens/>
        <w:ind w:firstLine="709"/>
        <w:jc w:val="both"/>
        <w:rPr>
          <w:b/>
          <w:szCs w:val="32"/>
        </w:rPr>
      </w:pPr>
      <w:r>
        <w:rPr>
          <w:b/>
          <w:szCs w:val="32"/>
        </w:rPr>
        <w:t xml:space="preserve">1.6.1 </w:t>
      </w:r>
      <w:r w:rsidR="00DE2A49" w:rsidRPr="00B67F71">
        <w:rPr>
          <w:b/>
          <w:szCs w:val="32"/>
        </w:rPr>
        <w:t>Расчет фонда заработной платы</w:t>
      </w:r>
    </w:p>
    <w:p w:rsidR="00DE2A49" w:rsidRPr="00854D35" w:rsidRDefault="00DE2A49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854D35">
        <w:rPr>
          <w:rFonts w:ascii="Times New Roman" w:hAnsi="Times New Roman" w:cs="Times New Roman"/>
          <w:sz w:val="28"/>
          <w:szCs w:val="28"/>
        </w:rPr>
        <w:t>Годовой фонд заработной платы работников передающего радиоцентра в базовом году рассчитывают на основе численности работников основной деятельности, месячных должностных окладов руководящих и инженерно-технических работников, служащих и часовых тарифных ставок для оплаты труда рабочих эксплуатационных предприятий связи.</w:t>
      </w:r>
    </w:p>
    <w:p w:rsidR="00DE2A49" w:rsidRPr="00854D35" w:rsidRDefault="00DE2A49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854D35">
        <w:rPr>
          <w:rFonts w:ascii="Times New Roman" w:hAnsi="Times New Roman" w:cs="Times New Roman"/>
          <w:sz w:val="28"/>
          <w:szCs w:val="28"/>
        </w:rPr>
        <w:t>Месячный заработок работников предприятий связи определяется в зависимости от их разряда, в курсовом проекте берем 40% рабочих связи V разряда и 60% рабочих связи IV разряда в соответствии со среднестатистическими данными для предприятий радиосвязи и радиовещания.</w:t>
      </w:r>
    </w:p>
    <w:p w:rsidR="00DE2A49" w:rsidRPr="00854D35" w:rsidRDefault="00DE2A49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854D35">
        <w:rPr>
          <w:rFonts w:ascii="Times New Roman" w:hAnsi="Times New Roman" w:cs="Times New Roman"/>
          <w:sz w:val="28"/>
          <w:szCs w:val="28"/>
        </w:rPr>
        <w:t>Уровень месячных должностных окладов инженерно-технических работников и служащих не зависит от группы предприятия и установлен одинаково для всех эксплуатационных предприятий связи.</w:t>
      </w:r>
    </w:p>
    <w:p w:rsidR="00DE2A49" w:rsidRPr="00854D35" w:rsidRDefault="00DE2A49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854D35">
        <w:rPr>
          <w:rFonts w:ascii="Times New Roman" w:hAnsi="Times New Roman" w:cs="Times New Roman"/>
          <w:sz w:val="28"/>
          <w:szCs w:val="28"/>
        </w:rPr>
        <w:t xml:space="preserve">При расчете фонда заработной платы необходимо учесть сумму премиальных выплат рабочим связи, величину которых, в соответствии с существующими положениями, можно принять в размере 25-40% от основной заработной платы, получаемой рабочими передающего радиоцентра по часовым тарифным ставкам. </w:t>
      </w:r>
    </w:p>
    <w:p w:rsidR="00DE2A49" w:rsidRPr="00854D35" w:rsidRDefault="00DE2A49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854D35">
        <w:rPr>
          <w:rFonts w:ascii="Times New Roman" w:hAnsi="Times New Roman" w:cs="Times New Roman"/>
          <w:sz w:val="28"/>
          <w:szCs w:val="28"/>
        </w:rPr>
        <w:t>Дополнительные выплаты работникам передающего радиоцентра, производимые при выполнении условий премирования по итогам работы за месяц, годовые вознаграждения, в планируемый годовой фонд заработной платы работникам передающего радиоцентра не включают.</w:t>
      </w:r>
    </w:p>
    <w:p w:rsidR="0069548B" w:rsidRDefault="0069548B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854D35" w:rsidRPr="00A61A52" w:rsidRDefault="00DE2A49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854D35">
        <w:rPr>
          <w:rFonts w:ascii="Times New Roman" w:hAnsi="Times New Roman" w:cs="Times New Roman"/>
          <w:sz w:val="28"/>
          <w:szCs w:val="28"/>
        </w:rPr>
        <w:t xml:space="preserve">Годовой фонд заработной платы определяют по форме табл. </w:t>
      </w:r>
      <w:r w:rsidR="00854D35" w:rsidRPr="00854D35">
        <w:rPr>
          <w:rFonts w:ascii="Times New Roman" w:hAnsi="Times New Roman" w:cs="Times New Roman"/>
          <w:sz w:val="28"/>
          <w:szCs w:val="28"/>
        </w:rPr>
        <w:t>6</w:t>
      </w:r>
      <w:r w:rsidR="00854D35">
        <w:rPr>
          <w:rFonts w:ascii="Times New Roman" w:hAnsi="Times New Roman" w:cs="Times New Roman"/>
          <w:sz w:val="28"/>
          <w:szCs w:val="28"/>
        </w:rPr>
        <w:t>.</w:t>
      </w:r>
      <w:r w:rsidRPr="00854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D35" w:rsidRDefault="00854D35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69548B" w:rsidRDefault="0069548B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1442D2" w:rsidRDefault="001442D2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69548B" w:rsidRDefault="0069548B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854D35" w:rsidRDefault="00854D35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 Расчет годового фонда заработной платы</w:t>
      </w:r>
    </w:p>
    <w:p w:rsidR="0069548B" w:rsidRDefault="0069548B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69548B" w:rsidRDefault="0069548B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1442D2" w:rsidRDefault="001442D2" w:rsidP="00854D35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3133"/>
        <w:gridCol w:w="1417"/>
        <w:gridCol w:w="1487"/>
        <w:gridCol w:w="2052"/>
        <w:gridCol w:w="1511"/>
      </w:tblGrid>
      <w:tr w:rsidR="00504C5D" w:rsidRPr="00504C5D" w:rsidTr="0069548B">
        <w:trPr>
          <w:trHeight w:val="141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Размер месячной оплаты, руб.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Размер месячной оплаты с учетом премий из ФЗП, руб.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Годовой фонд заработной платы, руб.</w:t>
            </w:r>
          </w:p>
        </w:tc>
      </w:tr>
      <w:tr w:rsidR="00504C5D" w:rsidRPr="00504C5D" w:rsidTr="0069548B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3960</w:t>
            </w:r>
          </w:p>
        </w:tc>
      </w:tr>
      <w:tr w:rsidR="00504C5D" w:rsidRPr="00504C5D" w:rsidTr="0069548B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3720</w:t>
            </w:r>
          </w:p>
        </w:tc>
      </w:tr>
      <w:tr w:rsidR="00504C5D" w:rsidRPr="00504C5D" w:rsidTr="0069548B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Инженер 2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4320</w:t>
            </w:r>
          </w:p>
        </w:tc>
      </w:tr>
      <w:tr w:rsidR="00504C5D" w:rsidRPr="00504C5D" w:rsidTr="0069548B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 xml:space="preserve">Инженер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11520</w:t>
            </w:r>
          </w:p>
        </w:tc>
      </w:tr>
      <w:tr w:rsidR="00504C5D" w:rsidRPr="00504C5D" w:rsidTr="0069548B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1920</w:t>
            </w:r>
          </w:p>
        </w:tc>
      </w:tr>
      <w:tr w:rsidR="00504C5D" w:rsidRPr="00504C5D" w:rsidTr="0069548B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Старший электромеханик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5400</w:t>
            </w:r>
          </w:p>
        </w:tc>
      </w:tr>
      <w:tr w:rsidR="00504C5D" w:rsidRPr="00504C5D" w:rsidTr="0069548B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Электромеханик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8700</w:t>
            </w:r>
          </w:p>
        </w:tc>
      </w:tr>
      <w:tr w:rsidR="00504C5D" w:rsidRPr="00504C5D" w:rsidTr="0069548B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Электромонтер V разряда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125,03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162,53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5851,17</w:t>
            </w:r>
          </w:p>
        </w:tc>
      </w:tr>
      <w:tr w:rsidR="00504C5D" w:rsidRPr="00504C5D" w:rsidTr="0069548B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Электромонтер IV разряда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146,70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190,70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13730,75</w:t>
            </w:r>
          </w:p>
        </w:tc>
      </w:tr>
      <w:tr w:rsidR="00504C5D" w:rsidRPr="00504C5D" w:rsidTr="0069548B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Антенщик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04C5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04C5D">
              <w:rPr>
                <w:color w:val="000000"/>
                <w:sz w:val="24"/>
                <w:szCs w:val="24"/>
              </w:rPr>
              <w:t>мачтовик V разряда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125,03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162,53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3900,78</w:t>
            </w:r>
          </w:p>
        </w:tc>
      </w:tr>
      <w:tr w:rsidR="00504C5D" w:rsidRPr="00504C5D" w:rsidTr="0069548B">
        <w:trPr>
          <w:trHeight w:val="63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rPr>
                <w:color w:val="000000"/>
                <w:sz w:val="24"/>
                <w:szCs w:val="24"/>
              </w:rPr>
            </w:pPr>
            <w:r w:rsidRPr="00504C5D">
              <w:rPr>
                <w:color w:val="000000"/>
                <w:sz w:val="24"/>
                <w:szCs w:val="24"/>
              </w:rPr>
              <w:t>Антенщик-мачтовик  IV разряда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146,70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190,70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color w:val="000000"/>
                <w:sz w:val="22"/>
                <w:szCs w:val="22"/>
              </w:rPr>
            </w:pPr>
            <w:r w:rsidRPr="00504C5D">
              <w:rPr>
                <w:color w:val="000000"/>
                <w:sz w:val="22"/>
                <w:szCs w:val="22"/>
              </w:rPr>
              <w:t>2288,46</w:t>
            </w:r>
          </w:p>
        </w:tc>
      </w:tr>
      <w:tr w:rsidR="00504C5D" w:rsidRPr="00504C5D" w:rsidTr="0069548B">
        <w:trPr>
          <w:trHeight w:val="342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4C5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5D" w:rsidRPr="00504C5D" w:rsidRDefault="00504C5D" w:rsidP="00504C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4C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5D" w:rsidRPr="00504C5D" w:rsidRDefault="00504C5D" w:rsidP="00504C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4C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C5D" w:rsidRPr="00504C5D" w:rsidRDefault="00504C5D" w:rsidP="00504C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4C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C5D" w:rsidRPr="00504C5D" w:rsidRDefault="00504C5D" w:rsidP="00504C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04C5D">
              <w:rPr>
                <w:b/>
                <w:bCs/>
                <w:color w:val="000000"/>
                <w:sz w:val="24"/>
                <w:szCs w:val="24"/>
              </w:rPr>
              <w:t>65311,15</w:t>
            </w:r>
          </w:p>
        </w:tc>
      </w:tr>
    </w:tbl>
    <w:p w:rsidR="00854D35" w:rsidRDefault="00854D35" w:rsidP="00DE2A49">
      <w:pPr>
        <w:pStyle w:val="a5"/>
        <w:ind w:firstLine="480"/>
        <w:rPr>
          <w:rFonts w:ascii="Arial" w:hAnsi="Arial" w:cs="Arial"/>
          <w:i/>
          <w:iCs/>
        </w:rPr>
      </w:pPr>
    </w:p>
    <w:p w:rsidR="00854D35" w:rsidRDefault="00854D35" w:rsidP="00DE2A49">
      <w:pPr>
        <w:pStyle w:val="a5"/>
        <w:ind w:firstLine="480"/>
        <w:rPr>
          <w:rFonts w:ascii="Arial" w:hAnsi="Arial" w:cs="Arial"/>
          <w:i/>
          <w:iCs/>
        </w:rPr>
      </w:pPr>
    </w:p>
    <w:p w:rsidR="00DE2A49" w:rsidRPr="00453B03" w:rsidRDefault="00453B03" w:rsidP="00453B03">
      <w:pPr>
        <w:pStyle w:val="af0"/>
        <w:suppressAutoHyphens/>
        <w:ind w:firstLine="709"/>
        <w:jc w:val="both"/>
        <w:rPr>
          <w:b/>
          <w:szCs w:val="32"/>
        </w:rPr>
      </w:pPr>
      <w:r>
        <w:rPr>
          <w:b/>
          <w:szCs w:val="32"/>
        </w:rPr>
        <w:t xml:space="preserve">1.6.2 </w:t>
      </w:r>
      <w:r w:rsidR="00DE2A49" w:rsidRPr="00453B03">
        <w:rPr>
          <w:b/>
          <w:szCs w:val="32"/>
        </w:rPr>
        <w:t>Расчет суммы отчислений на социальные нужды</w:t>
      </w:r>
    </w:p>
    <w:p w:rsidR="00DE2A49" w:rsidRDefault="00DE2A49" w:rsidP="00504C5D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504C5D">
        <w:rPr>
          <w:rFonts w:ascii="Times New Roman" w:hAnsi="Times New Roman" w:cs="Times New Roman"/>
          <w:sz w:val="28"/>
          <w:szCs w:val="28"/>
        </w:rPr>
        <w:t>Расчет суммы отчислений на социальные нужды З</w:t>
      </w:r>
      <w:r w:rsidRPr="00504C5D">
        <w:rPr>
          <w:rFonts w:ascii="Times New Roman" w:hAnsi="Times New Roman" w:cs="Times New Roman"/>
          <w:sz w:val="28"/>
          <w:szCs w:val="28"/>
          <w:vertAlign w:val="subscript"/>
        </w:rPr>
        <w:t>с,н</w:t>
      </w:r>
      <w:r w:rsidRPr="00504C5D">
        <w:rPr>
          <w:rFonts w:ascii="Times New Roman" w:hAnsi="Times New Roman" w:cs="Times New Roman"/>
          <w:sz w:val="28"/>
          <w:szCs w:val="28"/>
        </w:rPr>
        <w:t xml:space="preserve"> производят по установленной величине единого социального налога - 26,2 % от фонда заработной платы работников основной деятельности.</w:t>
      </w:r>
    </w:p>
    <w:p w:rsidR="00504C5D" w:rsidRPr="00504C5D" w:rsidRDefault="00504C5D" w:rsidP="00504C5D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504C5D">
        <w:rPr>
          <w:rFonts w:ascii="Times New Roman" w:hAnsi="Times New Roman" w:cs="Times New Roman"/>
          <w:sz w:val="28"/>
          <w:szCs w:val="28"/>
        </w:rPr>
        <w:t>З</w:t>
      </w:r>
      <w:r w:rsidRPr="00504C5D">
        <w:rPr>
          <w:rFonts w:ascii="Times New Roman" w:hAnsi="Times New Roman" w:cs="Times New Roman"/>
          <w:sz w:val="28"/>
          <w:szCs w:val="28"/>
          <w:vertAlign w:val="subscript"/>
        </w:rPr>
        <w:t>с,н</w:t>
      </w:r>
      <w:r>
        <w:rPr>
          <w:rFonts w:ascii="Times New Roman" w:hAnsi="Times New Roman" w:cs="Times New Roman"/>
          <w:sz w:val="28"/>
          <w:szCs w:val="28"/>
        </w:rPr>
        <w:t>= 65311,15*26</w:t>
      </w:r>
      <w:r w:rsidR="004E3A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2%= 17111,52 руб</w:t>
      </w:r>
    </w:p>
    <w:p w:rsidR="00DE2A49" w:rsidRDefault="00453B03" w:rsidP="00453B03">
      <w:pPr>
        <w:pStyle w:val="af0"/>
        <w:suppressAutoHyphens/>
        <w:ind w:firstLine="709"/>
        <w:jc w:val="both"/>
        <w:rPr>
          <w:b/>
          <w:szCs w:val="32"/>
        </w:rPr>
      </w:pPr>
      <w:r>
        <w:rPr>
          <w:b/>
          <w:szCs w:val="32"/>
        </w:rPr>
        <w:t xml:space="preserve">1.6.3 </w:t>
      </w:r>
      <w:r w:rsidR="00DE2A49" w:rsidRPr="00453B03">
        <w:rPr>
          <w:b/>
          <w:szCs w:val="32"/>
        </w:rPr>
        <w:t>Расчет затрат на материалы и запчасти</w:t>
      </w:r>
    </w:p>
    <w:p w:rsidR="002B1576" w:rsidRPr="00453B03" w:rsidRDefault="002B1576" w:rsidP="00453B03">
      <w:pPr>
        <w:pStyle w:val="af0"/>
        <w:suppressAutoHyphens/>
        <w:ind w:firstLine="709"/>
        <w:jc w:val="both"/>
        <w:rPr>
          <w:b/>
          <w:szCs w:val="32"/>
        </w:rPr>
      </w:pPr>
    </w:p>
    <w:p w:rsidR="00DE2A49" w:rsidRPr="00DA4E60" w:rsidRDefault="00DE2A49" w:rsidP="00DA4E60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DA4E60">
        <w:rPr>
          <w:rFonts w:ascii="Times New Roman" w:hAnsi="Times New Roman" w:cs="Times New Roman"/>
          <w:sz w:val="28"/>
          <w:szCs w:val="28"/>
        </w:rPr>
        <w:t>Расходы на материалы и запасные части 3</w:t>
      </w:r>
      <w:r w:rsidRPr="00DA4E60">
        <w:rPr>
          <w:rFonts w:ascii="Times New Roman" w:hAnsi="Times New Roman" w:cs="Times New Roman"/>
          <w:sz w:val="28"/>
          <w:szCs w:val="28"/>
          <w:vertAlign w:val="subscript"/>
        </w:rPr>
        <w:t>м.з</w:t>
      </w:r>
      <w:r w:rsidRPr="00DA4E60">
        <w:rPr>
          <w:rFonts w:ascii="Times New Roman" w:hAnsi="Times New Roman" w:cs="Times New Roman"/>
          <w:sz w:val="28"/>
          <w:szCs w:val="28"/>
        </w:rPr>
        <w:t xml:space="preserve"> включают в себя полную стоимость электровакуумных и полупроводниковых приборов, материалов и запасных частей, необходимых для осуществления эксплуатационной деятельности передающего радиоцентра.</w:t>
      </w:r>
    </w:p>
    <w:p w:rsidR="00DE2A49" w:rsidRDefault="00DE2A49" w:rsidP="00DA4E60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DA4E60">
        <w:rPr>
          <w:rFonts w:ascii="Times New Roman" w:hAnsi="Times New Roman" w:cs="Times New Roman"/>
          <w:sz w:val="28"/>
          <w:szCs w:val="28"/>
        </w:rPr>
        <w:t xml:space="preserve">Сумма расходов на приборы рассчитывают, исходя из данных о затратах на приборы на 1000 ч работы передатчика,  с учетом работы передатчика в передатчико-часах и необходимых затрат времени на технические службы (подготовка передатчика к работе, включение, проверка режима </w:t>
      </w:r>
      <w:r w:rsidR="00473FAF">
        <w:rPr>
          <w:rFonts w:ascii="Times New Roman" w:hAnsi="Times New Roman" w:cs="Times New Roman"/>
          <w:sz w:val="28"/>
          <w:szCs w:val="28"/>
        </w:rPr>
        <w:t>«</w:t>
      </w:r>
      <w:r w:rsidRPr="00DA4E60">
        <w:rPr>
          <w:rFonts w:ascii="Times New Roman" w:hAnsi="Times New Roman" w:cs="Times New Roman"/>
          <w:sz w:val="28"/>
          <w:szCs w:val="28"/>
        </w:rPr>
        <w:t>регулировка</w:t>
      </w:r>
      <w:r w:rsidR="00473FAF">
        <w:rPr>
          <w:rFonts w:ascii="Times New Roman" w:hAnsi="Times New Roman" w:cs="Times New Roman"/>
          <w:sz w:val="28"/>
          <w:szCs w:val="28"/>
        </w:rPr>
        <w:t>»</w:t>
      </w:r>
      <w:r w:rsidRPr="00DA4E60">
        <w:rPr>
          <w:rFonts w:ascii="Times New Roman" w:hAnsi="Times New Roman" w:cs="Times New Roman"/>
          <w:sz w:val="28"/>
          <w:szCs w:val="28"/>
        </w:rPr>
        <w:t>), которые обычно составляют 2-3% от времени работы передатчиков в передатчико-часах за год.</w:t>
      </w:r>
    </w:p>
    <w:p w:rsidR="00F54A16" w:rsidRPr="00DA4E60" w:rsidRDefault="00F54A16" w:rsidP="00DA4E60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DA4E60" w:rsidRPr="009D0875" w:rsidRDefault="00DA4E60" w:rsidP="00DA4E60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Вычисление затрат на приборы приведены в таблице </w:t>
      </w:r>
      <w:r>
        <w:rPr>
          <w:szCs w:val="28"/>
        </w:rPr>
        <w:t>7</w:t>
      </w:r>
      <w:r w:rsidRPr="009D0875">
        <w:rPr>
          <w:szCs w:val="28"/>
        </w:rPr>
        <w:t>.</w:t>
      </w:r>
    </w:p>
    <w:p w:rsidR="00DA4E60" w:rsidRDefault="00DA4E60" w:rsidP="00F54A16">
      <w:pPr>
        <w:pStyle w:val="af0"/>
        <w:suppressAutoHyphens/>
        <w:ind w:firstLine="709"/>
        <w:jc w:val="both"/>
        <w:rPr>
          <w:szCs w:val="28"/>
        </w:rPr>
      </w:pPr>
      <w:r w:rsidRPr="009D0875">
        <w:rPr>
          <w:szCs w:val="28"/>
        </w:rPr>
        <w:t xml:space="preserve">Таблица </w:t>
      </w:r>
      <w:r>
        <w:rPr>
          <w:szCs w:val="28"/>
        </w:rPr>
        <w:t xml:space="preserve">7. </w:t>
      </w:r>
      <w:r w:rsidRPr="009D0875">
        <w:rPr>
          <w:szCs w:val="28"/>
        </w:rPr>
        <w:t>Расчет затрат на электровакуумные и полупроводниковые приборы для всех передатчиков радиоцентра</w:t>
      </w:r>
    </w:p>
    <w:p w:rsidR="002B1576" w:rsidRPr="009D0875" w:rsidRDefault="002B1576" w:rsidP="00F54A16">
      <w:pPr>
        <w:pStyle w:val="af0"/>
        <w:suppressAutoHyphens/>
        <w:ind w:firstLine="709"/>
        <w:jc w:val="both"/>
        <w:rPr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9"/>
        <w:gridCol w:w="3666"/>
        <w:gridCol w:w="2289"/>
        <w:gridCol w:w="2331"/>
      </w:tblGrid>
      <w:tr w:rsidR="00DA4E60" w:rsidRPr="00DA4E60" w:rsidTr="00F54A16">
        <w:trPr>
          <w:trHeight w:val="20"/>
        </w:trPr>
        <w:tc>
          <w:tcPr>
            <w:tcW w:w="9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4E60" w:rsidRPr="00DA4E60" w:rsidRDefault="00DA4E60" w:rsidP="00DA4E60">
            <w:pPr>
              <w:jc w:val="center"/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Тип радиопередатчика</w:t>
            </w:r>
          </w:p>
        </w:tc>
        <w:tc>
          <w:tcPr>
            <w:tcW w:w="178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4E60" w:rsidRPr="00DA4E60" w:rsidRDefault="00DA4E60" w:rsidP="00DA4E60">
            <w:pPr>
              <w:jc w:val="center"/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Время работы за год с учётом затрат на технические нужды, передатчико-час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0" w:rsidRPr="00DA4E60" w:rsidRDefault="00DA4E60" w:rsidP="00DA4E60">
            <w:pPr>
              <w:jc w:val="center"/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Эксплуатационные расходы на приборы</w:t>
            </w:r>
          </w:p>
        </w:tc>
      </w:tr>
      <w:tr w:rsidR="00DA4E60" w:rsidRPr="00DA4E60" w:rsidTr="00F54A16">
        <w:trPr>
          <w:trHeight w:val="20"/>
        </w:trPr>
        <w:tc>
          <w:tcPr>
            <w:tcW w:w="9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0" w:rsidRPr="00DA4E60" w:rsidRDefault="00DA4E60" w:rsidP="00DA4E60">
            <w:pPr>
              <w:jc w:val="center"/>
              <w:rPr>
                <w:sz w:val="24"/>
                <w:szCs w:val="24"/>
              </w:rPr>
            </w:pPr>
          </w:p>
          <w:p w:rsidR="00DA4E60" w:rsidRPr="00DA4E60" w:rsidRDefault="00DA4E60" w:rsidP="00DA4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0" w:rsidRPr="00DA4E60" w:rsidRDefault="00DA4E60" w:rsidP="00DA4E60">
            <w:pPr>
              <w:jc w:val="center"/>
              <w:rPr>
                <w:sz w:val="24"/>
                <w:szCs w:val="24"/>
              </w:rPr>
            </w:pPr>
          </w:p>
          <w:p w:rsidR="00DA4E60" w:rsidRPr="00DA4E60" w:rsidRDefault="00DA4E60" w:rsidP="00DA4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0" w:rsidRPr="00DA4E60" w:rsidRDefault="00DA4E60" w:rsidP="00DA4E60">
            <w:pPr>
              <w:jc w:val="center"/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на 1000 передатчико-ч</w:t>
            </w:r>
          </w:p>
          <w:p w:rsidR="00DA4E60" w:rsidRPr="00DA4E60" w:rsidRDefault="00DA4E60" w:rsidP="00DA4E60">
            <w:pPr>
              <w:jc w:val="center"/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работы, руб.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E60" w:rsidRPr="00DA4E60" w:rsidRDefault="00DA4E60" w:rsidP="00DA4E60">
            <w:pPr>
              <w:jc w:val="center"/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На год, руб.</w:t>
            </w:r>
          </w:p>
        </w:tc>
      </w:tr>
      <w:tr w:rsidR="00F54A16" w:rsidRPr="00DA4E60" w:rsidTr="00F54A1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A16" w:rsidRPr="00DA4E60" w:rsidRDefault="00F54A16" w:rsidP="006F7776">
            <w:pPr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ПДСВ-150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7818,3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1790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13994,76</w:t>
            </w:r>
          </w:p>
        </w:tc>
      </w:tr>
      <w:tr w:rsidR="00F54A16" w:rsidRPr="00DA4E60" w:rsidTr="00F54A1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A16" w:rsidRPr="00DA4E60" w:rsidRDefault="00F54A16" w:rsidP="006F7776">
            <w:pPr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ПКВ-100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8562,9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3604,981</w:t>
            </w:r>
          </w:p>
        </w:tc>
      </w:tr>
      <w:tr w:rsidR="00F54A16" w:rsidRPr="00DA4E60" w:rsidTr="00F54A1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A16" w:rsidRPr="00DA4E60" w:rsidRDefault="00F54A16" w:rsidP="006F7776">
            <w:pPr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ПКВ-100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7073,7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2978,028</w:t>
            </w:r>
          </w:p>
        </w:tc>
      </w:tr>
      <w:tr w:rsidR="00F54A16" w:rsidRPr="00DA4E60" w:rsidTr="00F54A1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A16" w:rsidRPr="00DA4E60" w:rsidRDefault="00F54A16" w:rsidP="006F7776">
            <w:pPr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ПКВ-100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6329,1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2664,551</w:t>
            </w:r>
          </w:p>
        </w:tc>
      </w:tr>
      <w:tr w:rsidR="00F54A16" w:rsidRPr="00DA4E60" w:rsidTr="00F54A1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A16" w:rsidRPr="00DA4E60" w:rsidRDefault="00F54A16" w:rsidP="006F7776">
            <w:pPr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ПКВ-100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7446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3134,766</w:t>
            </w:r>
          </w:p>
        </w:tc>
      </w:tr>
      <w:tr w:rsidR="00F54A16" w:rsidRPr="00DA4E60" w:rsidTr="00F54A1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A16" w:rsidRPr="00DA4E60" w:rsidRDefault="00F54A16" w:rsidP="006F7776">
            <w:pPr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ПКМ-100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24944,1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849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21177,54</w:t>
            </w:r>
          </w:p>
        </w:tc>
      </w:tr>
      <w:tr w:rsidR="00F54A16" w:rsidRPr="00DA4E60" w:rsidTr="00F54A1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A16" w:rsidRPr="00DA4E60" w:rsidRDefault="00F54A16" w:rsidP="006F7776">
            <w:pPr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ПКМ-15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16008,9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12823,13</w:t>
            </w:r>
          </w:p>
        </w:tc>
      </w:tr>
      <w:tr w:rsidR="00F54A16" w:rsidRPr="00DA4E60" w:rsidTr="00F54A1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A16" w:rsidRPr="00DA4E60" w:rsidRDefault="00F54A16" w:rsidP="006F7776">
            <w:pPr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ПКМ-15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13030,5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10437,43</w:t>
            </w:r>
          </w:p>
        </w:tc>
      </w:tr>
      <w:tr w:rsidR="00F54A16" w:rsidRPr="00DA4E60" w:rsidTr="00F54A1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A16" w:rsidRPr="00DA4E60" w:rsidRDefault="00F54A16" w:rsidP="006F7776">
            <w:pPr>
              <w:rPr>
                <w:sz w:val="24"/>
                <w:szCs w:val="24"/>
              </w:rPr>
            </w:pPr>
            <w:r w:rsidRPr="00DA4E60">
              <w:rPr>
                <w:sz w:val="24"/>
                <w:szCs w:val="24"/>
              </w:rPr>
              <w:t>ПКМ-5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8190,6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color w:val="000000"/>
                <w:sz w:val="24"/>
                <w:szCs w:val="24"/>
              </w:rPr>
            </w:pPr>
            <w:r w:rsidRPr="00F54A16">
              <w:rPr>
                <w:color w:val="000000"/>
                <w:sz w:val="24"/>
                <w:szCs w:val="24"/>
              </w:rPr>
              <w:t>1859,266</w:t>
            </w:r>
          </w:p>
        </w:tc>
      </w:tr>
      <w:tr w:rsidR="00F54A16" w:rsidRPr="00F54A16" w:rsidTr="00F54A16">
        <w:trPr>
          <w:trHeight w:val="20"/>
        </w:trPr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4A16" w:rsidRPr="00F54A16" w:rsidRDefault="00F54A16" w:rsidP="006F7776">
            <w:pPr>
              <w:rPr>
                <w:b/>
                <w:sz w:val="24"/>
                <w:szCs w:val="24"/>
              </w:rPr>
            </w:pPr>
            <w:r w:rsidRPr="00F54A1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54A16" w:rsidRPr="00F54A16" w:rsidRDefault="00F54A16" w:rsidP="00F54A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54A16">
              <w:rPr>
                <w:b/>
                <w:color w:val="000000"/>
                <w:sz w:val="24"/>
                <w:szCs w:val="24"/>
              </w:rPr>
              <w:t>72674,45</w:t>
            </w:r>
          </w:p>
        </w:tc>
      </w:tr>
    </w:tbl>
    <w:p w:rsidR="00DE2A49" w:rsidRDefault="00DE2A49" w:rsidP="00DA4E60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DA4E60">
        <w:rPr>
          <w:rFonts w:ascii="Times New Roman" w:hAnsi="Times New Roman" w:cs="Times New Roman"/>
          <w:sz w:val="28"/>
          <w:szCs w:val="28"/>
        </w:rPr>
        <w:t>Так как на передающих радиоцентрах расходы на электровакуумные и полупроводниковые приборы в сумме затрат на материалы и запчасти составляют 80%, расходы на остальные материалы и запчасти для эксплуатации передатчиков и антенно-мачтовых сооружений берут в размере 20% от эксплуатационных расходов по статье на материалы и запасные части.</w:t>
      </w:r>
    </w:p>
    <w:p w:rsidR="00F54A16" w:rsidRDefault="00F54A16" w:rsidP="00DA4E60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затраты на материалы и запчасти составляют:</w:t>
      </w:r>
    </w:p>
    <w:p w:rsidR="00F54A16" w:rsidRPr="00F54A16" w:rsidRDefault="00F54A16" w:rsidP="00DA4E60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DA4E60">
        <w:rPr>
          <w:rFonts w:ascii="Times New Roman" w:hAnsi="Times New Roman" w:cs="Times New Roman"/>
          <w:sz w:val="28"/>
          <w:szCs w:val="28"/>
        </w:rPr>
        <w:t>3</w:t>
      </w:r>
      <w:r w:rsidRPr="00DA4E60">
        <w:rPr>
          <w:rFonts w:ascii="Times New Roman" w:hAnsi="Times New Roman" w:cs="Times New Roman"/>
          <w:sz w:val="28"/>
          <w:szCs w:val="28"/>
          <w:vertAlign w:val="subscript"/>
        </w:rPr>
        <w:t>м.з</w:t>
      </w:r>
      <w:r>
        <w:rPr>
          <w:rFonts w:ascii="Times New Roman" w:hAnsi="Times New Roman" w:cs="Times New Roman"/>
          <w:sz w:val="28"/>
          <w:szCs w:val="28"/>
        </w:rPr>
        <w:t xml:space="preserve"> = 72674,45*100%/80%=</w:t>
      </w:r>
      <w:r w:rsidR="00473FAF">
        <w:rPr>
          <w:rFonts w:ascii="Times New Roman" w:hAnsi="Times New Roman" w:cs="Times New Roman"/>
          <w:sz w:val="28"/>
          <w:szCs w:val="28"/>
        </w:rPr>
        <w:t xml:space="preserve"> 90843,06 руб.</w:t>
      </w:r>
    </w:p>
    <w:p w:rsidR="00DE2A49" w:rsidRPr="00CB4998" w:rsidRDefault="00DE2A49" w:rsidP="00DE2A49">
      <w:pPr>
        <w:pStyle w:val="a5"/>
        <w:ind w:firstLine="480"/>
        <w:jc w:val="center"/>
        <w:rPr>
          <w:b/>
          <w:sz w:val="28"/>
          <w:szCs w:val="28"/>
        </w:rPr>
      </w:pPr>
      <w:r w:rsidRPr="00CB4998">
        <w:rPr>
          <w:b/>
          <w:sz w:val="28"/>
          <w:szCs w:val="28"/>
        </w:rPr>
        <w:t>Расчет затрат на электроэнергию для производственных нужд</w:t>
      </w:r>
    </w:p>
    <w:p w:rsidR="00DE2A49" w:rsidRDefault="00DE2A49" w:rsidP="0070095D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70095D">
        <w:rPr>
          <w:rFonts w:ascii="Times New Roman" w:hAnsi="Times New Roman" w:cs="Times New Roman"/>
          <w:sz w:val="28"/>
          <w:szCs w:val="28"/>
        </w:rPr>
        <w:t>Радиопередающими центрами, являющимися крупными потребителями электроэнергии, оплата расходов на электроэнергию производится по так называемому двухставочному тарифу, а именно: в соответствии с заявленной мощностью подстанции передающего радиоцентра (основная плата) и в соответствии с фактически израсходованным количеством электроэнергии в киловатт-часах, учтенных счетчиком (дополнительная плата).</w:t>
      </w:r>
    </w:p>
    <w:p w:rsidR="00F341A8" w:rsidRDefault="00F341A8" w:rsidP="0070095D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F341A8" w:rsidRPr="00F341A8" w:rsidRDefault="00F341A8" w:rsidP="00F341A8">
      <w:pPr>
        <w:pStyle w:val="qw"/>
        <w:spacing w:before="0" w:beforeAutospacing="0" w:after="0" w:afterAutospacing="0"/>
        <w:ind w:firstLine="482"/>
        <w:jc w:val="center"/>
        <w:rPr>
          <w:rFonts w:ascii="Times New Roman" w:hAnsi="Times New Roman" w:cs="Times New Roman"/>
          <w:sz w:val="28"/>
          <w:szCs w:val="28"/>
        </w:rPr>
      </w:pPr>
      <w:r w:rsidRPr="00F341A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1A8">
        <w:rPr>
          <w:rFonts w:ascii="Times New Roman" w:hAnsi="Times New Roman" w:cs="Times New Roman"/>
          <w:sz w:val="28"/>
          <w:szCs w:val="28"/>
          <w:vertAlign w:val="subscript"/>
        </w:rPr>
        <w:t>эл.эн</w:t>
      </w:r>
      <w:r w:rsidRPr="00F341A8"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1A8">
        <w:rPr>
          <w:rFonts w:ascii="Times New Roman" w:hAnsi="Times New Roman" w:cs="Times New Roman"/>
          <w:sz w:val="28"/>
          <w:szCs w:val="28"/>
          <w:vertAlign w:val="subscript"/>
        </w:rPr>
        <w:t>осн</w:t>
      </w:r>
      <w:r w:rsidRPr="00F341A8">
        <w:rPr>
          <w:rFonts w:ascii="Times New Roman" w:hAnsi="Times New Roman" w:cs="Times New Roman"/>
          <w:sz w:val="28"/>
          <w:szCs w:val="28"/>
        </w:rPr>
        <w:t xml:space="preserve"> + З</w:t>
      </w:r>
      <w:r w:rsidRPr="00F341A8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F341A8">
        <w:rPr>
          <w:rFonts w:ascii="Times New Roman" w:hAnsi="Times New Roman" w:cs="Times New Roman"/>
          <w:sz w:val="28"/>
          <w:szCs w:val="28"/>
        </w:rPr>
        <w:t>(10)</w:t>
      </w:r>
    </w:p>
    <w:p w:rsidR="00DE2A49" w:rsidRDefault="00DE2A49" w:rsidP="0070095D">
      <w:pPr>
        <w:pStyle w:val="a5"/>
        <w:spacing w:after="0"/>
        <w:ind w:firstLine="482"/>
        <w:jc w:val="both"/>
        <w:rPr>
          <w:sz w:val="28"/>
          <w:szCs w:val="28"/>
        </w:rPr>
      </w:pPr>
      <w:r w:rsidRPr="0070095D">
        <w:rPr>
          <w:sz w:val="28"/>
          <w:szCs w:val="28"/>
        </w:rPr>
        <w:t>Затраты энергии по основной плате</w:t>
      </w:r>
    </w:p>
    <w:p w:rsidR="0070095D" w:rsidRPr="0070095D" w:rsidRDefault="0070095D" w:rsidP="0070095D">
      <w:pPr>
        <w:pStyle w:val="a5"/>
        <w:spacing w:after="0"/>
        <w:ind w:firstLine="482"/>
        <w:jc w:val="both"/>
        <w:rPr>
          <w:sz w:val="28"/>
          <w:szCs w:val="28"/>
        </w:rPr>
      </w:pPr>
    </w:p>
    <w:p w:rsidR="00DE2A49" w:rsidRDefault="00DE2A49" w:rsidP="0070095D">
      <w:pPr>
        <w:pStyle w:val="a5"/>
        <w:spacing w:after="0"/>
        <w:ind w:firstLine="482"/>
        <w:jc w:val="center"/>
        <w:rPr>
          <w:sz w:val="28"/>
          <w:szCs w:val="28"/>
        </w:rPr>
      </w:pPr>
      <w:r w:rsidRPr="0070095D">
        <w:rPr>
          <w:sz w:val="28"/>
          <w:szCs w:val="28"/>
        </w:rPr>
        <w:t>З</w:t>
      </w:r>
      <w:r w:rsidRPr="0070095D">
        <w:rPr>
          <w:sz w:val="28"/>
          <w:szCs w:val="28"/>
          <w:vertAlign w:val="subscript"/>
        </w:rPr>
        <w:t>э.осн</w:t>
      </w:r>
      <w:r w:rsidRPr="0070095D">
        <w:rPr>
          <w:sz w:val="28"/>
          <w:szCs w:val="28"/>
        </w:rPr>
        <w:t xml:space="preserve"> = Р</w:t>
      </w:r>
      <w:r w:rsidRPr="0070095D">
        <w:rPr>
          <w:sz w:val="28"/>
          <w:szCs w:val="28"/>
          <w:vertAlign w:val="subscript"/>
        </w:rPr>
        <w:t>заявл</w:t>
      </w:r>
      <w:r w:rsidRPr="0070095D">
        <w:rPr>
          <w:sz w:val="28"/>
          <w:szCs w:val="28"/>
          <w:vertAlign w:val="superscript"/>
        </w:rPr>
        <w:t>.</w:t>
      </w:r>
      <w:r w:rsidRPr="0070095D">
        <w:rPr>
          <w:sz w:val="28"/>
          <w:szCs w:val="28"/>
        </w:rPr>
        <w:t>Т</w:t>
      </w:r>
      <w:r w:rsidRPr="0070095D">
        <w:rPr>
          <w:sz w:val="28"/>
          <w:szCs w:val="28"/>
          <w:vertAlign w:val="subscript"/>
        </w:rPr>
        <w:t xml:space="preserve">осн </w:t>
      </w:r>
      <w:r w:rsidRPr="0070095D">
        <w:rPr>
          <w:sz w:val="28"/>
          <w:szCs w:val="28"/>
        </w:rPr>
        <w:t>, р., (1</w:t>
      </w:r>
      <w:r w:rsidR="00F341A8">
        <w:rPr>
          <w:sz w:val="28"/>
          <w:szCs w:val="28"/>
        </w:rPr>
        <w:t>1</w:t>
      </w:r>
      <w:r w:rsidRPr="0070095D">
        <w:rPr>
          <w:sz w:val="28"/>
          <w:szCs w:val="28"/>
        </w:rPr>
        <w:t>)</w:t>
      </w:r>
    </w:p>
    <w:p w:rsidR="0070095D" w:rsidRPr="0070095D" w:rsidRDefault="0070095D" w:rsidP="0070095D">
      <w:pPr>
        <w:pStyle w:val="a5"/>
        <w:spacing w:after="0"/>
        <w:ind w:firstLine="482"/>
        <w:jc w:val="center"/>
        <w:rPr>
          <w:sz w:val="28"/>
          <w:szCs w:val="28"/>
        </w:rPr>
      </w:pPr>
    </w:p>
    <w:p w:rsidR="00DE2A49" w:rsidRPr="0070095D" w:rsidRDefault="00DE2A49" w:rsidP="0070095D">
      <w:pPr>
        <w:pStyle w:val="a5"/>
        <w:spacing w:after="0"/>
        <w:ind w:firstLine="482"/>
        <w:jc w:val="both"/>
        <w:rPr>
          <w:sz w:val="28"/>
          <w:szCs w:val="28"/>
        </w:rPr>
      </w:pPr>
      <w:r w:rsidRPr="0070095D">
        <w:rPr>
          <w:sz w:val="28"/>
          <w:szCs w:val="28"/>
        </w:rPr>
        <w:t>где Р</w:t>
      </w:r>
      <w:r w:rsidRPr="0070095D">
        <w:rPr>
          <w:sz w:val="28"/>
          <w:szCs w:val="28"/>
          <w:vertAlign w:val="subscript"/>
        </w:rPr>
        <w:t>заявл</w:t>
      </w:r>
      <w:r w:rsidRPr="0070095D">
        <w:rPr>
          <w:sz w:val="28"/>
          <w:szCs w:val="28"/>
        </w:rPr>
        <w:t xml:space="preserve"> - заявленная мощность подстанции радиоцентра, кВ</w:t>
      </w:r>
      <w:r w:rsidR="00D40F60">
        <w:rPr>
          <w:sz w:val="28"/>
          <w:szCs w:val="28"/>
        </w:rPr>
        <w:t>т</w:t>
      </w:r>
      <w:r w:rsidRPr="0070095D">
        <w:rPr>
          <w:sz w:val="28"/>
          <w:szCs w:val="28"/>
        </w:rPr>
        <w:t>;</w:t>
      </w:r>
    </w:p>
    <w:p w:rsidR="00DE2A49" w:rsidRPr="0070095D" w:rsidRDefault="00DE2A49" w:rsidP="0070095D">
      <w:pPr>
        <w:pStyle w:val="a5"/>
        <w:spacing w:after="0"/>
        <w:ind w:firstLine="482"/>
        <w:jc w:val="both"/>
        <w:rPr>
          <w:sz w:val="28"/>
          <w:szCs w:val="28"/>
        </w:rPr>
      </w:pPr>
      <w:r w:rsidRPr="0070095D">
        <w:rPr>
          <w:sz w:val="28"/>
          <w:szCs w:val="28"/>
        </w:rPr>
        <w:t>Т</w:t>
      </w:r>
      <w:r w:rsidRPr="0070095D">
        <w:rPr>
          <w:sz w:val="28"/>
          <w:szCs w:val="28"/>
          <w:vertAlign w:val="subscript"/>
        </w:rPr>
        <w:t xml:space="preserve">осн </w:t>
      </w:r>
      <w:r w:rsidRPr="0070095D">
        <w:rPr>
          <w:sz w:val="28"/>
          <w:szCs w:val="28"/>
        </w:rPr>
        <w:t>- тариф за 1 кВ</w:t>
      </w:r>
      <w:r w:rsidR="00D40F60">
        <w:rPr>
          <w:sz w:val="28"/>
          <w:szCs w:val="28"/>
        </w:rPr>
        <w:t>т</w:t>
      </w:r>
      <w:r w:rsidRPr="0070095D">
        <w:rPr>
          <w:sz w:val="28"/>
          <w:szCs w:val="28"/>
        </w:rPr>
        <w:t xml:space="preserve"> установленной мощности силовых трансформаторов для данной энергосистемы (основная плата).</w:t>
      </w:r>
    </w:p>
    <w:p w:rsidR="00DE2A49" w:rsidRDefault="00DE2A49" w:rsidP="0070095D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70095D">
        <w:rPr>
          <w:rFonts w:ascii="Times New Roman" w:hAnsi="Times New Roman" w:cs="Times New Roman"/>
          <w:sz w:val="28"/>
          <w:szCs w:val="28"/>
        </w:rPr>
        <w:t>Необходимую мощность подстанции определяют с учетом максимального коэффициента одновременности пользования электрической энергией для всех нужд передающего радиоцентра по следующей формуле:</w:t>
      </w:r>
    </w:p>
    <w:p w:rsidR="0070095D" w:rsidRPr="0070095D" w:rsidRDefault="0070095D" w:rsidP="0070095D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DE2A49" w:rsidRDefault="006F5113" w:rsidP="0070095D">
      <w:pPr>
        <w:pStyle w:val="a5"/>
        <w:spacing w:after="0"/>
        <w:ind w:firstLine="48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8" o:spid="_x0000_i1033" type="#_x0000_t75" style="width:133.5pt;height:54.75pt;visibility:visible">
            <v:imagedata r:id="rId17" o:title="image412"/>
          </v:shape>
        </w:pict>
      </w:r>
      <w:r w:rsidR="00DE2A49" w:rsidRPr="0070095D">
        <w:rPr>
          <w:sz w:val="28"/>
          <w:szCs w:val="28"/>
        </w:rPr>
        <w:t>, кВ</w:t>
      </w:r>
      <w:r w:rsidR="002977EC">
        <w:rPr>
          <w:sz w:val="28"/>
          <w:szCs w:val="28"/>
        </w:rPr>
        <w:t>т</w:t>
      </w:r>
      <w:r w:rsidR="00DE2A49" w:rsidRPr="0070095D">
        <w:rPr>
          <w:sz w:val="28"/>
          <w:szCs w:val="28"/>
        </w:rPr>
        <w:t xml:space="preserve"> (1</w:t>
      </w:r>
      <w:r w:rsidR="00D40F60">
        <w:rPr>
          <w:sz w:val="28"/>
          <w:szCs w:val="28"/>
        </w:rPr>
        <w:t>2</w:t>
      </w:r>
      <w:r w:rsidR="00DE2A49" w:rsidRPr="0070095D">
        <w:rPr>
          <w:sz w:val="28"/>
          <w:szCs w:val="28"/>
        </w:rPr>
        <w:t>)</w:t>
      </w:r>
    </w:p>
    <w:p w:rsidR="0070095D" w:rsidRPr="0070095D" w:rsidRDefault="0070095D" w:rsidP="0070095D">
      <w:pPr>
        <w:pStyle w:val="a5"/>
        <w:spacing w:after="0"/>
        <w:ind w:firstLine="482"/>
        <w:jc w:val="center"/>
        <w:rPr>
          <w:sz w:val="28"/>
          <w:szCs w:val="28"/>
        </w:rPr>
      </w:pPr>
    </w:p>
    <w:p w:rsidR="00DE2A49" w:rsidRPr="0070095D" w:rsidRDefault="00DE2A49" w:rsidP="0070095D">
      <w:pPr>
        <w:pStyle w:val="a5"/>
        <w:spacing w:after="0"/>
        <w:ind w:firstLine="482"/>
        <w:jc w:val="both"/>
        <w:rPr>
          <w:sz w:val="28"/>
          <w:szCs w:val="28"/>
        </w:rPr>
      </w:pPr>
      <w:r w:rsidRPr="0070095D">
        <w:rPr>
          <w:sz w:val="28"/>
          <w:szCs w:val="28"/>
        </w:rPr>
        <w:t>где Р</w:t>
      </w:r>
      <w:r w:rsidRPr="0070095D">
        <w:rPr>
          <w:sz w:val="28"/>
          <w:szCs w:val="28"/>
          <w:vertAlign w:val="subscript"/>
        </w:rPr>
        <w:t xml:space="preserve">пер.i </w:t>
      </w:r>
      <w:r w:rsidRPr="0070095D">
        <w:rPr>
          <w:sz w:val="28"/>
          <w:szCs w:val="28"/>
        </w:rPr>
        <w:t>- номинальная колебательная мощность высокой частоты передатчиков определенного типа, кВт;</w:t>
      </w:r>
    </w:p>
    <w:p w:rsidR="00DE2A49" w:rsidRPr="0070095D" w:rsidRDefault="00DE2A49" w:rsidP="0070095D">
      <w:pPr>
        <w:pStyle w:val="a5"/>
        <w:spacing w:after="0"/>
        <w:ind w:firstLine="482"/>
        <w:jc w:val="both"/>
        <w:rPr>
          <w:sz w:val="28"/>
          <w:szCs w:val="28"/>
        </w:rPr>
      </w:pPr>
      <w:r w:rsidRPr="0070095D">
        <w:rPr>
          <w:sz w:val="28"/>
          <w:szCs w:val="28"/>
        </w:rPr>
        <w:t>Р</w:t>
      </w:r>
      <w:r w:rsidRPr="0070095D">
        <w:rPr>
          <w:sz w:val="28"/>
          <w:szCs w:val="28"/>
          <w:vertAlign w:val="subscript"/>
        </w:rPr>
        <w:t>i</w:t>
      </w:r>
      <w:r w:rsidRPr="0070095D">
        <w:rPr>
          <w:sz w:val="28"/>
          <w:szCs w:val="28"/>
        </w:rPr>
        <w:t xml:space="preserve"> - удельная норма потребляемой от сети мощности в кВт на 1 кВт колебательной мощности высокой частоты передатчика;</w:t>
      </w:r>
    </w:p>
    <w:p w:rsidR="00DE2A49" w:rsidRPr="0070095D" w:rsidRDefault="00DE2A49" w:rsidP="0070095D">
      <w:pPr>
        <w:pStyle w:val="a5"/>
        <w:spacing w:after="0"/>
        <w:ind w:firstLine="482"/>
        <w:jc w:val="both"/>
        <w:rPr>
          <w:sz w:val="28"/>
          <w:szCs w:val="28"/>
        </w:rPr>
      </w:pPr>
      <w:r w:rsidRPr="0070095D">
        <w:rPr>
          <w:sz w:val="28"/>
          <w:szCs w:val="28"/>
        </w:rPr>
        <w:t xml:space="preserve">Cos </w:t>
      </w:r>
      <w:r w:rsidR="00D40F60" w:rsidRPr="00D40F60">
        <w:rPr>
          <w:i/>
          <w:sz w:val="28"/>
          <w:szCs w:val="28"/>
        </w:rPr>
        <w:t>φ</w:t>
      </w:r>
      <w:r w:rsidR="00D40F60" w:rsidRPr="0070095D">
        <w:rPr>
          <w:sz w:val="28"/>
          <w:szCs w:val="28"/>
        </w:rPr>
        <w:t xml:space="preserve"> </w:t>
      </w:r>
      <w:r w:rsidRPr="0070095D">
        <w:rPr>
          <w:sz w:val="28"/>
          <w:szCs w:val="28"/>
        </w:rPr>
        <w:t>- коэффициент мощности, для передающих радиоцентров обычно 0,90-0,92;</w:t>
      </w:r>
    </w:p>
    <w:p w:rsidR="00DE2A49" w:rsidRDefault="00DE2A49" w:rsidP="0070095D">
      <w:pPr>
        <w:pStyle w:val="a5"/>
        <w:spacing w:after="0"/>
        <w:ind w:firstLine="482"/>
        <w:jc w:val="both"/>
        <w:rPr>
          <w:sz w:val="28"/>
          <w:szCs w:val="28"/>
        </w:rPr>
      </w:pPr>
      <w:r w:rsidRPr="0070095D">
        <w:rPr>
          <w:sz w:val="28"/>
          <w:szCs w:val="28"/>
        </w:rPr>
        <w:t>К</w:t>
      </w:r>
      <w:r w:rsidRPr="0070095D">
        <w:rPr>
          <w:sz w:val="28"/>
          <w:szCs w:val="28"/>
          <w:vertAlign w:val="subscript"/>
        </w:rPr>
        <w:t>одн</w:t>
      </w:r>
      <w:r w:rsidRPr="0070095D">
        <w:rPr>
          <w:sz w:val="28"/>
          <w:szCs w:val="28"/>
        </w:rPr>
        <w:t xml:space="preserve"> - коэффициент одновременности нагрузки, для передающих радиоцентров обычно 0,9-1,0.</w:t>
      </w:r>
    </w:p>
    <w:p w:rsidR="0070095D" w:rsidRPr="0070095D" w:rsidRDefault="0070095D" w:rsidP="0070095D">
      <w:pPr>
        <w:pStyle w:val="a5"/>
        <w:spacing w:after="0"/>
        <w:ind w:firstLine="482"/>
        <w:jc w:val="both"/>
        <w:rPr>
          <w:sz w:val="28"/>
          <w:szCs w:val="28"/>
        </w:rPr>
      </w:pPr>
    </w:p>
    <w:p w:rsidR="00DE2A49" w:rsidRDefault="00DE2A49" w:rsidP="0070095D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70095D">
        <w:rPr>
          <w:rFonts w:ascii="Times New Roman" w:hAnsi="Times New Roman" w:cs="Times New Roman"/>
          <w:sz w:val="28"/>
          <w:szCs w:val="28"/>
        </w:rPr>
        <w:t>Определив значение необходимой мощности подстанции, устанавливают значение заявленной мощности с некоторым запасом (2-5%).</w:t>
      </w:r>
    </w:p>
    <w:p w:rsidR="0070095D" w:rsidRDefault="0070095D" w:rsidP="0070095D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2977EC" w:rsidRDefault="002977EC" w:rsidP="0070095D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70095D" w:rsidRDefault="002977EC" w:rsidP="0070095D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0F60">
        <w:rPr>
          <w:rFonts w:ascii="Times New Roman" w:hAnsi="Times New Roman" w:cs="Times New Roman"/>
          <w:sz w:val="28"/>
          <w:szCs w:val="28"/>
        </w:rPr>
        <w:t>(150*</w:t>
      </w:r>
      <w:r>
        <w:rPr>
          <w:rFonts w:ascii="Times New Roman" w:hAnsi="Times New Roman" w:cs="Times New Roman"/>
          <w:sz w:val="28"/>
          <w:szCs w:val="28"/>
        </w:rPr>
        <w:t>2,1+4*100-2,8+100*1,2+15*1,5+15*2,1+5*2)*1</w:t>
      </w:r>
    </w:p>
    <w:p w:rsidR="002977EC" w:rsidRDefault="006F5113" w:rsidP="0070095D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3" type="#_x0000_t32" style="position:absolute;left:0;text-align:left;margin-left:67.05pt;margin-top:7.35pt;width:324pt;height:0;z-index:251663360" o:connectortype="straight"/>
        </w:pict>
      </w:r>
      <w:r w:rsidR="002977EC">
        <w:rPr>
          <w:rFonts w:ascii="Times New Roman" w:hAnsi="Times New Roman" w:cs="Times New Roman"/>
          <w:sz w:val="28"/>
          <w:szCs w:val="28"/>
        </w:rPr>
        <w:t>Р</w:t>
      </w:r>
      <w:r w:rsidR="002977EC" w:rsidRPr="002977E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="002977EC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977EC" w:rsidRDefault="002977EC" w:rsidP="002977EC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0,92</w:t>
      </w:r>
    </w:p>
    <w:p w:rsidR="002977EC" w:rsidRDefault="002977EC" w:rsidP="002977EC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2977EC" w:rsidRDefault="002977EC" w:rsidP="002977EC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77E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= 1759,78 кВт</w:t>
      </w:r>
    </w:p>
    <w:p w:rsidR="002977EC" w:rsidRPr="002977EC" w:rsidRDefault="002977EC" w:rsidP="002977EC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2977EC" w:rsidRDefault="002977EC" w:rsidP="002977EC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977EC">
        <w:rPr>
          <w:rFonts w:ascii="Times New Roman" w:hAnsi="Times New Roman" w:cs="Times New Roman"/>
          <w:sz w:val="28"/>
          <w:szCs w:val="28"/>
          <w:vertAlign w:val="subscript"/>
        </w:rPr>
        <w:t>заявл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1,03*1759,78=1812,58 кВт</w:t>
      </w:r>
    </w:p>
    <w:p w:rsidR="002977EC" w:rsidRDefault="002977EC" w:rsidP="002977EC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2977EC" w:rsidRPr="002977EC" w:rsidRDefault="002977EC" w:rsidP="002977EC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2977EC">
        <w:rPr>
          <w:rFonts w:ascii="Times New Roman" w:hAnsi="Times New Roman" w:cs="Times New Roman"/>
          <w:sz w:val="28"/>
          <w:szCs w:val="28"/>
          <w:vertAlign w:val="subscript"/>
        </w:rPr>
        <w:t>э.осн</w:t>
      </w:r>
      <w:r>
        <w:rPr>
          <w:rFonts w:ascii="Times New Roman" w:hAnsi="Times New Roman" w:cs="Times New Roman"/>
          <w:sz w:val="28"/>
          <w:szCs w:val="28"/>
        </w:rPr>
        <w:t xml:space="preserve"> =1812,58*36 = 65252,74</w:t>
      </w:r>
      <w:r w:rsidR="000F561B">
        <w:rPr>
          <w:rFonts w:ascii="Times New Roman" w:hAnsi="Times New Roman" w:cs="Times New Roman"/>
          <w:sz w:val="28"/>
          <w:szCs w:val="28"/>
        </w:rPr>
        <w:t xml:space="preserve"> руб </w:t>
      </w:r>
    </w:p>
    <w:p w:rsidR="002977EC" w:rsidRDefault="002977EC" w:rsidP="002977EC">
      <w:pPr>
        <w:pStyle w:val="qw"/>
        <w:spacing w:before="0" w:beforeAutospacing="0" w:after="0" w:afterAutospacing="0"/>
        <w:ind w:firstLine="482"/>
        <w:jc w:val="both"/>
      </w:pPr>
    </w:p>
    <w:p w:rsidR="00DE2A49" w:rsidRPr="00070DE1" w:rsidRDefault="00DE2A49" w:rsidP="00070DE1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070DE1">
        <w:rPr>
          <w:rFonts w:ascii="Times New Roman" w:hAnsi="Times New Roman" w:cs="Times New Roman"/>
          <w:sz w:val="28"/>
          <w:szCs w:val="28"/>
        </w:rPr>
        <w:t>Затраты на электроэнергию по дополнительной плате</w:t>
      </w:r>
    </w:p>
    <w:p w:rsidR="00DE2A49" w:rsidRPr="00070DE1" w:rsidRDefault="006F5113" w:rsidP="00070DE1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0" o:spid="_x0000_i1034" type="#_x0000_t75" style="width:222pt;height:36pt;visibility:visible">
            <v:imagedata r:id="rId18" o:title="image414"/>
          </v:shape>
        </w:pict>
      </w:r>
      <w:r w:rsidR="00DE2A49" w:rsidRPr="00070DE1">
        <w:rPr>
          <w:sz w:val="28"/>
          <w:szCs w:val="28"/>
        </w:rPr>
        <w:t>, р., (1</w:t>
      </w:r>
      <w:r w:rsidR="00070DE1">
        <w:rPr>
          <w:sz w:val="28"/>
          <w:szCs w:val="28"/>
        </w:rPr>
        <w:t>3</w:t>
      </w:r>
      <w:r w:rsidR="00DE2A49" w:rsidRPr="00070DE1">
        <w:rPr>
          <w:sz w:val="28"/>
          <w:szCs w:val="28"/>
        </w:rPr>
        <w:t>)</w:t>
      </w:r>
    </w:p>
    <w:p w:rsidR="00DE2A49" w:rsidRPr="00070DE1" w:rsidRDefault="00DE2A49" w:rsidP="00070DE1">
      <w:pPr>
        <w:pStyle w:val="a5"/>
        <w:ind w:firstLine="480"/>
        <w:jc w:val="both"/>
        <w:rPr>
          <w:sz w:val="28"/>
          <w:szCs w:val="28"/>
        </w:rPr>
      </w:pPr>
      <w:r w:rsidRPr="00070DE1">
        <w:rPr>
          <w:sz w:val="28"/>
          <w:szCs w:val="28"/>
        </w:rPr>
        <w:t>где Р</w:t>
      </w:r>
      <w:r w:rsidRPr="00070DE1">
        <w:rPr>
          <w:sz w:val="28"/>
          <w:szCs w:val="28"/>
          <w:vertAlign w:val="subscript"/>
        </w:rPr>
        <w:t xml:space="preserve"> пер.i</w:t>
      </w:r>
      <w:r w:rsidRPr="00070DE1">
        <w:rPr>
          <w:sz w:val="28"/>
          <w:szCs w:val="28"/>
        </w:rPr>
        <w:t xml:space="preserve"> - номинальная колебательная мощность передатчиков определенного типа, кВт;</w:t>
      </w:r>
    </w:p>
    <w:p w:rsidR="00DE2A49" w:rsidRPr="00070DE1" w:rsidRDefault="00DE2A49" w:rsidP="00070DE1">
      <w:pPr>
        <w:pStyle w:val="a5"/>
        <w:ind w:firstLine="480"/>
        <w:jc w:val="both"/>
        <w:rPr>
          <w:sz w:val="28"/>
          <w:szCs w:val="28"/>
        </w:rPr>
      </w:pPr>
      <w:r w:rsidRPr="00070DE1">
        <w:rPr>
          <w:sz w:val="28"/>
          <w:szCs w:val="28"/>
        </w:rPr>
        <w:t>Р</w:t>
      </w:r>
      <w:r w:rsidRPr="00070DE1">
        <w:rPr>
          <w:sz w:val="28"/>
          <w:szCs w:val="28"/>
          <w:vertAlign w:val="subscript"/>
        </w:rPr>
        <w:t xml:space="preserve">i </w:t>
      </w:r>
      <w:r w:rsidRPr="00070DE1">
        <w:rPr>
          <w:sz w:val="28"/>
          <w:szCs w:val="28"/>
        </w:rPr>
        <w:t>- удельная норма потребляемой от сети мощности на 1 кВт колебательной мощности ВЧ передатчика, кВт;</w:t>
      </w:r>
    </w:p>
    <w:p w:rsidR="00DE2A49" w:rsidRPr="00070DE1" w:rsidRDefault="00DE2A49" w:rsidP="00070DE1">
      <w:pPr>
        <w:pStyle w:val="a5"/>
        <w:ind w:firstLine="480"/>
        <w:jc w:val="both"/>
        <w:rPr>
          <w:sz w:val="28"/>
          <w:szCs w:val="28"/>
        </w:rPr>
      </w:pPr>
      <w:r w:rsidRPr="00070DE1">
        <w:rPr>
          <w:sz w:val="28"/>
          <w:szCs w:val="28"/>
        </w:rPr>
        <w:t>t</w:t>
      </w:r>
      <w:r w:rsidRPr="00070DE1">
        <w:rPr>
          <w:sz w:val="28"/>
          <w:szCs w:val="28"/>
          <w:vertAlign w:val="subscript"/>
        </w:rPr>
        <w:t>пер.i</w:t>
      </w:r>
      <w:r w:rsidRPr="00070DE1">
        <w:rPr>
          <w:sz w:val="28"/>
          <w:szCs w:val="28"/>
        </w:rPr>
        <w:t xml:space="preserve"> - время работы передатчика определенного типа за год, передатчико-ч;</w:t>
      </w:r>
    </w:p>
    <w:p w:rsidR="00DE2A49" w:rsidRPr="00070DE1" w:rsidRDefault="00DE2A49" w:rsidP="00070DE1">
      <w:pPr>
        <w:pStyle w:val="a5"/>
        <w:ind w:firstLine="480"/>
        <w:jc w:val="both"/>
        <w:rPr>
          <w:sz w:val="28"/>
          <w:szCs w:val="28"/>
        </w:rPr>
      </w:pPr>
      <w:r w:rsidRPr="00070DE1">
        <w:rPr>
          <w:sz w:val="28"/>
          <w:szCs w:val="28"/>
        </w:rPr>
        <w:t>Ктехн - коэффициент, учитывающий необходимое время работы передатчиков на технические нужды;</w:t>
      </w:r>
    </w:p>
    <w:p w:rsidR="00DE2A49" w:rsidRPr="00070DE1" w:rsidRDefault="00DE2A49" w:rsidP="00070DE1">
      <w:pPr>
        <w:pStyle w:val="a5"/>
        <w:ind w:firstLine="480"/>
        <w:jc w:val="both"/>
        <w:rPr>
          <w:sz w:val="28"/>
          <w:szCs w:val="28"/>
        </w:rPr>
      </w:pPr>
      <w:r w:rsidRPr="00070DE1">
        <w:rPr>
          <w:sz w:val="28"/>
          <w:szCs w:val="28"/>
        </w:rPr>
        <w:t>Т</w:t>
      </w:r>
      <w:r w:rsidRPr="00070DE1">
        <w:rPr>
          <w:sz w:val="28"/>
          <w:szCs w:val="28"/>
          <w:vertAlign w:val="subscript"/>
        </w:rPr>
        <w:t>доп</w:t>
      </w:r>
      <w:r w:rsidRPr="00070DE1">
        <w:rPr>
          <w:sz w:val="28"/>
          <w:szCs w:val="28"/>
        </w:rPr>
        <w:t xml:space="preserve"> - тариф за 1 кВт.ч электроэнергии для данной энергосистемы.</w:t>
      </w:r>
    </w:p>
    <w:p w:rsidR="00DE2A49" w:rsidRPr="00070DE1" w:rsidRDefault="00DE2A49" w:rsidP="00070DE1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070DE1">
        <w:rPr>
          <w:rFonts w:ascii="Times New Roman" w:hAnsi="Times New Roman" w:cs="Times New Roman"/>
          <w:sz w:val="28"/>
          <w:szCs w:val="28"/>
        </w:rPr>
        <w:t xml:space="preserve"> При пользовании нормами для передающего радиоцентра следует учесть, что для передатчиков длинноволнового, средневолнового и коротковолнового диапазонов, имеющих принудительное воздушное или испарительное охлаждение анодов мощных радиоламп, удельные нормы расхода электроэнергии уменьшают на 10%. Снижение удельной нормы учитывают только при расчете затрат на оплату электроэнергии по дополнительной плате.</w:t>
      </w:r>
    </w:p>
    <w:p w:rsidR="00DE2A49" w:rsidRPr="00070DE1" w:rsidRDefault="00DE2A49" w:rsidP="00070DE1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070DE1">
        <w:rPr>
          <w:rFonts w:ascii="Times New Roman" w:hAnsi="Times New Roman" w:cs="Times New Roman"/>
          <w:sz w:val="28"/>
          <w:szCs w:val="28"/>
        </w:rPr>
        <w:t>Расходы на электроэнергию для прочих технологических нужд радиоцентра и затраты на светоограждение мачт для обеспечения безопасности авиаполетов отдельно не вычисляем, так как они учтены в удельной норме потребления электроэнергии передатчиками.</w:t>
      </w:r>
    </w:p>
    <w:p w:rsidR="00DE2A49" w:rsidRPr="00070DE1" w:rsidRDefault="00DE2A49" w:rsidP="00070DE1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070DE1">
        <w:rPr>
          <w:rFonts w:ascii="Times New Roman" w:hAnsi="Times New Roman" w:cs="Times New Roman"/>
          <w:sz w:val="28"/>
          <w:szCs w:val="28"/>
        </w:rPr>
        <w:t>Общие затраты по передающему радиоцентру на электроэнергию для производственных нужд</w:t>
      </w:r>
    </w:p>
    <w:p w:rsidR="00DE2A49" w:rsidRDefault="00DE2A49" w:rsidP="00DE2A49">
      <w:pPr>
        <w:pStyle w:val="a5"/>
        <w:ind w:firstLine="480"/>
        <w:jc w:val="center"/>
        <w:rPr>
          <w:rFonts w:ascii="Arial" w:hAnsi="Arial" w:cs="Arial"/>
        </w:rPr>
      </w:pPr>
      <w:r>
        <w:rPr>
          <w:rFonts w:ascii="Arial" w:hAnsi="Arial" w:cs="Arial"/>
        </w:rPr>
        <w:t>З</w:t>
      </w:r>
      <w:r>
        <w:rPr>
          <w:rFonts w:ascii="Arial" w:hAnsi="Arial" w:cs="Arial"/>
          <w:vertAlign w:val="subscript"/>
        </w:rPr>
        <w:t>э.рц</w:t>
      </w:r>
      <w:r>
        <w:rPr>
          <w:rFonts w:ascii="Arial" w:hAnsi="Arial" w:cs="Arial"/>
        </w:rPr>
        <w:t xml:space="preserve"> = З</w:t>
      </w:r>
      <w:r>
        <w:rPr>
          <w:rFonts w:ascii="Arial" w:hAnsi="Arial" w:cs="Arial"/>
          <w:vertAlign w:val="subscript"/>
        </w:rPr>
        <w:t>э.осн</w:t>
      </w:r>
      <w:r>
        <w:rPr>
          <w:rFonts w:ascii="Arial" w:hAnsi="Arial" w:cs="Arial"/>
        </w:rPr>
        <w:t xml:space="preserve"> + З</w:t>
      </w:r>
      <w:r>
        <w:rPr>
          <w:rFonts w:ascii="Arial" w:hAnsi="Arial" w:cs="Arial"/>
          <w:vertAlign w:val="subscript"/>
        </w:rPr>
        <w:t>э.доп</w:t>
      </w:r>
      <w:r>
        <w:rPr>
          <w:rFonts w:ascii="Arial" w:hAnsi="Arial" w:cs="Arial"/>
        </w:rPr>
        <w:t xml:space="preserve"> , р. (1</w:t>
      </w:r>
      <w:r w:rsidR="00070DE1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DE2A49" w:rsidRDefault="00DE2A49" w:rsidP="00DE2A49">
      <w:pPr>
        <w:pStyle w:val="a5"/>
        <w:ind w:firstLine="480"/>
        <w:rPr>
          <w:sz w:val="28"/>
          <w:szCs w:val="28"/>
        </w:rPr>
      </w:pPr>
      <w:r w:rsidRPr="00070DE1">
        <w:rPr>
          <w:sz w:val="28"/>
          <w:szCs w:val="28"/>
        </w:rPr>
        <w:t>Расчет затрат на электроэнергию производят по форме табл.</w:t>
      </w:r>
      <w:r w:rsidR="00070DE1">
        <w:rPr>
          <w:sz w:val="28"/>
          <w:szCs w:val="28"/>
        </w:rPr>
        <w:t>8</w:t>
      </w:r>
      <w:r w:rsidRPr="00070DE1">
        <w:rPr>
          <w:sz w:val="28"/>
          <w:szCs w:val="28"/>
        </w:rPr>
        <w:t>.</w:t>
      </w:r>
    </w:p>
    <w:p w:rsidR="00070DE1" w:rsidRPr="00070DE1" w:rsidRDefault="00070DE1" w:rsidP="00DE2A49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Таблица 8. </w:t>
      </w:r>
      <w:r w:rsidRPr="00070DE1">
        <w:rPr>
          <w:sz w:val="28"/>
          <w:szCs w:val="28"/>
        </w:rPr>
        <w:t>Расчет затрат на электроэнергию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5"/>
        <w:gridCol w:w="1646"/>
        <w:gridCol w:w="1940"/>
        <w:gridCol w:w="1940"/>
        <w:gridCol w:w="1022"/>
        <w:gridCol w:w="1962"/>
      </w:tblGrid>
      <w:tr w:rsidR="0070095D" w:rsidRPr="000F561B" w:rsidTr="000F561B">
        <w:trPr>
          <w:trHeight w:val="20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Тип и мощность</w:t>
            </w:r>
          </w:p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передатчика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Время работы за</w:t>
            </w:r>
          </w:p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год с учетом затрат на технические нужды,</w:t>
            </w:r>
          </w:p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передатчико-часы.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Удельная норма</w:t>
            </w:r>
          </w:p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Потребляемой от сети мощности на</w:t>
            </w:r>
          </w:p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1 кВт колебательной мощности, кВт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Количество кВт/ч электроэнергии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Тариф</w:t>
            </w:r>
          </w:p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за</w:t>
            </w:r>
          </w:p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1 кВт/ч,</w:t>
            </w:r>
          </w:p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руб.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Расход на</w:t>
            </w:r>
          </w:p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оплату по</w:t>
            </w:r>
          </w:p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дополнительному</w:t>
            </w:r>
          </w:p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графику,</w:t>
            </w:r>
          </w:p>
          <w:p w:rsidR="0070095D" w:rsidRPr="000F561B" w:rsidRDefault="0070095D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руб.</w:t>
            </w:r>
          </w:p>
        </w:tc>
      </w:tr>
      <w:tr w:rsidR="0050369F" w:rsidRPr="000F561B" w:rsidTr="000F561B">
        <w:trPr>
          <w:trHeight w:val="20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50369F">
            <w:pPr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ПДСВ-150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7818,3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1,89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2216488,05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20347,36</w:t>
            </w:r>
          </w:p>
        </w:tc>
      </w:tr>
      <w:tr w:rsidR="0050369F" w:rsidRPr="000F561B" w:rsidTr="000F561B">
        <w:trPr>
          <w:trHeight w:val="20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50369F">
            <w:pPr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 xml:space="preserve">ПКВ-100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8562,9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2,8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2397612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22010,08</w:t>
            </w:r>
          </w:p>
        </w:tc>
      </w:tr>
      <w:tr w:rsidR="0050369F" w:rsidRPr="000F561B" w:rsidTr="000F561B">
        <w:trPr>
          <w:trHeight w:val="20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50369F">
            <w:pPr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ПКВ-100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7073,7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2,8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1980636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18182,24</w:t>
            </w:r>
          </w:p>
        </w:tc>
      </w:tr>
      <w:tr w:rsidR="0050369F" w:rsidRPr="000F561B" w:rsidTr="000F561B">
        <w:trPr>
          <w:trHeight w:val="20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50369F">
            <w:pPr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ПКВ-100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6329,1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2,8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1772148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16268,32</w:t>
            </w:r>
          </w:p>
        </w:tc>
      </w:tr>
      <w:tr w:rsidR="0050369F" w:rsidRPr="000F561B" w:rsidTr="000F561B">
        <w:trPr>
          <w:trHeight w:val="20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50369F">
            <w:pPr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ПКВ-100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7446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2,8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2084880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19139,20</w:t>
            </w:r>
          </w:p>
        </w:tc>
      </w:tr>
      <w:tr w:rsidR="0050369F" w:rsidRPr="000F561B" w:rsidTr="000F561B">
        <w:trPr>
          <w:trHeight w:val="20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50369F">
            <w:pPr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ПКМ-100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24944,1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1,2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2993292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27478,42</w:t>
            </w:r>
          </w:p>
        </w:tc>
      </w:tr>
      <w:tr w:rsidR="0050369F" w:rsidRPr="000F561B" w:rsidTr="000F561B">
        <w:trPr>
          <w:trHeight w:val="20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50369F">
            <w:pPr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 xml:space="preserve">ПКМ-15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16008,9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1,5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360200,25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3306,64</w:t>
            </w:r>
          </w:p>
        </w:tc>
      </w:tr>
      <w:tr w:rsidR="0050369F" w:rsidRPr="000F561B" w:rsidTr="000F561B">
        <w:trPr>
          <w:trHeight w:val="20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50369F">
            <w:pPr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 xml:space="preserve">ПКМ-15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13030,5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2,1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410460,75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3768,03</w:t>
            </w:r>
          </w:p>
        </w:tc>
      </w:tr>
      <w:tr w:rsidR="0050369F" w:rsidRPr="000F561B" w:rsidTr="000F561B">
        <w:trPr>
          <w:trHeight w:val="20"/>
        </w:trPr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50369F">
            <w:pPr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 xml:space="preserve">ПКМ-5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8190,6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2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69F" w:rsidRPr="0050369F" w:rsidRDefault="0050369F" w:rsidP="000F561B">
            <w:pPr>
              <w:jc w:val="center"/>
              <w:rPr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81906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0,009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369F" w:rsidRPr="000F561B" w:rsidRDefault="0050369F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751,90</w:t>
            </w:r>
          </w:p>
        </w:tc>
      </w:tr>
      <w:tr w:rsidR="000F561B" w:rsidRPr="000F561B" w:rsidTr="000F561B">
        <w:trPr>
          <w:trHeight w:val="20"/>
        </w:trPr>
        <w:tc>
          <w:tcPr>
            <w:tcW w:w="40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1B" w:rsidRPr="000F561B" w:rsidRDefault="000F561B" w:rsidP="000F561B">
            <w:pPr>
              <w:rPr>
                <w:color w:val="000000"/>
                <w:sz w:val="24"/>
                <w:szCs w:val="24"/>
              </w:rPr>
            </w:pPr>
            <w:r w:rsidRPr="0050369F">
              <w:rPr>
                <w:sz w:val="24"/>
                <w:szCs w:val="24"/>
              </w:rPr>
              <w:t> </w:t>
            </w:r>
            <w:r w:rsidRPr="000F561B">
              <w:rPr>
                <w:sz w:val="24"/>
                <w:szCs w:val="24"/>
              </w:rPr>
              <w:t>Сумма расходов по дополнительной плате, руб.</w:t>
            </w:r>
            <w:r w:rsidRPr="0050369F">
              <w:rPr>
                <w:sz w:val="24"/>
                <w:szCs w:val="24"/>
              </w:rPr>
              <w:t>  </w:t>
            </w:r>
            <w:r w:rsidRPr="000F56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561B" w:rsidRPr="000F561B" w:rsidRDefault="000F561B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131252,18</w:t>
            </w:r>
          </w:p>
        </w:tc>
      </w:tr>
      <w:tr w:rsidR="000F561B" w:rsidRPr="000F561B" w:rsidTr="000F561B">
        <w:trPr>
          <w:trHeight w:val="20"/>
        </w:trPr>
        <w:tc>
          <w:tcPr>
            <w:tcW w:w="40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1B" w:rsidRPr="000F561B" w:rsidRDefault="000F561B" w:rsidP="006F7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Заявленная мощность подстанции, кВт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561B" w:rsidRPr="000F561B" w:rsidRDefault="000F561B" w:rsidP="000F5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1812,58</w:t>
            </w:r>
          </w:p>
        </w:tc>
      </w:tr>
      <w:tr w:rsidR="000F561B" w:rsidRPr="000F561B" w:rsidTr="000F561B">
        <w:trPr>
          <w:trHeight w:val="20"/>
        </w:trPr>
        <w:tc>
          <w:tcPr>
            <w:tcW w:w="40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1B" w:rsidRPr="000F561B" w:rsidRDefault="000F561B" w:rsidP="006F7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за 1 кВт, руб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561B" w:rsidRPr="000F561B" w:rsidRDefault="000F561B" w:rsidP="000F5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36,00</w:t>
            </w:r>
          </w:p>
        </w:tc>
      </w:tr>
      <w:tr w:rsidR="000F561B" w:rsidRPr="000F561B" w:rsidTr="000F561B">
        <w:trPr>
          <w:trHeight w:val="20"/>
        </w:trPr>
        <w:tc>
          <w:tcPr>
            <w:tcW w:w="40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1B" w:rsidRPr="000F561B" w:rsidRDefault="000F561B" w:rsidP="006F7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электроэнергию по основной плате, руб.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561B" w:rsidRPr="000F561B" w:rsidRDefault="000F561B" w:rsidP="000F5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65252,76</w:t>
            </w:r>
          </w:p>
        </w:tc>
      </w:tr>
      <w:tr w:rsidR="000F561B" w:rsidRPr="000F561B" w:rsidTr="000F561B">
        <w:trPr>
          <w:trHeight w:val="20"/>
        </w:trPr>
        <w:tc>
          <w:tcPr>
            <w:tcW w:w="40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61B" w:rsidRPr="000F561B" w:rsidRDefault="000F561B" w:rsidP="006F7776">
            <w:pPr>
              <w:rPr>
                <w:sz w:val="24"/>
                <w:szCs w:val="24"/>
              </w:rPr>
            </w:pPr>
            <w:r w:rsidRPr="000F561B">
              <w:rPr>
                <w:sz w:val="24"/>
                <w:szCs w:val="24"/>
              </w:rPr>
              <w:t>Всего расходов на оплату по двухставочному тарифу, руб.</w:t>
            </w: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F561B" w:rsidRPr="000F561B" w:rsidRDefault="000F561B" w:rsidP="000F561B">
            <w:pPr>
              <w:jc w:val="center"/>
              <w:rPr>
                <w:color w:val="000000"/>
                <w:sz w:val="24"/>
                <w:szCs w:val="24"/>
              </w:rPr>
            </w:pPr>
            <w:r w:rsidRPr="000F561B">
              <w:rPr>
                <w:color w:val="000000"/>
                <w:sz w:val="24"/>
                <w:szCs w:val="24"/>
              </w:rPr>
              <w:t>196504,94</w:t>
            </w:r>
          </w:p>
        </w:tc>
      </w:tr>
    </w:tbl>
    <w:p w:rsidR="0070095D" w:rsidRDefault="0070095D" w:rsidP="00DE2A49">
      <w:pPr>
        <w:pStyle w:val="a5"/>
        <w:ind w:firstLine="480"/>
      </w:pPr>
    </w:p>
    <w:p w:rsidR="0070095D" w:rsidRDefault="0070095D" w:rsidP="00DE2A49">
      <w:pPr>
        <w:pStyle w:val="a5"/>
        <w:ind w:firstLine="480"/>
        <w:rPr>
          <w:rFonts w:ascii="Arial" w:hAnsi="Arial" w:cs="Arial"/>
        </w:rPr>
      </w:pPr>
    </w:p>
    <w:p w:rsidR="00DE2A49" w:rsidRPr="00C1167A" w:rsidRDefault="00DE2A49" w:rsidP="00DE2A49">
      <w:pPr>
        <w:pStyle w:val="a5"/>
        <w:ind w:firstLine="480"/>
        <w:jc w:val="center"/>
        <w:rPr>
          <w:b/>
          <w:sz w:val="28"/>
          <w:szCs w:val="28"/>
        </w:rPr>
      </w:pPr>
      <w:r w:rsidRPr="00C1167A">
        <w:rPr>
          <w:b/>
          <w:sz w:val="28"/>
          <w:szCs w:val="28"/>
        </w:rPr>
        <w:t xml:space="preserve">Расчет суммы годовых амортизационных отчислений </w:t>
      </w:r>
    </w:p>
    <w:p w:rsidR="00DE2A49" w:rsidRPr="00C1167A" w:rsidRDefault="00DE2A49" w:rsidP="00C1167A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C1167A">
        <w:rPr>
          <w:rFonts w:ascii="Times New Roman" w:hAnsi="Times New Roman" w:cs="Times New Roman"/>
          <w:sz w:val="28"/>
          <w:szCs w:val="28"/>
        </w:rPr>
        <w:t>Расчет суммы годовых амортизационных отчислений производят, исходя из среднегодовой стоимости действующих основных фондов и установленных норм амортизационных отчислений по основным фондам.</w:t>
      </w:r>
    </w:p>
    <w:p w:rsidR="00DE2A49" w:rsidRPr="00C1167A" w:rsidRDefault="00DE2A49" w:rsidP="00C1167A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C1167A">
        <w:rPr>
          <w:rFonts w:ascii="Times New Roman" w:hAnsi="Times New Roman" w:cs="Times New Roman"/>
          <w:sz w:val="28"/>
          <w:szCs w:val="28"/>
        </w:rPr>
        <w:t>Стоимость основных фондов передающего радиоцентра была ранее определена.</w:t>
      </w:r>
    </w:p>
    <w:p w:rsidR="00DE2A49" w:rsidRPr="00C1167A" w:rsidRDefault="00DE2A49" w:rsidP="00C1167A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C1167A">
        <w:rPr>
          <w:rFonts w:ascii="Times New Roman" w:hAnsi="Times New Roman" w:cs="Times New Roman"/>
          <w:sz w:val="28"/>
          <w:szCs w:val="28"/>
        </w:rPr>
        <w:t>В данном курсовом проекте расчет суммы годовых амортизационных отчислений по основным фондам, уже имеющимся на передающем радиоцентре, производится, исходя из общей суммы капитальных вложений К</w:t>
      </w:r>
      <w:r w:rsidRPr="00C1167A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C1167A">
        <w:rPr>
          <w:rFonts w:ascii="Times New Roman" w:hAnsi="Times New Roman" w:cs="Times New Roman"/>
          <w:sz w:val="28"/>
          <w:szCs w:val="28"/>
        </w:rPr>
        <w:t>, затраченной на строительство передающего радиоцентра, средней нормы амортизационных отчислений по основным фондам</w:t>
      </w:r>
      <w:r w:rsidR="00C1167A">
        <w:rPr>
          <w:rFonts w:ascii="Times New Roman" w:hAnsi="Times New Roman" w:cs="Times New Roman"/>
          <w:sz w:val="28"/>
          <w:szCs w:val="28"/>
        </w:rPr>
        <w:t xml:space="preserve"> </w:t>
      </w:r>
      <w:r w:rsidRPr="00C1167A">
        <w:rPr>
          <w:rFonts w:ascii="Times New Roman" w:hAnsi="Times New Roman" w:cs="Times New Roman"/>
          <w:sz w:val="28"/>
          <w:szCs w:val="28"/>
        </w:rPr>
        <w:t xml:space="preserve">передающих радиоцентров, равной 5,8%. </w:t>
      </w:r>
    </w:p>
    <w:p w:rsidR="00C1167A" w:rsidRPr="00C1167A" w:rsidRDefault="00C1167A" w:rsidP="00C1167A">
      <w:pPr>
        <w:pStyle w:val="af0"/>
        <w:suppressAutoHyphens/>
        <w:ind w:firstLine="709"/>
        <w:jc w:val="both"/>
        <w:rPr>
          <w:szCs w:val="32"/>
        </w:rPr>
      </w:pPr>
      <w:r w:rsidRPr="00C1167A">
        <w:rPr>
          <w:szCs w:val="32"/>
        </w:rPr>
        <w:t>Сумма годовых амортизационных</w:t>
      </w:r>
      <w:r>
        <w:rPr>
          <w:szCs w:val="32"/>
        </w:rPr>
        <w:t xml:space="preserve"> отчислений по основным фондам равна:</w:t>
      </w:r>
    </w:p>
    <w:p w:rsidR="00C1167A" w:rsidRPr="00C1167A" w:rsidRDefault="00C1167A" w:rsidP="00C1167A">
      <w:pPr>
        <w:pStyle w:val="af0"/>
        <w:suppressAutoHyphens/>
        <w:ind w:firstLine="709"/>
        <w:jc w:val="both"/>
        <w:rPr>
          <w:szCs w:val="32"/>
        </w:rPr>
      </w:pPr>
    </w:p>
    <w:p w:rsidR="00C1167A" w:rsidRDefault="00C1167A" w:rsidP="00C1167A">
      <w:pPr>
        <w:pStyle w:val="af0"/>
        <w:suppressAutoHyphens/>
        <w:ind w:firstLine="709"/>
        <w:jc w:val="both"/>
        <w:rPr>
          <w:szCs w:val="32"/>
        </w:rPr>
      </w:pPr>
      <w:r w:rsidRPr="00C1167A">
        <w:rPr>
          <w:szCs w:val="32"/>
        </w:rPr>
        <w:t>З</w:t>
      </w:r>
      <w:r>
        <w:rPr>
          <w:szCs w:val="32"/>
        </w:rPr>
        <w:t xml:space="preserve"> </w:t>
      </w:r>
      <w:r w:rsidRPr="00C1167A">
        <w:rPr>
          <w:szCs w:val="32"/>
          <w:vertAlign w:val="subscript"/>
        </w:rPr>
        <w:t>ам.от</w:t>
      </w:r>
      <w:r>
        <w:rPr>
          <w:szCs w:val="32"/>
        </w:rPr>
        <w:t xml:space="preserve">.= </w:t>
      </w:r>
      <w:r>
        <w:rPr>
          <w:szCs w:val="28"/>
        </w:rPr>
        <w:t>12347130*</w:t>
      </w:r>
      <w:r w:rsidR="002E6577">
        <w:rPr>
          <w:szCs w:val="28"/>
        </w:rPr>
        <w:t>0,058=716133,54 руб.</w:t>
      </w:r>
    </w:p>
    <w:p w:rsidR="00C1167A" w:rsidRDefault="00C1167A" w:rsidP="00C1167A">
      <w:pPr>
        <w:pStyle w:val="af0"/>
        <w:suppressAutoHyphens/>
        <w:ind w:firstLine="709"/>
        <w:jc w:val="both"/>
        <w:rPr>
          <w:szCs w:val="32"/>
        </w:rPr>
      </w:pPr>
    </w:p>
    <w:p w:rsidR="00C1167A" w:rsidRPr="00C1167A" w:rsidRDefault="00C1167A" w:rsidP="00C1167A">
      <w:pPr>
        <w:pStyle w:val="af0"/>
        <w:suppressAutoHyphens/>
        <w:ind w:firstLine="709"/>
        <w:jc w:val="both"/>
        <w:rPr>
          <w:szCs w:val="32"/>
        </w:rPr>
      </w:pPr>
    </w:p>
    <w:p w:rsidR="00DE2A49" w:rsidRDefault="00C1167A" w:rsidP="00C1167A">
      <w:pPr>
        <w:pStyle w:val="af0"/>
        <w:suppressAutoHyphens/>
        <w:ind w:firstLine="709"/>
        <w:jc w:val="both"/>
        <w:rPr>
          <w:b/>
        </w:rPr>
      </w:pPr>
      <w:r w:rsidRPr="00C1167A">
        <w:rPr>
          <w:b/>
          <w:szCs w:val="32"/>
        </w:rPr>
        <w:t xml:space="preserve">1.6.4 </w:t>
      </w:r>
      <w:r w:rsidR="00DE2A49" w:rsidRPr="00C1167A">
        <w:rPr>
          <w:b/>
          <w:szCs w:val="32"/>
        </w:rPr>
        <w:t>Расчет суммы прочих производственных и транспортных расходов, не выделенных в самостоятельные статьи, Зп.т</w:t>
      </w:r>
      <w:r>
        <w:rPr>
          <w:b/>
          <w:szCs w:val="32"/>
        </w:rPr>
        <w:t>,</w:t>
      </w:r>
      <w:r w:rsidRPr="00C1167A">
        <w:rPr>
          <w:b/>
          <w:szCs w:val="32"/>
        </w:rPr>
        <w:t xml:space="preserve"> </w:t>
      </w:r>
      <w:r w:rsidR="00DE2A49" w:rsidRPr="00C1167A">
        <w:rPr>
          <w:b/>
        </w:rPr>
        <w:t>прочих административно-управленческих и эксплуатационно- хозяйственных З</w:t>
      </w:r>
      <w:r w:rsidR="00DE2A49" w:rsidRPr="00C1167A">
        <w:rPr>
          <w:b/>
          <w:vertAlign w:val="subscript"/>
        </w:rPr>
        <w:t>а.х</w:t>
      </w:r>
      <w:r w:rsidR="00DE2A49" w:rsidRPr="00C1167A">
        <w:rPr>
          <w:b/>
        </w:rPr>
        <w:t xml:space="preserve"> расходов </w:t>
      </w:r>
    </w:p>
    <w:p w:rsidR="002E6577" w:rsidRPr="00C1167A" w:rsidRDefault="002E6577" w:rsidP="00C1167A">
      <w:pPr>
        <w:pStyle w:val="af0"/>
        <w:suppressAutoHyphens/>
        <w:ind w:firstLine="709"/>
        <w:jc w:val="both"/>
        <w:rPr>
          <w:b/>
        </w:rPr>
      </w:pPr>
    </w:p>
    <w:p w:rsidR="00DE2A49" w:rsidRPr="002E6577" w:rsidRDefault="00DE2A49" w:rsidP="002E6577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E6577">
        <w:rPr>
          <w:rFonts w:ascii="Times New Roman" w:hAnsi="Times New Roman" w:cs="Times New Roman"/>
          <w:sz w:val="28"/>
          <w:szCs w:val="28"/>
        </w:rPr>
        <w:t>Обе эти статьи являются комплексными статьями. В первую из них включаются износ спецодежды, спецобуви и малоценных предметов, внутрипроизводственные транспортные расходы, командировочные расходы и др.; во вторую - все расходы общехозяйственного значения, командировки работников аппарата управления, канцелярские и типографские расходы, содержание легкового транспорта, оперативно-хозяйственные расходы на содержание и ремонт помещений, расходы по охране труда, расходы по подготовке кадровых работников массовых профессий и др.</w:t>
      </w:r>
    </w:p>
    <w:p w:rsidR="00DE2A49" w:rsidRDefault="00DE2A49" w:rsidP="002E6577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2E6577">
        <w:rPr>
          <w:rFonts w:ascii="Times New Roman" w:hAnsi="Times New Roman" w:cs="Times New Roman"/>
          <w:sz w:val="28"/>
          <w:szCs w:val="28"/>
        </w:rPr>
        <w:t>Затраты по обеим этим статьям З</w:t>
      </w:r>
      <w:r w:rsidRPr="002E6577">
        <w:rPr>
          <w:rFonts w:ascii="Times New Roman" w:hAnsi="Times New Roman" w:cs="Times New Roman"/>
          <w:sz w:val="28"/>
          <w:szCs w:val="28"/>
          <w:vertAlign w:val="subscript"/>
        </w:rPr>
        <w:t>проч</w:t>
      </w:r>
      <w:r w:rsidRPr="002E6577">
        <w:rPr>
          <w:rFonts w:ascii="Times New Roman" w:hAnsi="Times New Roman" w:cs="Times New Roman"/>
          <w:sz w:val="28"/>
          <w:szCs w:val="28"/>
        </w:rPr>
        <w:t xml:space="preserve"> можно определить, зная, что в структуре себестоимости передающих радиоцентров они занимают 9%.</w:t>
      </w:r>
    </w:p>
    <w:p w:rsidR="002E6577" w:rsidRPr="002E6577" w:rsidRDefault="002E6577" w:rsidP="002E6577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</w:p>
    <w:p w:rsidR="00DE2A49" w:rsidRPr="002E6577" w:rsidRDefault="00DE2A49" w:rsidP="002E6577">
      <w:pPr>
        <w:ind w:firstLine="480"/>
        <w:jc w:val="both"/>
        <w:rPr>
          <w:sz w:val="28"/>
          <w:szCs w:val="28"/>
        </w:rPr>
      </w:pPr>
      <w:r w:rsidRPr="002E6577">
        <w:rPr>
          <w:iCs/>
          <w:sz w:val="28"/>
          <w:szCs w:val="28"/>
        </w:rPr>
        <w:t>Полную сумму годовых эксплуатационных расходов</w:t>
      </w:r>
      <w:r w:rsidRPr="002E6577">
        <w:rPr>
          <w:sz w:val="28"/>
          <w:szCs w:val="28"/>
        </w:rPr>
        <w:t xml:space="preserve"> по передающему радиоцентру определяем, суммируя расходы по всем ранее рассчитанным статьям. </w:t>
      </w:r>
    </w:p>
    <w:p w:rsidR="00DE2A49" w:rsidRPr="002E6577" w:rsidRDefault="00DE2A49" w:rsidP="002E6577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2E6577">
        <w:rPr>
          <w:rFonts w:ascii="Times New Roman" w:hAnsi="Times New Roman" w:cs="Times New Roman"/>
          <w:sz w:val="28"/>
          <w:szCs w:val="28"/>
        </w:rPr>
        <w:t xml:space="preserve">Результаты расчетов по всем статьям эксплуатационных расходов обобщаются в сводной смете затрат на производство продукции, по форме табл. </w:t>
      </w:r>
      <w:r w:rsidR="002E6577">
        <w:rPr>
          <w:rFonts w:ascii="Times New Roman" w:hAnsi="Times New Roman" w:cs="Times New Roman"/>
          <w:sz w:val="28"/>
          <w:szCs w:val="28"/>
        </w:rPr>
        <w:t>9</w:t>
      </w:r>
      <w:r w:rsidRPr="002E6577">
        <w:rPr>
          <w:rFonts w:ascii="Times New Roman" w:hAnsi="Times New Roman" w:cs="Times New Roman"/>
          <w:sz w:val="28"/>
          <w:szCs w:val="28"/>
        </w:rPr>
        <w:t>.</w:t>
      </w:r>
    </w:p>
    <w:p w:rsidR="002E6577" w:rsidRPr="009D0875" w:rsidRDefault="00CB750C" w:rsidP="002E6577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Таблица 9</w:t>
      </w:r>
      <w:r w:rsidR="002E6577">
        <w:rPr>
          <w:szCs w:val="28"/>
        </w:rPr>
        <w:t>.</w:t>
      </w:r>
      <w:r w:rsidR="002E6577" w:rsidRPr="009D0875">
        <w:rPr>
          <w:szCs w:val="28"/>
        </w:rPr>
        <w:t xml:space="preserve"> Сводная смета затрат на производство продукции передающего радиоцентра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4"/>
        <w:gridCol w:w="2996"/>
        <w:gridCol w:w="2855"/>
      </w:tblGrid>
      <w:tr w:rsidR="002E6577" w:rsidRPr="002E6577" w:rsidTr="006F7776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577" w:rsidRPr="002E6577" w:rsidRDefault="002E6577" w:rsidP="006F7776">
            <w:pPr>
              <w:rPr>
                <w:sz w:val="24"/>
                <w:szCs w:val="24"/>
              </w:rPr>
            </w:pPr>
            <w:r w:rsidRPr="002E6577">
              <w:rPr>
                <w:sz w:val="24"/>
                <w:szCs w:val="24"/>
              </w:rPr>
              <w:t>Наименование статей эксплуатационных расходов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577" w:rsidRPr="002E6577" w:rsidRDefault="002E6577" w:rsidP="000A1B43">
            <w:pPr>
              <w:rPr>
                <w:sz w:val="24"/>
                <w:szCs w:val="24"/>
              </w:rPr>
            </w:pPr>
            <w:r w:rsidRPr="002E6577">
              <w:rPr>
                <w:sz w:val="24"/>
                <w:szCs w:val="24"/>
              </w:rPr>
              <w:t xml:space="preserve">Эксплуатационные расходы, </w:t>
            </w:r>
            <w:r w:rsidR="000A1B43">
              <w:rPr>
                <w:sz w:val="24"/>
                <w:szCs w:val="24"/>
              </w:rPr>
              <w:t xml:space="preserve">тыс. </w:t>
            </w:r>
            <w:r w:rsidRPr="002E6577">
              <w:rPr>
                <w:sz w:val="24"/>
                <w:szCs w:val="24"/>
              </w:rPr>
              <w:t>руб</w:t>
            </w:r>
            <w:r w:rsidR="000A1B43">
              <w:rPr>
                <w:sz w:val="24"/>
                <w:szCs w:val="24"/>
              </w:rPr>
              <w:t>.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6577" w:rsidRPr="002E6577" w:rsidRDefault="002E6577" w:rsidP="006F7776">
            <w:pPr>
              <w:rPr>
                <w:sz w:val="24"/>
                <w:szCs w:val="24"/>
              </w:rPr>
            </w:pPr>
            <w:r w:rsidRPr="002E6577">
              <w:rPr>
                <w:sz w:val="24"/>
                <w:szCs w:val="24"/>
              </w:rPr>
              <w:t>Процент к общей</w:t>
            </w:r>
          </w:p>
          <w:p w:rsidR="002E6577" w:rsidRPr="002E6577" w:rsidRDefault="002E6577" w:rsidP="006F7776">
            <w:pPr>
              <w:rPr>
                <w:sz w:val="24"/>
                <w:szCs w:val="24"/>
              </w:rPr>
            </w:pPr>
            <w:r w:rsidRPr="002E6577">
              <w:rPr>
                <w:sz w:val="24"/>
                <w:szCs w:val="24"/>
              </w:rPr>
              <w:t>сумме</w:t>
            </w:r>
          </w:p>
          <w:p w:rsidR="002E6577" w:rsidRPr="002E6577" w:rsidRDefault="002E6577" w:rsidP="006F7776">
            <w:pPr>
              <w:rPr>
                <w:sz w:val="24"/>
                <w:szCs w:val="24"/>
              </w:rPr>
            </w:pPr>
            <w:r w:rsidRPr="002E6577">
              <w:rPr>
                <w:sz w:val="24"/>
                <w:szCs w:val="24"/>
              </w:rPr>
              <w:t>эксплуатационных</w:t>
            </w:r>
          </w:p>
          <w:p w:rsidR="002E6577" w:rsidRPr="002E6577" w:rsidRDefault="002E6577" w:rsidP="006F7776">
            <w:pPr>
              <w:rPr>
                <w:sz w:val="24"/>
                <w:szCs w:val="24"/>
              </w:rPr>
            </w:pPr>
            <w:r w:rsidRPr="002E6577">
              <w:rPr>
                <w:sz w:val="24"/>
                <w:szCs w:val="24"/>
              </w:rPr>
              <w:t>расходов</w:t>
            </w:r>
          </w:p>
        </w:tc>
      </w:tr>
      <w:tr w:rsidR="000A1B43" w:rsidRPr="002E6577" w:rsidTr="006F7776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43" w:rsidRPr="002E6577" w:rsidRDefault="000A1B43" w:rsidP="006F7776">
            <w:pPr>
              <w:rPr>
                <w:sz w:val="24"/>
                <w:szCs w:val="24"/>
              </w:rPr>
            </w:pPr>
            <w:r w:rsidRPr="002E6577">
              <w:rPr>
                <w:sz w:val="24"/>
                <w:szCs w:val="24"/>
              </w:rPr>
              <w:t>1.Заработная плата штата работников основной деятельности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65,31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5,52</w:t>
            </w:r>
          </w:p>
        </w:tc>
      </w:tr>
      <w:tr w:rsidR="000A1B43" w:rsidRPr="002E6577" w:rsidTr="006F7776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43" w:rsidRPr="002E6577" w:rsidRDefault="000A1B43" w:rsidP="006F7776">
            <w:pPr>
              <w:rPr>
                <w:sz w:val="24"/>
                <w:szCs w:val="24"/>
              </w:rPr>
            </w:pPr>
            <w:r w:rsidRPr="002E6577">
              <w:rPr>
                <w:sz w:val="24"/>
                <w:szCs w:val="24"/>
              </w:rPr>
              <w:t>2.Отчисления на страховые взносы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17,11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1,45</w:t>
            </w:r>
          </w:p>
        </w:tc>
      </w:tr>
      <w:tr w:rsidR="000A1B43" w:rsidRPr="002E6577" w:rsidTr="006F7776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43" w:rsidRPr="002E6577" w:rsidRDefault="000A1B43" w:rsidP="006F7776">
            <w:pPr>
              <w:rPr>
                <w:sz w:val="24"/>
                <w:szCs w:val="24"/>
              </w:rPr>
            </w:pPr>
            <w:r w:rsidRPr="002E6577">
              <w:rPr>
                <w:sz w:val="24"/>
                <w:szCs w:val="24"/>
              </w:rPr>
              <w:t>3.Материалы и запасные части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90,84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7,67</w:t>
            </w:r>
          </w:p>
        </w:tc>
      </w:tr>
      <w:tr w:rsidR="000A1B43" w:rsidRPr="002E6577" w:rsidTr="006F7776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43" w:rsidRPr="002E6577" w:rsidRDefault="000A1B43" w:rsidP="006F7776">
            <w:pPr>
              <w:rPr>
                <w:sz w:val="24"/>
                <w:szCs w:val="24"/>
              </w:rPr>
            </w:pPr>
            <w:r w:rsidRPr="002E6577">
              <w:rPr>
                <w:sz w:val="24"/>
                <w:szCs w:val="24"/>
              </w:rPr>
              <w:t>4.Электроэнергия для производственных нужд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16,60</w:t>
            </w:r>
          </w:p>
        </w:tc>
      </w:tr>
      <w:tr w:rsidR="000A1B43" w:rsidRPr="002E6577" w:rsidTr="006F7776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43" w:rsidRPr="002E6577" w:rsidRDefault="000A1B43" w:rsidP="006F7776">
            <w:pPr>
              <w:rPr>
                <w:sz w:val="24"/>
                <w:szCs w:val="24"/>
              </w:rPr>
            </w:pPr>
            <w:r w:rsidRPr="002E6577">
              <w:rPr>
                <w:sz w:val="24"/>
                <w:szCs w:val="24"/>
              </w:rPr>
              <w:t>5.Амортизационные отчисления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716,13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60,50</w:t>
            </w:r>
          </w:p>
        </w:tc>
      </w:tr>
      <w:tr w:rsidR="000A1B43" w:rsidRPr="002E6577" w:rsidTr="006F7776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43" w:rsidRPr="002E6577" w:rsidRDefault="000A1B43" w:rsidP="006F7776">
            <w:pPr>
              <w:rPr>
                <w:sz w:val="24"/>
                <w:szCs w:val="24"/>
              </w:rPr>
            </w:pPr>
            <w:r w:rsidRPr="002E6577">
              <w:rPr>
                <w:sz w:val="24"/>
                <w:szCs w:val="24"/>
              </w:rPr>
              <w:t>6.Прочие расходы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97,7301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8,26</w:t>
            </w:r>
          </w:p>
        </w:tc>
      </w:tr>
      <w:tr w:rsidR="000A1B43" w:rsidRPr="002E6577" w:rsidTr="006F7776">
        <w:trPr>
          <w:trHeight w:val="20"/>
        </w:trPr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43" w:rsidRPr="002E6577" w:rsidRDefault="000A1B43" w:rsidP="006F7776">
            <w:pPr>
              <w:rPr>
                <w:b/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1183,62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A1B43" w:rsidRPr="000A1B43" w:rsidRDefault="000A1B43" w:rsidP="000A1B43">
            <w:pPr>
              <w:jc w:val="center"/>
              <w:rPr>
                <w:color w:val="000000"/>
                <w:sz w:val="24"/>
                <w:szCs w:val="24"/>
              </w:rPr>
            </w:pPr>
            <w:r w:rsidRPr="000A1B43"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2E6577" w:rsidRPr="009D0875" w:rsidRDefault="002E6577" w:rsidP="002E6577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</w:p>
    <w:p w:rsidR="002E6577" w:rsidRPr="009D0875" w:rsidRDefault="002E6577" w:rsidP="00313E1D">
      <w:pPr>
        <w:pStyle w:val="af0"/>
        <w:suppressAutoHyphens/>
        <w:ind w:firstLine="709"/>
        <w:jc w:val="both"/>
        <w:rPr>
          <w:szCs w:val="28"/>
        </w:rPr>
      </w:pPr>
      <w:r w:rsidRPr="009D0875">
        <w:rPr>
          <w:szCs w:val="28"/>
        </w:rPr>
        <w:t xml:space="preserve">Вывод: основными годовыми затратами являются амортизационные отчисления и оплата электроэнергии для производственных нужд, в процентном отношении к общей сумме эксплуатационных затрат они составляют </w:t>
      </w:r>
      <w:r w:rsidR="000A1B43">
        <w:rPr>
          <w:szCs w:val="28"/>
        </w:rPr>
        <w:t>60,5</w:t>
      </w:r>
      <w:r w:rsidRPr="009D0875">
        <w:rPr>
          <w:szCs w:val="28"/>
        </w:rPr>
        <w:t>%.</w:t>
      </w:r>
    </w:p>
    <w:p w:rsidR="00DE2A49" w:rsidRPr="002E6577" w:rsidRDefault="00DE2A49" w:rsidP="002E6577">
      <w:pPr>
        <w:pStyle w:val="af0"/>
        <w:suppressAutoHyphens/>
        <w:ind w:firstLine="709"/>
        <w:jc w:val="both"/>
        <w:rPr>
          <w:b/>
          <w:szCs w:val="32"/>
        </w:rPr>
      </w:pPr>
      <w:r w:rsidRPr="002E6577">
        <w:rPr>
          <w:b/>
          <w:szCs w:val="32"/>
        </w:rPr>
        <w:t xml:space="preserve">1.7 Расчет показателей эффективности работы передающего радиоцентра </w:t>
      </w:r>
    </w:p>
    <w:p w:rsidR="00DE2A49" w:rsidRPr="002E6577" w:rsidRDefault="00DE2A49" w:rsidP="002B5B05">
      <w:pPr>
        <w:pStyle w:val="af0"/>
        <w:suppressAutoHyphens/>
        <w:ind w:firstLine="709"/>
        <w:jc w:val="center"/>
        <w:rPr>
          <w:b/>
          <w:szCs w:val="32"/>
        </w:rPr>
      </w:pPr>
      <w:r w:rsidRPr="002E6577">
        <w:rPr>
          <w:b/>
          <w:szCs w:val="32"/>
        </w:rPr>
        <w:t>Производительность труда</w:t>
      </w:r>
    </w:p>
    <w:p w:rsidR="00DE2A49" w:rsidRPr="002B5B05" w:rsidRDefault="00DE2A49" w:rsidP="002B5B05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2B5B05">
        <w:rPr>
          <w:rFonts w:ascii="Times New Roman" w:hAnsi="Times New Roman" w:cs="Times New Roman"/>
          <w:sz w:val="28"/>
          <w:szCs w:val="28"/>
        </w:rPr>
        <w:t>Производительность труда является важнейшим показателем деятельности предприятия и характеризует степень эффективности труда. Уровень производительности труда (П) измеряется величиной полученных доходов в рублях на одного работника за определенный период времени:</w:t>
      </w:r>
    </w:p>
    <w:p w:rsidR="00DE2A49" w:rsidRPr="002B5B05" w:rsidRDefault="006F5113" w:rsidP="002B5B05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" o:spid="_x0000_i1035" type="#_x0000_t75" style="width:52.5pt;height:36.75pt;visibility:visible">
            <v:imagedata r:id="rId19" o:title="image415"/>
          </v:shape>
        </w:pict>
      </w:r>
      <w:r w:rsidR="00DE2A49" w:rsidRPr="002B5B05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pict>
          <v:shape id="Рисунок 22" o:spid="_x0000_i1036" type="#_x0000_t75" style="width:28.5pt;height:30.75pt;visibility:visible">
            <v:imagedata r:id="rId20" o:title="image416"/>
          </v:shape>
        </w:pict>
      </w:r>
      <w:r w:rsidR="00DE2A49" w:rsidRPr="002B5B05">
        <w:rPr>
          <w:sz w:val="28"/>
          <w:szCs w:val="28"/>
        </w:rPr>
        <w:t>, (1</w:t>
      </w:r>
      <w:r w:rsidR="002B5B05">
        <w:rPr>
          <w:sz w:val="28"/>
          <w:szCs w:val="28"/>
        </w:rPr>
        <w:t>5</w:t>
      </w:r>
      <w:r w:rsidR="00DE2A49" w:rsidRPr="002B5B05">
        <w:rPr>
          <w:sz w:val="28"/>
          <w:szCs w:val="28"/>
        </w:rPr>
        <w:t>)</w:t>
      </w:r>
    </w:p>
    <w:p w:rsidR="00DE2A49" w:rsidRPr="002B5B05" w:rsidRDefault="00DE2A49" w:rsidP="002B5B05">
      <w:pPr>
        <w:pStyle w:val="a5"/>
        <w:ind w:firstLine="480"/>
        <w:jc w:val="both"/>
        <w:rPr>
          <w:sz w:val="28"/>
          <w:szCs w:val="28"/>
        </w:rPr>
      </w:pPr>
      <w:r w:rsidRPr="002B5B05">
        <w:rPr>
          <w:sz w:val="28"/>
          <w:szCs w:val="28"/>
        </w:rPr>
        <w:t>где П - уровень производительности труда на одного работника, р.;</w:t>
      </w:r>
    </w:p>
    <w:p w:rsidR="00DE2A49" w:rsidRDefault="00DE2A49" w:rsidP="002B5B05">
      <w:pPr>
        <w:pStyle w:val="a5"/>
        <w:ind w:firstLine="480"/>
        <w:jc w:val="both"/>
        <w:rPr>
          <w:sz w:val="28"/>
          <w:szCs w:val="28"/>
        </w:rPr>
      </w:pPr>
      <w:r w:rsidRPr="002B5B05">
        <w:rPr>
          <w:sz w:val="28"/>
          <w:szCs w:val="28"/>
        </w:rPr>
        <w:t>Ч - среднесписочная численность работников основной деятельности, в том числе работников аппарата управления.</w:t>
      </w:r>
    </w:p>
    <w:p w:rsidR="00CB750C" w:rsidRDefault="00CB750C" w:rsidP="002B5B05">
      <w:pPr>
        <w:pStyle w:val="a5"/>
        <w:ind w:firstLine="480"/>
        <w:jc w:val="both"/>
        <w:rPr>
          <w:sz w:val="28"/>
          <w:szCs w:val="28"/>
        </w:rPr>
      </w:pPr>
    </w:p>
    <w:p w:rsidR="00CB750C" w:rsidRPr="00CB750C" w:rsidRDefault="00CB750C" w:rsidP="00CB750C">
      <w:pPr>
        <w:ind w:firstLine="709"/>
        <w:jc w:val="both"/>
        <w:rPr>
          <w:bCs/>
          <w:color w:val="000000"/>
          <w:sz w:val="28"/>
          <w:szCs w:val="28"/>
        </w:rPr>
      </w:pPr>
      <w:r w:rsidRPr="00CB750C">
        <w:rPr>
          <w:sz w:val="28"/>
          <w:szCs w:val="28"/>
        </w:rPr>
        <w:t>П =</w:t>
      </w:r>
      <w:r w:rsidRPr="00CB750C">
        <w:rPr>
          <w:bCs/>
          <w:color w:val="000000"/>
          <w:sz w:val="28"/>
          <w:szCs w:val="28"/>
        </w:rPr>
        <w:t>2263395,05/31=73012,7</w:t>
      </w:r>
      <w:r w:rsidR="00E76E68">
        <w:rPr>
          <w:bCs/>
          <w:color w:val="000000"/>
          <w:sz w:val="28"/>
          <w:szCs w:val="28"/>
        </w:rPr>
        <w:t>руб/чел.</w:t>
      </w:r>
    </w:p>
    <w:p w:rsidR="00CB750C" w:rsidRPr="00CB750C" w:rsidRDefault="00CB750C" w:rsidP="002B5B05">
      <w:pPr>
        <w:pStyle w:val="a5"/>
        <w:ind w:firstLine="480"/>
        <w:jc w:val="both"/>
        <w:rPr>
          <w:sz w:val="28"/>
          <w:szCs w:val="28"/>
        </w:rPr>
      </w:pPr>
    </w:p>
    <w:p w:rsidR="00DE2A49" w:rsidRPr="002B5B05" w:rsidRDefault="00DE2A49" w:rsidP="002B5B05">
      <w:pPr>
        <w:pStyle w:val="af0"/>
        <w:suppressAutoHyphens/>
        <w:ind w:firstLine="709"/>
        <w:jc w:val="center"/>
        <w:rPr>
          <w:b/>
          <w:szCs w:val="32"/>
        </w:rPr>
      </w:pPr>
      <w:r w:rsidRPr="002B5B05">
        <w:rPr>
          <w:b/>
          <w:szCs w:val="32"/>
        </w:rPr>
        <w:t>Себестоимость продукции предприятия</w:t>
      </w:r>
    </w:p>
    <w:p w:rsidR="00DE2A49" w:rsidRPr="00E76E68" w:rsidRDefault="00DE2A49" w:rsidP="00E76E68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E76E68">
        <w:rPr>
          <w:rFonts w:ascii="Times New Roman" w:hAnsi="Times New Roman" w:cs="Times New Roman"/>
          <w:sz w:val="28"/>
          <w:szCs w:val="28"/>
        </w:rPr>
        <w:t>Себестоимость продукции предприятия измеряется как суммой затрат на создание всего объема продукции, так и суммой затрат на производство единицы продукции - удельной себестоимостью С. Удельную себестоимость в радиопредприятиях, как и в других предприятиях связи, исчисляют в расчете на сто рублей доходов:</w:t>
      </w:r>
    </w:p>
    <w:p w:rsidR="00DE2A49" w:rsidRPr="00E76E68" w:rsidRDefault="006F5113" w:rsidP="00DE2A49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3" o:spid="_x0000_i1037" type="#_x0000_t75" style="width:76.5pt;height:42pt;visibility:visible">
            <v:imagedata r:id="rId21" o:title="image417"/>
          </v:shape>
        </w:pict>
      </w:r>
      <w:r w:rsidR="00DE2A49" w:rsidRPr="00E76E68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pict>
          <v:shape id="Рисунок 24" o:spid="_x0000_i1038" type="#_x0000_t75" style="width:81.75pt;height:33.75pt;visibility:visible">
            <v:imagedata r:id="rId22" o:title="image418"/>
          </v:shape>
        </w:pict>
      </w:r>
      <w:r w:rsidR="00DE2A49" w:rsidRPr="00E76E68">
        <w:rPr>
          <w:sz w:val="28"/>
          <w:szCs w:val="28"/>
        </w:rPr>
        <w:t>, (1</w:t>
      </w:r>
      <w:r w:rsidR="00E76E68">
        <w:rPr>
          <w:sz w:val="28"/>
          <w:szCs w:val="28"/>
        </w:rPr>
        <w:t>6</w:t>
      </w:r>
      <w:r w:rsidR="00DE2A49" w:rsidRPr="00E76E68">
        <w:rPr>
          <w:sz w:val="28"/>
          <w:szCs w:val="28"/>
        </w:rPr>
        <w:t>)</w:t>
      </w:r>
    </w:p>
    <w:p w:rsidR="00DE2A49" w:rsidRPr="00E76E68" w:rsidRDefault="00DE2A49" w:rsidP="00DE2A49">
      <w:pPr>
        <w:pStyle w:val="a5"/>
        <w:ind w:firstLine="480"/>
        <w:rPr>
          <w:sz w:val="28"/>
          <w:szCs w:val="28"/>
        </w:rPr>
      </w:pPr>
      <w:r w:rsidRPr="00E76E68">
        <w:rPr>
          <w:sz w:val="28"/>
          <w:szCs w:val="28"/>
        </w:rPr>
        <w:t xml:space="preserve">где </w:t>
      </w:r>
      <w:r w:rsidR="006F5113">
        <w:rPr>
          <w:noProof/>
          <w:sz w:val="28"/>
          <w:szCs w:val="28"/>
        </w:rPr>
        <w:pict>
          <v:shape id="Рисунок 25" o:spid="_x0000_i1039" type="#_x0000_t75" style="width:27pt;height:19.5pt;visibility:visible">
            <v:imagedata r:id="rId23" o:title="image14"/>
          </v:shape>
        </w:pict>
      </w:r>
      <w:r w:rsidRPr="00E76E68">
        <w:rPr>
          <w:sz w:val="28"/>
          <w:szCs w:val="28"/>
        </w:rPr>
        <w:t>- сумма эксплуатационных расходов;</w:t>
      </w:r>
    </w:p>
    <w:p w:rsidR="00DE2A49" w:rsidRDefault="00DE2A49" w:rsidP="00DE2A49">
      <w:pPr>
        <w:pStyle w:val="a5"/>
        <w:ind w:firstLine="480"/>
        <w:rPr>
          <w:sz w:val="28"/>
          <w:szCs w:val="28"/>
        </w:rPr>
      </w:pPr>
      <w:r w:rsidRPr="00E76E68">
        <w:rPr>
          <w:sz w:val="28"/>
          <w:szCs w:val="28"/>
        </w:rPr>
        <w:t xml:space="preserve">Q </w:t>
      </w:r>
      <w:r w:rsidRPr="00E76E68">
        <w:rPr>
          <w:sz w:val="28"/>
          <w:szCs w:val="28"/>
          <w:vertAlign w:val="subscript"/>
        </w:rPr>
        <w:t xml:space="preserve">дн </w:t>
      </w:r>
      <w:r w:rsidRPr="00E76E68">
        <w:rPr>
          <w:sz w:val="28"/>
          <w:szCs w:val="28"/>
        </w:rPr>
        <w:t>- величина доходов.</w:t>
      </w:r>
    </w:p>
    <w:p w:rsidR="00E76E68" w:rsidRPr="00E76E68" w:rsidRDefault="00E76E68" w:rsidP="00DE2A49">
      <w:pPr>
        <w:pStyle w:val="a5"/>
        <w:ind w:firstLine="480"/>
        <w:rPr>
          <w:sz w:val="28"/>
          <w:szCs w:val="28"/>
        </w:rPr>
      </w:pPr>
    </w:p>
    <w:p w:rsidR="00E76E68" w:rsidRDefault="00E76E68" w:rsidP="00DE2A49">
      <w:pPr>
        <w:pStyle w:val="a5"/>
        <w:ind w:firstLine="480"/>
        <w:rPr>
          <w:bCs/>
          <w:color w:val="000000"/>
          <w:sz w:val="28"/>
          <w:szCs w:val="28"/>
        </w:rPr>
      </w:pPr>
      <w:r w:rsidRPr="00E76E68">
        <w:rPr>
          <w:sz w:val="28"/>
          <w:szCs w:val="28"/>
        </w:rPr>
        <w:t>С=(</w:t>
      </w:r>
      <w:r w:rsidRPr="00E76E68">
        <w:rPr>
          <w:color w:val="000000"/>
          <w:sz w:val="28"/>
          <w:szCs w:val="28"/>
        </w:rPr>
        <w:t>1183620/</w:t>
      </w:r>
      <w:r w:rsidRPr="00E76E68">
        <w:rPr>
          <w:bCs/>
          <w:color w:val="000000"/>
          <w:sz w:val="28"/>
          <w:szCs w:val="28"/>
        </w:rPr>
        <w:t>2263395,05)*100=52,29 руб</w:t>
      </w:r>
      <w:r>
        <w:rPr>
          <w:bCs/>
          <w:color w:val="000000"/>
          <w:sz w:val="28"/>
          <w:szCs w:val="28"/>
        </w:rPr>
        <w:t>.</w:t>
      </w:r>
    </w:p>
    <w:p w:rsidR="00E76E68" w:rsidRDefault="00E76E68" w:rsidP="00DE2A49">
      <w:pPr>
        <w:pStyle w:val="a5"/>
        <w:ind w:firstLine="48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100 рублей дохода приходиться 52,3 руб. затрат.</w:t>
      </w:r>
    </w:p>
    <w:p w:rsidR="00E76E68" w:rsidRPr="00E76E68" w:rsidRDefault="00E76E68" w:rsidP="00DE2A49">
      <w:pPr>
        <w:pStyle w:val="a5"/>
        <w:ind w:firstLine="480"/>
        <w:rPr>
          <w:sz w:val="28"/>
          <w:szCs w:val="28"/>
        </w:rPr>
      </w:pPr>
    </w:p>
    <w:p w:rsidR="00DE2A49" w:rsidRPr="002B5B05" w:rsidRDefault="00DE2A49" w:rsidP="002B5B05">
      <w:pPr>
        <w:pStyle w:val="af0"/>
        <w:suppressAutoHyphens/>
        <w:ind w:firstLine="709"/>
        <w:jc w:val="center"/>
        <w:rPr>
          <w:b/>
          <w:szCs w:val="32"/>
        </w:rPr>
      </w:pPr>
      <w:r w:rsidRPr="002B5B05">
        <w:rPr>
          <w:b/>
          <w:szCs w:val="32"/>
        </w:rPr>
        <w:t xml:space="preserve">Показатели использования основных фондов </w:t>
      </w:r>
    </w:p>
    <w:p w:rsidR="00DE2A49" w:rsidRPr="00E76E68" w:rsidRDefault="00DE2A49" w:rsidP="00E76E68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E76E68">
        <w:rPr>
          <w:rFonts w:ascii="Times New Roman" w:hAnsi="Times New Roman" w:cs="Times New Roman"/>
          <w:sz w:val="28"/>
          <w:szCs w:val="28"/>
        </w:rPr>
        <w:t>Основным стоимостным показателем использования основных производственных фондов является показатель фондоотдачи или уровень использования основных фондов К</w:t>
      </w:r>
      <w:r w:rsidRPr="00E76E6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E76E68">
        <w:rPr>
          <w:rFonts w:ascii="Times New Roman" w:hAnsi="Times New Roman" w:cs="Times New Roman"/>
          <w:sz w:val="28"/>
          <w:szCs w:val="28"/>
        </w:rPr>
        <w:t xml:space="preserve">, который рассчитывается как частное от деления величины доходов за год в денежном измерении Q </w:t>
      </w:r>
      <w:r w:rsidRPr="00E76E68">
        <w:rPr>
          <w:rFonts w:ascii="Times New Roman" w:hAnsi="Times New Roman" w:cs="Times New Roman"/>
          <w:sz w:val="28"/>
          <w:szCs w:val="28"/>
          <w:vertAlign w:val="subscript"/>
        </w:rPr>
        <w:t xml:space="preserve">дн </w:t>
      </w:r>
      <w:r w:rsidRPr="00E76E68">
        <w:rPr>
          <w:rFonts w:ascii="Times New Roman" w:hAnsi="Times New Roman" w:cs="Times New Roman"/>
          <w:sz w:val="28"/>
          <w:szCs w:val="28"/>
        </w:rPr>
        <w:t>на среднегодовую стоимость основных производственных фондов Ф</w:t>
      </w:r>
      <w:r w:rsidRPr="00E76E68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E76E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2A49" w:rsidRPr="00E76E68" w:rsidRDefault="006F5113" w:rsidP="00E76E68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6" o:spid="_x0000_i1040" type="#_x0000_t75" style="width:64.5pt;height:43.5pt;visibility:visible">
            <v:imagedata r:id="rId24" o:title="image419"/>
          </v:shape>
        </w:pict>
      </w:r>
      <w:r w:rsidR="00DE2A49" w:rsidRPr="00E76E68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pict>
          <v:shape id="Рисунок 27" o:spid="_x0000_i1041" type="#_x0000_t75" style="width:15pt;height:33.75pt;visibility:visible">
            <v:imagedata r:id="rId25" o:title="image16"/>
          </v:shape>
        </w:pict>
      </w:r>
      <w:r w:rsidR="00DE2A49" w:rsidRPr="00E76E68">
        <w:rPr>
          <w:sz w:val="28"/>
          <w:szCs w:val="28"/>
        </w:rPr>
        <w:t>(1</w:t>
      </w:r>
      <w:r w:rsidR="00E76E68">
        <w:rPr>
          <w:sz w:val="28"/>
          <w:szCs w:val="28"/>
        </w:rPr>
        <w:t>7</w:t>
      </w:r>
      <w:r w:rsidR="00DE2A49" w:rsidRPr="00E76E68">
        <w:rPr>
          <w:sz w:val="28"/>
          <w:szCs w:val="28"/>
        </w:rPr>
        <w:t>)</w:t>
      </w:r>
    </w:p>
    <w:p w:rsidR="00DE2A49" w:rsidRPr="00E76E68" w:rsidRDefault="00DE2A49" w:rsidP="00E76E68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E76E68">
        <w:rPr>
          <w:rFonts w:ascii="Times New Roman" w:hAnsi="Times New Roman" w:cs="Times New Roman"/>
          <w:sz w:val="28"/>
          <w:szCs w:val="28"/>
        </w:rPr>
        <w:t>Показатель фондоотдачи выражает величину доходов, приходящийся на один рубль основных производственных фондов.</w:t>
      </w:r>
    </w:p>
    <w:p w:rsidR="00E76E68" w:rsidRPr="00E76E68" w:rsidRDefault="00E76E68" w:rsidP="00E76E68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E76E68">
        <w:rPr>
          <w:rFonts w:ascii="Times New Roman" w:hAnsi="Times New Roman" w:cs="Times New Roman"/>
          <w:sz w:val="28"/>
          <w:szCs w:val="28"/>
        </w:rPr>
        <w:t>К</w:t>
      </w:r>
      <w:r w:rsidRPr="00E76E6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E76E68">
        <w:rPr>
          <w:rFonts w:ascii="Times New Roman" w:hAnsi="Times New Roman" w:cs="Times New Roman"/>
          <w:sz w:val="28"/>
          <w:szCs w:val="28"/>
        </w:rPr>
        <w:t xml:space="preserve"> =</w:t>
      </w:r>
      <w:r w:rsidRPr="00E76E68">
        <w:rPr>
          <w:rFonts w:ascii="Times New Roman" w:hAnsi="Times New Roman" w:cs="Times New Roman"/>
          <w:bCs/>
          <w:color w:val="000000"/>
          <w:sz w:val="28"/>
          <w:szCs w:val="28"/>
        </w:rPr>
        <w:t>2263395,05/</w:t>
      </w:r>
      <w:r w:rsidRPr="00E76E68">
        <w:rPr>
          <w:rFonts w:ascii="Times New Roman" w:hAnsi="Times New Roman" w:cs="Times New Roman"/>
          <w:sz w:val="28"/>
          <w:szCs w:val="28"/>
        </w:rPr>
        <w:t>12347130 =0,18</w:t>
      </w:r>
    </w:p>
    <w:p w:rsidR="00DE2A49" w:rsidRPr="001E3CFB" w:rsidRDefault="001E3CFB" w:rsidP="001E3CFB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1E3CFB">
        <w:rPr>
          <w:rFonts w:ascii="Times New Roman" w:hAnsi="Times New Roman" w:cs="Times New Roman"/>
          <w:sz w:val="28"/>
          <w:szCs w:val="28"/>
        </w:rPr>
        <w:t>Показатель фондоотдачи показывает, что на один рубль основных производственных фондов приходится 0,18 рублей доходов.</w:t>
      </w:r>
      <w:r>
        <w:rPr>
          <w:szCs w:val="28"/>
        </w:rPr>
        <w:t xml:space="preserve"> </w:t>
      </w:r>
      <w:r w:rsidR="00DE2A49" w:rsidRPr="001E3CFB">
        <w:rPr>
          <w:rFonts w:ascii="Times New Roman" w:hAnsi="Times New Roman" w:cs="Times New Roman"/>
          <w:sz w:val="28"/>
          <w:szCs w:val="28"/>
        </w:rPr>
        <w:t>Показатель фондоотдачи необходимо рассматривать в увязке с показателем фондовооруженности. Показатель фондовооруженности V определяется отношением среднегодовой стоимости основных производственных фондов Ф</w:t>
      </w:r>
      <w:r w:rsidR="00DE2A49" w:rsidRPr="001E3CFB">
        <w:rPr>
          <w:rFonts w:ascii="Times New Roman" w:hAnsi="Times New Roman" w:cs="Times New Roman"/>
          <w:sz w:val="28"/>
          <w:szCs w:val="28"/>
          <w:vertAlign w:val="subscript"/>
        </w:rPr>
        <w:t xml:space="preserve">осн </w:t>
      </w:r>
      <w:r w:rsidR="00DE2A49" w:rsidRPr="001E3CFB">
        <w:rPr>
          <w:rFonts w:ascii="Times New Roman" w:hAnsi="Times New Roman" w:cs="Times New Roman"/>
          <w:sz w:val="28"/>
          <w:szCs w:val="28"/>
        </w:rPr>
        <w:t>к среднесписочной численности работников основной деятельности Ч:</w:t>
      </w:r>
    </w:p>
    <w:p w:rsidR="00DE2A49" w:rsidRPr="001E3CFB" w:rsidRDefault="006F5113" w:rsidP="00DE2A49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8" o:spid="_x0000_i1042" type="#_x0000_t75" style="width:57pt;height:34.5pt;visibility:visible">
            <v:imagedata r:id="rId26" o:title="image420"/>
          </v:shape>
        </w:pict>
      </w:r>
      <w:r w:rsidR="00DE2A49" w:rsidRPr="001E3CFB"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pict>
          <v:shape id="Рисунок 29" o:spid="_x0000_i1043" type="#_x0000_t75" style="width:28.5pt;height:30.75pt;visibility:visible">
            <v:imagedata r:id="rId20" o:title="image11"/>
          </v:shape>
        </w:pict>
      </w:r>
      <w:r w:rsidR="00DE2A49" w:rsidRPr="001E3CFB">
        <w:rPr>
          <w:sz w:val="28"/>
          <w:szCs w:val="28"/>
        </w:rPr>
        <w:t>(</w:t>
      </w:r>
      <w:r w:rsidR="00E76E68" w:rsidRPr="001E3CFB">
        <w:rPr>
          <w:sz w:val="28"/>
          <w:szCs w:val="28"/>
        </w:rPr>
        <w:t>18</w:t>
      </w:r>
      <w:r w:rsidR="00DE2A49" w:rsidRPr="001E3CFB">
        <w:rPr>
          <w:sz w:val="28"/>
          <w:szCs w:val="28"/>
        </w:rPr>
        <w:t>)</w:t>
      </w:r>
    </w:p>
    <w:p w:rsidR="00DE2A49" w:rsidRPr="001E3CFB" w:rsidRDefault="00DE2A49" w:rsidP="001E3CFB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1E3CFB">
        <w:rPr>
          <w:rFonts w:ascii="Times New Roman" w:hAnsi="Times New Roman" w:cs="Times New Roman"/>
          <w:sz w:val="28"/>
          <w:szCs w:val="28"/>
        </w:rPr>
        <w:t>Показатель фондовооруженности выражает стоимость основных производственных фондов, приходящуюся на одного работника.</w:t>
      </w:r>
    </w:p>
    <w:p w:rsidR="00E76E68" w:rsidRPr="001E3CFB" w:rsidRDefault="00E76E68" w:rsidP="00E76E68">
      <w:pPr>
        <w:rPr>
          <w:color w:val="000000"/>
          <w:sz w:val="28"/>
          <w:szCs w:val="28"/>
        </w:rPr>
      </w:pPr>
      <w:r w:rsidRPr="001E3CFB">
        <w:rPr>
          <w:sz w:val="28"/>
          <w:szCs w:val="28"/>
          <w:lang w:val="en-US"/>
        </w:rPr>
        <w:t>V</w:t>
      </w:r>
      <w:r w:rsidRPr="001E3CFB">
        <w:rPr>
          <w:sz w:val="28"/>
          <w:szCs w:val="28"/>
        </w:rPr>
        <w:t xml:space="preserve"> =12347130/31=</w:t>
      </w:r>
      <w:r w:rsidR="001E3CFB" w:rsidRPr="001E3CFB">
        <w:rPr>
          <w:color w:val="000000"/>
          <w:sz w:val="28"/>
          <w:szCs w:val="28"/>
        </w:rPr>
        <w:t>398294 руб/чел</w:t>
      </w:r>
    </w:p>
    <w:p w:rsidR="001E3CFB" w:rsidRDefault="001E3CFB" w:rsidP="001E3CFB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</w:p>
    <w:p w:rsidR="001E3CFB" w:rsidRPr="009D0875" w:rsidRDefault="001E3CFB" w:rsidP="001E3CFB">
      <w:pPr>
        <w:pStyle w:val="af0"/>
        <w:suppressAutoHyphens/>
        <w:ind w:firstLine="709"/>
        <w:jc w:val="both"/>
        <w:rPr>
          <w:b/>
          <w:szCs w:val="28"/>
        </w:rPr>
      </w:pPr>
      <w:r w:rsidRPr="009D0875">
        <w:rPr>
          <w:szCs w:val="28"/>
        </w:rPr>
        <w:t xml:space="preserve">Показатель фондовооруженности показывает, что на одного человека приходится </w:t>
      </w:r>
      <w:r w:rsidRPr="001E3CFB">
        <w:rPr>
          <w:color w:val="000000"/>
          <w:szCs w:val="28"/>
        </w:rPr>
        <w:t>398294</w:t>
      </w:r>
      <w:r w:rsidRPr="009D0875">
        <w:rPr>
          <w:szCs w:val="28"/>
        </w:rPr>
        <w:t xml:space="preserve"> рублей стоимости основных фондов</w:t>
      </w:r>
      <w:r w:rsidRPr="009D0875">
        <w:rPr>
          <w:b/>
          <w:szCs w:val="28"/>
        </w:rPr>
        <w:t>.</w:t>
      </w:r>
    </w:p>
    <w:p w:rsidR="001E3CFB" w:rsidRDefault="001E3CFB" w:rsidP="002B5B05">
      <w:pPr>
        <w:pStyle w:val="af0"/>
        <w:suppressAutoHyphens/>
        <w:ind w:firstLine="709"/>
        <w:jc w:val="center"/>
        <w:rPr>
          <w:b/>
          <w:szCs w:val="32"/>
        </w:rPr>
      </w:pPr>
    </w:p>
    <w:p w:rsidR="00DE2A49" w:rsidRPr="002B5B05" w:rsidRDefault="00DE2A49" w:rsidP="002B5B05">
      <w:pPr>
        <w:pStyle w:val="af0"/>
        <w:suppressAutoHyphens/>
        <w:ind w:firstLine="709"/>
        <w:jc w:val="center"/>
        <w:rPr>
          <w:b/>
          <w:szCs w:val="32"/>
        </w:rPr>
      </w:pPr>
      <w:r w:rsidRPr="002B5B05">
        <w:rPr>
          <w:b/>
          <w:szCs w:val="32"/>
        </w:rPr>
        <w:t>Прибыль</w:t>
      </w:r>
    </w:p>
    <w:p w:rsidR="00DE2A49" w:rsidRPr="001E3CFB" w:rsidRDefault="00DE2A49" w:rsidP="001E3CFB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1E3CFB">
        <w:rPr>
          <w:rFonts w:ascii="Times New Roman" w:hAnsi="Times New Roman" w:cs="Times New Roman"/>
          <w:sz w:val="28"/>
          <w:szCs w:val="28"/>
        </w:rPr>
        <w:t>Прибыль является важнейшим обобщающим стоимостным показателем работы передающего радиоцентра. Она характеризует эффективность работы, отражая, конечные результаты деятельности предприятия.</w:t>
      </w:r>
    </w:p>
    <w:p w:rsidR="00DE2A49" w:rsidRPr="001E3CFB" w:rsidRDefault="00DE2A49" w:rsidP="001E3CFB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1E3CFB">
        <w:rPr>
          <w:rFonts w:ascii="Times New Roman" w:hAnsi="Times New Roman" w:cs="Times New Roman"/>
          <w:sz w:val="28"/>
          <w:szCs w:val="28"/>
        </w:rPr>
        <w:t xml:space="preserve">Прибыль П определяют как разность между величиной доходов Д, выражающих величину доходов от реализации продукции передающего радиоцентра, и затратами </w:t>
      </w:r>
      <w:r w:rsidR="006F5113">
        <w:rPr>
          <w:rFonts w:ascii="Times New Roman" w:hAnsi="Times New Roman" w:cs="Times New Roman"/>
          <w:noProof/>
          <w:sz w:val="28"/>
          <w:szCs w:val="28"/>
        </w:rPr>
        <w:pict>
          <v:shape id="Рисунок 30" o:spid="_x0000_i1044" type="#_x0000_t75" style="width:27pt;height:19.5pt;visibility:visible">
            <v:imagedata r:id="rId23" o:title="image18"/>
          </v:shape>
        </w:pict>
      </w:r>
      <w:r w:rsidRPr="001E3CFB">
        <w:rPr>
          <w:rFonts w:ascii="Times New Roman" w:hAnsi="Times New Roman" w:cs="Times New Roman"/>
          <w:sz w:val="28"/>
          <w:szCs w:val="28"/>
        </w:rPr>
        <w:t>на производство этой продукции:</w:t>
      </w:r>
    </w:p>
    <w:p w:rsidR="00DE2A49" w:rsidRPr="001E3CFB" w:rsidRDefault="00DE2A49" w:rsidP="00DE2A49">
      <w:pPr>
        <w:pStyle w:val="a5"/>
        <w:ind w:firstLine="480"/>
        <w:jc w:val="center"/>
        <w:rPr>
          <w:sz w:val="28"/>
          <w:szCs w:val="28"/>
        </w:rPr>
      </w:pPr>
      <w:r w:rsidRPr="001E3CFB">
        <w:rPr>
          <w:sz w:val="28"/>
          <w:szCs w:val="28"/>
        </w:rPr>
        <w:t xml:space="preserve">П= Д - </w:t>
      </w:r>
      <w:r w:rsidR="006F5113">
        <w:rPr>
          <w:noProof/>
          <w:sz w:val="28"/>
          <w:szCs w:val="28"/>
        </w:rPr>
        <w:pict>
          <v:shape id="Рисунок 31" o:spid="_x0000_i1045" type="#_x0000_t75" style="width:27pt;height:19.5pt;visibility:visible">
            <v:imagedata r:id="rId23" o:title="image18"/>
          </v:shape>
        </w:pict>
      </w:r>
      <w:r w:rsidRPr="001E3CFB">
        <w:rPr>
          <w:sz w:val="28"/>
          <w:szCs w:val="28"/>
        </w:rPr>
        <w:t>, тыс.р.</w:t>
      </w:r>
      <w:r w:rsidR="001E3CFB" w:rsidRPr="001E3CFB">
        <w:rPr>
          <w:sz w:val="28"/>
          <w:szCs w:val="28"/>
        </w:rPr>
        <w:t>(19)</w:t>
      </w:r>
    </w:p>
    <w:p w:rsidR="001E3CFB" w:rsidRPr="001E3CFB" w:rsidRDefault="001E3CFB" w:rsidP="001E3CFB">
      <w:pPr>
        <w:rPr>
          <w:color w:val="000000"/>
          <w:sz w:val="28"/>
          <w:szCs w:val="28"/>
        </w:rPr>
      </w:pPr>
      <w:r w:rsidRPr="001E3CFB">
        <w:rPr>
          <w:sz w:val="28"/>
          <w:szCs w:val="28"/>
        </w:rPr>
        <w:t>П=</w:t>
      </w:r>
      <w:r w:rsidRPr="001E3CFB">
        <w:rPr>
          <w:bCs/>
          <w:color w:val="000000"/>
          <w:sz w:val="28"/>
          <w:szCs w:val="28"/>
        </w:rPr>
        <w:t>2263395,05-</w:t>
      </w:r>
      <w:r w:rsidRPr="001E3CFB">
        <w:rPr>
          <w:color w:val="000000"/>
          <w:sz w:val="28"/>
          <w:szCs w:val="28"/>
        </w:rPr>
        <w:t>1183620=1079775</w:t>
      </w:r>
      <w:r>
        <w:rPr>
          <w:color w:val="000000"/>
          <w:sz w:val="28"/>
          <w:szCs w:val="28"/>
        </w:rPr>
        <w:t>,05</w:t>
      </w:r>
      <w:r w:rsidRPr="001E3CFB">
        <w:rPr>
          <w:color w:val="000000"/>
          <w:sz w:val="28"/>
          <w:szCs w:val="28"/>
        </w:rPr>
        <w:t xml:space="preserve"> руб.</w:t>
      </w:r>
    </w:p>
    <w:p w:rsidR="001E3CFB" w:rsidRDefault="001E3CFB" w:rsidP="001E3CFB">
      <w:pPr>
        <w:pStyle w:val="af0"/>
        <w:suppressAutoHyphens/>
        <w:ind w:firstLine="709"/>
        <w:jc w:val="both"/>
        <w:rPr>
          <w:szCs w:val="28"/>
        </w:rPr>
      </w:pPr>
    </w:p>
    <w:p w:rsidR="001E3CFB" w:rsidRPr="009D0875" w:rsidRDefault="001E3CFB" w:rsidP="001E3CFB">
      <w:pPr>
        <w:pStyle w:val="af0"/>
        <w:suppressAutoHyphens/>
        <w:ind w:firstLine="709"/>
        <w:jc w:val="both"/>
        <w:rPr>
          <w:szCs w:val="28"/>
        </w:rPr>
      </w:pPr>
      <w:r w:rsidRPr="009D0875">
        <w:rPr>
          <w:szCs w:val="28"/>
        </w:rPr>
        <w:t xml:space="preserve">Передающий радиоцентр получает </w:t>
      </w:r>
      <w:r w:rsidRPr="001E3CFB">
        <w:rPr>
          <w:color w:val="000000"/>
          <w:szCs w:val="28"/>
        </w:rPr>
        <w:t>1079775</w:t>
      </w:r>
      <w:r>
        <w:rPr>
          <w:color w:val="000000"/>
          <w:szCs w:val="28"/>
        </w:rPr>
        <w:t>,05</w:t>
      </w:r>
      <w:r w:rsidRPr="001E3CFB">
        <w:rPr>
          <w:color w:val="000000"/>
          <w:szCs w:val="28"/>
        </w:rPr>
        <w:t xml:space="preserve"> </w:t>
      </w:r>
      <w:r w:rsidRPr="009D0875">
        <w:rPr>
          <w:szCs w:val="28"/>
        </w:rPr>
        <w:t>руб. прибыли от реализации продукции.</w:t>
      </w:r>
    </w:p>
    <w:p w:rsidR="001E3CFB" w:rsidRPr="001E3CFB" w:rsidRDefault="001E3CFB" w:rsidP="00DE2A49">
      <w:pPr>
        <w:pStyle w:val="a5"/>
        <w:ind w:firstLine="480"/>
        <w:jc w:val="center"/>
        <w:rPr>
          <w:sz w:val="28"/>
          <w:szCs w:val="28"/>
        </w:rPr>
      </w:pPr>
    </w:p>
    <w:p w:rsidR="00DE2A49" w:rsidRPr="002B5B05" w:rsidRDefault="00DE2A49" w:rsidP="002B5B05">
      <w:pPr>
        <w:pStyle w:val="af0"/>
        <w:suppressAutoHyphens/>
        <w:ind w:firstLine="709"/>
        <w:jc w:val="center"/>
        <w:rPr>
          <w:b/>
          <w:szCs w:val="32"/>
        </w:rPr>
      </w:pPr>
      <w:r w:rsidRPr="002B5B05">
        <w:rPr>
          <w:b/>
          <w:szCs w:val="32"/>
        </w:rPr>
        <w:t>Уровень</w:t>
      </w:r>
      <w:r w:rsidR="002B5B05">
        <w:rPr>
          <w:b/>
          <w:szCs w:val="32"/>
        </w:rPr>
        <w:t xml:space="preserve"> </w:t>
      </w:r>
      <w:r w:rsidRPr="002B5B05">
        <w:rPr>
          <w:b/>
          <w:szCs w:val="32"/>
        </w:rPr>
        <w:t>рентабельности</w:t>
      </w:r>
    </w:p>
    <w:p w:rsidR="00DE2A49" w:rsidRPr="001E3CFB" w:rsidRDefault="00DE2A49" w:rsidP="001E3CFB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1E3CFB">
        <w:rPr>
          <w:rFonts w:ascii="Times New Roman" w:hAnsi="Times New Roman" w:cs="Times New Roman"/>
          <w:sz w:val="28"/>
          <w:szCs w:val="28"/>
        </w:rPr>
        <w:t>Относительный показатель прибыли называется уровнем рентабельности. Уровень рентабельности Р</w:t>
      </w:r>
      <w:r w:rsidRPr="001E3CF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1E3CFB">
        <w:rPr>
          <w:rFonts w:ascii="Times New Roman" w:hAnsi="Times New Roman" w:cs="Times New Roman"/>
          <w:sz w:val="28"/>
          <w:szCs w:val="28"/>
        </w:rPr>
        <w:t xml:space="preserve"> определяется в процентах как отношение суммы общей прибыли П</w:t>
      </w:r>
      <w:r w:rsidRPr="001E3CF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E3CFB">
        <w:rPr>
          <w:rFonts w:ascii="Times New Roman" w:hAnsi="Times New Roman" w:cs="Times New Roman"/>
          <w:sz w:val="28"/>
          <w:szCs w:val="28"/>
        </w:rPr>
        <w:t xml:space="preserve"> к среднегодовой стоимости основных производственных фондов Ф</w:t>
      </w:r>
      <w:r w:rsidRPr="001E3CFB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1E3CFB">
        <w:rPr>
          <w:rFonts w:ascii="Times New Roman" w:hAnsi="Times New Roman" w:cs="Times New Roman"/>
          <w:sz w:val="28"/>
          <w:szCs w:val="28"/>
        </w:rPr>
        <w:t xml:space="preserve"> и оборотных средств О</w:t>
      </w:r>
      <w:r w:rsidRPr="001E3CF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1E3CFB">
        <w:rPr>
          <w:rFonts w:ascii="Times New Roman" w:hAnsi="Times New Roman" w:cs="Times New Roman"/>
          <w:sz w:val="28"/>
          <w:szCs w:val="28"/>
        </w:rPr>
        <w:t>:</w:t>
      </w:r>
    </w:p>
    <w:p w:rsidR="00DE2A49" w:rsidRPr="001E3CFB" w:rsidRDefault="006F5113" w:rsidP="00DE2A49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2" o:spid="_x0000_i1046" type="#_x0000_t75" style="width:102pt;height:42pt;visibility:visible">
            <v:imagedata r:id="rId27" o:title="image421"/>
          </v:shape>
        </w:pict>
      </w:r>
      <w:r w:rsidR="00DE2A49" w:rsidRPr="001E3CFB">
        <w:rPr>
          <w:sz w:val="28"/>
          <w:szCs w:val="28"/>
        </w:rPr>
        <w:t>, %, (</w:t>
      </w:r>
      <w:r w:rsidR="001E3CFB" w:rsidRPr="001E3CFB">
        <w:rPr>
          <w:sz w:val="28"/>
          <w:szCs w:val="28"/>
        </w:rPr>
        <w:t>20)</w:t>
      </w:r>
    </w:p>
    <w:p w:rsidR="001E3CFB" w:rsidRPr="001E3CFB" w:rsidRDefault="00DE2A49" w:rsidP="00DE2A49">
      <w:pPr>
        <w:pStyle w:val="a5"/>
        <w:ind w:firstLine="480"/>
        <w:rPr>
          <w:sz w:val="28"/>
          <w:szCs w:val="28"/>
        </w:rPr>
      </w:pPr>
      <w:r w:rsidRPr="001E3CFB">
        <w:rPr>
          <w:sz w:val="28"/>
          <w:szCs w:val="28"/>
        </w:rPr>
        <w:t>где Ф</w:t>
      </w:r>
      <w:r w:rsidRPr="001E3CFB">
        <w:rPr>
          <w:sz w:val="28"/>
          <w:szCs w:val="28"/>
          <w:vertAlign w:val="subscript"/>
        </w:rPr>
        <w:t>0</w:t>
      </w:r>
      <w:r w:rsidRPr="001E3CFB">
        <w:rPr>
          <w:sz w:val="28"/>
          <w:szCs w:val="28"/>
        </w:rPr>
        <w:t xml:space="preserve"> - стоимость основных фондов, рассчитанная в разделе 1.2, </w:t>
      </w:r>
    </w:p>
    <w:p w:rsidR="00DE2A49" w:rsidRPr="001E3CFB" w:rsidRDefault="001E3CFB" w:rsidP="00DE2A49">
      <w:pPr>
        <w:pStyle w:val="a5"/>
        <w:ind w:firstLine="480"/>
        <w:rPr>
          <w:sz w:val="28"/>
          <w:szCs w:val="28"/>
        </w:rPr>
      </w:pPr>
      <w:r w:rsidRPr="001E3CFB">
        <w:rPr>
          <w:sz w:val="28"/>
          <w:szCs w:val="28"/>
        </w:rPr>
        <w:t>,</w:t>
      </w:r>
      <w:r w:rsidR="00DE2A49" w:rsidRPr="001E3CFB">
        <w:rPr>
          <w:sz w:val="28"/>
          <w:szCs w:val="28"/>
        </w:rPr>
        <w:t>Ф</w:t>
      </w:r>
      <w:r w:rsidR="00DE2A49" w:rsidRPr="001E3CFB">
        <w:rPr>
          <w:sz w:val="28"/>
          <w:szCs w:val="28"/>
          <w:vertAlign w:val="subscript"/>
        </w:rPr>
        <w:t>0</w:t>
      </w:r>
      <w:r w:rsidR="00DE2A49" w:rsidRPr="001E3CFB">
        <w:rPr>
          <w:sz w:val="28"/>
          <w:szCs w:val="28"/>
        </w:rPr>
        <w:t xml:space="preserve"> = К</w:t>
      </w:r>
      <w:r w:rsidR="00DE2A49" w:rsidRPr="001E3CFB">
        <w:rPr>
          <w:sz w:val="28"/>
          <w:szCs w:val="28"/>
          <w:vertAlign w:val="subscript"/>
        </w:rPr>
        <w:t>общ</w:t>
      </w:r>
      <w:r w:rsidRPr="001E3CFB">
        <w:rPr>
          <w:sz w:val="28"/>
          <w:szCs w:val="28"/>
          <w:vertAlign w:val="subscript"/>
        </w:rPr>
        <w:t xml:space="preserve"> </w:t>
      </w:r>
      <w:r w:rsidRPr="001E3CFB">
        <w:rPr>
          <w:sz w:val="28"/>
          <w:szCs w:val="28"/>
        </w:rPr>
        <w:t>=</w:t>
      </w:r>
      <w:r w:rsidR="00DE2A49" w:rsidRPr="001E3CFB">
        <w:rPr>
          <w:sz w:val="28"/>
          <w:szCs w:val="28"/>
        </w:rPr>
        <w:t>;</w:t>
      </w:r>
      <w:r w:rsidRPr="001E3CFB">
        <w:rPr>
          <w:sz w:val="28"/>
          <w:szCs w:val="28"/>
        </w:rPr>
        <w:t>12347130</w:t>
      </w:r>
    </w:p>
    <w:p w:rsidR="00DE2A49" w:rsidRPr="001E3CFB" w:rsidRDefault="00DE2A49" w:rsidP="00DE2A49">
      <w:pPr>
        <w:pStyle w:val="a5"/>
        <w:ind w:firstLine="480"/>
        <w:rPr>
          <w:sz w:val="28"/>
          <w:szCs w:val="28"/>
        </w:rPr>
      </w:pPr>
      <w:r w:rsidRPr="001E3CFB">
        <w:rPr>
          <w:sz w:val="28"/>
          <w:szCs w:val="28"/>
        </w:rPr>
        <w:t>О</w:t>
      </w:r>
      <w:r w:rsidRPr="001E3CFB">
        <w:rPr>
          <w:sz w:val="28"/>
          <w:szCs w:val="28"/>
          <w:vertAlign w:val="subscript"/>
        </w:rPr>
        <w:t>б</w:t>
      </w:r>
      <w:r w:rsidRPr="001E3CFB">
        <w:rPr>
          <w:sz w:val="28"/>
          <w:szCs w:val="28"/>
        </w:rPr>
        <w:t xml:space="preserve"> - оборотные средства, которые берутся ориентировочно равными 3% от величины Ф</w:t>
      </w:r>
      <w:r w:rsidRPr="001E3CFB">
        <w:rPr>
          <w:sz w:val="28"/>
          <w:szCs w:val="28"/>
          <w:vertAlign w:val="subscript"/>
        </w:rPr>
        <w:t>0</w:t>
      </w:r>
      <w:r w:rsidRPr="001E3CFB">
        <w:rPr>
          <w:sz w:val="28"/>
          <w:szCs w:val="28"/>
        </w:rPr>
        <w:t>.</w:t>
      </w:r>
      <w:r w:rsidR="001E3CFB" w:rsidRPr="001E3CFB">
        <w:rPr>
          <w:sz w:val="28"/>
          <w:szCs w:val="28"/>
        </w:rPr>
        <w:t>, О</w:t>
      </w:r>
      <w:r w:rsidR="001E3CFB" w:rsidRPr="001E3CFB">
        <w:rPr>
          <w:sz w:val="28"/>
          <w:szCs w:val="28"/>
          <w:vertAlign w:val="subscript"/>
        </w:rPr>
        <w:t>б</w:t>
      </w:r>
      <w:r w:rsidR="001E3CFB" w:rsidRPr="001E3CFB">
        <w:rPr>
          <w:sz w:val="28"/>
          <w:szCs w:val="28"/>
        </w:rPr>
        <w:t>=370413,9</w:t>
      </w:r>
    </w:p>
    <w:p w:rsidR="001E3CFB" w:rsidRDefault="001E3CFB" w:rsidP="00DE2A49">
      <w:pPr>
        <w:pStyle w:val="a5"/>
        <w:ind w:firstLine="480"/>
        <w:rPr>
          <w:color w:val="000000"/>
          <w:sz w:val="28"/>
          <w:szCs w:val="28"/>
        </w:rPr>
      </w:pPr>
      <w:r w:rsidRPr="001E3CFB">
        <w:rPr>
          <w:sz w:val="28"/>
          <w:szCs w:val="28"/>
        </w:rPr>
        <w:t>Ро=</w:t>
      </w:r>
      <w:r w:rsidR="0099500F" w:rsidRPr="001E3CFB">
        <w:rPr>
          <w:color w:val="000000"/>
          <w:sz w:val="28"/>
          <w:szCs w:val="28"/>
        </w:rPr>
        <w:t>1079775</w:t>
      </w:r>
      <w:r w:rsidR="0099500F">
        <w:rPr>
          <w:color w:val="000000"/>
          <w:sz w:val="28"/>
          <w:szCs w:val="28"/>
        </w:rPr>
        <w:t>,05/(12347130+370413,9)*100=8,5%</w:t>
      </w:r>
    </w:p>
    <w:p w:rsidR="0099500F" w:rsidRPr="009D0875" w:rsidRDefault="0099500F" w:rsidP="0099500F">
      <w:pPr>
        <w:pStyle w:val="af0"/>
        <w:suppressAutoHyphens/>
        <w:ind w:firstLine="709"/>
        <w:jc w:val="both"/>
        <w:rPr>
          <w:szCs w:val="28"/>
        </w:rPr>
      </w:pPr>
      <w:r w:rsidRPr="009D0875">
        <w:rPr>
          <w:szCs w:val="28"/>
        </w:rPr>
        <w:t xml:space="preserve">Рентабельность показывает, что на 100 рублей вложенных средств в радиоцентр мы получаем </w:t>
      </w:r>
      <w:r>
        <w:rPr>
          <w:szCs w:val="28"/>
        </w:rPr>
        <w:t xml:space="preserve">8,5 </w:t>
      </w:r>
      <w:r w:rsidRPr="009D0875">
        <w:rPr>
          <w:szCs w:val="28"/>
        </w:rPr>
        <w:t>рубл</w:t>
      </w:r>
      <w:r>
        <w:rPr>
          <w:szCs w:val="28"/>
        </w:rPr>
        <w:t>ей</w:t>
      </w:r>
      <w:r w:rsidRPr="009D0875">
        <w:rPr>
          <w:szCs w:val="28"/>
        </w:rPr>
        <w:t xml:space="preserve"> прибыли.</w:t>
      </w:r>
    </w:p>
    <w:p w:rsidR="0099500F" w:rsidRPr="001E3CFB" w:rsidRDefault="0099500F" w:rsidP="00DE2A49">
      <w:pPr>
        <w:pStyle w:val="a5"/>
        <w:ind w:firstLine="480"/>
        <w:rPr>
          <w:sz w:val="28"/>
          <w:szCs w:val="28"/>
        </w:rPr>
      </w:pPr>
    </w:p>
    <w:p w:rsidR="00DE2A49" w:rsidRPr="001E3CFB" w:rsidRDefault="00DE2A49" w:rsidP="001E3CFB">
      <w:pPr>
        <w:pStyle w:val="af0"/>
        <w:suppressAutoHyphens/>
        <w:ind w:firstLine="709"/>
        <w:jc w:val="center"/>
        <w:rPr>
          <w:b/>
          <w:szCs w:val="32"/>
        </w:rPr>
      </w:pPr>
      <w:r w:rsidRPr="001E3CFB">
        <w:rPr>
          <w:b/>
          <w:szCs w:val="32"/>
        </w:rPr>
        <w:t>Средняя заработная плата работников передающего радиоцентра</w:t>
      </w:r>
    </w:p>
    <w:p w:rsidR="00DE2A49" w:rsidRPr="0099500F" w:rsidRDefault="00DE2A49" w:rsidP="0099500F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99500F">
        <w:rPr>
          <w:rFonts w:ascii="Times New Roman" w:hAnsi="Times New Roman" w:cs="Times New Roman"/>
          <w:sz w:val="28"/>
          <w:szCs w:val="28"/>
        </w:rPr>
        <w:t>Среднюю заработную плату работников определяют с учетом дополнительных выплат работникам радиоцентра из фонда материального поощрения (при выполнении ими условий премирования). В данном курсовом проекте расчет показателя производят без учета этих дополнительных выплат. Следовательно,</w:t>
      </w:r>
    </w:p>
    <w:p w:rsidR="00DE2A49" w:rsidRPr="0099500F" w:rsidRDefault="006F5113" w:rsidP="00DE2A49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3" o:spid="_x0000_i1047" type="#_x0000_t75" style="width:88.5pt;height:36.75pt;visibility:visible">
            <v:imagedata r:id="rId28" o:title="image422"/>
          </v:shape>
        </w:pict>
      </w:r>
      <w:r w:rsidR="00DE2A49" w:rsidRPr="0099500F">
        <w:rPr>
          <w:sz w:val="28"/>
          <w:szCs w:val="28"/>
        </w:rPr>
        <w:t>, руб., (2</w:t>
      </w:r>
      <w:r w:rsidR="0099500F" w:rsidRPr="0099500F">
        <w:rPr>
          <w:sz w:val="28"/>
          <w:szCs w:val="28"/>
        </w:rPr>
        <w:t>1</w:t>
      </w:r>
      <w:r w:rsidR="00DE2A49" w:rsidRPr="0099500F">
        <w:rPr>
          <w:sz w:val="28"/>
          <w:szCs w:val="28"/>
        </w:rPr>
        <w:t>)</w:t>
      </w:r>
    </w:p>
    <w:p w:rsidR="00DE2A49" w:rsidRPr="0099500F" w:rsidRDefault="00DE2A49" w:rsidP="00DE2A49">
      <w:pPr>
        <w:pStyle w:val="a5"/>
        <w:ind w:firstLine="480"/>
        <w:rPr>
          <w:sz w:val="28"/>
          <w:szCs w:val="28"/>
        </w:rPr>
      </w:pPr>
      <w:r w:rsidRPr="0099500F">
        <w:rPr>
          <w:sz w:val="28"/>
          <w:szCs w:val="28"/>
        </w:rPr>
        <w:t>где ФЗП</w:t>
      </w:r>
      <w:r w:rsidRPr="0099500F">
        <w:rPr>
          <w:sz w:val="28"/>
          <w:szCs w:val="28"/>
          <w:vertAlign w:val="subscript"/>
        </w:rPr>
        <w:t xml:space="preserve">год </w:t>
      </w:r>
      <w:r w:rsidRPr="0099500F">
        <w:rPr>
          <w:sz w:val="28"/>
          <w:szCs w:val="28"/>
        </w:rPr>
        <w:t>-годовой фонд заработной платы;</w:t>
      </w:r>
    </w:p>
    <w:p w:rsidR="00DE2A49" w:rsidRPr="0099500F" w:rsidRDefault="00DE2A49" w:rsidP="00DE2A49">
      <w:pPr>
        <w:pStyle w:val="a5"/>
        <w:ind w:firstLine="480"/>
        <w:rPr>
          <w:sz w:val="28"/>
          <w:szCs w:val="28"/>
        </w:rPr>
      </w:pPr>
      <w:r w:rsidRPr="0099500F">
        <w:rPr>
          <w:sz w:val="28"/>
          <w:szCs w:val="28"/>
        </w:rPr>
        <w:t>Ч - среднесписочная численность работников основной деятельности.</w:t>
      </w:r>
    </w:p>
    <w:p w:rsidR="001E3CFB" w:rsidRPr="0099500F" w:rsidRDefault="0099500F" w:rsidP="0099500F">
      <w:pPr>
        <w:pStyle w:val="a5"/>
        <w:ind w:firstLine="480"/>
        <w:rPr>
          <w:sz w:val="28"/>
          <w:szCs w:val="28"/>
        </w:rPr>
      </w:pPr>
      <w:r w:rsidRPr="0099500F">
        <w:rPr>
          <w:sz w:val="28"/>
          <w:szCs w:val="28"/>
        </w:rPr>
        <w:t xml:space="preserve">ЗП </w:t>
      </w:r>
      <w:r w:rsidRPr="0099500F">
        <w:rPr>
          <w:sz w:val="28"/>
          <w:szCs w:val="28"/>
          <w:vertAlign w:val="subscript"/>
        </w:rPr>
        <w:t>ф</w:t>
      </w:r>
      <w:r w:rsidRPr="0099500F">
        <w:rPr>
          <w:sz w:val="28"/>
          <w:szCs w:val="28"/>
        </w:rPr>
        <w:t>=</w:t>
      </w:r>
      <w:r w:rsidRPr="00504C5D">
        <w:rPr>
          <w:bCs/>
          <w:color w:val="000000"/>
          <w:sz w:val="28"/>
          <w:szCs w:val="28"/>
        </w:rPr>
        <w:t>65311,15</w:t>
      </w:r>
      <w:r w:rsidRPr="0099500F">
        <w:rPr>
          <w:bCs/>
          <w:color w:val="000000"/>
          <w:sz w:val="28"/>
          <w:szCs w:val="28"/>
        </w:rPr>
        <w:t>/31=2106,81 руб</w:t>
      </w:r>
    </w:p>
    <w:p w:rsidR="001E3CFB" w:rsidRPr="0099500F" w:rsidRDefault="001E3CFB" w:rsidP="00DE2A49">
      <w:pPr>
        <w:pStyle w:val="a5"/>
        <w:ind w:firstLine="480"/>
        <w:jc w:val="center"/>
        <w:rPr>
          <w:sz w:val="28"/>
          <w:szCs w:val="28"/>
        </w:rPr>
      </w:pPr>
    </w:p>
    <w:p w:rsidR="001E3CFB" w:rsidRDefault="001E3CFB" w:rsidP="00DE2A49">
      <w:pPr>
        <w:pStyle w:val="a5"/>
        <w:ind w:firstLine="480"/>
        <w:jc w:val="center"/>
        <w:rPr>
          <w:rFonts w:ascii="Arial" w:hAnsi="Arial" w:cs="Arial"/>
        </w:rPr>
      </w:pPr>
    </w:p>
    <w:p w:rsidR="001E3CFB" w:rsidRDefault="001E3CFB" w:rsidP="00DE2A49">
      <w:pPr>
        <w:pStyle w:val="a5"/>
        <w:ind w:firstLine="480"/>
        <w:jc w:val="center"/>
        <w:rPr>
          <w:rFonts w:ascii="Arial" w:hAnsi="Arial" w:cs="Arial"/>
        </w:rPr>
      </w:pPr>
    </w:p>
    <w:p w:rsidR="00DE2A49" w:rsidRPr="004E3A27" w:rsidRDefault="00DE2A49" w:rsidP="004E3A27">
      <w:pPr>
        <w:pStyle w:val="af0"/>
        <w:suppressAutoHyphens/>
        <w:ind w:firstLine="709"/>
        <w:jc w:val="both"/>
        <w:rPr>
          <w:szCs w:val="32"/>
        </w:rPr>
      </w:pPr>
      <w:r w:rsidRPr="004E3A27">
        <w:rPr>
          <w:szCs w:val="32"/>
        </w:rPr>
        <w:t>2.</w:t>
      </w:r>
      <w:r w:rsidR="004E3A27">
        <w:rPr>
          <w:szCs w:val="32"/>
        </w:rPr>
        <w:t xml:space="preserve"> </w:t>
      </w:r>
      <w:r w:rsidRPr="004E3A27">
        <w:rPr>
          <w:szCs w:val="32"/>
        </w:rPr>
        <w:t>РАСЧЕТ ТЕХНИКО-ЭКОНОМИЧЕСКИХ ПОКАЗАТЕЛЕЙ РАДИОЦЕНТРА ПОСЛЕ ДООБОРУДОВАНИЯ НОВЫМИ КОРОТКОВОЛНОВЫМИ ПЕРЕДАТЧИКАМИ</w:t>
      </w:r>
    </w:p>
    <w:p w:rsidR="00992566" w:rsidRPr="00A61A52" w:rsidRDefault="00992566" w:rsidP="00DE2A49">
      <w:pPr>
        <w:pStyle w:val="a5"/>
        <w:ind w:firstLine="480"/>
        <w:jc w:val="center"/>
        <w:rPr>
          <w:rFonts w:ascii="Arial" w:hAnsi="Arial" w:cs="Arial"/>
        </w:rPr>
      </w:pPr>
    </w:p>
    <w:p w:rsidR="00992566" w:rsidRPr="009D0875" w:rsidRDefault="00992566" w:rsidP="00992566">
      <w:pPr>
        <w:pStyle w:val="af0"/>
        <w:suppressAutoHyphens/>
        <w:ind w:firstLine="709"/>
        <w:jc w:val="both"/>
        <w:rPr>
          <w:szCs w:val="28"/>
        </w:rPr>
      </w:pPr>
      <w:r w:rsidRPr="009D0875">
        <w:rPr>
          <w:szCs w:val="28"/>
        </w:rPr>
        <w:t>Для вновь устанавливаемых передатчиков приводятся</w:t>
      </w:r>
      <w:r>
        <w:rPr>
          <w:szCs w:val="28"/>
        </w:rPr>
        <w:t xml:space="preserve"> </w:t>
      </w:r>
      <w:r w:rsidRPr="009D0875">
        <w:rPr>
          <w:szCs w:val="28"/>
        </w:rPr>
        <w:t>все необходимые для дальнейших расчетов данные в таблице 1</w:t>
      </w:r>
      <w:r w:rsidRPr="00992566">
        <w:rPr>
          <w:szCs w:val="28"/>
        </w:rPr>
        <w:t>0</w:t>
      </w:r>
      <w:r w:rsidRPr="009D0875">
        <w:rPr>
          <w:szCs w:val="28"/>
        </w:rPr>
        <w:t>.</w:t>
      </w:r>
    </w:p>
    <w:p w:rsidR="00992566" w:rsidRPr="009D0875" w:rsidRDefault="00992566" w:rsidP="00992566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</w:p>
    <w:p w:rsidR="00992566" w:rsidRPr="009D0875" w:rsidRDefault="00992566" w:rsidP="00992566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Таблица 17 - Данные по вводимым передатчикам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9"/>
        <w:gridCol w:w="1790"/>
        <w:gridCol w:w="1515"/>
        <w:gridCol w:w="1515"/>
        <w:gridCol w:w="1754"/>
        <w:gridCol w:w="1742"/>
      </w:tblGrid>
      <w:tr w:rsidR="00992566" w:rsidRPr="00992566" w:rsidTr="006F7776">
        <w:trPr>
          <w:trHeight w:val="20"/>
        </w:trPr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66" w:rsidRPr="00992566" w:rsidRDefault="00992566" w:rsidP="006F7776">
            <w:pPr>
              <w:rPr>
                <w:sz w:val="24"/>
                <w:szCs w:val="24"/>
              </w:rPr>
            </w:pPr>
            <w:r w:rsidRPr="00992566">
              <w:rPr>
                <w:sz w:val="24"/>
                <w:szCs w:val="24"/>
              </w:rPr>
              <w:t>Тип передатчика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66" w:rsidRPr="00992566" w:rsidRDefault="00992566" w:rsidP="006F7776">
            <w:pPr>
              <w:rPr>
                <w:sz w:val="24"/>
                <w:szCs w:val="24"/>
              </w:rPr>
            </w:pPr>
            <w:r w:rsidRPr="00992566">
              <w:rPr>
                <w:sz w:val="24"/>
                <w:szCs w:val="24"/>
              </w:rPr>
              <w:t>Количество передатчиков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66" w:rsidRPr="00992566" w:rsidRDefault="00992566" w:rsidP="006F7776">
            <w:pPr>
              <w:rPr>
                <w:sz w:val="24"/>
                <w:szCs w:val="24"/>
              </w:rPr>
            </w:pPr>
            <w:r w:rsidRPr="00992566">
              <w:rPr>
                <w:sz w:val="24"/>
                <w:szCs w:val="24"/>
              </w:rPr>
              <w:t>Заказчик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66" w:rsidRPr="00992566" w:rsidRDefault="00992566" w:rsidP="006F7776">
            <w:pPr>
              <w:rPr>
                <w:sz w:val="24"/>
                <w:szCs w:val="24"/>
              </w:rPr>
            </w:pPr>
            <w:r w:rsidRPr="00992566">
              <w:rPr>
                <w:sz w:val="24"/>
                <w:szCs w:val="24"/>
              </w:rPr>
              <w:t>Класс излучения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66" w:rsidRPr="00992566" w:rsidRDefault="00992566" w:rsidP="006F7776">
            <w:pPr>
              <w:rPr>
                <w:sz w:val="24"/>
                <w:szCs w:val="24"/>
              </w:rPr>
            </w:pPr>
            <w:r w:rsidRPr="00992566">
              <w:rPr>
                <w:sz w:val="24"/>
                <w:szCs w:val="24"/>
              </w:rPr>
              <w:t>Время</w:t>
            </w:r>
          </w:p>
          <w:p w:rsidR="00992566" w:rsidRPr="00992566" w:rsidRDefault="00992566" w:rsidP="006F7776">
            <w:pPr>
              <w:rPr>
                <w:sz w:val="24"/>
                <w:szCs w:val="24"/>
              </w:rPr>
            </w:pPr>
            <w:r w:rsidRPr="00992566">
              <w:rPr>
                <w:sz w:val="24"/>
                <w:szCs w:val="24"/>
              </w:rPr>
              <w:t>ввода в</w:t>
            </w:r>
          </w:p>
          <w:p w:rsidR="00992566" w:rsidRPr="00992566" w:rsidRDefault="00992566" w:rsidP="006F7776">
            <w:pPr>
              <w:rPr>
                <w:sz w:val="24"/>
                <w:szCs w:val="24"/>
              </w:rPr>
            </w:pPr>
            <w:r w:rsidRPr="00992566">
              <w:rPr>
                <w:sz w:val="24"/>
                <w:szCs w:val="24"/>
              </w:rPr>
              <w:t>действие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66" w:rsidRPr="00992566" w:rsidRDefault="00992566" w:rsidP="006F7776">
            <w:pPr>
              <w:rPr>
                <w:sz w:val="24"/>
                <w:szCs w:val="24"/>
              </w:rPr>
            </w:pPr>
            <w:r w:rsidRPr="00992566">
              <w:rPr>
                <w:sz w:val="24"/>
                <w:szCs w:val="24"/>
              </w:rPr>
              <w:t>Среднесуточная</w:t>
            </w:r>
          </w:p>
          <w:p w:rsidR="00992566" w:rsidRPr="00992566" w:rsidRDefault="00992566" w:rsidP="006F7776">
            <w:pPr>
              <w:rPr>
                <w:sz w:val="24"/>
                <w:szCs w:val="24"/>
              </w:rPr>
            </w:pPr>
            <w:r w:rsidRPr="00992566">
              <w:rPr>
                <w:sz w:val="24"/>
                <w:szCs w:val="24"/>
              </w:rPr>
              <w:t>загрузка каналов, кан.-час</w:t>
            </w:r>
          </w:p>
        </w:tc>
      </w:tr>
      <w:tr w:rsidR="00992566" w:rsidRPr="00992566" w:rsidTr="006F7776">
        <w:trPr>
          <w:trHeight w:val="20"/>
        </w:trPr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66" w:rsidRPr="00992566" w:rsidRDefault="00992566" w:rsidP="006F7776">
            <w:pPr>
              <w:rPr>
                <w:sz w:val="24"/>
                <w:szCs w:val="24"/>
              </w:rPr>
            </w:pPr>
            <w:r w:rsidRPr="00992566">
              <w:rPr>
                <w:sz w:val="24"/>
                <w:szCs w:val="24"/>
              </w:rPr>
              <w:t>ПКМ-20</w:t>
            </w:r>
          </w:p>
          <w:p w:rsidR="00992566" w:rsidRPr="00992566" w:rsidRDefault="00992566" w:rsidP="006F7776">
            <w:pPr>
              <w:rPr>
                <w:sz w:val="24"/>
                <w:szCs w:val="24"/>
              </w:rPr>
            </w:pPr>
            <w:r w:rsidRPr="00992566">
              <w:rPr>
                <w:sz w:val="24"/>
                <w:szCs w:val="24"/>
              </w:rPr>
              <w:t>«Молния 3»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66" w:rsidRPr="00992566" w:rsidRDefault="00992566" w:rsidP="006F77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66" w:rsidRPr="00992566" w:rsidRDefault="0069548B" w:rsidP="006F7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  <w:p w:rsidR="00992566" w:rsidRPr="00992566" w:rsidRDefault="00992566" w:rsidP="006F7776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66" w:rsidRPr="006F7776" w:rsidRDefault="006F7776" w:rsidP="006F77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R3E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66" w:rsidRPr="00992566" w:rsidRDefault="00992566" w:rsidP="006F7776">
            <w:pPr>
              <w:rPr>
                <w:sz w:val="24"/>
                <w:szCs w:val="24"/>
              </w:rPr>
            </w:pPr>
            <w:r w:rsidRPr="00992566">
              <w:rPr>
                <w:sz w:val="24"/>
                <w:szCs w:val="24"/>
              </w:rPr>
              <w:t>01.01.2011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66" w:rsidRPr="00992566" w:rsidRDefault="00992566" w:rsidP="006F7776">
            <w:pPr>
              <w:rPr>
                <w:sz w:val="24"/>
                <w:szCs w:val="24"/>
              </w:rPr>
            </w:pPr>
            <w:r w:rsidRPr="00992566">
              <w:rPr>
                <w:sz w:val="24"/>
                <w:szCs w:val="24"/>
              </w:rPr>
              <w:t>21</w:t>
            </w:r>
          </w:p>
        </w:tc>
      </w:tr>
    </w:tbl>
    <w:p w:rsidR="00992566" w:rsidRDefault="00992566" w:rsidP="00992566">
      <w:pPr>
        <w:pStyle w:val="a5"/>
        <w:ind w:firstLine="480"/>
        <w:rPr>
          <w:rFonts w:ascii="Arial" w:hAnsi="Arial" w:cs="Arial"/>
          <w:lang w:val="en-US"/>
        </w:rPr>
      </w:pPr>
    </w:p>
    <w:p w:rsidR="00992566" w:rsidRDefault="00992566" w:rsidP="00DE2A49">
      <w:pPr>
        <w:pStyle w:val="a5"/>
        <w:ind w:firstLine="480"/>
        <w:jc w:val="center"/>
        <w:rPr>
          <w:rFonts w:ascii="Arial" w:hAnsi="Arial" w:cs="Arial"/>
          <w:lang w:val="en-US"/>
        </w:rPr>
      </w:pPr>
    </w:p>
    <w:p w:rsidR="00DE2A49" w:rsidRPr="006F7776" w:rsidRDefault="00DE2A49" w:rsidP="006F7776">
      <w:pPr>
        <w:pStyle w:val="af0"/>
        <w:suppressAutoHyphens/>
        <w:ind w:firstLine="709"/>
        <w:jc w:val="both"/>
        <w:rPr>
          <w:b/>
          <w:szCs w:val="32"/>
        </w:rPr>
      </w:pPr>
      <w:r w:rsidRPr="006F7776">
        <w:rPr>
          <w:b/>
          <w:szCs w:val="32"/>
        </w:rPr>
        <w:t xml:space="preserve">2.1. Расчет суммы дополнительных капитальных затрат на развитие передающего радиоцентра </w:t>
      </w:r>
    </w:p>
    <w:p w:rsidR="00DE2A49" w:rsidRPr="006F7776" w:rsidRDefault="00DE2A49" w:rsidP="006F7776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6F7776">
        <w:rPr>
          <w:rFonts w:ascii="Times New Roman" w:hAnsi="Times New Roman" w:cs="Times New Roman"/>
          <w:sz w:val="28"/>
          <w:szCs w:val="28"/>
        </w:rPr>
        <w:t>Учитывая, что в соответствии с заданием на проектирование имеются производственные площади для установки передатчиков, а также системы энергоснабжения, воздухоохлаждения и необходимые антенные сооружения, рассчитывают только капитальные затраты на приобретение новых передатчиков, поставляемых в полной комплектации, их монтаж и настройку.</w:t>
      </w:r>
    </w:p>
    <w:p w:rsidR="006F7776" w:rsidRPr="006F7776" w:rsidRDefault="006F7776" w:rsidP="006F7776">
      <w:pPr>
        <w:pStyle w:val="qw"/>
        <w:rPr>
          <w:rFonts w:ascii="Times New Roman" w:hAnsi="Times New Roman" w:cs="Times New Roman"/>
          <w:sz w:val="28"/>
          <w:szCs w:val="28"/>
        </w:rPr>
      </w:pPr>
      <w:r w:rsidRPr="006F7776">
        <w:rPr>
          <w:rFonts w:ascii="Times New Roman" w:hAnsi="Times New Roman" w:cs="Times New Roman"/>
          <w:sz w:val="28"/>
          <w:szCs w:val="28"/>
        </w:rPr>
        <w:t>В смете 1</w:t>
      </w:r>
      <w:r>
        <w:rPr>
          <w:rFonts w:ascii="Times New Roman" w:hAnsi="Times New Roman" w:cs="Times New Roman"/>
          <w:sz w:val="28"/>
          <w:szCs w:val="28"/>
        </w:rPr>
        <w:t>(табл.18)</w:t>
      </w:r>
      <w:r w:rsidRPr="006F7776">
        <w:rPr>
          <w:rFonts w:ascii="Times New Roman" w:hAnsi="Times New Roman" w:cs="Times New Roman"/>
          <w:sz w:val="28"/>
          <w:szCs w:val="28"/>
        </w:rPr>
        <w:t xml:space="preserve"> на приобретение оборудования необходимо предусмотреть средства на транспортно-складские расходы в размере 4-5% от стоимости оборудования.</w:t>
      </w:r>
    </w:p>
    <w:p w:rsidR="00DE2A49" w:rsidRPr="006F7776" w:rsidRDefault="006F7776" w:rsidP="006F7776">
      <w:pPr>
        <w:pStyle w:val="a5"/>
        <w:ind w:firstLine="480"/>
        <w:jc w:val="center"/>
        <w:rPr>
          <w:iCs/>
          <w:sz w:val="28"/>
          <w:szCs w:val="28"/>
        </w:rPr>
      </w:pPr>
      <w:r w:rsidRPr="006F7776">
        <w:rPr>
          <w:iCs/>
          <w:sz w:val="28"/>
          <w:szCs w:val="28"/>
        </w:rPr>
        <w:t>Таблица18. С</w:t>
      </w:r>
      <w:r w:rsidR="00DE2A49" w:rsidRPr="006F7776">
        <w:rPr>
          <w:iCs/>
          <w:sz w:val="28"/>
          <w:szCs w:val="28"/>
        </w:rPr>
        <w:t xml:space="preserve">метно-финансовый расчет 1 на приобретение оборудования </w:t>
      </w: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2283"/>
        <w:gridCol w:w="2437"/>
        <w:gridCol w:w="1720"/>
        <w:gridCol w:w="1500"/>
        <w:gridCol w:w="1120"/>
        <w:gridCol w:w="1100"/>
      </w:tblGrid>
      <w:tr w:rsidR="006C7475" w:rsidRPr="006C7475" w:rsidTr="006C7475">
        <w:trPr>
          <w:trHeight w:val="930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475" w:rsidRPr="006C7475" w:rsidRDefault="006C7475" w:rsidP="006C7475">
            <w:pPr>
              <w:jc w:val="center"/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Наименование прейскуранта и номер позиции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 xml:space="preserve">Сметная стоимость, р. </w:t>
            </w:r>
          </w:p>
        </w:tc>
      </w:tr>
      <w:tr w:rsidR="006C7475" w:rsidRPr="006C7475" w:rsidTr="006C7475">
        <w:trPr>
          <w:trHeight w:val="43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C7475" w:rsidRPr="006C7475" w:rsidTr="006C7475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Прейскурант № 45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ПКМ -20 "Молния-3"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jc w:val="right"/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jc w:val="right"/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118000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jc w:val="right"/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354000</w:t>
            </w:r>
          </w:p>
        </w:tc>
      </w:tr>
      <w:tr w:rsidR="006C7475" w:rsidRPr="006C7475" w:rsidTr="006C7475">
        <w:trPr>
          <w:trHeight w:val="375"/>
        </w:trPr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 xml:space="preserve">Транспортные  расходы (5%) от  стоимости оборудования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jc w:val="right"/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17700</w:t>
            </w:r>
          </w:p>
        </w:tc>
      </w:tr>
      <w:tr w:rsidR="006C7475" w:rsidRPr="006C7475" w:rsidTr="006C7475">
        <w:trPr>
          <w:trHeight w:val="3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jc w:val="both"/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Всего  по  смете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75" w:rsidRPr="006C7475" w:rsidRDefault="006C7475" w:rsidP="006C7475">
            <w:pPr>
              <w:jc w:val="right"/>
              <w:rPr>
                <w:color w:val="000000"/>
                <w:sz w:val="24"/>
                <w:szCs w:val="24"/>
              </w:rPr>
            </w:pPr>
            <w:r w:rsidRPr="006C7475">
              <w:rPr>
                <w:color w:val="000000"/>
                <w:sz w:val="24"/>
                <w:szCs w:val="24"/>
              </w:rPr>
              <w:t>371700</w:t>
            </w:r>
          </w:p>
        </w:tc>
      </w:tr>
    </w:tbl>
    <w:p w:rsidR="0069548B" w:rsidRDefault="0069548B" w:rsidP="006F7776">
      <w:pPr>
        <w:pStyle w:val="qw"/>
        <w:rPr>
          <w:rFonts w:ascii="Times New Roman" w:hAnsi="Times New Roman" w:cs="Times New Roman"/>
          <w:sz w:val="28"/>
          <w:szCs w:val="28"/>
        </w:rPr>
      </w:pPr>
    </w:p>
    <w:p w:rsidR="0069548B" w:rsidRDefault="0069548B" w:rsidP="006F7776">
      <w:pPr>
        <w:pStyle w:val="qw"/>
        <w:rPr>
          <w:rFonts w:ascii="Times New Roman" w:hAnsi="Times New Roman" w:cs="Times New Roman"/>
          <w:sz w:val="28"/>
          <w:szCs w:val="28"/>
        </w:rPr>
      </w:pPr>
    </w:p>
    <w:p w:rsidR="00DE2A49" w:rsidRDefault="00DE2A49" w:rsidP="006F7776">
      <w:pPr>
        <w:pStyle w:val="qw"/>
        <w:rPr>
          <w:rFonts w:ascii="Times New Roman" w:hAnsi="Times New Roman" w:cs="Times New Roman"/>
          <w:sz w:val="28"/>
          <w:szCs w:val="28"/>
        </w:rPr>
      </w:pPr>
      <w:r w:rsidRPr="006F7776">
        <w:rPr>
          <w:rFonts w:ascii="Times New Roman" w:hAnsi="Times New Roman" w:cs="Times New Roman"/>
          <w:sz w:val="28"/>
          <w:szCs w:val="28"/>
        </w:rPr>
        <w:t>Состав</w:t>
      </w:r>
      <w:r w:rsidR="006F7776" w:rsidRPr="006F7776">
        <w:rPr>
          <w:rFonts w:ascii="Times New Roman" w:hAnsi="Times New Roman" w:cs="Times New Roman"/>
          <w:sz w:val="28"/>
          <w:szCs w:val="28"/>
        </w:rPr>
        <w:t>им</w:t>
      </w:r>
      <w:r w:rsidRPr="006F7776">
        <w:rPr>
          <w:rFonts w:ascii="Times New Roman" w:hAnsi="Times New Roman" w:cs="Times New Roman"/>
          <w:sz w:val="28"/>
          <w:szCs w:val="28"/>
        </w:rPr>
        <w:t xml:space="preserve"> сметно-финансовый расчет 2 на стоимость монтажа и настройки коротковолновых передатчиков </w:t>
      </w:r>
      <w:r w:rsidR="006F7776" w:rsidRPr="006F7776">
        <w:rPr>
          <w:rFonts w:ascii="Times New Roman" w:hAnsi="Times New Roman" w:cs="Times New Roman"/>
          <w:sz w:val="28"/>
          <w:szCs w:val="28"/>
        </w:rPr>
        <w:t xml:space="preserve">в </w:t>
      </w:r>
      <w:r w:rsidRPr="006F7776">
        <w:rPr>
          <w:rFonts w:ascii="Times New Roman" w:hAnsi="Times New Roman" w:cs="Times New Roman"/>
          <w:sz w:val="28"/>
          <w:szCs w:val="28"/>
        </w:rPr>
        <w:t>табл. 1</w:t>
      </w:r>
      <w:r w:rsidR="006F7776">
        <w:rPr>
          <w:rFonts w:ascii="Times New Roman" w:hAnsi="Times New Roman" w:cs="Times New Roman"/>
          <w:sz w:val="28"/>
          <w:szCs w:val="28"/>
        </w:rPr>
        <w:t>9</w:t>
      </w:r>
      <w:r w:rsidRPr="006F7776">
        <w:rPr>
          <w:rFonts w:ascii="Times New Roman" w:hAnsi="Times New Roman" w:cs="Times New Roman"/>
          <w:sz w:val="28"/>
          <w:szCs w:val="28"/>
        </w:rPr>
        <w:t>.</w:t>
      </w:r>
    </w:p>
    <w:p w:rsidR="0069548B" w:rsidRDefault="0069548B" w:rsidP="006F7776">
      <w:pPr>
        <w:pStyle w:val="qw"/>
        <w:rPr>
          <w:rFonts w:ascii="Times New Roman" w:hAnsi="Times New Roman" w:cs="Times New Roman"/>
          <w:sz w:val="28"/>
          <w:szCs w:val="28"/>
        </w:rPr>
      </w:pPr>
    </w:p>
    <w:p w:rsidR="0069548B" w:rsidRDefault="0069548B" w:rsidP="006F7776">
      <w:pPr>
        <w:pStyle w:val="qw"/>
        <w:rPr>
          <w:rFonts w:ascii="Times New Roman" w:hAnsi="Times New Roman" w:cs="Times New Roman"/>
          <w:sz w:val="28"/>
          <w:szCs w:val="28"/>
        </w:rPr>
      </w:pPr>
    </w:p>
    <w:p w:rsidR="0069548B" w:rsidRDefault="0069548B" w:rsidP="006F7776">
      <w:pPr>
        <w:pStyle w:val="qw"/>
        <w:rPr>
          <w:rFonts w:ascii="Times New Roman" w:hAnsi="Times New Roman" w:cs="Times New Roman"/>
          <w:sz w:val="28"/>
          <w:szCs w:val="28"/>
        </w:rPr>
      </w:pPr>
    </w:p>
    <w:p w:rsidR="006F7776" w:rsidRDefault="006F7776" w:rsidP="006F7776">
      <w:pPr>
        <w:pStyle w:val="q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19. Сметно-финансовый расчет 2 на стоимость </w:t>
      </w:r>
      <w:r w:rsidR="006C747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онтажа и настройки оборудования.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261"/>
        <w:gridCol w:w="2631"/>
        <w:gridCol w:w="1688"/>
        <w:gridCol w:w="1473"/>
        <w:gridCol w:w="1120"/>
        <w:gridCol w:w="1116"/>
      </w:tblGrid>
      <w:tr w:rsidR="00515CD4" w:rsidRPr="00515CD4" w:rsidTr="00A51C5E">
        <w:trPr>
          <w:trHeight w:val="1136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Наименование ценника и номер позиции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Наименование видов монтажных работ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Единица измере-ния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Коли-чество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 xml:space="preserve">Сметная стоимость монтажных работ, р. </w:t>
            </w:r>
          </w:p>
        </w:tc>
      </w:tr>
      <w:tr w:rsidR="00515CD4" w:rsidRPr="00515CD4" w:rsidTr="00A51C5E">
        <w:trPr>
          <w:trHeight w:val="36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515CD4" w:rsidRPr="00515CD4" w:rsidTr="00A51C5E">
        <w:trPr>
          <w:trHeight w:val="51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10-2032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Монтаж передатчика ПКМ-20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1159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3477</w:t>
            </w:r>
          </w:p>
        </w:tc>
      </w:tr>
      <w:tr w:rsidR="00515CD4" w:rsidRPr="00515CD4" w:rsidTr="00A51C5E">
        <w:trPr>
          <w:trHeight w:val="51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10-2121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Монтаж-эквивалент антенны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228</w:t>
            </w:r>
          </w:p>
        </w:tc>
      </w:tr>
      <w:tr w:rsidR="00515CD4" w:rsidRPr="00515CD4" w:rsidTr="00A51C5E">
        <w:trPr>
          <w:trHeight w:val="84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10-3218м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Настройка передатчика ПКМ-20 на основную волну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1743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5229</w:t>
            </w:r>
          </w:p>
        </w:tc>
      </w:tr>
      <w:tr w:rsidR="00515CD4" w:rsidRPr="00515CD4" w:rsidTr="00A51C5E">
        <w:trPr>
          <w:trHeight w:val="102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10-3219м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Настройка передатчика ПКМ-20на дополнительную волну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волна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274,5</w:t>
            </w:r>
          </w:p>
        </w:tc>
      </w:tr>
      <w:tr w:rsidR="00515CD4" w:rsidRPr="00515CD4" w:rsidTr="00A51C5E">
        <w:trPr>
          <w:trHeight w:val="30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CD4" w:rsidRPr="00515CD4" w:rsidRDefault="00515CD4" w:rsidP="00515CD4">
            <w:pPr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15CD4" w:rsidRPr="00515CD4" w:rsidRDefault="00515CD4" w:rsidP="00515CD4">
            <w:pPr>
              <w:jc w:val="both"/>
              <w:rPr>
                <w:color w:val="000000"/>
                <w:sz w:val="24"/>
                <w:szCs w:val="24"/>
              </w:rPr>
            </w:pPr>
            <w:r w:rsidRPr="00515CD4">
              <w:rPr>
                <w:color w:val="000000"/>
                <w:sz w:val="24"/>
                <w:szCs w:val="24"/>
              </w:rPr>
              <w:t>9208,5</w:t>
            </w:r>
          </w:p>
        </w:tc>
      </w:tr>
      <w:tr w:rsidR="00A51C5E" w:rsidRPr="00515CD4" w:rsidTr="00A51C5E">
        <w:trPr>
          <w:trHeight w:val="300"/>
        </w:trPr>
        <w:tc>
          <w:tcPr>
            <w:tcW w:w="91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5E" w:rsidRPr="00515CD4" w:rsidRDefault="00A51C5E" w:rsidP="00515C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Затраты на электроэнергию при настройке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1C5E" w:rsidRPr="00515CD4" w:rsidRDefault="00A51C5E" w:rsidP="00515C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217,73</w:t>
            </w:r>
          </w:p>
        </w:tc>
      </w:tr>
      <w:tr w:rsidR="00A51C5E" w:rsidRPr="00A51C5E" w:rsidTr="00A51C5E">
        <w:trPr>
          <w:trHeight w:val="300"/>
        </w:trPr>
        <w:tc>
          <w:tcPr>
            <w:tcW w:w="91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5E" w:rsidRPr="00515CD4" w:rsidRDefault="00A51C5E" w:rsidP="00515C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Затраты на электровакуумные и  полупроводниковые приборы, используемые при настройке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1C5E" w:rsidRDefault="00A51C5E" w:rsidP="00A51C5E">
            <w:pPr>
              <w:rPr>
                <w:color w:val="000000"/>
                <w:sz w:val="24"/>
                <w:szCs w:val="24"/>
              </w:rPr>
            </w:pPr>
          </w:p>
          <w:p w:rsidR="00A51C5E" w:rsidRPr="00515CD4" w:rsidRDefault="00A51C5E" w:rsidP="00A51C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4080,9</w:t>
            </w:r>
          </w:p>
        </w:tc>
      </w:tr>
      <w:tr w:rsidR="00A51C5E" w:rsidRPr="00515CD4" w:rsidTr="00A51C5E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5E" w:rsidRPr="00515CD4" w:rsidRDefault="00A51C5E" w:rsidP="00515C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по смете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C5E" w:rsidRPr="00515CD4" w:rsidRDefault="00A51C5E" w:rsidP="0051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C5E" w:rsidRPr="00515CD4" w:rsidRDefault="00A51C5E" w:rsidP="0051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C5E" w:rsidRPr="00515CD4" w:rsidRDefault="00A51C5E" w:rsidP="0051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5E" w:rsidRPr="00515CD4" w:rsidRDefault="00A51C5E" w:rsidP="00515C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C5E" w:rsidRPr="00515CD4" w:rsidRDefault="00A51C5E" w:rsidP="00515C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13507,13</w:t>
            </w:r>
          </w:p>
        </w:tc>
      </w:tr>
    </w:tbl>
    <w:p w:rsidR="00515CD4" w:rsidRPr="006F7776" w:rsidRDefault="00515CD4" w:rsidP="006F7776">
      <w:pPr>
        <w:pStyle w:val="qw"/>
        <w:rPr>
          <w:rFonts w:ascii="Times New Roman" w:hAnsi="Times New Roman" w:cs="Times New Roman"/>
          <w:sz w:val="28"/>
          <w:szCs w:val="28"/>
        </w:rPr>
      </w:pPr>
    </w:p>
    <w:p w:rsidR="00DE2A49" w:rsidRPr="00A61A52" w:rsidRDefault="00DE2A49" w:rsidP="00A61A52">
      <w:pPr>
        <w:pStyle w:val="a5"/>
        <w:ind w:firstLine="480"/>
        <w:jc w:val="both"/>
        <w:rPr>
          <w:sz w:val="28"/>
          <w:szCs w:val="28"/>
        </w:rPr>
      </w:pPr>
      <w:r w:rsidRPr="00A61A52">
        <w:rPr>
          <w:sz w:val="28"/>
          <w:szCs w:val="28"/>
        </w:rPr>
        <w:t>Расход электроэнергии W, необходимой для настройки передатчика:</w:t>
      </w:r>
    </w:p>
    <w:p w:rsidR="00DE2A49" w:rsidRPr="00A61A52" w:rsidRDefault="00DE2A49" w:rsidP="00A61A52">
      <w:pPr>
        <w:pStyle w:val="a5"/>
        <w:ind w:firstLine="480"/>
        <w:jc w:val="center"/>
        <w:rPr>
          <w:sz w:val="28"/>
          <w:szCs w:val="28"/>
        </w:rPr>
      </w:pPr>
      <w:r w:rsidRPr="00A61A52">
        <w:rPr>
          <w:sz w:val="28"/>
          <w:szCs w:val="28"/>
        </w:rPr>
        <w:t>W = t</w:t>
      </w:r>
      <w:r w:rsidRPr="00A61A52">
        <w:rPr>
          <w:sz w:val="28"/>
          <w:szCs w:val="28"/>
          <w:vertAlign w:val="subscript"/>
        </w:rPr>
        <w:t>ч</w:t>
      </w:r>
      <w:r w:rsidRPr="00A61A52">
        <w:rPr>
          <w:sz w:val="28"/>
          <w:szCs w:val="28"/>
        </w:rPr>
        <w:t>•p</w:t>
      </w:r>
      <w:r w:rsidRPr="00A61A52">
        <w:rPr>
          <w:sz w:val="28"/>
          <w:szCs w:val="28"/>
          <w:vertAlign w:val="subscript"/>
        </w:rPr>
        <w:t>i</w:t>
      </w:r>
      <w:r w:rsidRPr="00A61A52">
        <w:rPr>
          <w:sz w:val="28"/>
          <w:szCs w:val="28"/>
        </w:rPr>
        <w:t>•p</w:t>
      </w:r>
      <w:r w:rsidRPr="00A61A52">
        <w:rPr>
          <w:sz w:val="28"/>
          <w:szCs w:val="28"/>
          <w:vertAlign w:val="subscript"/>
        </w:rPr>
        <w:t>пер.ном</w:t>
      </w:r>
      <w:r w:rsidRPr="00A61A52">
        <w:rPr>
          <w:sz w:val="28"/>
          <w:szCs w:val="28"/>
        </w:rPr>
        <w:t>, кВт•ч, (2</w:t>
      </w:r>
      <w:r w:rsidR="00A61A52" w:rsidRPr="00A61A52">
        <w:rPr>
          <w:sz w:val="28"/>
          <w:szCs w:val="28"/>
        </w:rPr>
        <w:t>2</w:t>
      </w:r>
      <w:r w:rsidRPr="00A61A52">
        <w:rPr>
          <w:sz w:val="28"/>
          <w:szCs w:val="28"/>
        </w:rPr>
        <w:t>)</w:t>
      </w:r>
    </w:p>
    <w:p w:rsidR="00A61A52" w:rsidRDefault="00DE2A49" w:rsidP="00A61A52">
      <w:pPr>
        <w:pStyle w:val="a5"/>
        <w:ind w:firstLine="480"/>
        <w:jc w:val="both"/>
        <w:rPr>
          <w:sz w:val="28"/>
          <w:szCs w:val="28"/>
        </w:rPr>
      </w:pPr>
      <w:r w:rsidRPr="00A61A52">
        <w:rPr>
          <w:sz w:val="28"/>
          <w:szCs w:val="28"/>
        </w:rPr>
        <w:t>где t</w:t>
      </w:r>
      <w:r w:rsidRPr="00A61A52">
        <w:rPr>
          <w:sz w:val="28"/>
          <w:szCs w:val="28"/>
          <w:vertAlign w:val="subscript"/>
        </w:rPr>
        <w:t xml:space="preserve">ч </w:t>
      </w:r>
      <w:r w:rsidRPr="00A61A52">
        <w:rPr>
          <w:sz w:val="28"/>
          <w:szCs w:val="28"/>
        </w:rPr>
        <w:t xml:space="preserve">– расчетное число часов потребления электроэнергии </w:t>
      </w:r>
    </w:p>
    <w:p w:rsidR="00DE2A49" w:rsidRDefault="00A61A52" w:rsidP="00A61A52">
      <w:pPr>
        <w:pStyle w:val="a5"/>
        <w:spacing w:after="0"/>
        <w:ind w:firstLine="482"/>
        <w:jc w:val="both"/>
        <w:rPr>
          <w:sz w:val="28"/>
          <w:szCs w:val="28"/>
        </w:rPr>
      </w:pPr>
      <w:r w:rsidRPr="00A61A52">
        <w:rPr>
          <w:sz w:val="28"/>
          <w:szCs w:val="28"/>
        </w:rPr>
        <w:t>t</w:t>
      </w:r>
      <w:r w:rsidRPr="00A61A52"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 xml:space="preserve"> для номера позиции ценника 10-3218м равно 281</w:t>
      </w:r>
      <w:r w:rsidR="00DE2A49" w:rsidRPr="00A61A52">
        <w:rPr>
          <w:sz w:val="28"/>
          <w:szCs w:val="28"/>
        </w:rPr>
        <w:t>;</w:t>
      </w:r>
    </w:p>
    <w:p w:rsidR="00A61A52" w:rsidRPr="00A61A52" w:rsidRDefault="00A61A52" w:rsidP="00A61A52">
      <w:pPr>
        <w:pStyle w:val="a5"/>
        <w:spacing w:after="0"/>
        <w:ind w:firstLine="482"/>
        <w:jc w:val="both"/>
        <w:rPr>
          <w:sz w:val="28"/>
          <w:szCs w:val="28"/>
        </w:rPr>
      </w:pPr>
      <w:r w:rsidRPr="00A61A52">
        <w:rPr>
          <w:sz w:val="28"/>
          <w:szCs w:val="28"/>
        </w:rPr>
        <w:t>t</w:t>
      </w:r>
      <w:r w:rsidRPr="00A61A52">
        <w:rPr>
          <w:sz w:val="28"/>
          <w:szCs w:val="28"/>
          <w:vertAlign w:val="subscript"/>
        </w:rPr>
        <w:t>ч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для номера позиции ценника 10-3219м равно 11</w:t>
      </w:r>
    </w:p>
    <w:p w:rsidR="00DE2A49" w:rsidRPr="00A61A52" w:rsidRDefault="00DE2A49" w:rsidP="00A61A52">
      <w:pPr>
        <w:pStyle w:val="a5"/>
        <w:ind w:firstLine="480"/>
        <w:jc w:val="both"/>
        <w:rPr>
          <w:sz w:val="28"/>
          <w:szCs w:val="28"/>
        </w:rPr>
      </w:pPr>
      <w:r w:rsidRPr="00A61A52">
        <w:rPr>
          <w:sz w:val="28"/>
          <w:szCs w:val="28"/>
        </w:rPr>
        <w:t>p</w:t>
      </w:r>
      <w:r w:rsidRPr="00A61A52">
        <w:rPr>
          <w:sz w:val="28"/>
          <w:szCs w:val="28"/>
          <w:vertAlign w:val="subscript"/>
        </w:rPr>
        <w:t>i</w:t>
      </w:r>
      <w:r w:rsidRPr="00A61A52">
        <w:rPr>
          <w:sz w:val="28"/>
          <w:szCs w:val="28"/>
        </w:rPr>
        <w:t xml:space="preserve"> – удельная норма потребления мощности передатчиком от сети на 1 кВт мощности высокой частоты (ВЧ) передатчика, кВт;</w:t>
      </w:r>
    </w:p>
    <w:p w:rsidR="00DE2A49" w:rsidRDefault="00DE2A49" w:rsidP="00A61A52">
      <w:pPr>
        <w:pStyle w:val="a5"/>
        <w:ind w:firstLine="480"/>
        <w:jc w:val="both"/>
        <w:rPr>
          <w:sz w:val="28"/>
          <w:szCs w:val="28"/>
        </w:rPr>
      </w:pPr>
      <w:r w:rsidRPr="00A61A52">
        <w:rPr>
          <w:sz w:val="28"/>
          <w:szCs w:val="28"/>
        </w:rPr>
        <w:t>p</w:t>
      </w:r>
      <w:r w:rsidRPr="00A61A52">
        <w:rPr>
          <w:sz w:val="28"/>
          <w:szCs w:val="28"/>
          <w:vertAlign w:val="subscript"/>
        </w:rPr>
        <w:t>пер.ном</w:t>
      </w:r>
      <w:r w:rsidRPr="00A61A52">
        <w:rPr>
          <w:sz w:val="28"/>
          <w:szCs w:val="28"/>
        </w:rPr>
        <w:t xml:space="preserve"> – номинальная колебательная мощность высокочастотного передатчика.</w:t>
      </w:r>
    </w:p>
    <w:p w:rsidR="00A61A52" w:rsidRPr="00A61A52" w:rsidRDefault="00A61A52" w:rsidP="00A61A52">
      <w:pPr>
        <w:pStyle w:val="a5"/>
        <w:ind w:firstLine="4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= (1*281+11*5)*20*1,2=8064 кВт ч</w:t>
      </w:r>
    </w:p>
    <w:p w:rsidR="00DE2A49" w:rsidRPr="00A61A52" w:rsidRDefault="00DE2A49" w:rsidP="00A61A52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A61A52">
        <w:rPr>
          <w:rFonts w:ascii="Times New Roman" w:hAnsi="Times New Roman" w:cs="Times New Roman"/>
          <w:sz w:val="28"/>
          <w:szCs w:val="28"/>
        </w:rPr>
        <w:t>Зная тариф за 1 кВт•ч пользования электроэнергией Т</w:t>
      </w:r>
      <w:r w:rsidRPr="00A61A52"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r w:rsidRPr="00A61A52">
        <w:rPr>
          <w:rFonts w:ascii="Times New Roman" w:hAnsi="Times New Roman" w:cs="Times New Roman"/>
          <w:sz w:val="28"/>
          <w:szCs w:val="28"/>
        </w:rPr>
        <w:t xml:space="preserve"> и и число настраиваемых передатчиков одинаковой мощности А</w:t>
      </w:r>
      <w:r w:rsidRPr="00A61A52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A61A52">
        <w:rPr>
          <w:rFonts w:ascii="Times New Roman" w:hAnsi="Times New Roman" w:cs="Times New Roman"/>
          <w:sz w:val="28"/>
          <w:szCs w:val="28"/>
        </w:rPr>
        <w:t>, рассчитаем затраты на электроэнергию К</w:t>
      </w:r>
      <w:r w:rsidRPr="00A61A52"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 w:rsidRPr="00A61A52">
        <w:rPr>
          <w:rFonts w:ascii="Times New Roman" w:hAnsi="Times New Roman" w:cs="Times New Roman"/>
          <w:sz w:val="28"/>
          <w:szCs w:val="28"/>
        </w:rPr>
        <w:t>для настройки передатчиков:</w:t>
      </w:r>
    </w:p>
    <w:p w:rsidR="00A61A52" w:rsidRDefault="00DE2A49" w:rsidP="00A61A52">
      <w:pPr>
        <w:pStyle w:val="a5"/>
        <w:ind w:firstLine="480"/>
        <w:jc w:val="center"/>
        <w:rPr>
          <w:sz w:val="28"/>
          <w:szCs w:val="28"/>
        </w:rPr>
      </w:pPr>
      <w:r w:rsidRPr="00A61A52">
        <w:rPr>
          <w:sz w:val="28"/>
          <w:szCs w:val="28"/>
        </w:rPr>
        <w:t>К</w:t>
      </w:r>
      <w:r w:rsidRPr="00A61A52">
        <w:rPr>
          <w:sz w:val="28"/>
          <w:szCs w:val="28"/>
          <w:vertAlign w:val="subscript"/>
        </w:rPr>
        <w:t>э</w:t>
      </w:r>
      <w:r w:rsidRPr="00A61A52">
        <w:rPr>
          <w:sz w:val="28"/>
          <w:szCs w:val="28"/>
        </w:rPr>
        <w:t xml:space="preserve"> = W• Т</w:t>
      </w:r>
      <w:r w:rsidRPr="00A61A52">
        <w:rPr>
          <w:sz w:val="28"/>
          <w:szCs w:val="28"/>
          <w:vertAlign w:val="subscript"/>
        </w:rPr>
        <w:t>доп</w:t>
      </w:r>
      <w:r w:rsidRPr="00A61A52">
        <w:rPr>
          <w:sz w:val="28"/>
          <w:szCs w:val="28"/>
        </w:rPr>
        <w:t>• А</w:t>
      </w:r>
      <w:r w:rsidRPr="00A61A52">
        <w:rPr>
          <w:sz w:val="28"/>
          <w:szCs w:val="28"/>
          <w:vertAlign w:val="subscript"/>
        </w:rPr>
        <w:t>пер</w:t>
      </w:r>
      <w:r w:rsidRPr="00A61A52">
        <w:rPr>
          <w:sz w:val="28"/>
          <w:szCs w:val="28"/>
        </w:rPr>
        <w:t>, р. (2</w:t>
      </w:r>
      <w:r w:rsidR="00A61A52">
        <w:rPr>
          <w:sz w:val="28"/>
          <w:szCs w:val="28"/>
        </w:rPr>
        <w:t>3)</w:t>
      </w:r>
    </w:p>
    <w:p w:rsidR="00A61A52" w:rsidRPr="00A61A52" w:rsidRDefault="00A61A52" w:rsidP="00A61A52">
      <w:pPr>
        <w:pStyle w:val="a5"/>
        <w:ind w:firstLine="480"/>
        <w:rPr>
          <w:sz w:val="28"/>
          <w:szCs w:val="28"/>
        </w:rPr>
      </w:pPr>
      <w:r w:rsidRPr="00A61A52">
        <w:rPr>
          <w:sz w:val="28"/>
          <w:szCs w:val="28"/>
        </w:rPr>
        <w:t>К</w:t>
      </w:r>
      <w:r w:rsidRPr="00A61A52"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= 8064*0,009*3= 217,73 руб.</w:t>
      </w:r>
    </w:p>
    <w:p w:rsidR="00DE2A49" w:rsidRPr="00A61A52" w:rsidRDefault="00DE2A49" w:rsidP="00A61A52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A61A52">
        <w:rPr>
          <w:rFonts w:ascii="Times New Roman" w:hAnsi="Times New Roman" w:cs="Times New Roman"/>
          <w:sz w:val="28"/>
          <w:szCs w:val="28"/>
        </w:rPr>
        <w:t>Расход электровакуумных и полупроводниковых приборов, используемых при настройке пер</w:t>
      </w:r>
      <w:r w:rsidR="00A61A52">
        <w:rPr>
          <w:rFonts w:ascii="Times New Roman" w:hAnsi="Times New Roman" w:cs="Times New Roman"/>
          <w:sz w:val="28"/>
          <w:szCs w:val="28"/>
        </w:rPr>
        <w:t xml:space="preserve">едатчика, определяют </w:t>
      </w:r>
      <w:r w:rsidRPr="00A61A52">
        <w:rPr>
          <w:rFonts w:ascii="Times New Roman" w:hAnsi="Times New Roman" w:cs="Times New Roman"/>
          <w:sz w:val="28"/>
          <w:szCs w:val="28"/>
        </w:rPr>
        <w:t xml:space="preserve"> как часть полного комплекта приборов, имеющихся в передатчике данного типа.</w:t>
      </w:r>
    </w:p>
    <w:p w:rsidR="00DE2A49" w:rsidRPr="00A61A52" w:rsidRDefault="00DE2A49" w:rsidP="00A61A52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A61A52">
        <w:rPr>
          <w:rFonts w:ascii="Times New Roman" w:hAnsi="Times New Roman" w:cs="Times New Roman"/>
          <w:sz w:val="28"/>
          <w:szCs w:val="28"/>
        </w:rPr>
        <w:t xml:space="preserve">Зная расход электровакуумных и полупроводниковых приборов на настройку </w:t>
      </w:r>
      <w:r w:rsidR="006F5113">
        <w:rPr>
          <w:rFonts w:ascii="Times New Roman" w:hAnsi="Times New Roman" w:cs="Times New Roman"/>
          <w:noProof/>
          <w:sz w:val="28"/>
          <w:szCs w:val="28"/>
        </w:rPr>
        <w:pict>
          <v:shape id="Рисунок 34" o:spid="_x0000_i1048" type="#_x0000_t75" style="width:12pt;height:12.75pt;visibility:visible">
            <v:imagedata r:id="rId29" o:title="image423"/>
          </v:shape>
        </w:pict>
      </w:r>
      <w:r w:rsidRPr="00A61A52">
        <w:rPr>
          <w:rFonts w:ascii="Times New Roman" w:hAnsi="Times New Roman" w:cs="Times New Roman"/>
          <w:sz w:val="28"/>
          <w:szCs w:val="28"/>
        </w:rPr>
        <w:t>, цену одного комплекта приборов Ц</w:t>
      </w:r>
      <w:r w:rsidRPr="00A61A52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61A52">
        <w:rPr>
          <w:rFonts w:ascii="Times New Roman" w:hAnsi="Times New Roman" w:cs="Times New Roman"/>
          <w:sz w:val="28"/>
          <w:szCs w:val="28"/>
        </w:rPr>
        <w:t xml:space="preserve"> и число настраиваемых передатчиков одинаковой мощности А</w:t>
      </w:r>
      <w:r w:rsidRPr="00A61A52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A61A52">
        <w:rPr>
          <w:rFonts w:ascii="Times New Roman" w:hAnsi="Times New Roman" w:cs="Times New Roman"/>
          <w:sz w:val="28"/>
          <w:szCs w:val="28"/>
        </w:rPr>
        <w:t>, вычислим затраты на электровакуумные и полупроводниковые приборы К</w:t>
      </w:r>
      <w:r w:rsidRPr="00A61A5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A61A52">
        <w:rPr>
          <w:rFonts w:ascii="Times New Roman" w:hAnsi="Times New Roman" w:cs="Times New Roman"/>
          <w:sz w:val="28"/>
          <w:szCs w:val="28"/>
        </w:rPr>
        <w:t xml:space="preserve"> при настройке передатчиков:</w:t>
      </w:r>
    </w:p>
    <w:p w:rsidR="00DE2A49" w:rsidRDefault="00DE2A49" w:rsidP="00A61A52">
      <w:pPr>
        <w:pStyle w:val="a5"/>
        <w:ind w:firstLine="480"/>
        <w:jc w:val="center"/>
        <w:rPr>
          <w:sz w:val="28"/>
          <w:szCs w:val="28"/>
        </w:rPr>
      </w:pPr>
      <w:r w:rsidRPr="00A61A52">
        <w:rPr>
          <w:sz w:val="28"/>
          <w:szCs w:val="28"/>
        </w:rPr>
        <w:t>К</w:t>
      </w:r>
      <w:r w:rsidRPr="00A61A52">
        <w:rPr>
          <w:sz w:val="28"/>
          <w:szCs w:val="28"/>
          <w:vertAlign w:val="subscript"/>
        </w:rPr>
        <w:t>пр</w:t>
      </w:r>
      <w:r w:rsidRPr="00A61A52">
        <w:rPr>
          <w:sz w:val="28"/>
          <w:szCs w:val="28"/>
        </w:rPr>
        <w:t xml:space="preserve"> = </w:t>
      </w:r>
      <w:r w:rsidR="006F5113">
        <w:rPr>
          <w:noProof/>
          <w:sz w:val="28"/>
          <w:szCs w:val="28"/>
        </w:rPr>
        <w:pict>
          <v:shape id="Рисунок 35" o:spid="_x0000_i1049" type="#_x0000_t75" style="width:12pt;height:12.75pt;visibility:visible">
            <v:imagedata r:id="rId29" o:title="image423"/>
          </v:shape>
        </w:pict>
      </w:r>
      <w:r w:rsidRPr="00A61A52">
        <w:rPr>
          <w:sz w:val="28"/>
          <w:szCs w:val="28"/>
        </w:rPr>
        <w:t>• Ц</w:t>
      </w:r>
      <w:r w:rsidRPr="00A61A52">
        <w:rPr>
          <w:sz w:val="28"/>
          <w:szCs w:val="28"/>
          <w:vertAlign w:val="subscript"/>
        </w:rPr>
        <w:t>к</w:t>
      </w:r>
      <w:r w:rsidRPr="00A61A52">
        <w:rPr>
          <w:sz w:val="28"/>
          <w:szCs w:val="28"/>
        </w:rPr>
        <w:t>• А</w:t>
      </w:r>
      <w:r w:rsidRPr="00A61A52">
        <w:rPr>
          <w:sz w:val="28"/>
          <w:szCs w:val="28"/>
          <w:vertAlign w:val="subscript"/>
        </w:rPr>
        <w:t xml:space="preserve">пер, </w:t>
      </w:r>
      <w:r w:rsidRPr="00A61A52">
        <w:rPr>
          <w:sz w:val="28"/>
          <w:szCs w:val="28"/>
        </w:rPr>
        <w:t>р.; (2</w:t>
      </w:r>
      <w:r w:rsidR="00A61A52">
        <w:rPr>
          <w:sz w:val="28"/>
          <w:szCs w:val="28"/>
        </w:rPr>
        <w:t>4</w:t>
      </w:r>
      <w:r w:rsidRPr="00A61A52">
        <w:rPr>
          <w:sz w:val="28"/>
          <w:szCs w:val="28"/>
        </w:rPr>
        <w:t>)</w:t>
      </w:r>
    </w:p>
    <w:p w:rsidR="00A61A52" w:rsidRPr="00A61A52" w:rsidRDefault="00A61A52" w:rsidP="00A61A52">
      <w:pPr>
        <w:pStyle w:val="a5"/>
        <w:ind w:firstLine="480"/>
        <w:rPr>
          <w:sz w:val="28"/>
          <w:szCs w:val="28"/>
        </w:rPr>
      </w:pPr>
      <w:r w:rsidRPr="00A61A52">
        <w:rPr>
          <w:sz w:val="28"/>
          <w:szCs w:val="28"/>
        </w:rPr>
        <w:t>К</w:t>
      </w:r>
      <w:r w:rsidRPr="00A61A52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(0,55*1+0,012*5)*2230*3 = 4080,9 руб</w:t>
      </w:r>
    </w:p>
    <w:p w:rsidR="00DE2A49" w:rsidRPr="00A51C5E" w:rsidRDefault="00A61A52" w:rsidP="00A61A52">
      <w:pPr>
        <w:pStyle w:val="a5"/>
        <w:ind w:firstLine="480"/>
        <w:jc w:val="both"/>
        <w:rPr>
          <w:sz w:val="28"/>
          <w:szCs w:val="28"/>
        </w:rPr>
      </w:pPr>
      <w:r w:rsidRPr="00A51C5E">
        <w:rPr>
          <w:rStyle w:val="qw1"/>
          <w:rFonts w:ascii="Times New Roman" w:hAnsi="Times New Roman" w:cs="Times New Roman"/>
          <w:iCs/>
          <w:sz w:val="28"/>
          <w:szCs w:val="28"/>
        </w:rPr>
        <w:t>С</w:t>
      </w:r>
      <w:r w:rsidR="00DE2A49" w:rsidRPr="00A51C5E">
        <w:rPr>
          <w:rStyle w:val="qw1"/>
          <w:rFonts w:ascii="Times New Roman" w:hAnsi="Times New Roman" w:cs="Times New Roman"/>
          <w:iCs/>
          <w:sz w:val="28"/>
          <w:szCs w:val="28"/>
        </w:rPr>
        <w:t>уммарные капитальные затраты К</w:t>
      </w:r>
      <w:r w:rsidR="00DE2A49" w:rsidRPr="00A51C5E">
        <w:rPr>
          <w:rStyle w:val="qw1"/>
          <w:rFonts w:ascii="Times New Roman" w:hAnsi="Times New Roman" w:cs="Times New Roman"/>
          <w:sz w:val="28"/>
          <w:szCs w:val="28"/>
          <w:vertAlign w:val="subscript"/>
        </w:rPr>
        <w:t>дооб</w:t>
      </w:r>
      <w:r w:rsidR="00DE2A49" w:rsidRPr="00A51C5E">
        <w:rPr>
          <w:rStyle w:val="qw1"/>
          <w:rFonts w:ascii="Times New Roman" w:hAnsi="Times New Roman" w:cs="Times New Roman"/>
          <w:sz w:val="28"/>
          <w:szCs w:val="28"/>
        </w:rPr>
        <w:t xml:space="preserve">, </w:t>
      </w:r>
      <w:r w:rsidR="00DE2A49" w:rsidRPr="00A51C5E">
        <w:rPr>
          <w:rStyle w:val="qw1"/>
          <w:rFonts w:ascii="Times New Roman" w:hAnsi="Times New Roman" w:cs="Times New Roman"/>
          <w:iCs/>
          <w:sz w:val="28"/>
          <w:szCs w:val="28"/>
        </w:rPr>
        <w:t>необходимые для дооборудования</w:t>
      </w:r>
      <w:r w:rsidR="00DE2A49" w:rsidRPr="00A51C5E">
        <w:rPr>
          <w:rStyle w:val="qw1"/>
          <w:rFonts w:ascii="Times New Roman" w:hAnsi="Times New Roman" w:cs="Times New Roman"/>
          <w:sz w:val="28"/>
          <w:szCs w:val="28"/>
        </w:rPr>
        <w:t xml:space="preserve"> передающего радиоцентра новыми передатчиками</w:t>
      </w:r>
      <w:r w:rsidRPr="00A51C5E">
        <w:rPr>
          <w:rStyle w:val="qw1"/>
          <w:rFonts w:ascii="Times New Roman" w:hAnsi="Times New Roman" w:cs="Times New Roman"/>
          <w:sz w:val="28"/>
          <w:szCs w:val="28"/>
        </w:rPr>
        <w:t xml:space="preserve"> определяем по формуле</w:t>
      </w:r>
      <w:r w:rsidR="00DE2A49" w:rsidRPr="00A51C5E">
        <w:rPr>
          <w:sz w:val="28"/>
          <w:szCs w:val="28"/>
        </w:rPr>
        <w:t>:</w:t>
      </w:r>
    </w:p>
    <w:p w:rsidR="00DE2A49" w:rsidRDefault="00DE2A49" w:rsidP="00A61A52">
      <w:pPr>
        <w:pStyle w:val="a5"/>
        <w:ind w:firstLine="480"/>
        <w:jc w:val="center"/>
        <w:rPr>
          <w:sz w:val="28"/>
          <w:szCs w:val="28"/>
        </w:rPr>
      </w:pPr>
      <w:r w:rsidRPr="00A61A52">
        <w:rPr>
          <w:sz w:val="28"/>
          <w:szCs w:val="28"/>
        </w:rPr>
        <w:t>К</w:t>
      </w:r>
      <w:r w:rsidRPr="00A61A52">
        <w:rPr>
          <w:sz w:val="28"/>
          <w:szCs w:val="28"/>
          <w:vertAlign w:val="subscript"/>
        </w:rPr>
        <w:t>дооб</w:t>
      </w:r>
      <w:r w:rsidRPr="00A61A52">
        <w:rPr>
          <w:sz w:val="28"/>
          <w:szCs w:val="28"/>
        </w:rPr>
        <w:t xml:space="preserve"> = К</w:t>
      </w:r>
      <w:r w:rsidRPr="00A61A52">
        <w:rPr>
          <w:sz w:val="28"/>
          <w:szCs w:val="28"/>
          <w:vertAlign w:val="subscript"/>
        </w:rPr>
        <w:t xml:space="preserve">см1 </w:t>
      </w:r>
      <w:r w:rsidRPr="00A61A52">
        <w:rPr>
          <w:sz w:val="28"/>
          <w:szCs w:val="28"/>
        </w:rPr>
        <w:t>+ К</w:t>
      </w:r>
      <w:r w:rsidRPr="00A61A52">
        <w:rPr>
          <w:sz w:val="28"/>
          <w:szCs w:val="28"/>
          <w:vertAlign w:val="subscript"/>
        </w:rPr>
        <w:t>см2</w:t>
      </w:r>
      <w:r w:rsidRPr="00A61A52">
        <w:rPr>
          <w:sz w:val="28"/>
          <w:szCs w:val="28"/>
        </w:rPr>
        <w:t>, тыс.р. (2</w:t>
      </w:r>
      <w:r w:rsidR="00A61A52">
        <w:rPr>
          <w:sz w:val="28"/>
          <w:szCs w:val="28"/>
        </w:rPr>
        <w:t>5</w:t>
      </w:r>
      <w:r w:rsidRPr="00A61A52">
        <w:rPr>
          <w:sz w:val="28"/>
          <w:szCs w:val="28"/>
        </w:rPr>
        <w:t>)</w:t>
      </w:r>
    </w:p>
    <w:p w:rsidR="00A61A52" w:rsidRPr="00A61A52" w:rsidRDefault="00A51C5E" w:rsidP="00A51C5E">
      <w:pPr>
        <w:pStyle w:val="a5"/>
        <w:ind w:firstLine="480"/>
        <w:rPr>
          <w:sz w:val="28"/>
          <w:szCs w:val="28"/>
        </w:rPr>
      </w:pPr>
      <w:r w:rsidRPr="00A61A52">
        <w:rPr>
          <w:sz w:val="28"/>
          <w:szCs w:val="28"/>
        </w:rPr>
        <w:t>К</w:t>
      </w:r>
      <w:r w:rsidRPr="00A61A52">
        <w:rPr>
          <w:sz w:val="28"/>
          <w:szCs w:val="28"/>
          <w:vertAlign w:val="subscript"/>
        </w:rPr>
        <w:t>дооб</w:t>
      </w:r>
      <w:r w:rsidRPr="00A61A52">
        <w:rPr>
          <w:sz w:val="28"/>
          <w:szCs w:val="28"/>
        </w:rPr>
        <w:t xml:space="preserve"> </w:t>
      </w:r>
      <w:r>
        <w:rPr>
          <w:sz w:val="28"/>
          <w:szCs w:val="28"/>
        </w:rPr>
        <w:t>=371700+13507,13=385207,13 руб.</w:t>
      </w:r>
    </w:p>
    <w:p w:rsidR="00A51C5E" w:rsidRDefault="00A51C5E" w:rsidP="00DE2A49">
      <w:pPr>
        <w:pStyle w:val="a5"/>
        <w:ind w:firstLine="480"/>
        <w:jc w:val="center"/>
        <w:rPr>
          <w:rFonts w:ascii="Arial" w:hAnsi="Arial" w:cs="Arial"/>
        </w:rPr>
      </w:pPr>
    </w:p>
    <w:p w:rsidR="00DE2A49" w:rsidRDefault="00DE2A49" w:rsidP="00A51C5E">
      <w:pPr>
        <w:pStyle w:val="af0"/>
        <w:suppressAutoHyphens/>
        <w:ind w:firstLine="709"/>
        <w:jc w:val="both"/>
        <w:rPr>
          <w:b/>
          <w:szCs w:val="32"/>
        </w:rPr>
      </w:pPr>
      <w:r w:rsidRPr="00A51C5E">
        <w:rPr>
          <w:b/>
          <w:szCs w:val="32"/>
        </w:rPr>
        <w:t>2.2. Расчет дополнительного объема продукции</w:t>
      </w:r>
    </w:p>
    <w:p w:rsidR="0025542E" w:rsidRPr="00A51C5E" w:rsidRDefault="0025542E" w:rsidP="00A51C5E">
      <w:pPr>
        <w:pStyle w:val="af0"/>
        <w:suppressAutoHyphens/>
        <w:ind w:firstLine="709"/>
        <w:jc w:val="both"/>
        <w:rPr>
          <w:b/>
          <w:szCs w:val="32"/>
        </w:rPr>
      </w:pPr>
    </w:p>
    <w:p w:rsidR="00DE2A49" w:rsidRDefault="00DE2A49" w:rsidP="0025542E">
      <w:pPr>
        <w:pStyle w:val="a5"/>
        <w:ind w:firstLine="480"/>
        <w:jc w:val="both"/>
        <w:rPr>
          <w:rStyle w:val="qw1"/>
          <w:rFonts w:ascii="Times New Roman" w:hAnsi="Times New Roman" w:cs="Times New Roman"/>
          <w:iCs/>
          <w:sz w:val="28"/>
          <w:szCs w:val="28"/>
        </w:rPr>
      </w:pPr>
      <w:r w:rsidRPr="0025542E">
        <w:rPr>
          <w:rStyle w:val="qw1"/>
          <w:rFonts w:ascii="Times New Roman" w:hAnsi="Times New Roman" w:cs="Times New Roman"/>
          <w:iCs/>
          <w:sz w:val="28"/>
          <w:szCs w:val="28"/>
        </w:rPr>
        <w:t xml:space="preserve">Расчет дополнительного объема продукции </w:t>
      </w:r>
      <w:r w:rsidR="006F5113">
        <w:rPr>
          <w:rStyle w:val="qw1"/>
          <w:rFonts w:ascii="Times New Roman" w:hAnsi="Times New Roman" w:cs="Times New Roman"/>
          <w:noProof/>
          <w:sz w:val="28"/>
          <w:szCs w:val="28"/>
        </w:rPr>
        <w:pict>
          <v:shape id="Рисунок 36" o:spid="_x0000_i1050" type="#_x0000_t75" style="width:12.75pt;height:12.75pt;visibility:visible">
            <v:imagedata r:id="rId30" o:title="image21"/>
          </v:shape>
        </w:pict>
      </w:r>
      <w:r w:rsidRPr="0025542E">
        <w:rPr>
          <w:rStyle w:val="qw1"/>
          <w:rFonts w:ascii="Times New Roman" w:hAnsi="Times New Roman" w:cs="Times New Roman"/>
          <w:iCs/>
          <w:sz w:val="28"/>
          <w:szCs w:val="28"/>
        </w:rPr>
        <w:t xml:space="preserve">Q проводится по </w:t>
      </w:r>
      <w:r w:rsidR="0025542E">
        <w:rPr>
          <w:rStyle w:val="qw1"/>
          <w:rFonts w:ascii="Times New Roman" w:hAnsi="Times New Roman" w:cs="Times New Roman"/>
          <w:iCs/>
          <w:sz w:val="28"/>
          <w:szCs w:val="28"/>
        </w:rPr>
        <w:t xml:space="preserve">формулам (6), (7) </w:t>
      </w:r>
      <w:r w:rsidRPr="0025542E">
        <w:rPr>
          <w:rStyle w:val="qw1"/>
          <w:rFonts w:ascii="Times New Roman" w:hAnsi="Times New Roman" w:cs="Times New Roman"/>
          <w:iCs/>
          <w:sz w:val="28"/>
          <w:szCs w:val="28"/>
        </w:rPr>
        <w:t>для вновь установленных передатчиков.</w:t>
      </w:r>
      <w:r w:rsidR="0025542E">
        <w:rPr>
          <w:rStyle w:val="qw1"/>
          <w:rFonts w:ascii="Times New Roman" w:hAnsi="Times New Roman" w:cs="Times New Roman"/>
          <w:iCs/>
          <w:sz w:val="28"/>
          <w:szCs w:val="28"/>
        </w:rPr>
        <w:t xml:space="preserve"> Данные представлены в табл.20</w:t>
      </w:r>
    </w:p>
    <w:p w:rsidR="0025542E" w:rsidRDefault="0025542E" w:rsidP="0025542E">
      <w:pPr>
        <w:pStyle w:val="a5"/>
        <w:ind w:firstLine="480"/>
        <w:jc w:val="both"/>
        <w:rPr>
          <w:rStyle w:val="qw1"/>
          <w:rFonts w:ascii="Times New Roman" w:hAnsi="Times New Roman" w:cs="Times New Roman"/>
          <w:iCs/>
          <w:sz w:val="28"/>
          <w:szCs w:val="28"/>
        </w:rPr>
      </w:pPr>
    </w:p>
    <w:p w:rsidR="0025542E" w:rsidRDefault="0025542E" w:rsidP="0025542E">
      <w:pPr>
        <w:pStyle w:val="a5"/>
        <w:ind w:firstLine="480"/>
        <w:jc w:val="both"/>
        <w:rPr>
          <w:rStyle w:val="qw1"/>
          <w:rFonts w:ascii="Times New Roman" w:hAnsi="Times New Roman" w:cs="Times New Roman"/>
          <w:iCs/>
          <w:sz w:val="28"/>
          <w:szCs w:val="28"/>
        </w:rPr>
      </w:pPr>
      <w:r>
        <w:rPr>
          <w:rStyle w:val="qw1"/>
          <w:rFonts w:ascii="Times New Roman" w:hAnsi="Times New Roman" w:cs="Times New Roman"/>
          <w:iCs/>
          <w:sz w:val="28"/>
          <w:szCs w:val="28"/>
        </w:rPr>
        <w:t xml:space="preserve">Таблица 20. Расчет объема дооборудованного </w:t>
      </w:r>
      <w:r w:rsidR="00881AC6">
        <w:rPr>
          <w:rStyle w:val="qw1"/>
          <w:rFonts w:ascii="Times New Roman" w:hAnsi="Times New Roman" w:cs="Times New Roman"/>
          <w:iCs/>
          <w:sz w:val="28"/>
          <w:szCs w:val="28"/>
        </w:rPr>
        <w:t>передатчика</w:t>
      </w:r>
      <w:r>
        <w:rPr>
          <w:rStyle w:val="qw1"/>
          <w:rFonts w:ascii="Times New Roman" w:hAnsi="Times New Roman" w:cs="Times New Roman"/>
          <w:iCs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605"/>
        <w:gridCol w:w="2607"/>
        <w:gridCol w:w="2605"/>
      </w:tblGrid>
      <w:tr w:rsidR="0025542E" w:rsidRPr="009D0875" w:rsidTr="0025542E">
        <w:trPr>
          <w:trHeight w:val="20"/>
        </w:trPr>
        <w:tc>
          <w:tcPr>
            <w:tcW w:w="1249" w:type="pct"/>
          </w:tcPr>
          <w:p w:rsidR="0025542E" w:rsidRPr="009D0875" w:rsidRDefault="0025542E" w:rsidP="004E3A27">
            <w:r w:rsidRPr="009D0875">
              <w:t>Номенклатура продукции</w:t>
            </w:r>
          </w:p>
        </w:tc>
        <w:tc>
          <w:tcPr>
            <w:tcW w:w="1250" w:type="pct"/>
          </w:tcPr>
          <w:p w:rsidR="0025542E" w:rsidRPr="009D0875" w:rsidRDefault="0025542E" w:rsidP="004E3A27">
            <w:r w:rsidRPr="009D0875">
              <w:t>Единица измерения в натуральном выражении,</w:t>
            </w:r>
            <w:r>
              <w:t xml:space="preserve"> </w:t>
            </w:r>
            <w:r w:rsidRPr="009D0875">
              <w:t>кан.-час, час.</w:t>
            </w:r>
          </w:p>
        </w:tc>
        <w:tc>
          <w:tcPr>
            <w:tcW w:w="1251" w:type="pct"/>
          </w:tcPr>
          <w:p w:rsidR="0025542E" w:rsidRPr="009D0875" w:rsidRDefault="0025542E" w:rsidP="004E3A27">
            <w:r w:rsidRPr="009D0875">
              <w:t>Среднесуточная</w:t>
            </w:r>
          </w:p>
          <w:p w:rsidR="0025542E" w:rsidRPr="009D0875" w:rsidRDefault="0025542E" w:rsidP="004E3A27">
            <w:r w:rsidRPr="009D0875">
              <w:t>Загрузка</w:t>
            </w:r>
            <w:r>
              <w:t xml:space="preserve"> </w:t>
            </w:r>
            <w:r w:rsidRPr="009D0875">
              <w:t>передающих</w:t>
            </w:r>
            <w:r>
              <w:t xml:space="preserve"> </w:t>
            </w:r>
            <w:r w:rsidRPr="009D0875">
              <w:t>каналов или</w:t>
            </w:r>
            <w:r>
              <w:t xml:space="preserve"> </w:t>
            </w:r>
            <w:r w:rsidRPr="009D0875">
              <w:t>сложных антенн</w:t>
            </w:r>
          </w:p>
        </w:tc>
        <w:tc>
          <w:tcPr>
            <w:tcW w:w="1250" w:type="pct"/>
          </w:tcPr>
          <w:p w:rsidR="0025542E" w:rsidRPr="009D0875" w:rsidRDefault="0025542E" w:rsidP="004E3A27">
            <w:r w:rsidRPr="009D0875">
              <w:t>Объем продукции</w:t>
            </w:r>
          </w:p>
          <w:p w:rsidR="0025542E" w:rsidRPr="009D0875" w:rsidRDefault="0025542E" w:rsidP="004E3A27">
            <w:r w:rsidRPr="009D0875">
              <w:t>за год в</w:t>
            </w:r>
            <w:r>
              <w:t xml:space="preserve"> </w:t>
            </w:r>
            <w:r w:rsidRPr="009D0875">
              <w:t>натуральном</w:t>
            </w:r>
            <w:r>
              <w:t xml:space="preserve"> </w:t>
            </w:r>
            <w:r w:rsidRPr="009D0875">
              <w:t>выражении</w:t>
            </w:r>
          </w:p>
        </w:tc>
      </w:tr>
      <w:tr w:rsidR="0025542E" w:rsidRPr="005C392D" w:rsidTr="0025542E">
        <w:trPr>
          <w:trHeight w:val="20"/>
        </w:trPr>
        <w:tc>
          <w:tcPr>
            <w:tcW w:w="1249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ПКМ-20 «Молния 3»</w:t>
            </w:r>
          </w:p>
        </w:tc>
        <w:tc>
          <w:tcPr>
            <w:tcW w:w="1250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канало-часы</w:t>
            </w:r>
          </w:p>
        </w:tc>
        <w:tc>
          <w:tcPr>
            <w:tcW w:w="1251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21</w:t>
            </w:r>
          </w:p>
        </w:tc>
        <w:tc>
          <w:tcPr>
            <w:tcW w:w="1250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7665</w:t>
            </w:r>
          </w:p>
        </w:tc>
      </w:tr>
      <w:tr w:rsidR="0025542E" w:rsidRPr="005C392D" w:rsidTr="0025542E">
        <w:trPr>
          <w:trHeight w:val="20"/>
        </w:trPr>
        <w:tc>
          <w:tcPr>
            <w:tcW w:w="1249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ПКМ-20 «Молния 3»</w:t>
            </w:r>
          </w:p>
        </w:tc>
        <w:tc>
          <w:tcPr>
            <w:tcW w:w="1250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канало-часы</w:t>
            </w:r>
          </w:p>
        </w:tc>
        <w:tc>
          <w:tcPr>
            <w:tcW w:w="1251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21</w:t>
            </w:r>
          </w:p>
        </w:tc>
        <w:tc>
          <w:tcPr>
            <w:tcW w:w="1250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7665</w:t>
            </w:r>
          </w:p>
        </w:tc>
      </w:tr>
      <w:tr w:rsidR="0025542E" w:rsidRPr="005C392D" w:rsidTr="0025542E">
        <w:trPr>
          <w:trHeight w:val="20"/>
        </w:trPr>
        <w:tc>
          <w:tcPr>
            <w:tcW w:w="1249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ПКМ-20 «Молния 3»</w:t>
            </w:r>
          </w:p>
        </w:tc>
        <w:tc>
          <w:tcPr>
            <w:tcW w:w="1250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канало-часы</w:t>
            </w:r>
          </w:p>
        </w:tc>
        <w:tc>
          <w:tcPr>
            <w:tcW w:w="1251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21</w:t>
            </w:r>
          </w:p>
        </w:tc>
        <w:tc>
          <w:tcPr>
            <w:tcW w:w="1250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7665</w:t>
            </w:r>
          </w:p>
        </w:tc>
      </w:tr>
      <w:tr w:rsidR="0025542E" w:rsidRPr="005C392D" w:rsidTr="0025542E">
        <w:trPr>
          <w:trHeight w:val="20"/>
        </w:trPr>
        <w:tc>
          <w:tcPr>
            <w:tcW w:w="1249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РГД</w:t>
            </w:r>
          </w:p>
        </w:tc>
        <w:tc>
          <w:tcPr>
            <w:tcW w:w="1250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часы</w:t>
            </w:r>
          </w:p>
        </w:tc>
        <w:tc>
          <w:tcPr>
            <w:tcW w:w="1251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21</w:t>
            </w:r>
          </w:p>
        </w:tc>
        <w:tc>
          <w:tcPr>
            <w:tcW w:w="1250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7665</w:t>
            </w:r>
          </w:p>
        </w:tc>
      </w:tr>
      <w:tr w:rsidR="0025542E" w:rsidRPr="005C392D" w:rsidTr="0025542E">
        <w:trPr>
          <w:trHeight w:val="20"/>
        </w:trPr>
        <w:tc>
          <w:tcPr>
            <w:tcW w:w="1249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РГД</w:t>
            </w:r>
          </w:p>
        </w:tc>
        <w:tc>
          <w:tcPr>
            <w:tcW w:w="1250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часы</w:t>
            </w:r>
          </w:p>
        </w:tc>
        <w:tc>
          <w:tcPr>
            <w:tcW w:w="1251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21</w:t>
            </w:r>
          </w:p>
        </w:tc>
        <w:tc>
          <w:tcPr>
            <w:tcW w:w="1250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7665</w:t>
            </w:r>
          </w:p>
        </w:tc>
      </w:tr>
      <w:tr w:rsidR="0025542E" w:rsidRPr="005C392D" w:rsidTr="0025542E">
        <w:trPr>
          <w:trHeight w:val="20"/>
        </w:trPr>
        <w:tc>
          <w:tcPr>
            <w:tcW w:w="1249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РГД</w:t>
            </w:r>
          </w:p>
        </w:tc>
        <w:tc>
          <w:tcPr>
            <w:tcW w:w="1250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часы</w:t>
            </w:r>
          </w:p>
        </w:tc>
        <w:tc>
          <w:tcPr>
            <w:tcW w:w="1251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21</w:t>
            </w:r>
          </w:p>
        </w:tc>
        <w:tc>
          <w:tcPr>
            <w:tcW w:w="1250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7665</w:t>
            </w:r>
          </w:p>
        </w:tc>
      </w:tr>
      <w:tr w:rsidR="0025542E" w:rsidRPr="005C392D" w:rsidTr="004E3A27">
        <w:trPr>
          <w:trHeight w:val="20"/>
        </w:trPr>
        <w:tc>
          <w:tcPr>
            <w:tcW w:w="3750" w:type="pct"/>
            <w:gridSpan w:val="3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Всего</w:t>
            </w:r>
          </w:p>
        </w:tc>
        <w:tc>
          <w:tcPr>
            <w:tcW w:w="1250" w:type="pct"/>
          </w:tcPr>
          <w:p w:rsidR="0025542E" w:rsidRPr="005C392D" w:rsidRDefault="0025542E" w:rsidP="004E3A27">
            <w:pPr>
              <w:rPr>
                <w:sz w:val="24"/>
                <w:szCs w:val="24"/>
              </w:rPr>
            </w:pPr>
            <w:r w:rsidRPr="005C392D">
              <w:rPr>
                <w:sz w:val="24"/>
                <w:szCs w:val="24"/>
              </w:rPr>
              <w:t>45990</w:t>
            </w:r>
          </w:p>
        </w:tc>
      </w:tr>
    </w:tbl>
    <w:p w:rsidR="0025542E" w:rsidRDefault="0025542E" w:rsidP="0025542E">
      <w:pPr>
        <w:pStyle w:val="a5"/>
        <w:ind w:firstLine="480"/>
        <w:jc w:val="both"/>
        <w:rPr>
          <w:rStyle w:val="qw1"/>
          <w:rFonts w:ascii="Times New Roman" w:hAnsi="Times New Roman" w:cs="Times New Roman"/>
          <w:iCs/>
          <w:sz w:val="28"/>
          <w:szCs w:val="28"/>
        </w:rPr>
      </w:pPr>
    </w:p>
    <w:p w:rsidR="001442D2" w:rsidRDefault="001442D2" w:rsidP="0025542E">
      <w:pPr>
        <w:pStyle w:val="a5"/>
        <w:ind w:firstLine="480"/>
        <w:jc w:val="both"/>
        <w:rPr>
          <w:rStyle w:val="qw1"/>
          <w:rFonts w:ascii="Times New Roman" w:hAnsi="Times New Roman" w:cs="Times New Roman"/>
          <w:iCs/>
          <w:sz w:val="28"/>
          <w:szCs w:val="28"/>
        </w:rPr>
      </w:pPr>
    </w:p>
    <w:p w:rsidR="001442D2" w:rsidRDefault="001442D2" w:rsidP="0025542E">
      <w:pPr>
        <w:pStyle w:val="a5"/>
        <w:ind w:firstLine="480"/>
        <w:jc w:val="both"/>
        <w:rPr>
          <w:rStyle w:val="qw1"/>
          <w:rFonts w:ascii="Times New Roman" w:hAnsi="Times New Roman" w:cs="Times New Roman"/>
          <w:iCs/>
          <w:sz w:val="28"/>
          <w:szCs w:val="28"/>
        </w:rPr>
      </w:pPr>
    </w:p>
    <w:p w:rsidR="001442D2" w:rsidRPr="0025542E" w:rsidRDefault="001442D2" w:rsidP="0025542E">
      <w:pPr>
        <w:pStyle w:val="a5"/>
        <w:ind w:firstLine="480"/>
        <w:jc w:val="both"/>
        <w:rPr>
          <w:rStyle w:val="qw1"/>
          <w:rFonts w:ascii="Times New Roman" w:hAnsi="Times New Roman" w:cs="Times New Roman"/>
          <w:iCs/>
          <w:sz w:val="28"/>
          <w:szCs w:val="28"/>
        </w:rPr>
      </w:pPr>
    </w:p>
    <w:p w:rsidR="00DE2A49" w:rsidRPr="0025542E" w:rsidRDefault="00DE2A49" w:rsidP="0025542E">
      <w:pPr>
        <w:pStyle w:val="af0"/>
        <w:suppressAutoHyphens/>
        <w:ind w:firstLine="709"/>
        <w:jc w:val="both"/>
        <w:rPr>
          <w:b/>
          <w:szCs w:val="32"/>
        </w:rPr>
      </w:pPr>
      <w:r w:rsidRPr="0025542E">
        <w:rPr>
          <w:b/>
          <w:szCs w:val="32"/>
        </w:rPr>
        <w:t>2.3. Расчет дополнительных доходов</w:t>
      </w:r>
    </w:p>
    <w:p w:rsidR="0025542E" w:rsidRDefault="0025542E" w:rsidP="00DE2A49">
      <w:pPr>
        <w:pStyle w:val="a5"/>
        <w:ind w:firstLine="480"/>
        <w:jc w:val="center"/>
        <w:rPr>
          <w:rFonts w:ascii="Arial" w:hAnsi="Arial" w:cs="Arial"/>
        </w:rPr>
      </w:pPr>
    </w:p>
    <w:p w:rsidR="00DE2A49" w:rsidRDefault="00DE2A49" w:rsidP="00C32E30">
      <w:pPr>
        <w:pStyle w:val="a5"/>
        <w:ind w:firstLine="480"/>
        <w:jc w:val="both"/>
        <w:rPr>
          <w:rStyle w:val="qw1"/>
          <w:rFonts w:ascii="Times New Roman" w:hAnsi="Times New Roman" w:cs="Times New Roman"/>
          <w:iCs/>
          <w:sz w:val="28"/>
          <w:szCs w:val="28"/>
        </w:rPr>
      </w:pPr>
      <w:r w:rsidRPr="00C32E30">
        <w:rPr>
          <w:rStyle w:val="qw1"/>
          <w:rFonts w:ascii="Times New Roman" w:hAnsi="Times New Roman" w:cs="Times New Roman"/>
          <w:iCs/>
          <w:sz w:val="28"/>
          <w:szCs w:val="28"/>
        </w:rPr>
        <w:t xml:space="preserve">Расчет дополнительных доходов от основной деятельности </w:t>
      </w:r>
      <w:r w:rsidR="006F5113">
        <w:rPr>
          <w:rStyle w:val="qw1"/>
          <w:rFonts w:ascii="Times New Roman" w:hAnsi="Times New Roman" w:cs="Times New Roman"/>
          <w:noProof/>
          <w:sz w:val="28"/>
          <w:szCs w:val="28"/>
        </w:rPr>
        <w:pict>
          <v:shape id="Рисунок 37" o:spid="_x0000_i1051" type="#_x0000_t75" style="width:12.75pt;height:12.75pt;visibility:visible">
            <v:imagedata r:id="rId30" o:title="image21"/>
          </v:shape>
        </w:pict>
      </w:r>
      <w:r w:rsidRPr="00C32E30">
        <w:rPr>
          <w:rStyle w:val="qw1"/>
          <w:rFonts w:ascii="Times New Roman" w:hAnsi="Times New Roman" w:cs="Times New Roman"/>
          <w:iCs/>
          <w:sz w:val="28"/>
          <w:szCs w:val="28"/>
        </w:rPr>
        <w:t xml:space="preserve">Д производится по </w:t>
      </w:r>
      <w:r w:rsidR="00C32E30" w:rsidRPr="00C32E30">
        <w:rPr>
          <w:rStyle w:val="qw1"/>
          <w:rFonts w:ascii="Times New Roman" w:hAnsi="Times New Roman" w:cs="Times New Roman"/>
          <w:iCs/>
          <w:sz w:val="28"/>
          <w:szCs w:val="28"/>
        </w:rPr>
        <w:t xml:space="preserve">формуле (8) </w:t>
      </w:r>
      <w:r w:rsidRPr="00C32E30">
        <w:rPr>
          <w:rStyle w:val="qw1"/>
          <w:rFonts w:ascii="Times New Roman" w:hAnsi="Times New Roman" w:cs="Times New Roman"/>
          <w:iCs/>
          <w:sz w:val="28"/>
          <w:szCs w:val="28"/>
        </w:rPr>
        <w:t xml:space="preserve"> для вновь установленных передатчиков.</w:t>
      </w:r>
    </w:p>
    <w:p w:rsidR="001442D2" w:rsidRDefault="001442D2" w:rsidP="00C32E30">
      <w:pPr>
        <w:pStyle w:val="a5"/>
        <w:ind w:firstLine="480"/>
        <w:jc w:val="both"/>
        <w:rPr>
          <w:rStyle w:val="qw1"/>
          <w:rFonts w:ascii="Times New Roman" w:hAnsi="Times New Roman" w:cs="Times New Roman"/>
          <w:iCs/>
          <w:sz w:val="28"/>
          <w:szCs w:val="28"/>
        </w:rPr>
      </w:pPr>
    </w:p>
    <w:p w:rsidR="001442D2" w:rsidRDefault="001442D2" w:rsidP="00C32E30">
      <w:pPr>
        <w:pStyle w:val="a5"/>
        <w:ind w:firstLine="480"/>
        <w:jc w:val="both"/>
        <w:rPr>
          <w:rStyle w:val="qw1"/>
          <w:rFonts w:ascii="Times New Roman" w:hAnsi="Times New Roman" w:cs="Times New Roman"/>
          <w:iCs/>
          <w:sz w:val="28"/>
          <w:szCs w:val="28"/>
        </w:rPr>
      </w:pPr>
    </w:p>
    <w:p w:rsidR="00287D68" w:rsidRPr="00C32E30" w:rsidRDefault="00287D68" w:rsidP="00C32E30">
      <w:pPr>
        <w:pStyle w:val="a5"/>
        <w:ind w:firstLine="480"/>
        <w:jc w:val="both"/>
        <w:rPr>
          <w:rStyle w:val="qw1"/>
          <w:rFonts w:ascii="Times New Roman" w:hAnsi="Times New Roman" w:cs="Times New Roman"/>
          <w:iCs/>
          <w:sz w:val="28"/>
          <w:szCs w:val="28"/>
        </w:rPr>
      </w:pPr>
      <w:r>
        <w:rPr>
          <w:rStyle w:val="qw1"/>
          <w:rFonts w:ascii="Times New Roman" w:hAnsi="Times New Roman" w:cs="Times New Roman"/>
          <w:iCs/>
          <w:sz w:val="28"/>
          <w:szCs w:val="28"/>
        </w:rPr>
        <w:t>Таблица 21 Расчет плана доходов, получаемых от дооборудованных передатчиков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0"/>
        <w:gridCol w:w="1909"/>
        <w:gridCol w:w="298"/>
        <w:gridCol w:w="2625"/>
        <w:gridCol w:w="2363"/>
      </w:tblGrid>
      <w:tr w:rsidR="00584929" w:rsidRPr="00C5300D" w:rsidTr="004E3A27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Тип и мощность</w:t>
            </w:r>
          </w:p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передатчиков, кВт;</w:t>
            </w:r>
          </w:p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тип сложных антенн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Тариф за канало-час</w:t>
            </w:r>
          </w:p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работы</w:t>
            </w:r>
          </w:p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передатчика</w:t>
            </w:r>
          </w:p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или за час</w:t>
            </w:r>
          </w:p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работы</w:t>
            </w:r>
          </w:p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сложной</w:t>
            </w:r>
          </w:p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антенны, руб.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Количество канало-часов</w:t>
            </w:r>
          </w:p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работы</w:t>
            </w:r>
          </w:p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передатчиков</w:t>
            </w:r>
          </w:p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или часов работы</w:t>
            </w:r>
          </w:p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сложных антенн</w:t>
            </w:r>
          </w:p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за год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929" w:rsidRPr="00C5300D" w:rsidRDefault="00584929" w:rsidP="004E3A27">
            <w:pPr>
              <w:rPr>
                <w:sz w:val="24"/>
                <w:szCs w:val="24"/>
              </w:rPr>
            </w:pPr>
            <w:r w:rsidRPr="00C5300D">
              <w:rPr>
                <w:sz w:val="24"/>
                <w:szCs w:val="24"/>
              </w:rPr>
              <w:t>Сумма доходов в год, руб.</w:t>
            </w:r>
          </w:p>
        </w:tc>
      </w:tr>
      <w:tr w:rsidR="00584929" w:rsidRPr="00A54D47" w:rsidTr="004E3A27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929" w:rsidRPr="00A54D47" w:rsidRDefault="009539CE" w:rsidP="00953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д</w:t>
            </w:r>
            <w:r w:rsidR="00584929">
              <w:rPr>
                <w:sz w:val="24"/>
                <w:szCs w:val="24"/>
              </w:rPr>
              <w:t>оходы от основной деятельности:</w:t>
            </w:r>
          </w:p>
        </w:tc>
      </w:tr>
      <w:tr w:rsidR="00584929" w:rsidRPr="00A54D47" w:rsidTr="004E3A27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929" w:rsidRPr="00B67F71" w:rsidRDefault="00584929" w:rsidP="004E3A27">
            <w:pPr>
              <w:rPr>
                <w:sz w:val="24"/>
                <w:szCs w:val="24"/>
              </w:rPr>
            </w:pPr>
            <w:r w:rsidRPr="00B67F71">
              <w:rPr>
                <w:sz w:val="24"/>
                <w:szCs w:val="24"/>
              </w:rPr>
              <w:t>За предоставление каналов радиосвязи:</w:t>
            </w:r>
          </w:p>
        </w:tc>
      </w:tr>
      <w:tr w:rsidR="00287D68" w:rsidRPr="00287D68" w:rsidTr="004E3A27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68" w:rsidRPr="00287D68" w:rsidRDefault="00287D68" w:rsidP="00584929">
            <w:pPr>
              <w:rPr>
                <w:sz w:val="24"/>
                <w:szCs w:val="24"/>
              </w:rPr>
            </w:pPr>
            <w:r w:rsidRPr="00287D68">
              <w:rPr>
                <w:sz w:val="24"/>
                <w:szCs w:val="24"/>
              </w:rPr>
              <w:t>ПКМ-20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 w:rsidP="004E3A2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87D68">
              <w:rPr>
                <w:rFonts w:ascii="Calibri" w:hAnsi="Calibri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 w:rsidP="004E3A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87D68">
              <w:rPr>
                <w:rFonts w:ascii="Calibri" w:hAnsi="Calibri"/>
                <w:color w:val="000000"/>
                <w:sz w:val="24"/>
                <w:szCs w:val="24"/>
              </w:rPr>
              <w:t>7665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>
            <w:pPr>
              <w:jc w:val="right"/>
              <w:rPr>
                <w:color w:val="000000"/>
                <w:sz w:val="24"/>
                <w:szCs w:val="24"/>
              </w:rPr>
            </w:pPr>
            <w:r w:rsidRPr="00287D68">
              <w:rPr>
                <w:color w:val="000000"/>
                <w:sz w:val="24"/>
                <w:szCs w:val="24"/>
              </w:rPr>
              <w:t>119190,8</w:t>
            </w:r>
          </w:p>
        </w:tc>
      </w:tr>
      <w:tr w:rsidR="00287D68" w:rsidRPr="00287D68" w:rsidTr="004E3A27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68" w:rsidRPr="00287D68" w:rsidRDefault="00287D68" w:rsidP="00584929">
            <w:pPr>
              <w:rPr>
                <w:sz w:val="24"/>
                <w:szCs w:val="24"/>
              </w:rPr>
            </w:pPr>
            <w:r w:rsidRPr="00287D68">
              <w:rPr>
                <w:sz w:val="24"/>
                <w:szCs w:val="24"/>
              </w:rPr>
              <w:t>ПКМ-20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 w:rsidP="004E3A2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87D68">
              <w:rPr>
                <w:rFonts w:ascii="Calibri" w:hAnsi="Calibri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 w:rsidP="00287D6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87D68">
              <w:rPr>
                <w:rFonts w:ascii="Calibri" w:hAnsi="Calibri"/>
                <w:color w:val="000000"/>
                <w:sz w:val="24"/>
                <w:szCs w:val="24"/>
              </w:rPr>
              <w:t>7665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>
            <w:pPr>
              <w:jc w:val="right"/>
              <w:rPr>
                <w:color w:val="000000"/>
                <w:sz w:val="24"/>
                <w:szCs w:val="24"/>
              </w:rPr>
            </w:pPr>
            <w:r w:rsidRPr="00287D68">
              <w:rPr>
                <w:color w:val="000000"/>
                <w:sz w:val="24"/>
                <w:szCs w:val="24"/>
              </w:rPr>
              <w:t>119190,8</w:t>
            </w:r>
          </w:p>
        </w:tc>
      </w:tr>
      <w:tr w:rsidR="00287D68" w:rsidRPr="00287D68" w:rsidTr="004E3A27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68" w:rsidRPr="00287D68" w:rsidRDefault="00287D68" w:rsidP="00584929">
            <w:pPr>
              <w:rPr>
                <w:sz w:val="24"/>
                <w:szCs w:val="24"/>
              </w:rPr>
            </w:pPr>
            <w:r w:rsidRPr="00287D68">
              <w:rPr>
                <w:sz w:val="24"/>
                <w:szCs w:val="24"/>
              </w:rPr>
              <w:t xml:space="preserve">ПКМ-20 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 w:rsidP="004E3A2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87D68">
              <w:rPr>
                <w:rFonts w:ascii="Calibri" w:hAnsi="Calibri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 w:rsidP="004E3A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87D68">
              <w:rPr>
                <w:rFonts w:ascii="Calibri" w:hAnsi="Calibri"/>
                <w:color w:val="000000"/>
                <w:sz w:val="24"/>
                <w:szCs w:val="24"/>
              </w:rPr>
              <w:t>7665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>
            <w:pPr>
              <w:jc w:val="right"/>
              <w:rPr>
                <w:color w:val="000000"/>
                <w:sz w:val="24"/>
                <w:szCs w:val="24"/>
              </w:rPr>
            </w:pPr>
            <w:r w:rsidRPr="00287D68">
              <w:rPr>
                <w:color w:val="000000"/>
                <w:sz w:val="24"/>
                <w:szCs w:val="24"/>
              </w:rPr>
              <w:t>119190,8</w:t>
            </w:r>
          </w:p>
        </w:tc>
      </w:tr>
      <w:tr w:rsidR="00584929" w:rsidRPr="00287D68" w:rsidTr="004E3A27">
        <w:trPr>
          <w:trHeight w:val="20"/>
        </w:trPr>
        <w:tc>
          <w:tcPr>
            <w:tcW w:w="2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929" w:rsidRPr="00287D68" w:rsidRDefault="00584929" w:rsidP="004E3A27">
            <w:pPr>
              <w:rPr>
                <w:sz w:val="24"/>
                <w:szCs w:val="24"/>
              </w:rPr>
            </w:pPr>
            <w:r w:rsidRPr="00287D68">
              <w:rPr>
                <w:sz w:val="24"/>
                <w:szCs w:val="24"/>
              </w:rPr>
              <w:t xml:space="preserve">За предоставление сложных антенн 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929" w:rsidRPr="00287D68" w:rsidRDefault="00584929" w:rsidP="004E3A27">
            <w:pPr>
              <w:rPr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4929" w:rsidRPr="00287D68" w:rsidRDefault="00584929" w:rsidP="004E3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84929" w:rsidRPr="00287D68" w:rsidRDefault="00584929" w:rsidP="004E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D68" w:rsidRPr="00287D68" w:rsidTr="004E3A27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68" w:rsidRPr="00287D68" w:rsidRDefault="00287D68" w:rsidP="004E3A27">
            <w:pPr>
              <w:rPr>
                <w:sz w:val="24"/>
                <w:szCs w:val="24"/>
              </w:rPr>
            </w:pPr>
            <w:r w:rsidRPr="00287D68">
              <w:rPr>
                <w:sz w:val="24"/>
                <w:szCs w:val="24"/>
              </w:rPr>
              <w:t>РГД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 w:rsidP="004E3A2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87D68">
              <w:rPr>
                <w:rFonts w:ascii="Calibri" w:hAnsi="Calibri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 w:rsidP="004E3A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87D68">
              <w:rPr>
                <w:rFonts w:ascii="Calibri" w:hAnsi="Calibri"/>
                <w:color w:val="000000"/>
                <w:sz w:val="24"/>
                <w:szCs w:val="24"/>
              </w:rPr>
              <w:t>7665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>
            <w:pPr>
              <w:jc w:val="right"/>
              <w:rPr>
                <w:color w:val="000000"/>
                <w:sz w:val="24"/>
                <w:szCs w:val="24"/>
              </w:rPr>
            </w:pPr>
            <w:r w:rsidRPr="00287D68">
              <w:rPr>
                <w:color w:val="000000"/>
                <w:sz w:val="24"/>
                <w:szCs w:val="24"/>
              </w:rPr>
              <w:t>25294,5</w:t>
            </w:r>
          </w:p>
        </w:tc>
      </w:tr>
      <w:tr w:rsidR="00287D68" w:rsidRPr="00287D68" w:rsidTr="004E3A27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68" w:rsidRPr="00287D68" w:rsidRDefault="00287D68" w:rsidP="004E3A27">
            <w:pPr>
              <w:rPr>
                <w:sz w:val="24"/>
                <w:szCs w:val="24"/>
              </w:rPr>
            </w:pPr>
            <w:r w:rsidRPr="00287D68">
              <w:rPr>
                <w:sz w:val="24"/>
                <w:szCs w:val="24"/>
              </w:rPr>
              <w:t>РГД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 w:rsidP="004E3A2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87D68">
              <w:rPr>
                <w:rFonts w:ascii="Calibri" w:hAnsi="Calibri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 w:rsidP="004E3A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87D68">
              <w:rPr>
                <w:rFonts w:ascii="Calibri" w:hAnsi="Calibri"/>
                <w:color w:val="000000"/>
                <w:sz w:val="24"/>
                <w:szCs w:val="24"/>
              </w:rPr>
              <w:t>7665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>
            <w:pPr>
              <w:jc w:val="right"/>
              <w:rPr>
                <w:color w:val="000000"/>
                <w:sz w:val="24"/>
                <w:szCs w:val="24"/>
              </w:rPr>
            </w:pPr>
            <w:r w:rsidRPr="00287D68">
              <w:rPr>
                <w:color w:val="000000"/>
                <w:sz w:val="24"/>
                <w:szCs w:val="24"/>
              </w:rPr>
              <w:t>25294,5</w:t>
            </w:r>
          </w:p>
        </w:tc>
      </w:tr>
      <w:tr w:rsidR="00287D68" w:rsidRPr="00287D68" w:rsidTr="004E3A27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68" w:rsidRPr="00287D68" w:rsidRDefault="00287D68" w:rsidP="004E3A27">
            <w:pPr>
              <w:rPr>
                <w:sz w:val="24"/>
                <w:szCs w:val="24"/>
              </w:rPr>
            </w:pPr>
            <w:r w:rsidRPr="00287D68">
              <w:rPr>
                <w:sz w:val="24"/>
                <w:szCs w:val="24"/>
              </w:rPr>
              <w:t>РГД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 w:rsidP="004E3A2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87D68">
              <w:rPr>
                <w:rFonts w:ascii="Calibri" w:hAnsi="Calibri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 w:rsidP="004E3A2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87D68">
              <w:rPr>
                <w:rFonts w:ascii="Calibri" w:hAnsi="Calibri"/>
                <w:color w:val="000000"/>
                <w:sz w:val="24"/>
                <w:szCs w:val="24"/>
              </w:rPr>
              <w:t>7665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>
            <w:pPr>
              <w:jc w:val="right"/>
              <w:rPr>
                <w:color w:val="000000"/>
                <w:sz w:val="24"/>
                <w:szCs w:val="24"/>
              </w:rPr>
            </w:pPr>
            <w:r w:rsidRPr="00287D68">
              <w:rPr>
                <w:color w:val="000000"/>
                <w:sz w:val="24"/>
                <w:szCs w:val="24"/>
              </w:rPr>
              <w:t>25294,5</w:t>
            </w:r>
          </w:p>
        </w:tc>
      </w:tr>
      <w:tr w:rsidR="00287D68" w:rsidRPr="00287D68" w:rsidTr="004E3A27">
        <w:trPr>
          <w:trHeight w:val="20"/>
        </w:trPr>
        <w:tc>
          <w:tcPr>
            <w:tcW w:w="1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68" w:rsidRPr="00287D68" w:rsidRDefault="00287D68" w:rsidP="004E3A27">
            <w:pPr>
              <w:rPr>
                <w:b/>
                <w:sz w:val="24"/>
                <w:szCs w:val="24"/>
              </w:rPr>
            </w:pPr>
            <w:r w:rsidRPr="00287D68">
              <w:rPr>
                <w:b/>
                <w:sz w:val="24"/>
                <w:szCs w:val="24"/>
              </w:rPr>
              <w:t>Общий доход:</w:t>
            </w:r>
          </w:p>
        </w:tc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68" w:rsidRPr="00287D68" w:rsidRDefault="00287D68" w:rsidP="004E3A27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D68" w:rsidRPr="00287D68" w:rsidRDefault="00287D68" w:rsidP="004E3A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87D68" w:rsidRPr="00287D68" w:rsidRDefault="00287D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87D68">
              <w:rPr>
                <w:b/>
                <w:bCs/>
                <w:color w:val="000000"/>
                <w:sz w:val="24"/>
                <w:szCs w:val="24"/>
              </w:rPr>
              <w:t>433455,8</w:t>
            </w:r>
          </w:p>
        </w:tc>
      </w:tr>
    </w:tbl>
    <w:p w:rsidR="00584929" w:rsidRDefault="00584929" w:rsidP="00584929">
      <w:pPr>
        <w:pStyle w:val="af0"/>
        <w:suppressAutoHyphens/>
        <w:ind w:firstLine="709"/>
        <w:jc w:val="both"/>
        <w:rPr>
          <w:b/>
          <w:szCs w:val="32"/>
        </w:rPr>
      </w:pPr>
    </w:p>
    <w:p w:rsidR="00C32E30" w:rsidRDefault="00C32E30" w:rsidP="0025542E">
      <w:pPr>
        <w:pStyle w:val="af0"/>
        <w:suppressAutoHyphens/>
        <w:ind w:firstLine="709"/>
        <w:jc w:val="both"/>
        <w:rPr>
          <w:b/>
          <w:szCs w:val="32"/>
        </w:rPr>
      </w:pPr>
    </w:p>
    <w:p w:rsidR="00DE2A49" w:rsidRPr="0025542E" w:rsidRDefault="00DE2A49" w:rsidP="0025542E">
      <w:pPr>
        <w:pStyle w:val="af0"/>
        <w:suppressAutoHyphens/>
        <w:ind w:firstLine="709"/>
        <w:jc w:val="both"/>
        <w:rPr>
          <w:b/>
          <w:szCs w:val="32"/>
        </w:rPr>
      </w:pPr>
      <w:r w:rsidRPr="0025542E">
        <w:rPr>
          <w:b/>
          <w:szCs w:val="32"/>
        </w:rPr>
        <w:t xml:space="preserve">2.4. Расчет дополнительной численности работников на обслуживание вновь устанавливаемых коротковолновых передатчиков </w:t>
      </w:r>
    </w:p>
    <w:p w:rsidR="00DE2A49" w:rsidRPr="00287D68" w:rsidRDefault="000D5ADC" w:rsidP="00287D68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DE2A49" w:rsidRPr="00287D68">
        <w:rPr>
          <w:rFonts w:ascii="Times New Roman" w:hAnsi="Times New Roman" w:cs="Times New Roman"/>
          <w:sz w:val="28"/>
          <w:szCs w:val="28"/>
        </w:rPr>
        <w:t xml:space="preserve"> рассчитывае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2A49" w:rsidRPr="00287D68">
        <w:rPr>
          <w:rFonts w:ascii="Times New Roman" w:hAnsi="Times New Roman" w:cs="Times New Roman"/>
          <w:sz w:val="28"/>
          <w:szCs w:val="28"/>
        </w:rPr>
        <w:t xml:space="preserve"> необходимое количество работников на текущее обслуживание, планово-профилактическое обслуживание и текущий ремонт новых радиопередатчиков.</w:t>
      </w:r>
    </w:p>
    <w:p w:rsidR="000D5ADC" w:rsidRPr="009D0875" w:rsidRDefault="000D5ADC" w:rsidP="000D5ADC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Численность сменного персонала</w:t>
      </w:r>
      <w:r>
        <w:rPr>
          <w:szCs w:val="28"/>
        </w:rPr>
        <w:t xml:space="preserve"> определяем по формуле (2)</w:t>
      </w:r>
      <w:r w:rsidRPr="009D0875">
        <w:rPr>
          <w:szCs w:val="28"/>
        </w:rPr>
        <w:t>:</w:t>
      </w:r>
    </w:p>
    <w:p w:rsidR="000D5ADC" w:rsidRPr="009D0875" w:rsidRDefault="000D5ADC" w:rsidP="000D5ADC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</w:p>
    <w:p w:rsidR="000D5ADC" w:rsidRPr="000D5ADC" w:rsidRDefault="006F5113" w:rsidP="000D5ADC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 id="_x0000_s1158" type="#_x0000_t32" style="position:absolute;left:0;text-align:left;margin-left:70.8pt;margin-top:21.55pt;width:105pt;height:.75pt;flip:y;z-index:251664384" o:connectortype="straight"/>
        </w:pict>
      </w:r>
      <w:r w:rsidR="000D5ADC">
        <w:rPr>
          <w:noProof/>
          <w:szCs w:val="28"/>
        </w:rPr>
        <w:t>Ч</w:t>
      </w:r>
      <w:r w:rsidR="000D5ADC" w:rsidRPr="000D5ADC">
        <w:rPr>
          <w:noProof/>
          <w:szCs w:val="28"/>
          <w:vertAlign w:val="subscript"/>
        </w:rPr>
        <w:t>см</w:t>
      </w:r>
      <w:r w:rsidR="00BC49FB">
        <w:rPr>
          <w:noProof/>
          <w:szCs w:val="28"/>
          <w:vertAlign w:val="subscript"/>
        </w:rPr>
        <w:t xml:space="preserve"> доп</w:t>
      </w:r>
      <w:r w:rsidR="000D5ADC">
        <w:rPr>
          <w:noProof/>
          <w:szCs w:val="28"/>
        </w:rPr>
        <w:t xml:space="preserve"> = (3*21*30,4*0,17)*1,08 =2 чел</w:t>
      </w:r>
      <w:r w:rsidR="00BC49FB">
        <w:rPr>
          <w:noProof/>
          <w:szCs w:val="28"/>
        </w:rPr>
        <w:t>.</w:t>
      </w:r>
    </w:p>
    <w:p w:rsidR="000D5ADC" w:rsidRDefault="000D5ADC" w:rsidP="000D5ADC">
      <w:pPr>
        <w:pStyle w:val="af0"/>
        <w:suppressAutoHyphens/>
        <w:spacing w:line="360" w:lineRule="auto"/>
        <w:ind w:left="1415" w:firstLine="709"/>
        <w:jc w:val="both"/>
        <w:rPr>
          <w:szCs w:val="28"/>
        </w:rPr>
      </w:pPr>
      <w:r>
        <w:rPr>
          <w:szCs w:val="28"/>
        </w:rPr>
        <w:t>166,7</w:t>
      </w:r>
    </w:p>
    <w:p w:rsidR="00BC49FB" w:rsidRDefault="00BC49FB" w:rsidP="00335BAD">
      <w:pPr>
        <w:pStyle w:val="af0"/>
        <w:suppressAutoHyphens/>
        <w:ind w:firstLine="709"/>
        <w:rPr>
          <w:szCs w:val="28"/>
        </w:rPr>
      </w:pPr>
      <w:r>
        <w:rPr>
          <w:szCs w:val="28"/>
        </w:rPr>
        <w:t>Т.к. число работающих в смене 2 человека, распределяем персонал так:</w:t>
      </w:r>
    </w:p>
    <w:p w:rsidR="00BC49FB" w:rsidRDefault="00BC49FB" w:rsidP="00335BAD">
      <w:pPr>
        <w:pStyle w:val="af0"/>
        <w:suppressAutoHyphens/>
        <w:rPr>
          <w:szCs w:val="28"/>
        </w:rPr>
      </w:pPr>
      <w:r>
        <w:rPr>
          <w:szCs w:val="28"/>
        </w:rPr>
        <w:t>1 инженер</w:t>
      </w:r>
    </w:p>
    <w:p w:rsidR="00BC49FB" w:rsidRDefault="00BC49FB" w:rsidP="00BC49FB">
      <w:pPr>
        <w:pStyle w:val="af0"/>
        <w:suppressAutoHyphens/>
        <w:rPr>
          <w:szCs w:val="28"/>
        </w:rPr>
      </w:pPr>
      <w:r>
        <w:rPr>
          <w:szCs w:val="28"/>
        </w:rPr>
        <w:t>1электромеханик</w:t>
      </w:r>
    </w:p>
    <w:p w:rsidR="00BC49FB" w:rsidRDefault="00BC49FB" w:rsidP="00BC49FB">
      <w:pPr>
        <w:pStyle w:val="af0"/>
        <w:suppressAutoHyphens/>
        <w:rPr>
          <w:szCs w:val="28"/>
        </w:rPr>
      </w:pPr>
    </w:p>
    <w:p w:rsidR="000D5ADC" w:rsidRPr="009D0875" w:rsidRDefault="000D5ADC" w:rsidP="00335BAD">
      <w:pPr>
        <w:pStyle w:val="af0"/>
        <w:suppressAutoHyphens/>
        <w:ind w:firstLine="709"/>
        <w:rPr>
          <w:szCs w:val="28"/>
        </w:rPr>
      </w:pPr>
      <w:r w:rsidRPr="009D0875">
        <w:rPr>
          <w:szCs w:val="28"/>
        </w:rPr>
        <w:t>Численность внесменного персонала</w:t>
      </w:r>
      <w:r w:rsidR="00BC49FB">
        <w:rPr>
          <w:szCs w:val="28"/>
        </w:rPr>
        <w:t xml:space="preserve"> рассчитываем по формуле (3)</w:t>
      </w:r>
    </w:p>
    <w:p w:rsidR="000D5ADC" w:rsidRPr="009D0875" w:rsidRDefault="000D5ADC" w:rsidP="000D5ADC">
      <w:pPr>
        <w:pStyle w:val="af0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0D5ADC" w:rsidRDefault="00BC49FB" w:rsidP="000D5ADC">
      <w:pPr>
        <w:pStyle w:val="af0"/>
        <w:suppressAutoHyphens/>
        <w:spacing w:line="360" w:lineRule="auto"/>
        <w:ind w:firstLine="709"/>
        <w:jc w:val="both"/>
        <w:rPr>
          <w:noProof/>
          <w:szCs w:val="28"/>
        </w:rPr>
      </w:pPr>
      <w:r w:rsidRPr="00BC49FB">
        <w:rPr>
          <w:noProof/>
          <w:szCs w:val="28"/>
        </w:rPr>
        <w:t>Ч</w:t>
      </w:r>
      <w:r w:rsidRPr="00BC49FB">
        <w:rPr>
          <w:noProof/>
          <w:szCs w:val="28"/>
          <w:vertAlign w:val="subscript"/>
        </w:rPr>
        <w:t>вн</w:t>
      </w:r>
      <w:r>
        <w:rPr>
          <w:noProof/>
          <w:szCs w:val="28"/>
          <w:vertAlign w:val="subscript"/>
        </w:rPr>
        <w:t xml:space="preserve"> доп</w:t>
      </w:r>
      <w:r>
        <w:rPr>
          <w:noProof/>
          <w:szCs w:val="28"/>
        </w:rPr>
        <w:t xml:space="preserve"> = 49*3*1,08/166,7 = </w:t>
      </w:r>
      <w:r w:rsidR="005C392D">
        <w:rPr>
          <w:noProof/>
          <w:szCs w:val="28"/>
        </w:rPr>
        <w:t>0,9</w:t>
      </w:r>
      <w:r>
        <w:rPr>
          <w:noProof/>
          <w:szCs w:val="28"/>
        </w:rPr>
        <w:t>чел.</w:t>
      </w:r>
    </w:p>
    <w:p w:rsidR="00BC49FB" w:rsidRPr="00BC49FB" w:rsidRDefault="00BC49FB" w:rsidP="000D5ADC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  <w:r>
        <w:rPr>
          <w:noProof/>
          <w:szCs w:val="28"/>
        </w:rPr>
        <w:t xml:space="preserve">К существующему штатному расписанию добавляем 1 </w:t>
      </w:r>
      <w:r w:rsidR="00335BAD">
        <w:rPr>
          <w:noProof/>
          <w:szCs w:val="28"/>
        </w:rPr>
        <w:t>электромеханика</w:t>
      </w:r>
    </w:p>
    <w:p w:rsidR="00335BAD" w:rsidRDefault="00335BAD" w:rsidP="00335BAD">
      <w:pPr>
        <w:ind w:firstLine="708"/>
        <w:jc w:val="both"/>
        <w:rPr>
          <w:sz w:val="28"/>
          <w:szCs w:val="28"/>
        </w:rPr>
      </w:pPr>
      <w:r w:rsidRPr="004137A4">
        <w:rPr>
          <w:sz w:val="28"/>
          <w:szCs w:val="28"/>
        </w:rPr>
        <w:t>Численность штата производственной лаборатории находим по формуле (</w:t>
      </w:r>
      <w:r>
        <w:rPr>
          <w:sz w:val="28"/>
          <w:szCs w:val="28"/>
        </w:rPr>
        <w:t>4</w:t>
      </w:r>
      <w:r w:rsidRPr="004137A4">
        <w:rPr>
          <w:sz w:val="28"/>
          <w:szCs w:val="28"/>
        </w:rPr>
        <w:t>) учитывая нормативы численности производственной лаборатории:</w:t>
      </w:r>
    </w:p>
    <w:p w:rsidR="00335BAD" w:rsidRDefault="00335BAD" w:rsidP="00335BAD">
      <w:pPr>
        <w:ind w:firstLine="708"/>
        <w:jc w:val="both"/>
        <w:rPr>
          <w:sz w:val="28"/>
          <w:szCs w:val="28"/>
        </w:rPr>
      </w:pPr>
    </w:p>
    <w:p w:rsidR="000D5ADC" w:rsidRDefault="005C392D" w:rsidP="000D5ADC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Ч </w:t>
      </w:r>
      <w:r w:rsidRPr="005C392D">
        <w:rPr>
          <w:szCs w:val="28"/>
          <w:vertAlign w:val="subscript"/>
        </w:rPr>
        <w:t>лаб</w:t>
      </w:r>
      <w:r>
        <w:rPr>
          <w:szCs w:val="28"/>
        </w:rPr>
        <w:t xml:space="preserve"> = 22*3*1,08/166,7=0,42</w:t>
      </w:r>
    </w:p>
    <w:p w:rsidR="005C392D" w:rsidRPr="005C392D" w:rsidRDefault="005C392D" w:rsidP="000D5ADC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Всего Ч </w:t>
      </w:r>
      <w:r w:rsidRPr="005C392D">
        <w:rPr>
          <w:szCs w:val="28"/>
          <w:vertAlign w:val="subscript"/>
        </w:rPr>
        <w:t>доп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=2+0,9+0,42=3,3= 3 чел.</w:t>
      </w:r>
    </w:p>
    <w:p w:rsidR="00287D68" w:rsidRDefault="00287D68" w:rsidP="0025542E">
      <w:pPr>
        <w:pStyle w:val="af0"/>
        <w:suppressAutoHyphens/>
        <w:ind w:firstLine="709"/>
        <w:jc w:val="both"/>
        <w:rPr>
          <w:b/>
          <w:szCs w:val="32"/>
        </w:rPr>
      </w:pPr>
    </w:p>
    <w:p w:rsidR="00DE2A49" w:rsidRPr="0025542E" w:rsidRDefault="00DE2A49" w:rsidP="0025542E">
      <w:pPr>
        <w:pStyle w:val="af0"/>
        <w:suppressAutoHyphens/>
        <w:ind w:firstLine="709"/>
        <w:jc w:val="both"/>
        <w:rPr>
          <w:b/>
          <w:szCs w:val="32"/>
        </w:rPr>
      </w:pPr>
      <w:r w:rsidRPr="0025542E">
        <w:rPr>
          <w:b/>
          <w:szCs w:val="32"/>
        </w:rPr>
        <w:t xml:space="preserve">2.5. Расчет дополнительных эксплуатационных расходов на вновь вводимое передающее оборудование </w:t>
      </w:r>
    </w:p>
    <w:p w:rsidR="00DE2A49" w:rsidRPr="005C392D" w:rsidRDefault="00DE2A49" w:rsidP="005C392D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5C392D">
        <w:rPr>
          <w:rFonts w:ascii="Times New Roman" w:hAnsi="Times New Roman" w:cs="Times New Roman"/>
          <w:sz w:val="28"/>
          <w:szCs w:val="28"/>
        </w:rPr>
        <w:t>Проектируемый передающий радиоцентр работает в условиях полного хозяйственного расчета, основанного на нормативном распределении прибыли.</w:t>
      </w:r>
    </w:p>
    <w:p w:rsidR="00DE2A49" w:rsidRPr="005C392D" w:rsidRDefault="00DE2A49" w:rsidP="005C392D">
      <w:pPr>
        <w:pStyle w:val="qw"/>
        <w:spacing w:before="0" w:beforeAutospacing="0" w:after="0" w:afterAutospacing="0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5C392D">
        <w:rPr>
          <w:rFonts w:ascii="Times New Roman" w:hAnsi="Times New Roman" w:cs="Times New Roman"/>
          <w:sz w:val="28"/>
          <w:szCs w:val="28"/>
        </w:rPr>
        <w:t>Таким образом, общий фонд заработной платы формируется на планируемый год ввода новых передатчиков по нормативу к величине доходов как сумма:</w:t>
      </w:r>
    </w:p>
    <w:p w:rsidR="00DE2A49" w:rsidRPr="005C392D" w:rsidRDefault="00DE2A49" w:rsidP="005C392D">
      <w:pPr>
        <w:pStyle w:val="a5"/>
        <w:spacing w:after="0"/>
        <w:ind w:firstLine="482"/>
        <w:jc w:val="both"/>
        <w:rPr>
          <w:sz w:val="28"/>
          <w:szCs w:val="28"/>
        </w:rPr>
      </w:pPr>
      <w:r w:rsidRPr="005C392D">
        <w:rPr>
          <w:sz w:val="28"/>
          <w:szCs w:val="28"/>
        </w:rPr>
        <w:t>базового общего фонда заработной платы;</w:t>
      </w:r>
    </w:p>
    <w:p w:rsidR="005C392D" w:rsidRDefault="00DE2A49" w:rsidP="005C392D">
      <w:pPr>
        <w:pStyle w:val="a5"/>
        <w:spacing w:after="0"/>
        <w:ind w:firstLine="482"/>
        <w:jc w:val="both"/>
        <w:rPr>
          <w:sz w:val="28"/>
          <w:szCs w:val="28"/>
        </w:rPr>
      </w:pPr>
      <w:r w:rsidRPr="005C392D">
        <w:rPr>
          <w:sz w:val="28"/>
          <w:szCs w:val="28"/>
        </w:rPr>
        <w:t>увеличения этого фонда, исчисленного по нормативу за каждый процент прироста доходов. Следовательно,</w:t>
      </w:r>
    </w:p>
    <w:p w:rsidR="005C392D" w:rsidRDefault="005C392D" w:rsidP="005C392D">
      <w:pPr>
        <w:pStyle w:val="a5"/>
        <w:spacing w:after="0"/>
        <w:ind w:firstLine="482"/>
        <w:jc w:val="both"/>
        <w:rPr>
          <w:sz w:val="28"/>
          <w:szCs w:val="28"/>
        </w:rPr>
      </w:pPr>
    </w:p>
    <w:p w:rsidR="00DE2A49" w:rsidRDefault="00DE2A49" w:rsidP="005C392D">
      <w:pPr>
        <w:pStyle w:val="a5"/>
        <w:spacing w:after="0"/>
        <w:ind w:firstLine="482"/>
        <w:jc w:val="both"/>
        <w:rPr>
          <w:sz w:val="28"/>
          <w:szCs w:val="28"/>
        </w:rPr>
      </w:pPr>
      <w:r w:rsidRPr="005C392D">
        <w:rPr>
          <w:sz w:val="28"/>
          <w:szCs w:val="28"/>
        </w:rPr>
        <w:t>ФЗП</w:t>
      </w:r>
      <w:r w:rsidRPr="005C392D">
        <w:rPr>
          <w:sz w:val="28"/>
          <w:szCs w:val="28"/>
          <w:vertAlign w:val="subscript"/>
        </w:rPr>
        <w:t>n</w:t>
      </w:r>
      <w:r w:rsidRPr="005C392D">
        <w:rPr>
          <w:sz w:val="28"/>
          <w:szCs w:val="28"/>
        </w:rPr>
        <w:t xml:space="preserve"> = ФЗП</w:t>
      </w:r>
      <w:r w:rsidRPr="005C392D">
        <w:rPr>
          <w:sz w:val="28"/>
          <w:szCs w:val="28"/>
          <w:vertAlign w:val="subscript"/>
        </w:rPr>
        <w:t>б</w:t>
      </w:r>
      <w:r w:rsidRPr="005C392D">
        <w:rPr>
          <w:sz w:val="28"/>
          <w:szCs w:val="28"/>
        </w:rPr>
        <w:t xml:space="preserve"> + </w:t>
      </w:r>
      <w:r w:rsidR="006F5113">
        <w:rPr>
          <w:noProof/>
          <w:sz w:val="28"/>
          <w:szCs w:val="28"/>
        </w:rPr>
        <w:pict>
          <v:shape id="Рисунок 39" o:spid="_x0000_i1052" type="#_x0000_t75" style="width:12.75pt;height:10.5pt;visibility:visible">
            <v:imagedata r:id="rId30" o:title="image21"/>
          </v:shape>
        </w:pict>
      </w:r>
      <w:r w:rsidRPr="005C392D">
        <w:rPr>
          <w:sz w:val="28"/>
          <w:szCs w:val="28"/>
        </w:rPr>
        <w:t>ФЗП</w:t>
      </w:r>
      <w:r w:rsidRPr="005C392D">
        <w:rPr>
          <w:sz w:val="28"/>
          <w:szCs w:val="28"/>
          <w:vertAlign w:val="subscript"/>
        </w:rPr>
        <w:t>n</w:t>
      </w:r>
      <w:r w:rsidRPr="005C392D">
        <w:rPr>
          <w:sz w:val="28"/>
          <w:szCs w:val="28"/>
        </w:rPr>
        <w:t>, р.; (2</w:t>
      </w:r>
      <w:r w:rsidR="005C392D">
        <w:rPr>
          <w:sz w:val="28"/>
          <w:szCs w:val="28"/>
        </w:rPr>
        <w:t>6</w:t>
      </w:r>
      <w:r w:rsidRPr="005C392D">
        <w:rPr>
          <w:sz w:val="28"/>
          <w:szCs w:val="28"/>
        </w:rPr>
        <w:t>)</w:t>
      </w:r>
    </w:p>
    <w:p w:rsidR="005C392D" w:rsidRPr="005C392D" w:rsidRDefault="005C392D" w:rsidP="005C392D">
      <w:pPr>
        <w:pStyle w:val="a5"/>
        <w:spacing w:after="0"/>
        <w:ind w:firstLine="482"/>
        <w:jc w:val="both"/>
        <w:rPr>
          <w:sz w:val="28"/>
          <w:szCs w:val="28"/>
        </w:rPr>
      </w:pPr>
    </w:p>
    <w:p w:rsidR="00DE2A49" w:rsidRPr="005C392D" w:rsidRDefault="006F5113" w:rsidP="005C392D">
      <w:pPr>
        <w:pStyle w:val="a5"/>
        <w:ind w:firstLine="4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0" o:spid="_x0000_i1053" type="#_x0000_t75" style="width:12.75pt;height:10.5pt;visibility:visible">
            <v:imagedata r:id="rId30" o:title="image21"/>
          </v:shape>
        </w:pict>
      </w:r>
      <w:r w:rsidR="00DE2A49" w:rsidRPr="005C392D">
        <w:rPr>
          <w:sz w:val="28"/>
          <w:szCs w:val="28"/>
        </w:rPr>
        <w:t>ФЗП</w:t>
      </w:r>
      <w:r w:rsidR="00DE2A49" w:rsidRPr="005C392D">
        <w:rPr>
          <w:sz w:val="28"/>
          <w:szCs w:val="28"/>
          <w:vertAlign w:val="subscript"/>
        </w:rPr>
        <w:t xml:space="preserve">n </w:t>
      </w:r>
      <w:r w:rsidR="00DE2A49" w:rsidRPr="005C392D">
        <w:rPr>
          <w:sz w:val="28"/>
          <w:szCs w:val="28"/>
        </w:rPr>
        <w:t>= ФЗП</w:t>
      </w:r>
      <w:r w:rsidR="00DE2A49" w:rsidRPr="005C392D">
        <w:rPr>
          <w:sz w:val="28"/>
          <w:szCs w:val="28"/>
          <w:vertAlign w:val="subscript"/>
        </w:rPr>
        <w:t>б</w:t>
      </w:r>
      <w:r w:rsidR="00DE2A49" w:rsidRPr="005C392D">
        <w:rPr>
          <w:sz w:val="28"/>
          <w:szCs w:val="28"/>
        </w:rPr>
        <w:t>•(</w:t>
      </w:r>
      <w:r>
        <w:rPr>
          <w:noProof/>
          <w:sz w:val="28"/>
          <w:szCs w:val="28"/>
        </w:rPr>
        <w:pict>
          <v:shape id="Рисунок 41" o:spid="_x0000_i1054" type="#_x0000_t75" style="width:39pt;height:45pt;visibility:visible">
            <v:imagedata r:id="rId31" o:title="image22"/>
          </v:shape>
        </w:pict>
      </w:r>
      <w:r w:rsidR="00DE2A49" w:rsidRPr="005C392D">
        <w:rPr>
          <w:sz w:val="28"/>
          <w:szCs w:val="28"/>
        </w:rPr>
        <w:t>)• Н , р., (2</w:t>
      </w:r>
      <w:r w:rsidR="005C392D">
        <w:rPr>
          <w:sz w:val="28"/>
          <w:szCs w:val="28"/>
        </w:rPr>
        <w:t>7</w:t>
      </w:r>
      <w:r w:rsidR="00DE2A49" w:rsidRPr="005C392D">
        <w:rPr>
          <w:sz w:val="28"/>
          <w:szCs w:val="28"/>
        </w:rPr>
        <w:t>)</w:t>
      </w:r>
    </w:p>
    <w:p w:rsidR="00DE2A49" w:rsidRPr="005C392D" w:rsidRDefault="00DE2A49" w:rsidP="009539CE">
      <w:pPr>
        <w:pStyle w:val="a5"/>
        <w:spacing w:after="0"/>
        <w:ind w:firstLine="482"/>
        <w:jc w:val="both"/>
        <w:rPr>
          <w:sz w:val="28"/>
          <w:szCs w:val="28"/>
        </w:rPr>
      </w:pPr>
      <w:r w:rsidRPr="005C392D">
        <w:rPr>
          <w:sz w:val="28"/>
          <w:szCs w:val="28"/>
        </w:rPr>
        <w:t>где Q</w:t>
      </w:r>
      <w:r w:rsidRPr="005C392D">
        <w:rPr>
          <w:sz w:val="28"/>
          <w:szCs w:val="28"/>
          <w:vertAlign w:val="subscript"/>
        </w:rPr>
        <w:t>дн.б</w:t>
      </w:r>
      <w:r w:rsidRPr="005C392D">
        <w:rPr>
          <w:sz w:val="28"/>
          <w:szCs w:val="28"/>
        </w:rPr>
        <w:t xml:space="preserve"> - доходы радиоцентра в базовом году, рассчитанный в разд. 1.4, р.;</w:t>
      </w:r>
    </w:p>
    <w:p w:rsidR="00DE2A49" w:rsidRPr="005C392D" w:rsidRDefault="006F5113" w:rsidP="009539CE">
      <w:pPr>
        <w:pStyle w:val="a5"/>
        <w:spacing w:after="0"/>
        <w:ind w:firstLine="48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2" o:spid="_x0000_i1055" type="#_x0000_t75" style="width:12.75pt;height:10.5pt;visibility:visible">
            <v:imagedata r:id="rId30" o:title="image21"/>
          </v:shape>
        </w:pict>
      </w:r>
      <w:r w:rsidR="00DE2A49" w:rsidRPr="005C392D">
        <w:rPr>
          <w:sz w:val="28"/>
          <w:szCs w:val="28"/>
        </w:rPr>
        <w:t>Q</w:t>
      </w:r>
      <w:r w:rsidR="00DE2A49" w:rsidRPr="005C392D">
        <w:rPr>
          <w:sz w:val="28"/>
          <w:szCs w:val="28"/>
          <w:vertAlign w:val="subscript"/>
        </w:rPr>
        <w:t>дн</w:t>
      </w:r>
      <w:r w:rsidR="00DE2A49" w:rsidRPr="005C392D">
        <w:rPr>
          <w:sz w:val="28"/>
          <w:szCs w:val="28"/>
        </w:rPr>
        <w:t xml:space="preserve"> - доходы для вновь вводимых передатчиков, рассчитанные в разд. 2.2, р.;</w:t>
      </w:r>
    </w:p>
    <w:p w:rsidR="00DE2A49" w:rsidRDefault="00DE2A49" w:rsidP="009539CE">
      <w:pPr>
        <w:pStyle w:val="a5"/>
        <w:spacing w:after="0"/>
        <w:ind w:firstLine="482"/>
        <w:jc w:val="both"/>
        <w:rPr>
          <w:sz w:val="28"/>
          <w:szCs w:val="28"/>
        </w:rPr>
      </w:pPr>
      <w:r w:rsidRPr="005C392D">
        <w:rPr>
          <w:sz w:val="28"/>
          <w:szCs w:val="28"/>
        </w:rPr>
        <w:t>Н - норматив прироста ФЗП за каждый процент прироста доходов. Для передающего радиоцентра его величина установлена равной 0,5%.</w:t>
      </w:r>
    </w:p>
    <w:p w:rsidR="005C392D" w:rsidRDefault="005C392D" w:rsidP="005C392D">
      <w:pPr>
        <w:pStyle w:val="a5"/>
        <w:ind w:firstLine="480"/>
        <w:jc w:val="both"/>
        <w:rPr>
          <w:sz w:val="28"/>
          <w:szCs w:val="28"/>
        </w:rPr>
      </w:pPr>
    </w:p>
    <w:p w:rsidR="009539CE" w:rsidRDefault="009539CE" w:rsidP="009539CE">
      <w:pPr>
        <w:pStyle w:val="a5"/>
        <w:ind w:firstLine="480"/>
        <w:rPr>
          <w:sz w:val="28"/>
          <w:szCs w:val="28"/>
        </w:rPr>
      </w:pPr>
      <w:r w:rsidRPr="009539CE">
        <w:rPr>
          <w:sz w:val="28"/>
          <w:szCs w:val="28"/>
        </w:rPr>
        <w:t>ФЗП</w:t>
      </w:r>
      <w:r w:rsidRPr="009539CE">
        <w:rPr>
          <w:sz w:val="28"/>
          <w:szCs w:val="28"/>
          <w:vertAlign w:val="subscript"/>
        </w:rPr>
        <w:t>n</w:t>
      </w:r>
      <w:r w:rsidRPr="009539CE">
        <w:rPr>
          <w:sz w:val="28"/>
          <w:szCs w:val="28"/>
        </w:rPr>
        <w:t xml:space="preserve"> =65311,15+65311,15* (433455,8/2263395,05)*</w:t>
      </w:r>
      <w:r w:rsidR="00680C14">
        <w:rPr>
          <w:sz w:val="28"/>
          <w:szCs w:val="28"/>
        </w:rPr>
        <w:t>0,</w:t>
      </w:r>
      <w:r w:rsidRPr="009539CE">
        <w:rPr>
          <w:sz w:val="28"/>
          <w:szCs w:val="28"/>
        </w:rPr>
        <w:t>5%=</w:t>
      </w:r>
      <w:r>
        <w:rPr>
          <w:sz w:val="28"/>
          <w:szCs w:val="28"/>
        </w:rPr>
        <w:t xml:space="preserve"> </w:t>
      </w:r>
      <w:r w:rsidR="00680C14">
        <w:rPr>
          <w:sz w:val="28"/>
          <w:szCs w:val="28"/>
        </w:rPr>
        <w:t xml:space="preserve">65374 </w:t>
      </w:r>
      <w:r>
        <w:rPr>
          <w:sz w:val="28"/>
          <w:szCs w:val="28"/>
        </w:rPr>
        <w:t>руб.</w:t>
      </w:r>
    </w:p>
    <w:p w:rsidR="004E3A27" w:rsidRPr="009539CE" w:rsidRDefault="004E3A27" w:rsidP="009539CE">
      <w:pPr>
        <w:pStyle w:val="a5"/>
        <w:ind w:firstLine="480"/>
        <w:rPr>
          <w:sz w:val="28"/>
          <w:szCs w:val="28"/>
        </w:rPr>
      </w:pPr>
    </w:p>
    <w:p w:rsidR="00DE2A49" w:rsidRPr="009539CE" w:rsidRDefault="00DE2A49" w:rsidP="009539CE">
      <w:pPr>
        <w:pStyle w:val="a5"/>
        <w:ind w:firstLine="480"/>
        <w:jc w:val="both"/>
        <w:rPr>
          <w:sz w:val="28"/>
          <w:szCs w:val="28"/>
        </w:rPr>
      </w:pPr>
      <w:r w:rsidRPr="009539CE">
        <w:rPr>
          <w:sz w:val="28"/>
          <w:szCs w:val="28"/>
        </w:rPr>
        <w:t>Рассчитыва</w:t>
      </w:r>
      <w:r w:rsidR="004E3A27">
        <w:rPr>
          <w:sz w:val="28"/>
          <w:szCs w:val="28"/>
        </w:rPr>
        <w:t>ем</w:t>
      </w:r>
      <w:r w:rsidRPr="009539CE">
        <w:rPr>
          <w:sz w:val="28"/>
          <w:szCs w:val="28"/>
        </w:rPr>
        <w:t xml:space="preserve"> дополнительные расходы по другим статьям:</w:t>
      </w:r>
    </w:p>
    <w:p w:rsidR="004E3A27" w:rsidRDefault="009539CE" w:rsidP="004E3A27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E2A49" w:rsidRPr="009539CE">
        <w:rPr>
          <w:sz w:val="28"/>
          <w:szCs w:val="28"/>
        </w:rPr>
        <w:t xml:space="preserve">умма отчислений на социальное страхование </w:t>
      </w:r>
    </w:p>
    <w:p w:rsidR="004E3A27" w:rsidRPr="00504C5D" w:rsidRDefault="004E3A27" w:rsidP="004E3A27">
      <w:pPr>
        <w:pStyle w:val="qw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4C5D">
        <w:rPr>
          <w:rFonts w:ascii="Times New Roman" w:hAnsi="Times New Roman" w:cs="Times New Roman"/>
          <w:sz w:val="28"/>
          <w:szCs w:val="28"/>
        </w:rPr>
        <w:t>З</w:t>
      </w:r>
      <w:r w:rsidRPr="00504C5D">
        <w:rPr>
          <w:rFonts w:ascii="Times New Roman" w:hAnsi="Times New Roman" w:cs="Times New Roman"/>
          <w:sz w:val="28"/>
          <w:szCs w:val="28"/>
          <w:vertAlign w:val="subscript"/>
        </w:rPr>
        <w:t>с,н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65</w:t>
      </w:r>
      <w:r w:rsidR="00680C14">
        <w:rPr>
          <w:rFonts w:ascii="Times New Roman" w:hAnsi="Times New Roman" w:cs="Times New Roman"/>
          <w:sz w:val="28"/>
          <w:szCs w:val="28"/>
        </w:rPr>
        <w:t>374</w:t>
      </w:r>
      <w:r>
        <w:rPr>
          <w:rFonts w:ascii="Times New Roman" w:hAnsi="Times New Roman" w:cs="Times New Roman"/>
          <w:sz w:val="28"/>
          <w:szCs w:val="28"/>
        </w:rPr>
        <w:t xml:space="preserve">*26,2%= </w:t>
      </w:r>
      <w:r w:rsidR="00680C14">
        <w:rPr>
          <w:rFonts w:ascii="Times New Roman" w:hAnsi="Times New Roman" w:cs="Times New Roman"/>
          <w:sz w:val="28"/>
          <w:szCs w:val="28"/>
        </w:rPr>
        <w:t>17127,9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</w:p>
    <w:p w:rsidR="004E3A27" w:rsidRDefault="004E3A27" w:rsidP="004E3A27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DE2A49" w:rsidRPr="009539CE">
        <w:rPr>
          <w:sz w:val="28"/>
          <w:szCs w:val="28"/>
        </w:rPr>
        <w:t xml:space="preserve">на приборы, материалы и запасные части </w:t>
      </w:r>
    </w:p>
    <w:p w:rsidR="004E3A27" w:rsidRDefault="006F5113" w:rsidP="004E3A27">
      <w:pPr>
        <w:pStyle w:val="a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63" type="#_x0000_t32" style="position:absolute;left:0;text-align:left;margin-left:39.3pt;margin-top:16.3pt;width:101.25pt;height:0;z-index:251665408" o:connectortype="straight"/>
        </w:pict>
      </w:r>
      <w:r w:rsidR="009414AF">
        <w:rPr>
          <w:sz w:val="28"/>
          <w:szCs w:val="28"/>
        </w:rPr>
        <w:t xml:space="preserve">З </w:t>
      </w:r>
      <w:r w:rsidR="009414AF" w:rsidRPr="009414AF">
        <w:rPr>
          <w:sz w:val="28"/>
          <w:szCs w:val="28"/>
          <w:vertAlign w:val="subscript"/>
        </w:rPr>
        <w:t>м.з.</w:t>
      </w:r>
      <w:r w:rsidR="009414AF">
        <w:rPr>
          <w:sz w:val="28"/>
          <w:szCs w:val="28"/>
        </w:rPr>
        <w:t>= 7665*3</w:t>
      </w:r>
      <w:r w:rsidR="007500F8">
        <w:rPr>
          <w:sz w:val="28"/>
          <w:szCs w:val="28"/>
        </w:rPr>
        <w:t>*1,02*817 = 23953,32 руб.</w:t>
      </w:r>
    </w:p>
    <w:p w:rsidR="007500F8" w:rsidRPr="009414AF" w:rsidRDefault="007500F8" w:rsidP="004E3A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0,8*1000</w:t>
      </w:r>
    </w:p>
    <w:p w:rsidR="004E3A27" w:rsidRDefault="004E3A27" w:rsidP="004E3A27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7500F8">
        <w:rPr>
          <w:sz w:val="28"/>
          <w:szCs w:val="28"/>
        </w:rPr>
        <w:t xml:space="preserve">Расходы </w:t>
      </w:r>
      <w:r w:rsidR="00DE2A49" w:rsidRPr="007500F8">
        <w:rPr>
          <w:sz w:val="28"/>
          <w:szCs w:val="28"/>
        </w:rPr>
        <w:t>на оплату электроэнергии для производственных служб. Определя</w:t>
      </w:r>
      <w:r w:rsidR="007500F8" w:rsidRPr="007500F8">
        <w:rPr>
          <w:sz w:val="28"/>
          <w:szCs w:val="28"/>
        </w:rPr>
        <w:t xml:space="preserve">ем </w:t>
      </w:r>
      <w:r w:rsidR="00DE2A49" w:rsidRPr="007500F8">
        <w:rPr>
          <w:sz w:val="28"/>
          <w:szCs w:val="28"/>
        </w:rPr>
        <w:t>затраты на дозаявленную мощность по основной плате и расхода по дополнительному тарифу</w:t>
      </w:r>
      <w:r w:rsidR="007500F8">
        <w:rPr>
          <w:sz w:val="28"/>
          <w:szCs w:val="28"/>
        </w:rPr>
        <w:t>.</w:t>
      </w:r>
    </w:p>
    <w:p w:rsidR="007500F8" w:rsidRPr="007500F8" w:rsidRDefault="007500F8" w:rsidP="006C03B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Затраты энергии по основной плате определяем по формуле (11), (12)</w:t>
      </w:r>
    </w:p>
    <w:p w:rsidR="004E3A27" w:rsidRDefault="006C03B9" w:rsidP="004E3A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03B9"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=(20*1,5*3*1)/0,92=97,82кВт</w:t>
      </w:r>
    </w:p>
    <w:p w:rsidR="006C03B9" w:rsidRDefault="006C03B9" w:rsidP="004E3A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03B9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=1,03*97,82=100,76кВт</w:t>
      </w:r>
    </w:p>
    <w:p w:rsidR="006C03B9" w:rsidRDefault="006C03B9" w:rsidP="004E3A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6C03B9">
        <w:rPr>
          <w:sz w:val="28"/>
          <w:szCs w:val="28"/>
          <w:vertAlign w:val="subscript"/>
        </w:rPr>
        <w:t>э.осн</w:t>
      </w:r>
      <w:r>
        <w:rPr>
          <w:sz w:val="28"/>
          <w:szCs w:val="28"/>
        </w:rPr>
        <w:t>=100,76*36=3627,36руб.</w:t>
      </w:r>
    </w:p>
    <w:p w:rsidR="006C03B9" w:rsidRDefault="006C03B9" w:rsidP="004E3A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Затраты  энергии по дополнительной плате вычисляем по формуле (13)</w:t>
      </w:r>
    </w:p>
    <w:p w:rsidR="006C03B9" w:rsidRDefault="006C03B9" w:rsidP="004E3A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 </w:t>
      </w:r>
      <w:r w:rsidRPr="00C623D8"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 xml:space="preserve"> =</w:t>
      </w:r>
      <w:r w:rsidR="00C623D8">
        <w:rPr>
          <w:sz w:val="28"/>
          <w:szCs w:val="28"/>
        </w:rPr>
        <w:t>20*3*1,5*7665*1,02*0,009=6332,82 руб.</w:t>
      </w:r>
    </w:p>
    <w:p w:rsidR="00C623D8" w:rsidRPr="006C03B9" w:rsidRDefault="00C623D8" w:rsidP="004E3A2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623D8"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>=6332,82+3627,3=9960,12 руб.</w:t>
      </w:r>
    </w:p>
    <w:p w:rsidR="00DE2A49" w:rsidRDefault="00DE2A49" w:rsidP="004E3A27">
      <w:pPr>
        <w:pStyle w:val="a5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9539CE">
        <w:rPr>
          <w:sz w:val="28"/>
          <w:szCs w:val="28"/>
        </w:rPr>
        <w:t xml:space="preserve">амортизационные отчисления. Расчет дополнительных амортизационных отчислений производится, исходя из суммы капитальных затрат на развитие </w:t>
      </w:r>
      <w:r w:rsidR="006F5113">
        <w:rPr>
          <w:noProof/>
          <w:sz w:val="28"/>
          <w:szCs w:val="28"/>
        </w:rPr>
        <w:pict>
          <v:shape id="Рисунок 43" o:spid="_x0000_i1056" type="#_x0000_t75" style="width:12.75pt;height:10.5pt;visibility:visible">
            <v:imagedata r:id="rId30" o:title="image21"/>
          </v:shape>
        </w:pict>
      </w:r>
      <w:r w:rsidRPr="009539CE">
        <w:rPr>
          <w:sz w:val="28"/>
          <w:szCs w:val="28"/>
        </w:rPr>
        <w:t>Ф</w:t>
      </w:r>
      <w:r w:rsidRPr="009539CE">
        <w:rPr>
          <w:sz w:val="28"/>
          <w:szCs w:val="28"/>
          <w:vertAlign w:val="subscript"/>
        </w:rPr>
        <w:t>осн</w:t>
      </w:r>
      <w:r w:rsidRPr="009539CE">
        <w:rPr>
          <w:sz w:val="28"/>
          <w:szCs w:val="28"/>
        </w:rPr>
        <w:t xml:space="preserve"> (К</w:t>
      </w:r>
      <w:r w:rsidRPr="009539CE">
        <w:rPr>
          <w:sz w:val="28"/>
          <w:szCs w:val="28"/>
          <w:vertAlign w:val="subscript"/>
        </w:rPr>
        <w:t>дооб</w:t>
      </w:r>
      <w:r w:rsidRPr="009539CE">
        <w:rPr>
          <w:sz w:val="28"/>
          <w:szCs w:val="28"/>
        </w:rPr>
        <w:t>) и нормы амортизационных отчислений, равной 6,9% для радиопередающего оборудования.</w:t>
      </w:r>
    </w:p>
    <w:p w:rsidR="00C623D8" w:rsidRDefault="00C623D8" w:rsidP="00C623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 =385207,13*6,9%=26579,29 руб.</w:t>
      </w:r>
    </w:p>
    <w:p w:rsidR="00C623D8" w:rsidRDefault="00C623D8" w:rsidP="00C623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дополнительных эксплуатационных расходов равна:</w:t>
      </w:r>
    </w:p>
    <w:p w:rsidR="00C623D8" w:rsidRPr="009539CE" w:rsidRDefault="00C623D8" w:rsidP="00C623D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Pr="00C623D8"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 xml:space="preserve"> = 26579,29+9960,12+23953,32+</w:t>
      </w:r>
      <w:r w:rsidR="00680C14">
        <w:rPr>
          <w:sz w:val="28"/>
          <w:szCs w:val="28"/>
        </w:rPr>
        <w:t>17127,9+65374</w:t>
      </w:r>
      <w:r>
        <w:rPr>
          <w:sz w:val="28"/>
          <w:szCs w:val="28"/>
        </w:rPr>
        <w:t>=</w:t>
      </w:r>
      <w:r w:rsidR="00A05235">
        <w:rPr>
          <w:sz w:val="28"/>
          <w:szCs w:val="28"/>
        </w:rPr>
        <w:t>142994,63</w:t>
      </w:r>
      <w:r>
        <w:rPr>
          <w:sz w:val="28"/>
          <w:szCs w:val="28"/>
        </w:rPr>
        <w:t xml:space="preserve"> руб.</w:t>
      </w:r>
    </w:p>
    <w:p w:rsidR="00335BAD" w:rsidRDefault="00335BAD" w:rsidP="00DE2A49">
      <w:pPr>
        <w:pStyle w:val="a5"/>
        <w:ind w:firstLine="480"/>
        <w:jc w:val="center"/>
        <w:rPr>
          <w:rFonts w:ascii="Arial" w:hAnsi="Arial" w:cs="Arial"/>
        </w:rPr>
      </w:pPr>
    </w:p>
    <w:p w:rsidR="00DE2A49" w:rsidRPr="004E3A27" w:rsidRDefault="00DE2A49" w:rsidP="00DE2A49">
      <w:pPr>
        <w:pStyle w:val="a5"/>
        <w:ind w:firstLine="480"/>
        <w:jc w:val="center"/>
        <w:rPr>
          <w:sz w:val="28"/>
          <w:szCs w:val="28"/>
        </w:rPr>
      </w:pPr>
      <w:r w:rsidRPr="004E3A27">
        <w:rPr>
          <w:sz w:val="28"/>
          <w:szCs w:val="28"/>
        </w:rPr>
        <w:t xml:space="preserve">3. РАСЧЕТ ЭКОНОМИЧЕСКИХ ПОКАЗАТЕЛЕЙ РАДИОЦЕНТРА ПОСЛЕ ВНЕДРЕНИЯ НОВЫХ ПЕРЕДАТЧИКОВ </w:t>
      </w:r>
    </w:p>
    <w:p w:rsidR="00DE2A49" w:rsidRPr="00C623D8" w:rsidRDefault="00DE2A49" w:rsidP="00C623D8">
      <w:pPr>
        <w:ind w:firstLine="480"/>
        <w:rPr>
          <w:sz w:val="28"/>
          <w:szCs w:val="28"/>
        </w:rPr>
      </w:pPr>
      <w:r w:rsidRPr="00C623D8">
        <w:rPr>
          <w:sz w:val="28"/>
          <w:szCs w:val="28"/>
        </w:rPr>
        <w:t>Показатели после развития радиоцентра (основные фонды Ф</w:t>
      </w:r>
      <w:r w:rsidRPr="00C623D8">
        <w:rPr>
          <w:sz w:val="28"/>
          <w:szCs w:val="28"/>
          <w:vertAlign w:val="subscript"/>
        </w:rPr>
        <w:t>о.п</w:t>
      </w:r>
      <w:r w:rsidRPr="00C623D8">
        <w:rPr>
          <w:sz w:val="28"/>
          <w:szCs w:val="28"/>
        </w:rPr>
        <w:t>; численность Ч</w:t>
      </w:r>
      <w:r w:rsidRPr="00C623D8">
        <w:rPr>
          <w:sz w:val="28"/>
          <w:szCs w:val="28"/>
          <w:vertAlign w:val="subscript"/>
        </w:rPr>
        <w:t>п</w:t>
      </w:r>
      <w:r w:rsidRPr="00C623D8">
        <w:rPr>
          <w:sz w:val="28"/>
          <w:szCs w:val="28"/>
        </w:rPr>
        <w:t>; объем продукции Q</w:t>
      </w:r>
      <w:r w:rsidRPr="00C623D8">
        <w:rPr>
          <w:sz w:val="28"/>
          <w:szCs w:val="28"/>
          <w:vertAlign w:val="subscript"/>
        </w:rPr>
        <w:t>п</w:t>
      </w:r>
      <w:r w:rsidRPr="00C623D8">
        <w:rPr>
          <w:sz w:val="28"/>
          <w:szCs w:val="28"/>
        </w:rPr>
        <w:t>; доходы Д</w:t>
      </w:r>
      <w:r w:rsidRPr="00C623D8">
        <w:rPr>
          <w:sz w:val="28"/>
          <w:szCs w:val="28"/>
          <w:vertAlign w:val="subscript"/>
        </w:rPr>
        <w:t>о.п</w:t>
      </w:r>
      <w:r w:rsidRPr="00C623D8">
        <w:rPr>
          <w:sz w:val="28"/>
          <w:szCs w:val="28"/>
        </w:rPr>
        <w:t>; эксплуатационные расходы Э</w:t>
      </w:r>
      <w:r w:rsidRPr="00C623D8">
        <w:rPr>
          <w:sz w:val="28"/>
          <w:szCs w:val="28"/>
          <w:vertAlign w:val="subscript"/>
        </w:rPr>
        <w:t>п</w:t>
      </w:r>
      <w:r w:rsidRPr="00C623D8">
        <w:rPr>
          <w:sz w:val="28"/>
          <w:szCs w:val="28"/>
        </w:rPr>
        <w:t>; средняя заработная плата работников ЗП</w:t>
      </w:r>
      <w:r w:rsidRPr="00C623D8">
        <w:rPr>
          <w:sz w:val="28"/>
          <w:szCs w:val="28"/>
          <w:vertAlign w:val="subscript"/>
        </w:rPr>
        <w:t>ср.п</w:t>
      </w:r>
      <w:r w:rsidRPr="00C623D8">
        <w:rPr>
          <w:sz w:val="28"/>
          <w:szCs w:val="28"/>
        </w:rPr>
        <w:t xml:space="preserve">) рассчитываются следующим образом (показатели до развития имеют индекс Б (базовые), показатели после развития - П (проектируемые)). </w:t>
      </w:r>
    </w:p>
    <w:p w:rsidR="00DE2A49" w:rsidRPr="00C623D8" w:rsidRDefault="00DE2A49" w:rsidP="00C623D8">
      <w:pPr>
        <w:pStyle w:val="a5"/>
        <w:ind w:firstLine="480"/>
        <w:rPr>
          <w:sz w:val="28"/>
          <w:szCs w:val="28"/>
        </w:rPr>
      </w:pPr>
      <w:r w:rsidRPr="00C623D8">
        <w:rPr>
          <w:iCs/>
          <w:sz w:val="28"/>
          <w:szCs w:val="28"/>
        </w:rPr>
        <w:t>Основные фонды</w:t>
      </w:r>
      <w:r w:rsidRPr="00C623D8">
        <w:rPr>
          <w:sz w:val="28"/>
          <w:szCs w:val="28"/>
        </w:rPr>
        <w:t xml:space="preserve"> передающего радиоцентра после развития:</w:t>
      </w:r>
    </w:p>
    <w:p w:rsidR="00DE2A49" w:rsidRDefault="00DE2A49" w:rsidP="004026CD">
      <w:pPr>
        <w:pStyle w:val="a5"/>
        <w:ind w:firstLine="480"/>
        <w:jc w:val="center"/>
        <w:rPr>
          <w:sz w:val="28"/>
          <w:szCs w:val="28"/>
        </w:rPr>
      </w:pPr>
      <w:r w:rsidRPr="00C623D8">
        <w:rPr>
          <w:sz w:val="28"/>
          <w:szCs w:val="28"/>
        </w:rPr>
        <w:t>Ф</w:t>
      </w:r>
      <w:r w:rsidRPr="00C623D8">
        <w:rPr>
          <w:sz w:val="28"/>
          <w:szCs w:val="28"/>
          <w:vertAlign w:val="subscript"/>
        </w:rPr>
        <w:t>о.п</w:t>
      </w:r>
      <w:r w:rsidRPr="00C623D8">
        <w:rPr>
          <w:sz w:val="28"/>
          <w:szCs w:val="28"/>
        </w:rPr>
        <w:t xml:space="preserve"> = Ф</w:t>
      </w:r>
      <w:r w:rsidRPr="00C623D8">
        <w:rPr>
          <w:sz w:val="28"/>
          <w:szCs w:val="28"/>
          <w:vertAlign w:val="subscript"/>
        </w:rPr>
        <w:t>о.б</w:t>
      </w:r>
      <w:r w:rsidRPr="00C623D8">
        <w:rPr>
          <w:sz w:val="28"/>
          <w:szCs w:val="28"/>
        </w:rPr>
        <w:t xml:space="preserve"> + </w:t>
      </w:r>
      <w:r w:rsidR="006F5113">
        <w:rPr>
          <w:noProof/>
          <w:sz w:val="28"/>
          <w:szCs w:val="28"/>
        </w:rPr>
        <w:pict>
          <v:shape id="Рисунок 44" o:spid="_x0000_i1057" type="#_x0000_t75" style="width:12.75pt;height:12pt;visibility:visible">
            <v:imagedata r:id="rId30" o:title="image21"/>
          </v:shape>
        </w:pict>
      </w:r>
      <w:r w:rsidRPr="00C623D8">
        <w:rPr>
          <w:sz w:val="28"/>
          <w:szCs w:val="28"/>
        </w:rPr>
        <w:t>Ф</w:t>
      </w:r>
      <w:r w:rsidRPr="00C623D8">
        <w:rPr>
          <w:sz w:val="28"/>
          <w:szCs w:val="28"/>
          <w:vertAlign w:val="subscript"/>
        </w:rPr>
        <w:t>осн</w:t>
      </w:r>
      <w:r w:rsidRPr="00C623D8">
        <w:rPr>
          <w:sz w:val="28"/>
          <w:szCs w:val="28"/>
        </w:rPr>
        <w:t>, тыс.р. (</w:t>
      </w:r>
      <w:r w:rsidR="00C623D8">
        <w:rPr>
          <w:sz w:val="28"/>
          <w:szCs w:val="28"/>
        </w:rPr>
        <w:t>28</w:t>
      </w:r>
      <w:r w:rsidRPr="00C623D8">
        <w:rPr>
          <w:sz w:val="28"/>
          <w:szCs w:val="28"/>
        </w:rPr>
        <w:t>)</w:t>
      </w:r>
    </w:p>
    <w:p w:rsidR="004026CD" w:rsidRDefault="004026CD" w:rsidP="004026CD">
      <w:pPr>
        <w:pStyle w:val="a5"/>
        <w:ind w:firstLine="480"/>
        <w:rPr>
          <w:sz w:val="28"/>
          <w:szCs w:val="28"/>
        </w:rPr>
      </w:pPr>
    </w:p>
    <w:p w:rsidR="004026CD" w:rsidRDefault="004026CD" w:rsidP="004026CD">
      <w:pPr>
        <w:pStyle w:val="a5"/>
        <w:ind w:firstLine="480"/>
        <w:rPr>
          <w:sz w:val="28"/>
          <w:szCs w:val="28"/>
        </w:rPr>
      </w:pPr>
      <w:r w:rsidRPr="00C623D8">
        <w:rPr>
          <w:sz w:val="28"/>
          <w:szCs w:val="28"/>
        </w:rPr>
        <w:t>Ф</w:t>
      </w:r>
      <w:r w:rsidRPr="00C623D8">
        <w:rPr>
          <w:sz w:val="28"/>
          <w:szCs w:val="28"/>
          <w:vertAlign w:val="subscript"/>
        </w:rPr>
        <w:t>о.п</w:t>
      </w:r>
      <w:r w:rsidRPr="00C623D8">
        <w:rPr>
          <w:sz w:val="28"/>
          <w:szCs w:val="28"/>
        </w:rPr>
        <w:t xml:space="preserve"> =</w:t>
      </w:r>
      <w:r>
        <w:rPr>
          <w:sz w:val="28"/>
          <w:szCs w:val="28"/>
        </w:rPr>
        <w:t>12347,13+385,21=12732,34 тыс.руб.</w:t>
      </w:r>
    </w:p>
    <w:p w:rsidR="004026CD" w:rsidRPr="00C623D8" w:rsidRDefault="004026CD" w:rsidP="004026CD">
      <w:pPr>
        <w:pStyle w:val="a5"/>
        <w:ind w:firstLine="480"/>
        <w:rPr>
          <w:sz w:val="28"/>
          <w:szCs w:val="28"/>
        </w:rPr>
      </w:pPr>
    </w:p>
    <w:p w:rsidR="00DE2A49" w:rsidRPr="004026CD" w:rsidRDefault="00DE2A49" w:rsidP="00C623D8">
      <w:pPr>
        <w:pStyle w:val="a5"/>
        <w:ind w:firstLine="480"/>
        <w:rPr>
          <w:sz w:val="28"/>
          <w:szCs w:val="28"/>
        </w:rPr>
      </w:pPr>
      <w:r w:rsidRPr="004026CD">
        <w:rPr>
          <w:iCs/>
          <w:sz w:val="28"/>
          <w:szCs w:val="28"/>
        </w:rPr>
        <w:t>Численность работников</w:t>
      </w:r>
      <w:r w:rsidRPr="004026CD">
        <w:rPr>
          <w:sz w:val="28"/>
          <w:szCs w:val="28"/>
        </w:rPr>
        <w:t xml:space="preserve"> передающего радиоцентра:</w:t>
      </w:r>
    </w:p>
    <w:p w:rsidR="00DE2A49" w:rsidRDefault="00DE2A49" w:rsidP="004026CD">
      <w:pPr>
        <w:pStyle w:val="a5"/>
        <w:ind w:firstLine="480"/>
        <w:jc w:val="center"/>
        <w:rPr>
          <w:sz w:val="28"/>
          <w:szCs w:val="28"/>
        </w:rPr>
      </w:pPr>
      <w:r w:rsidRPr="00C623D8">
        <w:rPr>
          <w:sz w:val="28"/>
          <w:szCs w:val="28"/>
        </w:rPr>
        <w:t>Ч</w:t>
      </w:r>
      <w:r w:rsidRPr="00C623D8">
        <w:rPr>
          <w:sz w:val="28"/>
          <w:szCs w:val="28"/>
          <w:vertAlign w:val="subscript"/>
        </w:rPr>
        <w:t xml:space="preserve">п </w:t>
      </w:r>
      <w:r w:rsidRPr="00C623D8">
        <w:rPr>
          <w:sz w:val="28"/>
          <w:szCs w:val="28"/>
        </w:rPr>
        <w:t>= Ч</w:t>
      </w:r>
      <w:r w:rsidRPr="00C623D8">
        <w:rPr>
          <w:sz w:val="28"/>
          <w:szCs w:val="28"/>
          <w:vertAlign w:val="subscript"/>
        </w:rPr>
        <w:t>б</w:t>
      </w:r>
      <w:r w:rsidRPr="00C623D8">
        <w:rPr>
          <w:sz w:val="28"/>
          <w:szCs w:val="28"/>
        </w:rPr>
        <w:t xml:space="preserve"> + </w:t>
      </w:r>
      <w:r w:rsidR="006F5113">
        <w:rPr>
          <w:noProof/>
          <w:sz w:val="28"/>
          <w:szCs w:val="28"/>
        </w:rPr>
        <w:pict>
          <v:shape id="Рисунок 45" o:spid="_x0000_i1058" type="#_x0000_t75" style="width:12.75pt;height:12pt;visibility:visible">
            <v:imagedata r:id="rId30" o:title="image21"/>
          </v:shape>
        </w:pict>
      </w:r>
      <w:r w:rsidRPr="00C623D8">
        <w:rPr>
          <w:sz w:val="28"/>
          <w:szCs w:val="28"/>
        </w:rPr>
        <w:t>Ч,</w:t>
      </w:r>
      <w:r w:rsidRPr="00C623D8">
        <w:rPr>
          <w:sz w:val="28"/>
          <w:szCs w:val="28"/>
          <w:vertAlign w:val="subscript"/>
        </w:rPr>
        <w:t xml:space="preserve"> </w:t>
      </w:r>
      <w:r w:rsidRPr="00C623D8">
        <w:rPr>
          <w:sz w:val="28"/>
          <w:szCs w:val="28"/>
        </w:rPr>
        <w:t>шт.ед. (</w:t>
      </w:r>
      <w:r w:rsidR="00C623D8">
        <w:rPr>
          <w:sz w:val="28"/>
          <w:szCs w:val="28"/>
        </w:rPr>
        <w:t>29</w:t>
      </w:r>
      <w:r w:rsidRPr="00C623D8">
        <w:rPr>
          <w:sz w:val="28"/>
          <w:szCs w:val="28"/>
        </w:rPr>
        <w:t>)</w:t>
      </w:r>
    </w:p>
    <w:p w:rsidR="004026CD" w:rsidRPr="004026CD" w:rsidRDefault="004026CD" w:rsidP="004026CD">
      <w:pPr>
        <w:pStyle w:val="a5"/>
        <w:ind w:firstLine="480"/>
        <w:rPr>
          <w:sz w:val="28"/>
          <w:szCs w:val="28"/>
        </w:rPr>
      </w:pPr>
      <w:r w:rsidRPr="00C623D8">
        <w:rPr>
          <w:sz w:val="28"/>
          <w:szCs w:val="28"/>
        </w:rPr>
        <w:t>Ч</w:t>
      </w:r>
      <w:r w:rsidRPr="00C623D8">
        <w:rPr>
          <w:sz w:val="28"/>
          <w:szCs w:val="28"/>
          <w:vertAlign w:val="subscript"/>
        </w:rPr>
        <w:t>п</w:t>
      </w:r>
      <w:r>
        <w:rPr>
          <w:sz w:val="28"/>
          <w:szCs w:val="28"/>
          <w:vertAlign w:val="subscript"/>
        </w:rPr>
        <w:t>=</w:t>
      </w:r>
      <w:r>
        <w:rPr>
          <w:sz w:val="28"/>
          <w:szCs w:val="28"/>
        </w:rPr>
        <w:t>31+3=3</w:t>
      </w:r>
      <w:r w:rsidR="00E3270F" w:rsidRPr="00785E0B">
        <w:rPr>
          <w:sz w:val="28"/>
          <w:szCs w:val="28"/>
        </w:rPr>
        <w:t>4</w:t>
      </w:r>
      <w:r>
        <w:rPr>
          <w:sz w:val="28"/>
          <w:szCs w:val="28"/>
        </w:rPr>
        <w:t xml:space="preserve"> чел.</w:t>
      </w:r>
    </w:p>
    <w:p w:rsidR="00DE2A49" w:rsidRPr="004026CD" w:rsidRDefault="00DE2A49" w:rsidP="00C623D8">
      <w:pPr>
        <w:pStyle w:val="a5"/>
        <w:ind w:firstLine="480"/>
        <w:rPr>
          <w:sz w:val="28"/>
          <w:szCs w:val="28"/>
        </w:rPr>
      </w:pPr>
      <w:r w:rsidRPr="004026CD">
        <w:rPr>
          <w:iCs/>
          <w:sz w:val="28"/>
          <w:szCs w:val="28"/>
        </w:rPr>
        <w:t>Доходы от основной деятельности и собственные доходы</w:t>
      </w:r>
      <w:r w:rsidRPr="004026CD">
        <w:rPr>
          <w:sz w:val="28"/>
          <w:szCs w:val="28"/>
        </w:rPr>
        <w:t>:</w:t>
      </w:r>
    </w:p>
    <w:p w:rsidR="00DE2A49" w:rsidRDefault="00DE2A49" w:rsidP="004026CD">
      <w:pPr>
        <w:pStyle w:val="a5"/>
        <w:ind w:firstLine="480"/>
        <w:jc w:val="center"/>
        <w:rPr>
          <w:sz w:val="28"/>
          <w:szCs w:val="28"/>
        </w:rPr>
      </w:pPr>
      <w:r w:rsidRPr="00C623D8">
        <w:rPr>
          <w:sz w:val="28"/>
          <w:szCs w:val="28"/>
        </w:rPr>
        <w:t>Д</w:t>
      </w:r>
      <w:r w:rsidRPr="00C623D8">
        <w:rPr>
          <w:sz w:val="28"/>
          <w:szCs w:val="28"/>
          <w:vertAlign w:val="subscript"/>
        </w:rPr>
        <w:t>о.п</w:t>
      </w:r>
      <w:r w:rsidRPr="00C623D8">
        <w:rPr>
          <w:sz w:val="28"/>
          <w:szCs w:val="28"/>
        </w:rPr>
        <w:t xml:space="preserve"> = Д</w:t>
      </w:r>
      <w:r w:rsidRPr="00C623D8">
        <w:rPr>
          <w:sz w:val="28"/>
          <w:szCs w:val="28"/>
          <w:vertAlign w:val="subscript"/>
        </w:rPr>
        <w:t>о.б</w:t>
      </w:r>
      <w:r w:rsidRPr="00C623D8">
        <w:rPr>
          <w:sz w:val="28"/>
          <w:szCs w:val="28"/>
        </w:rPr>
        <w:t xml:space="preserve"> +</w:t>
      </w:r>
      <w:r w:rsidR="006F5113">
        <w:rPr>
          <w:noProof/>
          <w:sz w:val="28"/>
          <w:szCs w:val="28"/>
        </w:rPr>
        <w:pict>
          <v:shape id="Рисунок 46" o:spid="_x0000_i1059" type="#_x0000_t75" style="width:8.25pt;height:11.25pt;visibility:visible">
            <v:imagedata r:id="rId30" o:title="image21"/>
          </v:shape>
        </w:pict>
      </w:r>
      <w:r w:rsidRPr="00C623D8">
        <w:rPr>
          <w:sz w:val="28"/>
          <w:szCs w:val="28"/>
        </w:rPr>
        <w:t xml:space="preserve"> Д</w:t>
      </w:r>
      <w:r w:rsidRPr="00C623D8">
        <w:rPr>
          <w:sz w:val="28"/>
          <w:szCs w:val="28"/>
          <w:vertAlign w:val="subscript"/>
        </w:rPr>
        <w:t>о</w:t>
      </w:r>
      <w:r w:rsidRPr="00C623D8">
        <w:rPr>
          <w:sz w:val="28"/>
          <w:szCs w:val="28"/>
        </w:rPr>
        <w:t>, тыс.р.;(</w:t>
      </w:r>
      <w:r w:rsidR="00C623D8">
        <w:rPr>
          <w:sz w:val="28"/>
          <w:szCs w:val="28"/>
        </w:rPr>
        <w:t>30</w:t>
      </w:r>
      <w:r w:rsidRPr="00C623D8">
        <w:rPr>
          <w:sz w:val="28"/>
          <w:szCs w:val="28"/>
        </w:rPr>
        <w:t>)</w:t>
      </w:r>
    </w:p>
    <w:p w:rsidR="004026CD" w:rsidRPr="004026CD" w:rsidRDefault="004026CD" w:rsidP="004026CD">
      <w:pPr>
        <w:pStyle w:val="a5"/>
        <w:ind w:firstLine="480"/>
        <w:rPr>
          <w:sz w:val="28"/>
          <w:szCs w:val="28"/>
        </w:rPr>
      </w:pPr>
      <w:r w:rsidRPr="00C623D8">
        <w:rPr>
          <w:sz w:val="28"/>
          <w:szCs w:val="28"/>
        </w:rPr>
        <w:t>Д</w:t>
      </w:r>
      <w:r w:rsidRPr="00C623D8">
        <w:rPr>
          <w:sz w:val="28"/>
          <w:szCs w:val="28"/>
          <w:vertAlign w:val="subscript"/>
        </w:rPr>
        <w:t>о.п</w:t>
      </w:r>
      <w:r>
        <w:rPr>
          <w:sz w:val="28"/>
          <w:szCs w:val="28"/>
        </w:rPr>
        <w:t>=</w:t>
      </w:r>
      <w:r w:rsidR="002775A8">
        <w:rPr>
          <w:sz w:val="28"/>
          <w:szCs w:val="28"/>
        </w:rPr>
        <w:t>2263,4+433,46=2696,86 тыс.руб.</w:t>
      </w:r>
    </w:p>
    <w:p w:rsidR="00DE2A49" w:rsidRPr="004026CD" w:rsidRDefault="00DE2A49" w:rsidP="00C623D8">
      <w:pPr>
        <w:pStyle w:val="a5"/>
        <w:ind w:firstLine="480"/>
        <w:rPr>
          <w:sz w:val="28"/>
          <w:szCs w:val="28"/>
        </w:rPr>
      </w:pPr>
      <w:r w:rsidRPr="004026CD">
        <w:rPr>
          <w:iCs/>
          <w:sz w:val="28"/>
          <w:szCs w:val="28"/>
        </w:rPr>
        <w:t>Эксплуатационные расходы</w:t>
      </w:r>
      <w:r w:rsidRPr="004026CD">
        <w:rPr>
          <w:sz w:val="28"/>
          <w:szCs w:val="28"/>
        </w:rPr>
        <w:t>:</w:t>
      </w:r>
    </w:p>
    <w:p w:rsidR="00DE2A49" w:rsidRPr="00C623D8" w:rsidRDefault="006F5113" w:rsidP="004026CD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7" o:spid="_x0000_i1060" type="#_x0000_t75" style="width:120.75pt;height:22.5pt;visibility:visible">
            <v:imagedata r:id="rId32" o:title="image23"/>
          </v:shape>
        </w:pict>
      </w:r>
      <w:r w:rsidR="00DE2A49" w:rsidRPr="00C623D8">
        <w:rPr>
          <w:sz w:val="28"/>
          <w:szCs w:val="28"/>
        </w:rPr>
        <w:t xml:space="preserve">, тыс.р., </w:t>
      </w:r>
      <w:r w:rsidR="00C623D8">
        <w:rPr>
          <w:sz w:val="28"/>
          <w:szCs w:val="28"/>
        </w:rPr>
        <w:t>(31)</w:t>
      </w:r>
    </w:p>
    <w:p w:rsidR="00DE2A49" w:rsidRDefault="00DE2A49" w:rsidP="00C623D8">
      <w:pPr>
        <w:pStyle w:val="a5"/>
        <w:ind w:firstLine="480"/>
        <w:rPr>
          <w:sz w:val="28"/>
          <w:szCs w:val="28"/>
        </w:rPr>
      </w:pPr>
      <w:r w:rsidRPr="00C623D8">
        <w:rPr>
          <w:sz w:val="28"/>
          <w:szCs w:val="28"/>
        </w:rPr>
        <w:t xml:space="preserve">где </w:t>
      </w:r>
      <w:r w:rsidR="006F5113">
        <w:rPr>
          <w:noProof/>
          <w:sz w:val="28"/>
          <w:szCs w:val="28"/>
        </w:rPr>
        <w:pict>
          <v:shape id="Рисунок 48" o:spid="_x0000_i1061" type="#_x0000_t75" style="width:8.25pt;height:11.25pt;visibility:visible">
            <v:imagedata r:id="rId30" o:title="image21"/>
          </v:shape>
        </w:pict>
      </w:r>
      <w:r w:rsidRPr="00C623D8">
        <w:rPr>
          <w:sz w:val="28"/>
          <w:szCs w:val="28"/>
        </w:rPr>
        <w:t>- дополнительные эксплуатационные расходы на эксплуатацию вновь вводимых передатчиков (заработная плата, отчисления на социальные нужды, расходы на приборы, материалы и запасные части, оплата потребляемой электроэнергии, амортизационные отчисления).</w:t>
      </w:r>
    </w:p>
    <w:p w:rsidR="004026CD" w:rsidRPr="00C623D8" w:rsidRDefault="001442D2" w:rsidP="00C623D8">
      <w:pPr>
        <w:pStyle w:val="a5"/>
        <w:ind w:firstLine="480"/>
        <w:rPr>
          <w:sz w:val="28"/>
          <w:szCs w:val="28"/>
        </w:rPr>
      </w:pPr>
      <w:r w:rsidRPr="001442D2">
        <w:rPr>
          <w:sz w:val="28"/>
          <w:szCs w:val="28"/>
        </w:rPr>
        <w:fldChar w:fldCharType="begin"/>
      </w:r>
      <w:r w:rsidRPr="001442D2">
        <w:rPr>
          <w:sz w:val="28"/>
          <w:szCs w:val="28"/>
        </w:rPr>
        <w:instrText xml:space="preserve"> QUOTE </w:instrText>
      </w:r>
      <w:r w:rsidR="006F5113">
        <w:rPr>
          <w:position w:val="-6"/>
        </w:rPr>
        <w:pict>
          <v:shape id="_x0000_i1062" type="#_x0000_t75" style="width:2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0337&quot;/&gt;&lt;wsp:rsid wsp:val=&quot;000110BD&quot;/&gt;&lt;wsp:rsid wsp:val=&quot;00016ED1&quot;/&gt;&lt;wsp:rsid wsp:val=&quot;000265A5&quot;/&gt;&lt;wsp:rsid wsp:val=&quot;00027177&quot;/&gt;&lt;wsp:rsid wsp:val=&quot;00045D8C&quot;/&gt;&lt;wsp:rsid wsp:val=&quot;00051151&quot;/&gt;&lt;wsp:rsid wsp:val=&quot;00051637&quot;/&gt;&lt;wsp:rsid wsp:val=&quot;0005402F&quot;/&gt;&lt;wsp:rsid wsp:val=&quot;00057BFB&quot;/&gt;&lt;wsp:rsid wsp:val=&quot;00070DE1&quot;/&gt;&lt;wsp:rsid wsp:val=&quot;00073CFB&quot;/&gt;&lt;wsp:rsid wsp:val=&quot;0007608D&quot;/&gt;&lt;wsp:rsid wsp:val=&quot;00077313&quot;/&gt;&lt;wsp:rsid wsp:val=&quot;000852F2&quot;/&gt;&lt;wsp:rsid wsp:val=&quot;0008761A&quot;/&gt;&lt;wsp:rsid wsp:val=&quot;0009566A&quot;/&gt;&lt;wsp:rsid wsp:val=&quot;000A1B43&quot;/&gt;&lt;wsp:rsid wsp:val=&quot;000A7C63&quot;/&gt;&lt;wsp:rsid wsp:val=&quot;000B0ADF&quot;/&gt;&lt;wsp:rsid wsp:val=&quot;000B5C07&quot;/&gt;&lt;wsp:rsid wsp:val=&quot;000C0DAB&quot;/&gt;&lt;wsp:rsid wsp:val=&quot;000C25B4&quot;/&gt;&lt;wsp:rsid wsp:val=&quot;000D3A37&quot;/&gt;&lt;wsp:rsid wsp:val=&quot;000D561E&quot;/&gt;&lt;wsp:rsid wsp:val=&quot;000D5ADC&quot;/&gt;&lt;wsp:rsid wsp:val=&quot;000E7D3A&quot;/&gt;&lt;wsp:rsid wsp:val=&quot;000F561B&quot;/&gt;&lt;wsp:rsid wsp:val=&quot;001009E8&quot;/&gt;&lt;wsp:rsid wsp:val=&quot;00104D62&quot;/&gt;&lt;wsp:rsid wsp:val=&quot;00106272&quot;/&gt;&lt;wsp:rsid wsp:val=&quot;00106F7A&quot;/&gt;&lt;wsp:rsid wsp:val=&quot;00107428&quot;/&gt;&lt;wsp:rsid wsp:val=&quot;00116C56&quot;/&gt;&lt;wsp:rsid wsp:val=&quot;00121BC9&quot;/&gt;&lt;wsp:rsid wsp:val=&quot;001439FE&quot;/&gt;&lt;wsp:rsid wsp:val=&quot;00143E35&quot;/&gt;&lt;wsp:rsid wsp:val=&quot;001442D2&quot;/&gt;&lt;wsp:rsid wsp:val=&quot;0015679E&quot;/&gt;&lt;wsp:rsid wsp:val=&quot;001641F7&quot;/&gt;&lt;wsp:rsid wsp:val=&quot;001673EA&quot;/&gt;&lt;wsp:rsid wsp:val=&quot;001677C1&quot;/&gt;&lt;wsp:rsid wsp:val=&quot;001715D1&quot;/&gt;&lt;wsp:rsid wsp:val=&quot;00171849&quot;/&gt;&lt;wsp:rsid wsp:val=&quot;00183F42&quot;/&gt;&lt;wsp:rsid wsp:val=&quot;001904A2&quot;/&gt;&lt;wsp:rsid wsp:val=&quot;00197CBE&quot;/&gt;&lt;wsp:rsid wsp:val=&quot;001A2487&quot;/&gt;&lt;wsp:rsid wsp:val=&quot;001B2AB3&quot;/&gt;&lt;wsp:rsid wsp:val=&quot;001B38D4&quot;/&gt;&lt;wsp:rsid wsp:val=&quot;001B6DE2&quot;/&gt;&lt;wsp:rsid wsp:val=&quot;001D508B&quot;/&gt;&lt;wsp:rsid wsp:val=&quot;001E3CFB&quot;/&gt;&lt;wsp:rsid wsp:val=&quot;001F12F5&quot;/&gt;&lt;wsp:rsid wsp:val=&quot;001F186B&quot;/&gt;&lt;wsp:rsid wsp:val=&quot;00222BA9&quot;/&gt;&lt;wsp:rsid wsp:val=&quot;00226B60&quot;/&gt;&lt;wsp:rsid wsp:val=&quot;0023566F&quot;/&gt;&lt;wsp:rsid wsp:val=&quot;002448B3&quot;/&gt;&lt;wsp:rsid wsp:val=&quot;002504F8&quot;/&gt;&lt;wsp:rsid wsp:val=&quot;00252EDA&quot;/&gt;&lt;wsp:rsid wsp:val=&quot;0025482E&quot;/&gt;&lt;wsp:rsid wsp:val=&quot;0025542E&quot;/&gt;&lt;wsp:rsid wsp:val=&quot;00256D95&quot;/&gt;&lt;wsp:rsid wsp:val=&quot;002578CF&quot;/&gt;&lt;wsp:rsid wsp:val=&quot;00260349&quot;/&gt;&lt;wsp:rsid wsp:val=&quot;0026076F&quot;/&gt;&lt;wsp:rsid wsp:val=&quot;002775A8&quot;/&gt;&lt;wsp:rsid wsp:val=&quot;00281C87&quot;/&gt;&lt;wsp:rsid wsp:val=&quot;00287D68&quot;/&gt;&lt;wsp:rsid wsp:val=&quot;00292FA8&quot;/&gt;&lt;wsp:rsid wsp:val=&quot;002977EC&quot;/&gt;&lt;wsp:rsid wsp:val=&quot;002A4E60&quot;/&gt;&lt;wsp:rsid wsp:val=&quot;002A4E73&quot;/&gt;&lt;wsp:rsid wsp:val=&quot;002A6C06&quot;/&gt;&lt;wsp:rsid wsp:val=&quot;002B1576&quot;/&gt;&lt;wsp:rsid wsp:val=&quot;002B269A&quot;/&gt;&lt;wsp:rsid wsp:val=&quot;002B5B05&quot;/&gt;&lt;wsp:rsid wsp:val=&quot;002C0CA5&quot;/&gt;&lt;wsp:rsid wsp:val=&quot;002C46E4&quot;/&gt;&lt;wsp:rsid wsp:val=&quot;002D4216&quot;/&gt;&lt;wsp:rsid wsp:val=&quot;002D7955&quot;/&gt;&lt;wsp:rsid wsp:val=&quot;002E6577&quot;/&gt;&lt;wsp:rsid wsp:val=&quot;002F5EC9&quot;/&gt;&lt;wsp:rsid wsp:val=&quot;00303CC7&quot;/&gt;&lt;wsp:rsid wsp:val=&quot;0030771F&quot;/&gt;&lt;wsp:rsid wsp:val=&quot;00313B22&quot;/&gt;&lt;wsp:rsid wsp:val=&quot;00313E1D&quot;/&gt;&lt;wsp:rsid wsp:val=&quot;00321D2D&quot;/&gt;&lt;wsp:rsid wsp:val=&quot;00323BAC&quot;/&gt;&lt;wsp:rsid wsp:val=&quot;00333CE8&quot;/&gt;&lt;wsp:rsid wsp:val=&quot;00335BAD&quot;/&gt;&lt;wsp:rsid wsp:val=&quot;00343598&quot;/&gt;&lt;wsp:rsid wsp:val=&quot;00361597&quot;/&gt;&lt;wsp:rsid wsp:val=&quot;00364865&quot;/&gt;&lt;wsp:rsid wsp:val=&quot;0036570E&quot;/&gt;&lt;wsp:rsid wsp:val=&quot;00365843&quot;/&gt;&lt;wsp:rsid wsp:val=&quot;00366BAF&quot;/&gt;&lt;wsp:rsid wsp:val=&quot;00366E2F&quot;/&gt;&lt;wsp:rsid wsp:val=&quot;00371DBD&quot;/&gt;&lt;wsp:rsid wsp:val=&quot;0037231F&quot;/&gt;&lt;wsp:rsid wsp:val=&quot;00375C4B&quot;/&gt;&lt;wsp:rsid wsp:val=&quot;003813AA&quot;/&gt;&lt;wsp:rsid wsp:val=&quot;003820D6&quot;/&gt;&lt;wsp:rsid wsp:val=&quot;003A52B0&quot;/&gt;&lt;wsp:rsid wsp:val=&quot;003B0FE7&quot;/&gt;&lt;wsp:rsid wsp:val=&quot;003B16C6&quot;/&gt;&lt;wsp:rsid wsp:val=&quot;003C10A4&quot;/&gt;&lt;wsp:rsid wsp:val=&quot;003C2A02&quot;/&gt;&lt;wsp:rsid wsp:val=&quot;003C3B90&quot;/&gt;&lt;wsp:rsid wsp:val=&quot;003C47A4&quot;/&gt;&lt;wsp:rsid wsp:val=&quot;003E0405&quot;/&gt;&lt;wsp:rsid wsp:val=&quot;003E2837&quot;/&gt;&lt;wsp:rsid wsp:val=&quot;003E5CAB&quot;/&gt;&lt;wsp:rsid wsp:val=&quot;003F0CC9&quot;/&gt;&lt;wsp:rsid wsp:val=&quot;00401E95&quot;/&gt;&lt;wsp:rsid wsp:val=&quot;004026CD&quot;/&gt;&lt;wsp:rsid wsp:val=&quot;004137A4&quot;/&gt;&lt;wsp:rsid wsp:val=&quot;00431E1B&quot;/&gt;&lt;wsp:rsid wsp:val=&quot;004452C3&quot;/&gt;&lt;wsp:rsid wsp:val=&quot;00453B03&quot;/&gt;&lt;wsp:rsid wsp:val=&quot;0045670B&quot;/&gt;&lt;wsp:rsid wsp:val=&quot;00461E54&quot;/&gt;&lt;wsp:rsid wsp:val=&quot;00470631&quot;/&gt;&lt;wsp:rsid wsp:val=&quot;00471B53&quot;/&gt;&lt;wsp:rsid wsp:val=&quot;00472128&quot;/&gt;&lt;wsp:rsid wsp:val=&quot;00473FAF&quot;/&gt;&lt;wsp:rsid wsp:val=&quot;00474B9C&quot;/&gt;&lt;wsp:rsid wsp:val=&quot;00487D20&quot;/&gt;&lt;wsp:rsid wsp:val=&quot;004A73C1&quot;/&gt;&lt;wsp:rsid wsp:val=&quot;004B0EB9&quot;/&gt;&lt;wsp:rsid wsp:val=&quot;004B354A&quot;/&gt;&lt;wsp:rsid wsp:val=&quot;004B6036&quot;/&gt;&lt;wsp:rsid wsp:val=&quot;004C159B&quot;/&gt;&lt;wsp:rsid wsp:val=&quot;004C3389&quot;/&gt;&lt;wsp:rsid wsp:val=&quot;004E0D5F&quot;/&gt;&lt;wsp:rsid wsp:val=&quot;004E3A27&quot;/&gt;&lt;wsp:rsid wsp:val=&quot;004E5534&quot;/&gt;&lt;wsp:rsid wsp:val=&quot;004E71BE&quot;/&gt;&lt;wsp:rsid wsp:val=&quot;004F27CA&quot;/&gt;&lt;wsp:rsid wsp:val=&quot;004F3116&quot;/&gt;&lt;wsp:rsid wsp:val=&quot;004F7129&quot;/&gt;&lt;wsp:rsid wsp:val=&quot;0050369F&quot;/&gt;&lt;wsp:rsid wsp:val=&quot;00504C5D&quot;/&gt;&lt;wsp:rsid wsp:val=&quot;005151F7&quot;/&gt;&lt;wsp:rsid wsp:val=&quot;00515CD4&quot;/&gt;&lt;wsp:rsid wsp:val=&quot;0051747A&quot;/&gt;&lt;wsp:rsid wsp:val=&quot;005177F7&quot;/&gt;&lt;wsp:rsid wsp:val=&quot;00520998&quot;/&gt;&lt;wsp:rsid wsp:val=&quot;0052270F&quot;/&gt;&lt;wsp:rsid wsp:val=&quot;0054617C&quot;/&gt;&lt;wsp:rsid wsp:val=&quot;005469B4&quot;/&gt;&lt;wsp:rsid wsp:val=&quot;00562761&quot;/&gt;&lt;wsp:rsid wsp:val=&quot;00564585&quot;/&gt;&lt;wsp:rsid wsp:val=&quot;00565684&quot;/&gt;&lt;wsp:rsid wsp:val=&quot;00565CC3&quot;/&gt;&lt;wsp:rsid wsp:val=&quot;00572953&quot;/&gt;&lt;wsp:rsid wsp:val=&quot;00574F68&quot;/&gt;&lt;wsp:rsid wsp:val=&quot;005767F9&quot;/&gt;&lt;wsp:rsid wsp:val=&quot;0058369F&quot;/&gt;&lt;wsp:rsid wsp:val=&quot;00584929&quot;/&gt;&lt;wsp:rsid wsp:val=&quot;00587344&quot;/&gt;&lt;wsp:rsid wsp:val=&quot;005B0278&quot;/&gt;&lt;wsp:rsid wsp:val=&quot;005B23CA&quot;/&gt;&lt;wsp:rsid wsp:val=&quot;005C392D&quot;/&gt;&lt;wsp:rsid wsp:val=&quot;005C767B&quot;/&gt;&lt;wsp:rsid wsp:val=&quot;005C784F&quot;/&gt;&lt;wsp:rsid wsp:val=&quot;005E147E&quot;/&gt;&lt;wsp:rsid wsp:val=&quot;005E53EA&quot;/&gt;&lt;wsp:rsid wsp:val=&quot;005E7941&quot;/&gt;&lt;wsp:rsid wsp:val=&quot;005F3583&quot;/&gt;&lt;wsp:rsid wsp:val=&quot;005F676B&quot;/&gt;&lt;wsp:rsid wsp:val=&quot;00600EEA&quot;/&gt;&lt;wsp:rsid wsp:val=&quot;00601335&quot;/&gt;&lt;wsp:rsid wsp:val=&quot;00607679&quot;/&gt;&lt;wsp:rsid wsp:val=&quot;00607973&quot;/&gt;&lt;wsp:rsid wsp:val=&quot;00611A31&quot;/&gt;&lt;wsp:rsid wsp:val=&quot;0062479B&quot;/&gt;&lt;wsp:rsid wsp:val=&quot;00632B80&quot;/&gt;&lt;wsp:rsid wsp:val=&quot;00656A55&quot;/&gt;&lt;wsp:rsid wsp:val=&quot;0066745A&quot;/&gt;&lt;wsp:rsid wsp:val=&quot;00670F15&quot;/&gt;&lt;wsp:rsid wsp:val=&quot;0067219C&quot;/&gt;&lt;wsp:rsid wsp:val=&quot;00672E45&quot;/&gt;&lt;wsp:rsid wsp:val=&quot;0067328B&quot;/&gt;&lt;wsp:rsid wsp:val=&quot;00680C14&quot;/&gt;&lt;wsp:rsid wsp:val=&quot;00683472&quot;/&gt;&lt;wsp:rsid wsp:val=&quot;00684FE9&quot;/&gt;&lt;wsp:rsid wsp:val=&quot;0069548B&quot;/&gt;&lt;wsp:rsid wsp:val=&quot;006C00B8&quot;/&gt;&lt;wsp:rsid wsp:val=&quot;006C03B9&quot;/&gt;&lt;wsp:rsid wsp:val=&quot;006C5979&quot;/&gt;&lt;wsp:rsid wsp:val=&quot;006C7404&quot;/&gt;&lt;wsp:rsid wsp:val=&quot;006C7475&quot;/&gt;&lt;wsp:rsid wsp:val=&quot;006D4BF0&quot;/&gt;&lt;wsp:rsid wsp:val=&quot;006F45FD&quot;/&gt;&lt;wsp:rsid wsp:val=&quot;006F61B0&quot;/&gt;&lt;wsp:rsid wsp:val=&quot;006F7776&quot;/&gt;&lt;wsp:rsid wsp:val=&quot;0070095D&quot;/&gt;&lt;wsp:rsid wsp:val=&quot;00704C5C&quot;/&gt;&lt;wsp:rsid wsp:val=&quot;00711EC1&quot;/&gt;&lt;wsp:rsid wsp:val=&quot;00717C9C&quot;/&gt;&lt;wsp:rsid wsp:val=&quot;0072371D&quot;/&gt;&lt;wsp:rsid wsp:val=&quot;00727CDA&quot;/&gt;&lt;wsp:rsid wsp:val=&quot;007500F8&quot;/&gt;&lt;wsp:rsid wsp:val=&quot;007559C9&quot;/&gt;&lt;wsp:rsid wsp:val=&quot;00756C6E&quot;/&gt;&lt;wsp:rsid wsp:val=&quot;007649A0&quot;/&gt;&lt;wsp:rsid wsp:val=&quot;007661C0&quot;/&gt;&lt;wsp:rsid wsp:val=&quot;007713D1&quot;/&gt;&lt;wsp:rsid wsp:val=&quot;007801C5&quot;/&gt;&lt;wsp:rsid wsp:val=&quot;00784CEE&quot;/&gt;&lt;wsp:rsid wsp:val=&quot;00785E0B&quot;/&gt;&lt;wsp:rsid wsp:val=&quot;00790CF5&quot;/&gt;&lt;wsp:rsid wsp:val=&quot;007919C3&quot;/&gt;&lt;wsp:rsid wsp:val=&quot;00791CEC&quot;/&gt;&lt;wsp:rsid wsp:val=&quot;007A0CD6&quot;/&gt;&lt;wsp:rsid wsp:val=&quot;007B2436&quot;/&gt;&lt;wsp:rsid wsp:val=&quot;007F6A9F&quot;/&gt;&lt;wsp:rsid wsp:val=&quot;007F77AC&quot;/&gt;&lt;wsp:rsid wsp:val=&quot;00807368&quot;/&gt;&lt;wsp:rsid wsp:val=&quot;00812337&quot;/&gt;&lt;wsp:rsid wsp:val=&quot;00816218&quot;/&gt;&lt;wsp:rsid wsp:val=&quot;0082343F&quot;/&gt;&lt;wsp:rsid wsp:val=&quot;008525F8&quot;/&gt;&lt;wsp:rsid wsp:val=&quot;00854D35&quot;/&gt;&lt;wsp:rsid wsp:val=&quot;008607F4&quot;/&gt;&lt;wsp:rsid wsp:val=&quot;0087179F&quot;/&gt;&lt;wsp:rsid wsp:val=&quot;008755CC&quot;/&gt;&lt;wsp:rsid wsp:val=&quot;00881856&quot;/&gt;&lt;wsp:rsid wsp:val=&quot;00881AC6&quot;/&gt;&lt;wsp:rsid wsp:val=&quot;0088419B&quot;/&gt;&lt;wsp:rsid wsp:val=&quot;00895F59&quot;/&gt;&lt;wsp:rsid wsp:val=&quot;008A1312&quot;/&gt;&lt;wsp:rsid wsp:val=&quot;008A4466&quot;/&gt;&lt;wsp:rsid wsp:val=&quot;008B1CA1&quot;/&gt;&lt;wsp:rsid wsp:val=&quot;008B3364&quot;/&gt;&lt;wsp:rsid wsp:val=&quot;008D4ED9&quot;/&gt;&lt;wsp:rsid wsp:val=&quot;008E0337&quot;/&gt;&lt;wsp:rsid wsp:val=&quot;008E0E56&quot;/&gt;&lt;wsp:rsid wsp:val=&quot;008E13BC&quot;/&gt;&lt;wsp:rsid wsp:val=&quot;008E3613&quot;/&gt;&lt;wsp:rsid wsp:val=&quot;008F7D03&quot;/&gt;&lt;wsp:rsid wsp:val=&quot;009010BB&quot;/&gt;&lt;wsp:rsid wsp:val=&quot;00902C68&quot;/&gt;&lt;wsp:rsid wsp:val=&quot;009037E8&quot;/&gt;&lt;wsp:rsid wsp:val=&quot;0090473A&quot;/&gt;&lt;wsp:rsid wsp:val=&quot;00930AA8&quot;/&gt;&lt;wsp:rsid wsp:val=&quot;00931D63&quot;/&gt;&lt;wsp:rsid wsp:val=&quot;009414AF&quot;/&gt;&lt;wsp:rsid wsp:val=&quot;0094246A&quot;/&gt;&lt;wsp:rsid wsp:val=&quot;00945819&quot;/&gt;&lt;wsp:rsid wsp:val=&quot;009479C8&quot;/&gt;&lt;wsp:rsid wsp:val=&quot;00950220&quot;/&gt;&lt;wsp:rsid wsp:val=&quot;009539CE&quot;/&gt;&lt;wsp:rsid wsp:val=&quot;00992566&quot;/&gt;&lt;wsp:rsid wsp:val=&quot;00993148&quot;/&gt;&lt;wsp:rsid wsp:val=&quot;0099500F&quot;/&gt;&lt;wsp:rsid wsp:val=&quot;009A3332&quot;/&gt;&lt;wsp:rsid wsp:val=&quot;009C2819&quot;/&gt;&lt;wsp:rsid wsp:val=&quot;009C4148&quot;/&gt;&lt;wsp:rsid wsp:val=&quot;009D214E&quot;/&gt;&lt;wsp:rsid wsp:val=&quot;009E328C&quot;/&gt;&lt;wsp:rsid wsp:val=&quot;009E4DB5&quot;/&gt;&lt;wsp:rsid wsp:val=&quot;009F67A6&quot;/&gt;&lt;wsp:rsid wsp:val=&quot;00A0086F&quot;/&gt;&lt;wsp:rsid wsp:val=&quot;00A05235&quot;/&gt;&lt;wsp:rsid wsp:val=&quot;00A05EBA&quot;/&gt;&lt;wsp:rsid wsp:val=&quot;00A10527&quot;/&gt;&lt;wsp:rsid wsp:val=&quot;00A12CD1&quot;/&gt;&lt;wsp:rsid wsp:val=&quot;00A47C2D&quot;/&gt;&lt;wsp:rsid wsp:val=&quot;00A51C5E&quot;/&gt;&lt;wsp:rsid wsp:val=&quot;00A54D47&quot;/&gt;&lt;wsp:rsid wsp:val=&quot;00A602A8&quot;/&gt;&lt;wsp:rsid wsp:val=&quot;00A61A52&quot;/&gt;&lt;wsp:rsid wsp:val=&quot;00A668F8&quot;/&gt;&lt;wsp:rsid wsp:val=&quot;00A66FAC&quot;/&gt;&lt;wsp:rsid wsp:val=&quot;00A673F5&quot;/&gt;&lt;wsp:rsid wsp:val=&quot;00A700FE&quot;/&gt;&lt;wsp:rsid wsp:val=&quot;00A70808&quot;/&gt;&lt;wsp:rsid wsp:val=&quot;00A7171A&quot;/&gt;&lt;wsp:rsid wsp:val=&quot;00A71BF0&quot;/&gt;&lt;wsp:rsid wsp:val=&quot;00A7259B&quot;/&gt;&lt;wsp:rsid wsp:val=&quot;00A86FDF&quot;/&gt;&lt;wsp:rsid wsp:val=&quot;00A97103&quot;/&gt;&lt;wsp:rsid wsp:val=&quot;00AA0F64&quot;/&gt;&lt;wsp:rsid wsp:val=&quot;00AA7AC1&quot;/&gt;&lt;wsp:rsid wsp:val=&quot;00AA7E6C&quot;/&gt;&lt;wsp:rsid wsp:val=&quot;00AC4558&quot;/&gt;&lt;wsp:rsid wsp:val=&quot;00AC75A6&quot;/&gt;&lt;wsp:rsid wsp:val=&quot;00AD3864&quot;/&gt;&lt;wsp:rsid wsp:val=&quot;00AD3EF6&quot;/&gt;&lt;wsp:rsid wsp:val=&quot;00AD70DB&quot;/&gt;&lt;wsp:rsid wsp:val=&quot;00AE26B7&quot;/&gt;&lt;wsp:rsid wsp:val=&quot;00AE384C&quot;/&gt;&lt;wsp:rsid wsp:val=&quot;00AE66F3&quot;/&gt;&lt;wsp:rsid wsp:val=&quot;00AF57B8&quot;/&gt;&lt;wsp:rsid wsp:val=&quot;00B02BE9&quot;/&gt;&lt;wsp:rsid wsp:val=&quot;00B12356&quot;/&gt;&lt;wsp:rsid wsp:val=&quot;00B137EE&quot;/&gt;&lt;wsp:rsid wsp:val=&quot;00B15020&quot;/&gt;&lt;wsp:rsid wsp:val=&quot;00B23331&quot;/&gt;&lt;wsp:rsid wsp:val=&quot;00B26B92&quot;/&gt;&lt;wsp:rsid wsp:val=&quot;00B32325&quot;/&gt;&lt;wsp:rsid wsp:val=&quot;00B37B4D&quot;/&gt;&lt;wsp:rsid wsp:val=&quot;00B471E5&quot;/&gt;&lt;wsp:rsid wsp:val=&quot;00B47A93&quot;/&gt;&lt;wsp:rsid wsp:val=&quot;00B5676F&quot;/&gt;&lt;wsp:rsid wsp:val=&quot;00B57BE8&quot;/&gt;&lt;wsp:rsid wsp:val=&quot;00B613B5&quot;/&gt;&lt;wsp:rsid wsp:val=&quot;00B619F4&quot;/&gt;&lt;wsp:rsid wsp:val=&quot;00B62D16&quot;/&gt;&lt;wsp:rsid wsp:val=&quot;00B67DBC&quot;/&gt;&lt;wsp:rsid wsp:val=&quot;00B67F71&quot;/&gt;&lt;wsp:rsid wsp:val=&quot;00B76829&quot;/&gt;&lt;wsp:rsid wsp:val=&quot;00B87FDC&quot;/&gt;&lt;wsp:rsid wsp:val=&quot;00B919C1&quot;/&gt;&lt;wsp:rsid wsp:val=&quot;00B93AEC&quot;/&gt;&lt;wsp:rsid wsp:val=&quot;00B94043&quot;/&gt;&lt;wsp:rsid wsp:val=&quot;00B94DBC&quot;/&gt;&lt;wsp:rsid wsp:val=&quot;00BB1EF6&quot;/&gt;&lt;wsp:rsid wsp:val=&quot;00BC0DD2&quot;/&gt;&lt;wsp:rsid wsp:val=&quot;00BC49FB&quot;/&gt;&lt;wsp:rsid wsp:val=&quot;00BC4CF8&quot;/&gt;&lt;wsp:rsid wsp:val=&quot;00BE32BD&quot;/&gt;&lt;wsp:rsid wsp:val=&quot;00BE48C0&quot;/&gt;&lt;wsp:rsid wsp:val=&quot;00BE7F76&quot;/&gt;&lt;wsp:rsid wsp:val=&quot;00BF1420&quot;/&gt;&lt;wsp:rsid wsp:val=&quot;00C05CA1&quot;/&gt;&lt;wsp:rsid wsp:val=&quot;00C1167A&quot;/&gt;&lt;wsp:rsid wsp:val=&quot;00C128B7&quot;/&gt;&lt;wsp:rsid wsp:val=&quot;00C26B0A&quot;/&gt;&lt;wsp:rsid wsp:val=&quot;00C32A8E&quot;/&gt;&lt;wsp:rsid wsp:val=&quot;00C32B1C&quot;/&gt;&lt;wsp:rsid wsp:val=&quot;00C32E30&quot;/&gt;&lt;wsp:rsid wsp:val=&quot;00C36B53&quot;/&gt;&lt;wsp:rsid wsp:val=&quot;00C4227B&quot;/&gt;&lt;wsp:rsid wsp:val=&quot;00C5300D&quot;/&gt;&lt;wsp:rsid wsp:val=&quot;00C614AC&quot;/&gt;&lt;wsp:rsid wsp:val=&quot;00C623D8&quot;/&gt;&lt;wsp:rsid wsp:val=&quot;00C62F0E&quot;/&gt;&lt;wsp:rsid wsp:val=&quot;00C654B5&quot;/&gt;&lt;wsp:rsid wsp:val=&quot;00C7198F&quot;/&gt;&lt;wsp:rsid wsp:val=&quot;00C7674E&quot;/&gt;&lt;wsp:rsid wsp:val=&quot;00C77459&quot;/&gt;&lt;wsp:rsid wsp:val=&quot;00C81F4A&quot;/&gt;&lt;wsp:rsid wsp:val=&quot;00C85B7D&quot;/&gt;&lt;wsp:rsid wsp:val=&quot;00C954A5&quot;/&gt;&lt;wsp:rsid wsp:val=&quot;00C96990&quot;/&gt;&lt;wsp:rsid wsp:val=&quot;00CB4998&quot;/&gt;&lt;wsp:rsid wsp:val=&quot;00CB66B9&quot;/&gt;&lt;wsp:rsid wsp:val=&quot;00CB750C&quot;/&gt;&lt;wsp:rsid wsp:val=&quot;00CC4EA2&quot;/&gt;&lt;wsp:rsid wsp:val=&quot;00CD0DF5&quot;/&gt;&lt;wsp:rsid wsp:val=&quot;00CD29B5&quot;/&gt;&lt;wsp:rsid wsp:val=&quot;00CE3032&quot;/&gt;&lt;wsp:rsid wsp:val=&quot;00CE580F&quot;/&gt;&lt;wsp:rsid wsp:val=&quot;00D0726E&quot;/&gt;&lt;wsp:rsid wsp:val=&quot;00D10B49&quot;/&gt;&lt;wsp:rsid wsp:val=&quot;00D11366&quot;/&gt;&lt;wsp:rsid wsp:val=&quot;00D148AF&quot;/&gt;&lt;wsp:rsid wsp:val=&quot;00D15D86&quot;/&gt;&lt;wsp:rsid wsp:val=&quot;00D318EE&quot;/&gt;&lt;wsp:rsid wsp:val=&quot;00D40F60&quot;/&gt;&lt;wsp:rsid wsp:val=&quot;00D5524C&quot;/&gt;&lt;wsp:rsid wsp:val=&quot;00DA0058&quot;/&gt;&lt;wsp:rsid wsp:val=&quot;00DA4E60&quot;/&gt;&lt;wsp:rsid wsp:val=&quot;00DB5EF8&quot;/&gt;&lt;wsp:rsid wsp:val=&quot;00DC0881&quot;/&gt;&lt;wsp:rsid wsp:val=&quot;00DD57C6&quot;/&gt;&lt;wsp:rsid wsp:val=&quot;00DE2A49&quot;/&gt;&lt;wsp:rsid wsp:val=&quot;00DE5B69&quot;/&gt;&lt;wsp:rsid wsp:val=&quot;00DF2C62&quot;/&gt;&lt;wsp:rsid wsp:val=&quot;00DF3E41&quot;/&gt;&lt;wsp:rsid wsp:val=&quot;00E02DB1&quot;/&gt;&lt;wsp:rsid wsp:val=&quot;00E3270F&quot;/&gt;&lt;wsp:rsid wsp:val=&quot;00E464FC&quot;/&gt;&lt;wsp:rsid wsp:val=&quot;00E51702&quot;/&gt;&lt;wsp:rsid wsp:val=&quot;00E525C8&quot;/&gt;&lt;wsp:rsid wsp:val=&quot;00E56E35&quot;/&gt;&lt;wsp:rsid wsp:val=&quot;00E76E68&quot;/&gt;&lt;wsp:rsid wsp:val=&quot;00E807C1&quot;/&gt;&lt;wsp:rsid wsp:val=&quot;00E97869&quot;/&gt;&lt;wsp:rsid wsp:val=&quot;00EA2642&quot;/&gt;&lt;wsp:rsid wsp:val=&quot;00EB0DF9&quot;/&gt;&lt;wsp:rsid wsp:val=&quot;00EB54C5&quot;/&gt;&lt;wsp:rsid wsp:val=&quot;00EB640D&quot;/&gt;&lt;wsp:rsid wsp:val=&quot;00EB7C85&quot;/&gt;&lt;wsp:rsid wsp:val=&quot;00EC463D&quot;/&gt;&lt;wsp:rsid wsp:val=&quot;00ED3EC8&quot;/&gt;&lt;wsp:rsid wsp:val=&quot;00ED6D10&quot;/&gt;&lt;wsp:rsid wsp:val=&quot;00F12B30&quot;/&gt;&lt;wsp:rsid wsp:val=&quot;00F174F7&quot;/&gt;&lt;wsp:rsid wsp:val=&quot;00F21D01&quot;/&gt;&lt;wsp:rsid wsp:val=&quot;00F3249B&quot;/&gt;&lt;wsp:rsid wsp:val=&quot;00F341A8&quot;/&gt;&lt;wsp:rsid wsp:val=&quot;00F35D7E&quot;/&gt;&lt;wsp:rsid wsp:val=&quot;00F37DAA&quot;/&gt;&lt;wsp:rsid wsp:val=&quot;00F47641&quot;/&gt;&lt;wsp:rsid wsp:val=&quot;00F54A16&quot;/&gt;&lt;wsp:rsid wsp:val=&quot;00F54F72&quot;/&gt;&lt;wsp:rsid wsp:val=&quot;00F57C21&quot;/&gt;&lt;wsp:rsid wsp:val=&quot;00F61256&quot;/&gt;&lt;wsp:rsid wsp:val=&quot;00F709E7&quot;/&gt;&lt;wsp:rsid wsp:val=&quot;00F80D5F&quot;/&gt;&lt;wsp:rsid wsp:val=&quot;00F960D9&quot;/&gt;&lt;wsp:rsid wsp:val=&quot;00FA484C&quot;/&gt;&lt;wsp:rsid wsp:val=&quot;00FA5B60&quot;/&gt;&lt;wsp:rsid wsp:val=&quot;00FB3697&quot;/&gt;&lt;wsp:rsid wsp:val=&quot;00FC5D5F&quot;/&gt;&lt;wsp:rsid wsp:val=&quot;00FC69F3&quot;/&gt;&lt;wsp:rsid wsp:val=&quot;00FD0E98&quot;/&gt;&lt;wsp:rsid wsp:val=&quot;00FD5C95&quot;/&gt;&lt;wsp:rsid wsp:val=&quot;00FF2FA1&quot;/&gt;&lt;wsp:rsid wsp:val=&quot;00FF3E99&quot;/&gt;&lt;/wsp:rsids&gt;&lt;/w:docPr&gt;&lt;w:body&gt;&lt;w:p wsp:rsidR=&quot;00000000&quot; wsp:rsidRDefault=&quot;00106F7A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­Рї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1442D2">
        <w:rPr>
          <w:sz w:val="28"/>
          <w:szCs w:val="28"/>
        </w:rPr>
        <w:instrText xml:space="preserve"> </w:instrText>
      </w:r>
      <w:r w:rsidRPr="001442D2">
        <w:rPr>
          <w:sz w:val="28"/>
          <w:szCs w:val="28"/>
        </w:rPr>
        <w:fldChar w:fldCharType="separate"/>
      </w:r>
      <w:r w:rsidR="006F5113">
        <w:rPr>
          <w:position w:val="-6"/>
        </w:rPr>
        <w:pict>
          <v:shape id="_x0000_i1063" type="#_x0000_t75" style="width:2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0337&quot;/&gt;&lt;wsp:rsid wsp:val=&quot;000110BD&quot;/&gt;&lt;wsp:rsid wsp:val=&quot;00016ED1&quot;/&gt;&lt;wsp:rsid wsp:val=&quot;000265A5&quot;/&gt;&lt;wsp:rsid wsp:val=&quot;00027177&quot;/&gt;&lt;wsp:rsid wsp:val=&quot;00045D8C&quot;/&gt;&lt;wsp:rsid wsp:val=&quot;00051151&quot;/&gt;&lt;wsp:rsid wsp:val=&quot;00051637&quot;/&gt;&lt;wsp:rsid wsp:val=&quot;0005402F&quot;/&gt;&lt;wsp:rsid wsp:val=&quot;00057BFB&quot;/&gt;&lt;wsp:rsid wsp:val=&quot;00070DE1&quot;/&gt;&lt;wsp:rsid wsp:val=&quot;00073CFB&quot;/&gt;&lt;wsp:rsid wsp:val=&quot;0007608D&quot;/&gt;&lt;wsp:rsid wsp:val=&quot;00077313&quot;/&gt;&lt;wsp:rsid wsp:val=&quot;000852F2&quot;/&gt;&lt;wsp:rsid wsp:val=&quot;0008761A&quot;/&gt;&lt;wsp:rsid wsp:val=&quot;0009566A&quot;/&gt;&lt;wsp:rsid wsp:val=&quot;000A1B43&quot;/&gt;&lt;wsp:rsid wsp:val=&quot;000A7C63&quot;/&gt;&lt;wsp:rsid wsp:val=&quot;000B0ADF&quot;/&gt;&lt;wsp:rsid wsp:val=&quot;000B5C07&quot;/&gt;&lt;wsp:rsid wsp:val=&quot;000C0DAB&quot;/&gt;&lt;wsp:rsid wsp:val=&quot;000C25B4&quot;/&gt;&lt;wsp:rsid wsp:val=&quot;000D3A37&quot;/&gt;&lt;wsp:rsid wsp:val=&quot;000D561E&quot;/&gt;&lt;wsp:rsid wsp:val=&quot;000D5ADC&quot;/&gt;&lt;wsp:rsid wsp:val=&quot;000E7D3A&quot;/&gt;&lt;wsp:rsid wsp:val=&quot;000F561B&quot;/&gt;&lt;wsp:rsid wsp:val=&quot;001009E8&quot;/&gt;&lt;wsp:rsid wsp:val=&quot;00104D62&quot;/&gt;&lt;wsp:rsid wsp:val=&quot;00106272&quot;/&gt;&lt;wsp:rsid wsp:val=&quot;00106F7A&quot;/&gt;&lt;wsp:rsid wsp:val=&quot;00107428&quot;/&gt;&lt;wsp:rsid wsp:val=&quot;00116C56&quot;/&gt;&lt;wsp:rsid wsp:val=&quot;00121BC9&quot;/&gt;&lt;wsp:rsid wsp:val=&quot;001439FE&quot;/&gt;&lt;wsp:rsid wsp:val=&quot;00143E35&quot;/&gt;&lt;wsp:rsid wsp:val=&quot;001442D2&quot;/&gt;&lt;wsp:rsid wsp:val=&quot;0015679E&quot;/&gt;&lt;wsp:rsid wsp:val=&quot;001641F7&quot;/&gt;&lt;wsp:rsid wsp:val=&quot;001673EA&quot;/&gt;&lt;wsp:rsid wsp:val=&quot;001677C1&quot;/&gt;&lt;wsp:rsid wsp:val=&quot;001715D1&quot;/&gt;&lt;wsp:rsid wsp:val=&quot;00171849&quot;/&gt;&lt;wsp:rsid wsp:val=&quot;00183F42&quot;/&gt;&lt;wsp:rsid wsp:val=&quot;001904A2&quot;/&gt;&lt;wsp:rsid wsp:val=&quot;00197CBE&quot;/&gt;&lt;wsp:rsid wsp:val=&quot;001A2487&quot;/&gt;&lt;wsp:rsid wsp:val=&quot;001B2AB3&quot;/&gt;&lt;wsp:rsid wsp:val=&quot;001B38D4&quot;/&gt;&lt;wsp:rsid wsp:val=&quot;001B6DE2&quot;/&gt;&lt;wsp:rsid wsp:val=&quot;001D508B&quot;/&gt;&lt;wsp:rsid wsp:val=&quot;001E3CFB&quot;/&gt;&lt;wsp:rsid wsp:val=&quot;001F12F5&quot;/&gt;&lt;wsp:rsid wsp:val=&quot;001F186B&quot;/&gt;&lt;wsp:rsid wsp:val=&quot;00222BA9&quot;/&gt;&lt;wsp:rsid wsp:val=&quot;00226B60&quot;/&gt;&lt;wsp:rsid wsp:val=&quot;0023566F&quot;/&gt;&lt;wsp:rsid wsp:val=&quot;002448B3&quot;/&gt;&lt;wsp:rsid wsp:val=&quot;002504F8&quot;/&gt;&lt;wsp:rsid wsp:val=&quot;00252EDA&quot;/&gt;&lt;wsp:rsid wsp:val=&quot;0025482E&quot;/&gt;&lt;wsp:rsid wsp:val=&quot;0025542E&quot;/&gt;&lt;wsp:rsid wsp:val=&quot;00256D95&quot;/&gt;&lt;wsp:rsid wsp:val=&quot;002578CF&quot;/&gt;&lt;wsp:rsid wsp:val=&quot;00260349&quot;/&gt;&lt;wsp:rsid wsp:val=&quot;0026076F&quot;/&gt;&lt;wsp:rsid wsp:val=&quot;002775A8&quot;/&gt;&lt;wsp:rsid wsp:val=&quot;00281C87&quot;/&gt;&lt;wsp:rsid wsp:val=&quot;00287D68&quot;/&gt;&lt;wsp:rsid wsp:val=&quot;00292FA8&quot;/&gt;&lt;wsp:rsid wsp:val=&quot;002977EC&quot;/&gt;&lt;wsp:rsid wsp:val=&quot;002A4E60&quot;/&gt;&lt;wsp:rsid wsp:val=&quot;002A4E73&quot;/&gt;&lt;wsp:rsid wsp:val=&quot;002A6C06&quot;/&gt;&lt;wsp:rsid wsp:val=&quot;002B1576&quot;/&gt;&lt;wsp:rsid wsp:val=&quot;002B269A&quot;/&gt;&lt;wsp:rsid wsp:val=&quot;002B5B05&quot;/&gt;&lt;wsp:rsid wsp:val=&quot;002C0CA5&quot;/&gt;&lt;wsp:rsid wsp:val=&quot;002C46E4&quot;/&gt;&lt;wsp:rsid wsp:val=&quot;002D4216&quot;/&gt;&lt;wsp:rsid wsp:val=&quot;002D7955&quot;/&gt;&lt;wsp:rsid wsp:val=&quot;002E6577&quot;/&gt;&lt;wsp:rsid wsp:val=&quot;002F5EC9&quot;/&gt;&lt;wsp:rsid wsp:val=&quot;00303CC7&quot;/&gt;&lt;wsp:rsid wsp:val=&quot;0030771F&quot;/&gt;&lt;wsp:rsid wsp:val=&quot;00313B22&quot;/&gt;&lt;wsp:rsid wsp:val=&quot;00313E1D&quot;/&gt;&lt;wsp:rsid wsp:val=&quot;00321D2D&quot;/&gt;&lt;wsp:rsid wsp:val=&quot;00323BAC&quot;/&gt;&lt;wsp:rsid wsp:val=&quot;00333CE8&quot;/&gt;&lt;wsp:rsid wsp:val=&quot;00335BAD&quot;/&gt;&lt;wsp:rsid wsp:val=&quot;00343598&quot;/&gt;&lt;wsp:rsid wsp:val=&quot;00361597&quot;/&gt;&lt;wsp:rsid wsp:val=&quot;00364865&quot;/&gt;&lt;wsp:rsid wsp:val=&quot;0036570E&quot;/&gt;&lt;wsp:rsid wsp:val=&quot;00365843&quot;/&gt;&lt;wsp:rsid wsp:val=&quot;00366BAF&quot;/&gt;&lt;wsp:rsid wsp:val=&quot;00366E2F&quot;/&gt;&lt;wsp:rsid wsp:val=&quot;00371DBD&quot;/&gt;&lt;wsp:rsid wsp:val=&quot;0037231F&quot;/&gt;&lt;wsp:rsid wsp:val=&quot;00375C4B&quot;/&gt;&lt;wsp:rsid wsp:val=&quot;003813AA&quot;/&gt;&lt;wsp:rsid wsp:val=&quot;003820D6&quot;/&gt;&lt;wsp:rsid wsp:val=&quot;003A52B0&quot;/&gt;&lt;wsp:rsid wsp:val=&quot;003B0FE7&quot;/&gt;&lt;wsp:rsid wsp:val=&quot;003B16C6&quot;/&gt;&lt;wsp:rsid wsp:val=&quot;003C10A4&quot;/&gt;&lt;wsp:rsid wsp:val=&quot;003C2A02&quot;/&gt;&lt;wsp:rsid wsp:val=&quot;003C3B90&quot;/&gt;&lt;wsp:rsid wsp:val=&quot;003C47A4&quot;/&gt;&lt;wsp:rsid wsp:val=&quot;003E0405&quot;/&gt;&lt;wsp:rsid wsp:val=&quot;003E2837&quot;/&gt;&lt;wsp:rsid wsp:val=&quot;003E5CAB&quot;/&gt;&lt;wsp:rsid wsp:val=&quot;003F0CC9&quot;/&gt;&lt;wsp:rsid wsp:val=&quot;00401E95&quot;/&gt;&lt;wsp:rsid wsp:val=&quot;004026CD&quot;/&gt;&lt;wsp:rsid wsp:val=&quot;004137A4&quot;/&gt;&lt;wsp:rsid wsp:val=&quot;00431E1B&quot;/&gt;&lt;wsp:rsid wsp:val=&quot;004452C3&quot;/&gt;&lt;wsp:rsid wsp:val=&quot;00453B03&quot;/&gt;&lt;wsp:rsid wsp:val=&quot;0045670B&quot;/&gt;&lt;wsp:rsid wsp:val=&quot;00461E54&quot;/&gt;&lt;wsp:rsid wsp:val=&quot;00470631&quot;/&gt;&lt;wsp:rsid wsp:val=&quot;00471B53&quot;/&gt;&lt;wsp:rsid wsp:val=&quot;00472128&quot;/&gt;&lt;wsp:rsid wsp:val=&quot;00473FAF&quot;/&gt;&lt;wsp:rsid wsp:val=&quot;00474B9C&quot;/&gt;&lt;wsp:rsid wsp:val=&quot;00487D20&quot;/&gt;&lt;wsp:rsid wsp:val=&quot;004A73C1&quot;/&gt;&lt;wsp:rsid wsp:val=&quot;004B0EB9&quot;/&gt;&lt;wsp:rsid wsp:val=&quot;004B354A&quot;/&gt;&lt;wsp:rsid wsp:val=&quot;004B6036&quot;/&gt;&lt;wsp:rsid wsp:val=&quot;004C159B&quot;/&gt;&lt;wsp:rsid wsp:val=&quot;004C3389&quot;/&gt;&lt;wsp:rsid wsp:val=&quot;004E0D5F&quot;/&gt;&lt;wsp:rsid wsp:val=&quot;004E3A27&quot;/&gt;&lt;wsp:rsid wsp:val=&quot;004E5534&quot;/&gt;&lt;wsp:rsid wsp:val=&quot;004E71BE&quot;/&gt;&lt;wsp:rsid wsp:val=&quot;004F27CA&quot;/&gt;&lt;wsp:rsid wsp:val=&quot;004F3116&quot;/&gt;&lt;wsp:rsid wsp:val=&quot;004F7129&quot;/&gt;&lt;wsp:rsid wsp:val=&quot;0050369F&quot;/&gt;&lt;wsp:rsid wsp:val=&quot;00504C5D&quot;/&gt;&lt;wsp:rsid wsp:val=&quot;005151F7&quot;/&gt;&lt;wsp:rsid wsp:val=&quot;00515CD4&quot;/&gt;&lt;wsp:rsid wsp:val=&quot;0051747A&quot;/&gt;&lt;wsp:rsid wsp:val=&quot;005177F7&quot;/&gt;&lt;wsp:rsid wsp:val=&quot;00520998&quot;/&gt;&lt;wsp:rsid wsp:val=&quot;0052270F&quot;/&gt;&lt;wsp:rsid wsp:val=&quot;0054617C&quot;/&gt;&lt;wsp:rsid wsp:val=&quot;005469B4&quot;/&gt;&lt;wsp:rsid wsp:val=&quot;00562761&quot;/&gt;&lt;wsp:rsid wsp:val=&quot;00564585&quot;/&gt;&lt;wsp:rsid wsp:val=&quot;00565684&quot;/&gt;&lt;wsp:rsid wsp:val=&quot;00565CC3&quot;/&gt;&lt;wsp:rsid wsp:val=&quot;00572953&quot;/&gt;&lt;wsp:rsid wsp:val=&quot;00574F68&quot;/&gt;&lt;wsp:rsid wsp:val=&quot;005767F9&quot;/&gt;&lt;wsp:rsid wsp:val=&quot;0058369F&quot;/&gt;&lt;wsp:rsid wsp:val=&quot;00584929&quot;/&gt;&lt;wsp:rsid wsp:val=&quot;00587344&quot;/&gt;&lt;wsp:rsid wsp:val=&quot;005B0278&quot;/&gt;&lt;wsp:rsid wsp:val=&quot;005B23CA&quot;/&gt;&lt;wsp:rsid wsp:val=&quot;005C392D&quot;/&gt;&lt;wsp:rsid wsp:val=&quot;005C767B&quot;/&gt;&lt;wsp:rsid wsp:val=&quot;005C784F&quot;/&gt;&lt;wsp:rsid wsp:val=&quot;005E147E&quot;/&gt;&lt;wsp:rsid wsp:val=&quot;005E53EA&quot;/&gt;&lt;wsp:rsid wsp:val=&quot;005E7941&quot;/&gt;&lt;wsp:rsid wsp:val=&quot;005F3583&quot;/&gt;&lt;wsp:rsid wsp:val=&quot;005F676B&quot;/&gt;&lt;wsp:rsid wsp:val=&quot;00600EEA&quot;/&gt;&lt;wsp:rsid wsp:val=&quot;00601335&quot;/&gt;&lt;wsp:rsid wsp:val=&quot;00607679&quot;/&gt;&lt;wsp:rsid wsp:val=&quot;00607973&quot;/&gt;&lt;wsp:rsid wsp:val=&quot;00611A31&quot;/&gt;&lt;wsp:rsid wsp:val=&quot;0062479B&quot;/&gt;&lt;wsp:rsid wsp:val=&quot;00632B80&quot;/&gt;&lt;wsp:rsid wsp:val=&quot;00656A55&quot;/&gt;&lt;wsp:rsid wsp:val=&quot;0066745A&quot;/&gt;&lt;wsp:rsid wsp:val=&quot;00670F15&quot;/&gt;&lt;wsp:rsid wsp:val=&quot;0067219C&quot;/&gt;&lt;wsp:rsid wsp:val=&quot;00672E45&quot;/&gt;&lt;wsp:rsid wsp:val=&quot;0067328B&quot;/&gt;&lt;wsp:rsid wsp:val=&quot;00680C14&quot;/&gt;&lt;wsp:rsid wsp:val=&quot;00683472&quot;/&gt;&lt;wsp:rsid wsp:val=&quot;00684FE9&quot;/&gt;&lt;wsp:rsid wsp:val=&quot;0069548B&quot;/&gt;&lt;wsp:rsid wsp:val=&quot;006C00B8&quot;/&gt;&lt;wsp:rsid wsp:val=&quot;006C03B9&quot;/&gt;&lt;wsp:rsid wsp:val=&quot;006C5979&quot;/&gt;&lt;wsp:rsid wsp:val=&quot;006C7404&quot;/&gt;&lt;wsp:rsid wsp:val=&quot;006C7475&quot;/&gt;&lt;wsp:rsid wsp:val=&quot;006D4BF0&quot;/&gt;&lt;wsp:rsid wsp:val=&quot;006F45FD&quot;/&gt;&lt;wsp:rsid wsp:val=&quot;006F61B0&quot;/&gt;&lt;wsp:rsid wsp:val=&quot;006F7776&quot;/&gt;&lt;wsp:rsid wsp:val=&quot;0070095D&quot;/&gt;&lt;wsp:rsid wsp:val=&quot;00704C5C&quot;/&gt;&lt;wsp:rsid wsp:val=&quot;00711EC1&quot;/&gt;&lt;wsp:rsid wsp:val=&quot;00717C9C&quot;/&gt;&lt;wsp:rsid wsp:val=&quot;0072371D&quot;/&gt;&lt;wsp:rsid wsp:val=&quot;00727CDA&quot;/&gt;&lt;wsp:rsid wsp:val=&quot;007500F8&quot;/&gt;&lt;wsp:rsid wsp:val=&quot;007559C9&quot;/&gt;&lt;wsp:rsid wsp:val=&quot;00756C6E&quot;/&gt;&lt;wsp:rsid wsp:val=&quot;007649A0&quot;/&gt;&lt;wsp:rsid wsp:val=&quot;007661C0&quot;/&gt;&lt;wsp:rsid wsp:val=&quot;007713D1&quot;/&gt;&lt;wsp:rsid wsp:val=&quot;007801C5&quot;/&gt;&lt;wsp:rsid wsp:val=&quot;00784CEE&quot;/&gt;&lt;wsp:rsid wsp:val=&quot;00785E0B&quot;/&gt;&lt;wsp:rsid wsp:val=&quot;00790CF5&quot;/&gt;&lt;wsp:rsid wsp:val=&quot;007919C3&quot;/&gt;&lt;wsp:rsid wsp:val=&quot;00791CEC&quot;/&gt;&lt;wsp:rsid wsp:val=&quot;007A0CD6&quot;/&gt;&lt;wsp:rsid wsp:val=&quot;007B2436&quot;/&gt;&lt;wsp:rsid wsp:val=&quot;007F6A9F&quot;/&gt;&lt;wsp:rsid wsp:val=&quot;007F77AC&quot;/&gt;&lt;wsp:rsid wsp:val=&quot;00807368&quot;/&gt;&lt;wsp:rsid wsp:val=&quot;00812337&quot;/&gt;&lt;wsp:rsid wsp:val=&quot;00816218&quot;/&gt;&lt;wsp:rsid wsp:val=&quot;0082343F&quot;/&gt;&lt;wsp:rsid wsp:val=&quot;008525F8&quot;/&gt;&lt;wsp:rsid wsp:val=&quot;00854D35&quot;/&gt;&lt;wsp:rsid wsp:val=&quot;008607F4&quot;/&gt;&lt;wsp:rsid wsp:val=&quot;0087179F&quot;/&gt;&lt;wsp:rsid wsp:val=&quot;008755CC&quot;/&gt;&lt;wsp:rsid wsp:val=&quot;00881856&quot;/&gt;&lt;wsp:rsid wsp:val=&quot;00881AC6&quot;/&gt;&lt;wsp:rsid wsp:val=&quot;0088419B&quot;/&gt;&lt;wsp:rsid wsp:val=&quot;00895F59&quot;/&gt;&lt;wsp:rsid wsp:val=&quot;008A1312&quot;/&gt;&lt;wsp:rsid wsp:val=&quot;008A4466&quot;/&gt;&lt;wsp:rsid wsp:val=&quot;008B1CA1&quot;/&gt;&lt;wsp:rsid wsp:val=&quot;008B3364&quot;/&gt;&lt;wsp:rsid wsp:val=&quot;008D4ED9&quot;/&gt;&lt;wsp:rsid wsp:val=&quot;008E0337&quot;/&gt;&lt;wsp:rsid wsp:val=&quot;008E0E56&quot;/&gt;&lt;wsp:rsid wsp:val=&quot;008E13BC&quot;/&gt;&lt;wsp:rsid wsp:val=&quot;008E3613&quot;/&gt;&lt;wsp:rsid wsp:val=&quot;008F7D03&quot;/&gt;&lt;wsp:rsid wsp:val=&quot;009010BB&quot;/&gt;&lt;wsp:rsid wsp:val=&quot;00902C68&quot;/&gt;&lt;wsp:rsid wsp:val=&quot;009037E8&quot;/&gt;&lt;wsp:rsid wsp:val=&quot;0090473A&quot;/&gt;&lt;wsp:rsid wsp:val=&quot;00930AA8&quot;/&gt;&lt;wsp:rsid wsp:val=&quot;00931D63&quot;/&gt;&lt;wsp:rsid wsp:val=&quot;009414AF&quot;/&gt;&lt;wsp:rsid wsp:val=&quot;0094246A&quot;/&gt;&lt;wsp:rsid wsp:val=&quot;00945819&quot;/&gt;&lt;wsp:rsid wsp:val=&quot;009479C8&quot;/&gt;&lt;wsp:rsid wsp:val=&quot;00950220&quot;/&gt;&lt;wsp:rsid wsp:val=&quot;009539CE&quot;/&gt;&lt;wsp:rsid wsp:val=&quot;00992566&quot;/&gt;&lt;wsp:rsid wsp:val=&quot;00993148&quot;/&gt;&lt;wsp:rsid wsp:val=&quot;0099500F&quot;/&gt;&lt;wsp:rsid wsp:val=&quot;009A3332&quot;/&gt;&lt;wsp:rsid wsp:val=&quot;009C2819&quot;/&gt;&lt;wsp:rsid wsp:val=&quot;009C4148&quot;/&gt;&lt;wsp:rsid wsp:val=&quot;009D214E&quot;/&gt;&lt;wsp:rsid wsp:val=&quot;009E328C&quot;/&gt;&lt;wsp:rsid wsp:val=&quot;009E4DB5&quot;/&gt;&lt;wsp:rsid wsp:val=&quot;009F67A6&quot;/&gt;&lt;wsp:rsid wsp:val=&quot;00A0086F&quot;/&gt;&lt;wsp:rsid wsp:val=&quot;00A05235&quot;/&gt;&lt;wsp:rsid wsp:val=&quot;00A05EBA&quot;/&gt;&lt;wsp:rsid wsp:val=&quot;00A10527&quot;/&gt;&lt;wsp:rsid wsp:val=&quot;00A12CD1&quot;/&gt;&lt;wsp:rsid wsp:val=&quot;00A47C2D&quot;/&gt;&lt;wsp:rsid wsp:val=&quot;00A51C5E&quot;/&gt;&lt;wsp:rsid wsp:val=&quot;00A54D47&quot;/&gt;&lt;wsp:rsid wsp:val=&quot;00A602A8&quot;/&gt;&lt;wsp:rsid wsp:val=&quot;00A61A52&quot;/&gt;&lt;wsp:rsid wsp:val=&quot;00A668F8&quot;/&gt;&lt;wsp:rsid wsp:val=&quot;00A66FAC&quot;/&gt;&lt;wsp:rsid wsp:val=&quot;00A673F5&quot;/&gt;&lt;wsp:rsid wsp:val=&quot;00A700FE&quot;/&gt;&lt;wsp:rsid wsp:val=&quot;00A70808&quot;/&gt;&lt;wsp:rsid wsp:val=&quot;00A7171A&quot;/&gt;&lt;wsp:rsid wsp:val=&quot;00A71BF0&quot;/&gt;&lt;wsp:rsid wsp:val=&quot;00A7259B&quot;/&gt;&lt;wsp:rsid wsp:val=&quot;00A86FDF&quot;/&gt;&lt;wsp:rsid wsp:val=&quot;00A97103&quot;/&gt;&lt;wsp:rsid wsp:val=&quot;00AA0F64&quot;/&gt;&lt;wsp:rsid wsp:val=&quot;00AA7AC1&quot;/&gt;&lt;wsp:rsid wsp:val=&quot;00AA7E6C&quot;/&gt;&lt;wsp:rsid wsp:val=&quot;00AC4558&quot;/&gt;&lt;wsp:rsid wsp:val=&quot;00AC75A6&quot;/&gt;&lt;wsp:rsid wsp:val=&quot;00AD3864&quot;/&gt;&lt;wsp:rsid wsp:val=&quot;00AD3EF6&quot;/&gt;&lt;wsp:rsid wsp:val=&quot;00AD70DB&quot;/&gt;&lt;wsp:rsid wsp:val=&quot;00AE26B7&quot;/&gt;&lt;wsp:rsid wsp:val=&quot;00AE384C&quot;/&gt;&lt;wsp:rsid wsp:val=&quot;00AE66F3&quot;/&gt;&lt;wsp:rsid wsp:val=&quot;00AF57B8&quot;/&gt;&lt;wsp:rsid wsp:val=&quot;00B02BE9&quot;/&gt;&lt;wsp:rsid wsp:val=&quot;00B12356&quot;/&gt;&lt;wsp:rsid wsp:val=&quot;00B137EE&quot;/&gt;&lt;wsp:rsid wsp:val=&quot;00B15020&quot;/&gt;&lt;wsp:rsid wsp:val=&quot;00B23331&quot;/&gt;&lt;wsp:rsid wsp:val=&quot;00B26B92&quot;/&gt;&lt;wsp:rsid wsp:val=&quot;00B32325&quot;/&gt;&lt;wsp:rsid wsp:val=&quot;00B37B4D&quot;/&gt;&lt;wsp:rsid wsp:val=&quot;00B471E5&quot;/&gt;&lt;wsp:rsid wsp:val=&quot;00B47A93&quot;/&gt;&lt;wsp:rsid wsp:val=&quot;00B5676F&quot;/&gt;&lt;wsp:rsid wsp:val=&quot;00B57BE8&quot;/&gt;&lt;wsp:rsid wsp:val=&quot;00B613B5&quot;/&gt;&lt;wsp:rsid wsp:val=&quot;00B619F4&quot;/&gt;&lt;wsp:rsid wsp:val=&quot;00B62D16&quot;/&gt;&lt;wsp:rsid wsp:val=&quot;00B67DBC&quot;/&gt;&lt;wsp:rsid wsp:val=&quot;00B67F71&quot;/&gt;&lt;wsp:rsid wsp:val=&quot;00B76829&quot;/&gt;&lt;wsp:rsid wsp:val=&quot;00B87FDC&quot;/&gt;&lt;wsp:rsid wsp:val=&quot;00B919C1&quot;/&gt;&lt;wsp:rsid wsp:val=&quot;00B93AEC&quot;/&gt;&lt;wsp:rsid wsp:val=&quot;00B94043&quot;/&gt;&lt;wsp:rsid wsp:val=&quot;00B94DBC&quot;/&gt;&lt;wsp:rsid wsp:val=&quot;00BB1EF6&quot;/&gt;&lt;wsp:rsid wsp:val=&quot;00BC0DD2&quot;/&gt;&lt;wsp:rsid wsp:val=&quot;00BC49FB&quot;/&gt;&lt;wsp:rsid wsp:val=&quot;00BC4CF8&quot;/&gt;&lt;wsp:rsid wsp:val=&quot;00BE32BD&quot;/&gt;&lt;wsp:rsid wsp:val=&quot;00BE48C0&quot;/&gt;&lt;wsp:rsid wsp:val=&quot;00BE7F76&quot;/&gt;&lt;wsp:rsid wsp:val=&quot;00BF1420&quot;/&gt;&lt;wsp:rsid wsp:val=&quot;00C05CA1&quot;/&gt;&lt;wsp:rsid wsp:val=&quot;00C1167A&quot;/&gt;&lt;wsp:rsid wsp:val=&quot;00C128B7&quot;/&gt;&lt;wsp:rsid wsp:val=&quot;00C26B0A&quot;/&gt;&lt;wsp:rsid wsp:val=&quot;00C32A8E&quot;/&gt;&lt;wsp:rsid wsp:val=&quot;00C32B1C&quot;/&gt;&lt;wsp:rsid wsp:val=&quot;00C32E30&quot;/&gt;&lt;wsp:rsid wsp:val=&quot;00C36B53&quot;/&gt;&lt;wsp:rsid wsp:val=&quot;00C4227B&quot;/&gt;&lt;wsp:rsid wsp:val=&quot;00C5300D&quot;/&gt;&lt;wsp:rsid wsp:val=&quot;00C614AC&quot;/&gt;&lt;wsp:rsid wsp:val=&quot;00C623D8&quot;/&gt;&lt;wsp:rsid wsp:val=&quot;00C62F0E&quot;/&gt;&lt;wsp:rsid wsp:val=&quot;00C654B5&quot;/&gt;&lt;wsp:rsid wsp:val=&quot;00C7198F&quot;/&gt;&lt;wsp:rsid wsp:val=&quot;00C7674E&quot;/&gt;&lt;wsp:rsid wsp:val=&quot;00C77459&quot;/&gt;&lt;wsp:rsid wsp:val=&quot;00C81F4A&quot;/&gt;&lt;wsp:rsid wsp:val=&quot;00C85B7D&quot;/&gt;&lt;wsp:rsid wsp:val=&quot;00C954A5&quot;/&gt;&lt;wsp:rsid wsp:val=&quot;00C96990&quot;/&gt;&lt;wsp:rsid wsp:val=&quot;00CB4998&quot;/&gt;&lt;wsp:rsid wsp:val=&quot;00CB66B9&quot;/&gt;&lt;wsp:rsid wsp:val=&quot;00CB750C&quot;/&gt;&lt;wsp:rsid wsp:val=&quot;00CC4EA2&quot;/&gt;&lt;wsp:rsid wsp:val=&quot;00CD0DF5&quot;/&gt;&lt;wsp:rsid wsp:val=&quot;00CD29B5&quot;/&gt;&lt;wsp:rsid wsp:val=&quot;00CE3032&quot;/&gt;&lt;wsp:rsid wsp:val=&quot;00CE580F&quot;/&gt;&lt;wsp:rsid wsp:val=&quot;00D0726E&quot;/&gt;&lt;wsp:rsid wsp:val=&quot;00D10B49&quot;/&gt;&lt;wsp:rsid wsp:val=&quot;00D11366&quot;/&gt;&lt;wsp:rsid wsp:val=&quot;00D148AF&quot;/&gt;&lt;wsp:rsid wsp:val=&quot;00D15D86&quot;/&gt;&lt;wsp:rsid wsp:val=&quot;00D318EE&quot;/&gt;&lt;wsp:rsid wsp:val=&quot;00D40F60&quot;/&gt;&lt;wsp:rsid wsp:val=&quot;00D5524C&quot;/&gt;&lt;wsp:rsid wsp:val=&quot;00DA0058&quot;/&gt;&lt;wsp:rsid wsp:val=&quot;00DA4E60&quot;/&gt;&lt;wsp:rsid wsp:val=&quot;00DB5EF8&quot;/&gt;&lt;wsp:rsid wsp:val=&quot;00DC0881&quot;/&gt;&lt;wsp:rsid wsp:val=&quot;00DD57C6&quot;/&gt;&lt;wsp:rsid wsp:val=&quot;00DE2A49&quot;/&gt;&lt;wsp:rsid wsp:val=&quot;00DE5B69&quot;/&gt;&lt;wsp:rsid wsp:val=&quot;00DF2C62&quot;/&gt;&lt;wsp:rsid wsp:val=&quot;00DF3E41&quot;/&gt;&lt;wsp:rsid wsp:val=&quot;00E02DB1&quot;/&gt;&lt;wsp:rsid wsp:val=&quot;00E3270F&quot;/&gt;&lt;wsp:rsid wsp:val=&quot;00E464FC&quot;/&gt;&lt;wsp:rsid wsp:val=&quot;00E51702&quot;/&gt;&lt;wsp:rsid wsp:val=&quot;00E525C8&quot;/&gt;&lt;wsp:rsid wsp:val=&quot;00E56E35&quot;/&gt;&lt;wsp:rsid wsp:val=&quot;00E76E68&quot;/&gt;&lt;wsp:rsid wsp:val=&quot;00E807C1&quot;/&gt;&lt;wsp:rsid wsp:val=&quot;00E97869&quot;/&gt;&lt;wsp:rsid wsp:val=&quot;00EA2642&quot;/&gt;&lt;wsp:rsid wsp:val=&quot;00EB0DF9&quot;/&gt;&lt;wsp:rsid wsp:val=&quot;00EB54C5&quot;/&gt;&lt;wsp:rsid wsp:val=&quot;00EB640D&quot;/&gt;&lt;wsp:rsid wsp:val=&quot;00EB7C85&quot;/&gt;&lt;wsp:rsid wsp:val=&quot;00EC463D&quot;/&gt;&lt;wsp:rsid wsp:val=&quot;00ED3EC8&quot;/&gt;&lt;wsp:rsid wsp:val=&quot;00ED6D10&quot;/&gt;&lt;wsp:rsid wsp:val=&quot;00F12B30&quot;/&gt;&lt;wsp:rsid wsp:val=&quot;00F174F7&quot;/&gt;&lt;wsp:rsid wsp:val=&quot;00F21D01&quot;/&gt;&lt;wsp:rsid wsp:val=&quot;00F3249B&quot;/&gt;&lt;wsp:rsid wsp:val=&quot;00F341A8&quot;/&gt;&lt;wsp:rsid wsp:val=&quot;00F35D7E&quot;/&gt;&lt;wsp:rsid wsp:val=&quot;00F37DAA&quot;/&gt;&lt;wsp:rsid wsp:val=&quot;00F47641&quot;/&gt;&lt;wsp:rsid wsp:val=&quot;00F54A16&quot;/&gt;&lt;wsp:rsid wsp:val=&quot;00F54F72&quot;/&gt;&lt;wsp:rsid wsp:val=&quot;00F57C21&quot;/&gt;&lt;wsp:rsid wsp:val=&quot;00F61256&quot;/&gt;&lt;wsp:rsid wsp:val=&quot;00F709E7&quot;/&gt;&lt;wsp:rsid wsp:val=&quot;00F80D5F&quot;/&gt;&lt;wsp:rsid wsp:val=&quot;00F960D9&quot;/&gt;&lt;wsp:rsid wsp:val=&quot;00FA484C&quot;/&gt;&lt;wsp:rsid wsp:val=&quot;00FA5B60&quot;/&gt;&lt;wsp:rsid wsp:val=&quot;00FB3697&quot;/&gt;&lt;wsp:rsid wsp:val=&quot;00FC5D5F&quot;/&gt;&lt;wsp:rsid wsp:val=&quot;00FC69F3&quot;/&gt;&lt;wsp:rsid wsp:val=&quot;00FD0E98&quot;/&gt;&lt;wsp:rsid wsp:val=&quot;00FD5C95&quot;/&gt;&lt;wsp:rsid wsp:val=&quot;00FF2FA1&quot;/&gt;&lt;wsp:rsid wsp:val=&quot;00FF3E99&quot;/&gt;&lt;/wsp:rsids&gt;&lt;/w:docPr&gt;&lt;w:body&gt;&lt;w:p wsp:rsidR=&quot;00000000&quot; wsp:rsidRDefault=&quot;00106F7A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­Рї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1442D2">
        <w:rPr>
          <w:sz w:val="28"/>
          <w:szCs w:val="28"/>
        </w:rPr>
        <w:fldChar w:fldCharType="end"/>
      </w:r>
      <w:r w:rsidR="004026CD">
        <w:rPr>
          <w:sz w:val="28"/>
          <w:szCs w:val="28"/>
        </w:rPr>
        <w:t>=1183,62+14</w:t>
      </w:r>
      <w:r w:rsidR="00A05235">
        <w:rPr>
          <w:sz w:val="28"/>
          <w:szCs w:val="28"/>
        </w:rPr>
        <w:t>2</w:t>
      </w:r>
      <w:r w:rsidR="004026CD">
        <w:rPr>
          <w:sz w:val="28"/>
          <w:szCs w:val="28"/>
        </w:rPr>
        <w:t>,</w:t>
      </w:r>
      <w:r w:rsidR="00A05235">
        <w:rPr>
          <w:sz w:val="28"/>
          <w:szCs w:val="28"/>
        </w:rPr>
        <w:t>99</w:t>
      </w:r>
      <w:r w:rsidR="004026CD">
        <w:rPr>
          <w:sz w:val="28"/>
          <w:szCs w:val="28"/>
        </w:rPr>
        <w:t>=132</w:t>
      </w:r>
      <w:r w:rsidR="00A05235">
        <w:rPr>
          <w:sz w:val="28"/>
          <w:szCs w:val="28"/>
        </w:rPr>
        <w:t>6</w:t>
      </w:r>
      <w:r w:rsidR="004026CD">
        <w:rPr>
          <w:sz w:val="28"/>
          <w:szCs w:val="28"/>
        </w:rPr>
        <w:t>,</w:t>
      </w:r>
      <w:r w:rsidR="00A05235">
        <w:rPr>
          <w:sz w:val="28"/>
          <w:szCs w:val="28"/>
        </w:rPr>
        <w:t>61</w:t>
      </w:r>
      <w:r w:rsidR="004026CD">
        <w:rPr>
          <w:sz w:val="28"/>
          <w:szCs w:val="28"/>
        </w:rPr>
        <w:t xml:space="preserve"> тыс.руб.</w:t>
      </w:r>
    </w:p>
    <w:p w:rsidR="004026CD" w:rsidRDefault="004026CD" w:rsidP="00C623D8">
      <w:pPr>
        <w:pStyle w:val="a5"/>
        <w:ind w:firstLine="480"/>
        <w:rPr>
          <w:iCs/>
          <w:sz w:val="28"/>
          <w:szCs w:val="28"/>
        </w:rPr>
      </w:pPr>
    </w:p>
    <w:p w:rsidR="00DE2A49" w:rsidRPr="004026CD" w:rsidRDefault="00DE2A49" w:rsidP="00C623D8">
      <w:pPr>
        <w:pStyle w:val="a5"/>
        <w:ind w:firstLine="480"/>
        <w:rPr>
          <w:sz w:val="28"/>
          <w:szCs w:val="28"/>
        </w:rPr>
      </w:pPr>
      <w:r w:rsidRPr="004026CD">
        <w:rPr>
          <w:iCs/>
          <w:sz w:val="28"/>
          <w:szCs w:val="28"/>
        </w:rPr>
        <w:t>Средняя заработная плата:</w:t>
      </w:r>
    </w:p>
    <w:p w:rsidR="00DE2A49" w:rsidRDefault="006F5113" w:rsidP="00C623D8">
      <w:pPr>
        <w:pStyle w:val="a5"/>
        <w:ind w:firstLine="48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9" o:spid="_x0000_i1064" type="#_x0000_t75" style="width:90pt;height:42pt;visibility:visible">
            <v:imagedata r:id="rId34" o:title="image424"/>
          </v:shape>
        </w:pict>
      </w:r>
      <w:r w:rsidR="00DE2A49" w:rsidRPr="00C623D8">
        <w:rPr>
          <w:sz w:val="28"/>
          <w:szCs w:val="28"/>
        </w:rPr>
        <w:t>, р. (3</w:t>
      </w:r>
      <w:r w:rsidR="00C623D8">
        <w:rPr>
          <w:sz w:val="28"/>
          <w:szCs w:val="28"/>
        </w:rPr>
        <w:t>2</w:t>
      </w:r>
      <w:r w:rsidR="00DE2A49" w:rsidRPr="00C623D8">
        <w:rPr>
          <w:sz w:val="28"/>
          <w:szCs w:val="28"/>
        </w:rPr>
        <w:t>)</w:t>
      </w:r>
    </w:p>
    <w:p w:rsidR="004026CD" w:rsidRPr="000E7D3A" w:rsidRDefault="004026CD" w:rsidP="00C623D8">
      <w:pPr>
        <w:pStyle w:val="a5"/>
        <w:ind w:firstLine="480"/>
        <w:rPr>
          <w:sz w:val="28"/>
          <w:szCs w:val="28"/>
        </w:rPr>
      </w:pPr>
      <w:r w:rsidRPr="000E7D3A">
        <w:rPr>
          <w:sz w:val="28"/>
          <w:szCs w:val="28"/>
        </w:rPr>
        <w:t xml:space="preserve">ЗП </w:t>
      </w:r>
      <w:r w:rsidRPr="000E7D3A">
        <w:rPr>
          <w:sz w:val="28"/>
          <w:szCs w:val="28"/>
          <w:vertAlign w:val="subscript"/>
        </w:rPr>
        <w:t>ср.п</w:t>
      </w:r>
      <w:r w:rsidRPr="000E7D3A">
        <w:rPr>
          <w:sz w:val="28"/>
          <w:szCs w:val="28"/>
        </w:rPr>
        <w:t>=</w:t>
      </w:r>
      <w:r w:rsidR="00A05235" w:rsidRPr="000E7D3A">
        <w:rPr>
          <w:sz w:val="28"/>
          <w:szCs w:val="28"/>
        </w:rPr>
        <w:t>65374/</w:t>
      </w:r>
      <w:r w:rsidR="002775A8" w:rsidRPr="000E7D3A">
        <w:rPr>
          <w:sz w:val="28"/>
          <w:szCs w:val="28"/>
        </w:rPr>
        <w:t>3</w:t>
      </w:r>
      <w:r w:rsidR="008E0E56" w:rsidRPr="000E7D3A">
        <w:rPr>
          <w:sz w:val="28"/>
          <w:szCs w:val="28"/>
        </w:rPr>
        <w:t>4</w:t>
      </w:r>
      <w:r w:rsidR="002775A8" w:rsidRPr="000E7D3A">
        <w:rPr>
          <w:sz w:val="28"/>
          <w:szCs w:val="28"/>
        </w:rPr>
        <w:t>=</w:t>
      </w:r>
      <w:r w:rsidR="008E0E56" w:rsidRPr="000E7D3A">
        <w:rPr>
          <w:sz w:val="28"/>
          <w:szCs w:val="28"/>
        </w:rPr>
        <w:t xml:space="preserve">1939,3 </w:t>
      </w:r>
      <w:r w:rsidR="002775A8" w:rsidRPr="000E7D3A">
        <w:rPr>
          <w:sz w:val="28"/>
          <w:szCs w:val="28"/>
        </w:rPr>
        <w:t>руб</w:t>
      </w:r>
    </w:p>
    <w:p w:rsidR="002775A8" w:rsidRDefault="002775A8" w:rsidP="00DE2A49">
      <w:pPr>
        <w:pStyle w:val="a5"/>
        <w:ind w:firstLine="480"/>
        <w:jc w:val="center"/>
        <w:rPr>
          <w:rFonts w:ascii="Arial" w:hAnsi="Arial" w:cs="Arial"/>
        </w:rPr>
      </w:pPr>
    </w:p>
    <w:p w:rsidR="00DE2A49" w:rsidRPr="00BC4CF8" w:rsidRDefault="00DE2A49" w:rsidP="00DE2A49">
      <w:pPr>
        <w:pStyle w:val="a5"/>
        <w:ind w:firstLine="480"/>
        <w:jc w:val="center"/>
        <w:rPr>
          <w:sz w:val="28"/>
          <w:szCs w:val="28"/>
        </w:rPr>
      </w:pPr>
      <w:r w:rsidRPr="00BC4CF8">
        <w:rPr>
          <w:sz w:val="28"/>
          <w:szCs w:val="28"/>
        </w:rPr>
        <w:t>4. ПОКАЗАТЕЛИ ЭФФЕКТИВНОСТИ РАБОТЫ РАДИОЦЕНТРА ПОСЛЕ ВНЕДРЕНИЯ НОВЫХ РАДИОПЕРЕДАТЧИКОВ</w:t>
      </w:r>
    </w:p>
    <w:p w:rsidR="00DE2A49" w:rsidRDefault="00DE2A49" w:rsidP="00DE2A49">
      <w:pPr>
        <w:pStyle w:val="a5"/>
        <w:ind w:firstLine="480"/>
        <w:jc w:val="center"/>
        <w:rPr>
          <w:b/>
          <w:sz w:val="28"/>
          <w:szCs w:val="28"/>
        </w:rPr>
      </w:pPr>
      <w:r w:rsidRPr="00BC4CF8">
        <w:rPr>
          <w:b/>
          <w:iCs/>
          <w:sz w:val="28"/>
          <w:szCs w:val="28"/>
        </w:rPr>
        <w:t>Производительность труда</w:t>
      </w:r>
      <w:r w:rsidRPr="00BC4CF8">
        <w:rPr>
          <w:b/>
          <w:sz w:val="28"/>
          <w:szCs w:val="28"/>
        </w:rPr>
        <w:t xml:space="preserve">: </w:t>
      </w:r>
    </w:p>
    <w:p w:rsidR="00C32A8E" w:rsidRDefault="00C32A8E" w:rsidP="00C32A8E">
      <w:pPr>
        <w:pStyle w:val="af0"/>
        <w:suppressAutoHyphens/>
        <w:ind w:firstLine="709"/>
        <w:jc w:val="both"/>
        <w:rPr>
          <w:szCs w:val="28"/>
        </w:rPr>
      </w:pPr>
      <w:r w:rsidRPr="009D0875">
        <w:rPr>
          <w:szCs w:val="28"/>
        </w:rPr>
        <w:t>Уровень производительности труда (П) измеряется объемом доходов, получ</w:t>
      </w:r>
      <w:r>
        <w:rPr>
          <w:szCs w:val="28"/>
        </w:rPr>
        <w:t xml:space="preserve">енных от основной деятельности </w:t>
      </w:r>
      <w:r w:rsidRPr="009D0875">
        <w:rPr>
          <w:szCs w:val="28"/>
        </w:rPr>
        <w:t>на одного работника за определенный период времени:</w:t>
      </w:r>
      <w:r>
        <w:rPr>
          <w:szCs w:val="28"/>
        </w:rPr>
        <w:t xml:space="preserve"> </w:t>
      </w:r>
    </w:p>
    <w:p w:rsidR="00DE2A49" w:rsidRPr="00BC4CF8" w:rsidRDefault="006F5113" w:rsidP="00DE2A49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0" o:spid="_x0000_i1065" type="#_x0000_t75" style="width:54pt;height:42pt;visibility:visible">
            <v:imagedata r:id="rId35" o:title="image425"/>
          </v:shape>
        </w:pict>
      </w:r>
      <w:r w:rsidR="00DE2A49" w:rsidRPr="00BC4CF8">
        <w:rPr>
          <w:sz w:val="28"/>
          <w:szCs w:val="28"/>
        </w:rPr>
        <w:t>, р./чел.. (3</w:t>
      </w:r>
      <w:r w:rsidR="00C26B0A" w:rsidRPr="00BC4CF8">
        <w:rPr>
          <w:sz w:val="28"/>
          <w:szCs w:val="28"/>
        </w:rPr>
        <w:t>3</w:t>
      </w:r>
      <w:r w:rsidR="00DE2A49" w:rsidRPr="00BC4CF8">
        <w:rPr>
          <w:sz w:val="28"/>
          <w:szCs w:val="28"/>
        </w:rPr>
        <w:t>)</w:t>
      </w:r>
    </w:p>
    <w:p w:rsidR="002775A8" w:rsidRPr="00BC4CF8" w:rsidRDefault="00C26B0A" w:rsidP="002D4216">
      <w:pPr>
        <w:pStyle w:val="a5"/>
        <w:ind w:firstLine="480"/>
        <w:rPr>
          <w:sz w:val="28"/>
          <w:szCs w:val="28"/>
        </w:rPr>
      </w:pPr>
      <w:r w:rsidRPr="00BC4CF8">
        <w:rPr>
          <w:sz w:val="28"/>
          <w:szCs w:val="28"/>
        </w:rPr>
        <w:t xml:space="preserve">П </w:t>
      </w:r>
      <w:r w:rsidRPr="00BC4CF8">
        <w:rPr>
          <w:sz w:val="28"/>
          <w:szCs w:val="28"/>
          <w:vertAlign w:val="subscript"/>
        </w:rPr>
        <w:t>п</w:t>
      </w:r>
      <w:r w:rsidR="002775A8" w:rsidRPr="00BC4CF8">
        <w:rPr>
          <w:sz w:val="28"/>
          <w:szCs w:val="28"/>
        </w:rPr>
        <w:t>=2696,86/3</w:t>
      </w:r>
      <w:r w:rsidR="00E3270F" w:rsidRPr="00BC4CF8">
        <w:rPr>
          <w:sz w:val="28"/>
          <w:szCs w:val="28"/>
        </w:rPr>
        <w:t>4</w:t>
      </w:r>
      <w:r w:rsidR="002775A8" w:rsidRPr="00BC4CF8">
        <w:rPr>
          <w:sz w:val="28"/>
          <w:szCs w:val="28"/>
        </w:rPr>
        <w:t>=</w:t>
      </w:r>
      <w:r w:rsidR="00E3270F" w:rsidRPr="00BC4CF8">
        <w:rPr>
          <w:sz w:val="28"/>
          <w:szCs w:val="28"/>
        </w:rPr>
        <w:t>79319</w:t>
      </w:r>
      <w:r w:rsidR="002775A8" w:rsidRPr="00BC4CF8">
        <w:rPr>
          <w:sz w:val="28"/>
          <w:szCs w:val="28"/>
        </w:rPr>
        <w:t xml:space="preserve"> руб</w:t>
      </w:r>
    </w:p>
    <w:p w:rsidR="00DE2A49" w:rsidRDefault="00DE2A49" w:rsidP="00DE2A49">
      <w:pPr>
        <w:pStyle w:val="a5"/>
        <w:ind w:firstLine="480"/>
        <w:jc w:val="center"/>
        <w:rPr>
          <w:b/>
          <w:iCs/>
          <w:sz w:val="28"/>
          <w:szCs w:val="28"/>
        </w:rPr>
      </w:pPr>
      <w:r w:rsidRPr="00C32A8E">
        <w:rPr>
          <w:b/>
          <w:iCs/>
          <w:sz w:val="28"/>
          <w:szCs w:val="28"/>
        </w:rPr>
        <w:t>Себестоимость продукции:</w:t>
      </w:r>
    </w:p>
    <w:p w:rsidR="00C32A8E" w:rsidRPr="009D0875" w:rsidRDefault="00C32A8E" w:rsidP="00C32A8E">
      <w:pPr>
        <w:pStyle w:val="af0"/>
        <w:suppressAutoHyphens/>
        <w:ind w:firstLine="709"/>
        <w:jc w:val="both"/>
        <w:rPr>
          <w:szCs w:val="28"/>
        </w:rPr>
      </w:pPr>
      <w:r w:rsidRPr="009D0875">
        <w:rPr>
          <w:szCs w:val="28"/>
        </w:rPr>
        <w:t>Себестоимость продукции предприятия измеряется как суммой затрат на создание всего объема продукции, так и суммой затрат на производств</w:t>
      </w:r>
      <w:r>
        <w:rPr>
          <w:szCs w:val="28"/>
        </w:rPr>
        <w:t>о единицы продукции. С</w:t>
      </w:r>
      <w:r w:rsidRPr="009D0875">
        <w:rPr>
          <w:szCs w:val="28"/>
        </w:rPr>
        <w:t>ебестоимость в радиопредприятиях исчисляют в расчете на сто рублей дохода от основного вида деятельности:</w:t>
      </w:r>
    </w:p>
    <w:p w:rsidR="00C32A8E" w:rsidRPr="00C32A8E" w:rsidRDefault="00C32A8E" w:rsidP="00C32A8E">
      <w:pPr>
        <w:pStyle w:val="a5"/>
        <w:ind w:firstLine="480"/>
        <w:rPr>
          <w:b/>
          <w:iCs/>
          <w:sz w:val="28"/>
          <w:szCs w:val="28"/>
        </w:rPr>
      </w:pPr>
    </w:p>
    <w:p w:rsidR="00DE2A49" w:rsidRDefault="006F5113" w:rsidP="00DE2A49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1" o:spid="_x0000_i1066" type="#_x0000_t75" style="width:85.5pt;height:42.75pt;visibility:visible">
            <v:imagedata r:id="rId36" o:title="image426"/>
          </v:shape>
        </w:pict>
      </w:r>
      <w:r w:rsidR="00DE2A49" w:rsidRPr="00BC4CF8">
        <w:rPr>
          <w:sz w:val="28"/>
          <w:szCs w:val="28"/>
        </w:rPr>
        <w:t>, р./100 р.дох. (3</w:t>
      </w:r>
      <w:r w:rsidR="00C26B0A" w:rsidRPr="00BC4CF8">
        <w:rPr>
          <w:sz w:val="28"/>
          <w:szCs w:val="28"/>
        </w:rPr>
        <w:t>4</w:t>
      </w:r>
      <w:r w:rsidR="00DE2A49" w:rsidRPr="00BC4CF8">
        <w:rPr>
          <w:sz w:val="28"/>
          <w:szCs w:val="28"/>
        </w:rPr>
        <w:t>)</w:t>
      </w:r>
    </w:p>
    <w:p w:rsidR="00C32A8E" w:rsidRPr="00C32A8E" w:rsidRDefault="00C32A8E" w:rsidP="00C32A8E">
      <w:pPr>
        <w:pStyle w:val="a5"/>
        <w:ind w:firstLine="480"/>
        <w:rPr>
          <w:sz w:val="28"/>
          <w:szCs w:val="28"/>
        </w:rPr>
      </w:pPr>
      <w:r w:rsidRPr="00C32A8E">
        <w:rPr>
          <w:sz w:val="28"/>
          <w:szCs w:val="28"/>
        </w:rPr>
        <w:t xml:space="preserve">Где </w:t>
      </w:r>
      <w:r w:rsidR="006F5113">
        <w:rPr>
          <w:noProof/>
          <w:sz w:val="28"/>
          <w:szCs w:val="28"/>
        </w:rPr>
        <w:pict>
          <v:shape id="_x0000_i1067" type="#_x0000_t75" style="width:21.75pt;height:12.75pt;visibility:visible">
            <v:imagedata r:id="rId37" o:title=""/>
          </v:shape>
        </w:pict>
      </w:r>
      <w:r w:rsidRPr="00C32A8E">
        <w:rPr>
          <w:sz w:val="28"/>
          <w:szCs w:val="28"/>
        </w:rPr>
        <w:t xml:space="preserve"> - сумма эксплуатационных расходов,</w:t>
      </w:r>
    </w:p>
    <w:p w:rsidR="002775A8" w:rsidRPr="00BC4CF8" w:rsidRDefault="00C32A8E" w:rsidP="002D4216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t>С</w:t>
      </w:r>
      <w:r w:rsidRPr="00C32A8E">
        <w:rPr>
          <w:sz w:val="28"/>
          <w:szCs w:val="28"/>
          <w:vertAlign w:val="subscript"/>
        </w:rPr>
        <w:t>п</w:t>
      </w:r>
      <w:r w:rsidR="002775A8" w:rsidRPr="00BC4CF8">
        <w:rPr>
          <w:sz w:val="28"/>
          <w:szCs w:val="28"/>
        </w:rPr>
        <w:t>=</w:t>
      </w:r>
      <w:r w:rsidR="00A05235">
        <w:rPr>
          <w:sz w:val="28"/>
          <w:szCs w:val="28"/>
        </w:rPr>
        <w:t xml:space="preserve">1326,61 </w:t>
      </w:r>
      <w:r w:rsidR="002775A8" w:rsidRPr="00BC4CF8">
        <w:rPr>
          <w:sz w:val="28"/>
          <w:szCs w:val="28"/>
        </w:rPr>
        <w:t>/2696,86*100=49,</w:t>
      </w:r>
      <w:r w:rsidR="00A05235">
        <w:rPr>
          <w:sz w:val="28"/>
          <w:szCs w:val="28"/>
        </w:rPr>
        <w:t>19</w:t>
      </w:r>
      <w:r w:rsidR="002775A8" w:rsidRPr="00BC4CF8">
        <w:rPr>
          <w:sz w:val="28"/>
          <w:szCs w:val="28"/>
        </w:rPr>
        <w:t xml:space="preserve"> руб</w:t>
      </w:r>
    </w:p>
    <w:p w:rsidR="002D4216" w:rsidRDefault="002D4216" w:rsidP="002D4216">
      <w:pPr>
        <w:pStyle w:val="a5"/>
        <w:ind w:firstLine="480"/>
        <w:rPr>
          <w:sz w:val="28"/>
          <w:szCs w:val="28"/>
        </w:rPr>
      </w:pPr>
      <w:r w:rsidRPr="00BC4CF8">
        <w:rPr>
          <w:sz w:val="28"/>
          <w:szCs w:val="28"/>
        </w:rPr>
        <w:t>На 100 рублей дохода приходиться 49,</w:t>
      </w:r>
      <w:r w:rsidR="00A05235">
        <w:rPr>
          <w:sz w:val="28"/>
          <w:szCs w:val="28"/>
        </w:rPr>
        <w:t>19</w:t>
      </w:r>
      <w:r w:rsidRPr="00BC4CF8">
        <w:rPr>
          <w:sz w:val="28"/>
          <w:szCs w:val="28"/>
        </w:rPr>
        <w:t xml:space="preserve"> рублей затрат</w:t>
      </w:r>
    </w:p>
    <w:p w:rsidR="00C32A8E" w:rsidRPr="00BC4CF8" w:rsidRDefault="00C32A8E" w:rsidP="002D4216">
      <w:pPr>
        <w:pStyle w:val="a5"/>
        <w:ind w:firstLine="480"/>
        <w:rPr>
          <w:sz w:val="28"/>
          <w:szCs w:val="28"/>
        </w:rPr>
      </w:pPr>
    </w:p>
    <w:p w:rsidR="00DE2A49" w:rsidRDefault="00DE2A49" w:rsidP="00DE2A49">
      <w:pPr>
        <w:pStyle w:val="a5"/>
        <w:ind w:firstLine="480"/>
        <w:jc w:val="center"/>
        <w:rPr>
          <w:b/>
          <w:iCs/>
          <w:sz w:val="28"/>
          <w:szCs w:val="28"/>
        </w:rPr>
      </w:pPr>
      <w:r w:rsidRPr="00C32A8E">
        <w:rPr>
          <w:b/>
          <w:iCs/>
          <w:sz w:val="28"/>
          <w:szCs w:val="28"/>
        </w:rPr>
        <w:t>Фондоотдача:</w:t>
      </w:r>
    </w:p>
    <w:p w:rsidR="00C32A8E" w:rsidRPr="009D0875" w:rsidRDefault="00C32A8E" w:rsidP="00C32A8E">
      <w:pPr>
        <w:pStyle w:val="af0"/>
        <w:suppressAutoHyphens/>
        <w:ind w:firstLine="709"/>
        <w:jc w:val="both"/>
        <w:rPr>
          <w:szCs w:val="28"/>
        </w:rPr>
      </w:pPr>
      <w:r w:rsidRPr="009D0875">
        <w:rPr>
          <w:szCs w:val="28"/>
        </w:rPr>
        <w:t>Основным стоимостным показателям использования основных фондов является показатель фондоотдачи или уровень использования основных фондов (</w:t>
      </w:r>
      <w:r w:rsidR="006F5113">
        <w:rPr>
          <w:noProof/>
          <w:szCs w:val="28"/>
        </w:rPr>
        <w:pict>
          <v:shape id="_x0000_i1068" type="#_x0000_t75" style="width:15pt;height:14.25pt;visibility:visible">
            <v:imagedata r:id="rId38" o:title=""/>
          </v:shape>
        </w:pict>
      </w:r>
      <w:r w:rsidRPr="009D0875">
        <w:rPr>
          <w:szCs w:val="28"/>
        </w:rPr>
        <w:t xml:space="preserve">), </w:t>
      </w:r>
    </w:p>
    <w:p w:rsidR="00DE2A49" w:rsidRPr="00BC4CF8" w:rsidRDefault="006F5113" w:rsidP="00DE2A49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2" o:spid="_x0000_i1069" type="#_x0000_t75" style="width:58.5pt;height:42pt;visibility:visible">
            <v:imagedata r:id="rId39" o:title="image427"/>
          </v:shape>
        </w:pict>
      </w:r>
      <w:r w:rsidR="00DE2A49" w:rsidRPr="00BC4CF8">
        <w:rPr>
          <w:sz w:val="28"/>
          <w:szCs w:val="28"/>
        </w:rPr>
        <w:t>, р./р. (3</w:t>
      </w:r>
      <w:r w:rsidR="00C26B0A" w:rsidRPr="00BC4CF8">
        <w:rPr>
          <w:sz w:val="28"/>
          <w:szCs w:val="28"/>
        </w:rPr>
        <w:t>5</w:t>
      </w:r>
      <w:r w:rsidR="00DE2A49" w:rsidRPr="00BC4CF8">
        <w:rPr>
          <w:sz w:val="28"/>
          <w:szCs w:val="28"/>
        </w:rPr>
        <w:t>)</w:t>
      </w:r>
    </w:p>
    <w:p w:rsidR="002D4216" w:rsidRDefault="00C32A8E" w:rsidP="002D4216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32A8E">
        <w:rPr>
          <w:sz w:val="28"/>
          <w:szCs w:val="28"/>
          <w:vertAlign w:val="subscript"/>
        </w:rPr>
        <w:t>и.п</w:t>
      </w:r>
      <w:r>
        <w:rPr>
          <w:sz w:val="28"/>
          <w:szCs w:val="28"/>
        </w:rPr>
        <w:t>.</w:t>
      </w:r>
      <w:r w:rsidR="002D4216" w:rsidRPr="00BC4CF8">
        <w:rPr>
          <w:sz w:val="28"/>
          <w:szCs w:val="28"/>
        </w:rPr>
        <w:t>=2696,86/12732,34=0,21</w:t>
      </w:r>
    </w:p>
    <w:p w:rsidR="00C32A8E" w:rsidRPr="00BC4CF8" w:rsidRDefault="00C32A8E" w:rsidP="00C32A8E">
      <w:pPr>
        <w:pStyle w:val="af0"/>
        <w:suppressAutoHyphens/>
        <w:ind w:firstLine="709"/>
        <w:jc w:val="both"/>
        <w:rPr>
          <w:szCs w:val="28"/>
        </w:rPr>
      </w:pPr>
      <w:r w:rsidRPr="009D0875">
        <w:rPr>
          <w:szCs w:val="28"/>
        </w:rPr>
        <w:t>Показатель фондоотдачи показывает, что на один рубль основных производственных фондов приходится 0,</w:t>
      </w:r>
      <w:r>
        <w:rPr>
          <w:szCs w:val="28"/>
        </w:rPr>
        <w:t>21</w:t>
      </w:r>
      <w:r w:rsidRPr="009D0875">
        <w:rPr>
          <w:szCs w:val="28"/>
        </w:rPr>
        <w:t xml:space="preserve"> рублей доходов</w:t>
      </w:r>
      <w:r>
        <w:rPr>
          <w:szCs w:val="28"/>
        </w:rPr>
        <w:t>.</w:t>
      </w:r>
    </w:p>
    <w:p w:rsidR="005C767B" w:rsidRDefault="005C767B" w:rsidP="00DE2A49">
      <w:pPr>
        <w:pStyle w:val="a5"/>
        <w:ind w:firstLine="480"/>
        <w:jc w:val="center"/>
        <w:rPr>
          <w:b/>
          <w:iCs/>
          <w:sz w:val="28"/>
          <w:szCs w:val="28"/>
        </w:rPr>
      </w:pPr>
    </w:p>
    <w:p w:rsidR="00DE2A49" w:rsidRDefault="00DE2A49" w:rsidP="00DE2A49">
      <w:pPr>
        <w:pStyle w:val="a5"/>
        <w:ind w:firstLine="480"/>
        <w:jc w:val="center"/>
        <w:rPr>
          <w:b/>
          <w:iCs/>
          <w:sz w:val="28"/>
          <w:szCs w:val="28"/>
        </w:rPr>
      </w:pPr>
      <w:r w:rsidRPr="00C32A8E">
        <w:rPr>
          <w:b/>
          <w:iCs/>
          <w:sz w:val="28"/>
          <w:szCs w:val="28"/>
        </w:rPr>
        <w:t>Фондовооруженность:</w:t>
      </w:r>
    </w:p>
    <w:p w:rsidR="00C32A8E" w:rsidRDefault="00C32A8E" w:rsidP="00C32A8E">
      <w:pPr>
        <w:pStyle w:val="af0"/>
        <w:suppressAutoHyphens/>
        <w:ind w:firstLine="709"/>
        <w:jc w:val="both"/>
        <w:rPr>
          <w:szCs w:val="28"/>
        </w:rPr>
      </w:pPr>
      <w:r w:rsidRPr="009D0875">
        <w:rPr>
          <w:szCs w:val="28"/>
        </w:rPr>
        <w:t>Показатель фондовооруженности (</w:t>
      </w:r>
      <w:r w:rsidRPr="009D0875">
        <w:rPr>
          <w:szCs w:val="28"/>
          <w:lang w:val="en-US"/>
        </w:rPr>
        <w:t>V</w:t>
      </w:r>
      <w:r w:rsidRPr="009D0875">
        <w:rPr>
          <w:szCs w:val="28"/>
        </w:rPr>
        <w:t>) определяется отношением среднегодовой стоимости основных производственных фондов (</w:t>
      </w:r>
      <w:r w:rsidR="006F5113">
        <w:rPr>
          <w:noProof/>
          <w:szCs w:val="28"/>
        </w:rPr>
        <w:pict>
          <v:shape id="_x0000_i1070" type="#_x0000_t75" style="width:24.75pt;height:14.25pt;visibility:visible">
            <v:imagedata r:id="rId40" o:title=""/>
          </v:shape>
        </w:pict>
      </w:r>
      <w:r w:rsidRPr="009D0875">
        <w:rPr>
          <w:szCs w:val="28"/>
        </w:rPr>
        <w:t>) к среднесписочной численности работников основной деятельности (Ч):</w:t>
      </w:r>
    </w:p>
    <w:p w:rsidR="00C32A8E" w:rsidRPr="00C32A8E" w:rsidRDefault="00C32A8E" w:rsidP="00C32A8E">
      <w:pPr>
        <w:pStyle w:val="a5"/>
        <w:ind w:firstLine="480"/>
        <w:rPr>
          <w:b/>
          <w:iCs/>
          <w:sz w:val="28"/>
          <w:szCs w:val="28"/>
        </w:rPr>
      </w:pPr>
    </w:p>
    <w:p w:rsidR="00DE2A49" w:rsidRPr="00BC4CF8" w:rsidRDefault="006F5113" w:rsidP="00DE2A49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3" o:spid="_x0000_i1071" type="#_x0000_t75" style="width:60pt;height:42pt;visibility:visible">
            <v:imagedata r:id="rId41" o:title="image428"/>
          </v:shape>
        </w:pict>
      </w:r>
      <w:r w:rsidR="00DE2A49" w:rsidRPr="00BC4CF8">
        <w:rPr>
          <w:sz w:val="28"/>
          <w:szCs w:val="28"/>
        </w:rPr>
        <w:t>, тыс.р./чел. (3</w:t>
      </w:r>
      <w:r w:rsidR="00C26B0A" w:rsidRPr="00BC4CF8">
        <w:rPr>
          <w:sz w:val="28"/>
          <w:szCs w:val="28"/>
        </w:rPr>
        <w:t>6</w:t>
      </w:r>
      <w:r w:rsidR="00DE2A49" w:rsidRPr="00BC4CF8">
        <w:rPr>
          <w:sz w:val="28"/>
          <w:szCs w:val="28"/>
        </w:rPr>
        <w:t>)</w:t>
      </w:r>
    </w:p>
    <w:p w:rsidR="002D4216" w:rsidRDefault="00C32A8E" w:rsidP="002D4216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C32A8E">
        <w:rPr>
          <w:sz w:val="28"/>
          <w:szCs w:val="28"/>
          <w:vertAlign w:val="subscript"/>
        </w:rPr>
        <w:t>п</w:t>
      </w:r>
      <w:r w:rsidR="002D4216" w:rsidRPr="00BC4CF8">
        <w:rPr>
          <w:sz w:val="28"/>
          <w:szCs w:val="28"/>
        </w:rPr>
        <w:t>=12732,34/3</w:t>
      </w:r>
      <w:r w:rsidR="00E3270F" w:rsidRPr="00BC4CF8">
        <w:rPr>
          <w:sz w:val="28"/>
          <w:szCs w:val="28"/>
        </w:rPr>
        <w:t>4</w:t>
      </w:r>
      <w:r w:rsidR="002D4216" w:rsidRPr="00BC4CF8">
        <w:rPr>
          <w:sz w:val="28"/>
          <w:szCs w:val="28"/>
        </w:rPr>
        <w:t>=3</w:t>
      </w:r>
      <w:r w:rsidR="00E3270F" w:rsidRPr="00BC4CF8">
        <w:rPr>
          <w:sz w:val="28"/>
          <w:szCs w:val="28"/>
        </w:rPr>
        <w:t>74</w:t>
      </w:r>
      <w:r w:rsidR="002D4216" w:rsidRPr="00BC4CF8">
        <w:rPr>
          <w:sz w:val="28"/>
          <w:szCs w:val="28"/>
        </w:rPr>
        <w:t>,</w:t>
      </w:r>
      <w:r w:rsidR="00E3270F" w:rsidRPr="00BC4CF8">
        <w:rPr>
          <w:sz w:val="28"/>
          <w:szCs w:val="28"/>
        </w:rPr>
        <w:t>481</w:t>
      </w:r>
      <w:r w:rsidR="002D4216" w:rsidRPr="00BC4CF8"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>.</w:t>
      </w:r>
    </w:p>
    <w:p w:rsidR="00C32A8E" w:rsidRPr="009D0875" w:rsidRDefault="00C32A8E" w:rsidP="00C32A8E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 xml:space="preserve">Показатель фондовооруженности показывает, что на одного человека приходится </w:t>
      </w:r>
      <w:r>
        <w:rPr>
          <w:szCs w:val="28"/>
        </w:rPr>
        <w:t xml:space="preserve">374,48 тысяч </w:t>
      </w:r>
      <w:r w:rsidRPr="009D0875">
        <w:rPr>
          <w:szCs w:val="28"/>
        </w:rPr>
        <w:t>рублей стоимости основных фондов.</w:t>
      </w:r>
    </w:p>
    <w:p w:rsidR="00C32A8E" w:rsidRPr="00BC4CF8" w:rsidRDefault="00C32A8E" w:rsidP="002D4216">
      <w:pPr>
        <w:pStyle w:val="a5"/>
        <w:ind w:firstLine="480"/>
        <w:rPr>
          <w:sz w:val="28"/>
          <w:szCs w:val="28"/>
        </w:rPr>
      </w:pPr>
    </w:p>
    <w:p w:rsidR="00DE2A49" w:rsidRPr="00C32A8E" w:rsidRDefault="00DE2A49" w:rsidP="00DE2A49">
      <w:pPr>
        <w:pStyle w:val="a5"/>
        <w:ind w:firstLine="480"/>
        <w:jc w:val="center"/>
        <w:rPr>
          <w:b/>
          <w:iCs/>
          <w:sz w:val="28"/>
          <w:szCs w:val="28"/>
        </w:rPr>
      </w:pPr>
      <w:r w:rsidRPr="00C32A8E">
        <w:rPr>
          <w:b/>
          <w:iCs/>
          <w:sz w:val="28"/>
          <w:szCs w:val="28"/>
        </w:rPr>
        <w:t>Прибыль:</w:t>
      </w:r>
    </w:p>
    <w:p w:rsidR="00C32A8E" w:rsidRPr="009D0875" w:rsidRDefault="00C32A8E" w:rsidP="00C32A8E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  <w:r w:rsidRPr="009D0875">
        <w:rPr>
          <w:szCs w:val="28"/>
        </w:rPr>
        <w:t>Прибыль (П) определяют как разность между величиной доходов (</w:t>
      </w:r>
      <w:r w:rsidR="006F5113">
        <w:rPr>
          <w:noProof/>
          <w:szCs w:val="28"/>
        </w:rPr>
        <w:pict>
          <v:shape id="_x0000_i1072" type="#_x0000_t75" style="width:24pt;height:13.5pt;visibility:visible">
            <v:imagedata r:id="rId42" o:title=""/>
          </v:shape>
        </w:pict>
      </w:r>
      <w:r w:rsidRPr="009D0875">
        <w:rPr>
          <w:szCs w:val="28"/>
        </w:rPr>
        <w:t>) и затратами (</w:t>
      </w:r>
      <w:r w:rsidR="006F5113">
        <w:rPr>
          <w:noProof/>
          <w:szCs w:val="28"/>
        </w:rPr>
        <w:pict>
          <v:shape id="_x0000_i1073" type="#_x0000_t75" style="width:19.5pt;height:12pt;visibility:visible">
            <v:imagedata r:id="rId43" o:title=""/>
          </v:shape>
        </w:pict>
      </w:r>
      <w:r w:rsidRPr="009D0875">
        <w:rPr>
          <w:szCs w:val="28"/>
        </w:rPr>
        <w:t>) на производство этой продукции:</w:t>
      </w:r>
    </w:p>
    <w:p w:rsidR="00C32A8E" w:rsidRPr="00BC4CF8" w:rsidRDefault="00C32A8E" w:rsidP="00C32A8E">
      <w:pPr>
        <w:pStyle w:val="a5"/>
        <w:ind w:firstLine="480"/>
        <w:rPr>
          <w:sz w:val="28"/>
          <w:szCs w:val="28"/>
        </w:rPr>
      </w:pPr>
    </w:p>
    <w:p w:rsidR="00DE2A49" w:rsidRPr="00BC4CF8" w:rsidRDefault="00DE2A49" w:rsidP="00DE2A49">
      <w:pPr>
        <w:pStyle w:val="a5"/>
        <w:ind w:firstLine="480"/>
        <w:jc w:val="center"/>
        <w:rPr>
          <w:sz w:val="28"/>
          <w:szCs w:val="28"/>
        </w:rPr>
      </w:pPr>
      <w:r w:rsidRPr="00BC4CF8">
        <w:rPr>
          <w:sz w:val="28"/>
          <w:szCs w:val="28"/>
        </w:rPr>
        <w:t>П</w:t>
      </w:r>
      <w:r w:rsidRPr="00BC4CF8">
        <w:rPr>
          <w:sz w:val="28"/>
          <w:szCs w:val="28"/>
          <w:vertAlign w:val="subscript"/>
        </w:rPr>
        <w:t>п.</w:t>
      </w:r>
      <w:r w:rsidRPr="00BC4CF8">
        <w:rPr>
          <w:sz w:val="28"/>
          <w:szCs w:val="28"/>
        </w:rPr>
        <w:t xml:space="preserve"> = Д</w:t>
      </w:r>
      <w:r w:rsidRPr="00BC4CF8">
        <w:rPr>
          <w:sz w:val="28"/>
          <w:szCs w:val="28"/>
          <w:vertAlign w:val="subscript"/>
        </w:rPr>
        <w:t>п.</w:t>
      </w:r>
      <w:r w:rsidRPr="00BC4CF8">
        <w:rPr>
          <w:sz w:val="28"/>
          <w:szCs w:val="28"/>
        </w:rPr>
        <w:t xml:space="preserve"> - </w:t>
      </w:r>
      <w:r w:rsidR="006F5113">
        <w:rPr>
          <w:noProof/>
          <w:sz w:val="28"/>
          <w:szCs w:val="28"/>
        </w:rPr>
        <w:pict>
          <v:shape id="Рисунок 54" o:spid="_x0000_i1074" type="#_x0000_t75" style="width:34.5pt;height:21.75pt;visibility:visible">
            <v:imagedata r:id="rId44" o:title="image29"/>
          </v:shape>
        </w:pict>
      </w:r>
      <w:r w:rsidR="002775A8" w:rsidRPr="00BC4CF8">
        <w:rPr>
          <w:sz w:val="28"/>
          <w:szCs w:val="28"/>
        </w:rPr>
        <w:t>, тыс.р. (3</w:t>
      </w:r>
      <w:r w:rsidR="00C26B0A" w:rsidRPr="00BC4CF8">
        <w:rPr>
          <w:sz w:val="28"/>
          <w:szCs w:val="28"/>
        </w:rPr>
        <w:t>7</w:t>
      </w:r>
      <w:r w:rsidRPr="00BC4CF8">
        <w:rPr>
          <w:sz w:val="28"/>
          <w:szCs w:val="28"/>
        </w:rPr>
        <w:t>)</w:t>
      </w:r>
    </w:p>
    <w:p w:rsidR="002D4216" w:rsidRDefault="00C32A8E" w:rsidP="002D4216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2D4216" w:rsidRPr="00BC4CF8">
        <w:rPr>
          <w:sz w:val="28"/>
          <w:szCs w:val="28"/>
        </w:rPr>
        <w:t>=2696,86-</w:t>
      </w:r>
      <w:r w:rsidR="00A05235">
        <w:rPr>
          <w:sz w:val="28"/>
          <w:szCs w:val="28"/>
        </w:rPr>
        <w:t xml:space="preserve">1326,61 </w:t>
      </w:r>
      <w:r w:rsidR="002D4216" w:rsidRPr="00BC4CF8">
        <w:rPr>
          <w:sz w:val="28"/>
          <w:szCs w:val="28"/>
        </w:rPr>
        <w:t>=13</w:t>
      </w:r>
      <w:r w:rsidR="00A05235">
        <w:rPr>
          <w:sz w:val="28"/>
          <w:szCs w:val="28"/>
        </w:rPr>
        <w:t>70,25</w:t>
      </w:r>
      <w:r w:rsidR="002D4216" w:rsidRPr="00BC4CF8">
        <w:rPr>
          <w:sz w:val="28"/>
          <w:szCs w:val="28"/>
        </w:rPr>
        <w:t xml:space="preserve"> тыс.руб.</w:t>
      </w:r>
    </w:p>
    <w:p w:rsidR="00C32A8E" w:rsidRPr="00C32A8E" w:rsidRDefault="00C32A8E" w:rsidP="00C32A8E">
      <w:pPr>
        <w:pStyle w:val="a5"/>
        <w:ind w:firstLine="480"/>
        <w:jc w:val="both"/>
        <w:rPr>
          <w:sz w:val="28"/>
          <w:szCs w:val="28"/>
        </w:rPr>
      </w:pPr>
      <w:r w:rsidRPr="00C32A8E">
        <w:rPr>
          <w:sz w:val="28"/>
          <w:szCs w:val="28"/>
        </w:rPr>
        <w:t xml:space="preserve">Передающий радиоцентр получает </w:t>
      </w:r>
      <w:r w:rsidR="00A05235">
        <w:rPr>
          <w:sz w:val="28"/>
          <w:szCs w:val="28"/>
        </w:rPr>
        <w:t>1370,25</w:t>
      </w:r>
      <w:r w:rsidRPr="00C32A8E">
        <w:rPr>
          <w:sz w:val="28"/>
          <w:szCs w:val="28"/>
        </w:rPr>
        <w:t xml:space="preserve"> тыс.</w:t>
      </w:r>
      <w:r w:rsidR="00371DBD">
        <w:rPr>
          <w:sz w:val="28"/>
          <w:szCs w:val="28"/>
        </w:rPr>
        <w:t xml:space="preserve"> </w:t>
      </w:r>
      <w:r w:rsidRPr="00C32A8E">
        <w:rPr>
          <w:sz w:val="28"/>
          <w:szCs w:val="28"/>
        </w:rPr>
        <w:t>рублей  прибыли от реализации продукции</w:t>
      </w:r>
    </w:p>
    <w:p w:rsidR="00DE2A49" w:rsidRPr="00C32A8E" w:rsidRDefault="00DE2A49" w:rsidP="00DE2A49">
      <w:pPr>
        <w:pStyle w:val="a5"/>
        <w:ind w:firstLine="480"/>
        <w:jc w:val="center"/>
        <w:rPr>
          <w:b/>
          <w:iCs/>
          <w:sz w:val="28"/>
          <w:szCs w:val="28"/>
        </w:rPr>
      </w:pPr>
      <w:r w:rsidRPr="00C32A8E">
        <w:rPr>
          <w:b/>
          <w:iCs/>
          <w:sz w:val="28"/>
          <w:szCs w:val="28"/>
        </w:rPr>
        <w:t>Показатель рентабельности:</w:t>
      </w:r>
    </w:p>
    <w:p w:rsidR="00DE2A49" w:rsidRPr="00BC4CF8" w:rsidRDefault="006F5113" w:rsidP="00DE2A49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5" o:spid="_x0000_i1075" type="#_x0000_t75" style="width:130.5pt;height:42pt;visibility:visible">
            <v:imagedata r:id="rId45" o:title="image429"/>
          </v:shape>
        </w:pict>
      </w:r>
      <w:r w:rsidR="00DE2A49" w:rsidRPr="00BC4CF8">
        <w:rPr>
          <w:sz w:val="28"/>
          <w:szCs w:val="28"/>
        </w:rPr>
        <w:t>, %. (</w:t>
      </w:r>
      <w:r w:rsidR="002775A8" w:rsidRPr="00BC4CF8">
        <w:rPr>
          <w:sz w:val="28"/>
          <w:szCs w:val="28"/>
        </w:rPr>
        <w:t>3</w:t>
      </w:r>
      <w:r w:rsidR="00C26B0A" w:rsidRPr="00BC4CF8">
        <w:rPr>
          <w:sz w:val="28"/>
          <w:szCs w:val="28"/>
        </w:rPr>
        <w:t>8</w:t>
      </w:r>
      <w:r w:rsidR="00DE2A49" w:rsidRPr="00BC4CF8">
        <w:rPr>
          <w:sz w:val="28"/>
          <w:szCs w:val="28"/>
        </w:rPr>
        <w:t>)</w:t>
      </w:r>
    </w:p>
    <w:p w:rsidR="008E0E56" w:rsidRPr="000E7D3A" w:rsidRDefault="00C32A8E" w:rsidP="002D4216">
      <w:pPr>
        <w:pStyle w:val="a5"/>
        <w:ind w:firstLine="480"/>
        <w:rPr>
          <w:sz w:val="28"/>
          <w:szCs w:val="28"/>
        </w:rPr>
      </w:pPr>
      <w:r w:rsidRPr="000E7D3A">
        <w:rPr>
          <w:sz w:val="28"/>
          <w:szCs w:val="28"/>
        </w:rPr>
        <w:t>Р</w:t>
      </w:r>
      <w:r w:rsidRPr="000E7D3A">
        <w:rPr>
          <w:sz w:val="28"/>
          <w:szCs w:val="28"/>
          <w:vertAlign w:val="subscript"/>
        </w:rPr>
        <w:t>п</w:t>
      </w:r>
      <w:r w:rsidRPr="000E7D3A">
        <w:rPr>
          <w:sz w:val="28"/>
          <w:szCs w:val="28"/>
        </w:rPr>
        <w:t xml:space="preserve"> </w:t>
      </w:r>
      <w:r w:rsidR="008E0E56" w:rsidRPr="000E7D3A">
        <w:rPr>
          <w:sz w:val="28"/>
          <w:szCs w:val="28"/>
        </w:rPr>
        <w:t>=</w:t>
      </w:r>
      <w:r w:rsidR="003B16C6" w:rsidRPr="000E7D3A">
        <w:rPr>
          <w:sz w:val="28"/>
          <w:szCs w:val="28"/>
        </w:rPr>
        <w:t>1370,25</w:t>
      </w:r>
      <w:r w:rsidR="008E0E56" w:rsidRPr="000E7D3A">
        <w:rPr>
          <w:sz w:val="28"/>
          <w:szCs w:val="28"/>
        </w:rPr>
        <w:t>/(12732,34+12732,34*3%)*100)=10,44%</w:t>
      </w:r>
    </w:p>
    <w:p w:rsidR="00C32A8E" w:rsidRPr="009D0875" w:rsidRDefault="00C32A8E" w:rsidP="00C32A8E">
      <w:pPr>
        <w:pStyle w:val="af0"/>
        <w:suppressAutoHyphens/>
        <w:ind w:firstLine="709"/>
        <w:jc w:val="both"/>
        <w:rPr>
          <w:szCs w:val="28"/>
        </w:rPr>
      </w:pPr>
      <w:r w:rsidRPr="009D0875">
        <w:rPr>
          <w:szCs w:val="28"/>
        </w:rPr>
        <w:t xml:space="preserve">Рентабельность показывает, что на 100 рублей вложенных средств в радиоцентр мы получаем </w:t>
      </w:r>
      <w:r>
        <w:rPr>
          <w:szCs w:val="28"/>
        </w:rPr>
        <w:t>10,44</w:t>
      </w:r>
      <w:r w:rsidRPr="009D0875">
        <w:rPr>
          <w:szCs w:val="28"/>
        </w:rPr>
        <w:t xml:space="preserve"> рубля прибыли.</w:t>
      </w:r>
    </w:p>
    <w:p w:rsidR="00C32A8E" w:rsidRPr="00BC4CF8" w:rsidRDefault="00C32A8E" w:rsidP="002D4216">
      <w:pPr>
        <w:pStyle w:val="a5"/>
        <w:ind w:firstLine="480"/>
        <w:rPr>
          <w:sz w:val="28"/>
          <w:szCs w:val="28"/>
        </w:rPr>
      </w:pPr>
    </w:p>
    <w:p w:rsidR="00DE2A49" w:rsidRPr="009479C8" w:rsidRDefault="00DE2A49" w:rsidP="00C32A8E">
      <w:pPr>
        <w:pStyle w:val="qw"/>
        <w:jc w:val="both"/>
        <w:rPr>
          <w:rFonts w:ascii="Times New Roman" w:hAnsi="Times New Roman" w:cs="Times New Roman"/>
          <w:sz w:val="28"/>
          <w:szCs w:val="28"/>
        </w:rPr>
      </w:pPr>
      <w:r w:rsidRPr="00C32A8E">
        <w:rPr>
          <w:rFonts w:ascii="Times New Roman" w:hAnsi="Times New Roman" w:cs="Times New Roman"/>
          <w:b/>
          <w:sz w:val="28"/>
          <w:szCs w:val="28"/>
        </w:rPr>
        <w:t xml:space="preserve">Показатель абсолютной эффективности капитальных затрат </w:t>
      </w:r>
      <w:r w:rsidRPr="009479C8">
        <w:rPr>
          <w:rFonts w:ascii="Times New Roman" w:hAnsi="Times New Roman" w:cs="Times New Roman"/>
          <w:sz w:val="28"/>
          <w:szCs w:val="28"/>
        </w:rPr>
        <w:t xml:space="preserve">на развитие передающего радиоцентра является показателем </w:t>
      </w:r>
      <w:r w:rsidRPr="00C32A8E">
        <w:rPr>
          <w:rFonts w:ascii="Times New Roman" w:hAnsi="Times New Roman" w:cs="Times New Roman"/>
          <w:iCs/>
          <w:sz w:val="28"/>
          <w:szCs w:val="28"/>
        </w:rPr>
        <w:t>срока окупаемости</w:t>
      </w:r>
      <w:r w:rsidRPr="009479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479C8">
        <w:rPr>
          <w:rFonts w:ascii="Times New Roman" w:hAnsi="Times New Roman" w:cs="Times New Roman"/>
          <w:sz w:val="28"/>
          <w:szCs w:val="28"/>
        </w:rPr>
        <w:t>дополнительных капитальных затрат</w:t>
      </w:r>
    </w:p>
    <w:p w:rsidR="00DE2A49" w:rsidRPr="009479C8" w:rsidRDefault="006F5113" w:rsidP="00DE2A49">
      <w:pPr>
        <w:pStyle w:val="a5"/>
        <w:ind w:firstLin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6" o:spid="_x0000_i1076" type="#_x0000_t75" style="width:111.75pt;height:43.5pt;visibility:visible">
            <v:imagedata r:id="rId46" o:title="image430"/>
          </v:shape>
        </w:pict>
      </w:r>
      <w:r w:rsidR="00DE2A49" w:rsidRPr="009479C8">
        <w:rPr>
          <w:sz w:val="28"/>
          <w:szCs w:val="28"/>
        </w:rPr>
        <w:t>, лет, (</w:t>
      </w:r>
      <w:r w:rsidR="002775A8" w:rsidRPr="009479C8">
        <w:rPr>
          <w:sz w:val="28"/>
          <w:szCs w:val="28"/>
        </w:rPr>
        <w:t>3</w:t>
      </w:r>
      <w:r w:rsidR="00C26B0A">
        <w:rPr>
          <w:sz w:val="28"/>
          <w:szCs w:val="28"/>
        </w:rPr>
        <w:t>9</w:t>
      </w:r>
      <w:r w:rsidR="00DE2A49" w:rsidRPr="009479C8">
        <w:rPr>
          <w:sz w:val="28"/>
          <w:szCs w:val="28"/>
        </w:rPr>
        <w:t>)</w:t>
      </w:r>
    </w:p>
    <w:p w:rsidR="009479C8" w:rsidRDefault="00DE2A49" w:rsidP="009479C8">
      <w:pPr>
        <w:pStyle w:val="a5"/>
        <w:ind w:firstLine="480"/>
        <w:rPr>
          <w:sz w:val="28"/>
          <w:szCs w:val="28"/>
        </w:rPr>
      </w:pPr>
      <w:r w:rsidRPr="009479C8">
        <w:rPr>
          <w:sz w:val="28"/>
          <w:szCs w:val="28"/>
        </w:rPr>
        <w:t>где П</w:t>
      </w:r>
      <w:r w:rsidRPr="009479C8">
        <w:rPr>
          <w:sz w:val="28"/>
          <w:szCs w:val="28"/>
          <w:vertAlign w:val="subscript"/>
        </w:rPr>
        <w:t>п.</w:t>
      </w:r>
      <w:r w:rsidRPr="009479C8">
        <w:rPr>
          <w:sz w:val="28"/>
          <w:szCs w:val="28"/>
        </w:rPr>
        <w:t xml:space="preserve"> – П</w:t>
      </w:r>
      <w:r w:rsidRPr="009479C8">
        <w:rPr>
          <w:sz w:val="28"/>
          <w:szCs w:val="28"/>
          <w:vertAlign w:val="subscript"/>
        </w:rPr>
        <w:t>б.</w:t>
      </w:r>
      <w:r w:rsidRPr="009479C8">
        <w:rPr>
          <w:sz w:val="28"/>
          <w:szCs w:val="28"/>
        </w:rPr>
        <w:t xml:space="preserve"> - прирост прибыли, обусловленный введением в действие новых радиопередатчиков.</w:t>
      </w:r>
    </w:p>
    <w:p w:rsidR="009479C8" w:rsidRDefault="00C32A8E" w:rsidP="009479C8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Т </w:t>
      </w:r>
      <w:r w:rsidRPr="00C32A8E">
        <w:rPr>
          <w:sz w:val="28"/>
          <w:szCs w:val="28"/>
          <w:vertAlign w:val="subscript"/>
        </w:rPr>
        <w:t>факт</w:t>
      </w:r>
      <w:r w:rsidR="009479C8">
        <w:rPr>
          <w:sz w:val="28"/>
          <w:szCs w:val="28"/>
        </w:rPr>
        <w:t>=385,21\(</w:t>
      </w:r>
      <w:r w:rsidR="00A05235">
        <w:rPr>
          <w:sz w:val="28"/>
          <w:szCs w:val="28"/>
        </w:rPr>
        <w:t>1370,25</w:t>
      </w:r>
      <w:r w:rsidR="009479C8">
        <w:rPr>
          <w:sz w:val="28"/>
          <w:szCs w:val="28"/>
        </w:rPr>
        <w:t>-1079,8)=1,4 года</w:t>
      </w:r>
    </w:p>
    <w:p w:rsidR="00C32A8E" w:rsidRPr="009D0875" w:rsidRDefault="00C32A8E" w:rsidP="00C32A8E">
      <w:pPr>
        <w:pStyle w:val="af0"/>
        <w:suppressAutoHyphens/>
        <w:spacing w:line="360" w:lineRule="auto"/>
        <w:ind w:firstLine="709"/>
        <w:jc w:val="both"/>
      </w:pPr>
      <w:r w:rsidRPr="009D0875">
        <w:t>Данные расчетов</w:t>
      </w:r>
      <w:r>
        <w:t xml:space="preserve"> сводим </w:t>
      </w:r>
      <w:r w:rsidRPr="009D0875">
        <w:t xml:space="preserve">в таблице </w:t>
      </w:r>
      <w:r>
        <w:t>22</w:t>
      </w:r>
      <w:r w:rsidRPr="009D0875">
        <w:t>.</w:t>
      </w:r>
    </w:p>
    <w:p w:rsidR="009E328C" w:rsidRDefault="009E328C" w:rsidP="00C32A8E">
      <w:pPr>
        <w:pStyle w:val="af0"/>
        <w:suppressAutoHyphens/>
        <w:spacing w:line="360" w:lineRule="auto"/>
        <w:ind w:firstLine="709"/>
        <w:jc w:val="both"/>
        <w:rPr>
          <w:szCs w:val="28"/>
        </w:rPr>
      </w:pPr>
    </w:p>
    <w:p w:rsidR="00C32A8E" w:rsidRDefault="00C32A8E" w:rsidP="00C32A8E">
      <w:pPr>
        <w:pStyle w:val="af0"/>
        <w:suppressAutoHyphens/>
        <w:ind w:firstLine="709"/>
        <w:jc w:val="both"/>
        <w:rPr>
          <w:szCs w:val="28"/>
        </w:rPr>
      </w:pPr>
      <w:r w:rsidRPr="009D0875">
        <w:rPr>
          <w:szCs w:val="28"/>
        </w:rPr>
        <w:t xml:space="preserve">Таблица </w:t>
      </w:r>
      <w:r>
        <w:rPr>
          <w:szCs w:val="28"/>
        </w:rPr>
        <w:t>22.</w:t>
      </w:r>
      <w:r w:rsidRPr="009D0875">
        <w:rPr>
          <w:szCs w:val="28"/>
        </w:rPr>
        <w:t xml:space="preserve"> Анализ изменения основных технико-экономических показателей</w:t>
      </w:r>
    </w:p>
    <w:p w:rsidR="00C32A8E" w:rsidRPr="009D0875" w:rsidRDefault="00C32A8E" w:rsidP="00C32A8E">
      <w:pPr>
        <w:pStyle w:val="af0"/>
        <w:suppressAutoHyphens/>
        <w:ind w:firstLine="709"/>
        <w:jc w:val="both"/>
        <w:rPr>
          <w:szCs w:val="28"/>
        </w:rPr>
      </w:pPr>
    </w:p>
    <w:tbl>
      <w:tblPr>
        <w:tblW w:w="10840" w:type="dxa"/>
        <w:tblInd w:w="-318" w:type="dxa"/>
        <w:tblLook w:val="04A0" w:firstRow="1" w:lastRow="0" w:firstColumn="1" w:lastColumn="0" w:noHBand="0" w:noVBand="1"/>
      </w:tblPr>
      <w:tblGrid>
        <w:gridCol w:w="2800"/>
        <w:gridCol w:w="1820"/>
        <w:gridCol w:w="1760"/>
        <w:gridCol w:w="2500"/>
        <w:gridCol w:w="1960"/>
      </w:tblGrid>
      <w:tr w:rsidR="00785E0B" w:rsidRPr="00785E0B" w:rsidTr="00785E0B">
        <w:trPr>
          <w:trHeight w:val="1140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5E0B" w:rsidRPr="00785E0B" w:rsidRDefault="00785E0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5E0B" w:rsidRPr="00785E0B" w:rsidRDefault="00785E0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Данные сущест-вующего радио-центра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85E0B" w:rsidRPr="00785E0B" w:rsidRDefault="00785E0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Данные радио-центра после дообо-рудо-вания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E0B" w:rsidRPr="00785E0B" w:rsidRDefault="00785E0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Изменения показателей радиоцентра после дооборудования по сравнению с показателями существующего радиоцентра</w:t>
            </w:r>
          </w:p>
        </w:tc>
      </w:tr>
      <w:tr w:rsidR="00785E0B" w:rsidRPr="00785E0B" w:rsidTr="00785E0B">
        <w:trPr>
          <w:trHeight w:val="825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5E0B" w:rsidRPr="00785E0B" w:rsidRDefault="00785E0B" w:rsidP="00785E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5E0B" w:rsidRPr="00785E0B" w:rsidRDefault="00785E0B" w:rsidP="00785E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5E0B" w:rsidRPr="00785E0B" w:rsidRDefault="00785E0B" w:rsidP="00785E0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E0B" w:rsidRPr="00785E0B" w:rsidRDefault="00785E0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Абсолютное значение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E0B" w:rsidRPr="00785E0B" w:rsidRDefault="00785E0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В процентах</w:t>
            </w:r>
          </w:p>
        </w:tc>
      </w:tr>
      <w:tr w:rsidR="006769DB" w:rsidRPr="00785E0B" w:rsidTr="00785E0B">
        <w:trPr>
          <w:trHeight w:val="9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Общая номинальная мощность передатчиков, кВт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8,76</w:t>
            </w:r>
          </w:p>
        </w:tc>
      </w:tr>
      <w:tr w:rsidR="006769DB" w:rsidRPr="00785E0B" w:rsidTr="00785E0B">
        <w:trPr>
          <w:trHeight w:val="9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Среднегодовая стоимость основных фондов, тыс.р.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12347,13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12732,34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385,21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3,12</w:t>
            </w:r>
          </w:p>
        </w:tc>
      </w:tr>
      <w:tr w:rsidR="006769DB" w:rsidRPr="00785E0B" w:rsidTr="00785E0B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Доходы от основной деятельности, тыс.р.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2263,4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2696,86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433,46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19,15</w:t>
            </w:r>
          </w:p>
        </w:tc>
      </w:tr>
      <w:tr w:rsidR="006769DB" w:rsidRPr="00785E0B" w:rsidTr="00785E0B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Численность работников, шт.ед.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9,68</w:t>
            </w:r>
          </w:p>
        </w:tc>
      </w:tr>
      <w:tr w:rsidR="006769DB" w:rsidRPr="00785E0B" w:rsidTr="00785E0B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Производительность труда, р./чел.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73012,7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79319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6306,3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8,64</w:t>
            </w:r>
          </w:p>
        </w:tc>
      </w:tr>
      <w:tr w:rsidR="006769DB" w:rsidRPr="00785E0B" w:rsidTr="00785E0B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Эксплуатационные расходы, тыс.р.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1183,62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A05235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A05235">
              <w:rPr>
                <w:sz w:val="24"/>
                <w:szCs w:val="24"/>
              </w:rPr>
              <w:t>1326,61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142,99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12,08</w:t>
            </w:r>
          </w:p>
        </w:tc>
      </w:tr>
      <w:tr w:rsidR="006769DB" w:rsidRPr="00785E0B" w:rsidTr="00785E0B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Себестоимость 100 р. доходов, руб.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52,29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49,21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-3,08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-5,89</w:t>
            </w:r>
          </w:p>
        </w:tc>
      </w:tr>
      <w:tr w:rsidR="006769DB" w:rsidRPr="00785E0B" w:rsidTr="00785E0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Прибыль, тыс.р.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1079,78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A052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1370,25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290,47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26,90</w:t>
            </w:r>
          </w:p>
        </w:tc>
      </w:tr>
      <w:tr w:rsidR="006769DB" w:rsidRPr="00670F15" w:rsidTr="00785E0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670F15" w:rsidRDefault="006769DB" w:rsidP="00785E0B">
            <w:pPr>
              <w:rPr>
                <w:sz w:val="24"/>
                <w:szCs w:val="24"/>
              </w:rPr>
            </w:pPr>
            <w:r w:rsidRPr="00670F15">
              <w:rPr>
                <w:sz w:val="24"/>
                <w:szCs w:val="24"/>
              </w:rPr>
              <w:t>Рентабельность,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670F15" w:rsidRDefault="006769DB" w:rsidP="00785E0B">
            <w:pPr>
              <w:jc w:val="center"/>
              <w:rPr>
                <w:sz w:val="24"/>
                <w:szCs w:val="24"/>
              </w:rPr>
            </w:pPr>
            <w:r w:rsidRPr="00670F15">
              <w:rPr>
                <w:sz w:val="24"/>
                <w:szCs w:val="24"/>
              </w:rPr>
              <w:t>8,5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670F15" w:rsidRDefault="006769DB" w:rsidP="00785E0B">
            <w:pPr>
              <w:jc w:val="center"/>
              <w:rPr>
                <w:sz w:val="24"/>
                <w:szCs w:val="24"/>
              </w:rPr>
            </w:pPr>
            <w:r w:rsidRPr="00670F15">
              <w:rPr>
                <w:sz w:val="24"/>
                <w:szCs w:val="24"/>
              </w:rPr>
              <w:t>10,44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1,94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22,82</w:t>
            </w:r>
          </w:p>
        </w:tc>
      </w:tr>
      <w:tr w:rsidR="006769DB" w:rsidRPr="00785E0B" w:rsidTr="00785E0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Фондоотдача, р./р.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16,67</w:t>
            </w:r>
          </w:p>
        </w:tc>
      </w:tr>
      <w:tr w:rsidR="006769DB" w:rsidRPr="00785E0B" w:rsidTr="00785E0B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Фондовооруженность, р./чел.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398294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374481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-23813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-5,98</w:t>
            </w:r>
          </w:p>
        </w:tc>
      </w:tr>
      <w:tr w:rsidR="006769DB" w:rsidRPr="00785E0B" w:rsidTr="00785E0B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Средняя заработная плата, 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2106,81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9DB" w:rsidRPr="00785E0B" w:rsidRDefault="006769DB" w:rsidP="00785E0B">
            <w:pPr>
              <w:jc w:val="center"/>
              <w:rPr>
                <w:color w:val="000000"/>
                <w:sz w:val="24"/>
                <w:szCs w:val="24"/>
              </w:rPr>
            </w:pPr>
            <w:r w:rsidRPr="00785E0B">
              <w:rPr>
                <w:color w:val="000000"/>
                <w:sz w:val="24"/>
                <w:szCs w:val="24"/>
              </w:rPr>
              <w:t>1939,3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-167,51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69DB" w:rsidRPr="006769DB" w:rsidRDefault="006769DB">
            <w:pPr>
              <w:jc w:val="center"/>
              <w:rPr>
                <w:color w:val="000000"/>
                <w:sz w:val="24"/>
                <w:szCs w:val="24"/>
              </w:rPr>
            </w:pPr>
            <w:r w:rsidRPr="006769DB">
              <w:rPr>
                <w:color w:val="000000"/>
                <w:sz w:val="24"/>
                <w:szCs w:val="24"/>
              </w:rPr>
              <w:t>-7,95</w:t>
            </w:r>
          </w:p>
        </w:tc>
      </w:tr>
    </w:tbl>
    <w:p w:rsidR="00785E0B" w:rsidRDefault="00785E0B" w:rsidP="009479C8">
      <w:pPr>
        <w:pStyle w:val="a5"/>
        <w:ind w:firstLine="480"/>
        <w:rPr>
          <w:rFonts w:ascii="Arial" w:hAnsi="Arial" w:cs="Arial"/>
          <w:lang w:val="en-US"/>
        </w:rPr>
      </w:pPr>
    </w:p>
    <w:p w:rsidR="00785E0B" w:rsidRDefault="00785E0B" w:rsidP="009479C8">
      <w:pPr>
        <w:pStyle w:val="a5"/>
        <w:ind w:firstLine="480"/>
        <w:rPr>
          <w:rFonts w:ascii="Arial" w:hAnsi="Arial" w:cs="Arial"/>
        </w:rPr>
      </w:pPr>
    </w:p>
    <w:p w:rsidR="001442D2" w:rsidRDefault="001442D2" w:rsidP="009479C8">
      <w:pPr>
        <w:pStyle w:val="a5"/>
        <w:ind w:firstLine="480"/>
        <w:rPr>
          <w:rFonts w:ascii="Arial" w:hAnsi="Arial" w:cs="Arial"/>
        </w:rPr>
      </w:pPr>
    </w:p>
    <w:p w:rsidR="001442D2" w:rsidRPr="001442D2" w:rsidRDefault="001442D2" w:rsidP="009479C8">
      <w:pPr>
        <w:pStyle w:val="a5"/>
        <w:ind w:firstLine="480"/>
        <w:rPr>
          <w:rFonts w:ascii="Arial" w:hAnsi="Arial" w:cs="Arial"/>
        </w:rPr>
      </w:pPr>
    </w:p>
    <w:p w:rsidR="00DE2A49" w:rsidRPr="00FC5D5F" w:rsidRDefault="00DE2A49" w:rsidP="00DE2A49">
      <w:pPr>
        <w:pStyle w:val="a5"/>
        <w:ind w:firstLine="480"/>
        <w:jc w:val="center"/>
        <w:rPr>
          <w:sz w:val="28"/>
          <w:szCs w:val="28"/>
        </w:rPr>
      </w:pPr>
      <w:r w:rsidRPr="00FC5D5F">
        <w:rPr>
          <w:sz w:val="28"/>
          <w:szCs w:val="28"/>
        </w:rPr>
        <w:t xml:space="preserve">5. АНАЛИЗ ЭФФЕКТИВНОСТИ РАЗВИТИЯ ПЕРЕДАЮЩЕГО РАДИОЦЕНТРА </w:t>
      </w:r>
    </w:p>
    <w:p w:rsidR="009479C8" w:rsidRPr="00FC5D5F" w:rsidRDefault="00FC5D5F" w:rsidP="00FC5D5F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FC5D5F">
        <w:rPr>
          <w:sz w:val="28"/>
          <w:szCs w:val="28"/>
        </w:rPr>
        <w:t>В данном проекте мы рассчитали основные технико-экономические показатели существующего передающего радиоцентра, а также после внедрения новых радиопередатчиков</w:t>
      </w:r>
    </w:p>
    <w:p w:rsidR="009479C8" w:rsidRPr="00EF420E" w:rsidRDefault="009479C8" w:rsidP="00FC5D5F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EF420E">
        <w:rPr>
          <w:sz w:val="28"/>
          <w:szCs w:val="28"/>
        </w:rPr>
        <w:t xml:space="preserve">Как показывают проведенные  расчеты,  суммарная  мощность  передатчиков  радиоцентра увеличилась  на  </w:t>
      </w:r>
      <w:r w:rsidR="00487D20">
        <w:rPr>
          <w:sz w:val="28"/>
          <w:szCs w:val="28"/>
        </w:rPr>
        <w:t>60</w:t>
      </w:r>
      <w:r w:rsidRPr="00EF420E">
        <w:rPr>
          <w:sz w:val="28"/>
          <w:szCs w:val="28"/>
        </w:rPr>
        <w:t xml:space="preserve"> кВт.</w:t>
      </w:r>
      <w:r w:rsidR="00A05235">
        <w:rPr>
          <w:sz w:val="28"/>
          <w:szCs w:val="28"/>
        </w:rPr>
        <w:t>.</w:t>
      </w:r>
      <w:r w:rsidR="00FC5D5F">
        <w:rPr>
          <w:sz w:val="28"/>
          <w:szCs w:val="28"/>
        </w:rPr>
        <w:t xml:space="preserve"> </w:t>
      </w:r>
      <w:r w:rsidRPr="00EF420E">
        <w:rPr>
          <w:sz w:val="28"/>
          <w:szCs w:val="28"/>
        </w:rPr>
        <w:t xml:space="preserve">Это  привело  к  увеличению  стоимости  основных  производственных фондов на  </w:t>
      </w:r>
      <w:r w:rsidR="00487D20">
        <w:rPr>
          <w:sz w:val="28"/>
          <w:szCs w:val="28"/>
        </w:rPr>
        <w:t>3,12</w:t>
      </w:r>
      <w:r w:rsidRPr="00EF420E">
        <w:rPr>
          <w:sz w:val="28"/>
          <w:szCs w:val="28"/>
        </w:rPr>
        <w:t xml:space="preserve"> %  или  на </w:t>
      </w:r>
      <w:r w:rsidR="00487D20">
        <w:rPr>
          <w:sz w:val="28"/>
          <w:szCs w:val="28"/>
        </w:rPr>
        <w:t xml:space="preserve">385,21 </w:t>
      </w:r>
      <w:r w:rsidRPr="00EF420E">
        <w:rPr>
          <w:sz w:val="28"/>
          <w:szCs w:val="28"/>
        </w:rPr>
        <w:t>тыс.руб.</w:t>
      </w:r>
    </w:p>
    <w:p w:rsidR="007F6A9F" w:rsidRDefault="009479C8" w:rsidP="00FC5D5F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FC5D5F">
        <w:rPr>
          <w:sz w:val="28"/>
          <w:szCs w:val="28"/>
        </w:rPr>
        <w:t xml:space="preserve">Себестоимость  100 рублей  объема  продукции  снизилась  на  </w:t>
      </w:r>
      <w:r w:rsidR="00FC5D5F" w:rsidRPr="00FC5D5F">
        <w:rPr>
          <w:sz w:val="28"/>
          <w:szCs w:val="28"/>
        </w:rPr>
        <w:t>5,9%</w:t>
      </w:r>
      <w:r w:rsidRPr="00FC5D5F">
        <w:rPr>
          <w:sz w:val="28"/>
          <w:szCs w:val="28"/>
        </w:rPr>
        <w:t xml:space="preserve">  за счет введения дополнительных передатчиков на базе имеющегося оборудования. </w:t>
      </w:r>
      <w:r>
        <w:rPr>
          <w:sz w:val="28"/>
          <w:szCs w:val="28"/>
        </w:rPr>
        <w:t>Вследствие чего д</w:t>
      </w:r>
      <w:r w:rsidRPr="00EF420E">
        <w:rPr>
          <w:sz w:val="28"/>
          <w:szCs w:val="28"/>
        </w:rPr>
        <w:t xml:space="preserve">оходы от основной деятельности после расширения  радиоцентра  выросли  на  </w:t>
      </w:r>
      <w:r w:rsidR="00FC5D5F">
        <w:rPr>
          <w:sz w:val="28"/>
          <w:szCs w:val="28"/>
        </w:rPr>
        <w:t>19,15</w:t>
      </w:r>
      <w:r w:rsidRPr="00EF420E">
        <w:rPr>
          <w:sz w:val="28"/>
          <w:szCs w:val="28"/>
        </w:rPr>
        <w:t xml:space="preserve"> %</w:t>
      </w:r>
      <w:r w:rsidR="00FC5D5F">
        <w:rPr>
          <w:sz w:val="28"/>
          <w:szCs w:val="28"/>
        </w:rPr>
        <w:t xml:space="preserve">. </w:t>
      </w:r>
      <w:r w:rsidRPr="00EF420E">
        <w:rPr>
          <w:sz w:val="28"/>
          <w:szCs w:val="28"/>
        </w:rPr>
        <w:t xml:space="preserve">Производительность  труда  увеличилась  на  </w:t>
      </w:r>
      <w:r w:rsidR="00FC5D5F">
        <w:rPr>
          <w:sz w:val="28"/>
          <w:szCs w:val="28"/>
        </w:rPr>
        <w:t>8,64%</w:t>
      </w:r>
      <w:r w:rsidRPr="00EF42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из-за опережающего роста объема продукции по сравнению с численностью радиоцентра. </w:t>
      </w:r>
    </w:p>
    <w:p w:rsidR="00670F15" w:rsidRDefault="009479C8" w:rsidP="00FC5D5F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EF420E">
        <w:rPr>
          <w:sz w:val="28"/>
          <w:szCs w:val="28"/>
        </w:rPr>
        <w:t>Показатель  фондоотдачи  в</w:t>
      </w:r>
      <w:r>
        <w:rPr>
          <w:sz w:val="28"/>
          <w:szCs w:val="28"/>
        </w:rPr>
        <w:t xml:space="preserve">озрастает </w:t>
      </w:r>
      <w:r w:rsidRPr="00EF420E">
        <w:rPr>
          <w:sz w:val="28"/>
          <w:szCs w:val="28"/>
        </w:rPr>
        <w:t xml:space="preserve">  на  </w:t>
      </w:r>
      <w:r w:rsidR="00FC5D5F">
        <w:rPr>
          <w:sz w:val="28"/>
          <w:szCs w:val="28"/>
        </w:rPr>
        <w:t>16,67</w:t>
      </w:r>
      <w:r w:rsidRPr="00EF420E">
        <w:rPr>
          <w:sz w:val="28"/>
          <w:szCs w:val="28"/>
        </w:rPr>
        <w:t xml:space="preserve"> %  за  счет  опережающего роста объема продукции по сравнению с ростом стоимости основных фондов</w:t>
      </w:r>
      <w:r w:rsidR="00FC5D5F">
        <w:rPr>
          <w:sz w:val="28"/>
          <w:szCs w:val="28"/>
        </w:rPr>
        <w:t>.</w:t>
      </w:r>
    </w:p>
    <w:p w:rsidR="007F6A9F" w:rsidRPr="007F6A9F" w:rsidRDefault="007F6A9F" w:rsidP="007F6A9F">
      <w:pPr>
        <w:pStyle w:val="31"/>
        <w:spacing w:after="0"/>
        <w:ind w:left="0"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Определим  влияние  объема  продукции  и  стоимости  фондов  на  </w:t>
      </w:r>
      <w:r w:rsidRPr="007F6A9F">
        <w:rPr>
          <w:sz w:val="28"/>
          <w:szCs w:val="28"/>
        </w:rPr>
        <w:t>фондоотдачу, используя</w:t>
      </w:r>
      <w:r>
        <w:rPr>
          <w:sz w:val="28"/>
          <w:szCs w:val="28"/>
        </w:rPr>
        <w:t xml:space="preserve"> формулу (35) </w:t>
      </w:r>
      <w:r w:rsidRPr="007F6A9F">
        <w:rPr>
          <w:sz w:val="28"/>
          <w:szCs w:val="28"/>
        </w:rPr>
        <w:t>и  метод  цепной  подстановки</w:t>
      </w:r>
      <w:r>
        <w:rPr>
          <w:sz w:val="28"/>
          <w:szCs w:val="28"/>
        </w:rPr>
        <w:t>.</w:t>
      </w:r>
    </w:p>
    <w:p w:rsidR="007F6A9F" w:rsidRPr="007F6A9F" w:rsidRDefault="007F6A9F" w:rsidP="007F6A9F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7F6A9F">
        <w:rPr>
          <w:sz w:val="28"/>
          <w:szCs w:val="28"/>
        </w:rPr>
        <w:t xml:space="preserve">Изменения  фондоотдачи  за  счет  увеличения  стоимости  основных  производственных  фондов </w:t>
      </w:r>
      <w:r>
        <w:rPr>
          <w:sz w:val="28"/>
          <w:szCs w:val="28"/>
        </w:rPr>
        <w:t xml:space="preserve">определим по формуле </w:t>
      </w:r>
      <w:r w:rsidR="00045D8C">
        <w:rPr>
          <w:sz w:val="28"/>
          <w:szCs w:val="28"/>
        </w:rPr>
        <w:t>(40)</w:t>
      </w:r>
      <w:r w:rsidRPr="007F6A9F">
        <w:rPr>
          <w:sz w:val="28"/>
          <w:szCs w:val="28"/>
        </w:rPr>
        <w:t>:</w:t>
      </w:r>
    </w:p>
    <w:p w:rsidR="007F6A9F" w:rsidRPr="007F6A9F" w:rsidRDefault="007F6A9F" w:rsidP="007F6A9F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7F6A9F">
        <w:rPr>
          <w:sz w:val="28"/>
          <w:szCs w:val="28"/>
        </w:rPr>
        <w:t xml:space="preserve">  </w:t>
      </w:r>
      <w:r w:rsidRPr="007F6A9F">
        <w:rPr>
          <w:sz w:val="28"/>
          <w:szCs w:val="28"/>
        </w:rPr>
        <w:tab/>
      </w:r>
      <w:r w:rsidRPr="007F6A9F">
        <w:rPr>
          <w:sz w:val="28"/>
          <w:szCs w:val="28"/>
        </w:rPr>
        <w:tab/>
      </w:r>
      <w:r w:rsidRPr="007F6A9F">
        <w:rPr>
          <w:sz w:val="28"/>
          <w:szCs w:val="28"/>
        </w:rPr>
        <w:tab/>
      </w:r>
      <w:r w:rsidRPr="009479C8">
        <w:rPr>
          <w:sz w:val="28"/>
          <w:szCs w:val="28"/>
        </w:rPr>
        <w:t xml:space="preserve">    </w:t>
      </w:r>
      <w:r w:rsidRPr="007F6A9F">
        <w:rPr>
          <w:sz w:val="28"/>
          <w:szCs w:val="28"/>
        </w:rPr>
        <w:t xml:space="preserve">     Q</w:t>
      </w:r>
      <w:r w:rsidRPr="007F6A9F"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        </w:t>
      </w:r>
      <w:r w:rsidRPr="009479C8">
        <w:rPr>
          <w:sz w:val="28"/>
          <w:szCs w:val="28"/>
        </w:rPr>
        <w:t xml:space="preserve">  </w:t>
      </w:r>
      <w:r w:rsidRPr="007F6A9F">
        <w:rPr>
          <w:sz w:val="28"/>
          <w:szCs w:val="28"/>
        </w:rPr>
        <w:t xml:space="preserve"> Q</w:t>
      </w:r>
      <w:r w:rsidRPr="007F6A9F">
        <w:rPr>
          <w:sz w:val="28"/>
          <w:szCs w:val="28"/>
          <w:vertAlign w:val="subscript"/>
        </w:rPr>
        <w:t>б</w:t>
      </w:r>
    </w:p>
    <w:p w:rsidR="007F6A9F" w:rsidRPr="007F6A9F" w:rsidRDefault="006F5113" w:rsidP="007F6A9F">
      <w:pPr>
        <w:pStyle w:val="3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228" style="position:absolute;left:0;text-align:left;flip:y;z-index:251666432" from="134.55pt,10.25pt" to="157.05pt,10.4pt" o:allowincell="f" strokeweight="1pt"/>
        </w:pict>
      </w:r>
      <w:r>
        <w:rPr>
          <w:sz w:val="28"/>
          <w:szCs w:val="28"/>
        </w:rPr>
        <w:pict>
          <v:line id="_x0000_s1229" style="position:absolute;left:0;text-align:left;z-index:251667456" from="197.25pt,10.1pt" to="218.55pt,10.1pt" o:allowincell="f" strokeweight="1pt"/>
        </w:pict>
      </w:r>
      <w:r w:rsidR="007F6A9F" w:rsidRPr="007F6A9F">
        <w:rPr>
          <w:sz w:val="28"/>
          <w:szCs w:val="28"/>
        </w:rPr>
        <w:tab/>
      </w:r>
      <w:r w:rsidR="007F6A9F" w:rsidRPr="007F6A9F">
        <w:rPr>
          <w:sz w:val="28"/>
          <w:szCs w:val="28"/>
        </w:rPr>
        <w:tab/>
        <w:t>К</w:t>
      </w:r>
      <w:r w:rsidR="007F6A9F" w:rsidRPr="007F6A9F">
        <w:rPr>
          <w:sz w:val="28"/>
          <w:szCs w:val="28"/>
          <w:vertAlign w:val="subscript"/>
        </w:rPr>
        <w:t>иф</w:t>
      </w:r>
      <w:r w:rsidR="007F6A9F">
        <w:rPr>
          <w:sz w:val="28"/>
          <w:szCs w:val="28"/>
        </w:rPr>
        <w:t xml:space="preserve">  =</w:t>
      </w:r>
      <w:r w:rsidR="007F6A9F">
        <w:rPr>
          <w:sz w:val="28"/>
          <w:szCs w:val="28"/>
        </w:rPr>
        <w:tab/>
      </w:r>
      <w:r w:rsidR="007F6A9F">
        <w:rPr>
          <w:sz w:val="28"/>
          <w:szCs w:val="28"/>
        </w:rPr>
        <w:tab/>
        <w:t xml:space="preserve">  </w:t>
      </w:r>
      <w:r w:rsidR="007F6A9F" w:rsidRPr="007F6A9F">
        <w:rPr>
          <w:sz w:val="28"/>
          <w:szCs w:val="28"/>
        </w:rPr>
        <w:tab/>
      </w:r>
      <w:r w:rsidR="007F6A9F">
        <w:rPr>
          <w:sz w:val="28"/>
          <w:szCs w:val="28"/>
        </w:rPr>
        <w:t>-</w:t>
      </w:r>
      <w:r w:rsidR="007F6A9F" w:rsidRPr="007F6A9F">
        <w:rPr>
          <w:sz w:val="28"/>
          <w:szCs w:val="28"/>
        </w:rPr>
        <w:tab/>
      </w:r>
      <w:r w:rsidR="007F6A9F" w:rsidRPr="007F6A9F">
        <w:rPr>
          <w:sz w:val="28"/>
          <w:szCs w:val="28"/>
        </w:rPr>
        <w:tab/>
      </w:r>
      <w:r w:rsidR="007F6A9F">
        <w:rPr>
          <w:sz w:val="28"/>
          <w:szCs w:val="28"/>
        </w:rPr>
        <w:t xml:space="preserve"> </w:t>
      </w:r>
      <w:r w:rsidR="007F6A9F" w:rsidRPr="007F6A9F">
        <w:rPr>
          <w:sz w:val="28"/>
          <w:szCs w:val="28"/>
        </w:rPr>
        <w:t>(</w:t>
      </w:r>
      <w:r w:rsidR="007F6A9F">
        <w:rPr>
          <w:sz w:val="28"/>
          <w:szCs w:val="28"/>
        </w:rPr>
        <w:t>40</w:t>
      </w:r>
      <w:r w:rsidR="007F6A9F" w:rsidRPr="007F6A9F">
        <w:rPr>
          <w:sz w:val="28"/>
          <w:szCs w:val="28"/>
        </w:rPr>
        <w:t>)</w:t>
      </w:r>
    </w:p>
    <w:p w:rsidR="007F6A9F" w:rsidRPr="007F6A9F" w:rsidRDefault="007F6A9F" w:rsidP="007F6A9F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7F6A9F">
        <w:rPr>
          <w:sz w:val="28"/>
          <w:szCs w:val="28"/>
        </w:rPr>
        <w:tab/>
      </w:r>
      <w:r w:rsidRPr="007F6A9F">
        <w:rPr>
          <w:sz w:val="28"/>
          <w:szCs w:val="28"/>
        </w:rPr>
        <w:tab/>
      </w:r>
      <w:r w:rsidRPr="007F6A9F">
        <w:rPr>
          <w:sz w:val="28"/>
          <w:szCs w:val="28"/>
        </w:rPr>
        <w:tab/>
        <w:t xml:space="preserve">      Ф </w:t>
      </w:r>
      <w:r w:rsidRPr="007F6A9F">
        <w:rPr>
          <w:sz w:val="28"/>
          <w:szCs w:val="28"/>
          <w:vertAlign w:val="subscript"/>
        </w:rPr>
        <w:t>осн п</w:t>
      </w:r>
      <w:r w:rsidRPr="007F6A9F">
        <w:rPr>
          <w:sz w:val="28"/>
          <w:szCs w:val="28"/>
          <w:vertAlign w:val="subscript"/>
        </w:rPr>
        <w:tab/>
      </w:r>
      <w:r w:rsidRPr="007F6A9F">
        <w:rPr>
          <w:sz w:val="28"/>
          <w:szCs w:val="28"/>
        </w:rPr>
        <w:t xml:space="preserve">       Ф </w:t>
      </w:r>
      <w:r w:rsidRPr="007F6A9F">
        <w:rPr>
          <w:sz w:val="28"/>
          <w:szCs w:val="28"/>
          <w:vertAlign w:val="subscript"/>
        </w:rPr>
        <w:t>осн б</w:t>
      </w:r>
    </w:p>
    <w:p w:rsidR="007F6A9F" w:rsidRPr="007F6A9F" w:rsidRDefault="007F6A9F" w:rsidP="007F6A9F">
      <w:pPr>
        <w:pStyle w:val="31"/>
        <w:spacing w:after="0"/>
        <w:ind w:left="0" w:firstLine="567"/>
        <w:jc w:val="both"/>
        <w:rPr>
          <w:sz w:val="28"/>
          <w:szCs w:val="28"/>
        </w:rPr>
      </w:pPr>
    </w:p>
    <w:p w:rsidR="007F6A9F" w:rsidRPr="007F6A9F" w:rsidRDefault="007F6A9F" w:rsidP="007F6A9F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7F6A9F">
        <w:rPr>
          <w:sz w:val="28"/>
          <w:szCs w:val="28"/>
        </w:rPr>
        <w:t>К</w:t>
      </w:r>
      <w:r w:rsidRPr="007F6A9F">
        <w:rPr>
          <w:sz w:val="28"/>
          <w:szCs w:val="28"/>
          <w:vertAlign w:val="subscript"/>
        </w:rPr>
        <w:t>иф</w:t>
      </w:r>
      <w:r w:rsidRPr="007F6A9F">
        <w:rPr>
          <w:sz w:val="28"/>
          <w:szCs w:val="28"/>
        </w:rPr>
        <w:t>= (2263,4/12732,34) – (2263,4/12347,13)=0,006</w:t>
      </w:r>
    </w:p>
    <w:p w:rsidR="007F6A9F" w:rsidRPr="00045D8C" w:rsidRDefault="007F6A9F" w:rsidP="007F6A9F">
      <w:pPr>
        <w:pStyle w:val="31"/>
        <w:spacing w:after="0"/>
        <w:ind w:left="0" w:firstLine="567"/>
        <w:jc w:val="both"/>
        <w:rPr>
          <w:sz w:val="28"/>
          <w:szCs w:val="28"/>
        </w:rPr>
      </w:pPr>
    </w:p>
    <w:p w:rsidR="007F6A9F" w:rsidRPr="00045D8C" w:rsidRDefault="007F6A9F" w:rsidP="007F6A9F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045D8C">
        <w:rPr>
          <w:sz w:val="28"/>
          <w:szCs w:val="28"/>
        </w:rPr>
        <w:t xml:space="preserve">За  счет  увеличения  стоимости  основных  производственных  фондов  фондоотдача  снизилась  на  0,006  </w:t>
      </w:r>
    </w:p>
    <w:p w:rsidR="00045D8C" w:rsidRPr="00045D8C" w:rsidRDefault="00045D8C" w:rsidP="00045D8C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045D8C">
        <w:rPr>
          <w:sz w:val="28"/>
          <w:szCs w:val="28"/>
        </w:rPr>
        <w:t xml:space="preserve">Изменение    фондоотдачи  за   счет  роста  объема  продукции </w:t>
      </w:r>
    </w:p>
    <w:p w:rsidR="00045D8C" w:rsidRPr="00045D8C" w:rsidRDefault="00045D8C" w:rsidP="00045D8C">
      <w:pPr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 w:rsidRPr="00045D8C">
        <w:rPr>
          <w:sz w:val="28"/>
          <w:szCs w:val="28"/>
        </w:rPr>
        <w:tab/>
      </w:r>
      <w:r w:rsidRPr="00045D8C">
        <w:rPr>
          <w:sz w:val="28"/>
          <w:szCs w:val="28"/>
        </w:rPr>
        <w:tab/>
      </w:r>
      <w:r w:rsidRPr="00045D8C">
        <w:rPr>
          <w:sz w:val="28"/>
          <w:szCs w:val="28"/>
        </w:rPr>
        <w:tab/>
      </w:r>
      <w:r w:rsidRPr="00045D8C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045D8C">
        <w:rPr>
          <w:sz w:val="28"/>
          <w:szCs w:val="28"/>
        </w:rPr>
        <w:t xml:space="preserve"> </w:t>
      </w:r>
      <w:r w:rsidRPr="00045D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5D8C">
        <w:rPr>
          <w:sz w:val="28"/>
          <w:szCs w:val="28"/>
        </w:rPr>
        <w:t xml:space="preserve"> </w:t>
      </w:r>
      <w:r w:rsidRPr="00045D8C">
        <w:rPr>
          <w:sz w:val="28"/>
          <w:szCs w:val="28"/>
          <w:lang w:val="en-US"/>
        </w:rPr>
        <w:t>Q</w:t>
      </w:r>
      <w:r w:rsidRPr="00045D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5D8C">
        <w:rPr>
          <w:rFonts w:ascii="Times New Roman CYR" w:hAnsi="Times New Roman CYR" w:cs="Times New Roman CYR"/>
          <w:sz w:val="28"/>
          <w:szCs w:val="28"/>
          <w:vertAlign w:val="subscript"/>
        </w:rPr>
        <w:t>п</w:t>
      </w:r>
      <w:r w:rsidRPr="00045D8C">
        <w:rPr>
          <w:sz w:val="28"/>
          <w:szCs w:val="28"/>
          <w:vertAlign w:val="subscript"/>
        </w:rPr>
        <w:tab/>
      </w:r>
      <w:r w:rsidRPr="00045D8C">
        <w:rPr>
          <w:sz w:val="28"/>
          <w:szCs w:val="28"/>
        </w:rPr>
        <w:tab/>
      </w:r>
      <w:r w:rsidRPr="00045D8C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Pr="00045D8C">
        <w:rPr>
          <w:sz w:val="28"/>
          <w:szCs w:val="28"/>
          <w:lang w:val="en-US"/>
        </w:rPr>
        <w:t>Q</w:t>
      </w:r>
      <w:r w:rsidRPr="00045D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45D8C">
        <w:rPr>
          <w:rFonts w:ascii="Times New Roman CYR" w:hAnsi="Times New Roman CYR" w:cs="Times New Roman CYR"/>
          <w:sz w:val="28"/>
          <w:szCs w:val="28"/>
          <w:vertAlign w:val="subscript"/>
        </w:rPr>
        <w:t>б</w:t>
      </w:r>
    </w:p>
    <w:p w:rsidR="00045D8C" w:rsidRPr="00045D8C" w:rsidRDefault="006F5113" w:rsidP="00045D8C">
      <w:pPr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pict>
          <v:line id="_x0000_s1231" style="position:absolute;left:0;text-align:left;z-index:251669504" from="260.4pt,9.45pt" to="318.05pt,9.5pt" o:allowincell="f" strokeweight="1pt"/>
        </w:pict>
      </w:r>
      <w:r>
        <w:rPr>
          <w:noProof/>
        </w:rPr>
        <w:pict>
          <v:line id="_x0000_s1230" style="position:absolute;left:0;text-align:left;z-index:251668480" from="174pt,9.45pt" to="224.45pt,9.5pt" o:allowincell="f" strokeweight="1pt"/>
        </w:pict>
      </w:r>
      <w:r w:rsidR="00045D8C" w:rsidRPr="00045D8C">
        <w:rPr>
          <w:rFonts w:ascii="Times New Roman CYR" w:hAnsi="Times New Roman CYR" w:cs="Times New Roman CYR"/>
          <w:sz w:val="28"/>
          <w:szCs w:val="28"/>
        </w:rPr>
        <w:tab/>
      </w:r>
      <w:r w:rsidR="00045D8C" w:rsidRPr="00045D8C">
        <w:rPr>
          <w:rFonts w:ascii="Times New Roman CYR" w:hAnsi="Times New Roman CYR" w:cs="Times New Roman CYR"/>
          <w:sz w:val="28"/>
          <w:szCs w:val="28"/>
        </w:rPr>
        <w:tab/>
        <w:t>К</w:t>
      </w:r>
      <w:r w:rsidR="00045D8C" w:rsidRPr="00045D8C">
        <w:rPr>
          <w:rFonts w:ascii="Times New Roman CYR" w:hAnsi="Times New Roman CYR" w:cs="Times New Roman CYR"/>
          <w:sz w:val="28"/>
          <w:szCs w:val="28"/>
          <w:vertAlign w:val="subscript"/>
        </w:rPr>
        <w:t>и</w:t>
      </w:r>
      <w:r w:rsidR="00045D8C" w:rsidRPr="00045D8C">
        <w:rPr>
          <w:sz w:val="28"/>
          <w:szCs w:val="28"/>
          <w:vertAlign w:val="subscript"/>
          <w:lang w:val="en-US"/>
        </w:rPr>
        <w:t>Q</w:t>
      </w:r>
      <w:r w:rsidR="00045D8C" w:rsidRPr="00045D8C">
        <w:rPr>
          <w:sz w:val="28"/>
          <w:szCs w:val="28"/>
        </w:rPr>
        <w:t xml:space="preserve">     =</w:t>
      </w:r>
      <w:r w:rsidR="00045D8C" w:rsidRPr="00045D8C">
        <w:rPr>
          <w:rFonts w:ascii="Times New Roman CYR" w:hAnsi="Times New Roman CYR" w:cs="Times New Roman CYR"/>
          <w:sz w:val="28"/>
          <w:szCs w:val="28"/>
        </w:rPr>
        <w:tab/>
      </w:r>
      <w:r w:rsidR="00045D8C" w:rsidRPr="00045D8C">
        <w:rPr>
          <w:rFonts w:ascii="Times New Roman CYR" w:hAnsi="Times New Roman CYR" w:cs="Times New Roman CYR"/>
          <w:sz w:val="28"/>
          <w:szCs w:val="28"/>
        </w:rPr>
        <w:tab/>
        <w:t xml:space="preserve">       -</w:t>
      </w:r>
      <w:r w:rsidR="00045D8C" w:rsidRPr="00045D8C">
        <w:rPr>
          <w:rFonts w:ascii="Times New Roman CYR" w:hAnsi="Times New Roman CYR" w:cs="Times New Roman CYR"/>
          <w:sz w:val="28"/>
          <w:szCs w:val="28"/>
        </w:rPr>
        <w:tab/>
      </w:r>
      <w:r w:rsidR="00045D8C" w:rsidRPr="00045D8C">
        <w:rPr>
          <w:rFonts w:ascii="Times New Roman CYR" w:hAnsi="Times New Roman CYR" w:cs="Times New Roman CYR"/>
          <w:sz w:val="28"/>
          <w:szCs w:val="28"/>
        </w:rPr>
        <w:tab/>
      </w:r>
      <w:r w:rsidR="00045D8C" w:rsidRPr="00045D8C">
        <w:rPr>
          <w:rFonts w:ascii="Times New Roman CYR" w:hAnsi="Times New Roman CYR" w:cs="Times New Roman CYR"/>
          <w:sz w:val="28"/>
          <w:szCs w:val="28"/>
        </w:rPr>
        <w:tab/>
        <w:t xml:space="preserve"> ,</w:t>
      </w:r>
      <w:r w:rsidR="00045D8C" w:rsidRPr="00045D8C">
        <w:rPr>
          <w:rFonts w:ascii="Times New Roman CYR" w:hAnsi="Times New Roman CYR" w:cs="Times New Roman CYR"/>
          <w:sz w:val="28"/>
          <w:szCs w:val="28"/>
        </w:rPr>
        <w:tab/>
        <w:t>(41)</w:t>
      </w:r>
    </w:p>
    <w:p w:rsidR="00045D8C" w:rsidRPr="00045D8C" w:rsidRDefault="00045D8C" w:rsidP="00045D8C">
      <w:pPr>
        <w:ind w:left="851"/>
        <w:jc w:val="both"/>
        <w:rPr>
          <w:rFonts w:ascii="Times New Roman CYR" w:hAnsi="Times New Roman CYR" w:cs="Times New Roman CYR"/>
          <w:sz w:val="28"/>
          <w:szCs w:val="28"/>
          <w:vertAlign w:val="subscript"/>
        </w:rPr>
      </w:pPr>
      <w:r w:rsidRPr="00045D8C">
        <w:rPr>
          <w:rFonts w:ascii="Times New Roman CYR" w:hAnsi="Times New Roman CYR" w:cs="Times New Roman CYR"/>
          <w:sz w:val="28"/>
          <w:szCs w:val="28"/>
        </w:rPr>
        <w:tab/>
      </w:r>
      <w:r w:rsidRPr="00045D8C">
        <w:rPr>
          <w:rFonts w:ascii="Times New Roman CYR" w:hAnsi="Times New Roman CYR" w:cs="Times New Roman CYR"/>
          <w:sz w:val="28"/>
          <w:szCs w:val="28"/>
        </w:rPr>
        <w:tab/>
        <w:t xml:space="preserve">  </w:t>
      </w:r>
      <w:r w:rsidRPr="00045D8C">
        <w:rPr>
          <w:rFonts w:ascii="Times New Roman CYR" w:hAnsi="Times New Roman CYR" w:cs="Times New Roman CYR"/>
          <w:sz w:val="28"/>
          <w:szCs w:val="28"/>
        </w:rPr>
        <w:tab/>
      </w:r>
      <w:r w:rsidRPr="00045D8C">
        <w:rPr>
          <w:rFonts w:ascii="Times New Roman CYR" w:hAnsi="Times New Roman CYR" w:cs="Times New Roman CYR"/>
          <w:sz w:val="28"/>
          <w:szCs w:val="28"/>
        </w:rPr>
        <w:tab/>
        <w:t xml:space="preserve">Ф </w:t>
      </w:r>
      <w:r w:rsidRPr="00045D8C">
        <w:rPr>
          <w:rFonts w:ascii="Times New Roman CYR" w:hAnsi="Times New Roman CYR" w:cs="Times New Roman CYR"/>
          <w:sz w:val="28"/>
          <w:szCs w:val="28"/>
          <w:vertAlign w:val="subscript"/>
        </w:rPr>
        <w:t>осн п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ab/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ab/>
      </w:r>
      <w:r w:rsidRPr="00045D8C">
        <w:rPr>
          <w:rFonts w:ascii="Times New Roman CYR" w:hAnsi="Times New Roman CYR" w:cs="Times New Roman CYR"/>
          <w:sz w:val="28"/>
          <w:szCs w:val="28"/>
        </w:rPr>
        <w:t xml:space="preserve">       Ф </w:t>
      </w:r>
      <w:r w:rsidRPr="00045D8C">
        <w:rPr>
          <w:rFonts w:ascii="Times New Roman CYR" w:hAnsi="Times New Roman CYR" w:cs="Times New Roman CYR"/>
          <w:sz w:val="28"/>
          <w:szCs w:val="28"/>
          <w:vertAlign w:val="subscript"/>
        </w:rPr>
        <w:t>осн п</w:t>
      </w:r>
    </w:p>
    <w:p w:rsidR="00045D8C" w:rsidRPr="00B57BE8" w:rsidRDefault="00045D8C" w:rsidP="00045D8C">
      <w:pPr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57BE8">
        <w:rPr>
          <w:rFonts w:ascii="Times New Roman CYR" w:hAnsi="Times New Roman CYR" w:cs="Times New Roman CYR"/>
          <w:sz w:val="28"/>
          <w:szCs w:val="28"/>
        </w:rPr>
        <w:tab/>
      </w:r>
      <w:r w:rsidRPr="00B57BE8">
        <w:rPr>
          <w:rFonts w:ascii="Times New Roman CYR" w:hAnsi="Times New Roman CYR" w:cs="Times New Roman CYR"/>
          <w:sz w:val="28"/>
          <w:szCs w:val="28"/>
        </w:rPr>
        <w:tab/>
      </w:r>
    </w:p>
    <w:p w:rsidR="00045D8C" w:rsidRPr="00B57BE8" w:rsidRDefault="00045D8C" w:rsidP="00045D8C">
      <w:pPr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5D8C" w:rsidRPr="00B57BE8" w:rsidRDefault="00045D8C" w:rsidP="00045D8C">
      <w:pPr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57BE8">
        <w:rPr>
          <w:rFonts w:ascii="Times New Roman CYR" w:hAnsi="Times New Roman CYR" w:cs="Times New Roman CYR"/>
          <w:sz w:val="28"/>
          <w:szCs w:val="28"/>
        </w:rPr>
        <w:t>К</w:t>
      </w:r>
      <w:r w:rsidRPr="00B57BE8">
        <w:rPr>
          <w:rFonts w:ascii="Times New Roman CYR" w:hAnsi="Times New Roman CYR" w:cs="Times New Roman CYR"/>
          <w:sz w:val="28"/>
          <w:szCs w:val="28"/>
          <w:vertAlign w:val="subscript"/>
        </w:rPr>
        <w:t>и</w:t>
      </w:r>
      <w:r w:rsidRPr="00B57BE8">
        <w:rPr>
          <w:sz w:val="28"/>
          <w:szCs w:val="28"/>
          <w:vertAlign w:val="subscript"/>
          <w:lang w:val="en-US"/>
        </w:rPr>
        <w:t>Q</w:t>
      </w:r>
      <w:r w:rsidRPr="00B57BE8">
        <w:rPr>
          <w:rFonts w:ascii="Times New Roman CYR" w:hAnsi="Times New Roman CYR" w:cs="Times New Roman CYR"/>
          <w:sz w:val="28"/>
          <w:szCs w:val="28"/>
        </w:rPr>
        <w:t xml:space="preserve">   = (2696,86/12732,34)-(2263,4/12732,34)</w:t>
      </w:r>
      <w:r w:rsidR="00B57BE8" w:rsidRPr="00B57BE8">
        <w:rPr>
          <w:rFonts w:ascii="Times New Roman CYR" w:hAnsi="Times New Roman CYR" w:cs="Times New Roman CYR"/>
          <w:sz w:val="28"/>
          <w:szCs w:val="28"/>
        </w:rPr>
        <w:t>=0,034</w:t>
      </w:r>
    </w:p>
    <w:p w:rsidR="00B57BE8" w:rsidRDefault="00B57BE8" w:rsidP="00B57BE8">
      <w:pPr>
        <w:pStyle w:val="31"/>
        <w:spacing w:after="0"/>
        <w:ind w:left="0" w:firstLine="567"/>
        <w:jc w:val="both"/>
        <w:rPr>
          <w:sz w:val="28"/>
          <w:szCs w:val="28"/>
        </w:rPr>
      </w:pPr>
    </w:p>
    <w:p w:rsidR="00045D8C" w:rsidRPr="00B57BE8" w:rsidRDefault="00045D8C" w:rsidP="00B57BE8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B57BE8">
        <w:rPr>
          <w:sz w:val="28"/>
          <w:szCs w:val="28"/>
        </w:rPr>
        <w:t>За  счет  роста  объема    продукции  фондоотдача  выросла  на     0,0</w:t>
      </w:r>
      <w:r w:rsidR="00B57BE8" w:rsidRPr="00B57BE8">
        <w:rPr>
          <w:sz w:val="28"/>
          <w:szCs w:val="28"/>
        </w:rPr>
        <w:t>34</w:t>
      </w:r>
    </w:p>
    <w:p w:rsidR="00045D8C" w:rsidRPr="00B57BE8" w:rsidRDefault="00045D8C" w:rsidP="00B57BE8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B57BE8">
        <w:rPr>
          <w:sz w:val="28"/>
          <w:szCs w:val="28"/>
        </w:rPr>
        <w:t>Общий  рост  фондоотдачи :</w:t>
      </w:r>
    </w:p>
    <w:p w:rsidR="00045D8C" w:rsidRPr="00B57BE8" w:rsidRDefault="00045D8C" w:rsidP="00045D8C">
      <w:pPr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5D8C" w:rsidRPr="00B57BE8" w:rsidRDefault="00045D8C" w:rsidP="00045D8C">
      <w:pPr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57BE8">
        <w:rPr>
          <w:rFonts w:ascii="Times New Roman CYR" w:hAnsi="Times New Roman CYR" w:cs="Times New Roman CYR"/>
          <w:sz w:val="28"/>
          <w:szCs w:val="28"/>
        </w:rPr>
        <w:tab/>
      </w:r>
      <w:r w:rsidRPr="00B57BE8">
        <w:rPr>
          <w:rFonts w:ascii="Times New Roman CYR" w:hAnsi="Times New Roman CYR" w:cs="Times New Roman CYR"/>
          <w:sz w:val="28"/>
          <w:szCs w:val="28"/>
        </w:rPr>
        <w:tab/>
        <w:t>Ки  =  0,0</w:t>
      </w:r>
      <w:r w:rsidR="00B57BE8" w:rsidRPr="00B57BE8">
        <w:rPr>
          <w:rFonts w:ascii="Times New Roman CYR" w:hAnsi="Times New Roman CYR" w:cs="Times New Roman CYR"/>
          <w:sz w:val="28"/>
          <w:szCs w:val="28"/>
        </w:rPr>
        <w:t>34</w:t>
      </w:r>
      <w:r w:rsidRPr="00B57BE8">
        <w:rPr>
          <w:rFonts w:ascii="Times New Roman CYR" w:hAnsi="Times New Roman CYR" w:cs="Times New Roman CYR"/>
          <w:sz w:val="28"/>
          <w:szCs w:val="28"/>
        </w:rPr>
        <w:t xml:space="preserve"> -  0,00</w:t>
      </w:r>
      <w:r w:rsidR="00B57BE8" w:rsidRPr="00B57BE8">
        <w:rPr>
          <w:rFonts w:ascii="Times New Roman CYR" w:hAnsi="Times New Roman CYR" w:cs="Times New Roman CYR"/>
          <w:sz w:val="28"/>
          <w:szCs w:val="28"/>
        </w:rPr>
        <w:t>6</w:t>
      </w:r>
      <w:r w:rsidRPr="00B57BE8">
        <w:rPr>
          <w:rFonts w:ascii="Times New Roman CYR" w:hAnsi="Times New Roman CYR" w:cs="Times New Roman CYR"/>
          <w:sz w:val="28"/>
          <w:szCs w:val="28"/>
        </w:rPr>
        <w:t xml:space="preserve">  =  0,0</w:t>
      </w:r>
      <w:r w:rsidR="00B57BE8" w:rsidRPr="00B57BE8">
        <w:rPr>
          <w:rFonts w:ascii="Times New Roman CYR" w:hAnsi="Times New Roman CYR" w:cs="Times New Roman CYR"/>
          <w:sz w:val="28"/>
          <w:szCs w:val="28"/>
        </w:rPr>
        <w:t>28</w:t>
      </w:r>
      <w:r w:rsidRPr="00B57BE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45D8C" w:rsidRPr="00045D8C" w:rsidRDefault="00045D8C" w:rsidP="00045D8C">
      <w:pPr>
        <w:ind w:left="851"/>
        <w:jc w:val="both"/>
        <w:rPr>
          <w:rFonts w:ascii="Times New Roman CYR" w:hAnsi="Times New Roman CYR" w:cs="Times New Roman CYR"/>
          <w:color w:val="1F497D"/>
          <w:sz w:val="28"/>
          <w:szCs w:val="28"/>
        </w:rPr>
      </w:pPr>
    </w:p>
    <w:p w:rsidR="009479C8" w:rsidRDefault="009479C8" w:rsidP="00FC5D5F">
      <w:pPr>
        <w:pStyle w:val="31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фондовооруженности после дооборудования уменьшился на </w:t>
      </w:r>
      <w:r w:rsidR="00FC5D5F">
        <w:rPr>
          <w:sz w:val="28"/>
          <w:szCs w:val="28"/>
        </w:rPr>
        <w:t>5,98</w:t>
      </w:r>
      <w:r>
        <w:rPr>
          <w:sz w:val="28"/>
          <w:szCs w:val="28"/>
        </w:rPr>
        <w:t xml:space="preserve">% </w:t>
      </w:r>
      <w:r w:rsidR="00FC5D5F">
        <w:rPr>
          <w:sz w:val="28"/>
          <w:szCs w:val="28"/>
        </w:rPr>
        <w:t>из-за увеличения основных фондов.</w:t>
      </w:r>
    </w:p>
    <w:p w:rsidR="00045D8C" w:rsidRPr="005C767B" w:rsidRDefault="00045D8C" w:rsidP="009479C8">
      <w:pPr>
        <w:pStyle w:val="31"/>
        <w:ind w:left="360"/>
        <w:jc w:val="both"/>
        <w:rPr>
          <w:sz w:val="28"/>
          <w:szCs w:val="28"/>
        </w:rPr>
      </w:pPr>
    </w:p>
    <w:p w:rsidR="005C767B" w:rsidRDefault="009479C8" w:rsidP="005C767B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5C767B">
        <w:rPr>
          <w:sz w:val="28"/>
          <w:szCs w:val="28"/>
        </w:rPr>
        <w:t xml:space="preserve">Используя  выражение  Р  = </w:t>
      </w:r>
      <w:r w:rsidRPr="005C767B">
        <w:rPr>
          <w:position w:val="-24"/>
          <w:sz w:val="28"/>
          <w:szCs w:val="28"/>
        </w:rPr>
        <w:object w:dxaOrig="420" w:dyaOrig="620">
          <v:shape id="_x0000_i1077" type="#_x0000_t75" style="width:21pt;height:30.75pt" o:ole="">
            <v:imagedata r:id="rId47" o:title=""/>
          </v:shape>
          <o:OLEObject Type="Embed" ProgID="Equation.3" ShapeID="_x0000_i1077" DrawAspect="Content" ObjectID="_1457579751" r:id="rId48"/>
        </w:object>
      </w:r>
      <w:r w:rsidRPr="005C767B">
        <w:rPr>
          <w:sz w:val="28"/>
          <w:szCs w:val="28"/>
        </w:rPr>
        <w:t xml:space="preserve"> </w:t>
      </w:r>
      <w:r w:rsidR="00B57BE8" w:rsidRPr="005C767B">
        <w:rPr>
          <w:sz w:val="28"/>
          <w:szCs w:val="28"/>
        </w:rPr>
        <w:t>*</w:t>
      </w:r>
      <w:r w:rsidRPr="005C767B">
        <w:rPr>
          <w:sz w:val="28"/>
          <w:szCs w:val="28"/>
        </w:rPr>
        <w:t xml:space="preserve"> 100</w:t>
      </w:r>
      <w:r w:rsidR="00B57BE8" w:rsidRPr="005C767B">
        <w:rPr>
          <w:sz w:val="28"/>
          <w:szCs w:val="28"/>
        </w:rPr>
        <w:t xml:space="preserve"> (42)</w:t>
      </w:r>
      <w:r w:rsidRPr="005C767B">
        <w:rPr>
          <w:sz w:val="28"/>
          <w:szCs w:val="28"/>
        </w:rPr>
        <w:t xml:space="preserve"> ,</w:t>
      </w:r>
    </w:p>
    <w:p w:rsidR="009479C8" w:rsidRPr="005C767B" w:rsidRDefault="009479C8" w:rsidP="005C767B">
      <w:pPr>
        <w:pStyle w:val="31"/>
        <w:spacing w:after="0"/>
        <w:ind w:left="0"/>
        <w:jc w:val="both"/>
        <w:rPr>
          <w:sz w:val="28"/>
          <w:szCs w:val="28"/>
        </w:rPr>
      </w:pPr>
      <w:r w:rsidRPr="005C767B">
        <w:rPr>
          <w:sz w:val="28"/>
          <w:szCs w:val="28"/>
        </w:rPr>
        <w:t>определим  влияние  на  рентабельность  прибыли  и  величины  эксплуатационных  расходов .</w:t>
      </w:r>
    </w:p>
    <w:p w:rsidR="009479C8" w:rsidRPr="005C767B" w:rsidRDefault="009479C8" w:rsidP="005C767B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5C767B">
        <w:rPr>
          <w:sz w:val="28"/>
          <w:szCs w:val="28"/>
        </w:rPr>
        <w:t>Влияние  эксплуатационных  расходов  на  рентабельность:</w:t>
      </w:r>
    </w:p>
    <w:p w:rsidR="009479C8" w:rsidRPr="005C767B" w:rsidRDefault="009479C8" w:rsidP="009479C8">
      <w:pPr>
        <w:pStyle w:val="31"/>
        <w:ind w:left="360"/>
        <w:jc w:val="both"/>
        <w:rPr>
          <w:sz w:val="28"/>
          <w:szCs w:val="28"/>
        </w:rPr>
      </w:pPr>
      <w:r w:rsidRPr="005C767B">
        <w:rPr>
          <w:sz w:val="28"/>
          <w:szCs w:val="28"/>
        </w:rPr>
        <w:tab/>
      </w:r>
      <w:r w:rsidRPr="005C767B">
        <w:rPr>
          <w:sz w:val="28"/>
          <w:szCs w:val="28"/>
        </w:rPr>
        <w:tab/>
        <w:t xml:space="preserve">      </w:t>
      </w:r>
      <w:r w:rsidRPr="005C767B">
        <w:rPr>
          <w:sz w:val="28"/>
          <w:szCs w:val="28"/>
        </w:rPr>
        <w:tab/>
      </w:r>
    </w:p>
    <w:p w:rsidR="009479C8" w:rsidRPr="005C767B" w:rsidRDefault="009479C8" w:rsidP="009479C8">
      <w:pPr>
        <w:pStyle w:val="31"/>
        <w:ind w:left="360"/>
        <w:jc w:val="both"/>
        <w:rPr>
          <w:sz w:val="28"/>
          <w:szCs w:val="28"/>
        </w:rPr>
      </w:pPr>
      <w:r w:rsidRPr="005C767B">
        <w:rPr>
          <w:sz w:val="28"/>
          <w:szCs w:val="28"/>
        </w:rPr>
        <w:tab/>
      </w:r>
      <w:r w:rsidRPr="005C767B">
        <w:rPr>
          <w:sz w:val="28"/>
          <w:szCs w:val="28"/>
        </w:rPr>
        <w:tab/>
        <w:t>Рэ  = (</w:t>
      </w:r>
      <w:r w:rsidRPr="005C767B">
        <w:rPr>
          <w:position w:val="-24"/>
          <w:sz w:val="28"/>
          <w:szCs w:val="28"/>
        </w:rPr>
        <w:object w:dxaOrig="420" w:dyaOrig="620">
          <v:shape id="_x0000_i1078" type="#_x0000_t75" style="width:21pt;height:30.75pt" o:ole="">
            <v:imagedata r:id="rId47" o:title=""/>
          </v:shape>
          <o:OLEObject Type="Embed" ProgID="Equation.3" ShapeID="_x0000_i1078" DrawAspect="Content" ObjectID="_1457579752" r:id="rId49"/>
        </w:object>
      </w:r>
      <w:r w:rsidRPr="005C767B">
        <w:rPr>
          <w:sz w:val="28"/>
          <w:szCs w:val="28"/>
        </w:rPr>
        <w:t xml:space="preserve">  - </w:t>
      </w:r>
      <w:r w:rsidRPr="005C767B">
        <w:rPr>
          <w:position w:val="-24"/>
          <w:sz w:val="28"/>
          <w:szCs w:val="28"/>
        </w:rPr>
        <w:object w:dxaOrig="540" w:dyaOrig="620">
          <v:shape id="_x0000_i1079" type="#_x0000_t75" style="width:27pt;height:30.75pt" o:ole="">
            <v:imagedata r:id="rId50" o:title=""/>
          </v:shape>
          <o:OLEObject Type="Embed" ProgID="Equation.3" ShapeID="_x0000_i1079" DrawAspect="Content" ObjectID="_1457579753" r:id="rId51"/>
        </w:object>
      </w:r>
      <w:r w:rsidRPr="005C767B">
        <w:rPr>
          <w:sz w:val="28"/>
          <w:szCs w:val="28"/>
        </w:rPr>
        <w:t xml:space="preserve"> )  х  100 </w:t>
      </w:r>
      <w:r w:rsidR="00B57BE8" w:rsidRPr="005C767B">
        <w:rPr>
          <w:sz w:val="28"/>
          <w:szCs w:val="28"/>
        </w:rPr>
        <w:t>(43)</w:t>
      </w:r>
      <w:r w:rsidRPr="005C767B">
        <w:rPr>
          <w:sz w:val="28"/>
          <w:szCs w:val="28"/>
        </w:rPr>
        <w:t xml:space="preserve"> ,</w:t>
      </w:r>
    </w:p>
    <w:p w:rsidR="009479C8" w:rsidRPr="005C767B" w:rsidRDefault="009479C8" w:rsidP="009479C8">
      <w:pPr>
        <w:pStyle w:val="31"/>
        <w:ind w:left="360"/>
        <w:jc w:val="both"/>
        <w:rPr>
          <w:sz w:val="28"/>
          <w:szCs w:val="28"/>
        </w:rPr>
      </w:pPr>
    </w:p>
    <w:p w:rsidR="00B57BE8" w:rsidRPr="005C767B" w:rsidRDefault="00B57BE8" w:rsidP="009479C8">
      <w:pPr>
        <w:pStyle w:val="31"/>
        <w:ind w:left="360"/>
        <w:jc w:val="both"/>
        <w:rPr>
          <w:sz w:val="28"/>
          <w:szCs w:val="28"/>
        </w:rPr>
      </w:pPr>
      <w:r w:rsidRPr="005C767B">
        <w:rPr>
          <w:sz w:val="28"/>
          <w:szCs w:val="28"/>
        </w:rPr>
        <w:t>Рэ = ((1079,78/</w:t>
      </w:r>
      <w:r w:rsidR="005C767B" w:rsidRPr="005C767B">
        <w:rPr>
          <w:sz w:val="28"/>
          <w:szCs w:val="28"/>
        </w:rPr>
        <w:t>1183,62</w:t>
      </w:r>
      <w:r w:rsidRPr="005C767B">
        <w:rPr>
          <w:sz w:val="28"/>
          <w:szCs w:val="28"/>
        </w:rPr>
        <w:t>)-(</w:t>
      </w:r>
      <w:r w:rsidR="005C767B" w:rsidRPr="005C767B">
        <w:rPr>
          <w:sz w:val="28"/>
          <w:szCs w:val="28"/>
        </w:rPr>
        <w:t>1370,25/1326,61</w:t>
      </w:r>
      <w:r w:rsidRPr="005C767B">
        <w:rPr>
          <w:sz w:val="28"/>
          <w:szCs w:val="28"/>
        </w:rPr>
        <w:t>))</w:t>
      </w:r>
      <w:r w:rsidR="009479C8" w:rsidRPr="005C767B">
        <w:rPr>
          <w:sz w:val="28"/>
          <w:szCs w:val="28"/>
        </w:rPr>
        <w:tab/>
      </w:r>
      <w:r w:rsidRPr="005C767B">
        <w:rPr>
          <w:sz w:val="28"/>
          <w:szCs w:val="28"/>
        </w:rPr>
        <w:t>*100=</w:t>
      </w:r>
      <w:r w:rsidR="005F676B" w:rsidRPr="005C767B">
        <w:rPr>
          <w:sz w:val="28"/>
          <w:szCs w:val="28"/>
        </w:rPr>
        <w:t xml:space="preserve"> -</w:t>
      </w:r>
      <w:r w:rsidR="005C767B" w:rsidRPr="005C767B">
        <w:rPr>
          <w:sz w:val="28"/>
          <w:szCs w:val="28"/>
        </w:rPr>
        <w:t>12,06</w:t>
      </w:r>
    </w:p>
    <w:p w:rsidR="009479C8" w:rsidRPr="005C767B" w:rsidRDefault="009479C8" w:rsidP="009479C8">
      <w:pPr>
        <w:pStyle w:val="31"/>
        <w:ind w:left="360"/>
        <w:jc w:val="both"/>
        <w:rPr>
          <w:sz w:val="28"/>
          <w:szCs w:val="28"/>
        </w:rPr>
      </w:pPr>
      <w:r w:rsidRPr="005C767B">
        <w:rPr>
          <w:sz w:val="28"/>
          <w:szCs w:val="28"/>
        </w:rPr>
        <w:t xml:space="preserve">За  счет  опережающего роста эксплуатационных расходов по сравнению с прибылью  рентабельность снизилась на </w:t>
      </w:r>
      <w:r w:rsidR="005C767B" w:rsidRPr="005C767B">
        <w:rPr>
          <w:sz w:val="28"/>
          <w:szCs w:val="28"/>
        </w:rPr>
        <w:t>12%</w:t>
      </w:r>
    </w:p>
    <w:p w:rsidR="00684FE9" w:rsidRPr="00684FE9" w:rsidRDefault="009479C8" w:rsidP="005C767B">
      <w:pPr>
        <w:pStyle w:val="31"/>
        <w:ind w:left="142" w:firstLine="709"/>
        <w:jc w:val="both"/>
        <w:rPr>
          <w:sz w:val="28"/>
          <w:szCs w:val="28"/>
        </w:rPr>
      </w:pPr>
      <w:r w:rsidRPr="00684FE9">
        <w:rPr>
          <w:rFonts w:ascii="Times New Roman CYR" w:hAnsi="Times New Roman CYR" w:cs="Times New Roman CYR"/>
          <w:sz w:val="28"/>
          <w:szCs w:val="28"/>
        </w:rPr>
        <w:t>Срок  окупаемости  дополни</w:t>
      </w:r>
      <w:r w:rsidR="00684FE9" w:rsidRPr="00684FE9">
        <w:rPr>
          <w:rFonts w:ascii="Times New Roman CYR" w:hAnsi="Times New Roman CYR" w:cs="Times New Roman CYR"/>
          <w:sz w:val="28"/>
          <w:szCs w:val="28"/>
        </w:rPr>
        <w:t xml:space="preserve">тельных  капитальных  вложений Т </w:t>
      </w:r>
      <w:r w:rsidR="00684FE9" w:rsidRPr="00684FE9">
        <w:rPr>
          <w:rFonts w:ascii="Times New Roman CYR" w:hAnsi="Times New Roman CYR" w:cs="Times New Roman CYR"/>
          <w:sz w:val="28"/>
          <w:szCs w:val="28"/>
          <w:vertAlign w:val="subscript"/>
        </w:rPr>
        <w:t>факт</w:t>
      </w:r>
      <w:r w:rsidRPr="00684F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4FE9" w:rsidRPr="00684FE9">
        <w:rPr>
          <w:rFonts w:ascii="Times New Roman CYR" w:hAnsi="Times New Roman CYR" w:cs="Times New Roman CYR"/>
          <w:sz w:val="28"/>
          <w:szCs w:val="28"/>
        </w:rPr>
        <w:t>равен 1,4 года, при</w:t>
      </w:r>
      <w:r w:rsidRPr="00684FE9">
        <w:rPr>
          <w:rFonts w:ascii="Times New Roman CYR" w:hAnsi="Times New Roman CYR" w:cs="Times New Roman CYR"/>
          <w:sz w:val="28"/>
          <w:szCs w:val="28"/>
        </w:rPr>
        <w:t xml:space="preserve"> Т </w:t>
      </w:r>
      <w:r w:rsidRPr="00684FE9">
        <w:rPr>
          <w:rFonts w:ascii="Times New Roman CYR" w:hAnsi="Times New Roman CYR" w:cs="Times New Roman CYR"/>
          <w:sz w:val="28"/>
          <w:szCs w:val="28"/>
          <w:vertAlign w:val="subscript"/>
        </w:rPr>
        <w:t>нор</w:t>
      </w:r>
      <w:r w:rsidRPr="00684FE9">
        <w:rPr>
          <w:rFonts w:ascii="Times New Roman CYR" w:hAnsi="Times New Roman CYR" w:cs="Times New Roman CYR"/>
          <w:sz w:val="28"/>
          <w:szCs w:val="28"/>
        </w:rPr>
        <w:t xml:space="preserve"> = 6,6 года</w:t>
      </w:r>
      <w:r w:rsidR="00684FE9" w:rsidRPr="00684FE9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684FE9">
        <w:rPr>
          <w:rFonts w:ascii="Times New Roman CYR" w:hAnsi="Times New Roman CYR" w:cs="Times New Roman CYR"/>
          <w:sz w:val="28"/>
          <w:szCs w:val="28"/>
        </w:rPr>
        <w:t xml:space="preserve">Если  Т </w:t>
      </w:r>
      <w:r w:rsidRPr="00684FE9">
        <w:rPr>
          <w:rFonts w:ascii="Times New Roman CYR" w:hAnsi="Times New Roman CYR" w:cs="Times New Roman CYR"/>
          <w:sz w:val="28"/>
          <w:szCs w:val="28"/>
          <w:vertAlign w:val="subscript"/>
        </w:rPr>
        <w:t>фак</w:t>
      </w:r>
      <w:r w:rsidRPr="00684FE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84FE9">
        <w:rPr>
          <w:sz w:val="28"/>
          <w:szCs w:val="28"/>
        </w:rPr>
        <w:t>&lt;</w:t>
      </w:r>
      <w:r w:rsidRPr="00684FE9">
        <w:rPr>
          <w:rFonts w:ascii="Times New Roman CYR" w:hAnsi="Times New Roman CYR" w:cs="Times New Roman CYR"/>
          <w:sz w:val="28"/>
          <w:szCs w:val="28"/>
        </w:rPr>
        <w:t xml:space="preserve"> Т норм, , то  капитальные  вложения  на  развитие  передающего  радиоцентра  эффективны</w:t>
      </w:r>
      <w:r w:rsidR="00684FE9">
        <w:rPr>
          <w:rFonts w:ascii="Times New Roman CYR" w:hAnsi="Times New Roman CYR" w:cs="Times New Roman CYR"/>
          <w:sz w:val="28"/>
          <w:szCs w:val="28"/>
        </w:rPr>
        <w:t>.</w:t>
      </w:r>
      <w:r w:rsidR="00684FE9" w:rsidRPr="00684FE9">
        <w:rPr>
          <w:color w:val="548DD4"/>
          <w:sz w:val="28"/>
          <w:szCs w:val="28"/>
        </w:rPr>
        <w:t xml:space="preserve"> </w:t>
      </w:r>
      <w:r w:rsidR="00684FE9" w:rsidRPr="00684FE9">
        <w:rPr>
          <w:sz w:val="28"/>
          <w:szCs w:val="28"/>
        </w:rPr>
        <w:t>Срок  окупаемости  дополнительных  капитальных  вложений  меньше  нормативного . Все  проведенные  расчеты  доказывают  эффективность  установки  новых  передатчиков .</w:t>
      </w:r>
    </w:p>
    <w:p w:rsidR="009479C8" w:rsidRDefault="009479C8" w:rsidP="005C767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746E50">
        <w:rPr>
          <w:sz w:val="28"/>
          <w:szCs w:val="28"/>
        </w:rPr>
        <w:t>Дооборудование эффект</w:t>
      </w:r>
      <w:r>
        <w:rPr>
          <w:sz w:val="28"/>
          <w:szCs w:val="28"/>
        </w:rPr>
        <w:t xml:space="preserve">ивно отразилось на технико-экономических показателях передающего радиоцентра. </w:t>
      </w:r>
    </w:p>
    <w:p w:rsidR="009479C8" w:rsidRDefault="00684FE9" w:rsidP="005C767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79C8">
        <w:rPr>
          <w:sz w:val="28"/>
          <w:szCs w:val="28"/>
        </w:rPr>
        <w:t xml:space="preserve">дними из методов повышения эффективности деятельности  передающего  радиоцентра </w:t>
      </w:r>
      <w:r>
        <w:rPr>
          <w:sz w:val="28"/>
          <w:szCs w:val="28"/>
        </w:rPr>
        <w:t xml:space="preserve">так же </w:t>
      </w:r>
      <w:r w:rsidR="009479C8">
        <w:rPr>
          <w:sz w:val="28"/>
          <w:szCs w:val="28"/>
        </w:rPr>
        <w:t>может быть:</w:t>
      </w:r>
    </w:p>
    <w:p w:rsidR="009479C8" w:rsidRDefault="009479C8" w:rsidP="005C767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снижение эксплуатационных расходов, </w:t>
      </w:r>
    </w:p>
    <w:p w:rsidR="009479C8" w:rsidRDefault="009479C8" w:rsidP="005C767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повышение производительности труда за счет повышения материальной заинтересованности в результатах труда персонала,</w:t>
      </w:r>
    </w:p>
    <w:p w:rsidR="009479C8" w:rsidRDefault="009479C8" w:rsidP="005C767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сокращение штата, </w:t>
      </w:r>
    </w:p>
    <w:p w:rsidR="009479C8" w:rsidRDefault="009479C8" w:rsidP="005C767B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поиск дополнительных источников дохода и т.д.</w:t>
      </w:r>
    </w:p>
    <w:p w:rsidR="009479C8" w:rsidRDefault="009479C8" w:rsidP="009479C8">
      <w:pPr>
        <w:pStyle w:val="af0"/>
        <w:suppressAutoHyphens/>
        <w:spacing w:line="360" w:lineRule="auto"/>
        <w:ind w:firstLine="709"/>
        <w:jc w:val="both"/>
        <w:rPr>
          <w:b/>
          <w:szCs w:val="32"/>
        </w:rPr>
      </w:pPr>
    </w:p>
    <w:p w:rsidR="009479C8" w:rsidRDefault="009479C8" w:rsidP="009479C8">
      <w:pPr>
        <w:ind w:left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1AC6" w:rsidRDefault="00881AC6" w:rsidP="00DE2A49">
      <w:pPr>
        <w:pStyle w:val="a5"/>
        <w:ind w:firstLine="480"/>
        <w:jc w:val="center"/>
        <w:rPr>
          <w:rFonts w:ascii="Arial" w:hAnsi="Arial" w:cs="Arial"/>
        </w:rPr>
      </w:pPr>
    </w:p>
    <w:p w:rsidR="00DE2A49" w:rsidRPr="00684FE9" w:rsidRDefault="00DE2A49" w:rsidP="00DE2A49">
      <w:pPr>
        <w:pStyle w:val="a5"/>
        <w:ind w:firstLine="480"/>
        <w:jc w:val="center"/>
        <w:rPr>
          <w:sz w:val="28"/>
          <w:szCs w:val="28"/>
        </w:rPr>
      </w:pPr>
      <w:r w:rsidRPr="00684FE9">
        <w:rPr>
          <w:sz w:val="28"/>
          <w:szCs w:val="28"/>
        </w:rPr>
        <w:t>СПИСОК ЛИТЕРАТУРЫ</w:t>
      </w:r>
    </w:p>
    <w:p w:rsidR="00DE2A49" w:rsidRDefault="00DE2A49" w:rsidP="00684FE9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84FE9">
        <w:rPr>
          <w:sz w:val="28"/>
          <w:szCs w:val="28"/>
        </w:rPr>
        <w:t>Ефимов А.П., Калашников Н.И., Новаковский С.В. и др.</w:t>
      </w:r>
      <w:r w:rsidR="008151B0">
        <w:rPr>
          <w:sz w:val="28"/>
          <w:szCs w:val="28"/>
        </w:rPr>
        <w:t xml:space="preserve"> </w:t>
      </w:r>
      <w:r w:rsidRPr="00684FE9">
        <w:rPr>
          <w:sz w:val="28"/>
          <w:szCs w:val="28"/>
        </w:rPr>
        <w:t xml:space="preserve">Радиосвязь, вещание и телевидение. - М.: Радио и связь, 1982. </w:t>
      </w:r>
    </w:p>
    <w:p w:rsidR="00684FE9" w:rsidRPr="00684FE9" w:rsidRDefault="00684FE9" w:rsidP="00684FE9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84FE9">
        <w:rPr>
          <w:sz w:val="28"/>
          <w:szCs w:val="28"/>
        </w:rPr>
        <w:t xml:space="preserve">Колосков А.С., Добронравов А.С., Стрельчук Е.Н. Организация и планирование радиосвязи и вещания. - М.: Радио и связь, 1985. </w:t>
      </w:r>
    </w:p>
    <w:p w:rsidR="00F47641" w:rsidRPr="00684FE9" w:rsidRDefault="00F47641" w:rsidP="00684FE9">
      <w:pPr>
        <w:pStyle w:val="a5"/>
        <w:numPr>
          <w:ilvl w:val="0"/>
          <w:numId w:val="3"/>
        </w:numPr>
        <w:rPr>
          <w:sz w:val="28"/>
          <w:szCs w:val="28"/>
        </w:rPr>
      </w:pPr>
      <w:r w:rsidRPr="00684FE9">
        <w:rPr>
          <w:sz w:val="28"/>
          <w:szCs w:val="28"/>
        </w:rPr>
        <w:t xml:space="preserve">  Копытин Л. А., Техническая эксплуатация передающих радиоцентров, М., 1954; </w:t>
      </w:r>
    </w:p>
    <w:p w:rsidR="00684FE9" w:rsidRPr="00684FE9" w:rsidRDefault="00684FE9" w:rsidP="00684FE9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684FE9">
        <w:rPr>
          <w:sz w:val="28"/>
          <w:szCs w:val="28"/>
        </w:rPr>
        <w:t xml:space="preserve">Муравьев О.Л.. Радиопередающие устройства связи и вещания. - М.: Радио и связь, 1983. </w:t>
      </w:r>
    </w:p>
    <w:p w:rsidR="00F47641" w:rsidRPr="00684FE9" w:rsidRDefault="00F47641" w:rsidP="00684FE9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C62F0E" w:rsidRDefault="00C62F0E" w:rsidP="00C62F0E">
      <w:pPr>
        <w:rPr>
          <w:sz w:val="28"/>
        </w:rPr>
      </w:pPr>
      <w:bookmarkStart w:id="0" w:name="_GoBack"/>
      <w:bookmarkEnd w:id="0"/>
    </w:p>
    <w:sectPr w:rsidR="00C62F0E" w:rsidSect="009E328C">
      <w:footerReference w:type="default" r:id="rId52"/>
      <w:pgSz w:w="11906" w:h="16838"/>
      <w:pgMar w:top="851" w:right="567" w:bottom="851" w:left="1134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4AF" w:rsidRDefault="004244AF" w:rsidP="001439FE">
      <w:r>
        <w:separator/>
      </w:r>
    </w:p>
  </w:endnote>
  <w:endnote w:type="continuationSeparator" w:id="0">
    <w:p w:rsidR="004244AF" w:rsidRDefault="004244AF" w:rsidP="0014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7B" w:rsidRDefault="005C767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11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4AF" w:rsidRDefault="004244AF" w:rsidP="001439FE">
      <w:r>
        <w:separator/>
      </w:r>
    </w:p>
  </w:footnote>
  <w:footnote w:type="continuationSeparator" w:id="0">
    <w:p w:rsidR="004244AF" w:rsidRDefault="004244AF" w:rsidP="0014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D44"/>
    <w:multiLevelType w:val="hybridMultilevel"/>
    <w:tmpl w:val="E59E60A0"/>
    <w:lvl w:ilvl="0" w:tplc="8164660E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55AD0"/>
    <w:multiLevelType w:val="multilevel"/>
    <w:tmpl w:val="6B88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25F8A"/>
    <w:multiLevelType w:val="multilevel"/>
    <w:tmpl w:val="0D94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21D8E"/>
    <w:multiLevelType w:val="hybridMultilevel"/>
    <w:tmpl w:val="E59E60A0"/>
    <w:lvl w:ilvl="0" w:tplc="8164660E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72BBE"/>
    <w:multiLevelType w:val="hybridMultilevel"/>
    <w:tmpl w:val="93EEAC16"/>
    <w:lvl w:ilvl="0" w:tplc="F9ACE9CA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5">
    <w:nsid w:val="4C0E6B08"/>
    <w:multiLevelType w:val="hybridMultilevel"/>
    <w:tmpl w:val="E59E60A0"/>
    <w:lvl w:ilvl="0" w:tplc="8164660E">
      <w:start w:val="1"/>
      <w:numFmt w:val="lowerLetter"/>
      <w:lvlText w:val="%1)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320843"/>
    <w:multiLevelType w:val="multilevel"/>
    <w:tmpl w:val="3AD8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328D"/>
    <w:multiLevelType w:val="hybridMultilevel"/>
    <w:tmpl w:val="1E46ED2E"/>
    <w:lvl w:ilvl="0" w:tplc="F9ACE9C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B8D2191"/>
    <w:multiLevelType w:val="hybridMultilevel"/>
    <w:tmpl w:val="C86094D8"/>
    <w:lvl w:ilvl="0" w:tplc="E74033D2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337"/>
    <w:rsid w:val="000110BD"/>
    <w:rsid w:val="00016ED1"/>
    <w:rsid w:val="000265A5"/>
    <w:rsid w:val="00027177"/>
    <w:rsid w:val="00045D8C"/>
    <w:rsid w:val="00051151"/>
    <w:rsid w:val="00051637"/>
    <w:rsid w:val="0005402F"/>
    <w:rsid w:val="00057BFB"/>
    <w:rsid w:val="00070DE1"/>
    <w:rsid w:val="00073CFB"/>
    <w:rsid w:val="0007608D"/>
    <w:rsid w:val="00077313"/>
    <w:rsid w:val="000852F2"/>
    <w:rsid w:val="0008761A"/>
    <w:rsid w:val="0009566A"/>
    <w:rsid w:val="000A1B43"/>
    <w:rsid w:val="000A7C63"/>
    <w:rsid w:val="000B0ADF"/>
    <w:rsid w:val="000B5C07"/>
    <w:rsid w:val="000C0DAB"/>
    <w:rsid w:val="000C25B4"/>
    <w:rsid w:val="000D3A37"/>
    <w:rsid w:val="000D561E"/>
    <w:rsid w:val="000D5ADC"/>
    <w:rsid w:val="000E7D3A"/>
    <w:rsid w:val="000F561B"/>
    <w:rsid w:val="001009E8"/>
    <w:rsid w:val="00104D62"/>
    <w:rsid w:val="00106272"/>
    <w:rsid w:val="00107428"/>
    <w:rsid w:val="00116C56"/>
    <w:rsid w:val="00121BC9"/>
    <w:rsid w:val="001439FE"/>
    <w:rsid w:val="00143E35"/>
    <w:rsid w:val="001442D2"/>
    <w:rsid w:val="0015679E"/>
    <w:rsid w:val="001641F7"/>
    <w:rsid w:val="001673EA"/>
    <w:rsid w:val="001677C1"/>
    <w:rsid w:val="001715D1"/>
    <w:rsid w:val="00171849"/>
    <w:rsid w:val="00183F42"/>
    <w:rsid w:val="001904A2"/>
    <w:rsid w:val="00197CBE"/>
    <w:rsid w:val="001A2487"/>
    <w:rsid w:val="001B2AB3"/>
    <w:rsid w:val="001B38D4"/>
    <w:rsid w:val="001B6DE2"/>
    <w:rsid w:val="001D508B"/>
    <w:rsid w:val="001E3CFB"/>
    <w:rsid w:val="001F12F5"/>
    <w:rsid w:val="001F186B"/>
    <w:rsid w:val="00222BA9"/>
    <w:rsid w:val="00226B60"/>
    <w:rsid w:val="0023566F"/>
    <w:rsid w:val="002448B3"/>
    <w:rsid w:val="002504F8"/>
    <w:rsid w:val="00252EDA"/>
    <w:rsid w:val="0025482E"/>
    <w:rsid w:val="0025542E"/>
    <w:rsid w:val="00256D95"/>
    <w:rsid w:val="002578CF"/>
    <w:rsid w:val="00260349"/>
    <w:rsid w:val="0026076F"/>
    <w:rsid w:val="002775A8"/>
    <w:rsid w:val="00281C87"/>
    <w:rsid w:val="00287D68"/>
    <w:rsid w:val="00292FA8"/>
    <w:rsid w:val="002977EC"/>
    <w:rsid w:val="002A4E60"/>
    <w:rsid w:val="002A4E73"/>
    <w:rsid w:val="002A6C06"/>
    <w:rsid w:val="002B1576"/>
    <w:rsid w:val="002B269A"/>
    <w:rsid w:val="002B5B05"/>
    <w:rsid w:val="002C0CA5"/>
    <w:rsid w:val="002C46E4"/>
    <w:rsid w:val="002D4216"/>
    <w:rsid w:val="002D7955"/>
    <w:rsid w:val="002E6577"/>
    <w:rsid w:val="002F5EC9"/>
    <w:rsid w:val="00303CC7"/>
    <w:rsid w:val="0030771F"/>
    <w:rsid w:val="00313B22"/>
    <w:rsid w:val="00313E1D"/>
    <w:rsid w:val="00321D2D"/>
    <w:rsid w:val="00323BAC"/>
    <w:rsid w:val="00333CE8"/>
    <w:rsid w:val="00335BAD"/>
    <w:rsid w:val="00343598"/>
    <w:rsid w:val="00361597"/>
    <w:rsid w:val="00364865"/>
    <w:rsid w:val="0036570E"/>
    <w:rsid w:val="00365843"/>
    <w:rsid w:val="00366BAF"/>
    <w:rsid w:val="00366E2F"/>
    <w:rsid w:val="00371DBD"/>
    <w:rsid w:val="0037231F"/>
    <w:rsid w:val="00375C4B"/>
    <w:rsid w:val="003813AA"/>
    <w:rsid w:val="003820D6"/>
    <w:rsid w:val="003A52B0"/>
    <w:rsid w:val="003B0FE7"/>
    <w:rsid w:val="003B16C6"/>
    <w:rsid w:val="003C10A4"/>
    <w:rsid w:val="003C2A02"/>
    <w:rsid w:val="003C3B90"/>
    <w:rsid w:val="003C47A4"/>
    <w:rsid w:val="003E0405"/>
    <w:rsid w:val="003E2837"/>
    <w:rsid w:val="003E5CAB"/>
    <w:rsid w:val="003F0CC9"/>
    <w:rsid w:val="00401E95"/>
    <w:rsid w:val="004026CD"/>
    <w:rsid w:val="0040448F"/>
    <w:rsid w:val="004137A4"/>
    <w:rsid w:val="004244AF"/>
    <w:rsid w:val="00431E1B"/>
    <w:rsid w:val="004452C3"/>
    <w:rsid w:val="00453B03"/>
    <w:rsid w:val="0045670B"/>
    <w:rsid w:val="00461E54"/>
    <w:rsid w:val="00465A07"/>
    <w:rsid w:val="00470631"/>
    <w:rsid w:val="00471B53"/>
    <w:rsid w:val="00472128"/>
    <w:rsid w:val="00473FAF"/>
    <w:rsid w:val="00474B9C"/>
    <w:rsid w:val="00487D20"/>
    <w:rsid w:val="004A73C1"/>
    <w:rsid w:val="004B0EB9"/>
    <w:rsid w:val="004B354A"/>
    <w:rsid w:val="004B6036"/>
    <w:rsid w:val="004C159B"/>
    <w:rsid w:val="004C3389"/>
    <w:rsid w:val="004E0D5F"/>
    <w:rsid w:val="004E3A27"/>
    <w:rsid w:val="004E5534"/>
    <w:rsid w:val="004E71BE"/>
    <w:rsid w:val="004F27CA"/>
    <w:rsid w:val="004F3116"/>
    <w:rsid w:val="004F7129"/>
    <w:rsid w:val="0050369F"/>
    <w:rsid w:val="00504C5D"/>
    <w:rsid w:val="005151F7"/>
    <w:rsid w:val="00515CD4"/>
    <w:rsid w:val="0051747A"/>
    <w:rsid w:val="005177F7"/>
    <w:rsid w:val="00520998"/>
    <w:rsid w:val="0052270F"/>
    <w:rsid w:val="00535BC4"/>
    <w:rsid w:val="0054617C"/>
    <w:rsid w:val="005469B4"/>
    <w:rsid w:val="00562761"/>
    <w:rsid w:val="00564585"/>
    <w:rsid w:val="00565684"/>
    <w:rsid w:val="00565CC3"/>
    <w:rsid w:val="00572953"/>
    <w:rsid w:val="00574F68"/>
    <w:rsid w:val="005767F9"/>
    <w:rsid w:val="0058369F"/>
    <w:rsid w:val="00584929"/>
    <w:rsid w:val="00587344"/>
    <w:rsid w:val="005B0278"/>
    <w:rsid w:val="005B23CA"/>
    <w:rsid w:val="005C392D"/>
    <w:rsid w:val="005C767B"/>
    <w:rsid w:val="005C784F"/>
    <w:rsid w:val="005E147E"/>
    <w:rsid w:val="005E53EA"/>
    <w:rsid w:val="005E7941"/>
    <w:rsid w:val="005F3583"/>
    <w:rsid w:val="005F676B"/>
    <w:rsid w:val="00600EEA"/>
    <w:rsid w:val="00601335"/>
    <w:rsid w:val="00607679"/>
    <w:rsid w:val="00607973"/>
    <w:rsid w:val="00611A31"/>
    <w:rsid w:val="0062479B"/>
    <w:rsid w:val="00632B80"/>
    <w:rsid w:val="00656A55"/>
    <w:rsid w:val="0066745A"/>
    <w:rsid w:val="00670F15"/>
    <w:rsid w:val="0067219C"/>
    <w:rsid w:val="00672E45"/>
    <w:rsid w:val="0067328B"/>
    <w:rsid w:val="006769DB"/>
    <w:rsid w:val="00680C14"/>
    <w:rsid w:val="00683472"/>
    <w:rsid w:val="00684FE9"/>
    <w:rsid w:val="0069548B"/>
    <w:rsid w:val="006C00B8"/>
    <w:rsid w:val="006C03B9"/>
    <w:rsid w:val="006C5979"/>
    <w:rsid w:val="006C7404"/>
    <w:rsid w:val="006C7475"/>
    <w:rsid w:val="006D4BF0"/>
    <w:rsid w:val="006F45FD"/>
    <w:rsid w:val="006F5113"/>
    <w:rsid w:val="006F61B0"/>
    <w:rsid w:val="006F7776"/>
    <w:rsid w:val="0070095D"/>
    <w:rsid w:val="00704C5C"/>
    <w:rsid w:val="00711EC1"/>
    <w:rsid w:val="00717C9C"/>
    <w:rsid w:val="0072371D"/>
    <w:rsid w:val="00727CDA"/>
    <w:rsid w:val="007500F8"/>
    <w:rsid w:val="007559C9"/>
    <w:rsid w:val="00756C6E"/>
    <w:rsid w:val="007649A0"/>
    <w:rsid w:val="007661C0"/>
    <w:rsid w:val="007713D1"/>
    <w:rsid w:val="007801C5"/>
    <w:rsid w:val="00784CEE"/>
    <w:rsid w:val="00785E0B"/>
    <w:rsid w:val="00790CF5"/>
    <w:rsid w:val="007919C3"/>
    <w:rsid w:val="00791CEC"/>
    <w:rsid w:val="007A0CD6"/>
    <w:rsid w:val="007B2436"/>
    <w:rsid w:val="007F6A9F"/>
    <w:rsid w:val="007F77AC"/>
    <w:rsid w:val="00807368"/>
    <w:rsid w:val="00812337"/>
    <w:rsid w:val="008151B0"/>
    <w:rsid w:val="00816218"/>
    <w:rsid w:val="0082343F"/>
    <w:rsid w:val="008525F8"/>
    <w:rsid w:val="00854D35"/>
    <w:rsid w:val="008607F4"/>
    <w:rsid w:val="0087179F"/>
    <w:rsid w:val="008755CC"/>
    <w:rsid w:val="00881856"/>
    <w:rsid w:val="00881AC6"/>
    <w:rsid w:val="0088419B"/>
    <w:rsid w:val="00895F59"/>
    <w:rsid w:val="008A1312"/>
    <w:rsid w:val="008A4466"/>
    <w:rsid w:val="008B1CA1"/>
    <w:rsid w:val="008B3364"/>
    <w:rsid w:val="008D4ED9"/>
    <w:rsid w:val="008E0337"/>
    <w:rsid w:val="008E0E56"/>
    <w:rsid w:val="008E13BC"/>
    <w:rsid w:val="008E3613"/>
    <w:rsid w:val="008F7D03"/>
    <w:rsid w:val="009010BB"/>
    <w:rsid w:val="00902C68"/>
    <w:rsid w:val="009037E8"/>
    <w:rsid w:val="0090473A"/>
    <w:rsid w:val="0091344C"/>
    <w:rsid w:val="00930AA8"/>
    <w:rsid w:val="00931D63"/>
    <w:rsid w:val="009414AF"/>
    <w:rsid w:val="0094246A"/>
    <w:rsid w:val="00945819"/>
    <w:rsid w:val="009479C8"/>
    <w:rsid w:val="00950220"/>
    <w:rsid w:val="009539CE"/>
    <w:rsid w:val="00992566"/>
    <w:rsid w:val="00993148"/>
    <w:rsid w:val="0099500F"/>
    <w:rsid w:val="009A3332"/>
    <w:rsid w:val="009C2819"/>
    <w:rsid w:val="009C4148"/>
    <w:rsid w:val="009D214E"/>
    <w:rsid w:val="009E328C"/>
    <w:rsid w:val="009E4DB5"/>
    <w:rsid w:val="009F67A6"/>
    <w:rsid w:val="00A0086F"/>
    <w:rsid w:val="00A05235"/>
    <w:rsid w:val="00A05EBA"/>
    <w:rsid w:val="00A10527"/>
    <w:rsid w:val="00A12CD1"/>
    <w:rsid w:val="00A33F7D"/>
    <w:rsid w:val="00A47C2D"/>
    <w:rsid w:val="00A51C5E"/>
    <w:rsid w:val="00A54D47"/>
    <w:rsid w:val="00A602A8"/>
    <w:rsid w:val="00A61A52"/>
    <w:rsid w:val="00A668F8"/>
    <w:rsid w:val="00A66FAC"/>
    <w:rsid w:val="00A673F5"/>
    <w:rsid w:val="00A700FE"/>
    <w:rsid w:val="00A70808"/>
    <w:rsid w:val="00A7171A"/>
    <w:rsid w:val="00A71BF0"/>
    <w:rsid w:val="00A7259B"/>
    <w:rsid w:val="00A86FDF"/>
    <w:rsid w:val="00A97103"/>
    <w:rsid w:val="00AA0F64"/>
    <w:rsid w:val="00AA7AC1"/>
    <w:rsid w:val="00AA7E6C"/>
    <w:rsid w:val="00AC4558"/>
    <w:rsid w:val="00AC75A6"/>
    <w:rsid w:val="00AD3864"/>
    <w:rsid w:val="00AD3EF6"/>
    <w:rsid w:val="00AD70DB"/>
    <w:rsid w:val="00AE26B7"/>
    <w:rsid w:val="00AE384C"/>
    <w:rsid w:val="00AE66F3"/>
    <w:rsid w:val="00AF57B8"/>
    <w:rsid w:val="00B02BE9"/>
    <w:rsid w:val="00B12356"/>
    <w:rsid w:val="00B137EE"/>
    <w:rsid w:val="00B15020"/>
    <w:rsid w:val="00B23331"/>
    <w:rsid w:val="00B26B92"/>
    <w:rsid w:val="00B32325"/>
    <w:rsid w:val="00B37B4D"/>
    <w:rsid w:val="00B471E5"/>
    <w:rsid w:val="00B47A93"/>
    <w:rsid w:val="00B5676F"/>
    <w:rsid w:val="00B57BE8"/>
    <w:rsid w:val="00B613B5"/>
    <w:rsid w:val="00B619F4"/>
    <w:rsid w:val="00B62D16"/>
    <w:rsid w:val="00B67DBC"/>
    <w:rsid w:val="00B67F71"/>
    <w:rsid w:val="00B7213A"/>
    <w:rsid w:val="00B76829"/>
    <w:rsid w:val="00B87FDC"/>
    <w:rsid w:val="00B919C1"/>
    <w:rsid w:val="00B93AEC"/>
    <w:rsid w:val="00B94043"/>
    <w:rsid w:val="00B94DBC"/>
    <w:rsid w:val="00BB1EF6"/>
    <w:rsid w:val="00BC0DD2"/>
    <w:rsid w:val="00BC49FB"/>
    <w:rsid w:val="00BC4CF8"/>
    <w:rsid w:val="00BE32BD"/>
    <w:rsid w:val="00BE48C0"/>
    <w:rsid w:val="00BE7F76"/>
    <w:rsid w:val="00BF1420"/>
    <w:rsid w:val="00C05CA1"/>
    <w:rsid w:val="00C1167A"/>
    <w:rsid w:val="00C128B7"/>
    <w:rsid w:val="00C26B0A"/>
    <w:rsid w:val="00C302A2"/>
    <w:rsid w:val="00C32A8E"/>
    <w:rsid w:val="00C32B1C"/>
    <w:rsid w:val="00C32E30"/>
    <w:rsid w:val="00C36B53"/>
    <w:rsid w:val="00C4227B"/>
    <w:rsid w:val="00C459CF"/>
    <w:rsid w:val="00C5300D"/>
    <w:rsid w:val="00C614AC"/>
    <w:rsid w:val="00C623D8"/>
    <w:rsid w:val="00C62F0E"/>
    <w:rsid w:val="00C654B5"/>
    <w:rsid w:val="00C7198F"/>
    <w:rsid w:val="00C7674E"/>
    <w:rsid w:val="00C77459"/>
    <w:rsid w:val="00C81F4A"/>
    <w:rsid w:val="00C85B7D"/>
    <w:rsid w:val="00C954A5"/>
    <w:rsid w:val="00C96990"/>
    <w:rsid w:val="00CB4998"/>
    <w:rsid w:val="00CB66B9"/>
    <w:rsid w:val="00CB750C"/>
    <w:rsid w:val="00CC4EA2"/>
    <w:rsid w:val="00CD0DF5"/>
    <w:rsid w:val="00CD29B5"/>
    <w:rsid w:val="00CE3032"/>
    <w:rsid w:val="00CE580F"/>
    <w:rsid w:val="00D0726E"/>
    <w:rsid w:val="00D10B49"/>
    <w:rsid w:val="00D11366"/>
    <w:rsid w:val="00D148AF"/>
    <w:rsid w:val="00D15D86"/>
    <w:rsid w:val="00D318EE"/>
    <w:rsid w:val="00D40F60"/>
    <w:rsid w:val="00D5524C"/>
    <w:rsid w:val="00D909F1"/>
    <w:rsid w:val="00DA0058"/>
    <w:rsid w:val="00DA4E60"/>
    <w:rsid w:val="00DB5EF8"/>
    <w:rsid w:val="00DC0881"/>
    <w:rsid w:val="00DD57C6"/>
    <w:rsid w:val="00DE2A49"/>
    <w:rsid w:val="00DE5B69"/>
    <w:rsid w:val="00DF2C62"/>
    <w:rsid w:val="00DF3E41"/>
    <w:rsid w:val="00E02DB1"/>
    <w:rsid w:val="00E3270F"/>
    <w:rsid w:val="00E464FC"/>
    <w:rsid w:val="00E51702"/>
    <w:rsid w:val="00E525C8"/>
    <w:rsid w:val="00E56E35"/>
    <w:rsid w:val="00E76E68"/>
    <w:rsid w:val="00E807C1"/>
    <w:rsid w:val="00E97869"/>
    <w:rsid w:val="00EA2642"/>
    <w:rsid w:val="00EB0DF9"/>
    <w:rsid w:val="00EB54C5"/>
    <w:rsid w:val="00EB640D"/>
    <w:rsid w:val="00EB7C85"/>
    <w:rsid w:val="00EC463D"/>
    <w:rsid w:val="00ED3EC8"/>
    <w:rsid w:val="00ED6D10"/>
    <w:rsid w:val="00F077B3"/>
    <w:rsid w:val="00F12B30"/>
    <w:rsid w:val="00F174F7"/>
    <w:rsid w:val="00F21D01"/>
    <w:rsid w:val="00F3249B"/>
    <w:rsid w:val="00F341A8"/>
    <w:rsid w:val="00F35D7E"/>
    <w:rsid w:val="00F37DAA"/>
    <w:rsid w:val="00F47641"/>
    <w:rsid w:val="00F54A16"/>
    <w:rsid w:val="00F54F72"/>
    <w:rsid w:val="00F57C21"/>
    <w:rsid w:val="00F61256"/>
    <w:rsid w:val="00F709E7"/>
    <w:rsid w:val="00F80D5F"/>
    <w:rsid w:val="00F960D9"/>
    <w:rsid w:val="00FA484C"/>
    <w:rsid w:val="00FA5B60"/>
    <w:rsid w:val="00FB3697"/>
    <w:rsid w:val="00FC5D5F"/>
    <w:rsid w:val="00FC69F3"/>
    <w:rsid w:val="00FD0E98"/>
    <w:rsid w:val="00FD5C95"/>
    <w:rsid w:val="00FF2FA1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88"/>
    <o:shapelayout v:ext="edit">
      <o:idmap v:ext="edit" data="1"/>
      <o:rules v:ext="edit">
        <o:r id="V:Rule29" type="connector" idref="#_x0000_s1138"/>
        <o:r id="V:Rule30" type="connector" idref="#_x0000_s1095"/>
        <o:r id="V:Rule31" type="connector" idref="#_x0000_s1133"/>
        <o:r id="V:Rule32" type="connector" idref="#_x0000_s1153"/>
        <o:r id="V:Rule33" type="connector" idref="#_x0000_s1145"/>
        <o:r id="V:Rule34" type="connector" idref="#_x0000_s1135"/>
        <o:r id="V:Rule35" type="connector" idref="#_x0000_s1147"/>
        <o:r id="V:Rule36" type="connector" idref="#_x0000_s1137"/>
        <o:r id="V:Rule37" type="connector" idref="#_x0000_s1096"/>
        <o:r id="V:Rule38" type="connector" idref="#_x0000_s1122"/>
        <o:r id="V:Rule39" type="connector" idref="#_x0000_s1146"/>
        <o:r id="V:Rule40" type="connector" idref="#_x0000_s1123"/>
        <o:r id="V:Rule41" type="connector" idref="#_x0000_s1163"/>
        <o:r id="V:Rule42" type="connector" idref="#_x0000_s1141"/>
        <o:r id="V:Rule43" type="connector" idref="#_x0000_s1121"/>
        <o:r id="V:Rule44" type="connector" idref="#_x0000_s1143"/>
        <o:r id="V:Rule45" type="connector" idref="#_x0000_s1124"/>
        <o:r id="V:Rule46" type="connector" idref="#_x0000_s1058"/>
        <o:r id="V:Rule47" type="connector" idref="#_x0000_s1142"/>
        <o:r id="V:Rule48" type="connector" idref="#_x0000_s1144"/>
        <o:r id="V:Rule49" type="connector" idref="#_x0000_s1158"/>
        <o:r id="V:Rule50" type="connector" idref="#_x0000_s1139"/>
        <o:r id="V:Rule51" type="connector" idref="#_x0000_s1134"/>
        <o:r id="V:Rule52" type="connector" idref="#_x0000_s1059"/>
        <o:r id="V:Rule53" type="connector" idref="#_x0000_s1131"/>
        <o:r id="V:Rule54" type="connector" idref="#_x0000_s1140"/>
        <o:r id="V:Rule55" type="connector" idref="#_x0000_s1120"/>
        <o:r id="V:Rule56" type="connector" idref="#_x0000_s1136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  <w15:chartTrackingRefBased/>
  <w15:docId w15:val="{73F0CA57-DEAB-4709-B595-4BF25771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E03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DB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33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9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3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E0337"/>
    <w:pPr>
      <w:spacing w:after="120"/>
    </w:pPr>
  </w:style>
  <w:style w:type="character" w:customStyle="1" w:styleId="a4">
    <w:name w:val="Основной текст Знак"/>
    <w:basedOn w:val="a0"/>
    <w:link w:val="a3"/>
    <w:rsid w:val="008E0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E0337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E0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E0337"/>
    <w:pPr>
      <w:spacing w:after="168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033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16C56"/>
    <w:rPr>
      <w:rFonts w:ascii="Verdana" w:hAnsi="Verdana" w:hint="default"/>
      <w:color w:val="0000FF"/>
      <w:u w:val="single"/>
    </w:rPr>
  </w:style>
  <w:style w:type="paragraph" w:customStyle="1" w:styleId="style1">
    <w:name w:val="style1"/>
    <w:basedOn w:val="a"/>
    <w:rsid w:val="00116C56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кадр"/>
    <w:basedOn w:val="a0"/>
    <w:rsid w:val="00313B22"/>
  </w:style>
  <w:style w:type="paragraph" w:styleId="a8">
    <w:name w:val="Balloon Text"/>
    <w:basedOn w:val="a"/>
    <w:link w:val="a9"/>
    <w:uiPriority w:val="99"/>
    <w:semiHidden/>
    <w:unhideWhenUsed/>
    <w:rsid w:val="00313B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B2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F14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67DB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begunadvcity">
    <w:name w:val="begun_adv_city"/>
    <w:basedOn w:val="a0"/>
    <w:rsid w:val="00C654B5"/>
  </w:style>
  <w:style w:type="character" w:styleId="ab">
    <w:name w:val="Strong"/>
    <w:basedOn w:val="a0"/>
    <w:qFormat/>
    <w:rsid w:val="007713D1"/>
    <w:rPr>
      <w:b/>
      <w:bCs/>
    </w:rPr>
  </w:style>
  <w:style w:type="paragraph" w:customStyle="1" w:styleId="book">
    <w:name w:val="book"/>
    <w:basedOn w:val="a"/>
    <w:rsid w:val="007713D1"/>
    <w:pPr>
      <w:ind w:firstLine="300"/>
    </w:pPr>
    <w:rPr>
      <w:sz w:val="24"/>
      <w:szCs w:val="24"/>
    </w:rPr>
  </w:style>
  <w:style w:type="character" w:customStyle="1" w:styleId="text1">
    <w:name w:val="text1"/>
    <w:basedOn w:val="a0"/>
    <w:rsid w:val="00B12356"/>
    <w:rPr>
      <w:rFonts w:ascii="Arial" w:hAnsi="Arial" w:cs="Arial" w:hint="default"/>
      <w:sz w:val="20"/>
      <w:szCs w:val="20"/>
    </w:rPr>
  </w:style>
  <w:style w:type="character" w:customStyle="1" w:styleId="articleseparator">
    <w:name w:val="article_separator"/>
    <w:basedOn w:val="a0"/>
    <w:rsid w:val="00F709E7"/>
    <w:rPr>
      <w:vanish/>
      <w:webHidden w:val="0"/>
      <w:specVanish w:val="0"/>
    </w:rPr>
  </w:style>
  <w:style w:type="paragraph" w:styleId="ac">
    <w:name w:val="footer"/>
    <w:basedOn w:val="a"/>
    <w:link w:val="ad"/>
    <w:uiPriority w:val="99"/>
    <w:unhideWhenUsed/>
    <w:rsid w:val="001439FE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439FE"/>
    <w:rPr>
      <w:rFonts w:ascii="Calibri" w:eastAsia="Times New Roman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f"/>
    <w:unhideWhenUsed/>
    <w:rsid w:val="001439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439FE"/>
    <w:rPr>
      <w:rFonts w:ascii="Times New Roman" w:eastAsia="Times New Roman" w:hAnsi="Times New Roman"/>
    </w:rPr>
  </w:style>
  <w:style w:type="paragraph" w:customStyle="1" w:styleId="mm">
    <w:name w:val="mm"/>
    <w:basedOn w:val="a"/>
    <w:rsid w:val="007919C3"/>
    <w:pPr>
      <w:spacing w:after="100" w:afterAutospacing="1"/>
    </w:pPr>
    <w:rPr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7919C3"/>
    <w:rPr>
      <w:i/>
      <w:iCs/>
    </w:rPr>
  </w:style>
  <w:style w:type="character" w:customStyle="1" w:styleId="mi1">
    <w:name w:val="mi1"/>
    <w:basedOn w:val="a0"/>
    <w:rsid w:val="007919C3"/>
    <w:rPr>
      <w:color w:val="0066CC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19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19C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19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19C3"/>
    <w:rPr>
      <w:rFonts w:ascii="Arial" w:eastAsia="Times New Roman" w:hAnsi="Arial" w:cs="Arial"/>
      <w:vanish/>
      <w:sz w:val="16"/>
      <w:szCs w:val="16"/>
    </w:rPr>
  </w:style>
  <w:style w:type="table" w:styleId="11">
    <w:name w:val="Table Grid 1"/>
    <w:basedOn w:val="a1"/>
    <w:uiPriority w:val="99"/>
    <w:rsid w:val="004E71B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No Spacing"/>
    <w:uiPriority w:val="1"/>
    <w:qFormat/>
    <w:rsid w:val="00B94DBC"/>
    <w:rPr>
      <w:rFonts w:ascii="Times New Roman" w:eastAsia="Times New Roman" w:hAnsi="Times New Roman"/>
      <w:sz w:val="28"/>
    </w:rPr>
  </w:style>
  <w:style w:type="paragraph" w:customStyle="1" w:styleId="qw">
    <w:name w:val="qw"/>
    <w:basedOn w:val="a"/>
    <w:rsid w:val="00AD3EF6"/>
    <w:pPr>
      <w:spacing w:before="100" w:beforeAutospacing="1" w:after="100" w:afterAutospacing="1"/>
      <w:ind w:firstLine="480"/>
    </w:pPr>
    <w:rPr>
      <w:rFonts w:ascii="Arial" w:hAnsi="Arial" w:cs="Arial"/>
      <w:sz w:val="24"/>
      <w:szCs w:val="24"/>
    </w:rPr>
  </w:style>
  <w:style w:type="character" w:customStyle="1" w:styleId="qw1">
    <w:name w:val="qw1"/>
    <w:basedOn w:val="a0"/>
    <w:rsid w:val="00DE2A49"/>
    <w:rPr>
      <w:rFonts w:ascii="Arial" w:hAnsi="Arial" w:cs="Arial" w:hint="default"/>
    </w:rPr>
  </w:style>
  <w:style w:type="character" w:customStyle="1" w:styleId="accented">
    <w:name w:val="accented"/>
    <w:basedOn w:val="a0"/>
    <w:rsid w:val="007801C5"/>
  </w:style>
  <w:style w:type="paragraph" w:customStyle="1" w:styleId="Style41">
    <w:name w:val="Style41"/>
    <w:basedOn w:val="a"/>
    <w:rsid w:val="00DD57C6"/>
    <w:pPr>
      <w:widowControl w:val="0"/>
      <w:autoSpaceDE w:val="0"/>
      <w:autoSpaceDN w:val="0"/>
      <w:adjustRightInd w:val="0"/>
      <w:spacing w:line="239" w:lineRule="exact"/>
      <w:ind w:firstLine="288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98">
    <w:name w:val="Font Style498"/>
    <w:basedOn w:val="a0"/>
    <w:uiPriority w:val="99"/>
    <w:rsid w:val="00DD57C6"/>
    <w:rPr>
      <w:rFonts w:ascii="Arial" w:hAnsi="Arial" w:cs="Arial"/>
      <w:sz w:val="18"/>
      <w:szCs w:val="18"/>
    </w:rPr>
  </w:style>
  <w:style w:type="character" w:customStyle="1" w:styleId="FontStyle545">
    <w:name w:val="Font Style545"/>
    <w:basedOn w:val="a0"/>
    <w:rsid w:val="00DD57C6"/>
    <w:rPr>
      <w:rFonts w:ascii="Arial" w:hAnsi="Arial" w:cs="Arial"/>
      <w:sz w:val="16"/>
      <w:szCs w:val="16"/>
    </w:rPr>
  </w:style>
  <w:style w:type="character" w:styleId="af1">
    <w:name w:val="Placeholder Text"/>
    <w:basedOn w:val="a0"/>
    <w:uiPriority w:val="99"/>
    <w:semiHidden/>
    <w:rsid w:val="00FF2FA1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9479C8"/>
    <w:rPr>
      <w:rFonts w:ascii="Cambria" w:eastAsia="Times New Roman" w:hAnsi="Cambria" w:cs="Times New Roman"/>
      <w:b/>
      <w:bCs/>
      <w:i/>
      <w:iCs/>
      <w:color w:val="4F81BD"/>
    </w:rPr>
  </w:style>
  <w:style w:type="paragraph" w:styleId="31">
    <w:name w:val="Body Text Indent 3"/>
    <w:basedOn w:val="a"/>
    <w:link w:val="32"/>
    <w:uiPriority w:val="99"/>
    <w:semiHidden/>
    <w:unhideWhenUsed/>
    <w:rsid w:val="009479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479C8"/>
    <w:rPr>
      <w:rFonts w:ascii="Times New Roman" w:eastAsia="Times New Roman" w:hAnsi="Times New Roman"/>
      <w:sz w:val="16"/>
      <w:szCs w:val="16"/>
    </w:rPr>
  </w:style>
  <w:style w:type="character" w:styleId="af2">
    <w:name w:val="FollowedHyperlink"/>
    <w:basedOn w:val="a0"/>
    <w:uiPriority w:val="99"/>
    <w:semiHidden/>
    <w:unhideWhenUsed/>
    <w:rsid w:val="00E327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6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61">
              <w:marLeft w:val="0"/>
              <w:marRight w:val="28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70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4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73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6690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6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87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161">
                  <w:marLeft w:val="2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10122">
                      <w:marLeft w:val="0"/>
                      <w:marRight w:val="3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7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1463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dashed" w:sz="6" w:space="3" w:color="787878"/>
                                        <w:left w:val="dashed" w:sz="6" w:space="3" w:color="787878"/>
                                        <w:bottom w:val="dashed" w:sz="6" w:space="3" w:color="787878"/>
                                        <w:right w:val="dashed" w:sz="6" w:space="3" w:color="78787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66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6806">
                  <w:marLeft w:val="2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2462">
                      <w:marLeft w:val="0"/>
                      <w:marRight w:val="3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0265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dashed" w:sz="6" w:space="3" w:color="787878"/>
                                        <w:left w:val="dashed" w:sz="6" w:space="3" w:color="787878"/>
                                        <w:bottom w:val="dashed" w:sz="6" w:space="3" w:color="787878"/>
                                        <w:right w:val="dashed" w:sz="6" w:space="3" w:color="78787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7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88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wmf"/><Relationship Id="rId50" Type="http://schemas.openxmlformats.org/officeDocument/2006/relationships/image" Target="media/image38.wmf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oleObject" Target="embeddings/oleObject4.bin"/><Relationship Id="rId8" Type="http://schemas.openxmlformats.org/officeDocument/2006/relationships/image" Target="media/image1.wmf"/><Relationship Id="rId51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533E-D06F-40E2-AE79-7BDF6026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8330</Words>
  <Characters>47486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2011-04-20T08:46:00Z</cp:lastPrinted>
  <dcterms:created xsi:type="dcterms:W3CDTF">2014-03-29T04:29:00Z</dcterms:created>
  <dcterms:modified xsi:type="dcterms:W3CDTF">2014-03-29T04:29:00Z</dcterms:modified>
</cp:coreProperties>
</file>