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BF" w:rsidRDefault="00DE4ED9">
      <w:pPr>
        <w:pStyle w:val="4"/>
      </w:pPr>
      <w:r>
        <w:t>Министерство образования РФ</w:t>
      </w:r>
    </w:p>
    <w:p w:rsidR="00B16ABF" w:rsidRDefault="00DE4ED9">
      <w:pPr>
        <w:pStyle w:val="4"/>
      </w:pPr>
      <w:r>
        <w:t>Министерство путей сообщений</w:t>
      </w:r>
    </w:p>
    <w:p w:rsidR="00B16ABF" w:rsidRDefault="00DE4ED9">
      <w:pPr>
        <w:pStyle w:val="5"/>
      </w:pPr>
      <w:r>
        <w:t xml:space="preserve">                   Ростовский Государственный университет путей сообщения</w:t>
      </w:r>
    </w:p>
    <w:p w:rsidR="00B16ABF" w:rsidRDefault="00B16ABF">
      <w:pPr>
        <w:rPr>
          <w:sz w:val="28"/>
          <w:lang w:val="en-US"/>
        </w:rPr>
      </w:pPr>
    </w:p>
    <w:p w:rsidR="00B16ABF" w:rsidRDefault="00B16ABF">
      <w:pPr>
        <w:jc w:val="center"/>
        <w:rPr>
          <w:sz w:val="60"/>
          <w:lang w:val="en-US"/>
        </w:rPr>
      </w:pPr>
    </w:p>
    <w:p w:rsidR="00B16ABF" w:rsidRDefault="00B16ABF">
      <w:pPr>
        <w:jc w:val="center"/>
        <w:rPr>
          <w:sz w:val="60"/>
          <w:lang w:val="en-US"/>
        </w:rPr>
      </w:pPr>
    </w:p>
    <w:p w:rsidR="00B16ABF" w:rsidRDefault="00B16ABF">
      <w:pPr>
        <w:jc w:val="center"/>
        <w:rPr>
          <w:sz w:val="60"/>
          <w:lang w:val="en-US"/>
        </w:rPr>
      </w:pPr>
    </w:p>
    <w:p w:rsidR="00B16ABF" w:rsidRDefault="00DE4ED9">
      <w:pPr>
        <w:pStyle w:val="6"/>
      </w:pPr>
      <w:r>
        <w:t>Курсовой проект</w:t>
      </w:r>
    </w:p>
    <w:p w:rsidR="00B16ABF" w:rsidRDefault="00B16ABF">
      <w:pPr>
        <w:rPr>
          <w:sz w:val="60"/>
          <w:lang w:val="en-US"/>
        </w:rPr>
      </w:pPr>
    </w:p>
    <w:p w:rsidR="00B16ABF" w:rsidRDefault="00DE4ED9">
      <w:pPr>
        <w:pStyle w:val="7"/>
      </w:pPr>
      <w:r>
        <w:t>По дисциплине: “Технико-экономический анализ”</w:t>
      </w:r>
    </w:p>
    <w:p w:rsidR="00B16ABF" w:rsidRDefault="00DE4ED9">
      <w:pPr>
        <w:rPr>
          <w:sz w:val="32"/>
          <w:lang w:val="en-US"/>
        </w:rPr>
      </w:pPr>
      <w:r>
        <w:rPr>
          <w:sz w:val="32"/>
          <w:lang w:val="en-US"/>
        </w:rPr>
        <w:t>На тему: Технико – экономический анализ “</w:t>
      </w:r>
      <w:r>
        <w:rPr>
          <w:sz w:val="32"/>
        </w:rPr>
        <w:t>ДРСУ-2</w:t>
      </w:r>
      <w:r>
        <w:rPr>
          <w:sz w:val="32"/>
          <w:lang w:val="en-US"/>
        </w:rPr>
        <w:t xml:space="preserve"> </w:t>
      </w:r>
    </w:p>
    <w:p w:rsidR="00B16ABF" w:rsidRDefault="00DE4ED9">
      <w:pPr>
        <w:rPr>
          <w:sz w:val="32"/>
          <w:lang w:val="en-US"/>
        </w:rPr>
      </w:pPr>
      <w:r>
        <w:rPr>
          <w:sz w:val="32"/>
          <w:lang w:val="en-US"/>
        </w:rPr>
        <w:t xml:space="preserve">                города Сочи”</w:t>
      </w:r>
    </w:p>
    <w:p w:rsidR="00B16ABF" w:rsidRDefault="00DE4ED9">
      <w:pPr>
        <w:rPr>
          <w:sz w:val="32"/>
          <w:lang w:val="en-US"/>
        </w:rPr>
      </w:pPr>
      <w:r>
        <w:rPr>
          <w:sz w:val="32"/>
          <w:lang w:val="en-US"/>
        </w:rPr>
        <w:t xml:space="preserve">                                                                                                               </w:t>
      </w:r>
    </w:p>
    <w:p w:rsidR="00B16ABF" w:rsidRDefault="00B16ABF">
      <w:pPr>
        <w:rPr>
          <w:sz w:val="32"/>
          <w:lang w:val="en-US"/>
        </w:rPr>
      </w:pPr>
    </w:p>
    <w:p w:rsidR="00B16ABF" w:rsidRDefault="00B16ABF">
      <w:pPr>
        <w:rPr>
          <w:sz w:val="32"/>
          <w:lang w:val="en-US"/>
        </w:rPr>
      </w:pPr>
    </w:p>
    <w:p w:rsidR="00B16ABF" w:rsidRDefault="00B16ABF">
      <w:pPr>
        <w:rPr>
          <w:sz w:val="32"/>
          <w:lang w:val="en-US"/>
        </w:rPr>
      </w:pPr>
    </w:p>
    <w:p w:rsidR="00B16ABF" w:rsidRDefault="00B16ABF">
      <w:pPr>
        <w:rPr>
          <w:sz w:val="32"/>
          <w:lang w:val="en-US"/>
        </w:rPr>
      </w:pPr>
    </w:p>
    <w:p w:rsidR="00B16ABF" w:rsidRDefault="00B16ABF">
      <w:pPr>
        <w:rPr>
          <w:sz w:val="32"/>
          <w:lang w:val="en-US"/>
        </w:rPr>
      </w:pPr>
    </w:p>
    <w:p w:rsidR="00B16ABF" w:rsidRDefault="00B16ABF">
      <w:pPr>
        <w:rPr>
          <w:sz w:val="32"/>
          <w:lang w:val="en-US"/>
        </w:rPr>
      </w:pPr>
    </w:p>
    <w:p w:rsidR="00B16ABF" w:rsidRDefault="00B16ABF">
      <w:pPr>
        <w:rPr>
          <w:sz w:val="32"/>
          <w:lang w:val="en-US"/>
        </w:rPr>
      </w:pPr>
    </w:p>
    <w:p w:rsidR="00B16ABF" w:rsidRDefault="00B16ABF">
      <w:pPr>
        <w:rPr>
          <w:sz w:val="32"/>
          <w:lang w:val="en-US"/>
        </w:rPr>
      </w:pPr>
    </w:p>
    <w:p w:rsidR="00B16ABF" w:rsidRDefault="00B16ABF">
      <w:pPr>
        <w:rPr>
          <w:sz w:val="32"/>
          <w:lang w:val="en-US"/>
        </w:rPr>
      </w:pPr>
    </w:p>
    <w:p w:rsidR="00B16ABF" w:rsidRDefault="00B16ABF">
      <w:pPr>
        <w:jc w:val="right"/>
        <w:rPr>
          <w:sz w:val="32"/>
          <w:lang w:val="en-US"/>
        </w:rPr>
      </w:pPr>
    </w:p>
    <w:p w:rsidR="00B16ABF" w:rsidRDefault="00DE4ED9">
      <w:pPr>
        <w:pStyle w:val="5"/>
        <w:jc w:val="center"/>
      </w:pPr>
      <w:r>
        <w:rPr>
          <w:lang w:val="ru-RU"/>
        </w:rPr>
        <w:t xml:space="preserve">                                                                               </w:t>
      </w:r>
      <w:r>
        <w:t xml:space="preserve">Выполнил: студент группы </w:t>
      </w:r>
    </w:p>
    <w:p w:rsidR="00B16ABF" w:rsidRDefault="00DE4ED9">
      <w:pPr>
        <w:jc w:val="center"/>
        <w:rPr>
          <w:sz w:val="28"/>
          <w:lang w:val="en-US"/>
        </w:rPr>
      </w:pPr>
      <w:r>
        <w:rPr>
          <w:sz w:val="28"/>
          <w:lang w:val="en-US"/>
        </w:rPr>
        <w:t xml:space="preserve">                                                                             Э-IV</w:t>
      </w:r>
      <w:r>
        <w:rPr>
          <w:sz w:val="28"/>
        </w:rPr>
        <w:t xml:space="preserve">-47 </w:t>
      </w:r>
      <w:r>
        <w:rPr>
          <w:sz w:val="28"/>
          <w:lang w:val="en-US"/>
        </w:rPr>
        <w:t>Маркушин В. Н.</w:t>
      </w:r>
    </w:p>
    <w:p w:rsidR="00B16ABF" w:rsidRDefault="00B16ABF">
      <w:pPr>
        <w:jc w:val="right"/>
        <w:rPr>
          <w:sz w:val="28"/>
          <w:lang w:val="en-US"/>
        </w:rPr>
      </w:pPr>
    </w:p>
    <w:p w:rsidR="00B16ABF" w:rsidRDefault="00DE4ED9">
      <w:pPr>
        <w:rPr>
          <w:sz w:val="28"/>
          <w:lang w:val="en-US"/>
        </w:rPr>
      </w:pPr>
      <w:r>
        <w:rPr>
          <w:sz w:val="28"/>
          <w:lang w:val="en-US"/>
        </w:rPr>
        <w:t xml:space="preserve">                                                                                       Проверил: преподаватель </w:t>
      </w:r>
    </w:p>
    <w:p w:rsidR="00B16ABF" w:rsidRDefault="00DE4ED9">
      <w:pPr>
        <w:jc w:val="center"/>
        <w:rPr>
          <w:sz w:val="28"/>
          <w:lang w:val="en-US"/>
        </w:rPr>
      </w:pPr>
      <w:r>
        <w:rPr>
          <w:sz w:val="28"/>
          <w:lang w:val="en-US"/>
        </w:rPr>
        <w:t xml:space="preserve">                                                                                               Черкашина Т.Э.</w:t>
      </w:r>
    </w:p>
    <w:p w:rsidR="00B16ABF" w:rsidRDefault="00B16ABF">
      <w:pPr>
        <w:jc w:val="center"/>
        <w:rPr>
          <w:sz w:val="28"/>
          <w:lang w:val="en-US"/>
        </w:rPr>
      </w:pPr>
    </w:p>
    <w:p w:rsidR="00B16ABF" w:rsidRDefault="00B16ABF">
      <w:pPr>
        <w:jc w:val="center"/>
        <w:rPr>
          <w:sz w:val="28"/>
          <w:lang w:val="en-US"/>
        </w:rPr>
      </w:pPr>
    </w:p>
    <w:p w:rsidR="00B16ABF" w:rsidRDefault="00B16ABF">
      <w:pPr>
        <w:jc w:val="center"/>
        <w:rPr>
          <w:sz w:val="28"/>
          <w:lang w:val="en-US"/>
        </w:rPr>
      </w:pPr>
    </w:p>
    <w:p w:rsidR="00B16ABF" w:rsidRDefault="00B16ABF">
      <w:pPr>
        <w:jc w:val="center"/>
        <w:rPr>
          <w:sz w:val="28"/>
          <w:lang w:val="en-US"/>
        </w:rPr>
      </w:pPr>
    </w:p>
    <w:p w:rsidR="00B16ABF" w:rsidRDefault="00B16ABF">
      <w:pPr>
        <w:jc w:val="center"/>
        <w:rPr>
          <w:sz w:val="28"/>
          <w:lang w:val="en-US"/>
        </w:rPr>
      </w:pPr>
    </w:p>
    <w:p w:rsidR="00B16ABF" w:rsidRDefault="00B16ABF">
      <w:pPr>
        <w:jc w:val="center"/>
        <w:rPr>
          <w:sz w:val="28"/>
          <w:lang w:val="en-US"/>
        </w:rPr>
      </w:pPr>
    </w:p>
    <w:p w:rsidR="00B16ABF" w:rsidRDefault="00B16ABF">
      <w:pPr>
        <w:jc w:val="center"/>
        <w:rPr>
          <w:sz w:val="28"/>
          <w:lang w:val="en-US"/>
        </w:rPr>
      </w:pPr>
    </w:p>
    <w:p w:rsidR="00B16ABF" w:rsidRDefault="00DE4ED9">
      <w:pPr>
        <w:jc w:val="center"/>
        <w:rPr>
          <w:sz w:val="28"/>
          <w:lang w:val="en-US"/>
        </w:rPr>
      </w:pPr>
      <w:r>
        <w:rPr>
          <w:sz w:val="28"/>
          <w:lang w:val="en-US"/>
        </w:rPr>
        <w:t>г.Туапсе</w:t>
      </w:r>
    </w:p>
    <w:p w:rsidR="00B16ABF" w:rsidRDefault="00DE4ED9">
      <w:pPr>
        <w:jc w:val="center"/>
        <w:rPr>
          <w:color w:val="000000"/>
          <w:sz w:val="28"/>
        </w:rPr>
      </w:pPr>
      <w:r>
        <w:rPr>
          <w:sz w:val="28"/>
          <w:lang w:val="en-US"/>
        </w:rPr>
        <w:t>2001г.</w:t>
      </w:r>
    </w:p>
    <w:p w:rsidR="00B16ABF" w:rsidRDefault="00DE4ED9">
      <w:pPr>
        <w:pStyle w:val="a3"/>
        <w:ind w:right="-2"/>
        <w:rPr>
          <w:b/>
          <w:sz w:val="36"/>
          <w:lang w:val="en-US"/>
        </w:rPr>
      </w:pPr>
      <w:r>
        <w:rPr>
          <w:sz w:val="36"/>
        </w:rPr>
        <w:t>Содержание</w:t>
      </w:r>
    </w:p>
    <w:p w:rsidR="00B16ABF" w:rsidRDefault="00B16ABF">
      <w:pPr>
        <w:rPr>
          <w:lang w:val="en-US"/>
        </w:rPr>
      </w:pPr>
    </w:p>
    <w:p w:rsidR="00B16ABF" w:rsidRDefault="00B16ABF">
      <w:pPr>
        <w:rPr>
          <w:lang w:val="en-US"/>
        </w:rPr>
      </w:pPr>
    </w:p>
    <w:p w:rsidR="00B16ABF" w:rsidRDefault="00B16ABF">
      <w:pPr>
        <w:rPr>
          <w:lang w:val="en-US"/>
        </w:rPr>
      </w:pPr>
    </w:p>
    <w:p w:rsidR="00B16ABF" w:rsidRDefault="00DE4ED9">
      <w:pPr>
        <w:rPr>
          <w:sz w:val="28"/>
          <w:lang w:val="en-US"/>
        </w:rPr>
      </w:pPr>
      <w:r>
        <w:rPr>
          <w:lang w:val="en-US"/>
        </w:rPr>
        <w:t xml:space="preserve">  </w:t>
      </w:r>
      <w:r>
        <w:rPr>
          <w:sz w:val="28"/>
          <w:lang w:val="en-US"/>
        </w:rPr>
        <w:t xml:space="preserve">   </w:t>
      </w:r>
      <w:r>
        <w:rPr>
          <w:sz w:val="28"/>
        </w:rPr>
        <w:t>Введение</w:t>
      </w:r>
      <w:r>
        <w:rPr>
          <w:sz w:val="28"/>
          <w:lang w:val="en-US"/>
        </w:rPr>
        <w:t xml:space="preserve">     </w:t>
      </w:r>
    </w:p>
    <w:p w:rsidR="00B16ABF" w:rsidRDefault="00B16ABF">
      <w:pPr>
        <w:rPr>
          <w:sz w:val="28"/>
          <w:lang w:val="en-US"/>
        </w:rPr>
      </w:pPr>
    </w:p>
    <w:p w:rsidR="00B16ABF" w:rsidRDefault="00DE4ED9">
      <w:pPr>
        <w:rPr>
          <w:sz w:val="28"/>
        </w:rPr>
      </w:pPr>
      <w:r>
        <w:rPr>
          <w:sz w:val="28"/>
        </w:rPr>
        <w:t xml:space="preserve">Этап </w:t>
      </w:r>
      <w:r>
        <w:rPr>
          <w:sz w:val="28"/>
          <w:lang w:val="en-US"/>
        </w:rPr>
        <w:t>I</w:t>
      </w:r>
      <w:r>
        <w:rPr>
          <w:sz w:val="28"/>
        </w:rPr>
        <w:t>. Экспресс-анализ.</w:t>
      </w:r>
    </w:p>
    <w:p w:rsidR="00B16ABF" w:rsidRDefault="00DE4ED9">
      <w:pPr>
        <w:rPr>
          <w:sz w:val="28"/>
        </w:rPr>
      </w:pPr>
      <w:r>
        <w:rPr>
          <w:sz w:val="28"/>
        </w:rPr>
        <w:t xml:space="preserve">Этап </w:t>
      </w:r>
      <w:r>
        <w:rPr>
          <w:sz w:val="28"/>
          <w:lang w:val="en-US"/>
        </w:rPr>
        <w:t>II</w:t>
      </w:r>
      <w:r>
        <w:rPr>
          <w:sz w:val="28"/>
        </w:rPr>
        <w:t>. Детализирования финансового состояния предприятия.</w:t>
      </w:r>
    </w:p>
    <w:p w:rsidR="00B16ABF" w:rsidRDefault="00DE4ED9">
      <w:pPr>
        <w:rPr>
          <w:sz w:val="28"/>
        </w:rPr>
      </w:pPr>
      <w:r>
        <w:rPr>
          <w:sz w:val="28"/>
        </w:rPr>
        <w:t xml:space="preserve">      Раздел </w:t>
      </w:r>
      <w:r>
        <w:rPr>
          <w:sz w:val="28"/>
          <w:lang w:val="en-US"/>
        </w:rPr>
        <w:t>I</w:t>
      </w:r>
      <w:r>
        <w:rPr>
          <w:sz w:val="28"/>
        </w:rPr>
        <w:t>. Построение аналитического баланса НЕТТО.</w:t>
      </w:r>
    </w:p>
    <w:p w:rsidR="00B16ABF" w:rsidRDefault="00DE4ED9">
      <w:pPr>
        <w:rPr>
          <w:sz w:val="28"/>
        </w:rPr>
      </w:pPr>
      <w:r>
        <w:rPr>
          <w:sz w:val="28"/>
        </w:rPr>
        <w:t xml:space="preserve">      Раздел </w:t>
      </w:r>
      <w:r>
        <w:rPr>
          <w:sz w:val="28"/>
          <w:lang w:val="en-US"/>
        </w:rPr>
        <w:t>II</w:t>
      </w:r>
      <w:r>
        <w:rPr>
          <w:sz w:val="28"/>
        </w:rPr>
        <w:t>. Оценка и анализ экономического потенциала:</w:t>
      </w:r>
    </w:p>
    <w:p w:rsidR="00B16ABF" w:rsidRDefault="00DE4ED9">
      <w:pPr>
        <w:rPr>
          <w:sz w:val="28"/>
        </w:rPr>
      </w:pPr>
      <w:r>
        <w:rPr>
          <w:sz w:val="28"/>
        </w:rPr>
        <w:t xml:space="preserve">         2.1. Оценка имущественного положения и структуры капитала;</w:t>
      </w:r>
    </w:p>
    <w:p w:rsidR="00B16ABF" w:rsidRDefault="00DE4ED9">
      <w:pPr>
        <w:rPr>
          <w:sz w:val="28"/>
        </w:rPr>
      </w:pPr>
      <w:r>
        <w:rPr>
          <w:sz w:val="28"/>
        </w:rPr>
        <w:t xml:space="preserve">         2.2. Анализ финансового положения:</w:t>
      </w:r>
    </w:p>
    <w:p w:rsidR="00B16ABF" w:rsidRDefault="00DE4ED9">
      <w:pPr>
        <w:rPr>
          <w:sz w:val="28"/>
        </w:rPr>
      </w:pPr>
      <w:r>
        <w:rPr>
          <w:sz w:val="28"/>
        </w:rPr>
        <w:t xml:space="preserve">                2.2.1. Оценка ликвидности;</w:t>
      </w:r>
    </w:p>
    <w:p w:rsidR="00B16ABF" w:rsidRDefault="00DE4ED9">
      <w:pPr>
        <w:rPr>
          <w:sz w:val="28"/>
        </w:rPr>
      </w:pPr>
      <w:r>
        <w:rPr>
          <w:sz w:val="28"/>
        </w:rPr>
        <w:t xml:space="preserve">                2.2.2. Оценка финансовой устойчивости.</w:t>
      </w:r>
    </w:p>
    <w:p w:rsidR="00B16ABF" w:rsidRDefault="00DE4ED9">
      <w:pPr>
        <w:rPr>
          <w:sz w:val="28"/>
        </w:rPr>
      </w:pPr>
      <w:r>
        <w:rPr>
          <w:sz w:val="28"/>
        </w:rPr>
        <w:t xml:space="preserve">      Раздел </w:t>
      </w:r>
      <w:r>
        <w:rPr>
          <w:sz w:val="28"/>
          <w:lang w:val="en-US"/>
        </w:rPr>
        <w:t>III</w:t>
      </w:r>
      <w:r>
        <w:rPr>
          <w:sz w:val="28"/>
        </w:rPr>
        <w:t>. Оценка и анализ результативности финансово-хозяйственной</w:t>
      </w:r>
    </w:p>
    <w:p w:rsidR="00B16ABF" w:rsidRDefault="00DE4ED9">
      <w:pPr>
        <w:rPr>
          <w:sz w:val="28"/>
        </w:rPr>
      </w:pPr>
      <w:r>
        <w:rPr>
          <w:sz w:val="28"/>
        </w:rPr>
        <w:t xml:space="preserve">                 деятельности:</w:t>
      </w:r>
    </w:p>
    <w:p w:rsidR="00B16ABF" w:rsidRDefault="00DE4ED9">
      <w:pPr>
        <w:rPr>
          <w:sz w:val="28"/>
        </w:rPr>
      </w:pPr>
      <w:r>
        <w:rPr>
          <w:sz w:val="28"/>
        </w:rPr>
        <w:t xml:space="preserve">         3.1. Анализ оборачиваемости;</w:t>
      </w:r>
    </w:p>
    <w:p w:rsidR="00B16ABF" w:rsidRDefault="00DE4ED9">
      <w:pPr>
        <w:rPr>
          <w:sz w:val="28"/>
        </w:rPr>
      </w:pPr>
      <w:r>
        <w:rPr>
          <w:sz w:val="28"/>
        </w:rPr>
        <w:t xml:space="preserve">         3.2. Анализ рентабельности.</w:t>
      </w:r>
    </w:p>
    <w:p w:rsidR="00B16ABF" w:rsidRDefault="00DE4ED9">
      <w:pPr>
        <w:rPr>
          <w:sz w:val="28"/>
        </w:rPr>
      </w:pPr>
      <w:r>
        <w:rPr>
          <w:sz w:val="28"/>
        </w:rPr>
        <w:t xml:space="preserve">      Раздел </w:t>
      </w:r>
      <w:r>
        <w:rPr>
          <w:sz w:val="28"/>
          <w:lang w:val="en-US"/>
        </w:rPr>
        <w:t>IV</w:t>
      </w:r>
      <w:r>
        <w:rPr>
          <w:sz w:val="28"/>
        </w:rPr>
        <w:t xml:space="preserve">. Разработка мероприятий по укреплению и совершенствованию </w:t>
      </w:r>
    </w:p>
    <w:p w:rsidR="00B16ABF" w:rsidRDefault="00DE4ED9">
      <w:pPr>
        <w:rPr>
          <w:sz w:val="28"/>
        </w:rPr>
      </w:pPr>
      <w:r>
        <w:rPr>
          <w:sz w:val="28"/>
        </w:rPr>
        <w:t xml:space="preserve">               хозяйственно - финансового состояния предприятия.</w:t>
      </w:r>
    </w:p>
    <w:p w:rsidR="00B16ABF" w:rsidRDefault="00DE4ED9">
      <w:pPr>
        <w:rPr>
          <w:sz w:val="28"/>
        </w:rPr>
      </w:pPr>
      <w:r>
        <w:rPr>
          <w:sz w:val="28"/>
        </w:rPr>
        <w:t xml:space="preserve">          Заключение</w:t>
      </w:r>
    </w:p>
    <w:p w:rsidR="00B16ABF" w:rsidRDefault="00DE4ED9">
      <w:pPr>
        <w:pStyle w:val="1"/>
        <w:rPr>
          <w:sz w:val="28"/>
        </w:rPr>
      </w:pPr>
      <w:r>
        <w:rPr>
          <w:sz w:val="28"/>
        </w:rPr>
        <w:t xml:space="preserve">        Список литературы</w:t>
      </w:r>
    </w:p>
    <w:p w:rsidR="00B16ABF" w:rsidRDefault="00DE4ED9">
      <w:pPr>
        <w:rPr>
          <w:sz w:val="28"/>
        </w:rPr>
      </w:pPr>
      <w:r>
        <w:rPr>
          <w:sz w:val="28"/>
        </w:rPr>
        <w:t xml:space="preserve">        Приложения (формы :1,2,3,4,5)</w:t>
      </w:r>
    </w:p>
    <w:p w:rsidR="00B16ABF" w:rsidRDefault="00B16ABF">
      <w:pPr>
        <w:rPr>
          <w:sz w:val="28"/>
        </w:rPr>
      </w:pPr>
    </w:p>
    <w:p w:rsidR="00B16ABF" w:rsidRDefault="00B16ABF">
      <w:pPr>
        <w:rPr>
          <w:sz w:val="28"/>
        </w:rPr>
      </w:pPr>
    </w:p>
    <w:p w:rsidR="00B16ABF" w:rsidRDefault="00B16ABF">
      <w:pPr>
        <w:rPr>
          <w:sz w:val="28"/>
        </w:rPr>
      </w:pPr>
    </w:p>
    <w:p w:rsidR="00B16ABF" w:rsidRDefault="00B16ABF">
      <w:pPr>
        <w:rPr>
          <w:sz w:val="28"/>
        </w:rPr>
      </w:pPr>
    </w:p>
    <w:p w:rsidR="00B16ABF" w:rsidRDefault="00B16ABF">
      <w:pPr>
        <w:rPr>
          <w:sz w:val="28"/>
        </w:rPr>
      </w:pPr>
    </w:p>
    <w:p w:rsidR="00B16ABF" w:rsidRDefault="00B16ABF">
      <w:pPr>
        <w:rPr>
          <w:sz w:val="28"/>
        </w:rPr>
      </w:pPr>
    </w:p>
    <w:p w:rsidR="00B16ABF" w:rsidRDefault="00B16ABF"/>
    <w:p w:rsidR="00B16ABF" w:rsidRDefault="00B16ABF"/>
    <w:p w:rsidR="00B16ABF" w:rsidRDefault="00B16ABF"/>
    <w:p w:rsidR="00B16ABF" w:rsidRDefault="00B16ABF"/>
    <w:p w:rsidR="00B16ABF" w:rsidRDefault="00B16ABF"/>
    <w:p w:rsidR="00B16ABF" w:rsidRDefault="00B16ABF">
      <w:pPr>
        <w:ind w:left="-142"/>
      </w:pPr>
    </w:p>
    <w:p w:rsidR="00B16ABF" w:rsidRDefault="00B16ABF"/>
    <w:p w:rsidR="00B16ABF" w:rsidRDefault="00B16ABF"/>
    <w:p w:rsidR="00B16ABF" w:rsidRDefault="00B16ABF"/>
    <w:p w:rsidR="00B16ABF" w:rsidRDefault="00B16ABF"/>
    <w:p w:rsidR="00B16ABF" w:rsidRDefault="00B16ABF"/>
    <w:p w:rsidR="00B16ABF" w:rsidRDefault="00B16ABF"/>
    <w:p w:rsidR="00B16ABF" w:rsidRDefault="00B16ABF"/>
    <w:p w:rsidR="00B16ABF" w:rsidRDefault="00B16ABF"/>
    <w:p w:rsidR="00B16ABF" w:rsidRDefault="00B16ABF"/>
    <w:p w:rsidR="00B16ABF" w:rsidRDefault="00B16ABF"/>
    <w:p w:rsidR="00B16ABF" w:rsidRDefault="00B16ABF"/>
    <w:p w:rsidR="00B16ABF" w:rsidRDefault="00B16ABF"/>
    <w:p w:rsidR="00B16ABF" w:rsidRDefault="00B16ABF"/>
    <w:p w:rsidR="00B16ABF" w:rsidRDefault="00DE4ED9">
      <w:r>
        <w:t xml:space="preserve">Этап </w:t>
      </w:r>
      <w:r>
        <w:rPr>
          <w:lang w:val="en-US"/>
        </w:rPr>
        <w:t>I</w:t>
      </w:r>
      <w:r>
        <w:t>. Экспресс-анализ.</w:t>
      </w:r>
    </w:p>
    <w:p w:rsidR="00B16ABF" w:rsidRDefault="00B16ABF"/>
    <w:p w:rsidR="00B16ABF" w:rsidRDefault="00DE4ED9">
      <w:r>
        <w:t xml:space="preserve">  Прежде чем выполнять комплексный выполним экспресс-анализ финансового состояния. Его целью является простая и наглядная оценка финансового положения и динамики развития пре-</w:t>
      </w:r>
    </w:p>
    <w:p w:rsidR="00B16ABF" w:rsidRDefault="00DE4ED9">
      <w:r>
        <w:t>дприятия. Смысл экспресс-анализа заключается в отборе небольшого количества наиболее су-</w:t>
      </w:r>
    </w:p>
    <w:p w:rsidR="00B16ABF" w:rsidRDefault="00DE4ED9">
      <w:r>
        <w:t>щественных и сравнительно не сложных в исчислении показатели и расчет их изменения в ди-</w:t>
      </w:r>
    </w:p>
    <w:p w:rsidR="00B16ABF" w:rsidRDefault="00DE4ED9">
      <w:r>
        <w:t>намике.</w:t>
      </w:r>
    </w:p>
    <w:p w:rsidR="00B16ABF" w:rsidRDefault="00DE4ED9">
      <w:r>
        <w:t xml:space="preserve">                   </w:t>
      </w:r>
    </w:p>
    <w:p w:rsidR="00B16ABF" w:rsidRDefault="00B16ABF"/>
    <w:p w:rsidR="00B16ABF" w:rsidRDefault="00DE4ED9">
      <w:r>
        <w:t xml:space="preserve">       </w:t>
      </w:r>
    </w:p>
    <w:p w:rsidR="00B16ABF" w:rsidRDefault="00DE4ED9">
      <w:r>
        <w:t xml:space="preserve">                                                                                                                                       Таблица 1</w:t>
      </w:r>
    </w:p>
    <w:p w:rsidR="00B16ABF" w:rsidRDefault="00DE4ED9">
      <w:r>
        <w:t xml:space="preserve">  </w:t>
      </w:r>
    </w:p>
    <w:p w:rsidR="00B16ABF" w:rsidRDefault="00DE4ED9">
      <w:r>
        <w:t>Совокупность аналитических показателей для экспресс-анализа 1999г.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066"/>
      </w:tblGrid>
      <w:tr w:rsidR="00B16ABF">
        <w:tc>
          <w:tcPr>
            <w:tcW w:w="5070" w:type="dxa"/>
          </w:tcPr>
          <w:p w:rsidR="00B16ABF" w:rsidRDefault="00DE4ED9">
            <w:pPr>
              <w:pStyle w:val="2"/>
            </w:pPr>
            <w:r>
              <w:t>Направление</w:t>
            </w:r>
          </w:p>
        </w:tc>
        <w:tc>
          <w:tcPr>
            <w:tcW w:w="5066" w:type="dxa"/>
          </w:tcPr>
          <w:p w:rsidR="00B16ABF" w:rsidRDefault="00DE4ED9">
            <w:pPr>
              <w:pStyle w:val="2"/>
            </w:pPr>
            <w:r>
              <w:t>Показатель</w:t>
            </w:r>
          </w:p>
        </w:tc>
      </w:tr>
      <w:tr w:rsidR="00B16ABF">
        <w:trPr>
          <w:trHeight w:val="10433"/>
        </w:trPr>
        <w:tc>
          <w:tcPr>
            <w:tcW w:w="5070" w:type="dxa"/>
          </w:tcPr>
          <w:p w:rsidR="00B16ABF" w:rsidRDefault="00DE4ED9">
            <w:r>
              <w:rPr>
                <w:lang w:val="en-US"/>
              </w:rPr>
              <w:t>Раздел I</w:t>
            </w:r>
            <w:r>
              <w:t>. Оценка экономического потенциала:</w:t>
            </w:r>
          </w:p>
          <w:p w:rsidR="00B16ABF" w:rsidRDefault="00DE4ED9">
            <w:pPr>
              <w:numPr>
                <w:ilvl w:val="1"/>
                <w:numId w:val="1"/>
              </w:numPr>
            </w:pPr>
            <w:r>
              <w:t>Оценка имущественонго положения</w:t>
            </w:r>
          </w:p>
          <w:p w:rsidR="00B16ABF" w:rsidRDefault="00B16ABF"/>
          <w:p w:rsidR="00B16ABF" w:rsidRDefault="00B16ABF"/>
          <w:p w:rsidR="00B16ABF" w:rsidRDefault="00B16ABF"/>
          <w:p w:rsidR="00B16ABF" w:rsidRDefault="00B16ABF"/>
          <w:p w:rsidR="00B16ABF" w:rsidRDefault="00B16ABF"/>
          <w:p w:rsidR="00B16ABF" w:rsidRDefault="00B16ABF"/>
          <w:p w:rsidR="00B16ABF" w:rsidRDefault="00DE4ED9">
            <w:pPr>
              <w:numPr>
                <w:ilvl w:val="1"/>
                <w:numId w:val="1"/>
              </w:numPr>
            </w:pPr>
            <w:r>
              <w:t xml:space="preserve">Оценка финансового положения </w:t>
            </w:r>
          </w:p>
          <w:p w:rsidR="00B16ABF" w:rsidRDefault="00B16ABF"/>
          <w:p w:rsidR="00B16ABF" w:rsidRDefault="00B16ABF"/>
          <w:p w:rsidR="00B16ABF" w:rsidRDefault="00B16ABF"/>
          <w:p w:rsidR="00B16ABF" w:rsidRDefault="00B16ABF"/>
          <w:p w:rsidR="00B16ABF" w:rsidRDefault="00B16ABF"/>
          <w:p w:rsidR="00B16ABF" w:rsidRDefault="00B16ABF"/>
          <w:p w:rsidR="00B16ABF" w:rsidRDefault="00B16ABF"/>
          <w:p w:rsidR="00B16ABF" w:rsidRDefault="00DE4ED9">
            <w:pPr>
              <w:numPr>
                <w:ilvl w:val="1"/>
                <w:numId w:val="1"/>
              </w:numPr>
            </w:pPr>
            <w:r>
              <w:t>Наличие «больных» статей в отчетности</w:t>
            </w:r>
          </w:p>
          <w:p w:rsidR="00B16ABF" w:rsidRDefault="00B16ABF"/>
          <w:p w:rsidR="00B16ABF" w:rsidRDefault="00B16ABF"/>
          <w:p w:rsidR="00B16ABF" w:rsidRDefault="00B16ABF"/>
          <w:p w:rsidR="00B16ABF" w:rsidRDefault="00B16ABF"/>
          <w:p w:rsidR="00B16ABF" w:rsidRDefault="00B16ABF"/>
          <w:p w:rsidR="00B16ABF" w:rsidRDefault="00DE4ED9">
            <w:r>
              <w:t xml:space="preserve"> Раздел </w:t>
            </w:r>
            <w:r>
              <w:rPr>
                <w:lang w:val="en-US"/>
              </w:rPr>
              <w:t>II</w:t>
            </w:r>
            <w:r>
              <w:t>. Оценка результативности финансо-</w:t>
            </w:r>
          </w:p>
          <w:p w:rsidR="00B16ABF" w:rsidRDefault="00DE4ED9">
            <w:r>
              <w:t xml:space="preserve">           во-хозяйственной деятельности.</w:t>
            </w:r>
          </w:p>
          <w:p w:rsidR="00B16ABF" w:rsidRDefault="00B16ABF"/>
          <w:p w:rsidR="00B16ABF" w:rsidRDefault="00DE4ED9">
            <w:r>
              <w:t xml:space="preserve">    2.1. Оценка прибыльности</w:t>
            </w:r>
          </w:p>
          <w:p w:rsidR="00B16ABF" w:rsidRDefault="00B16ABF"/>
          <w:p w:rsidR="00B16ABF" w:rsidRDefault="00B16ABF"/>
          <w:p w:rsidR="00B16ABF" w:rsidRDefault="00DE4ED9">
            <w:r>
              <w:t xml:space="preserve">    </w:t>
            </w:r>
          </w:p>
          <w:p w:rsidR="00B16ABF" w:rsidRDefault="00DE4ED9">
            <w:r>
              <w:t xml:space="preserve">   2.2. Оценка динамичности</w:t>
            </w:r>
          </w:p>
          <w:p w:rsidR="00B16ABF" w:rsidRDefault="00B16ABF"/>
          <w:p w:rsidR="00B16ABF" w:rsidRDefault="00B16ABF"/>
          <w:p w:rsidR="00B16ABF" w:rsidRDefault="00B16ABF"/>
          <w:p w:rsidR="00B16ABF" w:rsidRDefault="00DE4ED9">
            <w:r>
              <w:t xml:space="preserve">  </w:t>
            </w:r>
          </w:p>
          <w:p w:rsidR="00B16ABF" w:rsidRDefault="00DE4ED9">
            <w:r>
              <w:t xml:space="preserve"> 2.3. Оценка эффективности использования</w:t>
            </w:r>
          </w:p>
          <w:p w:rsidR="00B16ABF" w:rsidRDefault="00DE4ED9">
            <w:r>
              <w:t xml:space="preserve">           экономического потенциала</w:t>
            </w:r>
          </w:p>
        </w:tc>
        <w:tc>
          <w:tcPr>
            <w:tcW w:w="5066" w:type="dxa"/>
          </w:tcPr>
          <w:p w:rsidR="00B16ABF" w:rsidRDefault="00B16ABF"/>
          <w:p w:rsidR="00B16ABF" w:rsidRDefault="00DE4ED9">
            <w:pPr>
              <w:rPr>
                <w:sz w:val="20"/>
              </w:rPr>
            </w:pPr>
            <w:r>
              <w:t>1.</w:t>
            </w:r>
            <w:r>
              <w:rPr>
                <w:sz w:val="20"/>
              </w:rPr>
              <w:t xml:space="preserve">Величина основных средств и их доля в общей сумме </w:t>
            </w:r>
          </w:p>
          <w:p w:rsidR="00B16ABF" w:rsidRDefault="00DE4ED9">
            <w:pPr>
              <w:rPr>
                <w:sz w:val="20"/>
              </w:rPr>
            </w:pPr>
            <w:r>
              <w:rPr>
                <w:sz w:val="20"/>
              </w:rPr>
              <w:t xml:space="preserve">   активов:</w:t>
            </w:r>
          </w:p>
          <w:p w:rsidR="00B16ABF" w:rsidRDefault="00DE4ED9">
            <w:pPr>
              <w:rPr>
                <w:sz w:val="20"/>
              </w:rPr>
            </w:pPr>
            <w:r>
              <w:t>2.</w:t>
            </w:r>
            <w:r>
              <w:rPr>
                <w:sz w:val="20"/>
              </w:rPr>
              <w:t>Коэффициент износа</w:t>
            </w:r>
          </w:p>
          <w:p w:rsidR="00B16ABF" w:rsidRDefault="00DE4ED9">
            <w:pPr>
              <w:rPr>
                <w:sz w:val="20"/>
              </w:rPr>
            </w:pPr>
            <w:r>
              <w:rPr>
                <w:sz w:val="20"/>
              </w:rPr>
              <w:t xml:space="preserve">        основных средств: </w:t>
            </w:r>
          </w:p>
          <w:p w:rsidR="00B16ABF" w:rsidRDefault="00DE4ED9">
            <w:pPr>
              <w:rPr>
                <w:sz w:val="20"/>
              </w:rPr>
            </w:pPr>
            <w:r>
              <w:t>3.</w:t>
            </w:r>
            <w:r>
              <w:rPr>
                <w:sz w:val="20"/>
              </w:rPr>
              <w:t xml:space="preserve">Общая сумма хозяйственных средств находящихся в </w:t>
            </w:r>
          </w:p>
          <w:p w:rsidR="00B16ABF" w:rsidRDefault="00DE4ED9">
            <w:pPr>
              <w:rPr>
                <w:sz w:val="20"/>
              </w:rPr>
            </w:pPr>
            <w:r>
              <w:rPr>
                <w:sz w:val="20"/>
              </w:rPr>
              <w:t xml:space="preserve">    распоряжении предприятия: </w:t>
            </w:r>
          </w:p>
          <w:p w:rsidR="00B16ABF" w:rsidRDefault="00B16ABF">
            <w:pPr>
              <w:rPr>
                <w:sz w:val="20"/>
              </w:rPr>
            </w:pPr>
          </w:p>
          <w:p w:rsidR="00B16ABF" w:rsidRDefault="00B16ABF"/>
          <w:p w:rsidR="00B16ABF" w:rsidRDefault="00DE4ED9">
            <w:pPr>
              <w:rPr>
                <w:sz w:val="20"/>
              </w:rPr>
            </w:pPr>
            <w:r>
              <w:t>1.</w:t>
            </w:r>
            <w:r>
              <w:rPr>
                <w:sz w:val="20"/>
              </w:rPr>
              <w:t xml:space="preserve">Величина собственных средств и их доля в общей   </w:t>
            </w:r>
          </w:p>
          <w:p w:rsidR="00B16ABF" w:rsidRDefault="00DE4ED9">
            <w:pPr>
              <w:rPr>
                <w:sz w:val="20"/>
              </w:rPr>
            </w:pPr>
            <w:r>
              <w:rPr>
                <w:sz w:val="20"/>
              </w:rPr>
              <w:t xml:space="preserve">   сумме источников: </w:t>
            </w:r>
          </w:p>
          <w:p w:rsidR="00B16ABF" w:rsidRDefault="00DE4ED9">
            <w:pPr>
              <w:rPr>
                <w:sz w:val="20"/>
              </w:rPr>
            </w:pPr>
            <w:r>
              <w:t>2.</w:t>
            </w:r>
            <w:r>
              <w:rPr>
                <w:sz w:val="20"/>
              </w:rPr>
              <w:t xml:space="preserve"> Коэффициент покрытия общей ликвидности: </w:t>
            </w:r>
          </w:p>
          <w:p w:rsidR="00B16ABF" w:rsidRDefault="00DE4ED9">
            <w:pPr>
              <w:rPr>
                <w:sz w:val="20"/>
              </w:rPr>
            </w:pPr>
            <w:r>
              <w:rPr>
                <w:sz w:val="20"/>
              </w:rPr>
              <w:t xml:space="preserve">     </w:t>
            </w:r>
          </w:p>
          <w:p w:rsidR="00B16ABF" w:rsidRDefault="00DE4ED9">
            <w:pPr>
              <w:rPr>
                <w:sz w:val="20"/>
              </w:rPr>
            </w:pPr>
            <w:r>
              <w:t>3.</w:t>
            </w:r>
            <w:r>
              <w:rPr>
                <w:sz w:val="20"/>
              </w:rPr>
              <w:t xml:space="preserve">Доля собственных оборотных средств в общей их </w:t>
            </w:r>
          </w:p>
          <w:p w:rsidR="00B16ABF" w:rsidRDefault="00DE4ED9">
            <w:pPr>
              <w:rPr>
                <w:sz w:val="20"/>
              </w:rPr>
            </w:pPr>
            <w:r>
              <w:rPr>
                <w:sz w:val="20"/>
              </w:rPr>
              <w:t xml:space="preserve">   сумме: .</w:t>
            </w:r>
          </w:p>
          <w:p w:rsidR="00B16ABF" w:rsidRDefault="00DE4ED9">
            <w:r>
              <w:t>4.</w:t>
            </w:r>
            <w:r>
              <w:rPr>
                <w:sz w:val="20"/>
              </w:rPr>
              <w:t xml:space="preserve"> Коэффициент покрытия запасов: </w:t>
            </w:r>
          </w:p>
          <w:p w:rsidR="00B16ABF" w:rsidRDefault="00B16ABF"/>
          <w:p w:rsidR="00B16ABF" w:rsidRDefault="00B16ABF"/>
          <w:p w:rsidR="00B16ABF" w:rsidRDefault="00DE4ED9">
            <w:pPr>
              <w:rPr>
                <w:sz w:val="20"/>
              </w:rPr>
            </w:pPr>
            <w:r>
              <w:t>1.</w:t>
            </w:r>
            <w:r>
              <w:rPr>
                <w:sz w:val="20"/>
              </w:rPr>
              <w:t xml:space="preserve">Убытки: </w:t>
            </w:r>
          </w:p>
          <w:p w:rsidR="00B16ABF" w:rsidRDefault="00DE4ED9">
            <w:pPr>
              <w:rPr>
                <w:sz w:val="20"/>
              </w:rPr>
            </w:pPr>
            <w:r>
              <w:t>2.</w:t>
            </w:r>
            <w:r>
              <w:rPr>
                <w:sz w:val="20"/>
              </w:rPr>
              <w:t>Просроченная дебиторская и кредиторская задолжен-</w:t>
            </w:r>
          </w:p>
          <w:p w:rsidR="00B16ABF" w:rsidRDefault="00DE4ED9">
            <w:pPr>
              <w:rPr>
                <w:sz w:val="20"/>
              </w:rPr>
            </w:pPr>
            <w:r>
              <w:rPr>
                <w:sz w:val="20"/>
              </w:rPr>
              <w:t xml:space="preserve">    ности: </w:t>
            </w:r>
          </w:p>
          <w:p w:rsidR="00B16ABF" w:rsidRDefault="00B16ABF"/>
          <w:p w:rsidR="00B16ABF" w:rsidRDefault="00B16ABF"/>
          <w:p w:rsidR="00B16ABF" w:rsidRDefault="00B16ABF"/>
          <w:p w:rsidR="00B16ABF" w:rsidRDefault="00B16ABF"/>
          <w:p w:rsidR="00B16ABF" w:rsidRDefault="00B16ABF"/>
          <w:p w:rsidR="00B16ABF" w:rsidRDefault="00B16ABF"/>
          <w:p w:rsidR="00B16ABF" w:rsidRDefault="00DE4ED9">
            <w:pPr>
              <w:rPr>
                <w:sz w:val="20"/>
              </w:rPr>
            </w:pPr>
            <w:r>
              <w:t>1.</w:t>
            </w:r>
            <w:r>
              <w:rPr>
                <w:sz w:val="20"/>
              </w:rPr>
              <w:t>Прибыль:-------</w:t>
            </w:r>
          </w:p>
          <w:p w:rsidR="00B16ABF" w:rsidRDefault="00DE4ED9">
            <w:pPr>
              <w:rPr>
                <w:sz w:val="20"/>
              </w:rPr>
            </w:pPr>
            <w:r>
              <w:t>2.</w:t>
            </w:r>
            <w:r>
              <w:rPr>
                <w:sz w:val="20"/>
              </w:rPr>
              <w:t>Рентабильность общая: -------</w:t>
            </w:r>
          </w:p>
          <w:p w:rsidR="00B16ABF" w:rsidRDefault="00B16ABF"/>
          <w:p w:rsidR="00B16ABF" w:rsidRDefault="00B16ABF"/>
          <w:p w:rsidR="00B16ABF" w:rsidRDefault="00DE4ED9">
            <w:pPr>
              <w:rPr>
                <w:sz w:val="20"/>
              </w:rPr>
            </w:pPr>
            <w:r>
              <w:t>1.</w:t>
            </w:r>
            <w:r>
              <w:rPr>
                <w:sz w:val="20"/>
              </w:rPr>
              <w:t xml:space="preserve">Сравнительные темпы роста выручки: </w:t>
            </w:r>
          </w:p>
          <w:p w:rsidR="00B16ABF" w:rsidRDefault="00DE4ED9">
            <w:pPr>
              <w:rPr>
                <w:sz w:val="20"/>
              </w:rPr>
            </w:pPr>
            <w:r>
              <w:t>2.</w:t>
            </w:r>
            <w:r>
              <w:rPr>
                <w:sz w:val="20"/>
              </w:rPr>
              <w:t xml:space="preserve">Оборачиваемость активов: </w:t>
            </w:r>
          </w:p>
          <w:p w:rsidR="00B16ABF" w:rsidRDefault="00DE4ED9">
            <w:pPr>
              <w:rPr>
                <w:sz w:val="20"/>
              </w:rPr>
            </w:pPr>
            <w:r>
              <w:t>3.</w:t>
            </w:r>
            <w:r>
              <w:rPr>
                <w:sz w:val="20"/>
              </w:rPr>
              <w:t>Продолжительность операционного и финансового</w:t>
            </w:r>
          </w:p>
          <w:p w:rsidR="00B16ABF" w:rsidRDefault="00DE4ED9">
            <w:pPr>
              <w:rPr>
                <w:sz w:val="20"/>
              </w:rPr>
            </w:pPr>
            <w:r>
              <w:rPr>
                <w:sz w:val="20"/>
              </w:rPr>
              <w:t xml:space="preserve">    цикла: </w:t>
            </w:r>
          </w:p>
          <w:p w:rsidR="00B16ABF" w:rsidRDefault="00B16ABF"/>
          <w:p w:rsidR="00B16ABF" w:rsidRDefault="00B16ABF"/>
          <w:p w:rsidR="00B16ABF" w:rsidRDefault="00DE4ED9">
            <w:pPr>
              <w:rPr>
                <w:sz w:val="20"/>
              </w:rPr>
            </w:pPr>
            <w:r>
              <w:t>1.</w:t>
            </w:r>
            <w:r>
              <w:rPr>
                <w:sz w:val="20"/>
              </w:rPr>
              <w:t>Рентаби льность авансированного капитала: -------</w:t>
            </w:r>
          </w:p>
          <w:p w:rsidR="00B16ABF" w:rsidRDefault="00DE4ED9">
            <w:pPr>
              <w:rPr>
                <w:sz w:val="20"/>
              </w:rPr>
            </w:pPr>
            <w:r>
              <w:t>2.</w:t>
            </w:r>
            <w:r>
              <w:rPr>
                <w:sz w:val="20"/>
              </w:rPr>
              <w:t xml:space="preserve"> Рентаби льность собственного капитала: -----------</w:t>
            </w:r>
          </w:p>
        </w:tc>
      </w:tr>
    </w:tbl>
    <w:p w:rsidR="00B16ABF" w:rsidRDefault="00DE4ED9">
      <w:r>
        <w:t xml:space="preserve">Этап </w:t>
      </w:r>
      <w:r>
        <w:rPr>
          <w:lang w:val="en-US"/>
        </w:rPr>
        <w:t>II.</w:t>
      </w:r>
      <w:r>
        <w:t xml:space="preserve"> Детализирование финансового состояния предприятия</w:t>
      </w:r>
      <w:r>
        <w:rPr>
          <w:lang w:val="en-US"/>
        </w:rPr>
        <w:t>.</w:t>
      </w:r>
    </w:p>
    <w:p w:rsidR="00B16ABF" w:rsidRDefault="00DE4ED9">
      <w:r>
        <w:t xml:space="preserve">       </w:t>
      </w:r>
    </w:p>
    <w:p w:rsidR="00B16ABF" w:rsidRDefault="00DE4ED9">
      <w:r>
        <w:t xml:space="preserve">       Раздел </w:t>
      </w:r>
      <w:r>
        <w:rPr>
          <w:lang w:val="en-US"/>
        </w:rPr>
        <w:t>I.</w:t>
      </w:r>
      <w:r>
        <w:t>Формирование аналитического баланса НЕТТО</w:t>
      </w:r>
      <w:r>
        <w:rPr>
          <w:lang w:val="en-US"/>
        </w:rPr>
        <w:t>.</w:t>
      </w:r>
      <w:r>
        <w:t xml:space="preserve"> </w:t>
      </w:r>
    </w:p>
    <w:p w:rsidR="00B16ABF" w:rsidRDefault="00B16ABF"/>
    <w:p w:rsidR="00B16ABF" w:rsidRDefault="00DE4ED9">
      <w:r>
        <w:t xml:space="preserve">      Для выполнения более корректных расчетов по анализу финансового состояния, необхо-</w:t>
      </w:r>
    </w:p>
    <w:p w:rsidR="00B16ABF" w:rsidRDefault="00DE4ED9">
      <w:r>
        <w:t>димо баланс (Ф.1) отчистить от статей. Эта процедура может выглядеть следующим образом:</w:t>
      </w:r>
    </w:p>
    <w:p w:rsidR="00B16ABF" w:rsidRDefault="00B16ABF"/>
    <w:p w:rsidR="00B16ABF" w:rsidRDefault="00DE4ED9">
      <w:pPr>
        <w:tabs>
          <w:tab w:val="left" w:pos="284"/>
          <w:tab w:val="left" w:pos="709"/>
          <w:tab w:val="left" w:pos="993"/>
          <w:tab w:val="left" w:pos="1418"/>
        </w:tabs>
      </w:pPr>
      <w:r>
        <w:t xml:space="preserve">      1. Необходимо уменьшить общую сумму капитала на величину убытков записанных в</w:t>
      </w:r>
    </w:p>
    <w:p w:rsidR="00B16ABF" w:rsidRDefault="00DE4ED9">
      <w:pPr>
        <w:tabs>
          <w:tab w:val="left" w:pos="284"/>
          <w:tab w:val="left" w:pos="709"/>
          <w:tab w:val="left" w:pos="993"/>
          <w:tab w:val="left" w:pos="1418"/>
        </w:tabs>
      </w:pPr>
      <w:r>
        <w:t xml:space="preserve">         пассивной части баланса, одновременно с этим уменьшить на такую же сумму актив </w:t>
      </w:r>
    </w:p>
    <w:p w:rsidR="00B16ABF" w:rsidRDefault="00DE4ED9">
      <w:pPr>
        <w:tabs>
          <w:tab w:val="left" w:pos="284"/>
          <w:tab w:val="left" w:pos="709"/>
          <w:tab w:val="left" w:pos="993"/>
          <w:tab w:val="left" w:pos="1418"/>
        </w:tabs>
      </w:pPr>
      <w:r>
        <w:t xml:space="preserve">         баланса, собственный капитал и статьи ликвидные активы.</w:t>
      </w:r>
    </w:p>
    <w:p w:rsidR="00B16ABF" w:rsidRDefault="00DE4ED9">
      <w:r>
        <w:t xml:space="preserve">         </w:t>
      </w:r>
    </w:p>
    <w:p w:rsidR="00B16ABF" w:rsidRDefault="00DE4ED9">
      <w:pPr>
        <w:rPr>
          <w:lang w:val="en-US"/>
        </w:rPr>
      </w:pPr>
      <w:r>
        <w:t xml:space="preserve">      2. Исключить из валюты баланса статью </w:t>
      </w:r>
      <w:r>
        <w:rPr>
          <w:lang w:val="en-US"/>
        </w:rPr>
        <w:t>“Расходы будущих периодов”, на эту же сумму</w:t>
      </w:r>
    </w:p>
    <w:p w:rsidR="00B16ABF" w:rsidRDefault="00DE4ED9">
      <w:r>
        <w:rPr>
          <w:lang w:val="en-US"/>
        </w:rPr>
        <w:t xml:space="preserve">   </w:t>
      </w:r>
      <w:r>
        <w:t xml:space="preserve">       одновременно уменьшаем размеры собственного капитала.</w:t>
      </w:r>
    </w:p>
    <w:p w:rsidR="00B16ABF" w:rsidRDefault="00B16ABF"/>
    <w:p w:rsidR="00B16ABF" w:rsidRDefault="00DE4ED9">
      <w:r>
        <w:t xml:space="preserve">  </w:t>
      </w:r>
    </w:p>
    <w:p w:rsidR="00B16ABF" w:rsidRDefault="00DE4ED9">
      <w:r>
        <w:t xml:space="preserve">      3. Увеличить размеры материально – производственных запасов на сумму НДС по пре- </w:t>
      </w:r>
    </w:p>
    <w:p w:rsidR="00B16ABF" w:rsidRDefault="00DE4ED9">
      <w:r>
        <w:t xml:space="preserve">          обретённым ценностям. </w:t>
      </w:r>
    </w:p>
    <w:p w:rsidR="00B16ABF" w:rsidRDefault="00B16ABF"/>
    <w:p w:rsidR="00B16ABF" w:rsidRDefault="00DE4ED9">
      <w:r>
        <w:t xml:space="preserve">      4. Исключить из суммы запасов стоимость товаров отгруженных, одновременно увеличив </w:t>
      </w:r>
    </w:p>
    <w:p w:rsidR="00B16ABF" w:rsidRDefault="00DE4ED9">
      <w:r>
        <w:rPr>
          <w:sz w:val="28"/>
        </w:rPr>
        <w:t xml:space="preserve">         </w:t>
      </w:r>
      <w:r>
        <w:t>размер дебеторской задолжности.</w:t>
      </w:r>
    </w:p>
    <w:p w:rsidR="00B16ABF" w:rsidRDefault="00DE4ED9">
      <w:r>
        <w:t xml:space="preserve">       </w:t>
      </w:r>
    </w:p>
    <w:p w:rsidR="00B16ABF" w:rsidRDefault="00DE4ED9">
      <w:r>
        <w:t xml:space="preserve">        5. Следует перевести из долгосрочных обязательств в краткосрочные, те суммы долго-                   </w:t>
      </w:r>
    </w:p>
    <w:p w:rsidR="00B16ABF" w:rsidRDefault="00DE4ED9">
      <w:r>
        <w:t xml:space="preserve">             срочных кредитов и займов, которые должны быть погашены в следующем календар- </w:t>
      </w:r>
    </w:p>
    <w:p w:rsidR="00B16ABF" w:rsidRDefault="00DE4ED9">
      <w:r>
        <w:t xml:space="preserve">          ном гаду. </w:t>
      </w:r>
    </w:p>
    <w:p w:rsidR="00B16ABF" w:rsidRDefault="00DE4ED9">
      <w:r>
        <w:t xml:space="preserve">        </w:t>
      </w:r>
    </w:p>
    <w:p w:rsidR="00B16ABF" w:rsidRDefault="00DE4ED9">
      <w:pPr>
        <w:rPr>
          <w:lang w:val="en-US"/>
        </w:rPr>
      </w:pPr>
      <w:r>
        <w:t xml:space="preserve">         6. Уменьшить сумму краткосрочных обязательств на величину статей </w:t>
      </w:r>
      <w:r>
        <w:rPr>
          <w:lang w:val="en-US"/>
        </w:rPr>
        <w:t>“Расчеты по диви-</w:t>
      </w:r>
    </w:p>
    <w:p w:rsidR="00B16ABF" w:rsidRDefault="00DE4ED9">
      <w:pPr>
        <w:rPr>
          <w:lang w:val="en-US"/>
        </w:rPr>
      </w:pPr>
      <w:r>
        <w:rPr>
          <w:lang w:val="en-US"/>
        </w:rPr>
        <w:t xml:space="preserve">           дентам”, “Доходы будущих периодов”</w:t>
      </w:r>
      <w:r>
        <w:t xml:space="preserve">, </w:t>
      </w:r>
      <w:r>
        <w:rPr>
          <w:lang w:val="en-US"/>
        </w:rPr>
        <w:t>“Резервы предстоящих расходов”</w:t>
      </w:r>
      <w:r>
        <w:t xml:space="preserve">, </w:t>
      </w:r>
      <w:r>
        <w:rPr>
          <w:lang w:val="en-US"/>
        </w:rPr>
        <w:t>“Фонд пот-</w:t>
      </w:r>
    </w:p>
    <w:p w:rsidR="00B16ABF" w:rsidRDefault="00DE4ED9">
      <w:pPr>
        <w:rPr>
          <w:lang w:val="en-US"/>
        </w:rPr>
      </w:pPr>
      <w:r>
        <w:rPr>
          <w:lang w:val="en-US"/>
        </w:rPr>
        <w:t xml:space="preserve">          ребления”, на эту же сумму необходимо увеличить размеры собственного капитала.</w:t>
      </w:r>
    </w:p>
    <w:p w:rsidR="00B16ABF" w:rsidRDefault="00DE4ED9">
      <w:pPr>
        <w:rPr>
          <w:lang w:val="en-US"/>
        </w:rPr>
      </w:pPr>
      <w:r>
        <w:rPr>
          <w:lang w:val="en-US"/>
        </w:rPr>
        <w:t xml:space="preserve">    </w:t>
      </w:r>
    </w:p>
    <w:p w:rsidR="00B16ABF" w:rsidRDefault="00DE4ED9">
      <w:pPr>
        <w:rPr>
          <w:lang w:val="en-US"/>
        </w:rPr>
      </w:pPr>
      <w:r>
        <w:rPr>
          <w:lang w:val="en-US"/>
        </w:rPr>
        <w:t xml:space="preserve">       7. Дебеторскую задолженность, которая может быть погашена не ранее чем через год,</w:t>
      </w:r>
    </w:p>
    <w:p w:rsidR="00B16ABF" w:rsidRDefault="00DE4ED9">
      <w:pPr>
        <w:rPr>
          <w:lang w:val="en-US"/>
        </w:rPr>
      </w:pPr>
      <w:r>
        <w:rPr>
          <w:lang w:val="en-US"/>
        </w:rPr>
        <w:t xml:space="preserve">          необходимо перевести в раздел  “недвижимости”, то есть во внеоборотные активы.</w:t>
      </w:r>
    </w:p>
    <w:p w:rsidR="00B16ABF" w:rsidRDefault="00B16ABF">
      <w:pPr>
        <w:rPr>
          <w:lang w:val="en-US"/>
        </w:rPr>
      </w:pPr>
    </w:p>
    <w:p w:rsidR="00B16ABF" w:rsidRDefault="00DE4ED9">
      <w:pPr>
        <w:rPr>
          <w:lang w:val="en-US"/>
        </w:rPr>
      </w:pPr>
      <w:r>
        <w:rPr>
          <w:lang w:val="en-US"/>
        </w:rPr>
        <w:t>На основе проведенных процедур по (Ф.1) состовляем уплатненный аналитический баланс.</w:t>
      </w:r>
    </w:p>
    <w:p w:rsidR="00B16ABF" w:rsidRDefault="00B16ABF">
      <w:pPr>
        <w:rPr>
          <w:lang w:val="en-US"/>
        </w:rPr>
      </w:pPr>
    </w:p>
    <w:p w:rsidR="00B16ABF" w:rsidRDefault="00B16ABF">
      <w:pPr>
        <w:rPr>
          <w:lang w:val="en-US"/>
        </w:rPr>
      </w:pPr>
    </w:p>
    <w:p w:rsidR="00B16ABF" w:rsidRDefault="00DE4ED9">
      <w:pPr>
        <w:rPr>
          <w:lang w:val="en-US"/>
        </w:rPr>
      </w:pPr>
      <w:r>
        <w:rPr>
          <w:lang w:val="en-US"/>
        </w:rPr>
        <w:t xml:space="preserve">  </w:t>
      </w:r>
      <w:r>
        <w:t xml:space="preserve"> </w:t>
      </w:r>
      <w:r>
        <w:rPr>
          <w:lang w:val="en-US"/>
        </w:rPr>
        <w:t xml:space="preserve">                                                                                                                              Таблица 2</w:t>
      </w:r>
    </w:p>
    <w:p w:rsidR="00B16ABF" w:rsidRDefault="00B16ABF">
      <w:pPr>
        <w:rPr>
          <w:lang w:val="en-US"/>
        </w:rPr>
      </w:pPr>
    </w:p>
    <w:p w:rsidR="00B16ABF" w:rsidRDefault="00DE4ED9">
      <w:r>
        <w:rPr>
          <w:lang w:val="en-US"/>
        </w:rPr>
        <w:t xml:space="preserve">Аналитический баланс </w:t>
      </w:r>
      <w:r>
        <w:t>за 1999г.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701"/>
        <w:gridCol w:w="1984"/>
        <w:gridCol w:w="1504"/>
        <w:gridCol w:w="1577"/>
      </w:tblGrid>
      <w:tr w:rsidR="00B16ABF">
        <w:tc>
          <w:tcPr>
            <w:tcW w:w="1668" w:type="dxa"/>
          </w:tcPr>
          <w:p w:rsidR="00B16ABF" w:rsidRDefault="00DE4ED9">
            <w:pPr>
              <w:pStyle w:val="1"/>
              <w:jc w:val="center"/>
            </w:pPr>
            <w:r>
              <w:t>Актив</w:t>
            </w:r>
          </w:p>
        </w:tc>
        <w:tc>
          <w:tcPr>
            <w:tcW w:w="1701" w:type="dxa"/>
          </w:tcPr>
          <w:p w:rsidR="00B16ABF" w:rsidRDefault="00DE4ED9">
            <w:r>
              <w:t>На начало года</w:t>
            </w:r>
          </w:p>
        </w:tc>
        <w:tc>
          <w:tcPr>
            <w:tcW w:w="1701" w:type="dxa"/>
          </w:tcPr>
          <w:p w:rsidR="00B16ABF" w:rsidRDefault="00DE4ED9">
            <w:pPr>
              <w:pStyle w:val="1"/>
            </w:pPr>
            <w:r>
              <w:t>На конец года</w:t>
            </w:r>
          </w:p>
        </w:tc>
        <w:tc>
          <w:tcPr>
            <w:tcW w:w="1984" w:type="dxa"/>
          </w:tcPr>
          <w:p w:rsidR="00B16ABF" w:rsidRDefault="00DE4ED9">
            <w:pPr>
              <w:pStyle w:val="1"/>
              <w:jc w:val="center"/>
            </w:pPr>
            <w:r>
              <w:t>Пасив</w:t>
            </w:r>
          </w:p>
        </w:tc>
        <w:tc>
          <w:tcPr>
            <w:tcW w:w="1504" w:type="dxa"/>
          </w:tcPr>
          <w:p w:rsidR="00B16ABF" w:rsidRDefault="00DE4ED9">
            <w:r>
              <w:t>На начало года</w:t>
            </w:r>
          </w:p>
        </w:tc>
        <w:tc>
          <w:tcPr>
            <w:tcW w:w="1577" w:type="dxa"/>
          </w:tcPr>
          <w:p w:rsidR="00B16ABF" w:rsidRDefault="00DE4ED9">
            <w:r>
              <w:t>На конец года</w:t>
            </w:r>
          </w:p>
        </w:tc>
      </w:tr>
      <w:tr w:rsidR="00B16ABF">
        <w:tc>
          <w:tcPr>
            <w:tcW w:w="1668" w:type="dxa"/>
          </w:tcPr>
          <w:p w:rsidR="00B16ABF" w:rsidRDefault="00DE4ED9">
            <w:r>
              <w:rPr>
                <w:lang w:val="en-US"/>
              </w:rPr>
              <w:t>I</w:t>
            </w:r>
            <w:r>
              <w:t>. Ликвидные</w:t>
            </w:r>
          </w:p>
          <w:p w:rsidR="00B16ABF" w:rsidRDefault="00DE4ED9">
            <w:r>
              <w:t xml:space="preserve">  активы </w:t>
            </w:r>
          </w:p>
          <w:p w:rsidR="00B16ABF" w:rsidRDefault="00B16ABF"/>
          <w:p w:rsidR="00B16ABF" w:rsidRDefault="00DE4ED9">
            <w:pPr>
              <w:rPr>
                <w:lang w:val="en-US"/>
              </w:rPr>
            </w:pPr>
            <w:r>
              <w:rPr>
                <w:lang w:val="en-US"/>
              </w:rPr>
              <w:t>II.Материа-</w:t>
            </w:r>
          </w:p>
          <w:p w:rsidR="00B16ABF" w:rsidRDefault="00DE4ED9">
            <w:pPr>
              <w:rPr>
                <w:lang w:val="en-US"/>
              </w:rPr>
            </w:pPr>
            <w:r>
              <w:rPr>
                <w:lang w:val="en-US"/>
              </w:rPr>
              <w:t xml:space="preserve">    льно-про-</w:t>
            </w:r>
          </w:p>
          <w:p w:rsidR="00B16ABF" w:rsidRDefault="00DE4ED9">
            <w:pPr>
              <w:rPr>
                <w:lang w:val="en-US"/>
              </w:rPr>
            </w:pPr>
            <w:r>
              <w:rPr>
                <w:lang w:val="en-US"/>
              </w:rPr>
              <w:t>изв. запасы</w:t>
            </w:r>
          </w:p>
          <w:p w:rsidR="00B16ABF" w:rsidRDefault="00DE4ED9">
            <w:r>
              <w:rPr>
                <w:lang w:val="en-US"/>
              </w:rPr>
              <w:t>III</w:t>
            </w:r>
            <w:r>
              <w:t>. Недвижи-</w:t>
            </w:r>
          </w:p>
          <w:p w:rsidR="00B16ABF" w:rsidRDefault="00DE4ED9">
            <w:r>
              <w:t xml:space="preserve">      мое иму-</w:t>
            </w:r>
          </w:p>
          <w:p w:rsidR="00B16ABF" w:rsidRDefault="00DE4ED9">
            <w:r>
              <w:t xml:space="preserve">      щество</w:t>
            </w:r>
          </w:p>
          <w:p w:rsidR="00B16ABF" w:rsidRDefault="00B16ABF"/>
          <w:p w:rsidR="00B16ABF" w:rsidRDefault="00DE4ED9">
            <w:pPr>
              <w:rPr>
                <w:lang w:val="en-US"/>
              </w:rPr>
            </w:pPr>
            <w:r>
              <w:t>Баланс</w:t>
            </w:r>
            <w:r>
              <w:rPr>
                <w:lang w:val="en-US"/>
              </w:rPr>
              <w:t xml:space="preserve"> </w:t>
            </w:r>
          </w:p>
          <w:p w:rsidR="00B16ABF" w:rsidRDefault="00DE4ED9">
            <w:r>
              <w:rPr>
                <w:lang w:val="en-US"/>
              </w:rPr>
              <w:t xml:space="preserve">  </w:t>
            </w:r>
            <w:r>
              <w:t xml:space="preserve">  </w:t>
            </w:r>
          </w:p>
        </w:tc>
        <w:tc>
          <w:tcPr>
            <w:tcW w:w="1701" w:type="dxa"/>
          </w:tcPr>
          <w:p w:rsidR="00B16ABF" w:rsidRDefault="00B16ABF"/>
        </w:tc>
        <w:tc>
          <w:tcPr>
            <w:tcW w:w="1701" w:type="dxa"/>
          </w:tcPr>
          <w:p w:rsidR="00B16ABF" w:rsidRDefault="00B16ABF"/>
        </w:tc>
        <w:tc>
          <w:tcPr>
            <w:tcW w:w="1984" w:type="dxa"/>
          </w:tcPr>
          <w:p w:rsidR="00B16ABF" w:rsidRDefault="00DE4ED9">
            <w:r>
              <w:rPr>
                <w:lang w:val="en-US"/>
              </w:rPr>
              <w:t>I</w:t>
            </w:r>
            <w:r>
              <w:t>. Краткосро-</w:t>
            </w:r>
          </w:p>
          <w:p w:rsidR="00B16ABF" w:rsidRDefault="00DE4ED9">
            <w:r>
              <w:t xml:space="preserve">   Чные обязате-</w:t>
            </w:r>
          </w:p>
          <w:p w:rsidR="00B16ABF" w:rsidRDefault="00DE4ED9">
            <w:r>
              <w:t xml:space="preserve">   Льства </w:t>
            </w:r>
          </w:p>
          <w:p w:rsidR="00B16ABF" w:rsidRDefault="00B16ABF"/>
          <w:p w:rsidR="00B16ABF" w:rsidRDefault="00DE4ED9">
            <w:r>
              <w:rPr>
                <w:lang w:val="en-US"/>
              </w:rPr>
              <w:t>II</w:t>
            </w:r>
            <w:r>
              <w:t>. Собственный</w:t>
            </w:r>
          </w:p>
          <w:p w:rsidR="00B16ABF" w:rsidRDefault="00DE4ED9">
            <w:r>
              <w:t xml:space="preserve">     Капитал</w:t>
            </w:r>
          </w:p>
          <w:p w:rsidR="00B16ABF" w:rsidRDefault="00B16ABF"/>
          <w:p w:rsidR="00B16ABF" w:rsidRDefault="00B16ABF"/>
          <w:p w:rsidR="00B16ABF" w:rsidRDefault="00B16ABF"/>
          <w:p w:rsidR="00B16ABF" w:rsidRDefault="00B16ABF"/>
          <w:p w:rsidR="00B16ABF" w:rsidRDefault="00DE4ED9">
            <w:r>
              <w:t>Баланс</w:t>
            </w:r>
          </w:p>
        </w:tc>
        <w:tc>
          <w:tcPr>
            <w:tcW w:w="1504" w:type="dxa"/>
          </w:tcPr>
          <w:p w:rsidR="00B16ABF" w:rsidRDefault="00B16ABF"/>
        </w:tc>
        <w:tc>
          <w:tcPr>
            <w:tcW w:w="1577" w:type="dxa"/>
          </w:tcPr>
          <w:p w:rsidR="00B16ABF" w:rsidRDefault="00B16ABF"/>
        </w:tc>
      </w:tr>
    </w:tbl>
    <w:p w:rsidR="00B16ABF" w:rsidRDefault="00DE4ED9">
      <w:pPr>
        <w:jc w:val="center"/>
      </w:pPr>
      <w:r>
        <w:t>Актив:</w:t>
      </w:r>
    </w:p>
    <w:p w:rsidR="00B16ABF" w:rsidRDefault="00B16ABF"/>
    <w:p w:rsidR="00B16ABF" w:rsidRDefault="00DE4ED9">
      <w:pPr>
        <w:numPr>
          <w:ilvl w:val="0"/>
          <w:numId w:val="7"/>
        </w:numPr>
      </w:pPr>
      <w:r>
        <w:t xml:space="preserve">Ликвидные активы ( стр.215+250+260 </w:t>
      </w:r>
      <w:r>
        <w:rPr>
          <w:lang w:val="en-US"/>
        </w:rPr>
        <w:t xml:space="preserve">+270-465-475 </w:t>
      </w:r>
      <w:r>
        <w:t>по Ф.1)</w:t>
      </w:r>
    </w:p>
    <w:p w:rsidR="00B16ABF" w:rsidRDefault="00DE4ED9">
      <w:pPr>
        <w:numPr>
          <w:ilvl w:val="0"/>
          <w:numId w:val="7"/>
        </w:numPr>
      </w:pPr>
      <w:r>
        <w:t>Материально-производственные запасы ( стр.210-215-216+220 по Ф.1)</w:t>
      </w:r>
    </w:p>
    <w:p w:rsidR="00B16ABF" w:rsidRDefault="00DE4ED9">
      <w:pPr>
        <w:numPr>
          <w:ilvl w:val="0"/>
          <w:numId w:val="7"/>
        </w:numPr>
      </w:pPr>
      <w:r>
        <w:t xml:space="preserve">Недвижимое имущество (стр.190+230)   </w:t>
      </w:r>
    </w:p>
    <w:p w:rsidR="00B16ABF" w:rsidRDefault="00B16ABF">
      <w:pPr>
        <w:jc w:val="center"/>
      </w:pPr>
    </w:p>
    <w:p w:rsidR="00B16ABF" w:rsidRDefault="00DE4ED9">
      <w:pPr>
        <w:jc w:val="center"/>
      </w:pPr>
      <w:r>
        <w:t>Пассив:</w:t>
      </w:r>
    </w:p>
    <w:p w:rsidR="00B16ABF" w:rsidRDefault="00B16ABF"/>
    <w:p w:rsidR="00B16ABF" w:rsidRDefault="00DE4ED9">
      <w:pPr>
        <w:numPr>
          <w:ilvl w:val="0"/>
          <w:numId w:val="8"/>
        </w:numPr>
      </w:pPr>
      <w:r>
        <w:t>Краткосрочные обязательства ( стр.690-630-640-650 по Ф.1)</w:t>
      </w:r>
    </w:p>
    <w:p w:rsidR="00B16ABF" w:rsidRDefault="00DE4ED9">
      <w:pPr>
        <w:numPr>
          <w:ilvl w:val="0"/>
          <w:numId w:val="8"/>
        </w:numPr>
      </w:pPr>
      <w:r>
        <w:t>Долггосрочные обязательства (стр.590 по Ф.)</w:t>
      </w:r>
    </w:p>
    <w:p w:rsidR="00B16ABF" w:rsidRDefault="00DE4ED9">
      <w:pPr>
        <w:numPr>
          <w:ilvl w:val="0"/>
          <w:numId w:val="8"/>
        </w:numPr>
      </w:pPr>
      <w:r>
        <w:t xml:space="preserve">Собственный капитал (стр.700-216-465-475-Обязательства: стр.590+690-630-640-650 </w:t>
      </w:r>
    </w:p>
    <w:p w:rsidR="00B16ABF" w:rsidRDefault="00DE4ED9">
      <w:pPr>
        <w:ind w:left="720"/>
      </w:pPr>
      <w:r>
        <w:t>по Ф.1)</w:t>
      </w:r>
    </w:p>
    <w:p w:rsidR="00B16ABF" w:rsidRDefault="00B16ABF">
      <w:pPr>
        <w:ind w:left="-142"/>
      </w:pPr>
    </w:p>
    <w:p w:rsidR="00B16ABF" w:rsidRDefault="00DE4ED9">
      <w:pPr>
        <w:ind w:firstLine="142"/>
      </w:pPr>
      <w:r>
        <w:t>На основании аналитического баланса производится расчет и оценка динамики ряда коэффици-</w:t>
      </w:r>
    </w:p>
    <w:p w:rsidR="00B16ABF" w:rsidRDefault="00DE4ED9">
      <w:pPr>
        <w:ind w:firstLine="142"/>
      </w:pPr>
      <w:r>
        <w:t>ентов характеризующих ликвидность, финансовую устойчивость и эффективность производства.</w:t>
      </w:r>
    </w:p>
    <w:p w:rsidR="00B16ABF" w:rsidRDefault="00DE4ED9">
      <w:pPr>
        <w:ind w:firstLine="142"/>
      </w:pPr>
      <w:r>
        <w:t>И затем по результатом анализа выводится оценка финансового состояния и структуры баланса.</w:t>
      </w:r>
    </w:p>
    <w:p w:rsidR="00B16ABF" w:rsidRDefault="00DE4ED9">
      <w:pPr>
        <w:ind w:firstLine="142"/>
      </w:pPr>
      <w:r>
        <w:t xml:space="preserve"> Оценка финансового состояния предприятия и неудовлетворительнной структуры баланса </w:t>
      </w:r>
    </w:p>
    <w:p w:rsidR="00B16ABF" w:rsidRDefault="00DE4ED9">
      <w:pPr>
        <w:ind w:left="-142"/>
        <w:rPr>
          <w:lang w:val="en-US"/>
        </w:rPr>
      </w:pPr>
      <w:r>
        <w:t xml:space="preserve">производится в соответствии с </w:t>
      </w:r>
      <w:r>
        <w:rPr>
          <w:lang w:val="en-US"/>
        </w:rPr>
        <w:t xml:space="preserve">“Методическими положениями по оценке </w:t>
      </w:r>
      <w:r>
        <w:t xml:space="preserve">финансового состояния предприятия и установление неудовлетворительнной структуры баланса </w:t>
      </w:r>
      <w:r>
        <w:rPr>
          <w:lang w:val="en-US"/>
        </w:rPr>
        <w:t>” (Расположение феде-</w:t>
      </w:r>
    </w:p>
    <w:p w:rsidR="00B16ABF" w:rsidRDefault="00DE4ED9">
      <w:pPr>
        <w:ind w:left="-142"/>
        <w:rPr>
          <w:lang w:val="en-US"/>
        </w:rPr>
      </w:pPr>
      <w:r>
        <w:rPr>
          <w:lang w:val="en-US"/>
        </w:rPr>
        <w:t>рального управления по делам не состоятельности , от 12.08.94г. №31-р).</w:t>
      </w:r>
    </w:p>
    <w:p w:rsidR="00B16ABF" w:rsidRDefault="00B16ABF">
      <w:pPr>
        <w:ind w:left="-142"/>
        <w:rPr>
          <w:lang w:val="en-US"/>
        </w:rPr>
      </w:pPr>
    </w:p>
    <w:p w:rsidR="00B16ABF" w:rsidRDefault="00DE4ED9">
      <w:pPr>
        <w:ind w:left="-142"/>
      </w:pPr>
      <w:r>
        <w:rPr>
          <w:lang w:val="en-US"/>
        </w:rPr>
        <w:t xml:space="preserve">  В соответствии с этими положениями оценка </w:t>
      </w:r>
      <w:r>
        <w:t xml:space="preserve">структуры баланса производится на основе </w:t>
      </w:r>
    </w:p>
    <w:p w:rsidR="00B16ABF" w:rsidRDefault="00DE4ED9">
      <w:pPr>
        <w:ind w:left="-142"/>
      </w:pPr>
      <w:r>
        <w:t>следующих показателей:</w:t>
      </w:r>
    </w:p>
    <w:p w:rsidR="00B16ABF" w:rsidRDefault="00B16ABF">
      <w:pPr>
        <w:ind w:left="-142"/>
      </w:pPr>
    </w:p>
    <w:p w:rsidR="00B16ABF" w:rsidRDefault="00DE4ED9">
      <w:pPr>
        <w:numPr>
          <w:ilvl w:val="0"/>
          <w:numId w:val="9"/>
        </w:numPr>
      </w:pPr>
      <w:r>
        <w:t>Коэффициента текущей или общей ликвидности;</w:t>
      </w:r>
    </w:p>
    <w:p w:rsidR="00B16ABF" w:rsidRDefault="00DE4ED9">
      <w:pPr>
        <w:numPr>
          <w:ilvl w:val="0"/>
          <w:numId w:val="9"/>
        </w:numPr>
      </w:pPr>
      <w:r>
        <w:t>Коэффициента обеспечения собственными средствами;</w:t>
      </w:r>
    </w:p>
    <w:p w:rsidR="00B16ABF" w:rsidRDefault="00DE4ED9">
      <w:pPr>
        <w:numPr>
          <w:ilvl w:val="0"/>
          <w:numId w:val="9"/>
        </w:numPr>
        <w:tabs>
          <w:tab w:val="clear" w:pos="338"/>
          <w:tab w:val="left" w:pos="142"/>
          <w:tab w:val="left" w:pos="284"/>
          <w:tab w:val="left" w:pos="426"/>
        </w:tabs>
        <w:ind w:left="-284" w:firstLine="284"/>
      </w:pPr>
      <w:r>
        <w:t xml:space="preserve"> Коэффициента восстановления (утраты) платёжеспособности.</w:t>
      </w:r>
    </w:p>
    <w:p w:rsidR="00B16ABF" w:rsidRDefault="00B16ABF">
      <w:pPr>
        <w:ind w:left="-142"/>
      </w:pPr>
    </w:p>
    <w:p w:rsidR="00B16ABF" w:rsidRDefault="00DE4ED9">
      <w:pPr>
        <w:ind w:left="338"/>
      </w:pPr>
      <w:r>
        <w:t xml:space="preserve">Раздел </w:t>
      </w:r>
      <w:r>
        <w:rPr>
          <w:lang w:val="en-US"/>
        </w:rPr>
        <w:t>II</w:t>
      </w:r>
      <w:r>
        <w:t>. Оценка и анализ экономического потенциала.</w:t>
      </w:r>
    </w:p>
    <w:p w:rsidR="00B16ABF" w:rsidRDefault="00DE4ED9">
      <w:pPr>
        <w:ind w:left="-142"/>
      </w:pPr>
      <w:r>
        <w:t xml:space="preserve">        </w:t>
      </w:r>
    </w:p>
    <w:p w:rsidR="00B16ABF" w:rsidRDefault="00DE4ED9">
      <w:pPr>
        <w:ind w:left="-142"/>
      </w:pPr>
      <w:r>
        <w:t xml:space="preserve">        2.1. Оценка имущественного положения и структуры капитала. </w:t>
      </w:r>
    </w:p>
    <w:p w:rsidR="00B16ABF" w:rsidRDefault="00B16ABF">
      <w:pPr>
        <w:ind w:left="338"/>
      </w:pPr>
    </w:p>
    <w:p w:rsidR="00B16ABF" w:rsidRDefault="00DE4ED9">
      <w:pPr>
        <w:ind w:left="-142"/>
      </w:pPr>
      <w:r>
        <w:t xml:space="preserve">  Финансовое состояние предприятия в значительной степени зависит от целесообразности и </w:t>
      </w:r>
    </w:p>
    <w:p w:rsidR="00B16ABF" w:rsidRDefault="00DE4ED9">
      <w:pPr>
        <w:ind w:left="-142"/>
      </w:pPr>
      <w:r>
        <w:t>правильности вложения финансовых ресурсов в активы. Характеристику о качественном изме-</w:t>
      </w:r>
    </w:p>
    <w:p w:rsidR="00B16ABF" w:rsidRDefault="00DE4ED9">
      <w:pPr>
        <w:ind w:left="-142"/>
      </w:pPr>
      <w:r>
        <w:t>нении в структуре средств и их источников можно получить с поиощью вертекального и гори-</w:t>
      </w:r>
    </w:p>
    <w:p w:rsidR="00B16ABF" w:rsidRDefault="00DE4ED9">
      <w:pPr>
        <w:ind w:left="-142"/>
      </w:pPr>
      <w:r>
        <w:t>зонтального анализа отчётности.</w:t>
      </w:r>
    </w:p>
    <w:p w:rsidR="00B16ABF" w:rsidRDefault="00DE4ED9">
      <w:pPr>
        <w:ind w:left="-142"/>
      </w:pPr>
      <w:r>
        <w:t xml:space="preserve">  Вертикальный анализ показывает структуру средств предприятия и их источников, при этом</w:t>
      </w:r>
    </w:p>
    <w:p w:rsidR="00B16ABF" w:rsidRDefault="00DE4ED9">
      <w:pPr>
        <w:ind w:left="-142"/>
      </w:pPr>
      <w:r>
        <w:t>показатели рассчитываются в % к валюте баланса. Относительные показатели структуры в</w:t>
      </w:r>
    </w:p>
    <w:p w:rsidR="00B16ABF" w:rsidRDefault="00DE4ED9">
      <w:pPr>
        <w:ind w:left="-142"/>
      </w:pPr>
      <w:r>
        <w:t xml:space="preserve">какой-то степени сглаживают инфляционные процессы. Поэтому на практике объединяют </w:t>
      </w:r>
    </w:p>
    <w:p w:rsidR="00B16ABF" w:rsidRDefault="00DE4ED9">
      <w:pPr>
        <w:ind w:left="-142"/>
      </w:pPr>
      <w:r>
        <w:t>горизонтальный и вертикальный анализ, то есть добовляют значение обсолютных показателей,</w:t>
      </w:r>
    </w:p>
    <w:p w:rsidR="00B16ABF" w:rsidRDefault="00DE4ED9">
      <w:pPr>
        <w:ind w:left="-142"/>
      </w:pPr>
      <w:r>
        <w:t>значение темпов роста или снижения.</w:t>
      </w:r>
    </w:p>
    <w:p w:rsidR="00B16ABF" w:rsidRDefault="00B16ABF">
      <w:pPr>
        <w:ind w:left="-142"/>
      </w:pPr>
    </w:p>
    <w:p w:rsidR="00B16ABF" w:rsidRDefault="00B16ABF">
      <w:pPr>
        <w:ind w:left="-142"/>
      </w:pPr>
    </w:p>
    <w:p w:rsidR="00B16ABF" w:rsidRDefault="00B16ABF">
      <w:pPr>
        <w:ind w:left="-142"/>
      </w:pPr>
    </w:p>
    <w:p w:rsidR="00B16ABF" w:rsidRDefault="00B16ABF">
      <w:pPr>
        <w:ind w:left="-142"/>
      </w:pPr>
    </w:p>
    <w:p w:rsidR="00B16ABF" w:rsidRDefault="00B16ABF">
      <w:pPr>
        <w:ind w:left="-142"/>
      </w:pPr>
    </w:p>
    <w:p w:rsidR="00B16ABF" w:rsidRDefault="00B16ABF">
      <w:pPr>
        <w:ind w:left="-142"/>
      </w:pPr>
    </w:p>
    <w:p w:rsidR="00B16ABF" w:rsidRDefault="00B16ABF">
      <w:pPr>
        <w:ind w:left="-142"/>
      </w:pPr>
    </w:p>
    <w:p w:rsidR="00B16ABF" w:rsidRDefault="00B16ABF">
      <w:pPr>
        <w:ind w:left="-142"/>
      </w:pPr>
    </w:p>
    <w:p w:rsidR="00B16ABF" w:rsidRDefault="00DE4ED9">
      <w:pPr>
        <w:ind w:left="-142"/>
      </w:pPr>
      <w:r>
        <w:t xml:space="preserve">                                                                                                                                      Таблица 3</w:t>
      </w:r>
    </w:p>
    <w:p w:rsidR="00B16ABF" w:rsidRDefault="00DE4ED9">
      <w:pPr>
        <w:ind w:left="-142"/>
      </w:pPr>
      <w:r>
        <w:t xml:space="preserve">                                                                                                                       </w:t>
      </w:r>
    </w:p>
    <w:p w:rsidR="00B16ABF" w:rsidRDefault="00DE4ED9">
      <w:pPr>
        <w:ind w:left="-142"/>
      </w:pPr>
      <w:r>
        <w:t>Структура имущества предприятия и источников его образования за 1999г.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1276"/>
        <w:gridCol w:w="1232"/>
        <w:gridCol w:w="1177"/>
        <w:gridCol w:w="1276"/>
        <w:gridCol w:w="1381"/>
      </w:tblGrid>
      <w:tr w:rsidR="00B16ABF">
        <w:tc>
          <w:tcPr>
            <w:tcW w:w="2518" w:type="dxa"/>
          </w:tcPr>
          <w:p w:rsidR="00B16ABF" w:rsidRDefault="00DE4ED9">
            <w:r>
              <w:t>Показатель</w:t>
            </w:r>
          </w:p>
        </w:tc>
        <w:tc>
          <w:tcPr>
            <w:tcW w:w="4961" w:type="dxa"/>
            <w:gridSpan w:val="4"/>
          </w:tcPr>
          <w:p w:rsidR="00B16ABF" w:rsidRDefault="00DE4ED9">
            <w:r>
              <w:t>Значение показателя</w:t>
            </w:r>
          </w:p>
        </w:tc>
        <w:tc>
          <w:tcPr>
            <w:tcW w:w="2657" w:type="dxa"/>
            <w:gridSpan w:val="2"/>
          </w:tcPr>
          <w:p w:rsidR="00B16ABF" w:rsidRDefault="00DE4ED9">
            <w:r>
              <w:t>Изменение</w:t>
            </w:r>
          </w:p>
        </w:tc>
      </w:tr>
      <w:tr w:rsidR="00B16ABF">
        <w:tc>
          <w:tcPr>
            <w:tcW w:w="2518" w:type="dxa"/>
          </w:tcPr>
          <w:p w:rsidR="00B16ABF" w:rsidRDefault="00B16ABF"/>
        </w:tc>
        <w:tc>
          <w:tcPr>
            <w:tcW w:w="1276" w:type="dxa"/>
          </w:tcPr>
          <w:p w:rsidR="00B16ABF" w:rsidRDefault="00DE4ED9">
            <w:r>
              <w:t>На начало</w:t>
            </w:r>
          </w:p>
          <w:p w:rsidR="00B16ABF" w:rsidRDefault="00DE4ED9">
            <w:r>
              <w:t>года</w:t>
            </w:r>
          </w:p>
        </w:tc>
        <w:tc>
          <w:tcPr>
            <w:tcW w:w="1276" w:type="dxa"/>
          </w:tcPr>
          <w:p w:rsidR="00B16ABF" w:rsidRDefault="00DE4ED9">
            <w:r>
              <w:t>В % к ва-</w:t>
            </w:r>
          </w:p>
          <w:p w:rsidR="00B16ABF" w:rsidRDefault="00DE4ED9">
            <w:r>
              <w:t>люте ба-</w:t>
            </w:r>
          </w:p>
          <w:p w:rsidR="00B16ABF" w:rsidRDefault="00DE4ED9">
            <w:r>
              <w:t>ланса</w:t>
            </w:r>
          </w:p>
        </w:tc>
        <w:tc>
          <w:tcPr>
            <w:tcW w:w="1232" w:type="dxa"/>
          </w:tcPr>
          <w:p w:rsidR="00B16ABF" w:rsidRDefault="00DE4ED9">
            <w:r>
              <w:t xml:space="preserve">На конец </w:t>
            </w:r>
          </w:p>
          <w:p w:rsidR="00B16ABF" w:rsidRDefault="00DE4ED9">
            <w:r>
              <w:t>года</w:t>
            </w:r>
          </w:p>
        </w:tc>
        <w:tc>
          <w:tcPr>
            <w:tcW w:w="1177" w:type="dxa"/>
          </w:tcPr>
          <w:p w:rsidR="00B16ABF" w:rsidRDefault="00DE4ED9">
            <w:r>
              <w:t>В % к ва-</w:t>
            </w:r>
          </w:p>
          <w:p w:rsidR="00B16ABF" w:rsidRDefault="00DE4ED9">
            <w:r>
              <w:t>люте ба-</w:t>
            </w:r>
          </w:p>
          <w:p w:rsidR="00B16ABF" w:rsidRDefault="00DE4ED9">
            <w:r>
              <w:t>ланса</w:t>
            </w:r>
          </w:p>
        </w:tc>
        <w:tc>
          <w:tcPr>
            <w:tcW w:w="1276" w:type="dxa"/>
          </w:tcPr>
          <w:p w:rsidR="00B16ABF" w:rsidRDefault="00DE4ED9">
            <w:r>
              <w:t>Обсолютное (гр.4-</w:t>
            </w:r>
          </w:p>
          <w:p w:rsidR="00B16ABF" w:rsidRDefault="00DE4ED9">
            <w:r>
              <w:t>гр.2)</w:t>
            </w:r>
          </w:p>
        </w:tc>
        <w:tc>
          <w:tcPr>
            <w:tcW w:w="1381" w:type="dxa"/>
          </w:tcPr>
          <w:p w:rsidR="00B16ABF" w:rsidRDefault="00DE4ED9">
            <w:r>
              <w:t>Относите-</w:t>
            </w:r>
          </w:p>
          <w:p w:rsidR="00B16ABF" w:rsidRDefault="00DE4ED9">
            <w:r>
              <w:t>Льное (гр.4/гр.2)</w:t>
            </w:r>
          </w:p>
        </w:tc>
      </w:tr>
      <w:tr w:rsidR="00B16ABF">
        <w:tc>
          <w:tcPr>
            <w:tcW w:w="2518" w:type="dxa"/>
          </w:tcPr>
          <w:p w:rsidR="00B16ABF" w:rsidRDefault="00DE4ED9">
            <w:r>
              <w:t>1</w:t>
            </w:r>
          </w:p>
        </w:tc>
        <w:tc>
          <w:tcPr>
            <w:tcW w:w="1276" w:type="dxa"/>
          </w:tcPr>
          <w:p w:rsidR="00B16ABF" w:rsidRDefault="00DE4ED9">
            <w:r>
              <w:t>2</w:t>
            </w:r>
          </w:p>
        </w:tc>
        <w:tc>
          <w:tcPr>
            <w:tcW w:w="1276" w:type="dxa"/>
          </w:tcPr>
          <w:p w:rsidR="00B16ABF" w:rsidRDefault="00DE4ED9">
            <w:r>
              <w:t>3</w:t>
            </w:r>
          </w:p>
        </w:tc>
        <w:tc>
          <w:tcPr>
            <w:tcW w:w="1232" w:type="dxa"/>
          </w:tcPr>
          <w:p w:rsidR="00B16ABF" w:rsidRDefault="00DE4ED9">
            <w:r>
              <w:t>4</w:t>
            </w:r>
          </w:p>
        </w:tc>
        <w:tc>
          <w:tcPr>
            <w:tcW w:w="1177" w:type="dxa"/>
          </w:tcPr>
          <w:p w:rsidR="00B16ABF" w:rsidRDefault="00DE4ED9">
            <w:r>
              <w:t>5</w:t>
            </w:r>
          </w:p>
        </w:tc>
        <w:tc>
          <w:tcPr>
            <w:tcW w:w="1276" w:type="dxa"/>
          </w:tcPr>
          <w:p w:rsidR="00B16ABF" w:rsidRDefault="00DE4ED9">
            <w:r>
              <w:t>6</w:t>
            </w:r>
          </w:p>
        </w:tc>
        <w:tc>
          <w:tcPr>
            <w:tcW w:w="1381" w:type="dxa"/>
          </w:tcPr>
          <w:p w:rsidR="00B16ABF" w:rsidRDefault="00DE4ED9">
            <w:r>
              <w:t>7</w:t>
            </w:r>
          </w:p>
        </w:tc>
      </w:tr>
      <w:tr w:rsidR="00B16ABF">
        <w:tc>
          <w:tcPr>
            <w:tcW w:w="2518" w:type="dxa"/>
          </w:tcPr>
          <w:p w:rsidR="00B16ABF" w:rsidRDefault="00DE4ED9">
            <w:pPr>
              <w:jc w:val="center"/>
            </w:pPr>
            <w:r>
              <w:t>Актив</w:t>
            </w:r>
          </w:p>
          <w:p w:rsidR="00B16ABF" w:rsidRDefault="00B16ABF"/>
          <w:p w:rsidR="00B16ABF" w:rsidRDefault="00DE4ED9">
            <w:r>
              <w:t>1. Недвижимое иму-</w:t>
            </w:r>
          </w:p>
          <w:p w:rsidR="00B16ABF" w:rsidRDefault="00DE4ED9">
            <w:r>
              <w:t>щество</w:t>
            </w:r>
          </w:p>
          <w:p w:rsidR="00B16ABF" w:rsidRDefault="00DE4ED9">
            <w:pPr>
              <w:numPr>
                <w:ilvl w:val="0"/>
                <w:numId w:val="1"/>
              </w:numPr>
            </w:pPr>
            <w:r>
              <w:t>Текущие активы,</w:t>
            </w:r>
          </w:p>
          <w:p w:rsidR="00B16ABF" w:rsidRDefault="00DE4ED9">
            <w:r>
              <w:t>всего в том числе:</w:t>
            </w:r>
          </w:p>
          <w:p w:rsidR="00B16ABF" w:rsidRDefault="00DE4ED9">
            <w:pPr>
              <w:numPr>
                <w:ilvl w:val="0"/>
                <w:numId w:val="10"/>
              </w:numPr>
            </w:pPr>
            <w:r>
              <w:t>запасы матери-</w:t>
            </w:r>
          </w:p>
          <w:p w:rsidR="00B16ABF" w:rsidRDefault="00DE4ED9">
            <w:pPr>
              <w:ind w:left="360"/>
            </w:pPr>
            <w:r>
              <w:t>ально произво-</w:t>
            </w:r>
          </w:p>
          <w:p w:rsidR="00B16ABF" w:rsidRDefault="00DE4ED9">
            <w:pPr>
              <w:ind w:left="360"/>
            </w:pPr>
            <w:r>
              <w:t>дственные</w:t>
            </w:r>
          </w:p>
          <w:p w:rsidR="00B16ABF" w:rsidRDefault="00DE4ED9">
            <w:r>
              <w:t xml:space="preserve">      из них: </w:t>
            </w:r>
          </w:p>
          <w:p w:rsidR="00B16ABF" w:rsidRDefault="00DE4ED9">
            <w:r>
              <w:t>-    производственые</w:t>
            </w:r>
          </w:p>
          <w:p w:rsidR="00B16ABF" w:rsidRDefault="00DE4ED9">
            <w:r>
              <w:t xml:space="preserve">     запасы</w:t>
            </w:r>
          </w:p>
          <w:p w:rsidR="00B16ABF" w:rsidRDefault="00DE4ED9">
            <w:r>
              <w:t>- Ликвидные активы,</w:t>
            </w:r>
          </w:p>
          <w:p w:rsidR="00B16ABF" w:rsidRDefault="00DE4ED9">
            <w:r>
              <w:t xml:space="preserve">    всего в том числе:</w:t>
            </w:r>
          </w:p>
          <w:p w:rsidR="00B16ABF" w:rsidRDefault="00B16ABF"/>
          <w:p w:rsidR="00B16ABF" w:rsidRDefault="00B16ABF"/>
          <w:p w:rsidR="00B16ABF" w:rsidRDefault="00DE4ED9">
            <w:r>
              <w:t xml:space="preserve">- денежные средства   </w:t>
            </w:r>
          </w:p>
          <w:p w:rsidR="00B16ABF" w:rsidRDefault="00DE4ED9">
            <w:r>
              <w:t xml:space="preserve">  и краткосрочные</w:t>
            </w:r>
          </w:p>
          <w:p w:rsidR="00B16ABF" w:rsidRDefault="00DE4ED9">
            <w:r>
              <w:t xml:space="preserve">  влажения; </w:t>
            </w:r>
          </w:p>
          <w:p w:rsidR="00B16ABF" w:rsidRDefault="00DE4ED9">
            <w:r>
              <w:t xml:space="preserve">- товары отгруженные  </w:t>
            </w:r>
          </w:p>
          <w:p w:rsidR="00B16ABF" w:rsidRDefault="00DE4ED9">
            <w:r>
              <w:t xml:space="preserve"> </w:t>
            </w:r>
          </w:p>
          <w:p w:rsidR="00B16ABF" w:rsidRDefault="00DE4ED9">
            <w:pPr>
              <w:jc w:val="center"/>
            </w:pPr>
            <w:r>
              <w:t>Пассив</w:t>
            </w:r>
          </w:p>
          <w:p w:rsidR="00B16ABF" w:rsidRDefault="00B16ABF"/>
          <w:p w:rsidR="00B16ABF" w:rsidRDefault="00DE4ED9">
            <w:r>
              <w:t>1. Собственный капи-</w:t>
            </w:r>
          </w:p>
          <w:p w:rsidR="00B16ABF" w:rsidRDefault="00DE4ED9">
            <w:r>
              <w:t xml:space="preserve">    тал</w:t>
            </w:r>
          </w:p>
          <w:p w:rsidR="00B16ABF" w:rsidRDefault="00DE4ED9">
            <w:r>
              <w:t>2. Заёмные средства,</w:t>
            </w:r>
          </w:p>
          <w:p w:rsidR="00B16ABF" w:rsidRDefault="00DE4ED9">
            <w:r>
              <w:t xml:space="preserve">    всего </w:t>
            </w:r>
          </w:p>
          <w:p w:rsidR="00B16ABF" w:rsidRDefault="00DE4ED9">
            <w:r>
              <w:t xml:space="preserve">-  долгосрочные обя- </w:t>
            </w:r>
          </w:p>
          <w:p w:rsidR="00B16ABF" w:rsidRDefault="00DE4ED9">
            <w:r>
              <w:t xml:space="preserve">   зательства</w:t>
            </w:r>
          </w:p>
          <w:p w:rsidR="00B16ABF" w:rsidRDefault="00DE4ED9">
            <w:r>
              <w:t>-  краткосрочные обя-</w:t>
            </w:r>
          </w:p>
          <w:p w:rsidR="00B16ABF" w:rsidRDefault="00DE4ED9">
            <w:r>
              <w:t xml:space="preserve">   зательства</w:t>
            </w:r>
          </w:p>
        </w:tc>
        <w:tc>
          <w:tcPr>
            <w:tcW w:w="1276" w:type="dxa"/>
          </w:tcPr>
          <w:p w:rsidR="00B16ABF" w:rsidRDefault="00B16ABF"/>
        </w:tc>
        <w:tc>
          <w:tcPr>
            <w:tcW w:w="1276" w:type="dxa"/>
          </w:tcPr>
          <w:p w:rsidR="00B16ABF" w:rsidRDefault="00B16ABF"/>
        </w:tc>
        <w:tc>
          <w:tcPr>
            <w:tcW w:w="1232" w:type="dxa"/>
          </w:tcPr>
          <w:p w:rsidR="00B16ABF" w:rsidRDefault="00B16ABF"/>
        </w:tc>
        <w:tc>
          <w:tcPr>
            <w:tcW w:w="1177" w:type="dxa"/>
          </w:tcPr>
          <w:p w:rsidR="00B16ABF" w:rsidRDefault="00B16ABF"/>
        </w:tc>
        <w:tc>
          <w:tcPr>
            <w:tcW w:w="1276" w:type="dxa"/>
          </w:tcPr>
          <w:p w:rsidR="00B16ABF" w:rsidRDefault="00B16ABF"/>
        </w:tc>
        <w:tc>
          <w:tcPr>
            <w:tcW w:w="1381" w:type="dxa"/>
          </w:tcPr>
          <w:p w:rsidR="00B16ABF" w:rsidRDefault="00B16ABF"/>
        </w:tc>
      </w:tr>
      <w:tr w:rsidR="00B16ABF">
        <w:tc>
          <w:tcPr>
            <w:tcW w:w="2518" w:type="dxa"/>
          </w:tcPr>
          <w:p w:rsidR="00B16ABF" w:rsidRDefault="00DE4ED9">
            <w:r>
              <w:t>Валюта баланса</w:t>
            </w:r>
          </w:p>
        </w:tc>
        <w:tc>
          <w:tcPr>
            <w:tcW w:w="1276" w:type="dxa"/>
          </w:tcPr>
          <w:p w:rsidR="00B16ABF" w:rsidRDefault="00B16ABF"/>
        </w:tc>
        <w:tc>
          <w:tcPr>
            <w:tcW w:w="1276" w:type="dxa"/>
          </w:tcPr>
          <w:p w:rsidR="00B16ABF" w:rsidRDefault="00B16ABF"/>
        </w:tc>
        <w:tc>
          <w:tcPr>
            <w:tcW w:w="1232" w:type="dxa"/>
          </w:tcPr>
          <w:p w:rsidR="00B16ABF" w:rsidRDefault="00B16ABF"/>
        </w:tc>
        <w:tc>
          <w:tcPr>
            <w:tcW w:w="1177" w:type="dxa"/>
          </w:tcPr>
          <w:p w:rsidR="00B16ABF" w:rsidRDefault="00B16ABF"/>
        </w:tc>
        <w:tc>
          <w:tcPr>
            <w:tcW w:w="1276" w:type="dxa"/>
          </w:tcPr>
          <w:p w:rsidR="00B16ABF" w:rsidRDefault="00B16ABF"/>
        </w:tc>
        <w:tc>
          <w:tcPr>
            <w:tcW w:w="1381" w:type="dxa"/>
          </w:tcPr>
          <w:p w:rsidR="00B16ABF" w:rsidRDefault="00B16ABF"/>
        </w:tc>
      </w:tr>
    </w:tbl>
    <w:p w:rsidR="00B16ABF" w:rsidRDefault="00DE4ED9">
      <w:pPr>
        <w:ind w:left="-142"/>
      </w:pPr>
      <w:r>
        <w:t xml:space="preserve">                                                                                                                                       </w:t>
      </w:r>
    </w:p>
    <w:p w:rsidR="00B16ABF" w:rsidRDefault="00DE4ED9">
      <w:pPr>
        <w:ind w:left="-142"/>
      </w:pPr>
      <w:r>
        <w:t xml:space="preserve">                                                                                                                                        </w:t>
      </w:r>
    </w:p>
    <w:p w:rsidR="00B16ABF" w:rsidRDefault="00DE4ED9">
      <w:pPr>
        <w:ind w:left="-142"/>
        <w:rPr>
          <w:lang w:val="en-US"/>
        </w:rPr>
      </w:pPr>
      <w:r>
        <w:t xml:space="preserve">Вывод: </w:t>
      </w:r>
    </w:p>
    <w:p w:rsidR="00B16ABF" w:rsidRDefault="00B16ABF">
      <w:pPr>
        <w:ind w:left="-142"/>
        <w:rPr>
          <w:lang w:val="en-US"/>
        </w:rPr>
      </w:pPr>
    </w:p>
    <w:p w:rsidR="00B16ABF" w:rsidRDefault="00B16ABF">
      <w:pPr>
        <w:ind w:left="-142"/>
        <w:rPr>
          <w:lang w:val="en-US"/>
        </w:rPr>
      </w:pPr>
    </w:p>
    <w:p w:rsidR="00B16ABF" w:rsidRDefault="00B16ABF">
      <w:pPr>
        <w:ind w:left="-142"/>
        <w:rPr>
          <w:lang w:val="en-US"/>
        </w:rPr>
      </w:pPr>
    </w:p>
    <w:p w:rsidR="00B16ABF" w:rsidRDefault="00B16ABF">
      <w:pPr>
        <w:ind w:left="-142"/>
        <w:rPr>
          <w:lang w:val="en-US"/>
        </w:rPr>
      </w:pPr>
    </w:p>
    <w:p w:rsidR="00B16ABF" w:rsidRDefault="00B16ABF">
      <w:pPr>
        <w:ind w:left="-142"/>
        <w:rPr>
          <w:lang w:val="en-US"/>
        </w:rPr>
      </w:pPr>
    </w:p>
    <w:p w:rsidR="00B16ABF" w:rsidRDefault="00B16ABF">
      <w:pPr>
        <w:ind w:left="-142"/>
        <w:rPr>
          <w:lang w:val="en-US"/>
        </w:rPr>
      </w:pPr>
    </w:p>
    <w:p w:rsidR="00B16ABF" w:rsidRDefault="00B16ABF">
      <w:pPr>
        <w:ind w:left="-142"/>
        <w:rPr>
          <w:lang w:val="en-US"/>
        </w:rPr>
      </w:pPr>
    </w:p>
    <w:p w:rsidR="00B16ABF" w:rsidRDefault="00B16ABF">
      <w:pPr>
        <w:ind w:left="-142"/>
        <w:rPr>
          <w:lang w:val="en-US"/>
        </w:rPr>
      </w:pPr>
    </w:p>
    <w:p w:rsidR="00B16ABF" w:rsidRDefault="00B16ABF">
      <w:pPr>
        <w:ind w:left="-142"/>
        <w:rPr>
          <w:lang w:val="en-US"/>
        </w:rPr>
      </w:pPr>
    </w:p>
    <w:p w:rsidR="00B16ABF" w:rsidRDefault="00DE4ED9">
      <w:pPr>
        <w:ind w:left="-142"/>
      </w:pPr>
      <w:r>
        <w:t xml:space="preserve">   Качественная характеристика основных средств может быть обоснованно следующими показателями:</w:t>
      </w:r>
    </w:p>
    <w:p w:rsidR="00B16ABF" w:rsidRDefault="00B16ABF">
      <w:pPr>
        <w:ind w:left="-142"/>
      </w:pPr>
    </w:p>
    <w:p w:rsidR="00B16ABF" w:rsidRDefault="00DE4ED9">
      <w:pPr>
        <w:ind w:left="-142"/>
      </w:pPr>
      <w:r>
        <w:t>1. Доля активной части основных средств – это отношение суммы в денежном выражении</w:t>
      </w:r>
    </w:p>
    <w:p w:rsidR="00B16ABF" w:rsidRDefault="00DE4ED9">
      <w:pPr>
        <w:ind w:left="-142"/>
      </w:pPr>
      <w:r>
        <w:t xml:space="preserve">    </w:t>
      </w:r>
      <w:r>
        <w:rPr>
          <w:lang w:val="en-US"/>
        </w:rPr>
        <w:t xml:space="preserve">   </w:t>
      </w:r>
      <w:r>
        <w:t>машин, оборудования и транспортных средств к общей стоимости основных средств</w:t>
      </w:r>
    </w:p>
    <w:p w:rsidR="00B16ABF" w:rsidRDefault="00B16ABF">
      <w:pPr>
        <w:ind w:left="-142"/>
      </w:pPr>
    </w:p>
    <w:p w:rsidR="00B16ABF" w:rsidRDefault="00DE4ED9">
      <w:pPr>
        <w:ind w:left="-142"/>
      </w:pPr>
      <w:r>
        <w:t>2. Коэффициент износа, то есть это отношение доли стоимости основных средств списанных</w:t>
      </w:r>
    </w:p>
    <w:p w:rsidR="00B16ABF" w:rsidRDefault="00DE4ED9">
      <w:pPr>
        <w:ind w:left="-142"/>
      </w:pPr>
      <w:r>
        <w:t xml:space="preserve">    </w:t>
      </w:r>
      <w:r>
        <w:rPr>
          <w:lang w:val="en-US"/>
        </w:rPr>
        <w:t xml:space="preserve">  </w:t>
      </w:r>
      <w:r>
        <w:t>на затраты в предшествующих периодах к общей стоимости на данный период.</w:t>
      </w:r>
    </w:p>
    <w:p w:rsidR="00B16ABF" w:rsidRDefault="00DE4ED9">
      <w:pPr>
        <w:ind w:left="-142"/>
      </w:pPr>
      <w:r>
        <w:t xml:space="preserve">    </w:t>
      </w:r>
      <w:r>
        <w:rPr>
          <w:lang w:val="en-US"/>
        </w:rPr>
        <w:t xml:space="preserve">  </w:t>
      </w:r>
      <w:r>
        <w:t>Дополнение этого показателя до 1 (100%) является коэффициент годности:</w:t>
      </w:r>
    </w:p>
    <w:p w:rsidR="00B16ABF" w:rsidRDefault="00DE4ED9">
      <w:pPr>
        <w:ind w:left="-142"/>
      </w:pPr>
      <w:r>
        <w:t xml:space="preserve">    </w:t>
      </w:r>
    </w:p>
    <w:p w:rsidR="00B16ABF" w:rsidRDefault="00DE4ED9">
      <w:pPr>
        <w:ind w:left="-142"/>
      </w:pPr>
      <w:r>
        <w:t xml:space="preserve">    К </w:t>
      </w:r>
      <w:r>
        <w:rPr>
          <w:sz w:val="16"/>
        </w:rPr>
        <w:t>ИЗН..</w:t>
      </w:r>
      <w:r>
        <w:t>+К</w:t>
      </w:r>
      <w:r>
        <w:rPr>
          <w:sz w:val="16"/>
        </w:rPr>
        <w:t>ГОДН.</w:t>
      </w:r>
      <w:r>
        <w:t>=1 (100%)</w:t>
      </w:r>
    </w:p>
    <w:p w:rsidR="00B16ABF" w:rsidRDefault="00B16ABF">
      <w:pPr>
        <w:ind w:left="-142"/>
      </w:pPr>
    </w:p>
    <w:p w:rsidR="00B16ABF" w:rsidRDefault="00B16ABF">
      <w:pPr>
        <w:ind w:left="-142"/>
        <w:rPr>
          <w:lang w:val="en-US"/>
        </w:rPr>
      </w:pPr>
    </w:p>
    <w:p w:rsidR="00B16ABF" w:rsidRDefault="00DE4ED9">
      <w:pPr>
        <w:ind w:left="-142"/>
      </w:pPr>
      <w:r>
        <w:t>3. Коэффициент обновления, показывает какую часть имеющихся на конец отчетного периода</w:t>
      </w:r>
    </w:p>
    <w:p w:rsidR="00B16ABF" w:rsidRDefault="00DE4ED9">
      <w:r>
        <w:t xml:space="preserve">  </w:t>
      </w:r>
      <w:r>
        <w:rPr>
          <w:lang w:val="en-US"/>
        </w:rPr>
        <w:t xml:space="preserve">  </w:t>
      </w:r>
      <w:r>
        <w:t xml:space="preserve">основных средств составляют новые основных средства: </w:t>
      </w:r>
    </w:p>
    <w:p w:rsidR="00B16ABF" w:rsidRDefault="00DE4ED9">
      <w:r>
        <w:t xml:space="preserve">           </w:t>
      </w:r>
    </w:p>
    <w:p w:rsidR="00B16ABF" w:rsidRDefault="00DE4ED9">
      <w:r>
        <w:t xml:space="preserve">  К</w:t>
      </w:r>
      <w:r>
        <w:rPr>
          <w:sz w:val="16"/>
        </w:rPr>
        <w:t>обн.</w:t>
      </w:r>
      <w:r>
        <w:t>= ОС</w:t>
      </w:r>
      <w:r>
        <w:rPr>
          <w:sz w:val="16"/>
        </w:rPr>
        <w:t>ВВ</w:t>
      </w:r>
      <w:r>
        <w:t>/ОС</w:t>
      </w:r>
      <w:r>
        <w:rPr>
          <w:sz w:val="16"/>
        </w:rPr>
        <w:t>К.Г.</w:t>
      </w:r>
    </w:p>
    <w:p w:rsidR="00B16ABF" w:rsidRDefault="00B16ABF"/>
    <w:p w:rsidR="00B16ABF" w:rsidRDefault="00DE4ED9">
      <w:pPr>
        <w:ind w:left="-142"/>
      </w:pPr>
      <w:r>
        <w:t xml:space="preserve">4. Коэффициент выбытия, показывает какая часть основных средств , с которого предприятие </w:t>
      </w:r>
    </w:p>
    <w:p w:rsidR="00B16ABF" w:rsidRDefault="00DE4ED9">
      <w:r>
        <w:rPr>
          <w:lang w:val="en-US"/>
        </w:rPr>
        <w:t xml:space="preserve">   </w:t>
      </w:r>
      <w:r>
        <w:t xml:space="preserve"> начало деятельность в отчетном периоде , выбыло из-за ветхости и по другим причинам:  </w:t>
      </w:r>
    </w:p>
    <w:p w:rsidR="00B16ABF" w:rsidRDefault="00DE4ED9">
      <w:r>
        <w:t xml:space="preserve">  </w:t>
      </w:r>
    </w:p>
    <w:p w:rsidR="00B16ABF" w:rsidRDefault="00DE4ED9">
      <w:pPr>
        <w:rPr>
          <w:sz w:val="16"/>
        </w:rPr>
      </w:pPr>
      <w:r>
        <w:t xml:space="preserve">  К</w:t>
      </w:r>
      <w:r>
        <w:rPr>
          <w:sz w:val="16"/>
        </w:rPr>
        <w:t>ВЫБ.</w:t>
      </w:r>
      <w:r>
        <w:t>=ОС</w:t>
      </w:r>
      <w:r>
        <w:rPr>
          <w:sz w:val="16"/>
        </w:rPr>
        <w:t>ВЫБ.</w:t>
      </w:r>
      <w:r>
        <w:t>/ОС</w:t>
      </w:r>
      <w:r>
        <w:rPr>
          <w:sz w:val="16"/>
        </w:rPr>
        <w:t>Н.Г.</w:t>
      </w:r>
    </w:p>
    <w:p w:rsidR="00B16ABF" w:rsidRDefault="00B16ABF"/>
    <w:p w:rsidR="00B16ABF" w:rsidRDefault="00DE4ED9">
      <w:r>
        <w:t xml:space="preserve">После расчетов коэффициентов составляется таблица </w:t>
      </w:r>
      <w:r>
        <w:rPr>
          <w:lang w:val="en-US"/>
        </w:rPr>
        <w:t>“Движение основных средств”</w:t>
      </w:r>
    </w:p>
    <w:p w:rsidR="00B16ABF" w:rsidRDefault="00B16ABF"/>
    <w:p w:rsidR="00B16ABF" w:rsidRDefault="00DE4ED9">
      <w:r>
        <w:t xml:space="preserve">                                                                                                                                           Таблица 4</w:t>
      </w:r>
    </w:p>
    <w:p w:rsidR="00B16ABF" w:rsidRDefault="00B16ABF"/>
    <w:p w:rsidR="00B16ABF" w:rsidRDefault="00DE4ED9">
      <w:pPr>
        <w:rPr>
          <w:lang w:val="en-US"/>
        </w:rPr>
      </w:pPr>
      <w:r>
        <w:rPr>
          <w:lang w:val="en-US"/>
        </w:rPr>
        <w:t>Движение основных средств за 1999г.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417"/>
        <w:gridCol w:w="1418"/>
        <w:gridCol w:w="1276"/>
        <w:gridCol w:w="1417"/>
        <w:gridCol w:w="1381"/>
      </w:tblGrid>
      <w:tr w:rsidR="00B16ABF">
        <w:tc>
          <w:tcPr>
            <w:tcW w:w="3227" w:type="dxa"/>
          </w:tcPr>
          <w:p w:rsidR="00B16ABF" w:rsidRDefault="00DE4ED9">
            <w:pPr>
              <w:rPr>
                <w:lang w:val="en-US"/>
              </w:rPr>
            </w:pPr>
            <w:r>
              <w:rPr>
                <w:lang w:val="en-US"/>
              </w:rPr>
              <w:t>Показатель</w:t>
            </w:r>
          </w:p>
        </w:tc>
        <w:tc>
          <w:tcPr>
            <w:tcW w:w="1417" w:type="dxa"/>
          </w:tcPr>
          <w:p w:rsidR="00B16ABF" w:rsidRDefault="00DE4ED9">
            <w:pPr>
              <w:rPr>
                <w:lang w:val="en-US"/>
              </w:rPr>
            </w:pPr>
            <w:r>
              <w:rPr>
                <w:lang w:val="en-US"/>
              </w:rPr>
              <w:t>Остотак на</w:t>
            </w:r>
          </w:p>
          <w:p w:rsidR="00B16ABF" w:rsidRDefault="00DE4ED9">
            <w:pPr>
              <w:rPr>
                <w:lang w:val="en-US"/>
              </w:rPr>
            </w:pPr>
            <w:r>
              <w:rPr>
                <w:lang w:val="en-US"/>
              </w:rPr>
              <w:t>начала года</w:t>
            </w:r>
          </w:p>
        </w:tc>
        <w:tc>
          <w:tcPr>
            <w:tcW w:w="1418" w:type="dxa"/>
          </w:tcPr>
          <w:p w:rsidR="00B16ABF" w:rsidRDefault="00DE4ED9">
            <w:pPr>
              <w:rPr>
                <w:lang w:val="en-US"/>
              </w:rPr>
            </w:pPr>
            <w:r>
              <w:rPr>
                <w:lang w:val="en-US"/>
              </w:rPr>
              <w:t>Введено</w:t>
            </w:r>
          </w:p>
        </w:tc>
        <w:tc>
          <w:tcPr>
            <w:tcW w:w="1276" w:type="dxa"/>
          </w:tcPr>
          <w:p w:rsidR="00B16ABF" w:rsidRDefault="00DE4ED9">
            <w:pPr>
              <w:rPr>
                <w:lang w:val="en-US"/>
              </w:rPr>
            </w:pPr>
            <w:r>
              <w:rPr>
                <w:lang w:val="en-US"/>
              </w:rPr>
              <w:t>Выбыло</w:t>
            </w:r>
          </w:p>
        </w:tc>
        <w:tc>
          <w:tcPr>
            <w:tcW w:w="1417" w:type="dxa"/>
          </w:tcPr>
          <w:p w:rsidR="00B16ABF" w:rsidRDefault="00DE4ED9">
            <w:pPr>
              <w:rPr>
                <w:lang w:val="en-US"/>
              </w:rPr>
            </w:pPr>
            <w:r>
              <w:rPr>
                <w:lang w:val="en-US"/>
              </w:rPr>
              <w:t>Остаток на</w:t>
            </w:r>
          </w:p>
          <w:p w:rsidR="00B16ABF" w:rsidRDefault="00DE4ED9">
            <w:pPr>
              <w:rPr>
                <w:lang w:val="en-US"/>
              </w:rPr>
            </w:pPr>
            <w:r>
              <w:rPr>
                <w:lang w:val="en-US"/>
              </w:rPr>
              <w:t xml:space="preserve">конец года </w:t>
            </w:r>
          </w:p>
        </w:tc>
        <w:tc>
          <w:tcPr>
            <w:tcW w:w="1381" w:type="dxa"/>
          </w:tcPr>
          <w:p w:rsidR="00B16ABF" w:rsidRDefault="00DE4ED9">
            <w:pPr>
              <w:rPr>
                <w:lang w:val="en-US"/>
              </w:rPr>
            </w:pPr>
            <w:r>
              <w:rPr>
                <w:lang w:val="en-US"/>
              </w:rPr>
              <w:t>Темп изме-</w:t>
            </w:r>
          </w:p>
          <w:p w:rsidR="00B16ABF" w:rsidRDefault="00DE4ED9">
            <w:pPr>
              <w:rPr>
                <w:lang w:val="en-US"/>
              </w:rPr>
            </w:pPr>
            <w:r>
              <w:rPr>
                <w:lang w:val="en-US"/>
              </w:rPr>
              <w:t>нения в %</w:t>
            </w:r>
          </w:p>
        </w:tc>
      </w:tr>
      <w:tr w:rsidR="00B16ABF">
        <w:tc>
          <w:tcPr>
            <w:tcW w:w="3227" w:type="dxa"/>
          </w:tcPr>
          <w:p w:rsidR="00B16ABF" w:rsidRDefault="00DE4ED9">
            <w:pPr>
              <w:rPr>
                <w:lang w:val="en-US"/>
              </w:rPr>
            </w:pPr>
            <w:r>
              <w:rPr>
                <w:lang w:val="en-US"/>
              </w:rPr>
              <w:t>1</w:t>
            </w:r>
          </w:p>
        </w:tc>
        <w:tc>
          <w:tcPr>
            <w:tcW w:w="1417" w:type="dxa"/>
          </w:tcPr>
          <w:p w:rsidR="00B16ABF" w:rsidRDefault="00DE4ED9">
            <w:pPr>
              <w:rPr>
                <w:lang w:val="en-US"/>
              </w:rPr>
            </w:pPr>
            <w:r>
              <w:rPr>
                <w:lang w:val="en-US"/>
              </w:rPr>
              <w:t>2</w:t>
            </w:r>
          </w:p>
        </w:tc>
        <w:tc>
          <w:tcPr>
            <w:tcW w:w="1418" w:type="dxa"/>
          </w:tcPr>
          <w:p w:rsidR="00B16ABF" w:rsidRDefault="00DE4ED9">
            <w:pPr>
              <w:rPr>
                <w:lang w:val="en-US"/>
              </w:rPr>
            </w:pPr>
            <w:r>
              <w:rPr>
                <w:lang w:val="en-US"/>
              </w:rPr>
              <w:t>3</w:t>
            </w:r>
          </w:p>
        </w:tc>
        <w:tc>
          <w:tcPr>
            <w:tcW w:w="1276" w:type="dxa"/>
          </w:tcPr>
          <w:p w:rsidR="00B16ABF" w:rsidRDefault="00DE4ED9">
            <w:pPr>
              <w:rPr>
                <w:lang w:val="en-US"/>
              </w:rPr>
            </w:pPr>
            <w:r>
              <w:rPr>
                <w:lang w:val="en-US"/>
              </w:rPr>
              <w:t>4</w:t>
            </w:r>
          </w:p>
        </w:tc>
        <w:tc>
          <w:tcPr>
            <w:tcW w:w="1417" w:type="dxa"/>
          </w:tcPr>
          <w:p w:rsidR="00B16ABF" w:rsidRDefault="00DE4ED9">
            <w:pPr>
              <w:rPr>
                <w:lang w:val="en-US"/>
              </w:rPr>
            </w:pPr>
            <w:r>
              <w:rPr>
                <w:lang w:val="en-US"/>
              </w:rPr>
              <w:t>5</w:t>
            </w:r>
          </w:p>
        </w:tc>
        <w:tc>
          <w:tcPr>
            <w:tcW w:w="1381" w:type="dxa"/>
          </w:tcPr>
          <w:p w:rsidR="00B16ABF" w:rsidRDefault="00DE4ED9">
            <w:pPr>
              <w:rPr>
                <w:lang w:val="en-US"/>
              </w:rPr>
            </w:pPr>
            <w:r>
              <w:rPr>
                <w:lang w:val="en-US"/>
              </w:rPr>
              <w:t>6</w:t>
            </w:r>
          </w:p>
        </w:tc>
      </w:tr>
      <w:tr w:rsidR="00B16ABF">
        <w:tc>
          <w:tcPr>
            <w:tcW w:w="3227" w:type="dxa"/>
          </w:tcPr>
          <w:p w:rsidR="00B16ABF" w:rsidRDefault="00DE4ED9">
            <w:pPr>
              <w:numPr>
                <w:ilvl w:val="0"/>
                <w:numId w:val="13"/>
              </w:numPr>
              <w:rPr>
                <w:lang w:val="en-US"/>
              </w:rPr>
            </w:pPr>
            <w:r>
              <w:rPr>
                <w:lang w:val="en-US"/>
              </w:rPr>
              <w:t>Первоначальная стоимо-</w:t>
            </w:r>
          </w:p>
          <w:p w:rsidR="00B16ABF" w:rsidRDefault="00DE4ED9">
            <w:pPr>
              <w:ind w:left="360"/>
              <w:rPr>
                <w:lang w:val="en-US"/>
              </w:rPr>
            </w:pPr>
            <w:r>
              <w:rPr>
                <w:lang w:val="en-US"/>
              </w:rPr>
              <w:t>сть основных средств</w:t>
            </w:r>
          </w:p>
          <w:p w:rsidR="00B16ABF" w:rsidRDefault="00DE4ED9">
            <w:pPr>
              <w:rPr>
                <w:lang w:val="en-US"/>
              </w:rPr>
            </w:pPr>
            <w:r>
              <w:rPr>
                <w:lang w:val="en-US"/>
              </w:rPr>
              <w:t xml:space="preserve">      в том числе:</w:t>
            </w:r>
          </w:p>
          <w:p w:rsidR="00B16ABF" w:rsidRDefault="00DE4ED9">
            <w:pPr>
              <w:rPr>
                <w:lang w:val="en-US"/>
              </w:rPr>
            </w:pPr>
            <w:r>
              <w:rPr>
                <w:lang w:val="en-US"/>
              </w:rPr>
              <w:t xml:space="preserve">      активная часть</w:t>
            </w:r>
          </w:p>
          <w:p w:rsidR="00B16ABF" w:rsidRDefault="00DE4ED9">
            <w:pPr>
              <w:numPr>
                <w:ilvl w:val="0"/>
                <w:numId w:val="13"/>
              </w:numPr>
              <w:rPr>
                <w:lang w:val="en-US"/>
              </w:rPr>
            </w:pPr>
            <w:r>
              <w:rPr>
                <w:lang w:val="en-US"/>
              </w:rPr>
              <w:t>Остаточная стоимость</w:t>
            </w:r>
          </w:p>
          <w:p w:rsidR="00B16ABF" w:rsidRDefault="00DE4ED9">
            <w:pPr>
              <w:numPr>
                <w:ilvl w:val="0"/>
                <w:numId w:val="13"/>
              </w:numPr>
              <w:rPr>
                <w:lang w:val="en-US"/>
              </w:rPr>
            </w:pPr>
            <w:r>
              <w:rPr>
                <w:lang w:val="en-US"/>
              </w:rPr>
              <w:t>Доля активной част, %</w:t>
            </w:r>
          </w:p>
          <w:p w:rsidR="00B16ABF" w:rsidRDefault="00DE4ED9">
            <w:pPr>
              <w:numPr>
                <w:ilvl w:val="0"/>
                <w:numId w:val="13"/>
              </w:numPr>
              <w:rPr>
                <w:lang w:val="en-US"/>
              </w:rPr>
            </w:pPr>
            <w:r>
              <w:t>Коэффициент годности</w:t>
            </w:r>
          </w:p>
          <w:p w:rsidR="00B16ABF" w:rsidRDefault="00DE4ED9">
            <w:pPr>
              <w:numPr>
                <w:ilvl w:val="0"/>
                <w:numId w:val="13"/>
              </w:numPr>
              <w:rPr>
                <w:lang w:val="en-US"/>
              </w:rPr>
            </w:pPr>
            <w:r>
              <w:t>Коэффициент износа</w:t>
            </w:r>
          </w:p>
          <w:p w:rsidR="00B16ABF" w:rsidRDefault="00DE4ED9">
            <w:pPr>
              <w:numPr>
                <w:ilvl w:val="0"/>
                <w:numId w:val="13"/>
              </w:numPr>
              <w:rPr>
                <w:lang w:val="en-US"/>
              </w:rPr>
            </w:pPr>
            <w:r>
              <w:t>Коэффициент обнавле-</w:t>
            </w:r>
          </w:p>
          <w:p w:rsidR="00B16ABF" w:rsidRDefault="00DE4ED9">
            <w:r>
              <w:t xml:space="preserve">      ния</w:t>
            </w:r>
          </w:p>
          <w:p w:rsidR="00B16ABF" w:rsidRDefault="00DE4ED9">
            <w:pPr>
              <w:rPr>
                <w:lang w:val="en-US"/>
              </w:rPr>
            </w:pPr>
            <w:r>
              <w:rPr>
                <w:lang w:val="en-US"/>
              </w:rPr>
              <w:t xml:space="preserve">7.   </w:t>
            </w:r>
            <w:r>
              <w:t>Коэффициент выбытия</w:t>
            </w:r>
          </w:p>
          <w:p w:rsidR="00B16ABF" w:rsidRDefault="00B16ABF">
            <w:pPr>
              <w:ind w:left="360"/>
              <w:rPr>
                <w:lang w:val="en-US"/>
              </w:rPr>
            </w:pPr>
          </w:p>
        </w:tc>
        <w:tc>
          <w:tcPr>
            <w:tcW w:w="1417" w:type="dxa"/>
          </w:tcPr>
          <w:p w:rsidR="00B16ABF" w:rsidRDefault="00B16ABF">
            <w:pPr>
              <w:rPr>
                <w:lang w:val="en-US"/>
              </w:rPr>
            </w:pPr>
          </w:p>
        </w:tc>
        <w:tc>
          <w:tcPr>
            <w:tcW w:w="1418" w:type="dxa"/>
          </w:tcPr>
          <w:p w:rsidR="00B16ABF" w:rsidRDefault="00B16ABF">
            <w:pPr>
              <w:rPr>
                <w:lang w:val="en-US"/>
              </w:rPr>
            </w:pPr>
          </w:p>
        </w:tc>
        <w:tc>
          <w:tcPr>
            <w:tcW w:w="1276" w:type="dxa"/>
          </w:tcPr>
          <w:p w:rsidR="00B16ABF" w:rsidRDefault="00B16ABF">
            <w:pPr>
              <w:rPr>
                <w:lang w:val="en-US"/>
              </w:rPr>
            </w:pPr>
          </w:p>
        </w:tc>
        <w:tc>
          <w:tcPr>
            <w:tcW w:w="1417" w:type="dxa"/>
          </w:tcPr>
          <w:p w:rsidR="00B16ABF" w:rsidRDefault="00B16ABF">
            <w:pPr>
              <w:rPr>
                <w:lang w:val="en-US"/>
              </w:rPr>
            </w:pPr>
          </w:p>
        </w:tc>
        <w:tc>
          <w:tcPr>
            <w:tcW w:w="1381" w:type="dxa"/>
          </w:tcPr>
          <w:p w:rsidR="00B16ABF" w:rsidRDefault="00B16ABF">
            <w:pPr>
              <w:rPr>
                <w:lang w:val="en-US"/>
              </w:rPr>
            </w:pPr>
          </w:p>
        </w:tc>
      </w:tr>
    </w:tbl>
    <w:p w:rsidR="00B16ABF" w:rsidRDefault="00B16ABF">
      <w:pPr>
        <w:rPr>
          <w:lang w:val="en-US"/>
        </w:rPr>
      </w:pPr>
    </w:p>
    <w:p w:rsidR="00B16ABF" w:rsidRDefault="00DE4ED9">
      <w:r>
        <w:t xml:space="preserve">    Вывод: </w:t>
      </w:r>
    </w:p>
    <w:p w:rsidR="00B16ABF" w:rsidRDefault="00B16ABF"/>
    <w:p w:rsidR="00B16ABF" w:rsidRDefault="00B16ABF"/>
    <w:p w:rsidR="00B16ABF" w:rsidRDefault="00B16ABF"/>
    <w:p w:rsidR="00B16ABF" w:rsidRDefault="00B16ABF"/>
    <w:p w:rsidR="00B16ABF" w:rsidRDefault="00DE4ED9">
      <w:pPr>
        <w:rPr>
          <w:lang w:val="en-US"/>
        </w:rPr>
      </w:pPr>
      <w:r>
        <w:t xml:space="preserve">    </w:t>
      </w:r>
    </w:p>
    <w:p w:rsidR="00B16ABF" w:rsidRDefault="00B16ABF">
      <w:pPr>
        <w:rPr>
          <w:lang w:val="en-US"/>
        </w:rPr>
      </w:pPr>
    </w:p>
    <w:p w:rsidR="00B16ABF" w:rsidRDefault="00B16ABF">
      <w:pPr>
        <w:rPr>
          <w:lang w:val="en-US"/>
        </w:rPr>
      </w:pPr>
    </w:p>
    <w:p w:rsidR="00B16ABF" w:rsidRDefault="00DE4ED9">
      <w:r>
        <w:t xml:space="preserve">Собственные оборотные средства: собственный капитал + долгосрочные обязательство – </w:t>
      </w:r>
    </w:p>
    <w:p w:rsidR="00B16ABF" w:rsidRDefault="00DE4ED9">
      <w:r>
        <w:t xml:space="preserve">                                                            внеоборотные активы (недвижимое имущество).</w:t>
      </w:r>
    </w:p>
    <w:p w:rsidR="00B16ABF" w:rsidRDefault="00B16ABF"/>
    <w:p w:rsidR="00B16ABF" w:rsidRDefault="00DE4ED9">
      <w:r>
        <w:t xml:space="preserve">   Собственные оборотные средства используются для покрытия материально-производствен-</w:t>
      </w:r>
    </w:p>
    <w:p w:rsidR="00B16ABF" w:rsidRDefault="00DE4ED9">
      <w:r>
        <w:t>ных запасов, но кроме того могут формироваться за счёт краткосрочных кредитов банка и зай-</w:t>
      </w:r>
    </w:p>
    <w:p w:rsidR="00B16ABF" w:rsidRDefault="00DE4ED9">
      <w:r>
        <w:t>мов, а также кредиторской задолжности по товарным операциям, тогда источники формирова-</w:t>
      </w:r>
    </w:p>
    <w:p w:rsidR="00B16ABF" w:rsidRDefault="00DE4ED9">
      <w:r>
        <w:t>ния запасов есть сумма собственных оборотных средств, краткосрочных кредитов банка и зай-</w:t>
      </w:r>
    </w:p>
    <w:p w:rsidR="00B16ABF" w:rsidRDefault="00DE4ED9">
      <w:r>
        <w:t>мов и расчетов с кредиторами по товарным операциям.</w:t>
      </w:r>
    </w:p>
    <w:p w:rsidR="00B16ABF" w:rsidRDefault="00B16ABF"/>
    <w:p w:rsidR="00B16ABF" w:rsidRDefault="00DE4ED9">
      <w:r>
        <w:t xml:space="preserve">   Взависимости от соотношения величин показателей материально-производственных запасов,</w:t>
      </w:r>
    </w:p>
    <w:p w:rsidR="00B16ABF" w:rsidRDefault="00DE4ED9">
      <w:r>
        <w:t xml:space="preserve">собственных оборотных средств и источников формирования запасов выделяется следующий </w:t>
      </w:r>
    </w:p>
    <w:p w:rsidR="00B16ABF" w:rsidRDefault="00DE4ED9">
      <w:r>
        <w:t>тип финансовой устойчивости:</w:t>
      </w:r>
    </w:p>
    <w:p w:rsidR="00B16ABF" w:rsidRDefault="00B16ABF"/>
    <w:p w:rsidR="00B16ABF" w:rsidRDefault="00B16ABF"/>
    <w:p w:rsidR="00B16ABF" w:rsidRDefault="00DE4ED9">
      <w:r>
        <w:t xml:space="preserve">   Рассчитываем материально-производственные запасы и источники их формирования.</w:t>
      </w:r>
    </w:p>
    <w:p w:rsidR="00B16ABF" w:rsidRDefault="00B16ABF"/>
    <w:p w:rsidR="00B16ABF" w:rsidRDefault="00B16ABF"/>
    <w:p w:rsidR="00B16ABF" w:rsidRDefault="00DE4ED9">
      <w:r>
        <w:t xml:space="preserve">                                                                                                                                     Таблица 5</w:t>
      </w:r>
    </w:p>
    <w:p w:rsidR="00B16ABF" w:rsidRDefault="00B16ABF"/>
    <w:p w:rsidR="00B16ABF" w:rsidRDefault="00DE4ED9">
      <w:r>
        <w:t>Материально-производственные запасы и источники их формирования за 1999г.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6"/>
        <w:gridCol w:w="4"/>
        <w:gridCol w:w="1980"/>
        <w:gridCol w:w="4"/>
        <w:gridCol w:w="1836"/>
        <w:gridCol w:w="7"/>
        <w:gridCol w:w="1801"/>
        <w:gridCol w:w="7"/>
        <w:gridCol w:w="1842"/>
      </w:tblGrid>
      <w:tr w:rsidR="00B16ABF">
        <w:trPr>
          <w:cantSplit/>
        </w:trPr>
        <w:tc>
          <w:tcPr>
            <w:tcW w:w="2660" w:type="dxa"/>
            <w:gridSpan w:val="2"/>
            <w:vMerge w:val="restart"/>
          </w:tcPr>
          <w:p w:rsidR="00B16ABF" w:rsidRDefault="00DE4ED9">
            <w:r>
              <w:t>Показатель</w:t>
            </w:r>
          </w:p>
        </w:tc>
        <w:tc>
          <w:tcPr>
            <w:tcW w:w="1984" w:type="dxa"/>
            <w:gridSpan w:val="2"/>
            <w:vMerge w:val="restart"/>
          </w:tcPr>
          <w:p w:rsidR="00B16ABF" w:rsidRDefault="00DE4ED9">
            <w:r>
              <w:t>На начала года</w:t>
            </w:r>
          </w:p>
        </w:tc>
        <w:tc>
          <w:tcPr>
            <w:tcW w:w="1843" w:type="dxa"/>
            <w:gridSpan w:val="2"/>
            <w:vMerge w:val="restart"/>
          </w:tcPr>
          <w:p w:rsidR="00B16ABF" w:rsidRDefault="00DE4ED9">
            <w:r>
              <w:t>На конец года</w:t>
            </w:r>
          </w:p>
        </w:tc>
        <w:tc>
          <w:tcPr>
            <w:tcW w:w="3650" w:type="dxa"/>
            <w:gridSpan w:val="3"/>
          </w:tcPr>
          <w:p w:rsidR="00B16ABF" w:rsidRDefault="00DE4ED9">
            <w:r>
              <w:t>Для покрытия запасов (+(изли-</w:t>
            </w:r>
          </w:p>
          <w:p w:rsidR="00B16ABF" w:rsidRDefault="00DE4ED9">
            <w:r>
              <w:t>шек;) –(недостаток))</w:t>
            </w:r>
          </w:p>
        </w:tc>
      </w:tr>
      <w:tr w:rsidR="00B16ABF">
        <w:trPr>
          <w:cantSplit/>
        </w:trPr>
        <w:tc>
          <w:tcPr>
            <w:tcW w:w="2660" w:type="dxa"/>
            <w:gridSpan w:val="2"/>
            <w:vMerge/>
          </w:tcPr>
          <w:p w:rsidR="00B16ABF" w:rsidRDefault="00B16ABF"/>
        </w:tc>
        <w:tc>
          <w:tcPr>
            <w:tcW w:w="1984" w:type="dxa"/>
            <w:gridSpan w:val="2"/>
            <w:vMerge/>
          </w:tcPr>
          <w:p w:rsidR="00B16ABF" w:rsidRDefault="00B16ABF"/>
        </w:tc>
        <w:tc>
          <w:tcPr>
            <w:tcW w:w="1843" w:type="dxa"/>
            <w:gridSpan w:val="2"/>
            <w:vMerge/>
          </w:tcPr>
          <w:p w:rsidR="00B16ABF" w:rsidRDefault="00B16ABF"/>
        </w:tc>
        <w:tc>
          <w:tcPr>
            <w:tcW w:w="1808" w:type="dxa"/>
            <w:gridSpan w:val="2"/>
          </w:tcPr>
          <w:p w:rsidR="00B16ABF" w:rsidRDefault="00DE4ED9">
            <w:r>
              <w:t>На начала года</w:t>
            </w:r>
          </w:p>
        </w:tc>
        <w:tc>
          <w:tcPr>
            <w:tcW w:w="1842" w:type="dxa"/>
          </w:tcPr>
          <w:p w:rsidR="00B16ABF" w:rsidRDefault="00DE4ED9">
            <w:r>
              <w:t>На конец года</w:t>
            </w:r>
          </w:p>
        </w:tc>
      </w:tr>
      <w:tr w:rsidR="00B16ABF">
        <w:tc>
          <w:tcPr>
            <w:tcW w:w="2660" w:type="dxa"/>
            <w:gridSpan w:val="2"/>
          </w:tcPr>
          <w:p w:rsidR="00B16ABF" w:rsidRDefault="00DE4ED9">
            <w:r>
              <w:t>1</w:t>
            </w:r>
          </w:p>
        </w:tc>
        <w:tc>
          <w:tcPr>
            <w:tcW w:w="1984" w:type="dxa"/>
            <w:gridSpan w:val="2"/>
          </w:tcPr>
          <w:p w:rsidR="00B16ABF" w:rsidRDefault="00DE4ED9">
            <w:r>
              <w:t>2</w:t>
            </w:r>
          </w:p>
        </w:tc>
        <w:tc>
          <w:tcPr>
            <w:tcW w:w="1843" w:type="dxa"/>
            <w:gridSpan w:val="2"/>
          </w:tcPr>
          <w:p w:rsidR="00B16ABF" w:rsidRDefault="00DE4ED9">
            <w:r>
              <w:t>3</w:t>
            </w:r>
          </w:p>
        </w:tc>
        <w:tc>
          <w:tcPr>
            <w:tcW w:w="1808" w:type="dxa"/>
            <w:gridSpan w:val="2"/>
          </w:tcPr>
          <w:p w:rsidR="00B16ABF" w:rsidRDefault="00DE4ED9">
            <w:r>
              <w:t>4</w:t>
            </w:r>
          </w:p>
        </w:tc>
        <w:tc>
          <w:tcPr>
            <w:tcW w:w="1842" w:type="dxa"/>
          </w:tcPr>
          <w:p w:rsidR="00B16ABF" w:rsidRDefault="00DE4ED9">
            <w:r>
              <w:t>5</w:t>
            </w:r>
          </w:p>
        </w:tc>
      </w:tr>
      <w:tr w:rsidR="00B16ABF">
        <w:trPr>
          <w:trHeight w:val="352"/>
        </w:trPr>
        <w:tc>
          <w:tcPr>
            <w:tcW w:w="2656" w:type="dxa"/>
          </w:tcPr>
          <w:p w:rsidR="00B16ABF" w:rsidRDefault="00DE4ED9">
            <w:pPr>
              <w:numPr>
                <w:ilvl w:val="0"/>
                <w:numId w:val="14"/>
              </w:numPr>
            </w:pPr>
            <w:r>
              <w:t>МПЗ</w:t>
            </w:r>
          </w:p>
          <w:p w:rsidR="00B16ABF" w:rsidRDefault="00DE4ED9">
            <w:pPr>
              <w:numPr>
                <w:ilvl w:val="0"/>
                <w:numId w:val="14"/>
              </w:numPr>
            </w:pPr>
            <w:r>
              <w:t>Собственные обо-</w:t>
            </w:r>
          </w:p>
          <w:p w:rsidR="00B16ABF" w:rsidRDefault="00DE4ED9">
            <w:pPr>
              <w:ind w:left="360"/>
            </w:pPr>
            <w:r>
              <w:t xml:space="preserve">ротные средства </w:t>
            </w:r>
          </w:p>
          <w:p w:rsidR="00B16ABF" w:rsidRDefault="00DE4ED9">
            <w:pPr>
              <w:numPr>
                <w:ilvl w:val="0"/>
                <w:numId w:val="14"/>
              </w:numPr>
            </w:pPr>
            <w:r>
              <w:t>Источники форми-</w:t>
            </w:r>
          </w:p>
          <w:p w:rsidR="00B16ABF" w:rsidRDefault="00DE4ED9">
            <w:pPr>
              <w:ind w:left="360"/>
            </w:pPr>
            <w:r>
              <w:t xml:space="preserve">рования запасов </w:t>
            </w:r>
          </w:p>
          <w:p w:rsidR="00B16ABF" w:rsidRDefault="00DE4ED9">
            <w:r>
              <w:t xml:space="preserve">      </w:t>
            </w:r>
          </w:p>
        </w:tc>
        <w:tc>
          <w:tcPr>
            <w:tcW w:w="1984" w:type="dxa"/>
            <w:gridSpan w:val="2"/>
          </w:tcPr>
          <w:p w:rsidR="00B16ABF" w:rsidRDefault="00B16ABF"/>
        </w:tc>
        <w:tc>
          <w:tcPr>
            <w:tcW w:w="1840" w:type="dxa"/>
            <w:gridSpan w:val="2"/>
          </w:tcPr>
          <w:p w:rsidR="00B16ABF" w:rsidRDefault="00B16ABF"/>
        </w:tc>
        <w:tc>
          <w:tcPr>
            <w:tcW w:w="1808" w:type="dxa"/>
            <w:gridSpan w:val="2"/>
          </w:tcPr>
          <w:p w:rsidR="00B16ABF" w:rsidRDefault="00B16ABF"/>
        </w:tc>
        <w:tc>
          <w:tcPr>
            <w:tcW w:w="1849" w:type="dxa"/>
            <w:gridSpan w:val="2"/>
          </w:tcPr>
          <w:p w:rsidR="00B16ABF" w:rsidRDefault="00B16ABF"/>
        </w:tc>
      </w:tr>
    </w:tbl>
    <w:p w:rsidR="00B16ABF" w:rsidRDefault="00B16ABF"/>
    <w:p w:rsidR="00B16ABF" w:rsidRDefault="00B16ABF"/>
    <w:p w:rsidR="00B16ABF" w:rsidRDefault="00DE4ED9">
      <w:r>
        <w:t xml:space="preserve">     Финансовое благополучие предприятия во многом зависит от притока денежных средств.</w:t>
      </w:r>
    </w:p>
    <w:p w:rsidR="00B16ABF" w:rsidRDefault="00DE4ED9">
      <w:r>
        <w:t xml:space="preserve">Отсутствие минимально необходимого запаса их указывает на финансовое затруднение. Избыток же может свидетельствовать об убытках, которые терпит предприятие. Поэтому необходимо проводть анализ движения денежных средств. Удобнее всего его выполнять на основе Ф4 </w:t>
      </w:r>
      <w:r>
        <w:rPr>
          <w:lang w:val="en-US"/>
        </w:rPr>
        <w:t>”Отчет о движении денежных средств”.</w:t>
      </w:r>
    </w:p>
    <w:p w:rsidR="00B16ABF" w:rsidRDefault="00B16ABF"/>
    <w:p w:rsidR="00B16ABF" w:rsidRDefault="00DE4ED9">
      <w:r>
        <w:t>На основе этой формы составляется аналитическая таблица, в которой отражается обоьщеная</w:t>
      </w:r>
    </w:p>
    <w:p w:rsidR="00B16ABF" w:rsidRDefault="00DE4ED9">
      <w:r>
        <w:t>информация о движении денежных потоков на предприятии.</w:t>
      </w:r>
    </w:p>
    <w:p w:rsidR="00B16ABF" w:rsidRDefault="00B16ABF"/>
    <w:p w:rsidR="00B16ABF" w:rsidRDefault="00DE4ED9">
      <w:r>
        <w:t xml:space="preserve">                                                                                                                                       Таблица 6</w:t>
      </w:r>
    </w:p>
    <w:p w:rsidR="00B16ABF" w:rsidRDefault="00DE4ED9">
      <w:r>
        <w:t>Движение денижных потоков на предприятии (прямой метод) за 1999г.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4"/>
        <w:gridCol w:w="2936"/>
      </w:tblGrid>
      <w:tr w:rsidR="00B16ABF">
        <w:tc>
          <w:tcPr>
            <w:tcW w:w="7196" w:type="dxa"/>
          </w:tcPr>
          <w:p w:rsidR="00B16ABF" w:rsidRDefault="00DE4ED9">
            <w:r>
              <w:t>Показатель</w:t>
            </w:r>
          </w:p>
        </w:tc>
        <w:tc>
          <w:tcPr>
            <w:tcW w:w="2940" w:type="dxa"/>
            <w:gridSpan w:val="2"/>
          </w:tcPr>
          <w:p w:rsidR="00B16ABF" w:rsidRDefault="00DE4ED9">
            <w:r>
              <w:t>Сумму,</w:t>
            </w:r>
          </w:p>
        </w:tc>
      </w:tr>
      <w:tr w:rsidR="00B16ABF">
        <w:tc>
          <w:tcPr>
            <w:tcW w:w="7196" w:type="dxa"/>
          </w:tcPr>
          <w:p w:rsidR="00B16ABF" w:rsidRDefault="00DE4ED9">
            <w:pPr>
              <w:jc w:val="center"/>
            </w:pPr>
            <w:r>
              <w:t>Текущая деятеьность</w:t>
            </w:r>
          </w:p>
          <w:p w:rsidR="00B16ABF" w:rsidRDefault="00B16ABF"/>
          <w:p w:rsidR="00B16ABF" w:rsidRDefault="00DE4ED9">
            <w:pPr>
              <w:numPr>
                <w:ilvl w:val="0"/>
                <w:numId w:val="15"/>
              </w:numPr>
            </w:pPr>
            <w:r>
              <w:t>Поступления:</w:t>
            </w:r>
          </w:p>
          <w:p w:rsidR="00B16ABF" w:rsidRDefault="00DE4ED9">
            <w:pPr>
              <w:numPr>
                <w:ilvl w:val="0"/>
                <w:numId w:val="10"/>
              </w:numPr>
            </w:pPr>
            <w:r>
              <w:t>выручка от реализации</w:t>
            </w:r>
          </w:p>
          <w:p w:rsidR="00B16ABF" w:rsidRDefault="00DE4ED9">
            <w:pPr>
              <w:numPr>
                <w:ilvl w:val="0"/>
                <w:numId w:val="10"/>
              </w:numPr>
            </w:pPr>
            <w:r>
              <w:t>авансы полученные</w:t>
            </w:r>
          </w:p>
          <w:p w:rsidR="00B16ABF" w:rsidRDefault="00DE4ED9">
            <w:pPr>
              <w:numPr>
                <w:ilvl w:val="0"/>
                <w:numId w:val="10"/>
              </w:numPr>
            </w:pPr>
            <w:r>
              <w:t>прочие</w:t>
            </w:r>
          </w:p>
          <w:p w:rsidR="00B16ABF" w:rsidRDefault="00DE4ED9">
            <w:pPr>
              <w:numPr>
                <w:ilvl w:val="0"/>
                <w:numId w:val="15"/>
              </w:numPr>
            </w:pPr>
            <w:r>
              <w:t>Платежи:</w:t>
            </w:r>
          </w:p>
          <w:p w:rsidR="00B16ABF" w:rsidRDefault="00DE4ED9">
            <w:pPr>
              <w:numPr>
                <w:ilvl w:val="0"/>
                <w:numId w:val="17"/>
              </w:numPr>
            </w:pPr>
            <w:r>
              <w:t>расчеты с поставщиками</w:t>
            </w:r>
          </w:p>
          <w:p w:rsidR="00B16ABF" w:rsidRDefault="00DE4ED9">
            <w:pPr>
              <w:numPr>
                <w:ilvl w:val="0"/>
                <w:numId w:val="17"/>
              </w:numPr>
            </w:pPr>
            <w:r>
              <w:t>расчеты со своими работниками</w:t>
            </w:r>
          </w:p>
          <w:p w:rsidR="00B16ABF" w:rsidRDefault="00DE4ED9">
            <w:pPr>
              <w:numPr>
                <w:ilvl w:val="0"/>
                <w:numId w:val="17"/>
              </w:numPr>
            </w:pPr>
            <w:r>
              <w:t>расчеты с бюджетом</w:t>
            </w:r>
          </w:p>
          <w:p w:rsidR="00B16ABF" w:rsidRDefault="00DE4ED9">
            <w:pPr>
              <w:numPr>
                <w:ilvl w:val="0"/>
                <w:numId w:val="17"/>
              </w:numPr>
            </w:pPr>
            <w:r>
              <w:t>прочие</w:t>
            </w:r>
          </w:p>
          <w:p w:rsidR="00B16ABF" w:rsidRDefault="00DE4ED9">
            <w:r>
              <w:t>ИТОГО</w:t>
            </w:r>
          </w:p>
          <w:p w:rsidR="00B16ABF" w:rsidRDefault="00B16ABF"/>
          <w:p w:rsidR="00B16ABF" w:rsidRDefault="00DE4ED9">
            <w:pPr>
              <w:jc w:val="center"/>
            </w:pPr>
            <w:r>
              <w:t>Инвистиционная деятельность</w:t>
            </w:r>
          </w:p>
          <w:p w:rsidR="00B16ABF" w:rsidRDefault="00B16ABF"/>
          <w:p w:rsidR="00B16ABF" w:rsidRDefault="00DE4ED9">
            <w:pPr>
              <w:numPr>
                <w:ilvl w:val="0"/>
                <w:numId w:val="18"/>
              </w:numPr>
            </w:pPr>
            <w:r>
              <w:t>Поступления:</w:t>
            </w:r>
          </w:p>
          <w:p w:rsidR="00B16ABF" w:rsidRDefault="00DE4ED9">
            <w:pPr>
              <w:numPr>
                <w:ilvl w:val="0"/>
                <w:numId w:val="17"/>
              </w:numPr>
            </w:pPr>
            <w:r>
              <w:t>реализация долгосрочных активов</w:t>
            </w:r>
          </w:p>
          <w:p w:rsidR="00B16ABF" w:rsidRDefault="00DE4ED9">
            <w:pPr>
              <w:numPr>
                <w:ilvl w:val="0"/>
                <w:numId w:val="18"/>
              </w:numPr>
            </w:pPr>
            <w:r>
              <w:t>Платежи:</w:t>
            </w:r>
          </w:p>
          <w:p w:rsidR="00B16ABF" w:rsidRDefault="00DE4ED9">
            <w:pPr>
              <w:numPr>
                <w:ilvl w:val="0"/>
                <w:numId w:val="17"/>
              </w:numPr>
            </w:pPr>
            <w:r>
              <w:t>Инвестиции</w:t>
            </w:r>
          </w:p>
          <w:p w:rsidR="00B16ABF" w:rsidRDefault="00DE4ED9">
            <w:r>
              <w:t>ИТОГО</w:t>
            </w:r>
          </w:p>
          <w:p w:rsidR="00B16ABF" w:rsidRDefault="00B16ABF"/>
          <w:p w:rsidR="00B16ABF" w:rsidRDefault="00DE4ED9">
            <w:pPr>
              <w:jc w:val="center"/>
            </w:pPr>
            <w:r>
              <w:t>Финансовая деятельность</w:t>
            </w:r>
          </w:p>
          <w:p w:rsidR="00B16ABF" w:rsidRDefault="00DE4ED9">
            <w:r>
              <w:t>1.   Поступления:</w:t>
            </w:r>
          </w:p>
          <w:p w:rsidR="00B16ABF" w:rsidRDefault="00DE4ED9">
            <w:pPr>
              <w:numPr>
                <w:ilvl w:val="0"/>
                <w:numId w:val="17"/>
              </w:numPr>
            </w:pPr>
            <w:r>
              <w:t>ссуды и займы полученные</w:t>
            </w:r>
          </w:p>
          <w:p w:rsidR="00B16ABF" w:rsidRDefault="00DE4ED9">
            <w:pPr>
              <w:numPr>
                <w:ilvl w:val="0"/>
                <w:numId w:val="18"/>
              </w:numPr>
            </w:pPr>
            <w:r>
              <w:t>Платежи:</w:t>
            </w:r>
          </w:p>
          <w:p w:rsidR="00B16ABF" w:rsidRDefault="00DE4ED9">
            <w:pPr>
              <w:numPr>
                <w:ilvl w:val="0"/>
                <w:numId w:val="17"/>
              </w:numPr>
            </w:pPr>
            <w:r>
              <w:t>плата за кредит и возврат</w:t>
            </w:r>
          </w:p>
          <w:p w:rsidR="00B16ABF" w:rsidRDefault="00DE4ED9">
            <w:r>
              <w:t>ИТОГО</w:t>
            </w:r>
          </w:p>
        </w:tc>
        <w:tc>
          <w:tcPr>
            <w:tcW w:w="2940" w:type="dxa"/>
            <w:gridSpan w:val="2"/>
          </w:tcPr>
          <w:p w:rsidR="00B16ABF" w:rsidRDefault="00B16ABF"/>
        </w:tc>
      </w:tr>
      <w:tr w:rsidR="00B16ABF">
        <w:trPr>
          <w:trHeight w:val="400"/>
        </w:trPr>
        <w:tc>
          <w:tcPr>
            <w:tcW w:w="7200" w:type="dxa"/>
            <w:gridSpan w:val="2"/>
          </w:tcPr>
          <w:p w:rsidR="00B16ABF" w:rsidRDefault="00DE4ED9">
            <w:r>
              <w:t>Общие изменения денежных средств</w:t>
            </w:r>
          </w:p>
        </w:tc>
        <w:tc>
          <w:tcPr>
            <w:tcW w:w="2936" w:type="dxa"/>
          </w:tcPr>
          <w:p w:rsidR="00B16ABF" w:rsidRDefault="00B16ABF"/>
        </w:tc>
      </w:tr>
      <w:tr w:rsidR="00B16ABF">
        <w:trPr>
          <w:trHeight w:val="464"/>
        </w:trPr>
        <w:tc>
          <w:tcPr>
            <w:tcW w:w="7200" w:type="dxa"/>
            <w:gridSpan w:val="2"/>
          </w:tcPr>
          <w:p w:rsidR="00B16ABF" w:rsidRDefault="00DE4ED9">
            <w:r>
              <w:t>Денежные средства на начала года</w:t>
            </w:r>
          </w:p>
        </w:tc>
        <w:tc>
          <w:tcPr>
            <w:tcW w:w="2936" w:type="dxa"/>
          </w:tcPr>
          <w:p w:rsidR="00B16ABF" w:rsidRDefault="00B16ABF"/>
        </w:tc>
      </w:tr>
      <w:tr w:rsidR="00B16ABF">
        <w:trPr>
          <w:trHeight w:val="432"/>
        </w:trPr>
        <w:tc>
          <w:tcPr>
            <w:tcW w:w="7200" w:type="dxa"/>
            <w:gridSpan w:val="2"/>
          </w:tcPr>
          <w:p w:rsidR="00B16ABF" w:rsidRDefault="00DE4ED9">
            <w:r>
              <w:t>Денежные средства на конец года</w:t>
            </w:r>
          </w:p>
        </w:tc>
        <w:tc>
          <w:tcPr>
            <w:tcW w:w="2936" w:type="dxa"/>
          </w:tcPr>
          <w:p w:rsidR="00B16ABF" w:rsidRDefault="00B16ABF"/>
        </w:tc>
      </w:tr>
    </w:tbl>
    <w:p w:rsidR="00B16ABF" w:rsidRDefault="00B16ABF"/>
    <w:p w:rsidR="00B16ABF" w:rsidRDefault="00B16ABF">
      <w:pPr>
        <w:ind w:firstLine="720"/>
        <w:rPr>
          <w:lang w:val="en-US"/>
        </w:rPr>
      </w:pPr>
    </w:p>
    <w:p w:rsidR="00B16ABF" w:rsidRDefault="00DE4ED9">
      <w:pPr>
        <w:rPr>
          <w:lang w:val="en-US"/>
        </w:rPr>
      </w:pPr>
      <w:r>
        <w:t>Выводы:</w:t>
      </w:r>
    </w:p>
    <w:p w:rsidR="00B16ABF" w:rsidRDefault="00B16ABF">
      <w:pPr>
        <w:rPr>
          <w:lang w:val="en-US"/>
        </w:rPr>
      </w:pPr>
    </w:p>
    <w:p w:rsidR="00B16ABF" w:rsidRDefault="00B16ABF">
      <w:pPr>
        <w:rPr>
          <w:lang w:val="en-US"/>
        </w:rPr>
      </w:pPr>
    </w:p>
    <w:p w:rsidR="00B16ABF" w:rsidRDefault="00B16ABF">
      <w:pPr>
        <w:rPr>
          <w:lang w:val="en-US"/>
        </w:rPr>
      </w:pPr>
    </w:p>
    <w:p w:rsidR="00B16ABF" w:rsidRDefault="00B16ABF">
      <w:pPr>
        <w:rPr>
          <w:lang w:val="en-US"/>
        </w:rPr>
      </w:pPr>
    </w:p>
    <w:p w:rsidR="00B16ABF" w:rsidRDefault="00B16ABF">
      <w:pPr>
        <w:rPr>
          <w:lang w:val="en-US"/>
        </w:rPr>
      </w:pPr>
    </w:p>
    <w:p w:rsidR="00B16ABF" w:rsidRDefault="00B16ABF">
      <w:pPr>
        <w:rPr>
          <w:lang w:val="en-US"/>
        </w:rPr>
      </w:pPr>
    </w:p>
    <w:p w:rsidR="00B16ABF" w:rsidRDefault="00B16ABF">
      <w:pPr>
        <w:rPr>
          <w:lang w:val="en-US"/>
        </w:rPr>
      </w:pPr>
    </w:p>
    <w:p w:rsidR="00B16ABF" w:rsidRDefault="00B16ABF">
      <w:pPr>
        <w:rPr>
          <w:lang w:val="en-US"/>
        </w:rPr>
      </w:pPr>
    </w:p>
    <w:p w:rsidR="00B16ABF" w:rsidRDefault="00B16ABF">
      <w:pPr>
        <w:rPr>
          <w:lang w:val="en-US"/>
        </w:rPr>
      </w:pPr>
    </w:p>
    <w:p w:rsidR="00B16ABF" w:rsidRDefault="00B16ABF">
      <w:pPr>
        <w:ind w:left="720"/>
      </w:pPr>
    </w:p>
    <w:p w:rsidR="00B16ABF" w:rsidRDefault="00DE4ED9">
      <w:r>
        <w:t xml:space="preserve">   Рассмотренный метод является прямым. Он детально раскрывает движение денежных средств</w:t>
      </w:r>
    </w:p>
    <w:p w:rsidR="00B16ABF" w:rsidRDefault="00DE4ED9">
      <w:r>
        <w:t>на счетах предприятия и позволяет судить о ликвидности предприятия. Но этот метод не дает</w:t>
      </w:r>
    </w:p>
    <w:p w:rsidR="00B16ABF" w:rsidRDefault="00DE4ED9">
      <w:r>
        <w:t>оценку взаимосвязи конечного финансового результата от изменения денежного потока, то есть</w:t>
      </w:r>
    </w:p>
    <w:p w:rsidR="00B16ABF" w:rsidRDefault="00DE4ED9">
      <w:r>
        <w:t>необходимо для более детального анализа применять косвенный метод, он направлен на кор-</w:t>
      </w:r>
    </w:p>
    <w:p w:rsidR="00B16ABF" w:rsidRDefault="00DE4ED9">
      <w:r>
        <w:t>ректировку чистой прибыли. Но для проведения такого анализа не достаточно данных финан-</w:t>
      </w:r>
    </w:p>
    <w:p w:rsidR="00B16ABF" w:rsidRDefault="00DE4ED9">
      <w:r>
        <w:t>совой отчетности( небхоима главная книга – но этот источник недоступен), поэтому переходим</w:t>
      </w:r>
    </w:p>
    <w:p w:rsidR="00B16ABF" w:rsidRDefault="00DE4ED9">
      <w:r>
        <w:t>к конкретному анализу финансового положения.</w:t>
      </w:r>
    </w:p>
    <w:p w:rsidR="00B16ABF" w:rsidRDefault="00DE4ED9">
      <w:r>
        <w:t xml:space="preserve">        </w:t>
      </w:r>
    </w:p>
    <w:p w:rsidR="00B16ABF" w:rsidRDefault="00DE4ED9">
      <w:r>
        <w:t xml:space="preserve">        2.2. Анализ финансового полажения.</w:t>
      </w:r>
    </w:p>
    <w:p w:rsidR="00B16ABF" w:rsidRDefault="00B16ABF"/>
    <w:p w:rsidR="00B16ABF" w:rsidRDefault="00DE4ED9">
      <w:r>
        <w:t xml:space="preserve">  Финансовое положение предприятия оценивается с помощью показателей ликвидности и</w:t>
      </w:r>
    </w:p>
    <w:p w:rsidR="00B16ABF" w:rsidRDefault="00DE4ED9">
      <w:r>
        <w:t>Финансовой устойчивасти.</w:t>
      </w:r>
    </w:p>
    <w:p w:rsidR="00B16ABF" w:rsidRDefault="00DE4ED9">
      <w:r>
        <w:t xml:space="preserve">        </w:t>
      </w:r>
    </w:p>
    <w:p w:rsidR="00B16ABF" w:rsidRDefault="00DE4ED9">
      <w:r>
        <w:t xml:space="preserve">       2.2.1. Оценка ликвидности.</w:t>
      </w:r>
    </w:p>
    <w:p w:rsidR="00B16ABF" w:rsidRDefault="00B16ABF"/>
    <w:p w:rsidR="00B16ABF" w:rsidRDefault="00DE4ED9">
      <w:r>
        <w:t xml:space="preserve">  Показатели ликвидности позволяют определить способность предприятия оплатить свои</w:t>
      </w:r>
    </w:p>
    <w:p w:rsidR="00B16ABF" w:rsidRDefault="00DE4ED9">
      <w:r>
        <w:t xml:space="preserve">краткосрочные обязательства используя или реализуя свои текущие активы, так как в их </w:t>
      </w:r>
    </w:p>
    <w:p w:rsidR="00B16ABF" w:rsidRDefault="00DE4ED9">
      <w:r>
        <w:t>состав входят разнородные оборотные средства, то предприятие может быть ликвидным в</w:t>
      </w:r>
    </w:p>
    <w:p w:rsidR="00B16ABF" w:rsidRDefault="00DE4ED9">
      <w:r>
        <w:t>большей степени взависимости от структуры текущих активов.</w:t>
      </w:r>
    </w:p>
    <w:p w:rsidR="00B16ABF" w:rsidRDefault="00B16ABF"/>
    <w:p w:rsidR="00B16ABF" w:rsidRDefault="00DE4ED9">
      <w:r>
        <w:t xml:space="preserve">  По степени ликвидности статьи текущих активов делят на три группы:</w:t>
      </w:r>
    </w:p>
    <w:p w:rsidR="00B16ABF" w:rsidRDefault="00B16ABF"/>
    <w:p w:rsidR="00B16ABF" w:rsidRDefault="00DE4ED9">
      <w:pPr>
        <w:numPr>
          <w:ilvl w:val="0"/>
          <w:numId w:val="22"/>
        </w:numPr>
      </w:pPr>
      <w:r>
        <w:t>Абсолютно ликвидные средства – это средства находящиеся к немедленной готовности</w:t>
      </w:r>
    </w:p>
    <w:p w:rsidR="00B16ABF" w:rsidRDefault="00DE4ED9">
      <w:pPr>
        <w:ind w:left="360"/>
      </w:pPr>
      <w:r>
        <w:t xml:space="preserve">креализации </w:t>
      </w:r>
    </w:p>
    <w:p w:rsidR="00B16ABF" w:rsidRDefault="00DE4ED9">
      <w:pPr>
        <w:numPr>
          <w:ilvl w:val="0"/>
          <w:numId w:val="22"/>
        </w:numPr>
      </w:pPr>
      <w:r>
        <w:t>Ликвидные средства - это средства находящиеся в распоряжении предприятия в виде</w:t>
      </w:r>
    </w:p>
    <w:p w:rsidR="00B16ABF" w:rsidRDefault="00DE4ED9">
      <w:r>
        <w:t xml:space="preserve">      абсолютно ликвидных средств, а также обязательств покупателей и запасов товарно-мате-</w:t>
      </w:r>
    </w:p>
    <w:p w:rsidR="00B16ABF" w:rsidRDefault="00DE4ED9">
      <w:r>
        <w:t xml:space="preserve">      риальных ценностей.</w:t>
      </w:r>
    </w:p>
    <w:p w:rsidR="00B16ABF" w:rsidRDefault="00DE4ED9">
      <w:pPr>
        <w:numPr>
          <w:ilvl w:val="0"/>
          <w:numId w:val="22"/>
        </w:numPr>
      </w:pPr>
      <w:r>
        <w:t>Не ликвидные средства – это незавершенное строительство. Сомнитильная дебиторская</w:t>
      </w:r>
    </w:p>
    <w:p w:rsidR="00B16ABF" w:rsidRDefault="00DE4ED9">
      <w:pPr>
        <w:ind w:left="360"/>
      </w:pPr>
      <w:r>
        <w:t xml:space="preserve">задолжность.   </w:t>
      </w:r>
    </w:p>
    <w:p w:rsidR="00B16ABF" w:rsidRDefault="00B16ABF"/>
    <w:p w:rsidR="00B16ABF" w:rsidRDefault="00DE4ED9">
      <w:r>
        <w:t xml:space="preserve">  Расчитываем для своего предприятия следующие показатели:</w:t>
      </w:r>
    </w:p>
    <w:p w:rsidR="00B16ABF" w:rsidRDefault="00B16ABF"/>
    <w:p w:rsidR="00B16ABF" w:rsidRDefault="00DE4ED9">
      <w:pPr>
        <w:numPr>
          <w:ilvl w:val="0"/>
          <w:numId w:val="23"/>
        </w:numPr>
      </w:pPr>
      <w:r>
        <w:t>Коэффициент текущей (общей) ликвидности:</w:t>
      </w:r>
    </w:p>
    <w:p w:rsidR="00B16ABF" w:rsidRDefault="00B16ABF">
      <w:pPr>
        <w:ind w:left="480"/>
      </w:pPr>
    </w:p>
    <w:p w:rsidR="00B16ABF" w:rsidRDefault="00DE4ED9">
      <w:pPr>
        <w:ind w:left="480"/>
      </w:pPr>
      <w:r>
        <w:t>К</w:t>
      </w:r>
      <w:r>
        <w:rPr>
          <w:sz w:val="16"/>
        </w:rPr>
        <w:t xml:space="preserve">Т.Л. </w:t>
      </w:r>
      <w:r>
        <w:t>= ТА/КО</w:t>
      </w:r>
    </w:p>
    <w:p w:rsidR="00B16ABF" w:rsidRDefault="00DE4ED9">
      <w:pPr>
        <w:tabs>
          <w:tab w:val="num" w:pos="960"/>
        </w:tabs>
      </w:pPr>
      <w:r>
        <w:t xml:space="preserve">  </w:t>
      </w:r>
    </w:p>
    <w:p w:rsidR="00B16ABF" w:rsidRDefault="00DE4ED9">
      <w:pPr>
        <w:numPr>
          <w:ilvl w:val="0"/>
          <w:numId w:val="23"/>
        </w:numPr>
      </w:pPr>
      <w:r>
        <w:t>Коэффициент уточненной или быстрой ликвидности:</w:t>
      </w:r>
    </w:p>
    <w:p w:rsidR="00B16ABF" w:rsidRDefault="00B16ABF"/>
    <w:p w:rsidR="00B16ABF" w:rsidRDefault="00DE4ED9">
      <w:pPr>
        <w:ind w:left="480"/>
      </w:pPr>
      <w:r>
        <w:t>К</w:t>
      </w:r>
      <w:r>
        <w:rPr>
          <w:sz w:val="16"/>
        </w:rPr>
        <w:t>У.Л.</w:t>
      </w:r>
      <w:r>
        <w:t xml:space="preserve"> = ЛА/КО = ДС+ЦБ+ДЗ/КО</w:t>
      </w:r>
    </w:p>
    <w:p w:rsidR="00B16ABF" w:rsidRDefault="00B16ABF">
      <w:pPr>
        <w:ind w:left="480"/>
      </w:pPr>
    </w:p>
    <w:p w:rsidR="00B16ABF" w:rsidRDefault="00DE4ED9">
      <w:pPr>
        <w:numPr>
          <w:ilvl w:val="0"/>
          <w:numId w:val="23"/>
        </w:numPr>
      </w:pPr>
      <w:r>
        <w:t>Коэффициент абсолютной ликвидности:</w:t>
      </w:r>
    </w:p>
    <w:p w:rsidR="00B16ABF" w:rsidRDefault="00B16ABF"/>
    <w:p w:rsidR="00B16ABF" w:rsidRDefault="00DE4ED9">
      <w:pPr>
        <w:ind w:left="480"/>
      </w:pPr>
      <w:r>
        <w:t>К</w:t>
      </w:r>
      <w:r>
        <w:rPr>
          <w:sz w:val="16"/>
        </w:rPr>
        <w:t>А.Л.</w:t>
      </w:r>
      <w:r>
        <w:t xml:space="preserve"> = ДС+ЦБ/КО</w:t>
      </w:r>
    </w:p>
    <w:p w:rsidR="00B16ABF" w:rsidRDefault="00B16ABF"/>
    <w:p w:rsidR="00B16ABF" w:rsidRDefault="00B16ABF"/>
    <w:p w:rsidR="00B16ABF" w:rsidRDefault="00DE4ED9">
      <w:r>
        <w:t xml:space="preserve">   Все расчёты сведём в аналитическую таблица.</w:t>
      </w:r>
    </w:p>
    <w:p w:rsidR="00B16ABF" w:rsidRDefault="00B16ABF"/>
    <w:p w:rsidR="00B16ABF" w:rsidRDefault="00DE4ED9">
      <w:r>
        <w:t xml:space="preserve">                                                                                                                                 Таблица 7</w:t>
      </w:r>
    </w:p>
    <w:p w:rsidR="00B16ABF" w:rsidRDefault="00B16ABF"/>
    <w:p w:rsidR="00B16ABF" w:rsidRDefault="00DE4ED9">
      <w:r>
        <w:t>Показатели ликвидности за 1999г.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1568"/>
        <w:gridCol w:w="1811"/>
        <w:gridCol w:w="3379"/>
      </w:tblGrid>
      <w:tr w:rsidR="00B16ABF">
        <w:trPr>
          <w:cantSplit/>
        </w:trPr>
        <w:tc>
          <w:tcPr>
            <w:tcW w:w="3379" w:type="dxa"/>
            <w:vMerge w:val="restart"/>
          </w:tcPr>
          <w:p w:rsidR="00B16ABF" w:rsidRDefault="00DE4ED9">
            <w:r>
              <w:t>Показатель</w:t>
            </w:r>
          </w:p>
        </w:tc>
        <w:tc>
          <w:tcPr>
            <w:tcW w:w="3379" w:type="dxa"/>
            <w:gridSpan w:val="2"/>
          </w:tcPr>
          <w:p w:rsidR="00B16ABF" w:rsidRDefault="00DE4ED9">
            <w:r>
              <w:t>Величина</w:t>
            </w:r>
          </w:p>
        </w:tc>
        <w:tc>
          <w:tcPr>
            <w:tcW w:w="3379" w:type="dxa"/>
            <w:vMerge w:val="restart"/>
          </w:tcPr>
          <w:p w:rsidR="00B16ABF" w:rsidRDefault="00DE4ED9">
            <w:r>
              <w:t>Рекомендуемый критерий</w:t>
            </w:r>
          </w:p>
        </w:tc>
      </w:tr>
      <w:tr w:rsidR="00B16ABF">
        <w:trPr>
          <w:cantSplit/>
        </w:trPr>
        <w:tc>
          <w:tcPr>
            <w:tcW w:w="3379" w:type="dxa"/>
            <w:vMerge/>
          </w:tcPr>
          <w:p w:rsidR="00B16ABF" w:rsidRDefault="00B16ABF"/>
        </w:tc>
        <w:tc>
          <w:tcPr>
            <w:tcW w:w="1568" w:type="dxa"/>
          </w:tcPr>
          <w:p w:rsidR="00B16ABF" w:rsidRDefault="00DE4ED9">
            <w:r>
              <w:t xml:space="preserve">На начала </w:t>
            </w:r>
          </w:p>
          <w:p w:rsidR="00B16ABF" w:rsidRDefault="00DE4ED9">
            <w:r>
              <w:t>года</w:t>
            </w:r>
          </w:p>
        </w:tc>
        <w:tc>
          <w:tcPr>
            <w:tcW w:w="1811" w:type="dxa"/>
          </w:tcPr>
          <w:p w:rsidR="00B16ABF" w:rsidRDefault="00DE4ED9">
            <w:r>
              <w:t>На конец года</w:t>
            </w:r>
          </w:p>
        </w:tc>
        <w:tc>
          <w:tcPr>
            <w:tcW w:w="3379" w:type="dxa"/>
            <w:vMerge/>
          </w:tcPr>
          <w:p w:rsidR="00B16ABF" w:rsidRDefault="00B16ABF"/>
        </w:tc>
      </w:tr>
      <w:tr w:rsidR="00B16ABF">
        <w:tc>
          <w:tcPr>
            <w:tcW w:w="3379" w:type="dxa"/>
          </w:tcPr>
          <w:p w:rsidR="00B16ABF" w:rsidRDefault="00DE4ED9">
            <w:pPr>
              <w:numPr>
                <w:ilvl w:val="0"/>
                <w:numId w:val="24"/>
              </w:numPr>
            </w:pPr>
            <w:r>
              <w:t>К</w:t>
            </w:r>
            <w:r>
              <w:rPr>
                <w:sz w:val="16"/>
              </w:rPr>
              <w:t>Т.Л.</w:t>
            </w:r>
          </w:p>
          <w:p w:rsidR="00B16ABF" w:rsidRDefault="00DE4ED9">
            <w:pPr>
              <w:numPr>
                <w:ilvl w:val="0"/>
                <w:numId w:val="24"/>
              </w:numPr>
            </w:pPr>
            <w:r>
              <w:t>К</w:t>
            </w:r>
            <w:r>
              <w:rPr>
                <w:sz w:val="16"/>
              </w:rPr>
              <w:t>У.Л.</w:t>
            </w:r>
          </w:p>
          <w:p w:rsidR="00B16ABF" w:rsidRDefault="00DE4ED9">
            <w:pPr>
              <w:numPr>
                <w:ilvl w:val="0"/>
                <w:numId w:val="24"/>
              </w:numPr>
            </w:pPr>
            <w:r>
              <w:t>К</w:t>
            </w:r>
            <w:r>
              <w:rPr>
                <w:sz w:val="16"/>
              </w:rPr>
              <w:t>А.Л.</w:t>
            </w:r>
          </w:p>
        </w:tc>
        <w:tc>
          <w:tcPr>
            <w:tcW w:w="1568" w:type="dxa"/>
          </w:tcPr>
          <w:p w:rsidR="00B16ABF" w:rsidRDefault="00B16ABF"/>
        </w:tc>
        <w:tc>
          <w:tcPr>
            <w:tcW w:w="1811" w:type="dxa"/>
          </w:tcPr>
          <w:p w:rsidR="00B16ABF" w:rsidRDefault="00B16ABF"/>
        </w:tc>
        <w:tc>
          <w:tcPr>
            <w:tcW w:w="3379" w:type="dxa"/>
          </w:tcPr>
          <w:p w:rsidR="00B16ABF" w:rsidRDefault="00DE4ED9">
            <w:r>
              <w:t>........</w:t>
            </w:r>
          </w:p>
        </w:tc>
      </w:tr>
    </w:tbl>
    <w:p w:rsidR="00B16ABF" w:rsidRDefault="00B16ABF"/>
    <w:p w:rsidR="00B16ABF" w:rsidRDefault="00DE4ED9">
      <w:pPr>
        <w:tabs>
          <w:tab w:val="num" w:pos="780"/>
        </w:tabs>
        <w:rPr>
          <w:lang w:val="en-US"/>
        </w:rPr>
      </w:pPr>
      <w:r>
        <w:t xml:space="preserve">Вывод: </w:t>
      </w:r>
    </w:p>
    <w:p w:rsidR="00B16ABF" w:rsidRDefault="00B16ABF">
      <w:pPr>
        <w:tabs>
          <w:tab w:val="num" w:pos="780"/>
        </w:tabs>
        <w:rPr>
          <w:lang w:val="en-US"/>
        </w:rPr>
      </w:pPr>
    </w:p>
    <w:p w:rsidR="00B16ABF" w:rsidRDefault="00B16ABF">
      <w:pPr>
        <w:tabs>
          <w:tab w:val="num" w:pos="780"/>
        </w:tabs>
        <w:rPr>
          <w:lang w:val="en-US"/>
        </w:rPr>
      </w:pPr>
    </w:p>
    <w:p w:rsidR="00B16ABF" w:rsidRDefault="00B16ABF">
      <w:pPr>
        <w:tabs>
          <w:tab w:val="num" w:pos="780"/>
        </w:tabs>
        <w:rPr>
          <w:lang w:val="en-US"/>
        </w:rPr>
      </w:pPr>
    </w:p>
    <w:p w:rsidR="00B16ABF" w:rsidRDefault="00B16ABF">
      <w:pPr>
        <w:tabs>
          <w:tab w:val="num" w:pos="780"/>
        </w:tabs>
        <w:rPr>
          <w:lang w:val="en-US"/>
        </w:rPr>
      </w:pPr>
    </w:p>
    <w:p w:rsidR="00B16ABF" w:rsidRDefault="00B16ABF">
      <w:pPr>
        <w:tabs>
          <w:tab w:val="num" w:pos="780"/>
        </w:tabs>
        <w:rPr>
          <w:lang w:val="en-US"/>
        </w:rPr>
      </w:pPr>
    </w:p>
    <w:p w:rsidR="00B16ABF" w:rsidRDefault="00B16ABF">
      <w:pPr>
        <w:tabs>
          <w:tab w:val="num" w:pos="780"/>
        </w:tabs>
      </w:pPr>
    </w:p>
    <w:p w:rsidR="00B16ABF" w:rsidRDefault="00B16ABF">
      <w:pPr>
        <w:tabs>
          <w:tab w:val="num" w:pos="780"/>
        </w:tabs>
      </w:pPr>
    </w:p>
    <w:p w:rsidR="00B16ABF" w:rsidRDefault="00B16ABF"/>
    <w:p w:rsidR="00B16ABF" w:rsidRDefault="00B16ABF"/>
    <w:p w:rsidR="00B16ABF" w:rsidRDefault="00DE4ED9">
      <w:r>
        <w:t xml:space="preserve">       2.2.2. Оценка финансовой устойчивости.</w:t>
      </w:r>
    </w:p>
    <w:p w:rsidR="00B16ABF" w:rsidRDefault="00B16ABF"/>
    <w:p w:rsidR="00B16ABF" w:rsidRDefault="00DE4ED9">
      <w:r>
        <w:t xml:space="preserve">    Финансовая устойчивость характеризуется соотношением собственныхи заёмных средств </w:t>
      </w:r>
    </w:p>
    <w:p w:rsidR="00B16ABF" w:rsidRDefault="00DE4ED9">
      <w:r>
        <w:t>прежде всего, но этот показатель даёт только общую оценку, поэтому в мировой и отечестве-</w:t>
      </w:r>
    </w:p>
    <w:p w:rsidR="00B16ABF" w:rsidRDefault="00DE4ED9">
      <w:r>
        <w:t xml:space="preserve">нной учетно-аналитической практике разработанна система показателей характеризующих </w:t>
      </w:r>
    </w:p>
    <w:p w:rsidR="00B16ABF" w:rsidRDefault="00DE4ED9">
      <w:r>
        <w:t>состояние и структуру активов предприятия и обеспеченность их источниками покрытия. Эта</w:t>
      </w:r>
    </w:p>
    <w:p w:rsidR="00B16ABF" w:rsidRDefault="00DE4ED9">
      <w:r>
        <w:t>система предстовляет собой две группы показателей:</w:t>
      </w:r>
    </w:p>
    <w:p w:rsidR="00B16ABF" w:rsidRDefault="00B16ABF"/>
    <w:p w:rsidR="00B16ABF" w:rsidRDefault="00DE4ED9">
      <w:pPr>
        <w:numPr>
          <w:ilvl w:val="0"/>
          <w:numId w:val="26"/>
        </w:numPr>
      </w:pPr>
      <w:r>
        <w:t>Определяющие состояние оборотных средств;</w:t>
      </w:r>
    </w:p>
    <w:p w:rsidR="00B16ABF" w:rsidRDefault="00DE4ED9">
      <w:pPr>
        <w:numPr>
          <w:ilvl w:val="0"/>
          <w:numId w:val="26"/>
        </w:numPr>
      </w:pPr>
      <w:r>
        <w:t>Определяющие состояние основных средств.</w:t>
      </w:r>
    </w:p>
    <w:p w:rsidR="00B16ABF" w:rsidRDefault="00B16ABF"/>
    <w:p w:rsidR="00B16ABF" w:rsidRDefault="00DE4ED9">
      <w:r>
        <w:t xml:space="preserve">   Рассмотрим, как рассчитываются основные показатели финансовой устойчивости:</w:t>
      </w:r>
    </w:p>
    <w:p w:rsidR="00B16ABF" w:rsidRDefault="00B16ABF"/>
    <w:p w:rsidR="00B16ABF" w:rsidRDefault="00DE4ED9">
      <w:pPr>
        <w:numPr>
          <w:ilvl w:val="0"/>
          <w:numId w:val="27"/>
        </w:numPr>
      </w:pPr>
      <w:r>
        <w:t>Коэффициент автономии:</w:t>
      </w:r>
    </w:p>
    <w:p w:rsidR="00B16ABF" w:rsidRDefault="00B16ABF"/>
    <w:p w:rsidR="00B16ABF" w:rsidRDefault="00DE4ED9">
      <w:pPr>
        <w:ind w:left="540"/>
      </w:pPr>
      <w:r>
        <w:t>К</w:t>
      </w:r>
      <w:r>
        <w:rPr>
          <w:sz w:val="16"/>
        </w:rPr>
        <w:t>АВТ.</w:t>
      </w:r>
      <w:r>
        <w:t xml:space="preserve"> = СК/К          , где К = СК+ЗК</w:t>
      </w:r>
    </w:p>
    <w:p w:rsidR="00B16ABF" w:rsidRDefault="00B16ABF">
      <w:pPr>
        <w:tabs>
          <w:tab w:val="num" w:pos="1020"/>
        </w:tabs>
      </w:pPr>
    </w:p>
    <w:p w:rsidR="00B16ABF" w:rsidRDefault="00DE4ED9">
      <w:pPr>
        <w:tabs>
          <w:tab w:val="num" w:pos="1020"/>
        </w:tabs>
      </w:pPr>
      <w:r>
        <w:t xml:space="preserve">   </w:t>
      </w:r>
    </w:p>
    <w:p w:rsidR="00B16ABF" w:rsidRDefault="00B16ABF">
      <w:pPr>
        <w:tabs>
          <w:tab w:val="num" w:pos="1020"/>
        </w:tabs>
      </w:pPr>
    </w:p>
    <w:p w:rsidR="00B16ABF" w:rsidRDefault="00DE4ED9">
      <w:pPr>
        <w:numPr>
          <w:ilvl w:val="0"/>
          <w:numId w:val="28"/>
        </w:numPr>
      </w:pPr>
      <w:r>
        <w:t>Коэффициент финансовой зависимости:</w:t>
      </w:r>
    </w:p>
    <w:p w:rsidR="00B16ABF" w:rsidRDefault="00B16ABF"/>
    <w:p w:rsidR="00B16ABF" w:rsidRDefault="00DE4ED9">
      <w:pPr>
        <w:ind w:left="600"/>
      </w:pPr>
      <w:r>
        <w:t>К</w:t>
      </w:r>
      <w:r>
        <w:rPr>
          <w:sz w:val="16"/>
        </w:rPr>
        <w:t>Ф.З.</w:t>
      </w:r>
      <w:r>
        <w:t xml:space="preserve"> = ЗК/К</w:t>
      </w:r>
    </w:p>
    <w:p w:rsidR="00B16ABF" w:rsidRDefault="00B16ABF">
      <w:pPr>
        <w:ind w:left="600"/>
      </w:pPr>
    </w:p>
    <w:p w:rsidR="00B16ABF" w:rsidRDefault="00DE4ED9">
      <w:pPr>
        <w:ind w:left="600"/>
      </w:pPr>
      <w:r>
        <w:t>К</w:t>
      </w:r>
      <w:r>
        <w:rPr>
          <w:sz w:val="16"/>
        </w:rPr>
        <w:t>АВТ.</w:t>
      </w:r>
      <w:r>
        <w:t>+ К</w:t>
      </w:r>
      <w:r>
        <w:rPr>
          <w:sz w:val="16"/>
        </w:rPr>
        <w:t>Ф.З.</w:t>
      </w:r>
      <w:r>
        <w:t>= 1</w:t>
      </w:r>
    </w:p>
    <w:p w:rsidR="00B16ABF" w:rsidRDefault="00B16ABF"/>
    <w:p w:rsidR="00B16ABF" w:rsidRDefault="00DE4ED9">
      <w:pPr>
        <w:numPr>
          <w:ilvl w:val="0"/>
          <w:numId w:val="26"/>
        </w:numPr>
      </w:pPr>
      <w:r>
        <w:t xml:space="preserve"> Коэффициент соотношения заёмных и собственных средств:</w:t>
      </w:r>
    </w:p>
    <w:p w:rsidR="00B16ABF" w:rsidRDefault="00B16ABF"/>
    <w:p w:rsidR="00B16ABF" w:rsidRDefault="00DE4ED9">
      <w:pPr>
        <w:ind w:left="540"/>
      </w:pPr>
      <w:r>
        <w:t xml:space="preserve"> К</w:t>
      </w:r>
      <w:r>
        <w:rPr>
          <w:sz w:val="16"/>
        </w:rPr>
        <w:t>СООТ.</w:t>
      </w:r>
      <w:r>
        <w:t xml:space="preserve"> = ЗК/СК</w:t>
      </w:r>
    </w:p>
    <w:p w:rsidR="00B16ABF" w:rsidRDefault="00DE4ED9">
      <w:r>
        <w:t xml:space="preserve"> </w:t>
      </w:r>
    </w:p>
    <w:p w:rsidR="00B16ABF" w:rsidRDefault="00DE4ED9">
      <w:pPr>
        <w:numPr>
          <w:ilvl w:val="0"/>
          <w:numId w:val="26"/>
        </w:numPr>
        <w:tabs>
          <w:tab w:val="clear" w:pos="540"/>
        </w:tabs>
      </w:pPr>
      <w:r>
        <w:t xml:space="preserve"> Коэффициент покрытия инвестиций:</w:t>
      </w:r>
    </w:p>
    <w:p w:rsidR="00B16ABF" w:rsidRDefault="00B16ABF"/>
    <w:p w:rsidR="00B16ABF" w:rsidRDefault="00DE4ED9">
      <w:pPr>
        <w:ind w:left="540"/>
      </w:pPr>
      <w:r>
        <w:t xml:space="preserve"> К</w:t>
      </w:r>
      <w:r>
        <w:rPr>
          <w:sz w:val="16"/>
        </w:rPr>
        <w:t>ПОКР.ИНВ.</w:t>
      </w:r>
      <w:r>
        <w:t xml:space="preserve"> = СК+ДО/К                </w:t>
      </w:r>
      <w:r>
        <w:tab/>
      </w:r>
      <w:r>
        <w:tab/>
      </w:r>
      <w:r>
        <w:tab/>
      </w:r>
    </w:p>
    <w:p w:rsidR="00B16ABF" w:rsidRDefault="00B16ABF">
      <w:pPr>
        <w:ind w:left="540"/>
      </w:pPr>
    </w:p>
    <w:p w:rsidR="00B16ABF" w:rsidRDefault="00DE4ED9">
      <w:r>
        <w:t xml:space="preserve">   Состояние оборотных средств в основном отражаются в показателях обеспеченности оборо-</w:t>
      </w:r>
    </w:p>
    <w:p w:rsidR="00B16ABF" w:rsidRDefault="00DE4ED9">
      <w:r>
        <w:t>тных средств и их составляющих с собственными оборотными средствами:</w:t>
      </w:r>
    </w:p>
    <w:p w:rsidR="00B16ABF" w:rsidRDefault="00B16ABF"/>
    <w:p w:rsidR="00B16ABF" w:rsidRDefault="00DE4ED9">
      <w:pPr>
        <w:numPr>
          <w:ilvl w:val="0"/>
          <w:numId w:val="26"/>
        </w:numPr>
      </w:pPr>
      <w:r>
        <w:t>Коэффициент обеспеченности текущих активов:</w:t>
      </w:r>
    </w:p>
    <w:p w:rsidR="00B16ABF" w:rsidRDefault="00B16ABF"/>
    <w:p w:rsidR="00B16ABF" w:rsidRDefault="00DE4ED9">
      <w:pPr>
        <w:ind w:left="540"/>
      </w:pPr>
      <w:r>
        <w:t>К</w:t>
      </w:r>
      <w:r>
        <w:rPr>
          <w:sz w:val="16"/>
        </w:rPr>
        <w:t>ОБЕС.Т.А.</w:t>
      </w:r>
      <w:r>
        <w:t xml:space="preserve"> = СОС/ТА</w:t>
      </w:r>
    </w:p>
    <w:p w:rsidR="00B16ABF" w:rsidRDefault="00B16ABF">
      <w:pPr>
        <w:ind w:left="540"/>
      </w:pPr>
    </w:p>
    <w:p w:rsidR="00B16ABF" w:rsidRDefault="00DE4ED9">
      <w:pPr>
        <w:numPr>
          <w:ilvl w:val="0"/>
          <w:numId w:val="26"/>
        </w:numPr>
      </w:pPr>
      <w:r>
        <w:t>Коэффициент обеспеченности матеоиальных запасов:</w:t>
      </w:r>
    </w:p>
    <w:p w:rsidR="00B16ABF" w:rsidRDefault="00B16ABF"/>
    <w:p w:rsidR="00B16ABF" w:rsidRDefault="00DE4ED9">
      <w:pPr>
        <w:ind w:left="540"/>
      </w:pPr>
      <w:r>
        <w:t>К</w:t>
      </w:r>
      <w:r>
        <w:rPr>
          <w:sz w:val="16"/>
        </w:rPr>
        <w:t>МПЗ</w:t>
      </w:r>
      <w:r>
        <w:t xml:space="preserve"> = СОС/МПЗ,  </w:t>
      </w:r>
      <w:r>
        <w:tab/>
        <w:t>где  СОС- собственные оборотные средства;</w:t>
      </w:r>
    </w:p>
    <w:p w:rsidR="00B16ABF" w:rsidRDefault="00DE4ED9">
      <w:pPr>
        <w:ind w:left="540"/>
      </w:pPr>
      <w:r>
        <w:t xml:space="preserve">                                              МПЗ- материально-производственные запасы.</w:t>
      </w:r>
    </w:p>
    <w:p w:rsidR="00B16ABF" w:rsidRDefault="00B16ABF">
      <w:pPr>
        <w:ind w:left="540"/>
      </w:pPr>
    </w:p>
    <w:p w:rsidR="00B16ABF" w:rsidRDefault="00B16ABF">
      <w:pPr>
        <w:ind w:left="540"/>
      </w:pPr>
    </w:p>
    <w:p w:rsidR="00B16ABF" w:rsidRDefault="00B16ABF">
      <w:pPr>
        <w:ind w:left="540"/>
      </w:pPr>
    </w:p>
    <w:p w:rsidR="00B16ABF" w:rsidRDefault="00DE4ED9">
      <w:pPr>
        <w:numPr>
          <w:ilvl w:val="0"/>
          <w:numId w:val="26"/>
        </w:numPr>
      </w:pPr>
      <w:r>
        <w:t>Коэффициент соотношения запасов и собственных оборотных средств:</w:t>
      </w:r>
    </w:p>
    <w:p w:rsidR="00B16ABF" w:rsidRDefault="00B16ABF"/>
    <w:p w:rsidR="00B16ABF" w:rsidRDefault="00DE4ED9">
      <w:r>
        <w:t xml:space="preserve">        К</w:t>
      </w:r>
      <w:r>
        <w:rPr>
          <w:sz w:val="16"/>
        </w:rPr>
        <w:t>СООТ.МПЗ и СОС</w:t>
      </w:r>
      <w:r>
        <w:t xml:space="preserve"> = МПЗ/СОС</w:t>
      </w:r>
    </w:p>
    <w:p w:rsidR="00B16ABF" w:rsidRDefault="00B16ABF"/>
    <w:p w:rsidR="00B16ABF" w:rsidRDefault="00DE4ED9">
      <w:pPr>
        <w:numPr>
          <w:ilvl w:val="0"/>
          <w:numId w:val="26"/>
        </w:numPr>
      </w:pPr>
      <w:r>
        <w:t>Коэффициент покрытия запасов, рассчитывается как отношение суммы собственных оборотных средств, кредитов банка и кредиторской задолжности по товарным операциям</w:t>
      </w:r>
    </w:p>
    <w:p w:rsidR="00B16ABF" w:rsidRDefault="00DE4ED9">
      <w:pPr>
        <w:ind w:left="540"/>
      </w:pPr>
      <w:r>
        <w:t xml:space="preserve">к стоимости материально-производственным запасам.  </w:t>
      </w:r>
    </w:p>
    <w:p w:rsidR="00B16ABF" w:rsidRDefault="00B16ABF">
      <w:pPr>
        <w:ind w:left="540"/>
      </w:pPr>
    </w:p>
    <w:p w:rsidR="00B16ABF" w:rsidRDefault="00B16ABF">
      <w:pPr>
        <w:ind w:left="540"/>
      </w:pPr>
    </w:p>
    <w:p w:rsidR="00B16ABF" w:rsidRDefault="00DE4ED9">
      <w:pPr>
        <w:numPr>
          <w:ilvl w:val="0"/>
          <w:numId w:val="26"/>
        </w:numPr>
      </w:pPr>
      <w:r>
        <w:t>Коэффициент манёвренности собственного капитала:</w:t>
      </w:r>
    </w:p>
    <w:p w:rsidR="00B16ABF" w:rsidRDefault="00B16ABF"/>
    <w:p w:rsidR="00B16ABF" w:rsidRDefault="00DE4ED9">
      <w:pPr>
        <w:ind w:left="540"/>
      </w:pPr>
      <w:r>
        <w:t>К</w:t>
      </w:r>
      <w:r>
        <w:rPr>
          <w:sz w:val="16"/>
        </w:rPr>
        <w:t>МАНЕВ.</w:t>
      </w:r>
      <w:r>
        <w:t xml:space="preserve"> = СОС/СК</w:t>
      </w:r>
    </w:p>
    <w:p w:rsidR="00B16ABF" w:rsidRDefault="00B16ABF">
      <w:pPr>
        <w:ind w:left="540"/>
      </w:pPr>
    </w:p>
    <w:p w:rsidR="00B16ABF" w:rsidRDefault="00DE4ED9">
      <w:pPr>
        <w:ind w:left="540"/>
      </w:pPr>
      <w:r>
        <w:t>Он показывает кокая часть собственных оборотных средств предприятия находится в мобильной форме позволяющий относительно свободно манипулировать этими сре-</w:t>
      </w:r>
    </w:p>
    <w:p w:rsidR="00B16ABF" w:rsidRDefault="00DE4ED9">
      <w:pPr>
        <w:ind w:left="540"/>
      </w:pPr>
      <w:r>
        <w:t>дствами, чем ближе коэффициент к 1, тем устойчивее финансовое положение предпри-</w:t>
      </w:r>
    </w:p>
    <w:p w:rsidR="00B16ABF" w:rsidRDefault="00DE4ED9">
      <w:pPr>
        <w:ind w:left="540"/>
      </w:pPr>
      <w:r>
        <w:t>ятия.</w:t>
      </w:r>
    </w:p>
    <w:p w:rsidR="00B16ABF" w:rsidRDefault="00B16ABF">
      <w:pPr>
        <w:ind w:left="540"/>
      </w:pPr>
    </w:p>
    <w:p w:rsidR="00B16ABF" w:rsidRDefault="00DE4ED9">
      <w:pPr>
        <w:numPr>
          <w:ilvl w:val="0"/>
          <w:numId w:val="26"/>
        </w:numPr>
      </w:pPr>
      <w:r>
        <w:t xml:space="preserve"> Коэффициент манёвренности функционального капитала.</w:t>
      </w:r>
    </w:p>
    <w:p w:rsidR="00B16ABF" w:rsidRDefault="00B16ABF"/>
    <w:p w:rsidR="00B16ABF" w:rsidRDefault="00DE4ED9">
      <w:pPr>
        <w:ind w:left="540"/>
      </w:pPr>
      <w:r>
        <w:t>Функциональный капитал – это собственные оборотные средства.</w:t>
      </w:r>
    </w:p>
    <w:p w:rsidR="00B16ABF" w:rsidRDefault="00DE4ED9">
      <w:pPr>
        <w:ind w:left="540"/>
      </w:pPr>
      <w:r>
        <w:t>Он рассчитывается как отношение суммы денежных средств и краткосрочных финансовых влажений к сумме собственных оборотных средств. Этот показатель хара-</w:t>
      </w:r>
    </w:p>
    <w:p w:rsidR="00B16ABF" w:rsidRDefault="00DE4ED9">
      <w:pPr>
        <w:ind w:left="540"/>
      </w:pPr>
      <w:r>
        <w:t>ктеризует ту часть собственных средств, которая находится в форме денежных средств</w:t>
      </w:r>
    </w:p>
    <w:p w:rsidR="00B16ABF" w:rsidRDefault="00DE4ED9">
      <w:pPr>
        <w:ind w:left="540"/>
      </w:pPr>
      <w:r>
        <w:t xml:space="preserve">и быстрых реализуемых ценных бумаг. Он должен быть (от 0 до 1). </w:t>
      </w:r>
    </w:p>
    <w:p w:rsidR="00B16ABF" w:rsidRDefault="00DE4ED9">
      <w:r>
        <w:t xml:space="preserve">            </w:t>
      </w:r>
    </w:p>
    <w:p w:rsidR="00B16ABF" w:rsidRDefault="00DE4ED9">
      <w:r>
        <w:t xml:space="preserve">   </w:t>
      </w:r>
    </w:p>
    <w:p w:rsidR="00B16ABF" w:rsidRDefault="00B16ABF"/>
    <w:p w:rsidR="00B16ABF" w:rsidRDefault="00B16ABF"/>
    <w:p w:rsidR="00B16ABF" w:rsidRDefault="00DE4ED9">
      <w:r>
        <w:rPr>
          <w:lang w:val="en-US"/>
        </w:rPr>
        <w:t xml:space="preserve">    </w:t>
      </w:r>
      <w:r>
        <w:t>Группа показателей характеризующих состояние основных средств:</w:t>
      </w:r>
    </w:p>
    <w:p w:rsidR="00B16ABF" w:rsidRDefault="00B16ABF"/>
    <w:p w:rsidR="00B16ABF" w:rsidRDefault="00DE4ED9">
      <w:pPr>
        <w:numPr>
          <w:ilvl w:val="0"/>
          <w:numId w:val="29"/>
        </w:numPr>
      </w:pPr>
      <w:r>
        <w:t>Индекс постоянного актива – коеффициент , характеризующий долю основных средств</w:t>
      </w:r>
    </w:p>
    <w:p w:rsidR="00B16ABF" w:rsidRDefault="00DE4ED9">
      <w:pPr>
        <w:ind w:left="480"/>
      </w:pPr>
      <w:r>
        <w:t>и внеоборотных активов в источниках собственных средств:</w:t>
      </w:r>
    </w:p>
    <w:p w:rsidR="00B16ABF" w:rsidRDefault="00B16ABF">
      <w:pPr>
        <w:ind w:left="480"/>
      </w:pPr>
    </w:p>
    <w:p w:rsidR="00B16ABF" w:rsidRDefault="00DE4ED9">
      <w:pPr>
        <w:pStyle w:val="3"/>
        <w:rPr>
          <w:sz w:val="24"/>
          <w:lang w:val="ru-RU"/>
        </w:rPr>
      </w:pPr>
      <w:r>
        <w:rPr>
          <w:sz w:val="36"/>
        </w:rPr>
        <w:t>J</w:t>
      </w:r>
      <w:r>
        <w:rPr>
          <w:sz w:val="24"/>
          <w:lang w:val="ru-RU"/>
        </w:rPr>
        <w:t>пост. акт. = Нежвижимость/Источники собственных средств;</w:t>
      </w:r>
    </w:p>
    <w:p w:rsidR="00B16ABF" w:rsidRDefault="00B16ABF"/>
    <w:p w:rsidR="00B16ABF" w:rsidRDefault="00B16ABF"/>
    <w:p w:rsidR="00B16ABF" w:rsidRDefault="00B16ABF"/>
    <w:p w:rsidR="00B16ABF" w:rsidRDefault="00B16ABF"/>
    <w:p w:rsidR="00B16ABF" w:rsidRDefault="00DE4ED9">
      <w:pPr>
        <w:numPr>
          <w:ilvl w:val="0"/>
          <w:numId w:val="29"/>
        </w:numPr>
      </w:pPr>
      <w:r>
        <w:t>Коеффициент реальной стоимости имущества – это отношениереальных активов к общей</w:t>
      </w:r>
    </w:p>
    <w:p w:rsidR="00B16ABF" w:rsidRDefault="00DE4ED9">
      <w:r>
        <w:t xml:space="preserve">       сумме капитала.</w:t>
      </w:r>
    </w:p>
    <w:p w:rsidR="00B16ABF" w:rsidRDefault="00DE4ED9">
      <w:r>
        <w:t xml:space="preserve">        Реальные активы – основные средства, ПЗ,НПЗ за минусом износа.</w:t>
      </w:r>
    </w:p>
    <w:p w:rsidR="00B16ABF" w:rsidRDefault="00B16ABF"/>
    <w:p w:rsidR="00B16ABF" w:rsidRDefault="00B16ABF"/>
    <w:p w:rsidR="00B16ABF" w:rsidRDefault="00B16ABF"/>
    <w:p w:rsidR="00B16ABF" w:rsidRDefault="00DE4ED9">
      <w:pPr>
        <w:numPr>
          <w:ilvl w:val="0"/>
          <w:numId w:val="29"/>
        </w:numPr>
      </w:pPr>
      <w:r>
        <w:t>Коеффициент накопления аммартизации – это отношение суммы износа основных средств</w:t>
      </w:r>
    </w:p>
    <w:p w:rsidR="00B16ABF" w:rsidRDefault="00DE4ED9">
      <w:pPr>
        <w:ind w:left="480"/>
      </w:pPr>
      <w:r>
        <w:t>и нематериальных активов к их первоначальной стоимости.</w:t>
      </w:r>
    </w:p>
    <w:p w:rsidR="00B16ABF" w:rsidRDefault="00B16ABF">
      <w:pPr>
        <w:ind w:left="480"/>
      </w:pPr>
    </w:p>
    <w:p w:rsidR="00B16ABF" w:rsidRDefault="00DE4ED9">
      <w:pPr>
        <w:numPr>
          <w:ilvl w:val="0"/>
          <w:numId w:val="29"/>
        </w:numPr>
      </w:pPr>
      <w:r>
        <w:t>Коеффициент соотношения текущих активов и недвижимости – рассчитывается путем</w:t>
      </w:r>
    </w:p>
    <w:p w:rsidR="00B16ABF" w:rsidRDefault="00DE4ED9">
      <w:pPr>
        <w:ind w:left="480"/>
      </w:pPr>
      <w:r>
        <w:t>деления суммы текущих активов к сумме недвижимости.</w:t>
      </w:r>
    </w:p>
    <w:p w:rsidR="00B16ABF" w:rsidRDefault="00B16ABF">
      <w:pPr>
        <w:tabs>
          <w:tab w:val="num" w:pos="900"/>
        </w:tabs>
      </w:pPr>
    </w:p>
    <w:p w:rsidR="00B16ABF" w:rsidRDefault="00B16ABF">
      <w:pPr>
        <w:tabs>
          <w:tab w:val="num" w:pos="900"/>
        </w:tabs>
      </w:pPr>
    </w:p>
    <w:p w:rsidR="00B16ABF" w:rsidRDefault="00B16ABF">
      <w:pPr>
        <w:tabs>
          <w:tab w:val="num" w:pos="900"/>
        </w:tabs>
      </w:pPr>
    </w:p>
    <w:p w:rsidR="00B16ABF" w:rsidRDefault="00B16ABF">
      <w:pPr>
        <w:tabs>
          <w:tab w:val="num" w:pos="900"/>
        </w:tabs>
      </w:pPr>
    </w:p>
    <w:p w:rsidR="00B16ABF" w:rsidRDefault="00DE4ED9">
      <w:pPr>
        <w:tabs>
          <w:tab w:val="num" w:pos="900"/>
        </w:tabs>
      </w:pPr>
      <w:r>
        <w:t>Все данные расчетов сводим в таблицу.</w:t>
      </w:r>
    </w:p>
    <w:p w:rsidR="00B16ABF" w:rsidRDefault="00B16ABF">
      <w:pPr>
        <w:tabs>
          <w:tab w:val="num" w:pos="900"/>
        </w:tabs>
      </w:pPr>
    </w:p>
    <w:p w:rsidR="00B16ABF" w:rsidRDefault="00DE4ED9">
      <w:pPr>
        <w:tabs>
          <w:tab w:val="num" w:pos="900"/>
        </w:tabs>
      </w:pPr>
      <w:r>
        <w:t xml:space="preserve">                                                                                                                                     Таблица 8</w:t>
      </w:r>
    </w:p>
    <w:p w:rsidR="00B16ABF" w:rsidRDefault="00B16ABF">
      <w:pPr>
        <w:tabs>
          <w:tab w:val="num" w:pos="900"/>
        </w:tabs>
      </w:pPr>
    </w:p>
    <w:p w:rsidR="00B16ABF" w:rsidRDefault="00DE4ED9">
      <w:pPr>
        <w:tabs>
          <w:tab w:val="num" w:pos="900"/>
        </w:tabs>
      </w:pPr>
      <w:r>
        <w:t>Сводная таблица показателей финансовой устойчивости за 1999г.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10"/>
        <w:gridCol w:w="2524"/>
        <w:gridCol w:w="4"/>
        <w:gridCol w:w="2530"/>
        <w:gridCol w:w="30"/>
        <w:gridCol w:w="96"/>
        <w:gridCol w:w="16"/>
        <w:gridCol w:w="2392"/>
      </w:tblGrid>
      <w:tr w:rsidR="00B16ABF">
        <w:trPr>
          <w:cantSplit/>
        </w:trPr>
        <w:tc>
          <w:tcPr>
            <w:tcW w:w="2534" w:type="dxa"/>
            <w:vMerge w:val="restart"/>
          </w:tcPr>
          <w:p w:rsidR="00B16ABF" w:rsidRDefault="00DE4ED9">
            <w:pPr>
              <w:tabs>
                <w:tab w:val="num" w:pos="900"/>
              </w:tabs>
            </w:pPr>
            <w:r>
              <w:t>Показатели</w:t>
            </w:r>
          </w:p>
        </w:tc>
        <w:tc>
          <w:tcPr>
            <w:tcW w:w="5068" w:type="dxa"/>
            <w:gridSpan w:val="4"/>
          </w:tcPr>
          <w:p w:rsidR="00B16ABF" w:rsidRDefault="00DE4ED9">
            <w:pPr>
              <w:tabs>
                <w:tab w:val="num" w:pos="900"/>
              </w:tabs>
              <w:jc w:val="center"/>
            </w:pPr>
            <w:r>
              <w:t>Значение</w:t>
            </w:r>
          </w:p>
        </w:tc>
        <w:tc>
          <w:tcPr>
            <w:tcW w:w="2534" w:type="dxa"/>
            <w:gridSpan w:val="4"/>
            <w:vMerge w:val="restart"/>
          </w:tcPr>
          <w:p w:rsidR="00B16ABF" w:rsidRDefault="00DE4ED9">
            <w:pPr>
              <w:tabs>
                <w:tab w:val="num" w:pos="900"/>
              </w:tabs>
            </w:pPr>
            <w:r>
              <w:t>Критерии</w:t>
            </w:r>
          </w:p>
        </w:tc>
      </w:tr>
      <w:tr w:rsidR="00B16ABF">
        <w:trPr>
          <w:cantSplit/>
          <w:trHeight w:val="272"/>
        </w:trPr>
        <w:tc>
          <w:tcPr>
            <w:tcW w:w="2534" w:type="dxa"/>
            <w:vMerge/>
          </w:tcPr>
          <w:p w:rsidR="00B16ABF" w:rsidRDefault="00B16ABF">
            <w:pPr>
              <w:tabs>
                <w:tab w:val="num" w:pos="900"/>
              </w:tabs>
            </w:pPr>
          </w:p>
        </w:tc>
        <w:tc>
          <w:tcPr>
            <w:tcW w:w="2534" w:type="dxa"/>
            <w:gridSpan w:val="2"/>
          </w:tcPr>
          <w:p w:rsidR="00B16ABF" w:rsidRDefault="00DE4ED9">
            <w:pPr>
              <w:tabs>
                <w:tab w:val="num" w:pos="900"/>
              </w:tabs>
            </w:pPr>
            <w:r>
              <w:t>На начала года</w:t>
            </w:r>
          </w:p>
        </w:tc>
        <w:tc>
          <w:tcPr>
            <w:tcW w:w="2534" w:type="dxa"/>
            <w:gridSpan w:val="2"/>
          </w:tcPr>
          <w:p w:rsidR="00B16ABF" w:rsidRDefault="00DE4ED9">
            <w:pPr>
              <w:tabs>
                <w:tab w:val="num" w:pos="900"/>
              </w:tabs>
            </w:pPr>
            <w:r>
              <w:t>На конец года</w:t>
            </w:r>
          </w:p>
        </w:tc>
        <w:tc>
          <w:tcPr>
            <w:tcW w:w="2534" w:type="dxa"/>
            <w:gridSpan w:val="4"/>
            <w:vMerge/>
          </w:tcPr>
          <w:p w:rsidR="00B16ABF" w:rsidRDefault="00B16ABF">
            <w:pPr>
              <w:tabs>
                <w:tab w:val="num" w:pos="900"/>
              </w:tabs>
            </w:pPr>
          </w:p>
        </w:tc>
      </w:tr>
      <w:tr w:rsidR="00B16ABF">
        <w:trPr>
          <w:cantSplit/>
          <w:trHeight w:val="280"/>
        </w:trPr>
        <w:tc>
          <w:tcPr>
            <w:tcW w:w="10136" w:type="dxa"/>
            <w:gridSpan w:val="9"/>
          </w:tcPr>
          <w:p w:rsidR="00B16ABF" w:rsidRDefault="00DE4ED9">
            <w:r>
              <w:rPr>
                <w:lang w:val="en-US"/>
              </w:rPr>
              <w:t>I</w:t>
            </w:r>
            <w:r>
              <w:t xml:space="preserve">.  Характеризующий соотношение собственныз и заёмных средств: </w:t>
            </w:r>
          </w:p>
        </w:tc>
      </w:tr>
      <w:tr w:rsidR="00B16ABF">
        <w:trPr>
          <w:cantSplit/>
          <w:trHeight w:val="2448"/>
        </w:trPr>
        <w:tc>
          <w:tcPr>
            <w:tcW w:w="2544" w:type="dxa"/>
            <w:gridSpan w:val="2"/>
          </w:tcPr>
          <w:p w:rsidR="00B16ABF" w:rsidRDefault="00DE4ED9">
            <w:r>
              <w:t>1.1. Коэффициент ав-</w:t>
            </w:r>
          </w:p>
          <w:p w:rsidR="00B16ABF" w:rsidRDefault="00DE4ED9">
            <w:r>
              <w:t xml:space="preserve"> тономии</w:t>
            </w:r>
          </w:p>
          <w:p w:rsidR="00B16ABF" w:rsidRDefault="00DE4ED9">
            <w:r>
              <w:t>1.2. Коэффициент фи-</w:t>
            </w:r>
          </w:p>
          <w:p w:rsidR="00B16ABF" w:rsidRDefault="00DE4ED9">
            <w:r>
              <w:t xml:space="preserve"> нансовой зависимо-</w:t>
            </w:r>
          </w:p>
          <w:p w:rsidR="00B16ABF" w:rsidRDefault="00DE4ED9">
            <w:r>
              <w:t xml:space="preserve"> сти</w:t>
            </w:r>
          </w:p>
          <w:p w:rsidR="00B16ABF" w:rsidRDefault="00DE4ED9">
            <w:r>
              <w:t>1.3. Коэффициент за-</w:t>
            </w:r>
          </w:p>
          <w:p w:rsidR="00B16ABF" w:rsidRDefault="00DE4ED9">
            <w:r>
              <w:t xml:space="preserve">  ёмных средств</w:t>
            </w:r>
          </w:p>
          <w:p w:rsidR="00B16ABF" w:rsidRDefault="00DE4ED9">
            <w:r>
              <w:t>1.4. Коэффициент по-</w:t>
            </w:r>
          </w:p>
          <w:p w:rsidR="00B16ABF" w:rsidRDefault="00DE4ED9">
            <w:r>
              <w:t xml:space="preserve">  крытия инвестиций </w:t>
            </w:r>
          </w:p>
        </w:tc>
        <w:tc>
          <w:tcPr>
            <w:tcW w:w="2528" w:type="dxa"/>
            <w:gridSpan w:val="2"/>
          </w:tcPr>
          <w:p w:rsidR="00B16ABF" w:rsidRDefault="00B16ABF">
            <w:pPr>
              <w:tabs>
                <w:tab w:val="num" w:pos="900"/>
              </w:tabs>
            </w:pPr>
          </w:p>
        </w:tc>
        <w:tc>
          <w:tcPr>
            <w:tcW w:w="2560" w:type="dxa"/>
            <w:gridSpan w:val="2"/>
          </w:tcPr>
          <w:p w:rsidR="00B16ABF" w:rsidRDefault="00B16ABF">
            <w:pPr>
              <w:tabs>
                <w:tab w:val="num" w:pos="900"/>
              </w:tabs>
            </w:pPr>
          </w:p>
        </w:tc>
        <w:tc>
          <w:tcPr>
            <w:tcW w:w="2504" w:type="dxa"/>
            <w:gridSpan w:val="3"/>
          </w:tcPr>
          <w:p w:rsidR="00B16ABF" w:rsidRDefault="00B16ABF">
            <w:pPr>
              <w:tabs>
                <w:tab w:val="num" w:pos="900"/>
              </w:tabs>
            </w:pPr>
          </w:p>
        </w:tc>
      </w:tr>
      <w:tr w:rsidR="00B16ABF">
        <w:trPr>
          <w:trHeight w:val="288"/>
        </w:trPr>
        <w:tc>
          <w:tcPr>
            <w:tcW w:w="10136" w:type="dxa"/>
            <w:gridSpan w:val="9"/>
          </w:tcPr>
          <w:p w:rsidR="00B16ABF" w:rsidRDefault="00DE4ED9">
            <w:pPr>
              <w:tabs>
                <w:tab w:val="num" w:pos="900"/>
              </w:tabs>
            </w:pPr>
            <w:r>
              <w:rPr>
                <w:lang w:val="en-US"/>
              </w:rPr>
              <w:t>II</w:t>
            </w:r>
            <w:r>
              <w:t>. Характеризующий состояние оборотных средств:</w:t>
            </w:r>
          </w:p>
        </w:tc>
      </w:tr>
      <w:tr w:rsidR="00B16ABF">
        <w:trPr>
          <w:trHeight w:val="240"/>
        </w:trPr>
        <w:tc>
          <w:tcPr>
            <w:tcW w:w="2544" w:type="dxa"/>
            <w:gridSpan w:val="2"/>
          </w:tcPr>
          <w:p w:rsidR="00B16ABF" w:rsidRDefault="00DE4ED9">
            <w:r>
              <w:t>2.1. Коэффициент обе-</w:t>
            </w:r>
          </w:p>
          <w:p w:rsidR="00B16ABF" w:rsidRDefault="00DE4ED9">
            <w:pPr>
              <w:rPr>
                <w:lang w:val="en-US"/>
              </w:rPr>
            </w:pPr>
            <w:r>
              <w:rPr>
                <w:lang w:val="en-US"/>
              </w:rPr>
              <w:t xml:space="preserve">  спеченности теку-</w:t>
            </w:r>
          </w:p>
          <w:p w:rsidR="00B16ABF" w:rsidRDefault="00DE4ED9">
            <w:pPr>
              <w:rPr>
                <w:lang w:val="en-US"/>
              </w:rPr>
            </w:pPr>
            <w:r>
              <w:rPr>
                <w:lang w:val="en-US"/>
              </w:rPr>
              <w:t xml:space="preserve">  щих активов собст-</w:t>
            </w:r>
          </w:p>
          <w:p w:rsidR="00B16ABF" w:rsidRDefault="00DE4ED9">
            <w:pPr>
              <w:rPr>
                <w:lang w:val="en-US"/>
              </w:rPr>
            </w:pPr>
            <w:r>
              <w:rPr>
                <w:lang w:val="en-US"/>
              </w:rPr>
              <w:t xml:space="preserve">  венными оборо-</w:t>
            </w:r>
          </w:p>
          <w:p w:rsidR="00B16ABF" w:rsidRDefault="00DE4ED9">
            <w:pPr>
              <w:rPr>
                <w:lang w:val="en-US"/>
              </w:rPr>
            </w:pPr>
            <w:r>
              <w:rPr>
                <w:lang w:val="en-US"/>
              </w:rPr>
              <w:t xml:space="preserve">  тными средствами</w:t>
            </w:r>
          </w:p>
          <w:p w:rsidR="00B16ABF" w:rsidRDefault="00DE4ED9">
            <w:r>
              <w:rPr>
                <w:lang w:val="en-US"/>
              </w:rPr>
              <w:t xml:space="preserve">2.2. </w:t>
            </w:r>
            <w:r>
              <w:t>Коэффициент обе-</w:t>
            </w:r>
          </w:p>
          <w:p w:rsidR="00B16ABF" w:rsidRDefault="00DE4ED9">
            <w:r>
              <w:t xml:space="preserve">  спеченности МПЗ </w:t>
            </w:r>
          </w:p>
          <w:p w:rsidR="00B16ABF" w:rsidRDefault="00DE4ED9">
            <w:r>
              <w:t xml:space="preserve">  собственными обо-</w:t>
            </w:r>
          </w:p>
          <w:p w:rsidR="00B16ABF" w:rsidRDefault="00DE4ED9">
            <w:r>
              <w:t xml:space="preserve">  ротными средствами</w:t>
            </w:r>
          </w:p>
          <w:p w:rsidR="00B16ABF" w:rsidRDefault="00DE4ED9">
            <w:r>
              <w:t>2.3. Коэффициент соо-</w:t>
            </w:r>
          </w:p>
          <w:p w:rsidR="00B16ABF" w:rsidRDefault="00DE4ED9">
            <w:r>
              <w:t xml:space="preserve">  тношения МПЗ и со-</w:t>
            </w:r>
          </w:p>
          <w:p w:rsidR="00B16ABF" w:rsidRDefault="00DE4ED9">
            <w:r>
              <w:t xml:space="preserve">  бственных оборо-</w:t>
            </w:r>
          </w:p>
          <w:p w:rsidR="00B16ABF" w:rsidRDefault="00DE4ED9">
            <w:r>
              <w:t xml:space="preserve">  тных средств</w:t>
            </w:r>
          </w:p>
          <w:p w:rsidR="00B16ABF" w:rsidRDefault="00DE4ED9">
            <w:r>
              <w:t>2.4. Коэффициент  по-</w:t>
            </w:r>
          </w:p>
          <w:p w:rsidR="00B16ABF" w:rsidRDefault="00DE4ED9">
            <w:r>
              <w:t xml:space="preserve">  крытия МПЗ</w:t>
            </w:r>
          </w:p>
          <w:p w:rsidR="00B16ABF" w:rsidRDefault="00DE4ED9">
            <w:r>
              <w:t>2.5. Коэффициент ма-</w:t>
            </w:r>
          </w:p>
          <w:p w:rsidR="00B16ABF" w:rsidRDefault="00DE4ED9">
            <w:r>
              <w:t xml:space="preserve">  нёвренности </w:t>
            </w:r>
          </w:p>
          <w:p w:rsidR="00B16ABF" w:rsidRDefault="00DE4ED9">
            <w:r>
              <w:t xml:space="preserve">  собственного капи-</w:t>
            </w:r>
          </w:p>
          <w:p w:rsidR="00B16ABF" w:rsidRDefault="00DE4ED9">
            <w:r>
              <w:t xml:space="preserve">  тала</w:t>
            </w:r>
          </w:p>
          <w:p w:rsidR="00B16ABF" w:rsidRDefault="00DE4ED9">
            <w:r>
              <w:t xml:space="preserve">2.6. Коэффициент  </w:t>
            </w:r>
          </w:p>
          <w:p w:rsidR="00B16ABF" w:rsidRDefault="00DE4ED9">
            <w:r>
              <w:t xml:space="preserve">  манёвренности </w:t>
            </w:r>
          </w:p>
          <w:p w:rsidR="00B16ABF" w:rsidRDefault="00DE4ED9">
            <w:r>
              <w:t xml:space="preserve">  функционального </w:t>
            </w:r>
          </w:p>
          <w:p w:rsidR="00B16ABF" w:rsidRDefault="00DE4ED9">
            <w:pPr>
              <w:rPr>
                <w:lang w:val="en-US"/>
              </w:rPr>
            </w:pPr>
            <w:r>
              <w:t xml:space="preserve">  капитала</w:t>
            </w:r>
            <w:r>
              <w:rPr>
                <w:lang w:val="en-US"/>
              </w:rPr>
              <w:t xml:space="preserve"> </w:t>
            </w:r>
          </w:p>
        </w:tc>
        <w:tc>
          <w:tcPr>
            <w:tcW w:w="2528" w:type="dxa"/>
            <w:gridSpan w:val="2"/>
          </w:tcPr>
          <w:p w:rsidR="00B16ABF" w:rsidRDefault="00B16ABF">
            <w:pPr>
              <w:tabs>
                <w:tab w:val="num" w:pos="900"/>
              </w:tabs>
              <w:rPr>
                <w:lang w:val="en-US"/>
              </w:rPr>
            </w:pPr>
          </w:p>
        </w:tc>
        <w:tc>
          <w:tcPr>
            <w:tcW w:w="2656" w:type="dxa"/>
            <w:gridSpan w:val="3"/>
          </w:tcPr>
          <w:p w:rsidR="00B16ABF" w:rsidRDefault="00B16ABF">
            <w:pPr>
              <w:tabs>
                <w:tab w:val="num" w:pos="900"/>
              </w:tabs>
              <w:rPr>
                <w:lang w:val="en-US"/>
              </w:rPr>
            </w:pPr>
          </w:p>
        </w:tc>
        <w:tc>
          <w:tcPr>
            <w:tcW w:w="2408" w:type="dxa"/>
            <w:gridSpan w:val="2"/>
          </w:tcPr>
          <w:p w:rsidR="00B16ABF" w:rsidRDefault="00B16ABF">
            <w:pPr>
              <w:tabs>
                <w:tab w:val="num" w:pos="900"/>
              </w:tabs>
              <w:rPr>
                <w:lang w:val="en-US"/>
              </w:rPr>
            </w:pPr>
          </w:p>
        </w:tc>
      </w:tr>
      <w:tr w:rsidR="00B16ABF">
        <w:trPr>
          <w:cantSplit/>
          <w:trHeight w:val="368"/>
        </w:trPr>
        <w:tc>
          <w:tcPr>
            <w:tcW w:w="10136" w:type="dxa"/>
            <w:gridSpan w:val="9"/>
          </w:tcPr>
          <w:p w:rsidR="00B16ABF" w:rsidRDefault="00DE4ED9">
            <w:pPr>
              <w:tabs>
                <w:tab w:val="num" w:pos="900"/>
              </w:tabs>
            </w:pPr>
            <w:r>
              <w:rPr>
                <w:lang w:val="en-US"/>
              </w:rPr>
              <w:t>III</w:t>
            </w:r>
            <w:r>
              <w:t>. Характеризующий состояния основных средств</w:t>
            </w:r>
          </w:p>
        </w:tc>
      </w:tr>
      <w:tr w:rsidR="00B16ABF">
        <w:trPr>
          <w:cantSplit/>
          <w:trHeight w:val="432"/>
        </w:trPr>
        <w:tc>
          <w:tcPr>
            <w:tcW w:w="2544" w:type="dxa"/>
            <w:gridSpan w:val="2"/>
          </w:tcPr>
          <w:p w:rsidR="00B16ABF" w:rsidRDefault="00DE4ED9">
            <w:r>
              <w:t>3.1. Индекс постояно-</w:t>
            </w:r>
          </w:p>
          <w:p w:rsidR="00B16ABF" w:rsidRDefault="00DE4ED9">
            <w:r>
              <w:t xml:space="preserve">  го актива</w:t>
            </w:r>
          </w:p>
          <w:p w:rsidR="00B16ABF" w:rsidRDefault="00DE4ED9">
            <w:r>
              <w:t>3.2. Коэффициент ре-</w:t>
            </w:r>
          </w:p>
          <w:p w:rsidR="00B16ABF" w:rsidRDefault="00DE4ED9">
            <w:r>
              <w:t xml:space="preserve">  альной стоимости и</w:t>
            </w:r>
          </w:p>
          <w:p w:rsidR="00B16ABF" w:rsidRDefault="00DE4ED9">
            <w:r>
              <w:t xml:space="preserve">  имущества</w:t>
            </w:r>
          </w:p>
          <w:p w:rsidR="00B16ABF" w:rsidRDefault="00DE4ED9">
            <w:pPr>
              <w:numPr>
                <w:ilvl w:val="1"/>
                <w:numId w:val="9"/>
              </w:numPr>
            </w:pPr>
            <w:r>
              <w:t>Коэффициент на-</w:t>
            </w:r>
          </w:p>
          <w:p w:rsidR="00B16ABF" w:rsidRDefault="00DE4ED9">
            <w:r>
              <w:t xml:space="preserve">  Копления аммарти-</w:t>
            </w:r>
          </w:p>
          <w:p w:rsidR="00B16ABF" w:rsidRDefault="00DE4ED9">
            <w:r>
              <w:t xml:space="preserve">  Зации</w:t>
            </w:r>
          </w:p>
          <w:p w:rsidR="00B16ABF" w:rsidRDefault="00DE4ED9">
            <w:r>
              <w:t>3.4. Коэффициент соо-</w:t>
            </w:r>
          </w:p>
          <w:p w:rsidR="00B16ABF" w:rsidRDefault="00DE4ED9">
            <w:r>
              <w:t xml:space="preserve">  тношения текущих </w:t>
            </w:r>
          </w:p>
          <w:p w:rsidR="00B16ABF" w:rsidRDefault="00DE4ED9">
            <w:r>
              <w:t xml:space="preserve">  активов и недвижи-</w:t>
            </w:r>
          </w:p>
          <w:p w:rsidR="00B16ABF" w:rsidRDefault="00DE4ED9">
            <w:r>
              <w:t xml:space="preserve">  мости  </w:t>
            </w:r>
          </w:p>
        </w:tc>
        <w:tc>
          <w:tcPr>
            <w:tcW w:w="2528" w:type="dxa"/>
            <w:gridSpan w:val="2"/>
          </w:tcPr>
          <w:p w:rsidR="00B16ABF" w:rsidRDefault="00B16ABF">
            <w:pPr>
              <w:tabs>
                <w:tab w:val="num" w:pos="900"/>
              </w:tabs>
            </w:pPr>
          </w:p>
        </w:tc>
        <w:tc>
          <w:tcPr>
            <w:tcW w:w="2672" w:type="dxa"/>
            <w:gridSpan w:val="4"/>
          </w:tcPr>
          <w:p w:rsidR="00B16ABF" w:rsidRDefault="00B16ABF">
            <w:pPr>
              <w:tabs>
                <w:tab w:val="num" w:pos="900"/>
              </w:tabs>
            </w:pPr>
          </w:p>
        </w:tc>
        <w:tc>
          <w:tcPr>
            <w:tcW w:w="2392" w:type="dxa"/>
          </w:tcPr>
          <w:p w:rsidR="00B16ABF" w:rsidRDefault="00B16ABF">
            <w:pPr>
              <w:tabs>
                <w:tab w:val="num" w:pos="900"/>
              </w:tabs>
            </w:pPr>
          </w:p>
        </w:tc>
      </w:tr>
    </w:tbl>
    <w:p w:rsidR="00B16ABF" w:rsidRDefault="00DE4ED9">
      <w:pPr>
        <w:tabs>
          <w:tab w:val="num" w:pos="900"/>
        </w:tabs>
        <w:rPr>
          <w:lang w:val="en-US"/>
        </w:rPr>
      </w:pPr>
      <w:r>
        <w:t xml:space="preserve">Вывод: </w:t>
      </w:r>
    </w:p>
    <w:p w:rsidR="00B16ABF" w:rsidRDefault="00B16ABF">
      <w:pPr>
        <w:tabs>
          <w:tab w:val="num" w:pos="900"/>
        </w:tabs>
        <w:rPr>
          <w:lang w:val="en-US"/>
        </w:rPr>
      </w:pPr>
    </w:p>
    <w:p w:rsidR="00B16ABF" w:rsidRDefault="00B16ABF">
      <w:pPr>
        <w:tabs>
          <w:tab w:val="num" w:pos="900"/>
        </w:tabs>
        <w:rPr>
          <w:lang w:val="en-US"/>
        </w:rPr>
      </w:pPr>
    </w:p>
    <w:p w:rsidR="00B16ABF" w:rsidRDefault="00B16ABF">
      <w:pPr>
        <w:tabs>
          <w:tab w:val="num" w:pos="900"/>
        </w:tabs>
        <w:rPr>
          <w:lang w:val="en-US"/>
        </w:rPr>
      </w:pPr>
    </w:p>
    <w:p w:rsidR="00B16ABF" w:rsidRDefault="00B16ABF">
      <w:pPr>
        <w:tabs>
          <w:tab w:val="num" w:pos="900"/>
        </w:tabs>
      </w:pPr>
    </w:p>
    <w:p w:rsidR="00B16ABF" w:rsidRDefault="00B16ABF">
      <w:pPr>
        <w:tabs>
          <w:tab w:val="num" w:pos="900"/>
        </w:tabs>
      </w:pPr>
    </w:p>
    <w:p w:rsidR="00B16ABF" w:rsidRDefault="00DE4ED9">
      <w:pPr>
        <w:tabs>
          <w:tab w:val="num" w:pos="900"/>
        </w:tabs>
        <w:rPr>
          <w:lang w:val="en-US"/>
        </w:rPr>
      </w:pPr>
      <w:r>
        <w:t xml:space="preserve">       </w:t>
      </w:r>
    </w:p>
    <w:p w:rsidR="00B16ABF" w:rsidRDefault="00B16ABF">
      <w:pPr>
        <w:tabs>
          <w:tab w:val="num" w:pos="900"/>
        </w:tabs>
        <w:rPr>
          <w:lang w:val="en-US"/>
        </w:rPr>
      </w:pPr>
    </w:p>
    <w:p w:rsidR="00B16ABF" w:rsidRDefault="00DE4ED9">
      <w:pPr>
        <w:tabs>
          <w:tab w:val="num" w:pos="900"/>
        </w:tabs>
      </w:pPr>
      <w:r>
        <w:rPr>
          <w:lang w:val="en-US"/>
        </w:rPr>
        <w:t xml:space="preserve">       </w:t>
      </w:r>
      <w:r>
        <w:t xml:space="preserve"> Раздел </w:t>
      </w:r>
      <w:r>
        <w:rPr>
          <w:lang w:val="en-US"/>
        </w:rPr>
        <w:t>III</w:t>
      </w:r>
      <w:r>
        <w:t>. Оценка эффективности производства.</w:t>
      </w:r>
    </w:p>
    <w:p w:rsidR="00B16ABF" w:rsidRDefault="00B16ABF">
      <w:pPr>
        <w:tabs>
          <w:tab w:val="num" w:pos="900"/>
        </w:tabs>
      </w:pPr>
    </w:p>
    <w:p w:rsidR="00B16ABF" w:rsidRDefault="00DE4ED9">
      <w:pPr>
        <w:tabs>
          <w:tab w:val="num" w:pos="900"/>
        </w:tabs>
      </w:pPr>
      <w:r>
        <w:rPr>
          <w:lang w:val="en-US"/>
        </w:rPr>
        <w:t xml:space="preserve">  </w:t>
      </w:r>
      <w:r>
        <w:t>К показателям характеризующим эффективностm производства</w:t>
      </w:r>
      <w:r>
        <w:rPr>
          <w:lang w:val="en-US"/>
        </w:rPr>
        <w:t xml:space="preserve"> </w:t>
      </w:r>
      <w:r>
        <w:t>относятся коэффициенты</w:t>
      </w:r>
    </w:p>
    <w:p w:rsidR="00B16ABF" w:rsidRDefault="00DE4ED9">
      <w:pPr>
        <w:tabs>
          <w:tab w:val="num" w:pos="900"/>
        </w:tabs>
        <w:rPr>
          <w:lang w:val="en-US"/>
        </w:rPr>
      </w:pPr>
      <w:r>
        <w:t>оборачиваемости,</w:t>
      </w:r>
      <w:r>
        <w:rPr>
          <w:lang w:val="en-US"/>
        </w:rPr>
        <w:t xml:space="preserve"> рентабильности и производительности труда.</w:t>
      </w:r>
    </w:p>
    <w:p w:rsidR="00B16ABF" w:rsidRDefault="00B16ABF">
      <w:pPr>
        <w:tabs>
          <w:tab w:val="num" w:pos="900"/>
        </w:tabs>
        <w:rPr>
          <w:lang w:val="en-US"/>
        </w:rPr>
      </w:pPr>
    </w:p>
    <w:p w:rsidR="00B16ABF" w:rsidRDefault="00DE4ED9">
      <w:pPr>
        <w:tabs>
          <w:tab w:val="num" w:pos="900"/>
        </w:tabs>
        <w:rPr>
          <w:lang w:val="en-US"/>
        </w:rPr>
      </w:pPr>
      <w:r>
        <w:rPr>
          <w:lang w:val="en-US"/>
        </w:rPr>
        <w:t xml:space="preserve">  Основа анализа является отчет о финансовых результатах.</w:t>
      </w:r>
    </w:p>
    <w:p w:rsidR="00B16ABF" w:rsidRDefault="00DE4ED9">
      <w:pPr>
        <w:numPr>
          <w:ilvl w:val="1"/>
          <w:numId w:val="1"/>
        </w:numPr>
        <w:rPr>
          <w:lang w:val="en-US"/>
        </w:rPr>
      </w:pPr>
      <w:r>
        <w:rPr>
          <w:lang w:val="en-US"/>
        </w:rPr>
        <w:t>Показатели оборачиваемости.</w:t>
      </w:r>
    </w:p>
    <w:p w:rsidR="00B16ABF" w:rsidRDefault="00B16ABF">
      <w:pPr>
        <w:rPr>
          <w:lang w:val="en-US"/>
        </w:rPr>
      </w:pPr>
    </w:p>
    <w:p w:rsidR="00B16ABF" w:rsidRDefault="00DE4ED9">
      <w:pPr>
        <w:rPr>
          <w:lang w:val="en-US"/>
        </w:rPr>
      </w:pPr>
      <w:r>
        <w:rPr>
          <w:lang w:val="en-US"/>
        </w:rPr>
        <w:t xml:space="preserve"> Показатели оборачиваемости показывают сколько за анализируемый период (год) оборачи-</w:t>
      </w:r>
    </w:p>
    <w:p w:rsidR="00B16ABF" w:rsidRDefault="00DE4ED9">
      <w:pPr>
        <w:rPr>
          <w:lang w:val="en-US"/>
        </w:rPr>
      </w:pPr>
      <w:r>
        <w:rPr>
          <w:lang w:val="en-US"/>
        </w:rPr>
        <w:t xml:space="preserve">ваются те или иные активы предприятия. Обратная величина умноженная на количества </w:t>
      </w:r>
    </w:p>
    <w:p w:rsidR="00B16ABF" w:rsidRDefault="00DE4ED9">
      <w:pPr>
        <w:rPr>
          <w:lang w:val="en-US"/>
        </w:rPr>
      </w:pPr>
      <w:r>
        <w:rPr>
          <w:lang w:val="en-US"/>
        </w:rPr>
        <w:t>дней в анлизируемом периде показывает на продолжительность одного оборота этих активов.</w:t>
      </w:r>
    </w:p>
    <w:p w:rsidR="00B16ABF" w:rsidRDefault="00DE4ED9">
      <w:pPr>
        <w:rPr>
          <w:lang w:val="en-US"/>
        </w:rPr>
      </w:pPr>
      <w:r>
        <w:rPr>
          <w:lang w:val="en-US"/>
        </w:rPr>
        <w:t>Их расчёт имеет большоё значение для оценки финансового положения предприятия, так как</w:t>
      </w:r>
    </w:p>
    <w:p w:rsidR="00B16ABF" w:rsidRDefault="00DE4ED9">
      <w:pPr>
        <w:rPr>
          <w:lang w:val="en-US"/>
        </w:rPr>
      </w:pPr>
      <w:r>
        <w:rPr>
          <w:lang w:val="en-US"/>
        </w:rPr>
        <w:t>скорость превращения их в денежную форму оказывает непосредственное влияниея наплатё-</w:t>
      </w:r>
    </w:p>
    <w:p w:rsidR="00B16ABF" w:rsidRDefault="00DE4ED9">
      <w:pPr>
        <w:rPr>
          <w:lang w:val="en-US"/>
        </w:rPr>
      </w:pPr>
      <w:r>
        <w:rPr>
          <w:lang w:val="en-US"/>
        </w:rPr>
        <w:t>жеспособность предприятия и предприятие заинтерисованно в ускорении оборачиваемости средств, так как это при прочих равных условиях повышает производственно-технический потенциал предприятия.</w:t>
      </w:r>
    </w:p>
    <w:p w:rsidR="00B16ABF" w:rsidRDefault="00B16ABF">
      <w:pPr>
        <w:rPr>
          <w:lang w:val="en-US"/>
        </w:rPr>
      </w:pPr>
    </w:p>
    <w:p w:rsidR="00B16ABF" w:rsidRDefault="00DE4ED9">
      <w:pPr>
        <w:rPr>
          <w:lang w:val="en-US"/>
        </w:rPr>
      </w:pPr>
      <w:r>
        <w:rPr>
          <w:lang w:val="en-US"/>
        </w:rPr>
        <w:t xml:space="preserve"> Расчёт и характеристику изменения оборачиваемости оборотных средств приведём в следующей таблице 17.</w:t>
      </w:r>
    </w:p>
    <w:p w:rsidR="00B16ABF" w:rsidRDefault="00B16ABF">
      <w:pPr>
        <w:rPr>
          <w:lang w:val="en-US"/>
        </w:rPr>
      </w:pPr>
    </w:p>
    <w:p w:rsidR="00B16ABF" w:rsidRDefault="00B16ABF">
      <w:pPr>
        <w:rPr>
          <w:lang w:val="en-US"/>
        </w:rPr>
      </w:pPr>
    </w:p>
    <w:p w:rsidR="00B16ABF" w:rsidRDefault="00B16ABF">
      <w:pPr>
        <w:rPr>
          <w:lang w:val="en-US"/>
        </w:rPr>
      </w:pPr>
    </w:p>
    <w:p w:rsidR="00B16ABF" w:rsidRDefault="00B16ABF">
      <w:pPr>
        <w:rPr>
          <w:lang w:val="en-US"/>
        </w:rPr>
      </w:pPr>
    </w:p>
    <w:p w:rsidR="00B16ABF" w:rsidRDefault="00DE4ED9">
      <w:pPr>
        <w:rPr>
          <w:lang w:val="en-US"/>
        </w:rPr>
      </w:pPr>
      <w:r>
        <w:rPr>
          <w:lang w:val="en-US"/>
        </w:rPr>
        <w:t xml:space="preserve">                                                                                                                                        Таблица 9</w:t>
      </w:r>
    </w:p>
    <w:p w:rsidR="00B16ABF" w:rsidRDefault="00B16ABF">
      <w:pPr>
        <w:rPr>
          <w:lang w:val="en-US"/>
        </w:rPr>
      </w:pPr>
    </w:p>
    <w:p w:rsidR="00B16ABF" w:rsidRDefault="00DE4ED9">
      <w:pPr>
        <w:rPr>
          <w:lang w:val="en-US"/>
        </w:rPr>
      </w:pPr>
      <w:r>
        <w:rPr>
          <w:lang w:val="en-US"/>
        </w:rPr>
        <w:t xml:space="preserve"> Динамика показателей оборачиваемости оборотных средств 1999г.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4"/>
      </w:tblGrid>
      <w:tr w:rsidR="00B16ABF">
        <w:trPr>
          <w:cantSplit/>
        </w:trPr>
        <w:tc>
          <w:tcPr>
            <w:tcW w:w="2534" w:type="dxa"/>
            <w:vMerge w:val="restart"/>
          </w:tcPr>
          <w:p w:rsidR="00B16ABF" w:rsidRDefault="00DE4ED9">
            <w:pPr>
              <w:rPr>
                <w:lang w:val="en-US"/>
              </w:rPr>
            </w:pPr>
            <w:r>
              <w:rPr>
                <w:lang w:val="en-US"/>
              </w:rPr>
              <w:t>Показатель</w:t>
            </w:r>
          </w:p>
        </w:tc>
        <w:tc>
          <w:tcPr>
            <w:tcW w:w="5068" w:type="dxa"/>
            <w:gridSpan w:val="2"/>
          </w:tcPr>
          <w:p w:rsidR="00B16ABF" w:rsidRDefault="00DE4ED9">
            <w:pPr>
              <w:jc w:val="center"/>
              <w:rPr>
                <w:lang w:val="en-US"/>
              </w:rPr>
            </w:pPr>
            <w:r>
              <w:rPr>
                <w:lang w:val="en-US"/>
              </w:rPr>
              <w:t>Значение</w:t>
            </w:r>
          </w:p>
        </w:tc>
        <w:tc>
          <w:tcPr>
            <w:tcW w:w="2534" w:type="dxa"/>
            <w:vMerge w:val="restart"/>
          </w:tcPr>
          <w:p w:rsidR="00B16ABF" w:rsidRDefault="00DE4ED9">
            <w:pPr>
              <w:rPr>
                <w:lang w:val="en-US"/>
              </w:rPr>
            </w:pPr>
            <w:r>
              <w:rPr>
                <w:lang w:val="en-US"/>
              </w:rPr>
              <w:t>Отклонение</w:t>
            </w:r>
          </w:p>
        </w:tc>
      </w:tr>
      <w:tr w:rsidR="00B16ABF">
        <w:trPr>
          <w:cantSplit/>
        </w:trPr>
        <w:tc>
          <w:tcPr>
            <w:tcW w:w="2534" w:type="dxa"/>
            <w:vMerge/>
          </w:tcPr>
          <w:p w:rsidR="00B16ABF" w:rsidRDefault="00B16ABF">
            <w:pPr>
              <w:rPr>
                <w:lang w:val="en-US"/>
              </w:rPr>
            </w:pPr>
          </w:p>
        </w:tc>
        <w:tc>
          <w:tcPr>
            <w:tcW w:w="2534" w:type="dxa"/>
          </w:tcPr>
          <w:p w:rsidR="00B16ABF" w:rsidRDefault="00DE4ED9">
            <w:pPr>
              <w:rPr>
                <w:lang w:val="en-US"/>
              </w:rPr>
            </w:pPr>
            <w:r>
              <w:rPr>
                <w:lang w:val="en-US"/>
              </w:rPr>
              <w:t>Предыдущий год</w:t>
            </w:r>
          </w:p>
        </w:tc>
        <w:tc>
          <w:tcPr>
            <w:tcW w:w="2534" w:type="dxa"/>
          </w:tcPr>
          <w:p w:rsidR="00B16ABF" w:rsidRDefault="00DE4ED9">
            <w:pPr>
              <w:rPr>
                <w:lang w:val="en-US"/>
              </w:rPr>
            </w:pPr>
            <w:r>
              <w:rPr>
                <w:lang w:val="en-US"/>
              </w:rPr>
              <w:t>Анализируемый год</w:t>
            </w:r>
          </w:p>
        </w:tc>
        <w:tc>
          <w:tcPr>
            <w:tcW w:w="2534" w:type="dxa"/>
            <w:vMerge/>
          </w:tcPr>
          <w:p w:rsidR="00B16ABF" w:rsidRDefault="00B16ABF">
            <w:pPr>
              <w:rPr>
                <w:lang w:val="en-US"/>
              </w:rPr>
            </w:pPr>
          </w:p>
        </w:tc>
      </w:tr>
      <w:tr w:rsidR="00B16ABF">
        <w:tc>
          <w:tcPr>
            <w:tcW w:w="2534" w:type="dxa"/>
          </w:tcPr>
          <w:p w:rsidR="00B16ABF" w:rsidRDefault="00DE4ED9">
            <w:pPr>
              <w:numPr>
                <w:ilvl w:val="0"/>
                <w:numId w:val="32"/>
              </w:numPr>
              <w:rPr>
                <w:lang w:val="en-US"/>
              </w:rPr>
            </w:pPr>
            <w:r>
              <w:rPr>
                <w:lang w:val="en-US"/>
              </w:rPr>
              <w:t>Чистый объём ре-</w:t>
            </w:r>
          </w:p>
          <w:p w:rsidR="00B16ABF" w:rsidRDefault="00DE4ED9">
            <w:pPr>
              <w:rPr>
                <w:lang w:val="en-US"/>
              </w:rPr>
            </w:pPr>
            <w:r>
              <w:rPr>
                <w:lang w:val="en-US"/>
              </w:rPr>
              <w:t xml:space="preserve"> Ализации</w:t>
            </w:r>
          </w:p>
          <w:p w:rsidR="00B16ABF" w:rsidRDefault="00DE4ED9">
            <w:pPr>
              <w:numPr>
                <w:ilvl w:val="0"/>
                <w:numId w:val="32"/>
              </w:numPr>
              <w:rPr>
                <w:lang w:val="en-US"/>
              </w:rPr>
            </w:pPr>
            <w:r>
              <w:rPr>
                <w:lang w:val="en-US"/>
              </w:rPr>
              <w:t xml:space="preserve">Среднегодавая </w:t>
            </w:r>
          </w:p>
          <w:p w:rsidR="00B16ABF" w:rsidRDefault="00DE4ED9">
            <w:pPr>
              <w:rPr>
                <w:lang w:val="en-US"/>
              </w:rPr>
            </w:pPr>
            <w:r>
              <w:rPr>
                <w:lang w:val="en-US"/>
              </w:rPr>
              <w:t xml:space="preserve"> Стоимость текущих</w:t>
            </w:r>
          </w:p>
          <w:p w:rsidR="00B16ABF" w:rsidRDefault="00DE4ED9">
            <w:pPr>
              <w:rPr>
                <w:lang w:val="en-US"/>
              </w:rPr>
            </w:pPr>
            <w:r>
              <w:rPr>
                <w:lang w:val="en-US"/>
              </w:rPr>
              <w:t xml:space="preserve"> активов</w:t>
            </w:r>
          </w:p>
          <w:p w:rsidR="00B16ABF" w:rsidRDefault="00DE4ED9">
            <w:pPr>
              <w:numPr>
                <w:ilvl w:val="0"/>
                <w:numId w:val="32"/>
              </w:numPr>
              <w:rPr>
                <w:lang w:val="en-US"/>
              </w:rPr>
            </w:pPr>
            <w:r>
              <w:rPr>
                <w:lang w:val="en-US"/>
              </w:rPr>
              <w:t>Оборачиваемость</w:t>
            </w:r>
          </w:p>
          <w:p w:rsidR="00B16ABF" w:rsidRDefault="00DE4ED9">
            <w:pPr>
              <w:rPr>
                <w:lang w:val="en-US"/>
              </w:rPr>
            </w:pPr>
            <w:r>
              <w:rPr>
                <w:lang w:val="en-US"/>
              </w:rPr>
              <w:t xml:space="preserve"> Текущих текущих</w:t>
            </w:r>
          </w:p>
          <w:p w:rsidR="00B16ABF" w:rsidRDefault="00DE4ED9">
            <w:pPr>
              <w:numPr>
                <w:ilvl w:val="0"/>
                <w:numId w:val="32"/>
              </w:numPr>
              <w:rPr>
                <w:lang w:val="en-US"/>
              </w:rPr>
            </w:pPr>
            <w:r>
              <w:rPr>
                <w:lang w:val="en-US"/>
              </w:rPr>
              <w:t>Продолжите-</w:t>
            </w:r>
          </w:p>
          <w:p w:rsidR="00B16ABF" w:rsidRDefault="00DE4ED9">
            <w:pPr>
              <w:rPr>
                <w:lang w:val="en-US"/>
              </w:rPr>
            </w:pPr>
            <w:r>
              <w:rPr>
                <w:lang w:val="en-US"/>
              </w:rPr>
              <w:t xml:space="preserve"> Льность оборота те-</w:t>
            </w:r>
          </w:p>
          <w:p w:rsidR="00B16ABF" w:rsidRDefault="00DE4ED9">
            <w:pPr>
              <w:rPr>
                <w:lang w:val="en-US"/>
              </w:rPr>
            </w:pPr>
            <w:r>
              <w:rPr>
                <w:lang w:val="en-US"/>
              </w:rPr>
              <w:t xml:space="preserve"> кущих активов, днях</w:t>
            </w:r>
          </w:p>
        </w:tc>
        <w:tc>
          <w:tcPr>
            <w:tcW w:w="2534" w:type="dxa"/>
          </w:tcPr>
          <w:p w:rsidR="00B16ABF" w:rsidRDefault="00B16ABF">
            <w:pPr>
              <w:rPr>
                <w:lang w:val="en-US"/>
              </w:rPr>
            </w:pPr>
          </w:p>
        </w:tc>
        <w:tc>
          <w:tcPr>
            <w:tcW w:w="2534" w:type="dxa"/>
          </w:tcPr>
          <w:p w:rsidR="00B16ABF" w:rsidRDefault="00B16ABF">
            <w:pPr>
              <w:rPr>
                <w:lang w:val="en-US"/>
              </w:rPr>
            </w:pPr>
          </w:p>
        </w:tc>
        <w:tc>
          <w:tcPr>
            <w:tcW w:w="2534" w:type="dxa"/>
          </w:tcPr>
          <w:p w:rsidR="00B16ABF" w:rsidRDefault="00B16ABF">
            <w:pPr>
              <w:rPr>
                <w:lang w:val="en-US"/>
              </w:rPr>
            </w:pPr>
          </w:p>
        </w:tc>
      </w:tr>
    </w:tbl>
    <w:p w:rsidR="00B16ABF" w:rsidRDefault="00B16ABF">
      <w:pPr>
        <w:rPr>
          <w:lang w:val="en-US"/>
        </w:rPr>
      </w:pPr>
    </w:p>
    <w:p w:rsidR="00B16ABF" w:rsidRDefault="00DE4ED9">
      <w:r>
        <w:rPr>
          <w:lang w:val="en-US"/>
        </w:rPr>
        <w:t>Вывод</w:t>
      </w:r>
      <w:r>
        <w:t xml:space="preserve">: </w:t>
      </w:r>
    </w:p>
    <w:p w:rsidR="00B16ABF" w:rsidRDefault="00B16ABF"/>
    <w:p w:rsidR="00B16ABF" w:rsidRDefault="00B16ABF"/>
    <w:p w:rsidR="00B16ABF" w:rsidRDefault="00B16ABF"/>
    <w:p w:rsidR="00B16ABF" w:rsidRDefault="00B16ABF">
      <w:pPr>
        <w:rPr>
          <w:lang w:val="en-US"/>
        </w:rPr>
      </w:pPr>
      <w:bookmarkStart w:id="0" w:name="_GoBack"/>
      <w:bookmarkEnd w:id="0"/>
    </w:p>
    <w:sectPr w:rsidR="00B16ABF">
      <w:headerReference w:type="even" r:id="rId7"/>
      <w:headerReference w:type="default" r:id="rId8"/>
      <w:pgSz w:w="11906" w:h="16838"/>
      <w:pgMar w:top="1134"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ABF" w:rsidRDefault="00DE4ED9">
      <w:r>
        <w:separator/>
      </w:r>
    </w:p>
  </w:endnote>
  <w:endnote w:type="continuationSeparator" w:id="0">
    <w:p w:rsidR="00B16ABF" w:rsidRDefault="00DE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ABF" w:rsidRDefault="00DE4ED9">
      <w:r>
        <w:separator/>
      </w:r>
    </w:p>
  </w:footnote>
  <w:footnote w:type="continuationSeparator" w:id="0">
    <w:p w:rsidR="00B16ABF" w:rsidRDefault="00DE4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BF" w:rsidRDefault="00DE4ED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16ABF" w:rsidRDefault="00B16AB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BF" w:rsidRDefault="00DE4ED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rsidR="00B16ABF" w:rsidRDefault="00B16AB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4C5"/>
    <w:multiLevelType w:val="singleLevel"/>
    <w:tmpl w:val="EFC0542C"/>
    <w:lvl w:ilvl="0">
      <w:numFmt w:val="bullet"/>
      <w:lvlText w:val="-"/>
      <w:lvlJc w:val="left"/>
      <w:pPr>
        <w:tabs>
          <w:tab w:val="num" w:pos="360"/>
        </w:tabs>
        <w:ind w:left="360" w:hanging="360"/>
      </w:pPr>
      <w:rPr>
        <w:rFonts w:hint="default"/>
      </w:rPr>
    </w:lvl>
  </w:abstractNum>
  <w:abstractNum w:abstractNumId="1">
    <w:nsid w:val="01C91F2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29653C7"/>
    <w:multiLevelType w:val="multilevel"/>
    <w:tmpl w:val="1E528FEC"/>
    <w:lvl w:ilvl="0">
      <w:start w:val="1"/>
      <w:numFmt w:val="decimal"/>
      <w:lvlText w:val="%1."/>
      <w:lvlJc w:val="left"/>
      <w:pPr>
        <w:tabs>
          <w:tab w:val="num" w:pos="338"/>
        </w:tabs>
        <w:ind w:left="338"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42"/>
        </w:tabs>
        <w:ind w:left="742" w:hanging="720"/>
      </w:pPr>
      <w:rPr>
        <w:rFonts w:hint="default"/>
      </w:rPr>
    </w:lvl>
    <w:lvl w:ilvl="3">
      <w:start w:val="1"/>
      <w:numFmt w:val="decimal"/>
      <w:isLgl/>
      <w:lvlText w:val="%1.%2.%3.%4"/>
      <w:lvlJc w:val="left"/>
      <w:pPr>
        <w:tabs>
          <w:tab w:val="num" w:pos="764"/>
        </w:tabs>
        <w:ind w:left="764" w:hanging="720"/>
      </w:pPr>
      <w:rPr>
        <w:rFonts w:hint="default"/>
      </w:rPr>
    </w:lvl>
    <w:lvl w:ilvl="4">
      <w:start w:val="1"/>
      <w:numFmt w:val="decimal"/>
      <w:isLgl/>
      <w:lvlText w:val="%1.%2.%3.%4.%5"/>
      <w:lvlJc w:val="left"/>
      <w:pPr>
        <w:tabs>
          <w:tab w:val="num" w:pos="1146"/>
        </w:tabs>
        <w:ind w:left="1146" w:hanging="1080"/>
      </w:pPr>
      <w:rPr>
        <w:rFonts w:hint="default"/>
      </w:rPr>
    </w:lvl>
    <w:lvl w:ilvl="5">
      <w:start w:val="1"/>
      <w:numFmt w:val="decimal"/>
      <w:isLgl/>
      <w:lvlText w:val="%1.%2.%3.%4.%5.%6"/>
      <w:lvlJc w:val="left"/>
      <w:pPr>
        <w:tabs>
          <w:tab w:val="num" w:pos="1168"/>
        </w:tabs>
        <w:ind w:left="1168" w:hanging="1080"/>
      </w:pPr>
      <w:rPr>
        <w:rFonts w:hint="default"/>
      </w:rPr>
    </w:lvl>
    <w:lvl w:ilvl="6">
      <w:start w:val="1"/>
      <w:numFmt w:val="decimal"/>
      <w:isLgl/>
      <w:lvlText w:val="%1.%2.%3.%4.%5.%6.%7"/>
      <w:lvlJc w:val="left"/>
      <w:pPr>
        <w:tabs>
          <w:tab w:val="num" w:pos="1550"/>
        </w:tabs>
        <w:ind w:left="1550" w:hanging="1440"/>
      </w:pPr>
      <w:rPr>
        <w:rFonts w:hint="default"/>
      </w:rPr>
    </w:lvl>
    <w:lvl w:ilvl="7">
      <w:start w:val="1"/>
      <w:numFmt w:val="decimal"/>
      <w:isLgl/>
      <w:lvlText w:val="%1.%2.%3.%4.%5.%6.%7.%8"/>
      <w:lvlJc w:val="left"/>
      <w:pPr>
        <w:tabs>
          <w:tab w:val="num" w:pos="1572"/>
        </w:tabs>
        <w:ind w:left="1572" w:hanging="1440"/>
      </w:pPr>
      <w:rPr>
        <w:rFonts w:hint="default"/>
      </w:rPr>
    </w:lvl>
    <w:lvl w:ilvl="8">
      <w:start w:val="1"/>
      <w:numFmt w:val="decimal"/>
      <w:isLgl/>
      <w:lvlText w:val="%1.%2.%3.%4.%5.%6.%7.%8.%9"/>
      <w:lvlJc w:val="left"/>
      <w:pPr>
        <w:tabs>
          <w:tab w:val="num" w:pos="1954"/>
        </w:tabs>
        <w:ind w:left="1954" w:hanging="1800"/>
      </w:pPr>
      <w:rPr>
        <w:rFonts w:hint="default"/>
      </w:rPr>
    </w:lvl>
  </w:abstractNum>
  <w:abstractNum w:abstractNumId="3">
    <w:nsid w:val="03CA19A4"/>
    <w:multiLevelType w:val="singleLevel"/>
    <w:tmpl w:val="B4604E0E"/>
    <w:lvl w:ilvl="0">
      <w:start w:val="1"/>
      <w:numFmt w:val="decimal"/>
      <w:lvlText w:val="%1."/>
      <w:lvlJc w:val="left"/>
      <w:pPr>
        <w:tabs>
          <w:tab w:val="num" w:pos="480"/>
        </w:tabs>
        <w:ind w:left="480" w:hanging="360"/>
      </w:pPr>
      <w:rPr>
        <w:rFonts w:hint="default"/>
      </w:rPr>
    </w:lvl>
  </w:abstractNum>
  <w:abstractNum w:abstractNumId="4">
    <w:nsid w:val="061B56B7"/>
    <w:multiLevelType w:val="multilevel"/>
    <w:tmpl w:val="CB343292"/>
    <w:lvl w:ilvl="0">
      <w:start w:val="1"/>
      <w:numFmt w:val="decimal"/>
      <w:lvlText w:val="%1."/>
      <w:lvlJc w:val="left"/>
      <w:pPr>
        <w:tabs>
          <w:tab w:val="num" w:pos="480"/>
        </w:tabs>
        <w:ind w:left="480" w:hanging="360"/>
      </w:pPr>
      <w:rPr>
        <w:rFonts w:hint="default"/>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840"/>
        </w:tabs>
        <w:ind w:left="840" w:hanging="720"/>
      </w:pPr>
      <w:rPr>
        <w:rFonts w:hint="default"/>
      </w:rPr>
    </w:lvl>
    <w:lvl w:ilvl="4">
      <w:start w:val="1"/>
      <w:numFmt w:val="decimal"/>
      <w:isLgl/>
      <w:lvlText w:val="%1.%2.%3.%4.%5"/>
      <w:lvlJc w:val="left"/>
      <w:pPr>
        <w:tabs>
          <w:tab w:val="num" w:pos="1200"/>
        </w:tabs>
        <w:ind w:left="1200" w:hanging="1080"/>
      </w:pPr>
      <w:rPr>
        <w:rFonts w:hint="default"/>
      </w:rPr>
    </w:lvl>
    <w:lvl w:ilvl="5">
      <w:start w:val="1"/>
      <w:numFmt w:val="decimal"/>
      <w:isLgl/>
      <w:lvlText w:val="%1.%2.%3.%4.%5.%6"/>
      <w:lvlJc w:val="left"/>
      <w:pPr>
        <w:tabs>
          <w:tab w:val="num" w:pos="1200"/>
        </w:tabs>
        <w:ind w:left="1200" w:hanging="1080"/>
      </w:pPr>
      <w:rPr>
        <w:rFonts w:hint="default"/>
      </w:rPr>
    </w:lvl>
    <w:lvl w:ilvl="6">
      <w:start w:val="1"/>
      <w:numFmt w:val="decimal"/>
      <w:isLgl/>
      <w:lvlText w:val="%1.%2.%3.%4.%5.%6.%7"/>
      <w:lvlJc w:val="left"/>
      <w:pPr>
        <w:tabs>
          <w:tab w:val="num" w:pos="1560"/>
        </w:tabs>
        <w:ind w:left="1560" w:hanging="1440"/>
      </w:pPr>
      <w:rPr>
        <w:rFonts w:hint="default"/>
      </w:rPr>
    </w:lvl>
    <w:lvl w:ilvl="7">
      <w:start w:val="1"/>
      <w:numFmt w:val="decimal"/>
      <w:isLgl/>
      <w:lvlText w:val="%1.%2.%3.%4.%5.%6.%7.%8"/>
      <w:lvlJc w:val="left"/>
      <w:pPr>
        <w:tabs>
          <w:tab w:val="num" w:pos="1560"/>
        </w:tabs>
        <w:ind w:left="1560" w:hanging="1440"/>
      </w:pPr>
      <w:rPr>
        <w:rFonts w:hint="default"/>
      </w:rPr>
    </w:lvl>
    <w:lvl w:ilvl="8">
      <w:start w:val="1"/>
      <w:numFmt w:val="decimal"/>
      <w:isLgl/>
      <w:lvlText w:val="%1.%2.%3.%4.%5.%6.%7.%8.%9"/>
      <w:lvlJc w:val="left"/>
      <w:pPr>
        <w:tabs>
          <w:tab w:val="num" w:pos="1920"/>
        </w:tabs>
        <w:ind w:left="1920" w:hanging="1800"/>
      </w:pPr>
      <w:rPr>
        <w:rFonts w:hint="default"/>
      </w:rPr>
    </w:lvl>
  </w:abstractNum>
  <w:abstractNum w:abstractNumId="5">
    <w:nsid w:val="0A9C283D"/>
    <w:multiLevelType w:val="singleLevel"/>
    <w:tmpl w:val="B3D0DD0E"/>
    <w:lvl w:ilvl="0">
      <w:start w:val="1"/>
      <w:numFmt w:val="decimal"/>
      <w:lvlText w:val="%1."/>
      <w:lvlJc w:val="left"/>
      <w:pPr>
        <w:tabs>
          <w:tab w:val="num" w:pos="540"/>
        </w:tabs>
        <w:ind w:left="540" w:hanging="360"/>
      </w:pPr>
      <w:rPr>
        <w:rFonts w:hint="default"/>
      </w:rPr>
    </w:lvl>
  </w:abstractNum>
  <w:abstractNum w:abstractNumId="6">
    <w:nsid w:val="0AA76236"/>
    <w:multiLevelType w:val="multilevel"/>
    <w:tmpl w:val="366E877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7">
    <w:nsid w:val="13392C5E"/>
    <w:multiLevelType w:val="singleLevel"/>
    <w:tmpl w:val="0419000F"/>
    <w:lvl w:ilvl="0">
      <w:start w:val="1"/>
      <w:numFmt w:val="decimal"/>
      <w:lvlText w:val="%1."/>
      <w:lvlJc w:val="left"/>
      <w:pPr>
        <w:tabs>
          <w:tab w:val="num" w:pos="360"/>
        </w:tabs>
        <w:ind w:left="360" w:hanging="360"/>
      </w:pPr>
    </w:lvl>
  </w:abstractNum>
  <w:abstractNum w:abstractNumId="8">
    <w:nsid w:val="140A02F2"/>
    <w:multiLevelType w:val="singleLevel"/>
    <w:tmpl w:val="04190013"/>
    <w:lvl w:ilvl="0">
      <w:start w:val="1"/>
      <w:numFmt w:val="upperRoman"/>
      <w:lvlText w:val="%1."/>
      <w:lvlJc w:val="left"/>
      <w:pPr>
        <w:tabs>
          <w:tab w:val="num" w:pos="720"/>
        </w:tabs>
        <w:ind w:left="720" w:hanging="720"/>
      </w:pPr>
    </w:lvl>
  </w:abstractNum>
  <w:abstractNum w:abstractNumId="9">
    <w:nsid w:val="19E64EDB"/>
    <w:multiLevelType w:val="singleLevel"/>
    <w:tmpl w:val="B4604E0E"/>
    <w:lvl w:ilvl="0">
      <w:start w:val="1"/>
      <w:numFmt w:val="decimal"/>
      <w:lvlText w:val="%1."/>
      <w:lvlJc w:val="left"/>
      <w:pPr>
        <w:tabs>
          <w:tab w:val="num" w:pos="480"/>
        </w:tabs>
        <w:ind w:left="480" w:hanging="360"/>
      </w:pPr>
      <w:rPr>
        <w:rFonts w:hint="default"/>
      </w:rPr>
    </w:lvl>
  </w:abstractNum>
  <w:abstractNum w:abstractNumId="10">
    <w:nsid w:val="1BE73505"/>
    <w:multiLevelType w:val="singleLevel"/>
    <w:tmpl w:val="EFC0542C"/>
    <w:lvl w:ilvl="0">
      <w:numFmt w:val="bullet"/>
      <w:lvlText w:val="-"/>
      <w:lvlJc w:val="left"/>
      <w:pPr>
        <w:tabs>
          <w:tab w:val="num" w:pos="360"/>
        </w:tabs>
        <w:ind w:left="360" w:hanging="360"/>
      </w:pPr>
      <w:rPr>
        <w:rFonts w:hint="default"/>
      </w:rPr>
    </w:lvl>
  </w:abstractNum>
  <w:abstractNum w:abstractNumId="11">
    <w:nsid w:val="1D4A4F26"/>
    <w:multiLevelType w:val="multilevel"/>
    <w:tmpl w:val="F0CC4E78"/>
    <w:lvl w:ilvl="0">
      <w:start w:val="1"/>
      <w:numFmt w:val="upperRoman"/>
      <w:lvlText w:val="%1."/>
      <w:lvlJc w:val="left"/>
      <w:pPr>
        <w:tabs>
          <w:tab w:val="num" w:pos="720"/>
        </w:tabs>
        <w:ind w:left="720" w:hanging="720"/>
      </w:p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2C212D0"/>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6151C19"/>
    <w:multiLevelType w:val="singleLevel"/>
    <w:tmpl w:val="04190013"/>
    <w:lvl w:ilvl="0">
      <w:start w:val="1"/>
      <w:numFmt w:val="upperRoman"/>
      <w:lvlText w:val="%1."/>
      <w:lvlJc w:val="left"/>
      <w:pPr>
        <w:tabs>
          <w:tab w:val="num" w:pos="720"/>
        </w:tabs>
        <w:ind w:left="720" w:hanging="720"/>
      </w:pPr>
    </w:lvl>
  </w:abstractNum>
  <w:abstractNum w:abstractNumId="14">
    <w:nsid w:val="2D1D7158"/>
    <w:multiLevelType w:val="multilevel"/>
    <w:tmpl w:val="7660DDFE"/>
    <w:lvl w:ilvl="0">
      <w:start w:val="1"/>
      <w:numFmt w:val="decimal"/>
      <w:lvlText w:val="%1."/>
      <w:lvlJc w:val="left"/>
      <w:pPr>
        <w:tabs>
          <w:tab w:val="num" w:pos="360"/>
        </w:tabs>
        <w:ind w:left="360" w:hanging="360"/>
      </w:p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2FA91D24"/>
    <w:multiLevelType w:val="singleLevel"/>
    <w:tmpl w:val="6D0039B6"/>
    <w:lvl w:ilvl="0">
      <w:start w:val="1"/>
      <w:numFmt w:val="decimal"/>
      <w:lvlText w:val="%1."/>
      <w:lvlJc w:val="left"/>
      <w:pPr>
        <w:tabs>
          <w:tab w:val="num" w:pos="660"/>
        </w:tabs>
        <w:ind w:left="660" w:hanging="360"/>
      </w:pPr>
      <w:rPr>
        <w:rFonts w:hint="default"/>
      </w:rPr>
    </w:lvl>
  </w:abstractNum>
  <w:abstractNum w:abstractNumId="16">
    <w:nsid w:val="30B83983"/>
    <w:multiLevelType w:val="singleLevel"/>
    <w:tmpl w:val="0419000F"/>
    <w:lvl w:ilvl="0">
      <w:start w:val="1"/>
      <w:numFmt w:val="decimal"/>
      <w:lvlText w:val="%1."/>
      <w:lvlJc w:val="left"/>
      <w:pPr>
        <w:tabs>
          <w:tab w:val="num" w:pos="360"/>
        </w:tabs>
        <w:ind w:left="360" w:hanging="360"/>
      </w:pPr>
    </w:lvl>
  </w:abstractNum>
  <w:abstractNum w:abstractNumId="17">
    <w:nsid w:val="3F100F07"/>
    <w:multiLevelType w:val="singleLevel"/>
    <w:tmpl w:val="0419000F"/>
    <w:lvl w:ilvl="0">
      <w:start w:val="1"/>
      <w:numFmt w:val="decimal"/>
      <w:lvlText w:val="%1."/>
      <w:lvlJc w:val="left"/>
      <w:pPr>
        <w:tabs>
          <w:tab w:val="num" w:pos="360"/>
        </w:tabs>
        <w:ind w:left="360" w:hanging="360"/>
      </w:pPr>
    </w:lvl>
  </w:abstractNum>
  <w:abstractNum w:abstractNumId="18">
    <w:nsid w:val="3F531FCF"/>
    <w:multiLevelType w:val="singleLevel"/>
    <w:tmpl w:val="0419000F"/>
    <w:lvl w:ilvl="0">
      <w:start w:val="1"/>
      <w:numFmt w:val="decimal"/>
      <w:lvlText w:val="%1."/>
      <w:lvlJc w:val="left"/>
      <w:pPr>
        <w:tabs>
          <w:tab w:val="num" w:pos="360"/>
        </w:tabs>
        <w:ind w:left="360" w:hanging="360"/>
      </w:pPr>
    </w:lvl>
  </w:abstractNum>
  <w:abstractNum w:abstractNumId="19">
    <w:nsid w:val="3FD04E2C"/>
    <w:multiLevelType w:val="singleLevel"/>
    <w:tmpl w:val="EFC0542C"/>
    <w:lvl w:ilvl="0">
      <w:numFmt w:val="bullet"/>
      <w:lvlText w:val="-"/>
      <w:lvlJc w:val="left"/>
      <w:pPr>
        <w:tabs>
          <w:tab w:val="num" w:pos="360"/>
        </w:tabs>
        <w:ind w:left="360" w:hanging="360"/>
      </w:pPr>
      <w:rPr>
        <w:rFonts w:hint="default"/>
      </w:rPr>
    </w:lvl>
  </w:abstractNum>
  <w:abstractNum w:abstractNumId="20">
    <w:nsid w:val="4014783B"/>
    <w:multiLevelType w:val="multilevel"/>
    <w:tmpl w:val="9FD67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0530369"/>
    <w:multiLevelType w:val="multilevel"/>
    <w:tmpl w:val="0E0C2D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3F13F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64E6CE4"/>
    <w:multiLevelType w:val="singleLevel"/>
    <w:tmpl w:val="EFC0542C"/>
    <w:lvl w:ilvl="0">
      <w:numFmt w:val="bullet"/>
      <w:lvlText w:val="-"/>
      <w:lvlJc w:val="left"/>
      <w:pPr>
        <w:tabs>
          <w:tab w:val="num" w:pos="360"/>
        </w:tabs>
        <w:ind w:left="360" w:hanging="360"/>
      </w:pPr>
      <w:rPr>
        <w:rFonts w:hint="default"/>
      </w:rPr>
    </w:lvl>
  </w:abstractNum>
  <w:abstractNum w:abstractNumId="24">
    <w:nsid w:val="47A24506"/>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A0279A1"/>
    <w:multiLevelType w:val="singleLevel"/>
    <w:tmpl w:val="DEE8EA60"/>
    <w:lvl w:ilvl="0">
      <w:start w:val="1"/>
      <w:numFmt w:val="bullet"/>
      <w:lvlText w:val="-"/>
      <w:lvlJc w:val="left"/>
      <w:pPr>
        <w:tabs>
          <w:tab w:val="num" w:pos="720"/>
        </w:tabs>
        <w:ind w:left="720" w:hanging="360"/>
      </w:pPr>
      <w:rPr>
        <w:rFonts w:hint="default"/>
        <w:sz w:val="36"/>
      </w:rPr>
    </w:lvl>
  </w:abstractNum>
  <w:abstractNum w:abstractNumId="26">
    <w:nsid w:val="4FFE7DD8"/>
    <w:multiLevelType w:val="singleLevel"/>
    <w:tmpl w:val="0419000F"/>
    <w:lvl w:ilvl="0">
      <w:start w:val="1"/>
      <w:numFmt w:val="decimal"/>
      <w:lvlText w:val="%1."/>
      <w:lvlJc w:val="left"/>
      <w:pPr>
        <w:tabs>
          <w:tab w:val="num" w:pos="360"/>
        </w:tabs>
        <w:ind w:left="360" w:hanging="360"/>
      </w:pPr>
    </w:lvl>
  </w:abstractNum>
  <w:abstractNum w:abstractNumId="27">
    <w:nsid w:val="51E91793"/>
    <w:multiLevelType w:val="singleLevel"/>
    <w:tmpl w:val="0419000F"/>
    <w:lvl w:ilvl="0">
      <w:start w:val="1"/>
      <w:numFmt w:val="decimal"/>
      <w:lvlText w:val="%1."/>
      <w:lvlJc w:val="left"/>
      <w:pPr>
        <w:tabs>
          <w:tab w:val="num" w:pos="360"/>
        </w:tabs>
        <w:ind w:left="360" w:hanging="360"/>
      </w:pPr>
    </w:lvl>
  </w:abstractNum>
  <w:abstractNum w:abstractNumId="28">
    <w:nsid w:val="52275A30"/>
    <w:multiLevelType w:val="singleLevel"/>
    <w:tmpl w:val="0419000F"/>
    <w:lvl w:ilvl="0">
      <w:start w:val="1"/>
      <w:numFmt w:val="decimal"/>
      <w:lvlText w:val="%1."/>
      <w:lvlJc w:val="left"/>
      <w:pPr>
        <w:tabs>
          <w:tab w:val="num" w:pos="360"/>
        </w:tabs>
        <w:ind w:left="360" w:hanging="360"/>
      </w:pPr>
    </w:lvl>
  </w:abstractNum>
  <w:abstractNum w:abstractNumId="29">
    <w:nsid w:val="52716E8A"/>
    <w:multiLevelType w:val="singleLevel"/>
    <w:tmpl w:val="04190013"/>
    <w:lvl w:ilvl="0">
      <w:start w:val="1"/>
      <w:numFmt w:val="upperRoman"/>
      <w:lvlText w:val="%1."/>
      <w:lvlJc w:val="left"/>
      <w:pPr>
        <w:tabs>
          <w:tab w:val="num" w:pos="720"/>
        </w:tabs>
        <w:ind w:left="720" w:hanging="720"/>
      </w:pPr>
      <w:rPr>
        <w:rFonts w:hint="default"/>
      </w:rPr>
    </w:lvl>
  </w:abstractNum>
  <w:abstractNum w:abstractNumId="30">
    <w:nsid w:val="550032B4"/>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61153A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13865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2A2280D"/>
    <w:multiLevelType w:val="singleLevel"/>
    <w:tmpl w:val="04190013"/>
    <w:lvl w:ilvl="0">
      <w:start w:val="1"/>
      <w:numFmt w:val="upperRoman"/>
      <w:lvlText w:val="%1."/>
      <w:lvlJc w:val="left"/>
      <w:pPr>
        <w:tabs>
          <w:tab w:val="num" w:pos="720"/>
        </w:tabs>
        <w:ind w:left="720" w:hanging="720"/>
      </w:pPr>
      <w:rPr>
        <w:rFonts w:hint="default"/>
      </w:rPr>
    </w:lvl>
  </w:abstractNum>
  <w:abstractNum w:abstractNumId="34">
    <w:nsid w:val="6D145D65"/>
    <w:multiLevelType w:val="multilevel"/>
    <w:tmpl w:val="EB9E9A2A"/>
    <w:lvl w:ilvl="0">
      <w:start w:val="2"/>
      <w:numFmt w:val="decimal"/>
      <w:lvlText w:val="%1"/>
      <w:lvlJc w:val="left"/>
      <w:pPr>
        <w:tabs>
          <w:tab w:val="num" w:pos="600"/>
        </w:tabs>
        <w:ind w:left="600" w:hanging="360"/>
      </w:pPr>
      <w:rPr>
        <w:rFonts w:hint="default"/>
      </w:rPr>
    </w:lvl>
    <w:lvl w:ilvl="1">
      <w:start w:val="1"/>
      <w:numFmt w:val="decimal"/>
      <w:isLgl/>
      <w:lvlText w:val="%1.%2."/>
      <w:lvlJc w:val="left"/>
      <w:pPr>
        <w:tabs>
          <w:tab w:val="num" w:pos="660"/>
        </w:tabs>
        <w:ind w:left="660" w:hanging="42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960"/>
        </w:tabs>
        <w:ind w:left="96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20"/>
        </w:tabs>
        <w:ind w:left="1320" w:hanging="1080"/>
      </w:pPr>
      <w:rPr>
        <w:rFonts w:hint="default"/>
      </w:rPr>
    </w:lvl>
    <w:lvl w:ilvl="6">
      <w:start w:val="1"/>
      <w:numFmt w:val="decimal"/>
      <w:isLgl/>
      <w:lvlText w:val="%1.%2.%3.%4.%5.%6.%7."/>
      <w:lvlJc w:val="left"/>
      <w:pPr>
        <w:tabs>
          <w:tab w:val="num" w:pos="1680"/>
        </w:tabs>
        <w:ind w:left="1680" w:hanging="1440"/>
      </w:pPr>
      <w:rPr>
        <w:rFonts w:hint="default"/>
      </w:rPr>
    </w:lvl>
    <w:lvl w:ilvl="7">
      <w:start w:val="1"/>
      <w:numFmt w:val="decimal"/>
      <w:isLgl/>
      <w:lvlText w:val="%1.%2.%3.%4.%5.%6.%7.%8."/>
      <w:lvlJc w:val="left"/>
      <w:pPr>
        <w:tabs>
          <w:tab w:val="num" w:pos="1680"/>
        </w:tabs>
        <w:ind w:left="1680" w:hanging="1440"/>
      </w:pPr>
      <w:rPr>
        <w:rFonts w:hint="default"/>
      </w:rPr>
    </w:lvl>
    <w:lvl w:ilvl="8">
      <w:start w:val="1"/>
      <w:numFmt w:val="decimal"/>
      <w:isLgl/>
      <w:lvlText w:val="%1.%2.%3.%4.%5.%6.%7.%8.%9."/>
      <w:lvlJc w:val="left"/>
      <w:pPr>
        <w:tabs>
          <w:tab w:val="num" w:pos="2040"/>
        </w:tabs>
        <w:ind w:left="2040" w:hanging="1800"/>
      </w:pPr>
      <w:rPr>
        <w:rFonts w:hint="default"/>
      </w:rPr>
    </w:lvl>
  </w:abstractNum>
  <w:abstractNum w:abstractNumId="35">
    <w:nsid w:val="70C513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0EE3398"/>
    <w:multiLevelType w:val="singleLevel"/>
    <w:tmpl w:val="04190013"/>
    <w:lvl w:ilvl="0">
      <w:start w:val="1"/>
      <w:numFmt w:val="upperRoman"/>
      <w:lvlText w:val="%1."/>
      <w:lvlJc w:val="left"/>
      <w:pPr>
        <w:tabs>
          <w:tab w:val="num" w:pos="720"/>
        </w:tabs>
        <w:ind w:left="720" w:hanging="720"/>
      </w:pPr>
      <w:rPr>
        <w:rFonts w:hint="default"/>
      </w:rPr>
    </w:lvl>
  </w:abstractNum>
  <w:abstractNum w:abstractNumId="37">
    <w:nsid w:val="7648007D"/>
    <w:multiLevelType w:val="singleLevel"/>
    <w:tmpl w:val="04190013"/>
    <w:lvl w:ilvl="0">
      <w:start w:val="1"/>
      <w:numFmt w:val="upperRoman"/>
      <w:lvlText w:val="%1."/>
      <w:lvlJc w:val="left"/>
      <w:pPr>
        <w:tabs>
          <w:tab w:val="num" w:pos="720"/>
        </w:tabs>
        <w:ind w:left="720" w:hanging="720"/>
      </w:pPr>
      <w:rPr>
        <w:rFonts w:hint="default"/>
      </w:rPr>
    </w:lvl>
  </w:abstractNum>
  <w:num w:numId="1">
    <w:abstractNumId w:val="21"/>
  </w:num>
  <w:num w:numId="2">
    <w:abstractNumId w:val="15"/>
  </w:num>
  <w:num w:numId="3">
    <w:abstractNumId w:val="20"/>
  </w:num>
  <w:num w:numId="4">
    <w:abstractNumId w:val="29"/>
  </w:num>
  <w:num w:numId="5">
    <w:abstractNumId w:val="37"/>
  </w:num>
  <w:num w:numId="6">
    <w:abstractNumId w:val="33"/>
  </w:num>
  <w:num w:numId="7">
    <w:abstractNumId w:val="13"/>
  </w:num>
  <w:num w:numId="8">
    <w:abstractNumId w:val="11"/>
  </w:num>
  <w:num w:numId="9">
    <w:abstractNumId w:val="2"/>
  </w:num>
  <w:num w:numId="10">
    <w:abstractNumId w:val="0"/>
  </w:num>
  <w:num w:numId="11">
    <w:abstractNumId w:val="23"/>
  </w:num>
  <w:num w:numId="12">
    <w:abstractNumId w:val="19"/>
  </w:num>
  <w:num w:numId="13">
    <w:abstractNumId w:val="26"/>
  </w:num>
  <w:num w:numId="14">
    <w:abstractNumId w:val="1"/>
  </w:num>
  <w:num w:numId="15">
    <w:abstractNumId w:val="24"/>
  </w:num>
  <w:num w:numId="16">
    <w:abstractNumId w:val="16"/>
  </w:num>
  <w:num w:numId="17">
    <w:abstractNumId w:val="10"/>
  </w:num>
  <w:num w:numId="18">
    <w:abstractNumId w:val="17"/>
  </w:num>
  <w:num w:numId="19">
    <w:abstractNumId w:val="22"/>
  </w:num>
  <w:num w:numId="20">
    <w:abstractNumId w:val="35"/>
  </w:num>
  <w:num w:numId="21">
    <w:abstractNumId w:val="32"/>
  </w:num>
  <w:num w:numId="22">
    <w:abstractNumId w:val="14"/>
  </w:num>
  <w:num w:numId="23">
    <w:abstractNumId w:val="4"/>
  </w:num>
  <w:num w:numId="24">
    <w:abstractNumId w:val="30"/>
  </w:num>
  <w:num w:numId="25">
    <w:abstractNumId w:val="27"/>
  </w:num>
  <w:num w:numId="26">
    <w:abstractNumId w:val="5"/>
  </w:num>
  <w:num w:numId="27">
    <w:abstractNumId w:val="6"/>
  </w:num>
  <w:num w:numId="28">
    <w:abstractNumId w:val="34"/>
  </w:num>
  <w:num w:numId="29">
    <w:abstractNumId w:val="3"/>
  </w:num>
  <w:num w:numId="30">
    <w:abstractNumId w:val="36"/>
  </w:num>
  <w:num w:numId="31">
    <w:abstractNumId w:val="8"/>
  </w:num>
  <w:num w:numId="32">
    <w:abstractNumId w:val="28"/>
  </w:num>
  <w:num w:numId="33">
    <w:abstractNumId w:val="9"/>
  </w:num>
  <w:num w:numId="34">
    <w:abstractNumId w:val="12"/>
  </w:num>
  <w:num w:numId="35">
    <w:abstractNumId w:val="31"/>
  </w:num>
  <w:num w:numId="36">
    <w:abstractNumId w:val="25"/>
  </w:num>
  <w:num w:numId="37">
    <w:abstractNumId w:val="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ED9"/>
    <w:rsid w:val="00472020"/>
    <w:rsid w:val="00B16ABF"/>
    <w:rsid w:val="00DE4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2DC599-F15A-4CC8-8C79-9222380A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style>
  <w:style w:type="paragraph" w:styleId="2">
    <w:name w:val="heading 2"/>
    <w:basedOn w:val="a"/>
    <w:next w:val="a"/>
    <w:qFormat/>
    <w:pPr>
      <w:keepNext/>
      <w:jc w:val="center"/>
      <w:outlineLvl w:val="1"/>
    </w:pPr>
  </w:style>
  <w:style w:type="paragraph" w:styleId="3">
    <w:name w:val="heading 3"/>
    <w:basedOn w:val="a"/>
    <w:next w:val="a"/>
    <w:qFormat/>
    <w:pPr>
      <w:keepNext/>
      <w:ind w:left="480"/>
      <w:outlineLvl w:val="2"/>
    </w:pPr>
    <w:rPr>
      <w:sz w:val="40"/>
      <w:lang w:val="en-US"/>
    </w:rPr>
  </w:style>
  <w:style w:type="paragraph" w:styleId="4">
    <w:name w:val="heading 4"/>
    <w:basedOn w:val="a"/>
    <w:next w:val="a"/>
    <w:qFormat/>
    <w:pPr>
      <w:keepNext/>
      <w:jc w:val="center"/>
      <w:outlineLvl w:val="3"/>
    </w:pPr>
    <w:rPr>
      <w:sz w:val="28"/>
      <w:lang w:val="en-US"/>
    </w:rPr>
  </w:style>
  <w:style w:type="paragraph" w:styleId="5">
    <w:name w:val="heading 5"/>
    <w:basedOn w:val="a"/>
    <w:next w:val="a"/>
    <w:qFormat/>
    <w:pPr>
      <w:keepNext/>
      <w:outlineLvl w:val="4"/>
    </w:pPr>
    <w:rPr>
      <w:sz w:val="28"/>
      <w:lang w:val="en-US"/>
    </w:rPr>
  </w:style>
  <w:style w:type="paragraph" w:styleId="6">
    <w:name w:val="heading 6"/>
    <w:basedOn w:val="a"/>
    <w:next w:val="a"/>
    <w:qFormat/>
    <w:pPr>
      <w:keepNext/>
      <w:jc w:val="center"/>
      <w:outlineLvl w:val="5"/>
    </w:pPr>
    <w:rPr>
      <w:sz w:val="60"/>
      <w:lang w:val="en-US"/>
    </w:rPr>
  </w:style>
  <w:style w:type="paragraph" w:styleId="7">
    <w:name w:val="heading 7"/>
    <w:basedOn w:val="a"/>
    <w:next w:val="a"/>
    <w:qFormat/>
    <w:pPr>
      <w:keepNext/>
      <w:outlineLvl w:val="6"/>
    </w:pPr>
    <w:rPr>
      <w:sz w:val="32"/>
      <w:lang w:val="en-US"/>
    </w:rPr>
  </w:style>
  <w:style w:type="paragraph" w:styleId="8">
    <w:name w:val="heading 8"/>
    <w:basedOn w:val="a"/>
    <w:next w:val="a"/>
    <w:qFormat/>
    <w:pPr>
      <w:keepNext/>
      <w:jc w:val="center"/>
      <w:outlineLvl w:val="7"/>
    </w:pPr>
    <w:rPr>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050"/>
      <w:jc w:val="center"/>
    </w:pPr>
    <w:rPr>
      <w:sz w:val="28"/>
    </w:rPr>
  </w:style>
  <w:style w:type="paragraph" w:styleId="a4">
    <w:name w:val="Document Map"/>
    <w:basedOn w:val="a"/>
    <w:semiHidden/>
    <w:pPr>
      <w:shd w:val="clear" w:color="auto" w:fill="000080"/>
    </w:pPr>
    <w:rPr>
      <w:rFonts w:ascii="Tahoma" w:hAnsi="Tahoma"/>
    </w:rPr>
  </w:style>
  <w:style w:type="paragraph" w:styleId="a5">
    <w:name w:val="Body Text Indent"/>
    <w:basedOn w:val="a"/>
    <w:semiHidden/>
    <w:pPr>
      <w:ind w:left="-142" w:firstLine="426"/>
    </w:pPr>
  </w:style>
  <w:style w:type="paragraph" w:styleId="a6">
    <w:name w:val="Body Text"/>
    <w:basedOn w:val="a"/>
    <w:semiHidden/>
    <w:rPr>
      <w:sz w:val="28"/>
      <w:lang w:val="en-US"/>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3173</Words>
  <Characters>18090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Zuev</dc:creator>
  <cp:keywords/>
  <cp:lastModifiedBy>admin</cp:lastModifiedBy>
  <cp:revision>2</cp:revision>
  <dcterms:created xsi:type="dcterms:W3CDTF">2014-04-06T22:38:00Z</dcterms:created>
  <dcterms:modified xsi:type="dcterms:W3CDTF">2014-04-06T22:38:00Z</dcterms:modified>
</cp:coreProperties>
</file>