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16" w:rsidRDefault="00354016">
      <w:pPr>
        <w:pStyle w:val="referat"/>
        <w:ind w:firstLine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Днепропетровский национальный университет</w:t>
      </w:r>
    </w:p>
    <w:p w:rsidR="00354016" w:rsidRDefault="00354016">
      <w:pPr>
        <w:pStyle w:val="referat"/>
        <w:jc w:val="center"/>
        <w:rPr>
          <w:lang w:val="ru-RU"/>
        </w:rPr>
      </w:pPr>
    </w:p>
    <w:p w:rsidR="00354016" w:rsidRDefault="00354016">
      <w:pPr>
        <w:pStyle w:val="referat"/>
        <w:jc w:val="center"/>
      </w:pPr>
    </w:p>
    <w:p w:rsidR="00354016" w:rsidRDefault="00354016">
      <w:pPr>
        <w:pStyle w:val="referat"/>
        <w:jc w:val="center"/>
      </w:pPr>
    </w:p>
    <w:p w:rsidR="00354016" w:rsidRDefault="00354016">
      <w:pPr>
        <w:pStyle w:val="referat"/>
        <w:jc w:val="center"/>
      </w:pPr>
    </w:p>
    <w:p w:rsidR="00354016" w:rsidRDefault="00354016">
      <w:pPr>
        <w:pStyle w:val="referat"/>
        <w:jc w:val="center"/>
        <w:rPr>
          <w:lang w:val="ru-RU"/>
        </w:rPr>
      </w:pPr>
    </w:p>
    <w:p w:rsidR="00354016" w:rsidRDefault="00354016">
      <w:pPr>
        <w:pStyle w:val="referat"/>
        <w:jc w:val="center"/>
        <w:rPr>
          <w:lang w:val="ru-RU"/>
        </w:rPr>
      </w:pPr>
    </w:p>
    <w:p w:rsidR="00354016" w:rsidRDefault="00354016">
      <w:pPr>
        <w:pStyle w:val="referat"/>
        <w:jc w:val="center"/>
        <w:rPr>
          <w:lang w:val="ru-RU"/>
        </w:rPr>
      </w:pPr>
    </w:p>
    <w:p w:rsidR="00354016" w:rsidRDefault="00354016">
      <w:pPr>
        <w:pStyle w:val="referat"/>
        <w:jc w:val="center"/>
        <w:rPr>
          <w:lang w:val="ru-RU"/>
        </w:rPr>
      </w:pPr>
    </w:p>
    <w:p w:rsidR="00354016" w:rsidRDefault="00354016">
      <w:pPr>
        <w:pStyle w:val="referat"/>
        <w:jc w:val="center"/>
        <w:rPr>
          <w:lang w:val="ru-RU"/>
        </w:rPr>
      </w:pPr>
    </w:p>
    <w:p w:rsidR="00354016" w:rsidRDefault="00354016">
      <w:pPr>
        <w:pStyle w:val="referat"/>
        <w:jc w:val="center"/>
        <w:rPr>
          <w:lang w:val="ru-RU"/>
        </w:rPr>
      </w:pPr>
    </w:p>
    <w:p w:rsidR="00354016" w:rsidRDefault="00354016">
      <w:pPr>
        <w:pStyle w:val="referat"/>
        <w:jc w:val="center"/>
      </w:pPr>
    </w:p>
    <w:p w:rsidR="00354016" w:rsidRDefault="00354016">
      <w:pPr>
        <w:pStyle w:val="referat"/>
        <w:ind w:firstLine="0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Курсовое задание </w:t>
      </w:r>
    </w:p>
    <w:p w:rsidR="00354016" w:rsidRDefault="00354016">
      <w:pPr>
        <w:pStyle w:val="referat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на тему:</w:t>
      </w:r>
    </w:p>
    <w:p w:rsidR="00354016" w:rsidRDefault="00354016">
      <w:pPr>
        <w:pStyle w:val="a3"/>
      </w:pPr>
      <w:r>
        <w:t>"Технологический процесс изготовления микромодуля этажерочного типа применительно к серийному производству."</w:t>
      </w:r>
    </w:p>
    <w:p w:rsidR="00354016" w:rsidRDefault="00354016">
      <w:pPr>
        <w:pStyle w:val="referat"/>
        <w:ind w:firstLine="0"/>
        <w:jc w:val="right"/>
        <w:rPr>
          <w:sz w:val="32"/>
          <w:szCs w:val="32"/>
        </w:rPr>
      </w:pPr>
    </w:p>
    <w:p w:rsidR="00354016" w:rsidRDefault="00354016">
      <w:pPr>
        <w:pStyle w:val="referat"/>
        <w:ind w:firstLine="0"/>
        <w:jc w:val="right"/>
        <w:rPr>
          <w:sz w:val="32"/>
          <w:szCs w:val="32"/>
          <w:lang w:val="ru-RU"/>
        </w:rPr>
      </w:pPr>
    </w:p>
    <w:p w:rsidR="00354016" w:rsidRDefault="00354016">
      <w:pPr>
        <w:pStyle w:val="referat"/>
        <w:ind w:firstLine="0"/>
        <w:jc w:val="right"/>
        <w:rPr>
          <w:sz w:val="32"/>
          <w:szCs w:val="32"/>
          <w:lang w:val="ru-RU"/>
        </w:rPr>
      </w:pPr>
    </w:p>
    <w:p w:rsidR="00354016" w:rsidRDefault="00354016">
      <w:pPr>
        <w:pStyle w:val="referat"/>
        <w:ind w:firstLine="0"/>
        <w:jc w:val="right"/>
        <w:rPr>
          <w:sz w:val="32"/>
          <w:szCs w:val="32"/>
          <w:lang w:val="ru-RU"/>
        </w:rPr>
      </w:pP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br w:type="page"/>
      </w:r>
    </w:p>
    <w:p w:rsidR="00354016" w:rsidRDefault="00354016" w:rsidP="00354016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r w:rsidRPr="00354016">
        <w:rPr>
          <w:b/>
          <w:bCs/>
          <w:sz w:val="36"/>
          <w:szCs w:val="36"/>
        </w:rPr>
        <w:t>1.</w:t>
      </w:r>
      <w:r>
        <w:rPr>
          <w:b/>
          <w:bCs/>
          <w:sz w:val="36"/>
          <w:szCs w:val="36"/>
        </w:rPr>
        <w:t>Техническая характеристика объекта производства</w:t>
      </w:r>
      <w:r>
        <w:rPr>
          <w:b/>
          <w:bCs/>
          <w:sz w:val="36"/>
          <w:szCs w:val="36"/>
          <w:lang w:val="uk-UA"/>
        </w:rPr>
        <w:t>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Микромодуль этажерочного типа представляет собой набор микроэлементов и  перемычек на стандартных микроплатах , собраных в виде этажерки и соединенных между собой проводниками согласно электрической схеме.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типовом варианте микромодуль заливается эпоксидных компаундом для придания ему механической прочности и защиты микроэлементов от воздействия внешней среды (рис. 1) .</w:t>
      </w:r>
    </w:p>
    <w:p w:rsidR="00354016" w:rsidRDefault="004F4D38" w:rsidP="00354016">
      <w:pPr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129.75pt">
            <v:imagedata r:id="rId5" o:title=""/>
          </v:shape>
        </w:pict>
      </w:r>
    </w:p>
    <w:p w:rsidR="00354016" w:rsidRDefault="00354016" w:rsidP="00354016">
      <w:pPr>
        <w:spacing w:line="360" w:lineRule="auto"/>
        <w:jc w:val="center"/>
      </w:pPr>
      <w:r>
        <w:t>рис. 1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Микроплата предназначена для установки на ней навесных миниатюрных электро–   и  радиоэлементов , печатных элементов и проводников, осуществляющих соединения элементов внутри микромодуля.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Микроплаты изготовляются из специальной керамики ( имналуид , ультрафарфор) и имеют квадратную форму ( рис. 2) со стороной квадрата 9.6+_ 0.1 мм.</w:t>
      </w:r>
    </w:p>
    <w:p w:rsidR="00354016" w:rsidRDefault="004F4D38" w:rsidP="00354016">
      <w:pPr>
        <w:spacing w:line="360" w:lineRule="auto"/>
        <w:jc w:val="center"/>
        <w:rPr>
          <w:lang w:val="en-US"/>
        </w:rPr>
      </w:pPr>
      <w:r>
        <w:pict>
          <v:shape id="_x0000_i1026" type="#_x0000_t75" style="width:183pt;height:195pt">
            <v:imagedata r:id="rId6" o:title=""/>
          </v:shape>
        </w:pict>
      </w:r>
    </w:p>
    <w:p w:rsidR="00354016" w:rsidRDefault="00354016" w:rsidP="00354016">
      <w:pPr>
        <w:spacing w:line="360" w:lineRule="auto"/>
        <w:jc w:val="center"/>
        <w:rPr>
          <w:sz w:val="28"/>
          <w:szCs w:val="28"/>
        </w:rPr>
      </w:pPr>
      <w:r>
        <w:t>рис. 2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Типовая микроплата имеет толщину 0.35+_0.05 мм .Помимо типовой имеются специальные микроплаты толщиной до 1.1 мм, имеющие различные конструктивные отклонения  (пазы , отверстия и т.д.).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Типовая микроплата предназначена для перемычек, печатных и объемных сопротивлений  конденсаторов и диодов. На специальной микроплате крепятся тяжелые и объемные элементы : транзисторы в металлическом корпусе, трансформаторы , катушки индуктивности и т.д.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На каждой стороне микроплаты имеется по три металлизированных паза, в которые при сборке впаивают соединительные проводники.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Металлизацию осуществляют серебряными или молибдено-марганцевыми пастами с последующим облуживанием припоем ПОС-61 с добавкой 2-3 % серебра.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Для качественной пайки соединительных проводников лужение проводят на глубину 0.3 – 0.5 мм.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Толщина металлизированного слоя должна составлять не более 0.007 мм на сторону в плоскости и по торцу микроплаты.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 одном из углов микроплаты имеется ключ – прямоугольный вырез диаметром 1.0х0.5 мм для ориентации микроэлементов при сборке микромодуля.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Нумерация пазов микроплаты ведется по периметру от короткой стороны ключа.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Микроплаты должны быть механически прочными и обладать высокими диэлектрическими свойствами. Сопротивление изоляции между соседними пазами в нормальных условиях должно быть не мене 10^10 Ом.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Проводники на микроплатах выполняются методом вжигания серебра. Рекомендуемая ширина проводников 1+_ мм; величина зазора между ними не менее 0.25 мм.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Допустимый ток для проводника на микроплатах – 0.15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при сопротивлении не более 0.1 Ом.</w:t>
      </w:r>
    </w:p>
    <w:p w:rsidR="00354016" w:rsidRP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Для механизации и автоматизации сборочных работ микроэлементы располагаются в микромодуле с определенным шагом, равным 0.25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+0.75 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=1, 2, 3, …</w:t>
      </w:r>
    </w:p>
    <w:p w:rsidR="00354016" w:rsidRPr="00354016" w:rsidRDefault="00354016" w:rsidP="00354016">
      <w:pPr>
        <w:spacing w:line="360" w:lineRule="auto"/>
        <w:rPr>
          <w:sz w:val="28"/>
          <w:szCs w:val="28"/>
        </w:rPr>
      </w:pPr>
    </w:p>
    <w:p w:rsidR="00354016" w:rsidRPr="00354016" w:rsidRDefault="00354016" w:rsidP="00354016">
      <w:pPr>
        <w:spacing w:line="360" w:lineRule="auto"/>
        <w:rPr>
          <w:sz w:val="28"/>
          <w:szCs w:val="28"/>
        </w:rPr>
      </w:pP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54016" w:rsidRDefault="00354016" w:rsidP="00354016">
      <w:pPr>
        <w:spacing w:line="360" w:lineRule="auto"/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36"/>
          <w:szCs w:val="36"/>
          <w:lang w:val="uk-UA"/>
        </w:rPr>
        <w:t>2.</w:t>
      </w:r>
      <w:r>
        <w:rPr>
          <w:b/>
          <w:bCs/>
          <w:sz w:val="36"/>
          <w:szCs w:val="36"/>
        </w:rPr>
        <w:t>Анализ технологичности.</w:t>
      </w:r>
    </w:p>
    <w:p w:rsidR="00354016" w:rsidRDefault="00354016" w:rsidP="003540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Технологичной называется конструкция которая при минимальной себестоимости наиболее проста в изготовлении.</w:t>
      </w:r>
    </w:p>
    <w:p w:rsidR="00354016" w:rsidRDefault="00354016" w:rsidP="003540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Технологичная конструкция должна предусматривать:</w:t>
      </w:r>
    </w:p>
    <w:p w:rsidR="00354016" w:rsidRDefault="00354016" w:rsidP="00354016">
      <w:pPr>
        <w:shd w:val="clear" w:color="auto" w:fill="FFFFFF"/>
        <w:tabs>
          <w:tab w:val="left" w:pos="37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Максимально     широкое     использование     унифицированных</w:t>
      </w:r>
    </w:p>
    <w:p w:rsidR="00354016" w:rsidRDefault="00354016" w:rsidP="00354016">
      <w:pPr>
        <w:shd w:val="clear" w:color="auto" w:fill="FFFFFF"/>
        <w:spacing w:line="360" w:lineRule="auto"/>
        <w:ind w:left="485" w:right="1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деталей, а также стандартизованных и нормализованных деталей </w:t>
      </w:r>
      <w:r>
        <w:rPr>
          <w:color w:val="000000"/>
          <w:spacing w:val="-1"/>
          <w:sz w:val="28"/>
          <w:szCs w:val="28"/>
        </w:rPr>
        <w:t>и сборочных единиц.</w:t>
      </w:r>
    </w:p>
    <w:p w:rsidR="00354016" w:rsidRDefault="00354016" w:rsidP="00354016">
      <w:pPr>
        <w:shd w:val="clear" w:color="auto" w:fill="FFFFFF"/>
        <w:tabs>
          <w:tab w:val="left" w:pos="37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Возможно   меньшее    количество    деталей    оригинальной    и</w:t>
      </w:r>
    </w:p>
    <w:p w:rsidR="00354016" w:rsidRDefault="00354016" w:rsidP="00354016">
      <w:pPr>
        <w:shd w:val="clear" w:color="auto" w:fill="FFFFFF"/>
        <w:spacing w:line="360" w:lineRule="auto"/>
        <w:ind w:left="490" w:right="1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сложной формы или различных наименований, и возможно </w:t>
      </w:r>
      <w:r>
        <w:rPr>
          <w:color w:val="000000"/>
          <w:sz w:val="28"/>
          <w:szCs w:val="28"/>
        </w:rPr>
        <w:t>большую повторяемость одноименных деталей.</w:t>
      </w:r>
    </w:p>
    <w:p w:rsidR="00354016" w:rsidRDefault="00354016" w:rsidP="00354016">
      <w:pPr>
        <w:shd w:val="clear" w:color="auto" w:fill="FFFFFF"/>
        <w:tabs>
          <w:tab w:val="left" w:pos="37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Создание деталей рациональной формы с легко доступными для</w:t>
      </w:r>
    </w:p>
    <w:p w:rsidR="00354016" w:rsidRDefault="00354016" w:rsidP="00354016">
      <w:pPr>
        <w:shd w:val="clear" w:color="auto" w:fill="FFFFFF"/>
        <w:spacing w:line="360" w:lineRule="auto"/>
        <w:ind w:left="461" w:right="1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обработки поверхностями и достаточной жесткостью с целью уменьшения трудоемкости механической обработки деталей и </w:t>
      </w:r>
      <w:r>
        <w:rPr>
          <w:color w:val="000000"/>
          <w:sz w:val="28"/>
          <w:szCs w:val="28"/>
        </w:rPr>
        <w:t>изготовлении приборов.</w:t>
      </w:r>
    </w:p>
    <w:p w:rsidR="00354016" w:rsidRDefault="00354016" w:rsidP="00354016">
      <w:pPr>
        <w:shd w:val="clear" w:color="auto" w:fill="FFFFFF"/>
        <w:tabs>
          <w:tab w:val="left" w:pos="37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Рациональным должно быть назначение точности размеров  и</w:t>
      </w:r>
    </w:p>
    <w:p w:rsidR="00354016" w:rsidRDefault="00354016" w:rsidP="00354016">
      <w:pPr>
        <w:shd w:val="clear" w:color="auto" w:fill="FFFFFF"/>
        <w:spacing w:line="360" w:lineRule="auto"/>
        <w:ind w:left="4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класса шероховатости поверхности.</w:t>
      </w:r>
    </w:p>
    <w:p w:rsidR="00354016" w:rsidRDefault="00354016" w:rsidP="00354016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ind w:left="370" w:hanging="37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Наличие на деталях удобных  базирующих поверхностей или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возможность создания вспомогательных баз.</w:t>
      </w:r>
    </w:p>
    <w:p w:rsidR="00354016" w:rsidRDefault="00354016" w:rsidP="00354016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60" w:lineRule="auto"/>
        <w:ind w:left="360" w:hanging="54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Наиболее рациональный способ получения заготовки для деталей</w:t>
      </w:r>
    </w:p>
    <w:p w:rsidR="00354016" w:rsidRDefault="00354016" w:rsidP="00354016">
      <w:pPr>
        <w:shd w:val="clear" w:color="auto" w:fill="FFFFFF"/>
        <w:spacing w:line="360" w:lineRule="auto"/>
        <w:ind w:left="456" w:right="3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 размерами и формами возможно более близкими к готовым, то </w:t>
      </w:r>
      <w:r>
        <w:rPr>
          <w:color w:val="000000"/>
          <w:spacing w:val="1"/>
          <w:sz w:val="28"/>
          <w:szCs w:val="28"/>
        </w:rPr>
        <w:t xml:space="preserve">есть обеспечить наиболее высокий коэффициент использования </w:t>
      </w:r>
      <w:r>
        <w:rPr>
          <w:color w:val="000000"/>
          <w:spacing w:val="-3"/>
          <w:sz w:val="28"/>
          <w:szCs w:val="28"/>
        </w:rPr>
        <w:t>материала.</w:t>
      </w:r>
    </w:p>
    <w:p w:rsidR="00354016" w:rsidRDefault="00354016" w:rsidP="00354016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line="360" w:lineRule="auto"/>
        <w:ind w:left="370" w:hanging="37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Полное устранение или возможно меньшее применение слесарно-</w:t>
      </w:r>
      <w:r>
        <w:rPr>
          <w:color w:val="000000"/>
          <w:spacing w:val="3"/>
          <w:sz w:val="28"/>
          <w:szCs w:val="28"/>
        </w:rPr>
        <w:t>пригоночных     работ     при     сборке,     путем     изготовления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взаимозаменяемых деталей.</w:t>
      </w:r>
    </w:p>
    <w:p w:rsidR="00354016" w:rsidRDefault="00354016" w:rsidP="00354016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line="360" w:lineRule="auto"/>
        <w:ind w:left="370" w:hanging="37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Упрощение сборки и возможность выполнения, параллельных во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времени и пространстве сборке, отдельных сборочных единиц,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приборов.</w:t>
      </w:r>
    </w:p>
    <w:p w:rsidR="00354016" w:rsidRDefault="00354016" w:rsidP="00354016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line="360" w:lineRule="auto"/>
        <w:ind w:left="370" w:hanging="37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Конструкция должна легко собираться и разбираться, а также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обеспечить доступ к любому механизму для регулировки смазки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ремонта.</w:t>
      </w:r>
    </w:p>
    <w:p w:rsidR="00354016" w:rsidRDefault="00354016" w:rsidP="00354016">
      <w:pPr>
        <w:shd w:val="clear" w:color="auto" w:fill="FFFFFF"/>
        <w:spacing w:before="331" w:line="360" w:lineRule="auto"/>
        <w:ind w:left="427" w:right="72" w:hanging="72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Разрабатываемое решение является технологичным, так как в </w:t>
      </w:r>
      <w:r>
        <w:rPr>
          <w:color w:val="000000"/>
          <w:spacing w:val="-7"/>
          <w:sz w:val="28"/>
          <w:szCs w:val="28"/>
        </w:rPr>
        <w:t>нем:</w:t>
      </w:r>
    </w:p>
    <w:p w:rsidR="00354016" w:rsidRDefault="00354016" w:rsidP="00354016">
      <w:pPr>
        <w:numPr>
          <w:ilvl w:val="0"/>
          <w:numId w:val="5"/>
        </w:numPr>
        <w:shd w:val="clear" w:color="auto" w:fill="FFFFFF"/>
        <w:spacing w:before="331" w:line="360" w:lineRule="auto"/>
        <w:ind w:right="74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Производится создание </w:t>
      </w:r>
      <w:r>
        <w:rPr>
          <w:color w:val="000000"/>
          <w:spacing w:val="2"/>
          <w:sz w:val="28"/>
          <w:szCs w:val="28"/>
        </w:rPr>
        <w:t>деталей рациональной формы с легко доступными для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обработки поверхностями и достаточной жесткостью с целью уменьшения трудоемкости механической обработки деталей и </w:t>
      </w:r>
      <w:r>
        <w:rPr>
          <w:color w:val="000000"/>
          <w:sz w:val="28"/>
          <w:szCs w:val="28"/>
        </w:rPr>
        <w:t>изготовлении приборов.</w:t>
      </w:r>
    </w:p>
    <w:p w:rsidR="00354016" w:rsidRDefault="00354016" w:rsidP="00354016">
      <w:pPr>
        <w:numPr>
          <w:ilvl w:val="0"/>
          <w:numId w:val="5"/>
        </w:numPr>
        <w:shd w:val="clear" w:color="auto" w:fill="FFFFFF"/>
        <w:spacing w:before="331" w:line="360" w:lineRule="auto"/>
        <w:ind w:right="74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Полное устранение или возможно меньшее применение слесарно-</w:t>
      </w:r>
      <w:r>
        <w:rPr>
          <w:color w:val="000000"/>
          <w:spacing w:val="3"/>
          <w:sz w:val="28"/>
          <w:szCs w:val="28"/>
        </w:rPr>
        <w:t>пригоночных     работ.</w:t>
      </w:r>
    </w:p>
    <w:p w:rsidR="00354016" w:rsidRDefault="00354016" w:rsidP="00354016">
      <w:pPr>
        <w:numPr>
          <w:ilvl w:val="0"/>
          <w:numId w:val="5"/>
        </w:numPr>
        <w:shd w:val="clear" w:color="auto" w:fill="FFFFFF"/>
        <w:spacing w:before="331" w:line="360" w:lineRule="auto"/>
        <w:ind w:right="74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Упрощение сборки и возможность выполнения, параллельных во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времени и пространстве сборке, отдельных сборочных единиц,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приборов.</w:t>
      </w:r>
    </w:p>
    <w:p w:rsidR="00354016" w:rsidRDefault="00354016" w:rsidP="00354016">
      <w:pPr>
        <w:numPr>
          <w:ilvl w:val="0"/>
          <w:numId w:val="5"/>
        </w:numPr>
        <w:shd w:val="clear" w:color="auto" w:fill="FFFFFF"/>
        <w:spacing w:before="331" w:line="360" w:lineRule="auto"/>
        <w:ind w:right="74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Возможно </w:t>
      </w:r>
      <w:r>
        <w:rPr>
          <w:color w:val="000000"/>
          <w:sz w:val="28"/>
          <w:szCs w:val="28"/>
        </w:rPr>
        <w:t>меньшее    количество    деталей    оригинальной    и</w:t>
      </w:r>
      <w:r>
        <w:rPr>
          <w:color w:val="000000"/>
          <w:spacing w:val="5"/>
          <w:sz w:val="28"/>
          <w:szCs w:val="28"/>
        </w:rPr>
        <w:t xml:space="preserve"> сложной формы или различных наименований, и возможно </w:t>
      </w:r>
      <w:r>
        <w:rPr>
          <w:color w:val="000000"/>
          <w:sz w:val="28"/>
          <w:szCs w:val="28"/>
        </w:rPr>
        <w:t>большую повторяемость одноименных деталей.</w:t>
      </w:r>
    </w:p>
    <w:p w:rsidR="00354016" w:rsidRDefault="00354016" w:rsidP="00354016">
      <w:pPr>
        <w:numPr>
          <w:ilvl w:val="0"/>
          <w:numId w:val="5"/>
        </w:numPr>
        <w:shd w:val="clear" w:color="auto" w:fill="FFFFFF"/>
        <w:spacing w:before="331" w:line="360" w:lineRule="auto"/>
        <w:ind w:right="74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Создание деталей рациональной формы с легко доступными для</w:t>
      </w:r>
      <w:r>
        <w:rPr>
          <w:color w:val="000000"/>
          <w:spacing w:val="1"/>
          <w:sz w:val="28"/>
          <w:szCs w:val="28"/>
        </w:rPr>
        <w:t xml:space="preserve"> обработки поверхностями и достаточной жесткостью с целью уменьшения трудоемкости механической обработки деталей и </w:t>
      </w:r>
      <w:r>
        <w:rPr>
          <w:color w:val="000000"/>
          <w:sz w:val="28"/>
          <w:szCs w:val="28"/>
        </w:rPr>
        <w:t>изготовлении приборов.</w:t>
      </w:r>
    </w:p>
    <w:p w:rsidR="00354016" w:rsidRDefault="00354016" w:rsidP="00354016">
      <w:pPr>
        <w:shd w:val="clear" w:color="auto" w:fill="FFFFFF"/>
        <w:spacing w:before="331" w:line="360" w:lineRule="auto"/>
        <w:ind w:right="74"/>
        <w:jc w:val="both"/>
        <w:rPr>
          <w:color w:val="000000"/>
          <w:spacing w:val="-7"/>
          <w:sz w:val="28"/>
          <w:szCs w:val="28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3.Определение типа производства.</w:t>
      </w:r>
    </w:p>
    <w:p w:rsidR="00354016" w:rsidRDefault="00354016" w:rsidP="00354016">
      <w:pPr>
        <w:spacing w:line="360" w:lineRule="auto"/>
        <w:ind w:left="180" w:hanging="18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Тип производства можно определить по такту выпуска . Такт выпуска    представляет отношение действительного фонда времени работы оборудования отнесенное к программе запуска</w:t>
      </w:r>
      <w:r>
        <w:rPr>
          <w:sz w:val="28"/>
          <w:szCs w:val="28"/>
        </w:rPr>
        <w:t>.</w:t>
      </w:r>
    </w:p>
    <w:p w:rsidR="00354016" w:rsidRDefault="00354016" w:rsidP="00354016">
      <w:pPr>
        <w:spacing w:line="360" w:lineRule="auto"/>
        <w:jc w:val="center"/>
        <w:rPr>
          <w:rFonts w:ascii="Verdana" w:hAnsi="Verdana" w:cs="Verdana"/>
          <w:color w:val="000000"/>
          <w:sz w:val="28"/>
          <w:szCs w:val="28"/>
          <w:vertAlign w:val="subscript"/>
        </w:rPr>
      </w:pPr>
      <w:r>
        <w:rPr>
          <w:rFonts w:ascii="Verdana" w:hAnsi="Verdana" w:cs="Verdana"/>
          <w:color w:val="000000"/>
          <w:sz w:val="28"/>
          <w:szCs w:val="28"/>
          <w:lang w:val="en-US"/>
        </w:rPr>
        <w:t>t</w:t>
      </w:r>
      <w:r>
        <w:rPr>
          <w:rFonts w:ascii="Verdana" w:hAnsi="Verdana" w:cs="Verdana"/>
          <w:color w:val="000000"/>
          <w:sz w:val="28"/>
          <w:szCs w:val="28"/>
          <w:vertAlign w:val="subscript"/>
        </w:rPr>
        <w:t>в</w:t>
      </w:r>
      <w:r w:rsidRPr="00354016">
        <w:rPr>
          <w:rFonts w:ascii="Verdana" w:hAnsi="Verdana" w:cs="Verdana"/>
          <w:color w:val="000000"/>
          <w:sz w:val="28"/>
          <w:szCs w:val="28"/>
        </w:rPr>
        <w:t>=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F</w:t>
      </w:r>
      <w:r>
        <w:rPr>
          <w:rFonts w:ascii="Verdana" w:hAnsi="Verdana" w:cs="Verdana"/>
          <w:color w:val="000000"/>
          <w:sz w:val="28"/>
          <w:szCs w:val="28"/>
          <w:vertAlign w:val="subscript"/>
        </w:rPr>
        <w:t>д</w:t>
      </w:r>
      <w:r w:rsidRPr="00354016">
        <w:rPr>
          <w:rFonts w:ascii="Verdana" w:hAnsi="Verdana" w:cs="Verdana"/>
          <w:color w:val="000000"/>
          <w:sz w:val="28"/>
          <w:szCs w:val="28"/>
        </w:rPr>
        <w:t>*60/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N</w:t>
      </w:r>
      <w:r>
        <w:rPr>
          <w:rFonts w:ascii="Verdana" w:hAnsi="Verdana" w:cs="Verdana"/>
          <w:color w:val="000000"/>
          <w:sz w:val="28"/>
          <w:szCs w:val="28"/>
          <w:vertAlign w:val="subscript"/>
        </w:rPr>
        <w:t>з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Программа запуска</w:t>
      </w:r>
      <w:r>
        <w:rPr>
          <w:sz w:val="28"/>
          <w:szCs w:val="28"/>
        </w:rPr>
        <w:t>:</w:t>
      </w:r>
    </w:p>
    <w:p w:rsidR="00354016" w:rsidRDefault="00354016" w:rsidP="00354016">
      <w:pPr>
        <w:spacing w:line="360" w:lineRule="auto"/>
        <w:jc w:val="center"/>
        <w:rPr>
          <w:rFonts w:ascii="Verdana" w:hAnsi="Verdana" w:cs="Verdana"/>
          <w:color w:val="000000"/>
          <w:sz w:val="28"/>
          <w:szCs w:val="28"/>
          <w:vertAlign w:val="subscript"/>
        </w:rPr>
      </w:pPr>
      <w:r>
        <w:rPr>
          <w:rFonts w:ascii="Verdana" w:hAnsi="Verdana" w:cs="Verdana"/>
          <w:color w:val="000000"/>
          <w:sz w:val="28"/>
          <w:szCs w:val="28"/>
          <w:lang w:val="en-US"/>
        </w:rPr>
        <w:t>N</w:t>
      </w:r>
      <w:r>
        <w:rPr>
          <w:rFonts w:ascii="Verdana" w:hAnsi="Verdana" w:cs="Verdana"/>
          <w:color w:val="000000"/>
          <w:sz w:val="28"/>
          <w:szCs w:val="28"/>
          <w:vertAlign w:val="subscript"/>
        </w:rPr>
        <w:t>з</w:t>
      </w:r>
      <w:r>
        <w:rPr>
          <w:sz w:val="28"/>
          <w:szCs w:val="28"/>
          <w:lang w:val="uk-UA"/>
        </w:rPr>
        <w:t>=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N</w:t>
      </w:r>
      <w:r>
        <w:rPr>
          <w:rFonts w:ascii="Verdana" w:hAnsi="Verdana" w:cs="Verdana"/>
          <w:color w:val="000000"/>
          <w:sz w:val="28"/>
          <w:szCs w:val="28"/>
          <w:vertAlign w:val="subscript"/>
        </w:rPr>
        <w:t>b</w:t>
      </w:r>
      <w:r>
        <w:rPr>
          <w:sz w:val="28"/>
          <w:szCs w:val="28"/>
          <w:lang w:val="uk-UA"/>
        </w:rPr>
        <w:t>+(</w:t>
      </w:r>
      <w:r>
        <w:rPr>
          <w:sz w:val="28"/>
          <w:szCs w:val="28"/>
        </w:rPr>
        <w:t>2..3%</w:t>
      </w:r>
      <w:r>
        <w:rPr>
          <w:sz w:val="28"/>
          <w:szCs w:val="28"/>
          <w:lang w:val="uk-UA"/>
        </w:rPr>
        <w:t>)</w:t>
      </w:r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N</w:t>
      </w:r>
      <w:r>
        <w:rPr>
          <w:rFonts w:ascii="Verdana" w:hAnsi="Verdana" w:cs="Verdana"/>
          <w:color w:val="000000"/>
          <w:sz w:val="28"/>
          <w:szCs w:val="28"/>
          <w:vertAlign w:val="subscript"/>
        </w:rPr>
        <w:t>b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Действительный фонд времени работы оборудования :</w:t>
      </w:r>
    </w:p>
    <w:p w:rsidR="00354016" w:rsidRDefault="00354016" w:rsidP="00354016">
      <w:pPr>
        <w:spacing w:line="360" w:lineRule="auto"/>
        <w:jc w:val="center"/>
        <w:rPr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  <w:lang w:val="en-US"/>
        </w:rPr>
        <w:t>F</w:t>
      </w:r>
      <w:r>
        <w:rPr>
          <w:rFonts w:ascii="Verdana" w:hAnsi="Verdana" w:cs="Verdana"/>
          <w:color w:val="000000"/>
          <w:sz w:val="28"/>
          <w:szCs w:val="28"/>
          <w:vertAlign w:val="subscript"/>
        </w:rPr>
        <w:t>д</w:t>
      </w:r>
      <w:r>
        <w:rPr>
          <w:rFonts w:ascii="Verdana" w:hAnsi="Verdana" w:cs="Verdana"/>
          <w:color w:val="000000"/>
          <w:sz w:val="28"/>
          <w:szCs w:val="28"/>
        </w:rPr>
        <w:t>=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F</w:t>
      </w:r>
      <w:r>
        <w:rPr>
          <w:rFonts w:ascii="Verdana" w:hAnsi="Verdana" w:cs="Verdana"/>
          <w:color w:val="000000"/>
          <w:sz w:val="28"/>
          <w:szCs w:val="28"/>
          <w:vertAlign w:val="subscript"/>
        </w:rPr>
        <w:t>об.ном</w:t>
      </w:r>
      <w:r>
        <w:rPr>
          <w:rFonts w:ascii="Verdana" w:hAnsi="Verdana" w:cs="Verdana"/>
          <w:color w:val="000000"/>
          <w:sz w:val="28"/>
          <w:szCs w:val="28"/>
        </w:rPr>
        <w:t>*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K</w:t>
      </w:r>
      <w:r>
        <w:rPr>
          <w:rFonts w:ascii="Verdana" w:hAnsi="Verdana" w:cs="Verdana"/>
          <w:color w:val="000000"/>
          <w:sz w:val="28"/>
          <w:szCs w:val="28"/>
        </w:rPr>
        <w:t xml:space="preserve"> ,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=0,95..0,97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Номинальный фонд времени работы оборудования:</w:t>
      </w:r>
    </w:p>
    <w:p w:rsidR="00354016" w:rsidRPr="00354016" w:rsidRDefault="00354016" w:rsidP="00354016">
      <w:pPr>
        <w:spacing w:line="360" w:lineRule="auto"/>
        <w:rPr>
          <w:rFonts w:ascii="Verdana" w:hAnsi="Verdana" w:cs="Verdana"/>
          <w:color w:val="000000"/>
          <w:sz w:val="28"/>
          <w:szCs w:val="28"/>
          <w:lang w:val="uk-UA"/>
        </w:rPr>
      </w:pPr>
      <w:r>
        <w:rPr>
          <w:rFonts w:ascii="Verdana" w:hAnsi="Verdana" w:cs="Verdana"/>
          <w:color w:val="000000"/>
          <w:sz w:val="28"/>
          <w:szCs w:val="28"/>
          <w:lang w:val="uk-UA"/>
        </w:rPr>
        <w:t xml:space="preserve">        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F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об.ном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=[(Д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г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-Д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в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-Д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пр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)*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t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см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-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t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сок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]</w:t>
      </w:r>
      <w:r w:rsidRPr="00354016">
        <w:rPr>
          <w:rFonts w:ascii="Verdana" w:hAnsi="Verdana" w:cs="Verdana"/>
          <w:color w:val="000000"/>
          <w:sz w:val="28"/>
          <w:szCs w:val="28"/>
          <w:lang w:val="uk-UA"/>
        </w:rPr>
        <w:t>*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m</w:t>
      </w:r>
      <w:r w:rsidRPr="00354016">
        <w:rPr>
          <w:rFonts w:ascii="Verdana" w:hAnsi="Verdana" w:cs="Verdana"/>
          <w:color w:val="000000"/>
          <w:sz w:val="28"/>
          <w:szCs w:val="28"/>
          <w:lang w:val="uk-UA"/>
        </w:rPr>
        <w:t xml:space="preserve"> , </w:t>
      </w:r>
    </w:p>
    <w:p w:rsidR="00354016" w:rsidRDefault="00354016" w:rsidP="00354016">
      <w:pPr>
        <w:spacing w:line="36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  <w:lang w:val="uk-UA"/>
        </w:rPr>
        <w:t xml:space="preserve">  Д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 xml:space="preserve">г </w:t>
      </w:r>
      <w:r>
        <w:rPr>
          <w:rFonts w:ascii="Verdana" w:hAnsi="Verdana" w:cs="Verdan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число дней в году</w:t>
      </w:r>
      <w:r>
        <w:rPr>
          <w:rFonts w:ascii="Verdana" w:hAnsi="Verdana" w:cs="Verdana"/>
          <w:color w:val="000000"/>
          <w:sz w:val="28"/>
          <w:szCs w:val="28"/>
        </w:rPr>
        <w:t>,</w:t>
      </w:r>
    </w:p>
    <w:p w:rsidR="00354016" w:rsidRDefault="00354016" w:rsidP="00354016">
      <w:pPr>
        <w:spacing w:line="360" w:lineRule="auto"/>
        <w:rPr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Д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в</w:t>
      </w:r>
      <w:r>
        <w:rPr>
          <w:rFonts w:ascii="Verdana" w:hAnsi="Verdana" w:cs="Verdan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число выходных дней , </w:t>
      </w:r>
    </w:p>
    <w:p w:rsidR="00354016" w:rsidRDefault="00354016" w:rsidP="00354016">
      <w:pPr>
        <w:spacing w:line="360" w:lineRule="auto"/>
        <w:rPr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Д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пр</w:t>
      </w:r>
      <w:r>
        <w:rPr>
          <w:rFonts w:ascii="Verdana" w:hAnsi="Verdana" w:cs="Verdana"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число праздничных дней ,</w:t>
      </w:r>
    </w:p>
    <w:p w:rsidR="00354016" w:rsidRDefault="00354016" w:rsidP="00354016">
      <w:pPr>
        <w:spacing w:line="360" w:lineRule="auto"/>
        <w:rPr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t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см</w:t>
      </w:r>
      <w:r>
        <w:rPr>
          <w:rFonts w:ascii="Verdana" w:hAnsi="Verdana" w:cs="Verdan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число часов в смене ,</w:t>
      </w:r>
    </w:p>
    <w:p w:rsidR="00354016" w:rsidRDefault="00354016" w:rsidP="00354016">
      <w:pPr>
        <w:spacing w:line="360" w:lineRule="auto"/>
        <w:rPr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t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сок</w:t>
      </w:r>
      <w:r>
        <w:rPr>
          <w:rFonts w:ascii="Verdana" w:hAnsi="Verdana" w:cs="Verdan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сокращение числа часов,</w:t>
      </w:r>
    </w:p>
    <w:p w:rsidR="00354016" w:rsidRDefault="00354016" w:rsidP="00354016">
      <w:pPr>
        <w:spacing w:line="360" w:lineRule="auto"/>
        <w:rPr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m</w:t>
      </w:r>
      <w:r>
        <w:rPr>
          <w:rFonts w:ascii="Verdana" w:hAnsi="Verdana" w:cs="Verdana"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число смен.</w:t>
      </w:r>
    </w:p>
    <w:p w:rsidR="00354016" w:rsidRDefault="00354016" w:rsidP="00354016">
      <w:pPr>
        <w:spacing w:line="360" w:lineRule="auto"/>
        <w:rPr>
          <w:rFonts w:ascii="Verdana" w:hAnsi="Verdana" w:cs="Verdana"/>
          <w:color w:val="000000"/>
          <w:sz w:val="28"/>
          <w:szCs w:val="28"/>
        </w:rPr>
      </w:pPr>
    </w:p>
    <w:p w:rsidR="00354016" w:rsidRDefault="00354016" w:rsidP="00354016">
      <w:pPr>
        <w:spacing w:line="360" w:lineRule="auto"/>
        <w:rPr>
          <w:rFonts w:ascii="Verdana" w:hAnsi="Verdana" w:cs="Verdana"/>
          <w:color w:val="000000"/>
          <w:sz w:val="28"/>
          <w:szCs w:val="28"/>
          <w:lang w:val="uk-UA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N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з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=17000+(0.02)*17000=17340</w:t>
      </w:r>
    </w:p>
    <w:p w:rsidR="00354016" w:rsidRDefault="00354016" w:rsidP="00354016">
      <w:pPr>
        <w:spacing w:line="360" w:lineRule="auto"/>
        <w:rPr>
          <w:rFonts w:ascii="Verdana" w:hAnsi="Verdana" w:cs="Verdana"/>
          <w:color w:val="000000"/>
          <w:sz w:val="28"/>
          <w:szCs w:val="28"/>
          <w:lang w:val="uk-UA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F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об.ном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=[(365-104-10)*8-6]*2=4004</w:t>
      </w:r>
    </w:p>
    <w:p w:rsidR="00354016" w:rsidRDefault="00354016" w:rsidP="00354016">
      <w:pPr>
        <w:spacing w:line="360" w:lineRule="auto"/>
        <w:rPr>
          <w:rFonts w:ascii="Verdana" w:hAnsi="Verdana" w:cs="Verdana"/>
          <w:color w:val="000000"/>
          <w:sz w:val="28"/>
          <w:szCs w:val="28"/>
          <w:lang w:val="uk-UA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F</w:t>
      </w:r>
      <w:r>
        <w:rPr>
          <w:rFonts w:ascii="Verdana" w:hAnsi="Verdana" w:cs="Verdana"/>
          <w:color w:val="000000"/>
          <w:sz w:val="28"/>
          <w:szCs w:val="28"/>
          <w:vertAlign w:val="subscript"/>
          <w:lang w:val="uk-UA"/>
        </w:rPr>
        <w:t>д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=4004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x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0.95=3803.8</w:t>
      </w:r>
    </w:p>
    <w:p w:rsidR="00354016" w:rsidRDefault="00354016" w:rsidP="00354016">
      <w:pPr>
        <w:spacing w:line="360" w:lineRule="auto"/>
      </w:pPr>
      <w:r>
        <w:rPr>
          <w:rFonts w:ascii="Verdana" w:hAnsi="Verdana" w:cs="Verdana"/>
          <w:color w:val="000000"/>
          <w:sz w:val="28"/>
          <w:szCs w:val="28"/>
        </w:rPr>
        <w:t xml:space="preserve">   </w:t>
      </w:r>
      <w:r>
        <w:rPr>
          <w:rFonts w:ascii="Verdana" w:hAnsi="Verdana" w:cs="Verdana"/>
          <w:color w:val="000000"/>
          <w:sz w:val="28"/>
          <w:szCs w:val="28"/>
          <w:lang w:val="en-US"/>
        </w:rPr>
        <w:t>t</w:t>
      </w:r>
      <w:r>
        <w:rPr>
          <w:rFonts w:ascii="Verdana" w:hAnsi="Verdana" w:cs="Verdana"/>
          <w:color w:val="000000"/>
          <w:sz w:val="28"/>
          <w:szCs w:val="28"/>
          <w:vertAlign w:val="subscript"/>
        </w:rPr>
        <w:t>в</w:t>
      </w:r>
      <w:r>
        <w:rPr>
          <w:rFonts w:ascii="Verdana" w:hAnsi="Verdana" w:cs="Verdana"/>
          <w:color w:val="000000"/>
          <w:sz w:val="28"/>
          <w:szCs w:val="28"/>
        </w:rPr>
        <w:t>=3803.8*60/</w:t>
      </w:r>
      <w:r>
        <w:rPr>
          <w:rFonts w:ascii="Verdana" w:hAnsi="Verdana" w:cs="Verdana"/>
          <w:color w:val="000000"/>
          <w:sz w:val="28"/>
          <w:szCs w:val="28"/>
          <w:lang w:val="uk-UA"/>
        </w:rPr>
        <w:t>17340</w:t>
      </w:r>
      <w:r>
        <w:rPr>
          <w:rFonts w:ascii="Verdana" w:hAnsi="Verdana" w:cs="Verdana"/>
          <w:color w:val="000000"/>
          <w:sz w:val="28"/>
          <w:szCs w:val="28"/>
        </w:rPr>
        <w:t>=13.2 - Производство серийное.</w:t>
      </w:r>
    </w:p>
    <w:p w:rsidR="00354016" w:rsidRDefault="00354016" w:rsidP="00354016">
      <w:pPr>
        <w:shd w:val="clear" w:color="auto" w:fill="FFFFFF"/>
        <w:spacing w:before="331" w:line="360" w:lineRule="auto"/>
        <w:ind w:left="427" w:right="72" w:hanging="7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color w:val="000000"/>
          <w:spacing w:val="-7"/>
          <w:sz w:val="36"/>
          <w:szCs w:val="36"/>
        </w:rPr>
        <w:t xml:space="preserve">4. Технологический маршрут </w:t>
      </w:r>
      <w:r>
        <w:rPr>
          <w:b/>
          <w:bCs/>
          <w:sz w:val="36"/>
          <w:szCs w:val="36"/>
        </w:rPr>
        <w:t>изготовления микромодуля этажерочного типа применительно к серийному производству.</w:t>
      </w:r>
    </w:p>
    <w:p w:rsidR="00354016" w:rsidRDefault="00354016" w:rsidP="00354016">
      <w:pPr>
        <w:shd w:val="clear" w:color="auto" w:fill="FFFFFF"/>
        <w:spacing w:before="331" w:line="360" w:lineRule="auto"/>
        <w:ind w:right="72" w:firstLine="35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Технологический маршрут изготовления </w:t>
      </w:r>
      <w:r>
        <w:rPr>
          <w:sz w:val="28"/>
          <w:szCs w:val="28"/>
          <w:lang w:val="uk-UA"/>
        </w:rPr>
        <w:t xml:space="preserve"> микромодуля этажерочного типа применительно к серийному производству </w:t>
      </w:r>
      <w:r>
        <w:rPr>
          <w:sz w:val="28"/>
          <w:szCs w:val="28"/>
        </w:rPr>
        <w:t>представляет собой следующую последовательность операций: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Подготовительная</w:t>
      </w:r>
      <w:r>
        <w:rPr>
          <w:sz w:val="28"/>
          <w:szCs w:val="28"/>
        </w:rPr>
        <w:t>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Комплектация микроэлементов.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Изготовления перемычек.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Лужения проводников.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Лужения проволоки.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Сборка.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Пайка.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Резка выводов.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Визуальный контроль.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Контроль технических параметров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компаунда.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Герметизация.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Тренировка</w:t>
      </w:r>
      <w:r>
        <w:rPr>
          <w:sz w:val="28"/>
          <w:szCs w:val="28"/>
          <w:lang w:val="en-US"/>
        </w:rPr>
        <w:t>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Визуальный контроль.</w:t>
      </w:r>
    </w:p>
    <w:p w:rsidR="00354016" w:rsidRDefault="00354016" w:rsidP="00354016">
      <w:pPr>
        <w:numPr>
          <w:ilvl w:val="0"/>
          <w:numId w:val="6"/>
        </w:numPr>
        <w:shd w:val="clear" w:color="auto" w:fill="FFFFFF"/>
        <w:spacing w:before="331" w:line="360" w:lineRule="auto"/>
        <w:ind w:right="72"/>
        <w:jc w:val="both"/>
        <w:rPr>
          <w:sz w:val="28"/>
          <w:szCs w:val="28"/>
        </w:rPr>
      </w:pPr>
      <w:r>
        <w:rPr>
          <w:sz w:val="28"/>
          <w:szCs w:val="28"/>
        </w:rPr>
        <w:t>Контроль технических параметров.</w:t>
      </w:r>
    </w:p>
    <w:p w:rsidR="00354016" w:rsidRDefault="00354016" w:rsidP="00354016">
      <w:pPr>
        <w:spacing w:line="360" w:lineRule="auto"/>
        <w:rPr>
          <w:sz w:val="36"/>
          <w:szCs w:val="36"/>
          <w:lang w:val="uk-UA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  <w:lang w:val="uk-UA"/>
        </w:rPr>
        <w:t>.Детальное описание операций.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Подготовительная операция.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целях повышения надежности микромодулей и уменьшения процента брака все микроэлементы и микроплаты подвергают полному входному контролю. Контроль  начинается с проверки упаковки и наличия документации. Далее микроплаты и микроэлементы проверяют по внешнему виду на отсутствие сколов, трещин, царапин (не глубже 0.1 мм). Проверка ведется на микроскопе МБС-2. Габаритные размеры микроплат, высота заполнения металлизированного паза припоем проверяют с помощью микрометра и специальных шаблонов в объеме 10 от партии.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Все операции входного контроля контроллеры должны проводить в резиновых или хлопчатобумажных напальчниках воизбежании загрязнения и “засаливания” печатных проводников и металлизированных пазов микроплат.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Контроль микроэлементов на соответствие техническим условиям по электрическим параметрам осуществляется в специальном приспособлении, обеспечивающем одновременное контактирование со всеми двенадцатью пазами микроплаты. Приспособление подключено к соответствующим контрольно-измерительным приборам и стендам.   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На каждую проверенную партию, а в некоторых случаях на отдельные микроэлементы, выписывается паспорт с указанием фамилии контролера и даты контроля.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После проверки микроплаты и микроэлементы укладываются в спецтару  с отдельными ячейками, которая заваривается в полиэтиленовую пленку и хранится в эксикаторах или в герметичных шкафах.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комплектации микроэлементов.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Операцию комплектации целесообразно производить сразу же после входного контроля. Операция комплектации заключается в раскладке микроэлементов в спецтару, в последовательности, обусловленной схемой сборки микромодуля. Спецтара с укомплектованными микромодулями вновь заваривается в полиэтиленовую пленку и передается на операцию сборки и пайки.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  изготовление перемычек.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конструкцию микромодуля  входят микроплаты с соединительными проводниками. Количество и разводка проводников определяются для каждого микромодуля после составления карты сборки. 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Нанесение проводников осуществляют методом вжигания серебряной пасты. Состав пасты: окись серебра 66.8 % , окись висмута 2,4 % , борнокислый свинец 1,2 % , касторовое масло 6.4 % , канифольно-скипидарный лак 24,2 %.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Для приготовления серебряной пасты компоненты в необходимых количествах смешивают и растирают до однородного состояния, периодически добавляя скипидар.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Керамические платы ,подлежащие металлизации , промывают в теплом содовом растворе ,затем в проточной воде и помещают в термостат , где сушат при температуре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=150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в течении 20 мин.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Высушенные платы обезжиривают спиртом , после чего сушат на воздухе в течении 15 мин или в термостате при температуре 100 С – 5 мин.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Проводники наносят серебряной пастой на керамическую микроплату с помощью сетчатого трафарета. Платы с проводниками укладывают на шамотные подставки и загружают в муфельную печь. Вжигание производится по следующему режиму :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54016" w:rsidTr="008B618F">
        <w:tc>
          <w:tcPr>
            <w:tcW w:w="2412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отжига ,ч 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354016" w:rsidTr="008B618F">
        <w:tc>
          <w:tcPr>
            <w:tcW w:w="2412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, С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20-100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100-200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200-300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200-300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300-350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350-400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400-550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550-700</w:t>
            </w:r>
          </w:p>
        </w:tc>
        <w:tc>
          <w:tcPr>
            <w:tcW w:w="720" w:type="dxa"/>
          </w:tcPr>
          <w:p w:rsidR="00354016" w:rsidRDefault="00354016" w:rsidP="008B618F">
            <w:pPr>
              <w:framePr w:hSpace="180" w:wrap="auto" w:vAnchor="text" w:hAnchor="margin" w:y="-1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700-800</w:t>
            </w:r>
          </w:p>
        </w:tc>
      </w:tr>
    </w:tbl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достижению 800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печь выключают и охлаждают детали вместе с печью до 60 С.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Качество вжигания серебра проверяется визуально. Недопустимо наличие чешуйчатости и стягивания серебра в капли. Сопротивление каждого проводника проверяется мостом постоянного тока (не должно превышать 0.1 Ом) и подвергается испытанию на пятикратную перегрузку током 2.5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в течении 5-10 сек.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лужения проводников.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Микроплаты с нанесенными проводниками облуживают для уменьшения сопротивления печатных проводников и для уменьшения времени пайки соединительных проводников с пазами микроплат. Облуживание производится, как правило, с помощью вибропинцета с пружинным зажимом. Амплитуда колебаний вибропинцета устанавливается автотрансформатором в пределах 0.005 – 0.1 мм. Правильность выбора амплитуды определяется по отсутствию сосулек и наплывов в пазах микроплат. Процесс облуживания протекает следующим образом : Вибропинцет с микроплатой на 0.3-0.5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ек. погружают в флюс ТС-1 и затем быстро переносят к тиглю с припоем ПОС-61 с 3% - ной добавкой серебра. Микроплату в припой погружают на 0.3-0.5 сек и плавно извлекают из припоя вертикально вверх. Во избежании растворения в расплавленном припое серебряного покрытия пазов и проводников не допускается выдержка более 2 сек. Облуженные микроплаты промывают в спирте-ректификате и сушат на воздухе.</w:t>
      </w:r>
    </w:p>
    <w:p w:rsidR="00354016" w:rsidRP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</w:p>
    <w:p w:rsidR="00354016" w:rsidRP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лужения проволоки.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Для соединительных проводников в этажерочных микромодулях применяется медный провод марки ММ или МТ диаметром 0.38 мм. Провод перед сборкой облуживают. Толщина слоя припоя 20-30 мкм. Таким образов, диаметр облуженного проводника 0.4+_0.001 мм. Для получения заданной толщины припоя на проводе применяется принцип принудительного формирования с одновременным охлаждением формирующей фильеры сжатым воздухом. Обезжиренный провод, намотанный на питающую катушку 1,пропускается через ванну с флюсом 2 , ванну с припоем 3 , формирующую фильеру 4 , механизм подачи провода 5 и закрепляется на катушке 6 (рис.23). Прибор с автоматическим регулированием поддерживает температуру ванны припоя в предех 250-260 С.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F4D38">
        <w:pict>
          <v:shape id="_x0000_i1027" type="#_x0000_t75" style="width:366pt;height:260.25pt">
            <v:imagedata r:id="rId7" o:title=""/>
          </v:shape>
        </w:pic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Двигатель приводит в движение механизм протяжки провода. Регулировк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скорости лужения производится автотрансформатором. Во избежании растворения провода в припое и обрыва остановка движения провода не допускается. Внутренний диаметр формирующей фильеры, изготовленной из титанового сплава, равен окончательному диаметру облуженой проволоки с учетом необходимого наращенного слоя. Попадая в </w:t>
      </w:r>
      <w:r>
        <w:rPr>
          <w:sz w:val="28"/>
          <w:szCs w:val="28"/>
          <w:lang w:val="uk-UA"/>
        </w:rPr>
        <w:t>ф</w:t>
      </w:r>
      <w:r>
        <w:rPr>
          <w:sz w:val="28"/>
          <w:szCs w:val="28"/>
        </w:rPr>
        <w:t>ильеру, припой по мере прохождения по длине формирующего канала вместе с проводом охлаждается и затвердевает. Режим лужения, обеспечивающий получения на проводнике слоя припоя заданной толщины без наплывов и утолщений подбирается регулированием скорости движения проволоки через фильеру и расходом воздуха через воздухопровод, охлаждающий фильеру и провод.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Толщина лужения проволоки контролируется микрометром в процессе лужения без остановки движения провода. Сопротивление облуженого провода должно быть менее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0.16 ом/м, ток по проводнику – не более 0.5 А. Срок хранения луженого провода перед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сборкой не более 15 суток. В некоторых случаях для увеличения срока хранения провод после лужения покрывается антикоррозионным флюсом ФПП. </w:t>
      </w:r>
    </w:p>
    <w:p w:rsidR="00354016" w:rsidRDefault="00354016" w:rsidP="00354016">
      <w:pPr>
        <w:spacing w:line="360" w:lineRule="auto"/>
        <w:jc w:val="center"/>
        <w:rPr>
          <w:sz w:val="28"/>
          <w:szCs w:val="28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сборки.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Для сборки микроэлементов в пакет применяют различного вида универсальные  и специальные сборники.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универсальном сборнике (рис. 24) в копирную часть вставляются калиброванные плитки.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Тем самым в приемной части образуются выемки, соответствующие высоте микроэлементов.</w:t>
      </w:r>
    </w:p>
    <w:p w:rsidR="00354016" w:rsidRDefault="004F4D38" w:rsidP="00354016">
      <w:pPr>
        <w:spacing w:line="360" w:lineRule="auto"/>
        <w:jc w:val="center"/>
        <w:rPr>
          <w:sz w:val="28"/>
          <w:szCs w:val="28"/>
        </w:rPr>
      </w:pPr>
      <w:r>
        <w:pict>
          <v:shape id="_x0000_i1028" type="#_x0000_t75" style="width:243.75pt;height:195pt">
            <v:imagedata r:id="rId8" o:title=""/>
          </v:shape>
        </w:pic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Специальные сборники или гребенки набираются из пластин различной толщины согласно карте сборки, толщине микроплаты и высоте микроэлемента. При развороте вокруг эксцентрично расположенной оси на 180 градусов пластины образуют пазы для установки микроэлементов и микроплат.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Поскольку операция набора такой гребенки трудоемкая, целесообразно иметь комплект гребенок под каждый тип микромодуля.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Калибровочные плитки и пластинки сборников и гребенок изготовляют из материалов с хорошим теплоотводом.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Микроэлементы устанавливают в пазы специальной гребенки или в приемную часть универсальной гребенки с помощью пинцета в ориентированном положении по ключу согласно карте сборки.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Проводники с питающего устройства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 натянутом состоянии тем или иным способом в зависимости от применяемого приспособления или установки протягивают ориентированно над пазами микроэлементов, к которым затем прижимаются специальным прижимом или нагревательным элементов.</w:t>
      </w:r>
    </w:p>
    <w:p w:rsidR="00354016" w:rsidRDefault="00354016" w:rsidP="00354016">
      <w:pPr>
        <w:spacing w:line="360" w:lineRule="auto"/>
        <w:rPr>
          <w:b/>
          <w:bCs/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пайки.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Основным условием, обеспечивающим качественную и надежную пайку соединительных проводников к микроэлементам, является: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Наличие во всех пазах микроэлементов дозированного количества неокисленного припоя, использование свежелуженных неокисленных проводников и строгое соблюдение режимов пайки. Особенно важное значение имеет выбор способа нагрева и температурный режим. Нагрев, с одной стороны , должен быть достаточным для того, чтобы расплавить припой как в пазах микроэлемента , так и на самом проводнике , а с другой стороны , температура нагрева и его длительность не должны приводить к перегрева самих микроэлементов выше  70-80 С во избежание необратимого изменения их</w:t>
      </w:r>
      <w:r>
        <w:rPr>
          <w:sz w:val="28"/>
          <w:szCs w:val="28"/>
          <w:lang w:val="uk-UA"/>
        </w:rPr>
        <w:t xml:space="preserve"> э</w:t>
      </w:r>
      <w:r>
        <w:rPr>
          <w:sz w:val="28"/>
          <w:szCs w:val="28"/>
        </w:rPr>
        <w:t>лектрических параметров.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Экспериментально было определено, что для получения надежного паяного соединения толщина слоя припоя на соединительном проводнике должна составлять 15-20 мкм, а высота заполнения паза припоем на микроплате 0.3-0.5 мм.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 точки зрения качества пайки и минимального теплового воздействия на микроэлементы наилучшим является метод селективной пайки в среде инертного газа (рис.25).</w:t>
      </w:r>
    </w:p>
    <w:p w:rsidR="00354016" w:rsidRDefault="004F4D38" w:rsidP="00354016">
      <w:pPr>
        <w:spacing w:line="360" w:lineRule="auto"/>
        <w:jc w:val="center"/>
      </w:pPr>
      <w:r>
        <w:pict>
          <v:shape id="_x0000_i1029" type="#_x0000_t75" style="width:122.25pt;height:195pt">
            <v:imagedata r:id="rId9" o:title=""/>
          </v:shape>
        </w:pict>
      </w:r>
    </w:p>
    <w:p w:rsidR="00354016" w:rsidRDefault="00354016" w:rsidP="0035401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рис. 25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Пайка в этом случае производится нагревателем, причем нагреватель имеет форму и размеры, соответствующие боковой стороне микроэлемента. Это позволяет устанавливать режимы пайки для отдельных микроплат, имеющих различные условия теплоотвода.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Другим преимуществом данного метода является введение защитной среды в зону пайки.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Роль защитной среды сводится к уменьшению парциального давления кислорода и влажности в системе, где происходит пайка, для исключения роста окисной пленки, препятствующей слиянию припоя паза микроплаты и припоя проводника. В качестве защитной среды применяется аргон, пропускаемый со скоростью истечения до 3л/мин при давлении на входе системы 0.5 ат.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Проверка качества пайки на прочность шва, определяемого по формуле: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/2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- удельная прочность припоя ПОС-61 г/мм кв.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 диаметр соединительных проводников, мм.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- толщина микроплаты с серебром и припоем, показала , что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емпература , устанавливаемая на терморегуляторе установки для пайки , может быть рекомендована в пределах 200-400 С , причем температура 380 С , как показал опыт работы , является оптимальной для пайки микроплат различных толщины (при соответствующем времени пайки.)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Установки для селективной пайки в среде инертного газа состоят из нагревателя, автоматизированного механизма перемещения каретки , где устанавливается сборочная рамка, блока регулирования температуры и программного механизма .</w:t>
      </w:r>
    </w:p>
    <w:p w:rsidR="00354016" w:rsidRDefault="00354016" w:rsidP="00354016">
      <w:pPr>
        <w:pStyle w:val="a4"/>
      </w:pPr>
      <w:r>
        <w:t xml:space="preserve">     Программный механизм в соответствии с предварительно набранной программой при помощи электронных реле времени обеспечивает индивидуальное время пайки микроплат с различным теплоотводом.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Испытания, проведенные рядом предприятий, показали повышенную надежность паяных соединений микромодулей, собранных по методу селективной пайки, по сравнению с паяными соединениями микромодулей, собранных другими методами.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При этом требования к микромодулям должны быть следующими:</w:t>
      </w:r>
    </w:p>
    <w:p w:rsidR="00354016" w:rsidRDefault="00354016" w:rsidP="003540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пазах собранного микромодуля не должно быть трещин между проводом и припоем паза;</w:t>
      </w:r>
    </w:p>
    <w:p w:rsidR="00354016" w:rsidRDefault="00354016" w:rsidP="003540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должно быть отслоения припоя от керамики плат и провод должен быть хорошо смочен припоем;</w:t>
      </w:r>
    </w:p>
    <w:p w:rsidR="00354016" w:rsidRDefault="00354016" w:rsidP="0035401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Перекос микроплат не должен приводить к уменьшению зазора между соседними микроэлементами.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резки выводов.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Для образования заданной электрической схемы микромодуля необходимо разрезать некоторые проводники в отдельных интервалах между микроэлементами.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Существенных технологических трудностей эта операция не вызывает, однако следует иметь в виду, что метод разрезки и конструкция инструмента должны быть выбраны с таким расчетом , чтобы при разрезке не нагружались рядом расположенные места пайки и вследствие этого не происходило нарушение паяных соединений проводников с микроэлементами.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 (рис.28) показана схема разрезки микромодульных соединительных проводников. При движении подвижных ножей 1 копир 2 вперед происходит разрезка, а отходы остаются между неподвижными ножами 3. При движении назад происходит выталкивание отходов.</w:t>
      </w:r>
    </w:p>
    <w:p w:rsidR="00354016" w:rsidRDefault="004F4D38" w:rsidP="00354016">
      <w:pPr>
        <w:spacing w:line="360" w:lineRule="auto"/>
        <w:jc w:val="center"/>
        <w:rPr>
          <w:sz w:val="28"/>
          <w:szCs w:val="28"/>
        </w:rPr>
      </w:pPr>
      <w:r>
        <w:pict>
          <v:shape id="_x0000_i1030" type="#_x0000_t75" style="width:183pt;height:195pt">
            <v:imagedata r:id="rId10" o:title=""/>
          </v:shape>
        </w:pic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Микромодуль 4 при разрезке должен иметь некоторую подвижность для самоустановки, чтобы не произошло отрыва проводника от места пайки.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После разрезки соединительных проводников производится обрезка выводов и подрезка ключевых выводов.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Контроль производится в специальном контактирующем устройстве, подсоединяемом к измерительному стенду или контрольно – измерительной стойке.</w:t>
      </w:r>
    </w:p>
    <w:p w:rsidR="00354016" w:rsidRDefault="00354016" w:rsidP="00354016">
      <w:pPr>
        <w:spacing w:line="360" w:lineRule="auto"/>
        <w:ind w:left="660"/>
        <w:rPr>
          <w:b/>
          <w:bCs/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ind w:left="6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приготовление компаунда.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Состав компаунда ЭК-16Б в частях по массе:</w:t>
      </w:r>
    </w:p>
    <w:p w:rsidR="00354016" w:rsidRDefault="00354016" w:rsidP="00354016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Смола эпоксидная ЭД-5                 100</w:t>
      </w:r>
    </w:p>
    <w:p w:rsidR="00354016" w:rsidRDefault="00354016" w:rsidP="00354016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Трикрезилфосфат                             20</w:t>
      </w:r>
    </w:p>
    <w:p w:rsidR="00354016" w:rsidRDefault="00354016" w:rsidP="00354016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Кварц пылевидный                           40</w:t>
      </w:r>
    </w:p>
    <w:p w:rsidR="00354016" w:rsidRDefault="00354016" w:rsidP="00354016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Слюда молотая                                  20</w:t>
      </w:r>
    </w:p>
    <w:p w:rsidR="00354016" w:rsidRDefault="00354016" w:rsidP="00354016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Сажа турбулентная                           0.2</w:t>
      </w:r>
    </w:p>
    <w:p w:rsidR="00354016" w:rsidRDefault="00354016" w:rsidP="00354016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Полиэтиленполиамин                       16</w:t>
      </w:r>
    </w:p>
    <w:p w:rsidR="00354016" w:rsidRDefault="00354016" w:rsidP="00354016">
      <w:pPr>
        <w:spacing w:line="360" w:lineRule="auto"/>
        <w:ind w:left="660"/>
        <w:jc w:val="both"/>
        <w:rPr>
          <w:sz w:val="28"/>
          <w:szCs w:val="28"/>
        </w:rPr>
      </w:pP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Для приготовления компаунда пылевидный кварц прокаливается в муфельной печи при температуре 850 С в течении 2-3 ч и просеивается . Слюда и сажа сушатся в термостате при температуре 150 С в течении 2 ч и также просеиваются . Все компоненты компаунда взвешиваются , прогреваются в течение 3ч при температуре 100 С и загружаются (кроме отвердителя) в фарфоровые барабаны , предварительно наполненные на 1/3 объема фарфоровыми шарами. Перемешивание композиции производится в течение 3 ч при частоте вращения барабанов 60-70 об/мин, затем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cмесь вакуумируется и охлаждается до температуры 35-40С . После охлаждения в смесь вводится требуемое количество полиэтиленполиамина и смесь вновь вакуумируется в вакуумном шкафу в течение 5-7 мин при температуре 40 С.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Приготовленный таким образом компаунд готов для заливки. Следует отметить, что жизнеспособность компаунда 30 мин, поэтому его готовят в количествах, необходимых для работы лишь в данный момент времени.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Перед заливкой формы проходят специальную подготовку. Детали форм очищают от остатков компаунда, протирают сухой бязью. На рабочие поверхности формы и каналы наносится тонкий слой антиадгезионной  смазки (гидрофобизирующая жидкость ГКЖ-94).</w:t>
      </w: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После сборки формы она прогревается в течении 2 часов при температуре 115 С, охлаждается до 30-40 С , разбирается и протирается марлевым тампоном.                </w:t>
      </w: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Операция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</w:rPr>
        <w:t>ерметизации</w:t>
      </w:r>
      <w:r>
        <w:rPr>
          <w:b/>
          <w:bCs/>
          <w:sz w:val="28"/>
          <w:szCs w:val="28"/>
          <w:lang w:val="en-US"/>
        </w:rPr>
        <w:t>.</w:t>
      </w:r>
    </w:p>
    <w:p w:rsidR="00354016" w:rsidRDefault="00354016" w:rsidP="00354016">
      <w:pPr>
        <w:pStyle w:val="2"/>
        <w:ind w:hanging="180"/>
      </w:pPr>
      <w:r>
        <w:t xml:space="preserve">   Поскольку вакуумплотная герметизация микромодулей с помощью металла, стекла и керамики сложна , экономически целесообразной следует признать герметизацию с помощью органических диэлектриков.</w:t>
      </w:r>
    </w:p>
    <w:p w:rsidR="00354016" w:rsidRDefault="00354016" w:rsidP="00354016">
      <w:pPr>
        <w:pStyle w:val="2"/>
      </w:pPr>
      <w:r>
        <w:t xml:space="preserve">     Учитывая адгезионные свойства, технологичность и допустимую температуру полимеризации +70 С (допустимая температура термостойкости полупроводниковых микроэлементов +80 С), для герметизации может быть выбран эпоксидный компаунд ЭК-16Б. Компаунд ЭК-16Б обладает минимальным воздействием на параметры микроэлементов по сравнению с другими компаундами. Заливку микромодулей эпоксидным компаундом ЭК-16Б осуществляют методом заливки под вакуумом в открытой форме.</w:t>
      </w:r>
    </w:p>
    <w:p w:rsidR="00354016" w:rsidRDefault="00354016" w:rsidP="00354016">
      <w:pPr>
        <w:pStyle w:val="2"/>
      </w:pPr>
      <w:r>
        <w:t xml:space="preserve">   Форма для заливки(рис.33) представляет собой полностью разборную конструкцию с высоким классом чистоты обработки оформляющих поверхностей.</w:t>
      </w:r>
    </w:p>
    <w:p w:rsidR="00354016" w:rsidRDefault="004F4D38" w:rsidP="00354016">
      <w:pPr>
        <w:pStyle w:val="2"/>
        <w:jc w:val="center"/>
      </w:pPr>
      <w:r>
        <w:pict>
          <v:shape id="_x0000_i1031" type="#_x0000_t75" style="width:183pt;height:260.25pt">
            <v:imagedata r:id="rId11" o:title=""/>
          </v:shape>
        </w:pict>
      </w:r>
    </w:p>
    <w:p w:rsidR="00354016" w:rsidRDefault="00354016" w:rsidP="00354016">
      <w:pPr>
        <w:pStyle w:val="2"/>
      </w:pPr>
      <w:r>
        <w:t xml:space="preserve">      В матрицу вставляются сухарики, устанавливающие размеры микромодуля в диапазоне от 12 до 25 мм, имеющие 12 отверстий с тонкой стенкой для предотвращения заливки компаундом соединительных проводников.</w:t>
      </w:r>
    </w:p>
    <w:p w:rsidR="00354016" w:rsidRDefault="00354016" w:rsidP="003540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Открытая форма позволяет производить повторное вакуумирование компаунда непосредственно в форме для удаления пузырьков воздуха из массы компаунда.</w:t>
      </w:r>
    </w:p>
    <w:p w:rsidR="00354016" w:rsidRDefault="00354016" w:rsidP="0035401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Заливка под вакуумом обеспечивает больший процент выхода годных микромодулей, а в некоторых случаях, например при использовании микроэлементов типа КМ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П крепление которых на микроплате осуществляется с помощью контактола, является единственно возможной. Эксперименты, проведенные в заводских условиях показали, что воздействие на параметры микроэлементов при заливке под вакуумом оказывается меньшим, чем при заливке под давлением. Таким образом, метод заливки под вакуумом предпочтительнее, хотя и является менее производительным. 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На микромодули перед заливкой надевают специальные полиамидные насадки с резиновой прокладкой оформляющие торцевые стороны микромодуля и предотвращающие попадание компаунда на выводы. Насадки также смазываются жидкостью ГКЖ-94 или жидким каучуком СКТ.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Микромодули с насадками укладываются в формы для заливки. Формы соединяют с помощью ключа и помещают в термостат на 3 ч при температуре 70 С , после чего в них заливают компаунд . Форма с залитыми микромодулями выдерживается на воздухе до 30 мин , затем помещается в термостат и выдерживается в нем в течении 1.5 ч при температуре 70 С.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 отверждения компаунда форма извлекается из термостата , охлаждается до температуры 30-40 С и разбирается , а насадки с микромодуля снимают. На шлифовальном станке с помощью специального приспособления снимается облой с ребер микромодулей. Фаска при снятии облоя должна быте не более 0.5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45 С. Одна из граней микромодуля , 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неоформленная поверхностью формы , шлифуется на шлифовальном станке при скорости перемещения стола 5-12 м/мин и поперечной подаче шлифовальной бабки за ход стола от 0.2 – 1.0 мм. Шлифованная поверхность лакируется эпоксидным лаком Э-4100 с добавлением полиэтиленполиамина.</w:t>
      </w:r>
    </w:p>
    <w:p w:rsidR="00354016" w:rsidRDefault="00354016" w:rsidP="00354016">
      <w:pPr>
        <w:spacing w:line="360" w:lineRule="auto"/>
        <w:ind w:left="660"/>
        <w:jc w:val="center"/>
        <w:rPr>
          <w:b/>
          <w:bCs/>
          <w:sz w:val="32"/>
          <w:szCs w:val="32"/>
          <w:lang w:val="en-US"/>
        </w:rPr>
      </w:pPr>
    </w:p>
    <w:p w:rsidR="00354016" w:rsidRDefault="00354016" w:rsidP="00354016">
      <w:pPr>
        <w:spacing w:line="360" w:lineRule="auto"/>
        <w:ind w:left="6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визуального контроля.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Проверка  микромодулей производится на отсутствие деформации и обрыва выводов, отсутствие царапин и сколов, отсутствие облоя на  торцевых поверхностях , инородных вкраплений , выбоин и других дефектов , ухудшающих влагоустойчивость и внешний вид микромодуля.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Проверка геометрических размеров микромодулей производится на часовом проекторе ЧП-2 или калибровочными скобами.</w:t>
      </w: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тренировки.</w:t>
      </w: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Для микромодулей в связи с возрастанием удельного воздействия температурных, механических и других факторов на микроэлементы характерен резко выраженный период приработки. Это приводит к необходимости введения в технологический процесс операции тренировки, как одного из методов, позволяющих выявить и отбраковать дефектные микромодули. Режим тренировки должен предусматривать воздействие на микромодули тех факторов, которые не снижают качество микромодулей,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 лишь ускоряют выявление скрытых дефектов.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Наибольшее распространение получили термотренировка,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электротренировка , термотоковая тренировка и термоциклирование.          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Термотренировка – выдержка при температуре окружающей среды 70С в течении 200 ч. Выбор температуры тренировки обосновывается предельной рабочей температурой германиевых полупроводниковых приборов (73 С).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тренировки (200 ч) соответствует примерно времени приработки большинства микромодулей.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Электротермотренировка – выдержка при температуре окружающей среды 70 С в течении 200 ч под электрической нагрузкой , соответствующей рабочему режиму схемы. Электротермотренировка была введена в связи с малой эффективностью термотренировки для некоторых транзисторных схем (наличии отказов после двухсотчасовой термотренировки). Однако требуемое при электротермотренировке сложное и дорогостоящее оборудование (индивидульные стенды, измерительные приборы и т.д.) делает электротермотренировку экономически невыгодной и практически нереализуемой, за исключением отдельных наиболее ответственных типов схем. 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Термотоковая тренировка – выдержка при температуре окружающей среды 70 С в течении 200 ч под унифицированной электрической нагрузкой : однополупериодное синусоидальное напряжение 6.3 В или 12.6 В частотой 50 Гц (в зависимости от типа микромодуля). Термотоковая тренировка для транзисторных схем эффективнее термотренировки и в то же время не требует сложного оборудования. Герметизированные и прошедшие термотренировку микромодули проверяют на соответствие техническим условиям. Наиболее рационально начинать контроль микромодулей с проверки на функционирование по наличию сигналов на выходе микромодуля без измерения их параметров. Это позволит сразу же отбраковать микромодули, в которых в процессе сборки, герметизации и термотренировки вышли из строя микроэлементы или имеются нарушения монтажных соединений. Однако единственным надежным методом оценки качества микромодулей является контроль по выходным параметрам, который позволяет учесть влияние всех звеньев технологического процесса и качество микроэлементов.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</w:p>
    <w:p w:rsidR="00354016" w:rsidRDefault="00354016" w:rsidP="00354016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>Операция контроля технических параметров.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Контроль технических параметров можно проводить с помощью стандартных измерительных средств полуавтоматически с помощью специальных установок.  В серийном производстве применяется полуавтоматический агрегат контроля микромодулей по электрическим параметрам с разбраковкой изделий на две группы: “Годен”, “Брак”.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Оценка качества импульсных и линейных схем на агрегате производится по следующим параметрам : амплитуде, длительности и переднему фронту импульсов, частоте повторения, полосе пропускания и сбоям триггеров.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На рис.35 показана функциональная  блок – схема агрегата контроля.</w:t>
      </w:r>
    </w:p>
    <w:p w:rsidR="00354016" w:rsidRDefault="004F4D38" w:rsidP="00354016">
      <w:pPr>
        <w:spacing w:line="360" w:lineRule="auto"/>
        <w:ind w:left="660"/>
        <w:rPr>
          <w:sz w:val="28"/>
          <w:szCs w:val="28"/>
        </w:rPr>
      </w:pPr>
      <w:r>
        <w:pict>
          <v:shape id="_x0000_i1032" type="#_x0000_t75" style="width:426.75pt;height:324.75pt">
            <v:imagedata r:id="rId12" o:title=""/>
          </v:shape>
        </w:pict>
      </w:r>
    </w:p>
    <w:p w:rsidR="00354016" w:rsidRDefault="00354016" w:rsidP="00354016">
      <w:pPr>
        <w:spacing w:line="360" w:lineRule="auto"/>
        <w:ind w:left="660"/>
        <w:rPr>
          <w:sz w:val="28"/>
          <w:szCs w:val="28"/>
        </w:rPr>
      </w:pP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Контактирующий и исполнительный механизм (КИМ) служит для подключения  микромодуля (М) к соответствующим блокам контрольно-измерительной аппаратуры, выдачи команд и реализации результатов контроля. Входное устройство  (ВУ)  предназначено для подачи на контролируемый микромодуль напряжений питания и входных сигналов, а также для согласования выхода микромодульной схемы с блоком входного усилителя (БВУ).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Блок входного усилителя служит для усиления входных сигналов, необходимых для нормальной работы блоков контроля: блока контроля переднего фронта импульсов (БКФ), блока контроля полосы пропускания и частоты следования контролируемых сигналов (БКПУ), блока контроля амплитуды контролируемых сигналов и сбоев триггеров (БКАС), блока контроля длительности импульсов. В блоке автоматики (БА) сигналы с блоков контроля суммируется и результирующий сигнал при забракованном изделии поступает на счетчик годных  изделий. 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54016" w:rsidRDefault="00354016" w:rsidP="00354016">
      <w:pPr>
        <w:spacing w:line="360" w:lineRule="auto"/>
        <w:jc w:val="center"/>
        <w:rPr>
          <w:b/>
          <w:bCs/>
          <w:sz w:val="36"/>
          <w:szCs w:val="36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6.</w:t>
      </w:r>
      <w:r>
        <w:rPr>
          <w:b/>
          <w:bCs/>
          <w:sz w:val="36"/>
          <w:szCs w:val="36"/>
        </w:rPr>
        <w:t>Планировка участка.</w:t>
      </w:r>
    </w:p>
    <w:p w:rsidR="00354016" w:rsidRDefault="004F4D38" w:rsidP="0035401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pict>
          <v:shape id="_x0000_i1033" type="#_x0000_t75" style="width:376.5pt;height:148.5pt">
            <v:imagedata r:id="rId13" o:title=""/>
          </v:shape>
        </w:pict>
      </w:r>
    </w:p>
    <w:p w:rsidR="00354016" w:rsidRDefault="00354016" w:rsidP="00354016">
      <w:pPr>
        <w:spacing w:line="360" w:lineRule="auto"/>
        <w:jc w:val="center"/>
        <w:rPr>
          <w:b/>
          <w:bCs/>
          <w:sz w:val="36"/>
          <w:szCs w:val="36"/>
        </w:rPr>
      </w:pP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Автоматизированная линия строится по следующему принципу. Микроэлементы, после того как прошли операцию входного контроля (1) ,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строго ориентированном положении с определенным шагом укладываются 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 двумя лентами из полихлорвинила, которые свариваются между собой по периметру вокруг каждого микроэлемента, причем в одну ленту упаковываются микроэлементы только одного типа, номинала и цоколевки. Каждая лента змейкой укладывается в свой канал питания (по числу микроэлементов в микромодуле). После запуска автомата лента расходится и микроэлементы каждый по своему каналу в ориентированном положении поступают в сборник автомата сборки , который переносит собранный пакет микроэлементов на позицию пайки пакета. Далее осуществляется пайка и разрезка соединительных проводников согласно схеме раскладки микромодуля. Контроль микромодулей в процессе изготовления обычно производится дважды – до и после герметизации. В первом случае производится проверка входящих микроэлементов, правильность сборки  пакета микроэлементов, соединительных проводников, качества пайки , а также проверка на соответствие техническим требованиям по электрическим параметрам.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После герметизации изделие вновь проверяется на соответствие техническим требованиям по выходным электрическим параметрам.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Процесс заливки микромодулей эпоксидным компаундом трудно интенсифицировать, так как он связан с длительным приготовленимем заливочного состава, требует тщательного смешивания исходных компонентов, охлаждения и вакуумирования смеси. Кроме того, приготовленный состав имеет ограниченный срок хранения : после заливки изделий в формах в течении не менее 1ч проходит процесс полимеризации.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Подготовленные к заливке формы подают на установку заливки, которая периодически работает в двух режимах: режим приготовления заливочного состава на 8-10 заливок и режим заливки.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Пока в установке готовится заливочный состав, на ее входе накапливается нужное количество форм с микромодулями.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 установки заливки формы автоматически передаются в установку полимеризации компаунда. По выходе из установки полимеризации формы охлаждаются проточной водой, разбираются, а с извлеченных из них изделий удаляются литники.</w:t>
      </w: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rPr>
          <w:sz w:val="28"/>
          <w:szCs w:val="28"/>
          <w:lang w:val="en-US"/>
        </w:rPr>
      </w:pPr>
    </w:p>
    <w:p w:rsidR="00354016" w:rsidRDefault="00354016" w:rsidP="00354016">
      <w:pPr>
        <w:spacing w:line="360" w:lineRule="auto"/>
        <w:jc w:val="center"/>
        <w:rPr>
          <w:b/>
          <w:bCs/>
          <w:spacing w:val="7"/>
          <w:sz w:val="36"/>
          <w:szCs w:val="36"/>
        </w:rPr>
      </w:pPr>
      <w:r>
        <w:rPr>
          <w:b/>
          <w:bCs/>
          <w:spacing w:val="7"/>
          <w:sz w:val="36"/>
          <w:szCs w:val="36"/>
        </w:rPr>
        <w:t>Список литературы.</w:t>
      </w:r>
    </w:p>
    <w:p w:rsidR="00354016" w:rsidRPr="00354016" w:rsidRDefault="00354016" w:rsidP="00354016">
      <w:pPr>
        <w:spacing w:line="360" w:lineRule="auto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1.”Технология производства микромодулей”</w:t>
      </w:r>
      <w:r>
        <w:rPr>
          <w:spacing w:val="7"/>
          <w:sz w:val="28"/>
          <w:szCs w:val="28"/>
          <w:lang w:val="uk-UA"/>
        </w:rPr>
        <w:t>. Локтаев В.С.</w:t>
      </w:r>
    </w:p>
    <w:p w:rsidR="00354016" w:rsidRPr="00354016" w:rsidRDefault="00354016" w:rsidP="00354016">
      <w:pPr>
        <w:spacing w:line="360" w:lineRule="auto"/>
        <w:rPr>
          <w:sz w:val="28"/>
          <w:szCs w:val="28"/>
        </w:rPr>
      </w:pPr>
      <w:r>
        <w:rPr>
          <w:spacing w:val="7"/>
          <w:sz w:val="28"/>
          <w:szCs w:val="28"/>
        </w:rPr>
        <w:t>2.</w:t>
      </w:r>
      <w:r>
        <w:rPr>
          <w:sz w:val="28"/>
          <w:szCs w:val="28"/>
        </w:rPr>
        <w:t xml:space="preserve"> Курносов А.И., Юдин В.В.  Технология производства полупроводниковых    приборов и интегральных микросхем: Учеб. Пособие для студентов вузов. </w:t>
      </w:r>
    </w:p>
    <w:p w:rsidR="00354016" w:rsidRP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2-е издание переработанное и доп. – М.: Высшая школа, 1979.</w:t>
      </w:r>
    </w:p>
    <w:p w:rsidR="00354016" w:rsidRDefault="00354016" w:rsidP="00354016">
      <w:pPr>
        <w:spacing w:line="360" w:lineRule="auto"/>
        <w:rPr>
          <w:spacing w:val="7"/>
          <w:sz w:val="28"/>
          <w:szCs w:val="28"/>
        </w:rPr>
      </w:pPr>
      <w:r>
        <w:rPr>
          <w:sz w:val="28"/>
          <w:szCs w:val="28"/>
        </w:rPr>
        <w:t>3. Парфенов О.Д. Технология микросхем: Учеб. пособие для вузов по спец. “Конструирование и производство ЭВА” - М.: Высшая школа, 1986.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4.”Пленочная электроника и полупроводниковые интегральные схемы”.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Богдан Г.И., 1979 год.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5.”Технология производства микроэлектронных устройств”. Малышева И.А.,</w:t>
      </w:r>
    </w:p>
    <w:p w:rsidR="00354016" w:rsidRDefault="00354016" w:rsidP="0035401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1980 </w:t>
      </w:r>
      <w:r>
        <w:rPr>
          <w:sz w:val="28"/>
          <w:szCs w:val="28"/>
        </w:rPr>
        <w:t>год.</w:t>
      </w:r>
    </w:p>
    <w:p w:rsidR="00354016" w:rsidRDefault="00354016">
      <w:bookmarkStart w:id="0" w:name="_GoBack"/>
      <w:bookmarkEnd w:id="0"/>
    </w:p>
    <w:sectPr w:rsidR="0035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3200"/>
    <w:multiLevelType w:val="hybridMultilevel"/>
    <w:tmpl w:val="B0588D1A"/>
    <w:lvl w:ilvl="0" w:tplc="FFFFFFFF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">
    <w:nsid w:val="1CFD55A0"/>
    <w:multiLevelType w:val="singleLevel"/>
    <w:tmpl w:val="526EBF24"/>
    <w:lvl w:ilvl="0">
      <w:start w:val="7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8254576"/>
    <w:multiLevelType w:val="hybridMultilevel"/>
    <w:tmpl w:val="F968C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A6B52"/>
    <w:multiLevelType w:val="hybridMultilevel"/>
    <w:tmpl w:val="F4AC093C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16D2ECE"/>
    <w:multiLevelType w:val="hybridMultilevel"/>
    <w:tmpl w:val="BE0AFE66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5">
    <w:nsid w:val="6D1F0456"/>
    <w:multiLevelType w:val="singleLevel"/>
    <w:tmpl w:val="CCDC8CAC"/>
    <w:lvl w:ilvl="0">
      <w:start w:val="5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016"/>
    <w:rsid w:val="0022768B"/>
    <w:rsid w:val="00354016"/>
    <w:rsid w:val="004F4D38"/>
    <w:rsid w:val="00825C3B"/>
    <w:rsid w:val="008B618F"/>
    <w:rsid w:val="009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F7EB7AD7-BB8E-4442-A47D-638D8176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at">
    <w:name w:val="referat"/>
    <w:basedOn w:val="a"/>
    <w:uiPriority w:val="99"/>
    <w:pPr>
      <w:ind w:firstLine="567"/>
      <w:jc w:val="both"/>
    </w:pPr>
    <w:rPr>
      <w:sz w:val="28"/>
      <w:szCs w:val="28"/>
      <w:lang w:val="uk-UA" w:eastAsia="en-US"/>
    </w:rPr>
  </w:style>
  <w:style w:type="paragraph" w:styleId="a3">
    <w:name w:val="Block Text"/>
    <w:basedOn w:val="a"/>
    <w:uiPriority w:val="99"/>
    <w:pPr>
      <w:shd w:val="clear" w:color="auto" w:fill="FFFFFF"/>
      <w:spacing w:before="331" w:line="360" w:lineRule="auto"/>
      <w:ind w:left="427" w:right="72" w:hanging="72"/>
      <w:jc w:val="center"/>
    </w:pPr>
    <w:rPr>
      <w:i/>
      <w:iCs/>
      <w:sz w:val="52"/>
      <w:szCs w:val="52"/>
    </w:rPr>
  </w:style>
  <w:style w:type="paragraph" w:styleId="a4">
    <w:name w:val="Body Text"/>
    <w:basedOn w:val="a"/>
    <w:link w:val="a5"/>
    <w:uiPriority w:val="99"/>
    <w:rsid w:val="00354016"/>
    <w:pPr>
      <w:spacing w:line="360" w:lineRule="auto"/>
    </w:pPr>
    <w:rPr>
      <w:sz w:val="28"/>
      <w:szCs w:val="28"/>
    </w:rPr>
  </w:style>
  <w:style w:type="character" w:customStyle="1" w:styleId="a5">
    <w:name w:val="Основний текст Знак"/>
    <w:link w:val="a4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54016"/>
    <w:pPr>
      <w:spacing w:line="360" w:lineRule="auto"/>
      <w:jc w:val="both"/>
    </w:pPr>
    <w:rPr>
      <w:sz w:val="28"/>
      <w:szCs w:val="28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4574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Днепропетровский национальный университет</vt:lpstr>
    </vt:vector>
  </TitlesOfParts>
  <Company/>
  <LinksUpToDate>false</LinksUpToDate>
  <CharactersWithSpaces>30589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Днепропетровский национальный университет</dc:title>
  <dc:subject/>
  <dc:creator>Марина</dc:creator>
  <cp:keywords/>
  <dc:description/>
  <cp:lastModifiedBy>Irina</cp:lastModifiedBy>
  <cp:revision>2</cp:revision>
  <cp:lastPrinted>2004-12-15T10:26:00Z</cp:lastPrinted>
  <dcterms:created xsi:type="dcterms:W3CDTF">2014-08-07T18:47:00Z</dcterms:created>
  <dcterms:modified xsi:type="dcterms:W3CDTF">2014-08-07T18:47:00Z</dcterms:modified>
</cp:coreProperties>
</file>