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7C" w:rsidRDefault="00C071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Технология и организация приемки товаров в магазинах по количеству и качеству</w:t>
      </w:r>
    </w:p>
    <w:p w:rsidR="005D197C" w:rsidRDefault="00C071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по дисциплине: ,,Технология торговых процессов” студента</w:t>
      </w:r>
    </w:p>
    <w:p w:rsidR="005D197C" w:rsidRDefault="00C071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 институт предпринимательства и права</w:t>
      </w:r>
    </w:p>
    <w:p w:rsidR="005D197C" w:rsidRDefault="00C071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- заочное</w:t>
      </w:r>
    </w:p>
    <w:p w:rsidR="005D197C" w:rsidRDefault="00C071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Специальность - экономика</w:t>
      </w:r>
    </w:p>
    <w:p w:rsidR="005D197C" w:rsidRDefault="00C071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- третий.</w:t>
      </w:r>
    </w:p>
    <w:p w:rsidR="005D197C" w:rsidRDefault="00C071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2001 г.</w:t>
      </w:r>
    </w:p>
    <w:p w:rsidR="005D197C" w:rsidRDefault="00C071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Торгово-технологический процесс в магазине представляет собой комплекс взаимосвязанных торговых и технологических операций и является завершающей стадией всего торгово-технологического процесса товародвижения. На этой стадии к осуществлению торгово-технологического процесса товародвижения подключаются розничные покупатели, которые, в зависимости от применения методов продажи товаров, могут играть в нем весьма активную роль.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обеспечить высокий уровень обслуживания покупателей, в магазине должен постоянно изучаться спрос, который служит основанием для составления заявок на завоз товара. Работники магазина обязаны обеспечить квалифицированную приемку поступивших товаров.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качество торгового обслуживания существенное влияние оказывают операции с товарами до предложения их покупателям. Технология и организация приемки товаров по количеству и качеству оказывает непосредственное влияние на качество обслуживания покупателей.</w:t>
      </w:r>
    </w:p>
    <w:p w:rsidR="005D197C" w:rsidRDefault="00C071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 и организация приемки товаров по количеству.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Транспортные средства, доставившие товары в магазин, должны быть без задержек приняты и разгружены. Разгрузку следует осуществлять с соблюдением общих правил выполнения погрузочно-разгрузочных работ. Автоконтейнеры разгружают с помощью гидрокрана, которым оборудован автомобиль. Товары, уложенные на поддоны, снимают с автомобиля электропогрузчиком. Колесные контейнеры (тара-оборудование) сгружают с помощью средств которыми оборудован автомобиль, или ручного водила.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Поступившие в магазин товары доставляют в зону приемки. Приемка товаров является одной из важных операций торгово-технологического процесса магазина и должна проводиться лицами, на которых возложена материальная ответственность. Приемке и оприходованию подлежат только доброкачественные товары, отвечающие требованиям стандартов и технических условий. 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Приемка товаров по количеству должна осуществляться в соответствии с правилами, установленными в инструкции «О порядке приемки продукции производственно-технического назначения и товаров народного потребления по количеству». Она заключается в сверке массы, числа мест, единиц фактически поступивших товаров с показателями счетов-фактур, товарно-транспортных накладных и других сопроводительных документов.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товары поступили в магазин без сопроводительных документов, то на фактически поступившее их количество составляют акт с указанием в нем отсутствующих документов, а поступившие товары принимают на ответственное хранение.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Приемку товаров по количеству проводят в определенные сроки. Так, товары, поступившие без тары, в открытой или поврежденной таре, следует принимать в момент их доставки в магазин. Товары, поступившие в исправной таре, по массе брутто и количеству мест принимают в момент получения их от поставщика, по массе нетто и количеству товарных единиц в каждом месте – одновременно со вскрытием тары, но не позднее 10 дней, а скоропортящиеся товары -–не позднее 24 часов с момента получения товаров. Для районов Крайнего Севера, отдаленных районов и других районов досрочного завоза установлены более продолжительные сроки приемки товаров по количеству. Так, приемка промышленных товаров проводиться не позднее 60 дней, продовольственных (кроме скоропортящихся) – не позднее 40 дней, а скоропортящихся товаров – не позднее 48 часов после поступления.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поступивших товаров определяют в тех же единицах измерения, которые указаны в сопроводительных документах.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Массу нетто проверяют в порядке, установленном стандартами, техническими условиями и иными обязательными для сторон правилами. Массу тары проверяют одновременно с массой нетто товара. Результаты проверки оформляют актами. Акт о массе тары должен быть составлен не позднее 10 дней после ее освобождения, а о массе тары из-под влажных товаров – немедленно после ее освобождения, если иные сроки не определены в договоре. В акте о результатах проверки массы тары указывают также массу нетто товаров.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Выборочная проверка количества товаров с распространением ее результатов на всю партию допускается лишь в случаях, предусмотренных стандартами, техническими условиями или иными обязательными правилами и договорами.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процессе приемки будет выявлена недостача, то приемку товаров следует приостановить. Необходимо обеспечить сохранность товаров, а также принять меры к тому, чтобы они не смешались с другими товарами. О выявленной недостаче составляют акт за подписями лиц, принимавших товар.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несоответствия массы брутто отдельных мест массе, указанной в транспортных или сопроводительных документах либо на трафарете, магазин не должен вскрывать тару и упаковку.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участия в окончательной приемке товаров и составления двустороннего акта следует пригласить представителя иногороднего отправителя. Если товары получены в оригинальной упаковке или нарушенной таре изготовителя, не являющегося отправителем, вызывают представителя иногороднего изготовителя. Представитель иногороднего изготовителя вызывается в тех случаях, когда это предусмотрено договором. Представитель иногороднего изготовителя должен прибыть не позднее чем на следующий день после получения вызова, если в нем не указан иной срок явки, а по скоропортящимся товарам – в течение 4 часов после получения вызова.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иногороднего изготовителя обязан явиться не позднее чем в трехдневный срок после получения вызова, не считая времени, необходимого для проезда, если иной срок не предусмотрен договором.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Вызов представителя изготовителя направляется по телеграфу или телефону не позднее 24 часов, а по скоропортящимся товарам – немедленно после обнаружения недостачи. В уведомлении о вызове указывают наименование продукции, дату и номер сопроводительного документа, а также количество недостающей продукции.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неявке представителя поставщика в установленные сроки, а также в случаях, когда его вызов необязателен, дальнейшую приемку проводят с участием представителя общественности организации, в ведении которой находится магазин. Представитель общественности выделяется решением профсоюзного комитета. Материально ответственные и подчиненные им лица, а также лица, связанные с учетом, хранением, приемкой и отпуском материальных ценностей, не могут быть представителями общественности, выделяемыми для участия в приемке товаров в магазине. Нельзя выделять в качестве представителя общественности предприятия-получателя: руководителей магазинов или их заместителей, даже если они не являются материально-ответственными лицами; бухгалтеров, товароведов, работа которых связана с учетом, хранением, приемкой и отпуском материальных ценностей; работников юридической службы.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окончательной приемки товаров составляют акт. В нем указывают количество недостающих товаров, их стоимость, приводят сведения о том, что определение количества товара проводилось на исправных весах или другими измерительными приборами, проверенными в установленном порядке и другие сведения. Оформляют акт в соответствии с установленной формой. К нему прилагаются копии сопроводительных документов, документ, удостоверяющий полномочия выделенного для участия в приемке товаров представителя, и другие материалы, предусмотренные правилами приемки товаров.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при приемке товаров выявлены излишки, то об этом также составляют акт.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Претензии о недостаче товаров, как и уведомление об излишках, направляют поставщику в сроки, определенные договором.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Приемка товаров может иметь некоторые особенности, которые зависят от способа их доставки. Так, при поступлении товаров в почтовой посылке заведующий магазином должен в момент ее приема проверить правильность веса, исправность тары, состояние печатей, пломб и страховой перевязи. При расхождении массы, недостаче или порче товаров следует потребовать от почтового отделения акта по установленной форме. О выявленной недостаче товаров, прибывших в нарушенной упаковке, претензия заявляется почтовому отделению по месту получения посылки.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получении посылки отправленной в адрес магазина, делают запрос  о ее розыске через местное почтовое отделение и извещают об этом посылочную базу.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товары поступили в таре-оборудовании с исправными пломбами, то получатель обязан при их приемке от органов транспорта проверить соответствие количества единиц тары-оборудования данным, указанным в сопроводительных документах, а также исправность тары-оборудования и чехлов, и соответствие оттисков на пломбах контрольным оттискам. Удостоверившись в исправности тары-оборудования и чехлов, работник магазина, принимающий товары, делает отметку в сопроводительных документах о том, что товары приняты за исправной пломбой. Окончательная приемка товаров осуществляется без участия лица, доставившего товар.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нарушении целостности пломбы или неисправности тары-оборудования составляют акт, в котором указывают расхождения по всей поступившей партии товаров с сопроводительными документами. Акт составляют по установленной форме в четырех экземплярах.</w:t>
      </w:r>
    </w:p>
    <w:p w:rsidR="005D197C" w:rsidRDefault="00C071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Приемка товаров по качеству.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Приемка товаров по качеству в магазине осуществляется в соответствии с правилами, установленными в инструкции «О порядке приемки продукции производственно-технического назначения и товаров народного потребления по качеству».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Приемка товаров по качеству должна быть проведена в установленные сроки. Если поставщик находится в том же населенном пункте, где расположен магазин, то поступившие от него товары принимают в течение 10 дней (скоропортящиеся – в течение 24 часов) с момента их получения. При иногородней поставке срок приемки товаров составляет 20 дней с момента их поступления, а по скоропортящимся продуктам – остается прежним. В районах Крайнего Севера и приравненным к ним местностях приемка непродовольственных товаров должна быть проведена не позднее 60 дней, продовольственных (кроме скоропортящихся) – не позднее 40 дней, а скоропортящихся товаров – не позднее 48 часов с момента их поступления в магазин.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 же сроки следует составить акты о результатах проверки качества поступивших товаров.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приемки работники магазина выявляют качество и комплектность товаров, а также соответствие тары, упаковки и маркировки товаров установленным требованиям.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при приемке будут обнаружены недоброкачественные или некомплектные товары, то приемку приостанавливают и составляют односторонний акт, который передают в правление кооперативной организации для формирования комиссии и организации окончательной приемки товаров по качеству. Одновременно надо создать необходимые условия для сохранности поступивших товаров. В окончательной приемке товаров может участвовать представитель иногороднего отправителя. Вызов представителя отправителя, а так же его явка для участия в двусторонней приемке товаров по качеству должны осуществляться в те же сроки, что и при приемке товаров по количеству.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о ненадлежащем качестве товаров составляют с участием представителя поставщика, а при его неявке – с участием представителя общественности, назначенного в установленном прядке. Проверку качества товаров в одностороннем порядке магазин может производить в том случае, если такой порядок приемки предусмотрен договором.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о приемке по качеству содержит следующие сведения: наим9енование и адрес магазина –получателя товаров; номер и дату составления акта; место приемки товаров, время начала и окончания приемки; фамилии, инициалы лиц, принимавших участие в приемке товаров по качеству и составлении акта, место их работы, занимаемые должности, дату и номер документа о полномочиях представителя на участие в проверке качества товаров, а также указание о том, что эти лица ознакомлены с правилами приемки товаров по качеству; наименование и адрес изготовителя; дату и номер уведомления о вызове представителя изготовителя или отметку о том, что вызов представителя не предусмотрен; дату и номер договора на поставку товаров и сопроводительных документов; дату прибытия груза на станцию назначения, время его выдачи транспортной организации, время вскрытия транспортного средства; номер и дату коммерческого акта, если он был составлен при получении товара; условия хранения товаров на складе магазина до составления акта; состояние тары и упаковки в момент осмотра товаров; исправность пломб и правильность оттисков на них.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Указывают также количество (массу), полное наименование и список предъявленных к осмотру и фактически проверенных товаров с выделением забракованных, а также тех товаров, качество которых не соответствует качеству, указанному в соответствующем документе. Отмечают на каком основании товары переводятся в более низкой сорт, номера стандартов, по которым проверялось качество товаров. Здесь же необходимо дать заключение о характере выявленных дефектов и причинах их возникновения.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акт могут быть внесены и другие данные, которые, по мнению лиц, участвующих в приемке, необходимо указать для подтверждения ненадлежащего качества товаров.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скрытых недостатках, обнаруженных в товарах с гарантийным сроком службы, акт составляют в течение пяти дней с момента их выявления, но в пределах установленного гарантийного срока. Акт о скрытых недостатках товаров, гарантийный срок на которые не установлен, составляют в пятидневный срок с момента обнаружения дефекта, но не позднее пяти четырех месяцев со дня поступления товаров.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Магазин обязан принять на временное хранение недоброкачественные или некомплектные товары до принятия поставщиком решения об их дальнейшем использовании.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Претензия о несоответствии качества товаров должна быть заявлена поставщику в те же сроки, что и претензии о несоответствии количества товаров. К ней должен быть приложен акт и все другие документы.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недоброкачественность обнаружена покупателем, то к акту магазина прикладывают: заявление покупателя с заключением магазина, фабричный ярлык или копию товарного чека и документы, подтверждающие стоимость ремонта.</w:t>
      </w:r>
    </w:p>
    <w:p w:rsidR="005D197C" w:rsidRDefault="00C071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Приемка товаров по количеству и качеству в магазине должна осуществляться в соответствии с правилами, установленными в инструкциях «О порядке приемки продукции производственно-технического назначения и товаров народного потребления по количеству» и «О порядке приемки продукции производственно-технического назначения и товаров народного потребления по качеству». Установленные этими инструкциями нормы применяются во всех случаях, если в стандартах, технических условиях или других обязательных правилах не предусмотрен другой порядок приемки товаров. Лица, участвующие в приемке товаров, должны хорошо знать эти документы и уметь ими пользоваться.</w:t>
      </w:r>
    </w:p>
    <w:p w:rsidR="005D197C" w:rsidRDefault="00C071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Караваева Н.С. и др. Новые виды торгового оборудования. Учебное пособие. – М., ЗИСТ, 1990.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Панкратов Ф.Г. и др. Организация и технология торговых процессов. – М., ,,Экономики”, 1994.</w:t>
      </w:r>
    </w:p>
    <w:p w:rsidR="005D197C" w:rsidRDefault="00C071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Памбухчиянц В.К. Организация и технология торговых процессов. – М., - ,,Экономика”, 1994.</w:t>
      </w:r>
      <w:bookmarkStart w:id="0" w:name="_GoBack"/>
      <w:bookmarkEnd w:id="0"/>
    </w:p>
    <w:sectPr w:rsidR="005D19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37223"/>
    <w:multiLevelType w:val="singleLevel"/>
    <w:tmpl w:val="A5CCEF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68B40E4F"/>
    <w:multiLevelType w:val="singleLevel"/>
    <w:tmpl w:val="A5CCEF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14A"/>
    <w:rsid w:val="005D197C"/>
    <w:rsid w:val="007E7BD2"/>
    <w:rsid w:val="00C0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E67D8D-033C-4B52-B2F5-FBEDB0A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480" w:lineRule="auto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48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2236</Words>
  <Characters>12749</Characters>
  <Application>Microsoft Office Word</Application>
  <DocSecurity>0</DocSecurity>
  <Lines>106</Lines>
  <Paragraphs>29</Paragraphs>
  <ScaleCrop>false</ScaleCrop>
  <Company> 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и организация приемки товаров в магазинах по количеству и качеству</dc:title>
  <dc:subject/>
  <dc:creator>asd</dc:creator>
  <cp:keywords/>
  <dc:description/>
  <cp:lastModifiedBy>admin</cp:lastModifiedBy>
  <cp:revision>2</cp:revision>
  <cp:lastPrinted>2001-02-15T20:34:00Z</cp:lastPrinted>
  <dcterms:created xsi:type="dcterms:W3CDTF">2014-01-30T14:35:00Z</dcterms:created>
  <dcterms:modified xsi:type="dcterms:W3CDTF">2014-01-30T14:35:00Z</dcterms:modified>
</cp:coreProperties>
</file>