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3B7" w:rsidRDefault="001D73B7" w:rsidP="001D73B7">
      <w:pPr>
        <w:spacing w:line="360" w:lineRule="auto"/>
        <w:jc w:val="center"/>
        <w:rPr>
          <w:b/>
          <w:sz w:val="28"/>
          <w:szCs w:val="28"/>
        </w:rPr>
      </w:pPr>
      <w:r>
        <w:rPr>
          <w:b/>
          <w:sz w:val="28"/>
          <w:szCs w:val="28"/>
        </w:rPr>
        <w:t>Содержание</w:t>
      </w:r>
    </w:p>
    <w:p w:rsidR="00CB1A3F" w:rsidRDefault="00CB1A3F" w:rsidP="001D73B7">
      <w:pPr>
        <w:spacing w:line="360" w:lineRule="auto"/>
        <w:jc w:val="center"/>
        <w:rPr>
          <w:b/>
          <w:sz w:val="28"/>
          <w:szCs w:val="28"/>
        </w:rPr>
      </w:pPr>
    </w:p>
    <w:p w:rsidR="001D73B7" w:rsidRPr="00531EBD" w:rsidRDefault="001D73B7" w:rsidP="001D73B7">
      <w:pPr>
        <w:spacing w:line="360" w:lineRule="auto"/>
        <w:rPr>
          <w:sz w:val="28"/>
          <w:szCs w:val="28"/>
        </w:rPr>
      </w:pPr>
      <w:r>
        <w:rPr>
          <w:sz w:val="28"/>
          <w:szCs w:val="28"/>
        </w:rPr>
        <w:t>Введение</w:t>
      </w:r>
    </w:p>
    <w:p w:rsidR="001D73B7" w:rsidRPr="00620169" w:rsidRDefault="001D73B7" w:rsidP="001D73B7">
      <w:pPr>
        <w:spacing w:line="360" w:lineRule="auto"/>
        <w:rPr>
          <w:sz w:val="28"/>
          <w:szCs w:val="28"/>
        </w:rPr>
      </w:pPr>
    </w:p>
    <w:p w:rsidR="001D73B7" w:rsidRPr="00620169" w:rsidRDefault="001D73B7" w:rsidP="001D73B7">
      <w:pPr>
        <w:spacing w:line="360" w:lineRule="auto"/>
        <w:rPr>
          <w:sz w:val="28"/>
          <w:szCs w:val="28"/>
        </w:rPr>
      </w:pPr>
      <w:r w:rsidRPr="00620169">
        <w:rPr>
          <w:sz w:val="28"/>
          <w:szCs w:val="28"/>
        </w:rPr>
        <w:t>1.Характеристика эмульсий……………………………….........</w:t>
      </w:r>
      <w:r>
        <w:rPr>
          <w:sz w:val="28"/>
          <w:szCs w:val="28"/>
        </w:rPr>
        <w:t>..............................5</w:t>
      </w:r>
    </w:p>
    <w:p w:rsidR="001D73B7" w:rsidRPr="00620169" w:rsidRDefault="001D73B7" w:rsidP="001D73B7">
      <w:pPr>
        <w:spacing w:line="360" w:lineRule="auto"/>
        <w:rPr>
          <w:sz w:val="28"/>
          <w:szCs w:val="28"/>
        </w:rPr>
      </w:pPr>
    </w:p>
    <w:p w:rsidR="001D73B7" w:rsidRPr="00620169" w:rsidRDefault="001D73B7" w:rsidP="001D73B7">
      <w:pPr>
        <w:spacing w:line="360" w:lineRule="auto"/>
        <w:rPr>
          <w:sz w:val="28"/>
          <w:szCs w:val="28"/>
        </w:rPr>
      </w:pPr>
      <w:r w:rsidRPr="00620169">
        <w:rPr>
          <w:sz w:val="28"/>
          <w:szCs w:val="28"/>
        </w:rPr>
        <w:t>1.1.Эмульсии как дисперсная система и лекарственная форма</w:t>
      </w:r>
      <w:r>
        <w:rPr>
          <w:sz w:val="28"/>
          <w:szCs w:val="28"/>
        </w:rPr>
        <w:t>……………….....9</w:t>
      </w:r>
    </w:p>
    <w:p w:rsidR="001D73B7" w:rsidRPr="00620169" w:rsidRDefault="001D73B7" w:rsidP="001D73B7">
      <w:pPr>
        <w:spacing w:line="360" w:lineRule="auto"/>
        <w:rPr>
          <w:sz w:val="28"/>
          <w:szCs w:val="28"/>
        </w:rPr>
      </w:pPr>
    </w:p>
    <w:p w:rsidR="001D73B7" w:rsidRPr="00620169" w:rsidRDefault="001D73B7" w:rsidP="001D73B7">
      <w:pPr>
        <w:spacing w:line="360" w:lineRule="auto"/>
        <w:rPr>
          <w:sz w:val="28"/>
          <w:szCs w:val="28"/>
        </w:rPr>
      </w:pPr>
      <w:r w:rsidRPr="00620169">
        <w:rPr>
          <w:sz w:val="28"/>
          <w:szCs w:val="28"/>
        </w:rPr>
        <w:t>1.2.Свойства и условия стабильности  эмульсий</w:t>
      </w:r>
      <w:r>
        <w:rPr>
          <w:sz w:val="28"/>
          <w:szCs w:val="28"/>
        </w:rPr>
        <w:t>………………………...............11</w:t>
      </w:r>
    </w:p>
    <w:p w:rsidR="001D73B7" w:rsidRPr="00620169" w:rsidRDefault="001D73B7" w:rsidP="001D73B7">
      <w:pPr>
        <w:spacing w:line="360" w:lineRule="auto"/>
        <w:rPr>
          <w:sz w:val="28"/>
          <w:szCs w:val="28"/>
        </w:rPr>
      </w:pPr>
    </w:p>
    <w:p w:rsidR="001D73B7" w:rsidRPr="00620169" w:rsidRDefault="001D73B7" w:rsidP="001D73B7">
      <w:pPr>
        <w:spacing w:line="360" w:lineRule="auto"/>
        <w:rPr>
          <w:sz w:val="28"/>
          <w:szCs w:val="28"/>
        </w:rPr>
      </w:pPr>
      <w:r w:rsidRPr="00620169">
        <w:rPr>
          <w:sz w:val="28"/>
          <w:szCs w:val="28"/>
        </w:rPr>
        <w:t>1.3.Эмульгаторы</w:t>
      </w:r>
      <w:r>
        <w:rPr>
          <w:sz w:val="28"/>
          <w:szCs w:val="28"/>
        </w:rPr>
        <w:t>……………………………………………………………………18</w:t>
      </w:r>
    </w:p>
    <w:p w:rsidR="001D73B7" w:rsidRPr="00620169" w:rsidRDefault="001D73B7" w:rsidP="001D73B7">
      <w:pPr>
        <w:spacing w:line="360" w:lineRule="auto"/>
        <w:rPr>
          <w:sz w:val="28"/>
          <w:szCs w:val="28"/>
        </w:rPr>
      </w:pPr>
    </w:p>
    <w:p w:rsidR="001D73B7" w:rsidRPr="00620169" w:rsidRDefault="001D73B7" w:rsidP="001D73B7">
      <w:pPr>
        <w:spacing w:line="360" w:lineRule="auto"/>
        <w:rPr>
          <w:sz w:val="28"/>
          <w:szCs w:val="28"/>
        </w:rPr>
      </w:pPr>
      <w:r w:rsidRPr="00620169">
        <w:rPr>
          <w:sz w:val="28"/>
          <w:szCs w:val="28"/>
        </w:rPr>
        <w:t>2.Проблемы стабилизации</w:t>
      </w:r>
      <w:r>
        <w:rPr>
          <w:sz w:val="28"/>
          <w:szCs w:val="28"/>
        </w:rPr>
        <w:t>………………………………………………………...34</w:t>
      </w:r>
    </w:p>
    <w:p w:rsidR="001D73B7" w:rsidRPr="00620169" w:rsidRDefault="001D73B7" w:rsidP="001D73B7">
      <w:pPr>
        <w:spacing w:line="360" w:lineRule="auto"/>
        <w:rPr>
          <w:sz w:val="28"/>
          <w:szCs w:val="28"/>
        </w:rPr>
      </w:pPr>
    </w:p>
    <w:p w:rsidR="001D73B7" w:rsidRPr="00620169" w:rsidRDefault="001D73B7" w:rsidP="001D73B7">
      <w:pPr>
        <w:spacing w:line="360" w:lineRule="auto"/>
        <w:rPr>
          <w:sz w:val="28"/>
          <w:szCs w:val="28"/>
        </w:rPr>
      </w:pPr>
      <w:r w:rsidRPr="00620169">
        <w:rPr>
          <w:sz w:val="28"/>
          <w:szCs w:val="28"/>
        </w:rPr>
        <w:t>2.1.Химическая и микробиологическая стабилизация эмульсий</w:t>
      </w:r>
      <w:r>
        <w:rPr>
          <w:sz w:val="28"/>
          <w:szCs w:val="28"/>
        </w:rPr>
        <w:t>…………........34</w:t>
      </w:r>
    </w:p>
    <w:p w:rsidR="001D73B7" w:rsidRPr="00620169" w:rsidRDefault="001D73B7" w:rsidP="001D73B7">
      <w:pPr>
        <w:spacing w:line="360" w:lineRule="auto"/>
        <w:rPr>
          <w:sz w:val="28"/>
          <w:szCs w:val="28"/>
        </w:rPr>
      </w:pPr>
    </w:p>
    <w:p w:rsidR="001D73B7" w:rsidRPr="00620169" w:rsidRDefault="001D73B7" w:rsidP="001D73B7">
      <w:pPr>
        <w:spacing w:line="360" w:lineRule="auto"/>
        <w:rPr>
          <w:sz w:val="28"/>
          <w:szCs w:val="28"/>
        </w:rPr>
      </w:pPr>
      <w:r w:rsidRPr="00620169">
        <w:rPr>
          <w:sz w:val="28"/>
          <w:szCs w:val="28"/>
        </w:rPr>
        <w:t>2.2.Высвобождение и биодоступность лекарственных веществ из эмульсий</w:t>
      </w:r>
      <w:r>
        <w:rPr>
          <w:sz w:val="28"/>
          <w:szCs w:val="28"/>
        </w:rPr>
        <w:t>...37</w:t>
      </w:r>
    </w:p>
    <w:p w:rsidR="001D73B7" w:rsidRPr="00620169" w:rsidRDefault="001D73B7" w:rsidP="001D73B7">
      <w:pPr>
        <w:spacing w:line="360" w:lineRule="auto"/>
        <w:rPr>
          <w:sz w:val="28"/>
          <w:szCs w:val="28"/>
        </w:rPr>
      </w:pPr>
    </w:p>
    <w:p w:rsidR="001D73B7" w:rsidRPr="00620169" w:rsidRDefault="001D73B7" w:rsidP="001D73B7">
      <w:pPr>
        <w:spacing w:line="360" w:lineRule="auto"/>
        <w:rPr>
          <w:sz w:val="28"/>
          <w:szCs w:val="28"/>
        </w:rPr>
      </w:pPr>
      <w:r w:rsidRPr="00620169">
        <w:rPr>
          <w:sz w:val="28"/>
          <w:szCs w:val="28"/>
        </w:rPr>
        <w:t>3.Технология изготовления эмуль</w:t>
      </w:r>
      <w:r>
        <w:rPr>
          <w:sz w:val="28"/>
          <w:szCs w:val="28"/>
        </w:rPr>
        <w:t>сий в аптечных условиях…………………...41</w:t>
      </w:r>
    </w:p>
    <w:p w:rsidR="001D73B7" w:rsidRPr="00620169" w:rsidRDefault="001D73B7" w:rsidP="001D73B7">
      <w:pPr>
        <w:spacing w:line="360" w:lineRule="auto"/>
        <w:rPr>
          <w:sz w:val="28"/>
          <w:szCs w:val="28"/>
        </w:rPr>
      </w:pPr>
    </w:p>
    <w:p w:rsidR="001D73B7" w:rsidRPr="00620169" w:rsidRDefault="001D73B7" w:rsidP="001D73B7">
      <w:pPr>
        <w:spacing w:line="360" w:lineRule="auto"/>
        <w:rPr>
          <w:sz w:val="28"/>
          <w:szCs w:val="28"/>
        </w:rPr>
      </w:pPr>
      <w:r w:rsidRPr="00620169">
        <w:rPr>
          <w:sz w:val="28"/>
          <w:szCs w:val="28"/>
        </w:rPr>
        <w:t xml:space="preserve">3.1.Изготовление </w:t>
      </w:r>
      <w:r>
        <w:rPr>
          <w:sz w:val="28"/>
          <w:szCs w:val="28"/>
        </w:rPr>
        <w:t>семенных эмульсий…………………………………………...41</w:t>
      </w:r>
    </w:p>
    <w:p w:rsidR="001D73B7" w:rsidRPr="00620169" w:rsidRDefault="001D73B7" w:rsidP="001D73B7">
      <w:pPr>
        <w:spacing w:line="360" w:lineRule="auto"/>
        <w:rPr>
          <w:sz w:val="28"/>
          <w:szCs w:val="28"/>
        </w:rPr>
      </w:pPr>
    </w:p>
    <w:p w:rsidR="001D73B7" w:rsidRDefault="001D73B7" w:rsidP="001D73B7">
      <w:pPr>
        <w:spacing w:line="360" w:lineRule="auto"/>
        <w:rPr>
          <w:sz w:val="28"/>
          <w:szCs w:val="28"/>
        </w:rPr>
      </w:pPr>
      <w:r w:rsidRPr="00620169">
        <w:rPr>
          <w:sz w:val="28"/>
          <w:szCs w:val="28"/>
        </w:rPr>
        <w:t xml:space="preserve">3.2.Изготовление </w:t>
      </w:r>
      <w:r>
        <w:rPr>
          <w:sz w:val="28"/>
          <w:szCs w:val="28"/>
        </w:rPr>
        <w:t>масляных</w:t>
      </w:r>
      <w:r w:rsidRPr="00620169">
        <w:rPr>
          <w:sz w:val="28"/>
          <w:szCs w:val="28"/>
        </w:rPr>
        <w:t xml:space="preserve"> эмул</w:t>
      </w:r>
      <w:r>
        <w:rPr>
          <w:sz w:val="28"/>
          <w:szCs w:val="28"/>
        </w:rPr>
        <w:t>ьсий…………………………….…………….</w:t>
      </w:r>
      <w:r w:rsidR="00CB1A3F">
        <w:rPr>
          <w:sz w:val="28"/>
          <w:szCs w:val="28"/>
        </w:rPr>
        <w:t>.</w:t>
      </w:r>
      <w:r>
        <w:rPr>
          <w:sz w:val="28"/>
          <w:szCs w:val="28"/>
        </w:rPr>
        <w:t>43</w:t>
      </w:r>
    </w:p>
    <w:p w:rsidR="001D73B7" w:rsidRPr="00620169" w:rsidRDefault="001D73B7" w:rsidP="001D73B7">
      <w:pPr>
        <w:spacing w:line="360" w:lineRule="auto"/>
        <w:rPr>
          <w:sz w:val="28"/>
          <w:szCs w:val="28"/>
        </w:rPr>
      </w:pPr>
    </w:p>
    <w:p w:rsidR="001D73B7" w:rsidRDefault="001D73B7" w:rsidP="001D73B7">
      <w:pPr>
        <w:spacing w:line="360" w:lineRule="auto"/>
        <w:rPr>
          <w:sz w:val="28"/>
          <w:szCs w:val="28"/>
        </w:rPr>
      </w:pPr>
      <w:r w:rsidRPr="00620169">
        <w:rPr>
          <w:sz w:val="28"/>
          <w:szCs w:val="28"/>
        </w:rPr>
        <w:t>3.3 Экспериментальная</w:t>
      </w:r>
      <w:r>
        <w:rPr>
          <w:sz w:val="28"/>
          <w:szCs w:val="28"/>
        </w:rPr>
        <w:t xml:space="preserve"> часть…………………………………………………….45</w:t>
      </w:r>
    </w:p>
    <w:p w:rsidR="001D73B7" w:rsidRPr="00620169" w:rsidRDefault="001D73B7" w:rsidP="001D73B7">
      <w:pPr>
        <w:spacing w:line="360" w:lineRule="auto"/>
        <w:rPr>
          <w:sz w:val="28"/>
          <w:szCs w:val="28"/>
        </w:rPr>
      </w:pPr>
    </w:p>
    <w:p w:rsidR="001D73B7" w:rsidRPr="00620169" w:rsidRDefault="001D73B7" w:rsidP="001D73B7">
      <w:pPr>
        <w:spacing w:line="360" w:lineRule="auto"/>
        <w:rPr>
          <w:sz w:val="28"/>
          <w:szCs w:val="28"/>
        </w:rPr>
      </w:pPr>
      <w:r w:rsidRPr="00620169">
        <w:rPr>
          <w:sz w:val="28"/>
          <w:szCs w:val="28"/>
        </w:rPr>
        <w:t>Заключение.</w:t>
      </w:r>
    </w:p>
    <w:p w:rsidR="001D73B7" w:rsidRDefault="001D73B7" w:rsidP="001D73B7">
      <w:pPr>
        <w:spacing w:line="360" w:lineRule="auto"/>
        <w:rPr>
          <w:sz w:val="28"/>
          <w:szCs w:val="28"/>
        </w:rPr>
        <w:sectPr w:rsidR="001D73B7" w:rsidSect="001B1E73">
          <w:footerReference w:type="even" r:id="rId7"/>
          <w:footerReference w:type="default" r:id="rId8"/>
          <w:pgSz w:w="11906" w:h="16838"/>
          <w:pgMar w:top="1134" w:right="567" w:bottom="1418" w:left="1701" w:header="709" w:footer="709" w:gutter="0"/>
          <w:pgNumType w:start="1"/>
          <w:cols w:space="708"/>
          <w:titlePg/>
          <w:docGrid w:linePitch="360"/>
        </w:sectPr>
      </w:pPr>
      <w:r w:rsidRPr="00620169">
        <w:rPr>
          <w:sz w:val="28"/>
          <w:szCs w:val="28"/>
        </w:rPr>
        <w:t>Список литературы</w:t>
      </w:r>
      <w:r>
        <w:rPr>
          <w:sz w:val="28"/>
          <w:szCs w:val="28"/>
        </w:rPr>
        <w:t>.</w:t>
      </w:r>
    </w:p>
    <w:p w:rsidR="008E61BD" w:rsidRDefault="00883DEC" w:rsidP="000127E3">
      <w:pPr>
        <w:spacing w:line="360" w:lineRule="auto"/>
        <w:jc w:val="center"/>
        <w:rPr>
          <w:b/>
          <w:sz w:val="28"/>
          <w:szCs w:val="28"/>
        </w:rPr>
      </w:pPr>
      <w:r w:rsidRPr="000127E3">
        <w:rPr>
          <w:b/>
          <w:sz w:val="28"/>
          <w:szCs w:val="28"/>
        </w:rPr>
        <w:lastRenderedPageBreak/>
        <w:t>В</w:t>
      </w:r>
      <w:r w:rsidR="008E61BD" w:rsidRPr="000127E3">
        <w:rPr>
          <w:b/>
          <w:sz w:val="28"/>
          <w:szCs w:val="28"/>
        </w:rPr>
        <w:t>ведение</w:t>
      </w:r>
    </w:p>
    <w:p w:rsidR="00CB1A3F" w:rsidRPr="001D5137" w:rsidRDefault="00CB1A3F" w:rsidP="000127E3">
      <w:pPr>
        <w:spacing w:line="360" w:lineRule="auto"/>
        <w:jc w:val="center"/>
        <w:rPr>
          <w:sz w:val="28"/>
          <w:szCs w:val="28"/>
        </w:rPr>
      </w:pPr>
    </w:p>
    <w:p w:rsidR="00B74BA4" w:rsidRPr="00986950" w:rsidRDefault="00B74BA4" w:rsidP="00986950">
      <w:pPr>
        <w:spacing w:line="360" w:lineRule="auto"/>
        <w:ind w:firstLine="540"/>
        <w:rPr>
          <w:sz w:val="28"/>
          <w:szCs w:val="28"/>
        </w:rPr>
      </w:pPr>
      <w:r w:rsidRPr="001D5137">
        <w:rPr>
          <w:sz w:val="28"/>
          <w:szCs w:val="28"/>
        </w:rPr>
        <w:t>В фармацевтической практике эмульсии применяются весьма широко. Эмульсионные системы встречаются не только в составе жидких лекарственных формах для внутреннего или наружного применения, но и в составе мазей, суппозиториев, пилюль, инъекций и других лекарств.</w:t>
      </w:r>
      <w:r w:rsidR="00986950" w:rsidRPr="00986950">
        <w:rPr>
          <w:sz w:val="28"/>
          <w:szCs w:val="28"/>
        </w:rPr>
        <w:t>[</w:t>
      </w:r>
      <w:r w:rsidR="0009065C" w:rsidRPr="0009065C">
        <w:rPr>
          <w:sz w:val="28"/>
          <w:szCs w:val="28"/>
        </w:rPr>
        <w:t>5</w:t>
      </w:r>
      <w:r w:rsidR="00986950" w:rsidRPr="00986950">
        <w:rPr>
          <w:sz w:val="28"/>
          <w:szCs w:val="28"/>
        </w:rPr>
        <w:t>]</w:t>
      </w:r>
    </w:p>
    <w:p w:rsidR="00986950" w:rsidRPr="001D5137" w:rsidRDefault="00986950" w:rsidP="00986950">
      <w:pPr>
        <w:spacing w:line="360" w:lineRule="auto"/>
        <w:ind w:firstLine="540"/>
        <w:rPr>
          <w:sz w:val="28"/>
          <w:szCs w:val="28"/>
        </w:rPr>
      </w:pPr>
    </w:p>
    <w:p w:rsidR="00B74BA4" w:rsidRPr="001D5137" w:rsidRDefault="00B74BA4" w:rsidP="002A1D50">
      <w:pPr>
        <w:spacing w:line="360" w:lineRule="auto"/>
        <w:ind w:firstLine="540"/>
        <w:rPr>
          <w:sz w:val="28"/>
          <w:szCs w:val="28"/>
        </w:rPr>
      </w:pPr>
      <w:r w:rsidRPr="001D5137">
        <w:rPr>
          <w:sz w:val="28"/>
          <w:szCs w:val="28"/>
        </w:rPr>
        <w:t xml:space="preserve">Использование водонерастворимых жидкостей в виде эмульсий с водой позволяет сделать их не только более удобными для приема, но и терапевтически более эффективными при применении как внутрь, так и наружно. Эмульгирование легко разрешает задачу удобного и достаточно точного дозирования жидкостей, не смешивающихся с водой, и в большинстве случаев помогает существенно улучшить их вкус, что особенно важно в детской практике. Применение эмульсий позволяет во многих случаях смягчить раздражающее действие на слизистую оболочку рта, пищевода и желудка ряда лекарственных веществ. Например, </w:t>
      </w:r>
      <w:r w:rsidR="002E7D60" w:rsidRPr="001D5137">
        <w:rPr>
          <w:sz w:val="28"/>
          <w:szCs w:val="28"/>
        </w:rPr>
        <w:t xml:space="preserve">недавно </w:t>
      </w:r>
      <w:r w:rsidRPr="001D5137">
        <w:rPr>
          <w:sz w:val="28"/>
          <w:szCs w:val="28"/>
        </w:rPr>
        <w:t>создан</w:t>
      </w:r>
      <w:r w:rsidR="002E7D60" w:rsidRPr="001D5137">
        <w:rPr>
          <w:sz w:val="28"/>
          <w:szCs w:val="28"/>
        </w:rPr>
        <w:t>ный</w:t>
      </w:r>
      <w:r w:rsidRPr="001D5137">
        <w:rPr>
          <w:sz w:val="28"/>
          <w:szCs w:val="28"/>
        </w:rPr>
        <w:t xml:space="preserve"> </w:t>
      </w:r>
      <w:r w:rsidR="002E7D60" w:rsidRPr="001D5137">
        <w:rPr>
          <w:sz w:val="28"/>
          <w:szCs w:val="28"/>
        </w:rPr>
        <w:t xml:space="preserve"> «жирный крем»</w:t>
      </w:r>
      <w:r w:rsidRPr="001D5137">
        <w:rPr>
          <w:sz w:val="28"/>
          <w:szCs w:val="28"/>
        </w:rPr>
        <w:t xml:space="preserve"> - нов</w:t>
      </w:r>
      <w:r w:rsidR="002E7D60" w:rsidRPr="001D5137">
        <w:rPr>
          <w:sz w:val="28"/>
          <w:szCs w:val="28"/>
        </w:rPr>
        <w:t>ая</w:t>
      </w:r>
      <w:r w:rsidRPr="001D5137">
        <w:rPr>
          <w:sz w:val="28"/>
          <w:szCs w:val="28"/>
        </w:rPr>
        <w:t xml:space="preserve"> лекарственн</w:t>
      </w:r>
      <w:r w:rsidR="002E7D60" w:rsidRPr="001D5137">
        <w:rPr>
          <w:sz w:val="28"/>
          <w:szCs w:val="28"/>
        </w:rPr>
        <w:t>ая</w:t>
      </w:r>
      <w:r w:rsidRPr="001D5137">
        <w:rPr>
          <w:sz w:val="28"/>
          <w:szCs w:val="28"/>
        </w:rPr>
        <w:t xml:space="preserve"> основ</w:t>
      </w:r>
      <w:r w:rsidR="002E7D60" w:rsidRPr="001D5137">
        <w:rPr>
          <w:sz w:val="28"/>
          <w:szCs w:val="28"/>
        </w:rPr>
        <w:t>а</w:t>
      </w:r>
      <w:r w:rsidRPr="001D5137">
        <w:rPr>
          <w:sz w:val="28"/>
          <w:szCs w:val="28"/>
        </w:rPr>
        <w:t>, известн</w:t>
      </w:r>
      <w:r w:rsidR="002E7D60" w:rsidRPr="001D5137">
        <w:rPr>
          <w:sz w:val="28"/>
          <w:szCs w:val="28"/>
        </w:rPr>
        <w:t>ая</w:t>
      </w:r>
      <w:r w:rsidRPr="001D5137">
        <w:rPr>
          <w:sz w:val="28"/>
          <w:szCs w:val="28"/>
        </w:rPr>
        <w:t xml:space="preserve"> под названием липокрем. Этот крем является эмульсией типа </w:t>
      </w:r>
      <w:r w:rsidR="002E7D60" w:rsidRPr="001D5137">
        <w:rPr>
          <w:sz w:val="28"/>
          <w:szCs w:val="28"/>
        </w:rPr>
        <w:t>«</w:t>
      </w:r>
      <w:r w:rsidRPr="001D5137">
        <w:rPr>
          <w:sz w:val="28"/>
          <w:szCs w:val="28"/>
        </w:rPr>
        <w:t>Масло-в-воде</w:t>
      </w:r>
      <w:r w:rsidR="002E7D60" w:rsidRPr="001D5137">
        <w:rPr>
          <w:sz w:val="28"/>
          <w:szCs w:val="28"/>
        </w:rPr>
        <w:t>»</w:t>
      </w:r>
      <w:r w:rsidRPr="001D5137">
        <w:rPr>
          <w:sz w:val="28"/>
          <w:szCs w:val="28"/>
        </w:rPr>
        <w:t xml:space="preserve">, но при этом диспергированная </w:t>
      </w:r>
      <w:r w:rsidR="002E7D60" w:rsidRPr="001D5137">
        <w:rPr>
          <w:sz w:val="28"/>
          <w:szCs w:val="28"/>
        </w:rPr>
        <w:t>масляная</w:t>
      </w:r>
      <w:r w:rsidRPr="001D5137">
        <w:rPr>
          <w:sz w:val="28"/>
          <w:szCs w:val="28"/>
        </w:rPr>
        <w:t xml:space="preserve"> фаза составляет 70% основы подобно мази и имеет прекрасные окклюзионные и гидратирующие свойства, что </w:t>
      </w:r>
      <w:r w:rsidR="002E7D60" w:rsidRPr="001D5137">
        <w:rPr>
          <w:sz w:val="28"/>
          <w:szCs w:val="28"/>
        </w:rPr>
        <w:t>о</w:t>
      </w:r>
      <w:r w:rsidRPr="001D5137">
        <w:rPr>
          <w:sz w:val="28"/>
          <w:szCs w:val="28"/>
        </w:rPr>
        <w:t>беспечивает противовоспалительный, антиаллергический и противозудный эффект, а лекарственная основа помогает восстановить физиологическую барьерную функцию кожи.</w:t>
      </w:r>
    </w:p>
    <w:p w:rsidR="006E7DA4" w:rsidRPr="00986950" w:rsidRDefault="006E7DA4" w:rsidP="002A1D50">
      <w:pPr>
        <w:spacing w:line="360" w:lineRule="auto"/>
        <w:rPr>
          <w:sz w:val="28"/>
          <w:szCs w:val="28"/>
        </w:rPr>
      </w:pPr>
      <w:r w:rsidRPr="001D5137">
        <w:rPr>
          <w:sz w:val="28"/>
          <w:szCs w:val="28"/>
        </w:rPr>
        <w:t>Поиски в данном направлении продолжаются и разрабатываются новые лекарственные формы, включающие в себя эмульсионные системы.</w:t>
      </w:r>
      <w:r w:rsidR="00986950" w:rsidRPr="00986950">
        <w:rPr>
          <w:sz w:val="28"/>
          <w:szCs w:val="28"/>
        </w:rPr>
        <w:t>[2]</w:t>
      </w:r>
    </w:p>
    <w:p w:rsidR="006E7DA4" w:rsidRPr="001D5137" w:rsidRDefault="006E7DA4" w:rsidP="002A1D50">
      <w:pPr>
        <w:spacing w:line="360" w:lineRule="auto"/>
        <w:rPr>
          <w:sz w:val="28"/>
          <w:szCs w:val="28"/>
        </w:rPr>
      </w:pPr>
    </w:p>
    <w:p w:rsidR="006E7DA4" w:rsidRPr="001D5137" w:rsidRDefault="006E7DA4" w:rsidP="002A1D50">
      <w:pPr>
        <w:spacing w:line="360" w:lineRule="auto"/>
        <w:ind w:firstLine="540"/>
        <w:rPr>
          <w:sz w:val="28"/>
          <w:szCs w:val="28"/>
        </w:rPr>
      </w:pPr>
      <w:r w:rsidRPr="001D5137">
        <w:rPr>
          <w:sz w:val="28"/>
          <w:szCs w:val="28"/>
        </w:rPr>
        <w:t xml:space="preserve">Главной проблемой при изготовлении эмульсий в аптечных условиях является их нестабильность. Эмульсии -  термодинамически неустойчивые системы. Задача приготовления агрегативно устойчивых эмульсий сводится, в </w:t>
      </w:r>
      <w:r w:rsidR="007B7AA3" w:rsidRPr="001D5137">
        <w:rPr>
          <w:sz w:val="28"/>
          <w:szCs w:val="28"/>
        </w:rPr>
        <w:t>основном, к</w:t>
      </w:r>
      <w:r w:rsidRPr="001D5137">
        <w:rPr>
          <w:sz w:val="28"/>
          <w:szCs w:val="28"/>
        </w:rPr>
        <w:t xml:space="preserve"> подысканию наиболее эффективного эмульгатора для данного</w:t>
      </w:r>
    </w:p>
    <w:p w:rsidR="006E7DA4" w:rsidRPr="00986950" w:rsidRDefault="006E7DA4" w:rsidP="002A1D50">
      <w:pPr>
        <w:spacing w:line="360" w:lineRule="auto"/>
        <w:rPr>
          <w:sz w:val="28"/>
          <w:szCs w:val="28"/>
          <w:lang w:val="en-US"/>
        </w:rPr>
      </w:pPr>
      <w:r w:rsidRPr="001D5137">
        <w:rPr>
          <w:sz w:val="28"/>
          <w:szCs w:val="28"/>
        </w:rPr>
        <w:t>сочетания компонентов.</w:t>
      </w:r>
      <w:r w:rsidR="00986950">
        <w:rPr>
          <w:sz w:val="28"/>
          <w:szCs w:val="28"/>
          <w:lang w:val="en-US"/>
        </w:rPr>
        <w:t>[14]</w:t>
      </w:r>
    </w:p>
    <w:p w:rsidR="006E7DA4" w:rsidRPr="001D5137" w:rsidRDefault="006E7DA4" w:rsidP="002A1D50">
      <w:pPr>
        <w:spacing w:line="360" w:lineRule="auto"/>
        <w:ind w:firstLine="540"/>
        <w:rPr>
          <w:sz w:val="28"/>
          <w:szCs w:val="28"/>
        </w:rPr>
      </w:pPr>
      <w:r w:rsidRPr="001D5137">
        <w:rPr>
          <w:sz w:val="28"/>
          <w:szCs w:val="28"/>
        </w:rPr>
        <w:t>В ходе исследования будут рассмотрены факторы стабилизации, условия и свойства стабильности эмульсий, а также предложены пути решения данной проблемы.</w:t>
      </w:r>
    </w:p>
    <w:p w:rsidR="002E7D60" w:rsidRPr="001D5137" w:rsidRDefault="002E7D60" w:rsidP="002A1D50">
      <w:pPr>
        <w:spacing w:line="360" w:lineRule="auto"/>
        <w:rPr>
          <w:sz w:val="28"/>
          <w:szCs w:val="28"/>
        </w:rPr>
      </w:pPr>
    </w:p>
    <w:p w:rsidR="008E61BD" w:rsidRPr="001D5137" w:rsidRDefault="00644451" w:rsidP="008D0B74">
      <w:pPr>
        <w:spacing w:line="360" w:lineRule="auto"/>
        <w:jc w:val="center"/>
        <w:rPr>
          <w:sz w:val="28"/>
          <w:szCs w:val="28"/>
        </w:rPr>
      </w:pPr>
      <w:r w:rsidRPr="001D5137">
        <w:rPr>
          <w:sz w:val="28"/>
          <w:szCs w:val="28"/>
        </w:rPr>
        <w:br w:type="page"/>
      </w:r>
      <w:r w:rsidR="00883DEC" w:rsidRPr="001D5137">
        <w:rPr>
          <w:sz w:val="28"/>
          <w:szCs w:val="28"/>
        </w:rPr>
        <w:t>1.</w:t>
      </w:r>
      <w:r w:rsidRPr="001D5137">
        <w:rPr>
          <w:sz w:val="28"/>
          <w:szCs w:val="28"/>
        </w:rPr>
        <w:t>ХАРАКТЕРИСТИКА ЭМУЛЬСИЙ</w:t>
      </w:r>
      <w:r w:rsidR="00883DEC" w:rsidRPr="001D5137">
        <w:rPr>
          <w:sz w:val="28"/>
          <w:szCs w:val="28"/>
        </w:rPr>
        <w:t>.</w:t>
      </w:r>
    </w:p>
    <w:p w:rsidR="00883DEC" w:rsidRPr="001D5137" w:rsidRDefault="00883DEC" w:rsidP="008D0B74">
      <w:pPr>
        <w:spacing w:line="360" w:lineRule="auto"/>
        <w:jc w:val="center"/>
        <w:rPr>
          <w:sz w:val="28"/>
          <w:szCs w:val="28"/>
        </w:rPr>
      </w:pPr>
      <w:r w:rsidRPr="001D5137">
        <w:rPr>
          <w:sz w:val="28"/>
          <w:szCs w:val="28"/>
        </w:rPr>
        <w:t>1.1.</w:t>
      </w:r>
      <w:r w:rsidR="00644451" w:rsidRPr="001D5137">
        <w:rPr>
          <w:sz w:val="28"/>
          <w:szCs w:val="28"/>
        </w:rPr>
        <w:t xml:space="preserve">ЭМУЛЬСИЯ КАК ДИСПЕРСНАЯ СИСТЕМА И </w:t>
      </w:r>
      <w:r w:rsidR="00FC7029" w:rsidRPr="001D5137">
        <w:rPr>
          <w:sz w:val="28"/>
          <w:szCs w:val="28"/>
        </w:rPr>
        <w:t>ЛЕКАРСТВЕННАЯ ФОРМА</w:t>
      </w:r>
      <w:r w:rsidRPr="001D5137">
        <w:rPr>
          <w:sz w:val="28"/>
          <w:szCs w:val="28"/>
        </w:rPr>
        <w:t>.</w:t>
      </w:r>
    </w:p>
    <w:p w:rsidR="00883DEC" w:rsidRPr="001D5137" w:rsidRDefault="00883DEC" w:rsidP="002A1D50">
      <w:pPr>
        <w:spacing w:line="360" w:lineRule="auto"/>
        <w:ind w:firstLine="540"/>
        <w:rPr>
          <w:sz w:val="28"/>
          <w:szCs w:val="28"/>
        </w:rPr>
      </w:pPr>
      <w:r w:rsidRPr="001D5137">
        <w:rPr>
          <w:sz w:val="28"/>
          <w:szCs w:val="28"/>
        </w:rPr>
        <w:t>Эмульсии –  микрогетерогенные системы, состоящие из взаимно не растворимых, тонко диспергированных жидкостей, чаще всего воды и масла.</w:t>
      </w:r>
    </w:p>
    <w:p w:rsidR="00883DEC" w:rsidRPr="00ED4DCF" w:rsidRDefault="00883DEC" w:rsidP="002A1D50">
      <w:pPr>
        <w:spacing w:line="360" w:lineRule="auto"/>
        <w:rPr>
          <w:sz w:val="28"/>
          <w:szCs w:val="28"/>
        </w:rPr>
      </w:pPr>
      <w:r w:rsidRPr="001D5137">
        <w:rPr>
          <w:sz w:val="28"/>
          <w:szCs w:val="28"/>
        </w:rPr>
        <w:t>Эмульсии представляют собой грубодисперсные системы, размер частиц (капелек) в которых обычно нахо</w:t>
      </w:r>
      <w:r w:rsidR="007A01B4" w:rsidRPr="001D5137">
        <w:rPr>
          <w:sz w:val="28"/>
          <w:szCs w:val="28"/>
        </w:rPr>
        <w:t xml:space="preserve">дится в пределах  от 1 до 50 мкм. </w:t>
      </w:r>
      <w:r w:rsidRPr="001D5137">
        <w:rPr>
          <w:sz w:val="28"/>
          <w:szCs w:val="28"/>
        </w:rPr>
        <w:t>Жидкость, взвешенная в виде капелек, называется дисперсной фазой, а жидкость, в которой распределена дисперсная фаза, называется дисперсионной средой. Любую полярную жидкость принято обозначать буквой «В» – «вода», любую неполярную жидкость «М» – «масло». Неполярная фаза эмульсии может быть образована как истинными жидкими жирами, или минеральными маслами, так и другими неполярными жидкостями, в химическом отношении не имеющими ничего общего ни с жирами, ни с минеральными маслами (бензол и т.п.). Условна эмульсии обозначают в виде Ж1/Ж2, где в числителе указано агрегатное состояние дисперсной фазы Ж1, а в знаменателе агрегатное состояние дисперсионной среды Ж2.</w:t>
      </w:r>
      <w:r w:rsidR="00ED4DCF" w:rsidRPr="00ED4DCF">
        <w:rPr>
          <w:sz w:val="28"/>
          <w:szCs w:val="28"/>
        </w:rPr>
        <w:t>[2]</w:t>
      </w:r>
    </w:p>
    <w:p w:rsidR="00883DEC" w:rsidRPr="001D5137" w:rsidRDefault="00883DEC" w:rsidP="002A1D50">
      <w:pPr>
        <w:spacing w:line="360" w:lineRule="auto"/>
        <w:jc w:val="center"/>
        <w:rPr>
          <w:b/>
          <w:sz w:val="28"/>
          <w:szCs w:val="28"/>
        </w:rPr>
      </w:pPr>
      <w:r w:rsidRPr="001D5137">
        <w:rPr>
          <w:b/>
          <w:sz w:val="28"/>
          <w:szCs w:val="28"/>
        </w:rPr>
        <w:t>Классификации эмульсий</w:t>
      </w:r>
    </w:p>
    <w:p w:rsidR="00883DEC" w:rsidRPr="001D5137" w:rsidRDefault="00883DEC" w:rsidP="002A1D50">
      <w:pPr>
        <w:spacing w:line="360" w:lineRule="auto"/>
        <w:rPr>
          <w:sz w:val="28"/>
          <w:szCs w:val="28"/>
        </w:rPr>
      </w:pPr>
      <w:r w:rsidRPr="001D5137">
        <w:rPr>
          <w:sz w:val="28"/>
          <w:szCs w:val="28"/>
        </w:rPr>
        <w:t>Эмульсии классифицируют по двум признакам:</w:t>
      </w:r>
    </w:p>
    <w:p w:rsidR="00883DEC" w:rsidRPr="001D5137" w:rsidRDefault="00363B6A" w:rsidP="002A1D50">
      <w:pPr>
        <w:spacing w:line="360" w:lineRule="auto"/>
        <w:rPr>
          <w:sz w:val="28"/>
          <w:szCs w:val="28"/>
        </w:rPr>
      </w:pPr>
      <w:r w:rsidRPr="001D5137">
        <w:rPr>
          <w:b/>
          <w:sz w:val="28"/>
          <w:szCs w:val="28"/>
        </w:rPr>
        <w:t>1.</w:t>
      </w:r>
      <w:r w:rsidR="00883DEC" w:rsidRPr="001D5137">
        <w:rPr>
          <w:b/>
          <w:sz w:val="28"/>
          <w:szCs w:val="28"/>
        </w:rPr>
        <w:t>По полярности дисперсной фазы и дисперсионной среды:</w:t>
      </w:r>
      <w:r w:rsidR="00883DEC" w:rsidRPr="001D5137">
        <w:rPr>
          <w:sz w:val="28"/>
          <w:szCs w:val="28"/>
        </w:rPr>
        <w:t xml:space="preserve"> масло в воде (сокращенно М/В) и вода в масле (В/М). Типы и названия эмульсий представлены в таблице 1. Системы эмульсий в зависимости от полярности дисперсной фазы и дисперсионной среды изображены на рисунке. </w:t>
      </w:r>
    </w:p>
    <w:p w:rsidR="00883DEC" w:rsidRPr="001D5137" w:rsidRDefault="00883DEC" w:rsidP="002A1D50">
      <w:pPr>
        <w:spacing w:line="360" w:lineRule="auto"/>
        <w:ind w:left="36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6"/>
        <w:gridCol w:w="3285"/>
        <w:gridCol w:w="3283"/>
      </w:tblGrid>
      <w:tr w:rsidR="00883DEC" w:rsidRPr="001D5137">
        <w:tc>
          <w:tcPr>
            <w:tcW w:w="1667" w:type="pct"/>
            <w:tcBorders>
              <w:top w:val="single" w:sz="4" w:space="0" w:color="auto"/>
              <w:left w:val="single" w:sz="4" w:space="0" w:color="auto"/>
              <w:bottom w:val="single" w:sz="4" w:space="0" w:color="auto"/>
              <w:right w:val="single" w:sz="4" w:space="0" w:color="auto"/>
            </w:tcBorders>
          </w:tcPr>
          <w:p w:rsidR="00883DEC" w:rsidRPr="001D5137" w:rsidRDefault="00883DEC" w:rsidP="002A1D50">
            <w:pPr>
              <w:spacing w:line="360" w:lineRule="auto"/>
              <w:rPr>
                <w:b/>
                <w:sz w:val="28"/>
                <w:szCs w:val="28"/>
              </w:rPr>
            </w:pPr>
            <w:r w:rsidRPr="001D5137">
              <w:rPr>
                <w:b/>
                <w:sz w:val="28"/>
                <w:szCs w:val="28"/>
              </w:rPr>
              <w:t>Типы и названия эмульсий</w:t>
            </w:r>
          </w:p>
        </w:tc>
        <w:tc>
          <w:tcPr>
            <w:tcW w:w="1667" w:type="pct"/>
            <w:tcBorders>
              <w:top w:val="single" w:sz="4" w:space="0" w:color="auto"/>
              <w:left w:val="single" w:sz="4" w:space="0" w:color="auto"/>
              <w:bottom w:val="single" w:sz="4" w:space="0" w:color="auto"/>
              <w:right w:val="single" w:sz="4" w:space="0" w:color="auto"/>
            </w:tcBorders>
          </w:tcPr>
          <w:p w:rsidR="00883DEC" w:rsidRPr="001D5137" w:rsidRDefault="00883DEC" w:rsidP="002A1D50">
            <w:pPr>
              <w:spacing w:line="360" w:lineRule="auto"/>
              <w:rPr>
                <w:b/>
                <w:sz w:val="28"/>
                <w:szCs w:val="28"/>
              </w:rPr>
            </w:pPr>
            <w:r w:rsidRPr="001D5137">
              <w:rPr>
                <w:b/>
                <w:sz w:val="28"/>
                <w:szCs w:val="28"/>
              </w:rPr>
              <w:t>Дисперсная фаза</w:t>
            </w:r>
          </w:p>
        </w:tc>
        <w:tc>
          <w:tcPr>
            <w:tcW w:w="1667" w:type="pct"/>
            <w:tcBorders>
              <w:top w:val="single" w:sz="4" w:space="0" w:color="auto"/>
              <w:left w:val="single" w:sz="4" w:space="0" w:color="auto"/>
              <w:bottom w:val="single" w:sz="4" w:space="0" w:color="auto"/>
              <w:right w:val="single" w:sz="4" w:space="0" w:color="auto"/>
            </w:tcBorders>
          </w:tcPr>
          <w:p w:rsidR="00883DEC" w:rsidRPr="001D5137" w:rsidRDefault="00883DEC" w:rsidP="002A1D50">
            <w:pPr>
              <w:spacing w:line="360" w:lineRule="auto"/>
              <w:rPr>
                <w:b/>
                <w:sz w:val="28"/>
                <w:szCs w:val="28"/>
              </w:rPr>
            </w:pPr>
            <w:r w:rsidRPr="001D5137">
              <w:rPr>
                <w:b/>
                <w:sz w:val="28"/>
                <w:szCs w:val="28"/>
              </w:rPr>
              <w:t xml:space="preserve">Дисперсионная </w:t>
            </w:r>
          </w:p>
          <w:p w:rsidR="00883DEC" w:rsidRPr="001D5137" w:rsidRDefault="00883DEC" w:rsidP="002A1D50">
            <w:pPr>
              <w:spacing w:line="360" w:lineRule="auto"/>
              <w:rPr>
                <w:b/>
                <w:sz w:val="28"/>
                <w:szCs w:val="28"/>
              </w:rPr>
            </w:pPr>
            <w:r w:rsidRPr="001D5137">
              <w:rPr>
                <w:b/>
                <w:sz w:val="28"/>
                <w:szCs w:val="28"/>
              </w:rPr>
              <w:t>среда</w:t>
            </w:r>
          </w:p>
        </w:tc>
      </w:tr>
      <w:tr w:rsidR="00883DEC" w:rsidRPr="001D5137">
        <w:tc>
          <w:tcPr>
            <w:tcW w:w="1667" w:type="pct"/>
            <w:tcBorders>
              <w:top w:val="single" w:sz="4" w:space="0" w:color="auto"/>
              <w:left w:val="single" w:sz="4" w:space="0" w:color="auto"/>
              <w:bottom w:val="single" w:sz="4" w:space="0" w:color="auto"/>
              <w:right w:val="single" w:sz="4" w:space="0" w:color="auto"/>
            </w:tcBorders>
          </w:tcPr>
          <w:p w:rsidR="00883DEC" w:rsidRPr="001D5137" w:rsidRDefault="00883DEC" w:rsidP="002A1D50">
            <w:pPr>
              <w:spacing w:line="360" w:lineRule="auto"/>
              <w:rPr>
                <w:sz w:val="28"/>
                <w:szCs w:val="28"/>
              </w:rPr>
            </w:pPr>
            <w:r w:rsidRPr="001D5137">
              <w:rPr>
                <w:sz w:val="28"/>
                <w:szCs w:val="28"/>
              </w:rPr>
              <w:t xml:space="preserve">Масло в воде (прямые эмульсии, Эмульсии </w:t>
            </w:r>
            <w:r w:rsidRPr="001D5137">
              <w:rPr>
                <w:sz w:val="28"/>
                <w:szCs w:val="28"/>
                <w:lang w:val="en-US"/>
              </w:rPr>
              <w:t>I</w:t>
            </w:r>
            <w:r w:rsidRPr="001D5137">
              <w:rPr>
                <w:sz w:val="28"/>
                <w:szCs w:val="28"/>
              </w:rPr>
              <w:t xml:space="preserve"> рода)</w:t>
            </w:r>
          </w:p>
        </w:tc>
        <w:tc>
          <w:tcPr>
            <w:tcW w:w="1667" w:type="pct"/>
            <w:tcBorders>
              <w:top w:val="single" w:sz="4" w:space="0" w:color="auto"/>
              <w:left w:val="single" w:sz="4" w:space="0" w:color="auto"/>
              <w:bottom w:val="single" w:sz="4" w:space="0" w:color="auto"/>
              <w:right w:val="single" w:sz="4" w:space="0" w:color="auto"/>
            </w:tcBorders>
          </w:tcPr>
          <w:p w:rsidR="00883DEC" w:rsidRPr="001D5137" w:rsidRDefault="00883DEC" w:rsidP="002A1D50">
            <w:pPr>
              <w:spacing w:line="360" w:lineRule="auto"/>
              <w:rPr>
                <w:sz w:val="28"/>
                <w:szCs w:val="28"/>
              </w:rPr>
            </w:pPr>
            <w:r w:rsidRPr="001D5137">
              <w:rPr>
                <w:sz w:val="28"/>
                <w:szCs w:val="28"/>
              </w:rPr>
              <w:t>Масло</w:t>
            </w:r>
          </w:p>
        </w:tc>
        <w:tc>
          <w:tcPr>
            <w:tcW w:w="1667" w:type="pct"/>
            <w:tcBorders>
              <w:top w:val="single" w:sz="4" w:space="0" w:color="auto"/>
              <w:left w:val="single" w:sz="4" w:space="0" w:color="auto"/>
              <w:bottom w:val="single" w:sz="4" w:space="0" w:color="auto"/>
              <w:right w:val="single" w:sz="4" w:space="0" w:color="auto"/>
            </w:tcBorders>
          </w:tcPr>
          <w:p w:rsidR="00883DEC" w:rsidRPr="001D5137" w:rsidRDefault="00883DEC" w:rsidP="002A1D50">
            <w:pPr>
              <w:spacing w:line="360" w:lineRule="auto"/>
              <w:rPr>
                <w:sz w:val="28"/>
                <w:szCs w:val="28"/>
              </w:rPr>
            </w:pPr>
            <w:r w:rsidRPr="001D5137">
              <w:rPr>
                <w:sz w:val="28"/>
                <w:szCs w:val="28"/>
              </w:rPr>
              <w:t>Вода</w:t>
            </w:r>
          </w:p>
        </w:tc>
      </w:tr>
      <w:tr w:rsidR="00883DEC" w:rsidRPr="001D5137">
        <w:tc>
          <w:tcPr>
            <w:tcW w:w="1667" w:type="pct"/>
            <w:tcBorders>
              <w:top w:val="single" w:sz="4" w:space="0" w:color="auto"/>
              <w:left w:val="single" w:sz="4" w:space="0" w:color="auto"/>
              <w:bottom w:val="single" w:sz="4" w:space="0" w:color="auto"/>
              <w:right w:val="single" w:sz="4" w:space="0" w:color="auto"/>
            </w:tcBorders>
          </w:tcPr>
          <w:p w:rsidR="00883DEC" w:rsidRPr="001D5137" w:rsidRDefault="00883DEC" w:rsidP="002A1D50">
            <w:pPr>
              <w:spacing w:line="360" w:lineRule="auto"/>
              <w:rPr>
                <w:sz w:val="28"/>
                <w:szCs w:val="28"/>
              </w:rPr>
            </w:pPr>
            <w:r w:rsidRPr="001D5137">
              <w:rPr>
                <w:sz w:val="28"/>
                <w:szCs w:val="28"/>
              </w:rPr>
              <w:t xml:space="preserve">Вода в масле (обратные эмульсии, эмульсии </w:t>
            </w:r>
            <w:r w:rsidRPr="001D5137">
              <w:rPr>
                <w:sz w:val="28"/>
                <w:szCs w:val="28"/>
                <w:lang w:val="en-US"/>
              </w:rPr>
              <w:t>II</w:t>
            </w:r>
            <w:r w:rsidRPr="001D5137">
              <w:rPr>
                <w:sz w:val="28"/>
                <w:szCs w:val="28"/>
              </w:rPr>
              <w:t xml:space="preserve"> рода)</w:t>
            </w:r>
          </w:p>
        </w:tc>
        <w:tc>
          <w:tcPr>
            <w:tcW w:w="1667" w:type="pct"/>
            <w:tcBorders>
              <w:top w:val="single" w:sz="4" w:space="0" w:color="auto"/>
              <w:left w:val="single" w:sz="4" w:space="0" w:color="auto"/>
              <w:bottom w:val="single" w:sz="4" w:space="0" w:color="auto"/>
              <w:right w:val="single" w:sz="4" w:space="0" w:color="auto"/>
            </w:tcBorders>
          </w:tcPr>
          <w:p w:rsidR="00883DEC" w:rsidRPr="001D5137" w:rsidRDefault="00883DEC" w:rsidP="002A1D50">
            <w:pPr>
              <w:spacing w:line="360" w:lineRule="auto"/>
              <w:rPr>
                <w:sz w:val="28"/>
                <w:szCs w:val="28"/>
              </w:rPr>
            </w:pPr>
            <w:r w:rsidRPr="001D5137">
              <w:rPr>
                <w:sz w:val="28"/>
                <w:szCs w:val="28"/>
              </w:rPr>
              <w:t>Вода</w:t>
            </w:r>
          </w:p>
        </w:tc>
        <w:tc>
          <w:tcPr>
            <w:tcW w:w="1667" w:type="pct"/>
            <w:tcBorders>
              <w:top w:val="single" w:sz="4" w:space="0" w:color="auto"/>
              <w:left w:val="single" w:sz="4" w:space="0" w:color="auto"/>
              <w:bottom w:val="single" w:sz="4" w:space="0" w:color="auto"/>
              <w:right w:val="single" w:sz="4" w:space="0" w:color="auto"/>
            </w:tcBorders>
          </w:tcPr>
          <w:p w:rsidR="00883DEC" w:rsidRPr="001D5137" w:rsidRDefault="00883DEC" w:rsidP="002A1D50">
            <w:pPr>
              <w:spacing w:line="360" w:lineRule="auto"/>
              <w:rPr>
                <w:sz w:val="28"/>
                <w:szCs w:val="28"/>
              </w:rPr>
            </w:pPr>
            <w:r w:rsidRPr="001D5137">
              <w:rPr>
                <w:sz w:val="28"/>
                <w:szCs w:val="28"/>
              </w:rPr>
              <w:t>Масло</w:t>
            </w:r>
          </w:p>
        </w:tc>
      </w:tr>
    </w:tbl>
    <w:p w:rsidR="00FD6D5A" w:rsidRPr="001D5137" w:rsidRDefault="00883DEC" w:rsidP="002A1D50">
      <w:pPr>
        <w:spacing w:line="360" w:lineRule="auto"/>
        <w:rPr>
          <w:sz w:val="28"/>
          <w:szCs w:val="28"/>
        </w:rPr>
      </w:pPr>
      <w:r w:rsidRPr="001D5137">
        <w:rPr>
          <w:sz w:val="28"/>
          <w:szCs w:val="28"/>
        </w:rPr>
        <w:t xml:space="preserve"> Таблица 1.</w:t>
      </w:r>
    </w:p>
    <w:p w:rsidR="00FD6D5A" w:rsidRPr="001D5137" w:rsidRDefault="00FD6D5A" w:rsidP="002A1D50">
      <w:pPr>
        <w:spacing w:line="360" w:lineRule="auto"/>
        <w:rPr>
          <w:sz w:val="28"/>
          <w:szCs w:val="28"/>
        </w:rPr>
      </w:pPr>
    </w:p>
    <w:p w:rsidR="008C327B" w:rsidRPr="001D5137" w:rsidRDefault="00313527" w:rsidP="002A1D50">
      <w:pPr>
        <w:spacing w:line="360" w:lineRule="auto"/>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9.6pt;margin-top:-.4pt;width:324pt;height:164.25pt;z-index:-251660288" wrapcoords="-50 0 -50 21501 21600 21501 21600 0 -50 0" fillcolor="window">
            <v:imagedata r:id="rId9" o:title="тип эмульсий" gain="93623f"/>
            <w10:wrap type="tight"/>
          </v:shape>
        </w:pict>
      </w:r>
    </w:p>
    <w:p w:rsidR="008C327B" w:rsidRPr="001D5137" w:rsidRDefault="008C327B" w:rsidP="002A1D50">
      <w:pPr>
        <w:spacing w:line="360" w:lineRule="auto"/>
        <w:rPr>
          <w:sz w:val="28"/>
          <w:szCs w:val="28"/>
        </w:rPr>
      </w:pPr>
    </w:p>
    <w:p w:rsidR="008C327B" w:rsidRPr="001D5137" w:rsidRDefault="008C327B" w:rsidP="002A1D50">
      <w:pPr>
        <w:spacing w:line="360" w:lineRule="auto"/>
        <w:rPr>
          <w:sz w:val="28"/>
          <w:szCs w:val="28"/>
        </w:rPr>
      </w:pPr>
    </w:p>
    <w:p w:rsidR="008C327B" w:rsidRPr="001D5137" w:rsidRDefault="008C327B" w:rsidP="002A1D50">
      <w:pPr>
        <w:spacing w:line="360" w:lineRule="auto"/>
        <w:rPr>
          <w:sz w:val="28"/>
          <w:szCs w:val="28"/>
        </w:rPr>
      </w:pPr>
    </w:p>
    <w:p w:rsidR="008C327B" w:rsidRPr="001D5137" w:rsidRDefault="008C327B" w:rsidP="002A1D50">
      <w:pPr>
        <w:spacing w:line="360" w:lineRule="auto"/>
        <w:rPr>
          <w:sz w:val="28"/>
          <w:szCs w:val="28"/>
        </w:rPr>
      </w:pPr>
    </w:p>
    <w:p w:rsidR="008C327B" w:rsidRPr="001D5137" w:rsidRDefault="008C327B" w:rsidP="002A1D50">
      <w:pPr>
        <w:spacing w:line="360" w:lineRule="auto"/>
        <w:rPr>
          <w:sz w:val="28"/>
          <w:szCs w:val="28"/>
        </w:rPr>
      </w:pPr>
    </w:p>
    <w:p w:rsidR="008C327B" w:rsidRPr="001D5137" w:rsidRDefault="008C327B" w:rsidP="002A1D50">
      <w:pPr>
        <w:spacing w:line="360" w:lineRule="auto"/>
        <w:rPr>
          <w:sz w:val="28"/>
          <w:szCs w:val="28"/>
        </w:rPr>
      </w:pPr>
    </w:p>
    <w:p w:rsidR="008C327B" w:rsidRPr="001D5137" w:rsidRDefault="008C327B" w:rsidP="002A1D50">
      <w:pPr>
        <w:spacing w:line="360" w:lineRule="auto"/>
        <w:rPr>
          <w:sz w:val="28"/>
          <w:szCs w:val="28"/>
        </w:rPr>
      </w:pPr>
      <w:r w:rsidRPr="001D5137">
        <w:rPr>
          <w:sz w:val="28"/>
          <w:szCs w:val="28"/>
        </w:rPr>
        <w:t>Рисунок 1.Типы эмульсий</w:t>
      </w:r>
    </w:p>
    <w:p w:rsidR="008C327B" w:rsidRPr="001D5137" w:rsidRDefault="008C327B" w:rsidP="002A1D50">
      <w:pPr>
        <w:spacing w:line="360" w:lineRule="auto"/>
        <w:rPr>
          <w:sz w:val="28"/>
          <w:szCs w:val="28"/>
        </w:rPr>
      </w:pPr>
      <w:r w:rsidRPr="001D5137">
        <w:rPr>
          <w:sz w:val="28"/>
          <w:szCs w:val="28"/>
        </w:rPr>
        <w:t xml:space="preserve">а – эмульсия типа М/В; б – эмульсия типа В/М. </w:t>
      </w:r>
    </w:p>
    <w:p w:rsidR="008C327B" w:rsidRPr="001D5137" w:rsidRDefault="008C327B" w:rsidP="002A1D50">
      <w:pPr>
        <w:spacing w:line="360" w:lineRule="auto"/>
        <w:rPr>
          <w:sz w:val="28"/>
          <w:szCs w:val="28"/>
        </w:rPr>
      </w:pPr>
      <w:r w:rsidRPr="001D5137">
        <w:rPr>
          <w:sz w:val="28"/>
          <w:szCs w:val="28"/>
        </w:rPr>
        <w:t>Заштрихованное поле соответствует воде [И.А. Муравьев,1980]</w:t>
      </w:r>
    </w:p>
    <w:p w:rsidR="008C327B" w:rsidRPr="001D5137" w:rsidRDefault="008C327B" w:rsidP="002A1D50">
      <w:pPr>
        <w:spacing w:line="360" w:lineRule="auto"/>
        <w:rPr>
          <w:sz w:val="28"/>
          <w:szCs w:val="28"/>
        </w:rPr>
      </w:pPr>
    </w:p>
    <w:p w:rsidR="00883DEC" w:rsidRPr="001D5137" w:rsidRDefault="00883DEC" w:rsidP="002A1D50">
      <w:pPr>
        <w:spacing w:line="360" w:lineRule="auto"/>
        <w:rPr>
          <w:sz w:val="28"/>
          <w:szCs w:val="28"/>
        </w:rPr>
      </w:pPr>
      <w:r w:rsidRPr="001D5137">
        <w:rPr>
          <w:b/>
          <w:sz w:val="28"/>
          <w:szCs w:val="28"/>
        </w:rPr>
        <w:t>2. П</w:t>
      </w:r>
      <w:r w:rsidR="008C327B" w:rsidRPr="001D5137">
        <w:rPr>
          <w:b/>
          <w:sz w:val="28"/>
          <w:szCs w:val="28"/>
        </w:rPr>
        <w:t>о концентрации дисперсной фазы</w:t>
      </w:r>
      <w:r w:rsidR="009835C7" w:rsidRPr="001D5137">
        <w:rPr>
          <w:b/>
          <w:sz w:val="28"/>
          <w:szCs w:val="28"/>
        </w:rPr>
        <w:t>:</w:t>
      </w:r>
      <w:r w:rsidRPr="001D5137">
        <w:rPr>
          <w:sz w:val="28"/>
          <w:szCs w:val="28"/>
        </w:rPr>
        <w:t xml:space="preserve"> разбавленные </w:t>
      </w:r>
      <w:r w:rsidR="008C327B" w:rsidRPr="001D5137">
        <w:rPr>
          <w:sz w:val="28"/>
          <w:szCs w:val="28"/>
        </w:rPr>
        <w:t>(С</w:t>
      </w:r>
      <w:r w:rsidR="008C327B" w:rsidRPr="001D5137">
        <w:rPr>
          <w:sz w:val="28"/>
          <w:szCs w:val="28"/>
          <w:vertAlign w:val="subscript"/>
        </w:rPr>
        <w:t>Ж1</w:t>
      </w:r>
      <w:r w:rsidR="00313527">
        <w:rPr>
          <w:sz w:val="28"/>
          <w:szCs w:val="28"/>
        </w:rPr>
        <w:pict>
          <v:shape id="_x0000_i1025" type="#_x0000_t75" style="width:9.75pt;height:12pt" fillcolor="window">
            <v:imagedata r:id="rId10" o:title=""/>
          </v:shape>
        </w:pict>
      </w:r>
      <w:r w:rsidR="008C327B" w:rsidRPr="001D5137">
        <w:rPr>
          <w:sz w:val="28"/>
          <w:szCs w:val="28"/>
        </w:rPr>
        <w:t>0,1 %)</w:t>
      </w:r>
      <w:r w:rsidRPr="001D5137">
        <w:rPr>
          <w:sz w:val="28"/>
          <w:szCs w:val="28"/>
        </w:rPr>
        <w:t>; концентрирован</w:t>
      </w:r>
      <w:r w:rsidR="008C327B" w:rsidRPr="001D5137">
        <w:rPr>
          <w:sz w:val="28"/>
          <w:szCs w:val="28"/>
        </w:rPr>
        <w:t xml:space="preserve">ные </w:t>
      </w:r>
      <w:r w:rsidR="00FC7C86" w:rsidRPr="001D5137">
        <w:rPr>
          <w:sz w:val="28"/>
          <w:szCs w:val="28"/>
        </w:rPr>
        <w:t>(0,1</w:t>
      </w:r>
      <w:r w:rsidR="00313527">
        <w:rPr>
          <w:sz w:val="28"/>
          <w:szCs w:val="28"/>
        </w:rPr>
        <w:pict>
          <v:shape id="_x0000_i1026" type="#_x0000_t75" style="width:9.75pt;height:12pt" fillcolor="window">
            <v:imagedata r:id="rId10" o:title=""/>
          </v:shape>
        </w:pict>
      </w:r>
      <w:r w:rsidR="00FC7C86" w:rsidRPr="001D5137">
        <w:rPr>
          <w:sz w:val="28"/>
          <w:szCs w:val="28"/>
        </w:rPr>
        <w:t>С</w:t>
      </w:r>
      <w:r w:rsidR="00FC7C86" w:rsidRPr="001D5137">
        <w:rPr>
          <w:sz w:val="28"/>
          <w:szCs w:val="28"/>
          <w:vertAlign w:val="subscript"/>
        </w:rPr>
        <w:t>Ж1</w:t>
      </w:r>
      <w:r w:rsidR="00FC7C86" w:rsidRPr="001D5137">
        <w:rPr>
          <w:sz w:val="28"/>
          <w:szCs w:val="28"/>
        </w:rPr>
        <w:t>&lt;74%)</w:t>
      </w:r>
      <w:r w:rsidR="008C327B" w:rsidRPr="001D5137">
        <w:rPr>
          <w:sz w:val="28"/>
          <w:szCs w:val="28"/>
        </w:rPr>
        <w:t>; высококонцен</w:t>
      </w:r>
      <w:r w:rsidRPr="001D5137">
        <w:rPr>
          <w:sz w:val="28"/>
          <w:szCs w:val="28"/>
        </w:rPr>
        <w:t xml:space="preserve">трированные, желатинированные </w:t>
      </w:r>
      <w:r w:rsidR="00FC7C86" w:rsidRPr="001D5137">
        <w:rPr>
          <w:sz w:val="28"/>
          <w:szCs w:val="28"/>
        </w:rPr>
        <w:t xml:space="preserve"> (С</w:t>
      </w:r>
      <w:r w:rsidR="00FC7C86" w:rsidRPr="001D5137">
        <w:rPr>
          <w:sz w:val="28"/>
          <w:szCs w:val="28"/>
          <w:vertAlign w:val="subscript"/>
        </w:rPr>
        <w:t>Ж1</w:t>
      </w:r>
      <w:r w:rsidR="00313527">
        <w:rPr>
          <w:sz w:val="28"/>
          <w:szCs w:val="28"/>
        </w:rPr>
        <w:pict>
          <v:shape id="_x0000_i1027" type="#_x0000_t75" style="width:9.75pt;height:12pt" fillcolor="window">
            <v:imagedata r:id="rId11" o:title=""/>
          </v:shape>
        </w:pict>
      </w:r>
      <w:r w:rsidR="00FC7C86" w:rsidRPr="001D5137">
        <w:rPr>
          <w:sz w:val="28"/>
          <w:szCs w:val="28"/>
        </w:rPr>
        <w:t>74%)</w:t>
      </w:r>
      <w:r w:rsidRPr="001D5137">
        <w:rPr>
          <w:sz w:val="28"/>
          <w:szCs w:val="28"/>
        </w:rPr>
        <w:t xml:space="preserve">. </w:t>
      </w:r>
    </w:p>
    <w:p w:rsidR="009835C7" w:rsidRPr="001D5137" w:rsidRDefault="00883DEC" w:rsidP="002A1D50">
      <w:pPr>
        <w:spacing w:line="360" w:lineRule="auto"/>
        <w:rPr>
          <w:sz w:val="28"/>
          <w:szCs w:val="28"/>
        </w:rPr>
      </w:pPr>
      <w:r w:rsidRPr="001D5137">
        <w:rPr>
          <w:sz w:val="28"/>
          <w:szCs w:val="28"/>
        </w:rPr>
        <w:t xml:space="preserve">В концентрированных эмульсиях содержание дисперсной фазы может достигать 74 мас.%  (в случае если эмульсия </w:t>
      </w:r>
      <w:r w:rsidR="009835C7" w:rsidRPr="001D5137">
        <w:rPr>
          <w:sz w:val="28"/>
          <w:szCs w:val="28"/>
        </w:rPr>
        <w:t>монодисперсная</w:t>
      </w:r>
      <w:r w:rsidRPr="001D5137">
        <w:rPr>
          <w:sz w:val="28"/>
          <w:szCs w:val="28"/>
        </w:rPr>
        <w:t xml:space="preserve"> и сферические капли не деформированы) и больше </w:t>
      </w:r>
      <w:r w:rsidR="009835C7" w:rsidRPr="001D5137">
        <w:rPr>
          <w:sz w:val="28"/>
          <w:szCs w:val="28"/>
        </w:rPr>
        <w:t>(</w:t>
      </w:r>
      <w:r w:rsidRPr="001D5137">
        <w:rPr>
          <w:sz w:val="28"/>
          <w:szCs w:val="28"/>
        </w:rPr>
        <w:t xml:space="preserve">если эмульсия </w:t>
      </w:r>
      <w:r w:rsidR="009835C7" w:rsidRPr="001D5137">
        <w:rPr>
          <w:sz w:val="28"/>
          <w:szCs w:val="28"/>
        </w:rPr>
        <w:t>полидисперсная</w:t>
      </w:r>
      <w:r w:rsidRPr="001D5137">
        <w:rPr>
          <w:sz w:val="28"/>
          <w:szCs w:val="28"/>
        </w:rPr>
        <w:t xml:space="preserve"> и капельки деформированы). </w:t>
      </w:r>
    </w:p>
    <w:p w:rsidR="009835C7" w:rsidRPr="001D5137" w:rsidRDefault="00883DEC" w:rsidP="002A1D50">
      <w:pPr>
        <w:spacing w:line="360" w:lineRule="auto"/>
        <w:rPr>
          <w:sz w:val="28"/>
          <w:szCs w:val="28"/>
        </w:rPr>
      </w:pPr>
      <w:r w:rsidRPr="001D5137">
        <w:rPr>
          <w:sz w:val="28"/>
          <w:szCs w:val="28"/>
        </w:rPr>
        <w:t>В разбавленных эмульсиях достаточным фактором стабилизации является электрический заряд взвешенных частичек, т.е. разбавленные эмульсии проявляют свойства золей гидрофобных коллоидов.</w:t>
      </w:r>
    </w:p>
    <w:p w:rsidR="009835C7" w:rsidRPr="001D5137" w:rsidRDefault="00883DEC" w:rsidP="002A1D50">
      <w:pPr>
        <w:spacing w:line="360" w:lineRule="auto"/>
        <w:ind w:firstLine="540"/>
        <w:rPr>
          <w:sz w:val="28"/>
          <w:szCs w:val="28"/>
        </w:rPr>
      </w:pPr>
      <w:r w:rsidRPr="001D5137">
        <w:rPr>
          <w:sz w:val="28"/>
          <w:szCs w:val="28"/>
        </w:rPr>
        <w:t>Эмульсии, применяемые для медицинских целей, относятся к концентрированным эмульсиям, в которых содержание дисперсной фазы более 5%. В концентриров</w:t>
      </w:r>
      <w:r w:rsidR="009835C7" w:rsidRPr="001D5137">
        <w:rPr>
          <w:sz w:val="28"/>
          <w:szCs w:val="28"/>
        </w:rPr>
        <w:t>анных эмульсиях условия стабили</w:t>
      </w:r>
      <w:r w:rsidRPr="001D5137">
        <w:rPr>
          <w:sz w:val="28"/>
          <w:szCs w:val="28"/>
        </w:rPr>
        <w:t>зации во многом отличаются от к</w:t>
      </w:r>
      <w:r w:rsidR="009835C7" w:rsidRPr="001D5137">
        <w:rPr>
          <w:sz w:val="28"/>
          <w:szCs w:val="28"/>
        </w:rPr>
        <w:t>оллоидных растворов, т.к.  элек</w:t>
      </w:r>
      <w:r w:rsidRPr="001D5137">
        <w:rPr>
          <w:sz w:val="28"/>
          <w:szCs w:val="28"/>
        </w:rPr>
        <w:t>трический заряд частиц дисперс</w:t>
      </w:r>
      <w:r w:rsidR="009835C7" w:rsidRPr="001D5137">
        <w:rPr>
          <w:sz w:val="28"/>
          <w:szCs w:val="28"/>
        </w:rPr>
        <w:t>ной фазы не оказывает существен</w:t>
      </w:r>
      <w:r w:rsidRPr="001D5137">
        <w:rPr>
          <w:sz w:val="28"/>
          <w:szCs w:val="28"/>
        </w:rPr>
        <w:t xml:space="preserve">ного влияния на стабильность дисперсной системы. </w:t>
      </w:r>
    </w:p>
    <w:p w:rsidR="009835C7" w:rsidRPr="001D5137" w:rsidRDefault="00883DEC" w:rsidP="002A1D50">
      <w:pPr>
        <w:spacing w:line="360" w:lineRule="auto"/>
        <w:ind w:firstLine="540"/>
        <w:rPr>
          <w:sz w:val="28"/>
          <w:szCs w:val="28"/>
          <w:lang w:val="en-US"/>
        </w:rPr>
      </w:pPr>
      <w:r w:rsidRPr="001D5137">
        <w:rPr>
          <w:sz w:val="28"/>
          <w:szCs w:val="28"/>
        </w:rPr>
        <w:t>Первое отличие концентрированных эмульсий от разбавленных заключается в возможности одновременного образова</w:t>
      </w:r>
      <w:r w:rsidR="009835C7" w:rsidRPr="001D5137">
        <w:rPr>
          <w:sz w:val="28"/>
          <w:szCs w:val="28"/>
        </w:rPr>
        <w:t>ния и сущест</w:t>
      </w:r>
      <w:r w:rsidRPr="001D5137">
        <w:rPr>
          <w:sz w:val="28"/>
          <w:szCs w:val="28"/>
        </w:rPr>
        <w:t>вования эмульсий двух типов. На</w:t>
      </w:r>
      <w:r w:rsidR="009835C7" w:rsidRPr="001D5137">
        <w:rPr>
          <w:sz w:val="28"/>
          <w:szCs w:val="28"/>
        </w:rPr>
        <w:t>пример, если смешать равные объ</w:t>
      </w:r>
      <w:r w:rsidRPr="001D5137">
        <w:rPr>
          <w:sz w:val="28"/>
          <w:szCs w:val="28"/>
        </w:rPr>
        <w:t>емы растительного масла и воды, то шансы диспергирования масла в воде, с одной стороны, и воды в масле – с другой, теоретически примерно одинаковы, так что одновременно получаются оба типа эмульсий – М/В и В/М. Такое сост</w:t>
      </w:r>
      <w:r w:rsidR="009835C7" w:rsidRPr="001D5137">
        <w:rPr>
          <w:sz w:val="28"/>
          <w:szCs w:val="28"/>
        </w:rPr>
        <w:t>ояние будет сохраняться и в слу</w:t>
      </w:r>
      <w:r w:rsidRPr="001D5137">
        <w:rPr>
          <w:sz w:val="28"/>
          <w:szCs w:val="28"/>
        </w:rPr>
        <w:t xml:space="preserve">чае незначительного преобладания одной фазы над другой. </w:t>
      </w:r>
    </w:p>
    <w:p w:rsidR="00883DEC" w:rsidRPr="001D5137" w:rsidRDefault="00883DEC" w:rsidP="002A1D50">
      <w:pPr>
        <w:spacing w:line="360" w:lineRule="auto"/>
        <w:ind w:firstLine="540"/>
        <w:rPr>
          <w:sz w:val="28"/>
          <w:szCs w:val="28"/>
        </w:rPr>
      </w:pPr>
      <w:r w:rsidRPr="001D5137">
        <w:rPr>
          <w:sz w:val="28"/>
          <w:szCs w:val="28"/>
        </w:rPr>
        <w:t>Второе существенное отличи</w:t>
      </w:r>
      <w:r w:rsidR="00023D85" w:rsidRPr="001D5137">
        <w:rPr>
          <w:sz w:val="28"/>
          <w:szCs w:val="28"/>
        </w:rPr>
        <w:t>е заключается в том, что концен</w:t>
      </w:r>
      <w:r w:rsidRPr="001D5137">
        <w:rPr>
          <w:sz w:val="28"/>
          <w:szCs w:val="28"/>
        </w:rPr>
        <w:t>трированные эмульсии, образованные двумя чистыми жидкостями, являются абсолютно неустойчивыми системами и расслаиваются, как только прекращается диспе</w:t>
      </w:r>
      <w:r w:rsidR="00023D85" w:rsidRPr="001D5137">
        <w:rPr>
          <w:sz w:val="28"/>
          <w:szCs w:val="28"/>
        </w:rPr>
        <w:t>ргирование. Для обеспечения ста</w:t>
      </w:r>
      <w:r w:rsidRPr="001D5137">
        <w:rPr>
          <w:sz w:val="28"/>
          <w:szCs w:val="28"/>
        </w:rPr>
        <w:t>бильности таких систем необходимо введение третьего компонента, который тем или иным путем за</w:t>
      </w:r>
      <w:r w:rsidR="00023D85" w:rsidRPr="001D5137">
        <w:rPr>
          <w:sz w:val="28"/>
          <w:szCs w:val="28"/>
        </w:rPr>
        <w:t>труднял бы коалесценцию дисперс</w:t>
      </w:r>
      <w:r w:rsidRPr="001D5137">
        <w:rPr>
          <w:sz w:val="28"/>
          <w:szCs w:val="28"/>
        </w:rPr>
        <w:t>ной фазы. Вещества, которые п</w:t>
      </w:r>
      <w:r w:rsidR="00023D85" w:rsidRPr="001D5137">
        <w:rPr>
          <w:sz w:val="28"/>
          <w:szCs w:val="28"/>
        </w:rPr>
        <w:t>репятствуют слиянию шариков дис</w:t>
      </w:r>
      <w:r w:rsidRPr="001D5137">
        <w:rPr>
          <w:sz w:val="28"/>
          <w:szCs w:val="28"/>
        </w:rPr>
        <w:t>персной фазы, иначе говоря, способные превратить неустойчивую эмульсию в устойчивую, содействующие эмульгированию, называют эмульгаторами (emulgens). При наличии активного эмульгатора возможно изготовление предельно концентрированных эмульсий, в которых дисперсионная среда находится в состоянии тончайший пленки (толщиной около 10 мкм) между деформированными капельками масла. Предельно концентрированные эмульсии приобретают студнеобразную консистенцию, и их можно резать ножом.</w:t>
      </w:r>
    </w:p>
    <w:p w:rsidR="00883DEC" w:rsidRPr="001D5137" w:rsidRDefault="00883DEC" w:rsidP="002A1D50">
      <w:pPr>
        <w:spacing w:line="360" w:lineRule="auto"/>
        <w:rPr>
          <w:b/>
          <w:sz w:val="28"/>
          <w:szCs w:val="28"/>
        </w:rPr>
      </w:pPr>
      <w:r w:rsidRPr="001D5137">
        <w:rPr>
          <w:b/>
          <w:sz w:val="28"/>
          <w:szCs w:val="28"/>
        </w:rPr>
        <w:t>Методы определения типа эмульсии</w:t>
      </w:r>
      <w:r w:rsidR="008C5C2C" w:rsidRPr="001D5137">
        <w:rPr>
          <w:b/>
          <w:sz w:val="28"/>
          <w:szCs w:val="28"/>
        </w:rPr>
        <w:t>.</w:t>
      </w:r>
    </w:p>
    <w:p w:rsidR="00883DEC" w:rsidRPr="001D5137" w:rsidRDefault="00883DEC" w:rsidP="002A1D50">
      <w:pPr>
        <w:spacing w:line="360" w:lineRule="auto"/>
        <w:rPr>
          <w:sz w:val="28"/>
          <w:szCs w:val="28"/>
        </w:rPr>
      </w:pPr>
      <w:r w:rsidRPr="001D5137">
        <w:rPr>
          <w:sz w:val="28"/>
          <w:szCs w:val="28"/>
        </w:rPr>
        <w:t>Тип образующейся эмульсий зависит от ряда факторов, но во многом определяется природой э</w:t>
      </w:r>
      <w:r w:rsidR="008C5C2C" w:rsidRPr="001D5137">
        <w:rPr>
          <w:sz w:val="28"/>
          <w:szCs w:val="28"/>
        </w:rPr>
        <w:t>мульгатора в соответствии с пра</w:t>
      </w:r>
      <w:r w:rsidRPr="001D5137">
        <w:rPr>
          <w:sz w:val="28"/>
          <w:szCs w:val="28"/>
        </w:rPr>
        <w:t>вилом Банкрофта.  Существует</w:t>
      </w:r>
      <w:r w:rsidR="008C5C2C" w:rsidRPr="001D5137">
        <w:rPr>
          <w:sz w:val="28"/>
          <w:szCs w:val="28"/>
        </w:rPr>
        <w:t xml:space="preserve"> несколько экспериментальных ме</w:t>
      </w:r>
      <w:r w:rsidRPr="001D5137">
        <w:rPr>
          <w:sz w:val="28"/>
          <w:szCs w:val="28"/>
        </w:rPr>
        <w:t>тодов определения типа эмульсий.</w:t>
      </w:r>
    </w:p>
    <w:p w:rsidR="00883DEC" w:rsidRPr="001D5137" w:rsidRDefault="00883DEC" w:rsidP="002A1D50">
      <w:pPr>
        <w:spacing w:line="360" w:lineRule="auto"/>
        <w:rPr>
          <w:sz w:val="28"/>
          <w:szCs w:val="28"/>
        </w:rPr>
      </w:pPr>
      <w:r w:rsidRPr="001D5137">
        <w:rPr>
          <w:b/>
          <w:sz w:val="28"/>
          <w:szCs w:val="28"/>
        </w:rPr>
        <w:t>Метод смачивания гидр</w:t>
      </w:r>
      <w:r w:rsidR="008C5C2C" w:rsidRPr="001D5137">
        <w:rPr>
          <w:b/>
          <w:sz w:val="28"/>
          <w:szCs w:val="28"/>
        </w:rPr>
        <w:t>офобной поверхности (метод пара</w:t>
      </w:r>
      <w:r w:rsidRPr="001D5137">
        <w:rPr>
          <w:b/>
          <w:sz w:val="28"/>
          <w:szCs w:val="28"/>
        </w:rPr>
        <w:t>финовой пластинки):</w:t>
      </w:r>
      <w:r w:rsidRPr="001D5137">
        <w:rPr>
          <w:sz w:val="28"/>
          <w:szCs w:val="28"/>
        </w:rPr>
        <w:t xml:space="preserve"> при нанесении капли испытуемой эмульсии на стеклянную пластинку, покры</w:t>
      </w:r>
      <w:r w:rsidR="008C5C2C" w:rsidRPr="001D5137">
        <w:rPr>
          <w:sz w:val="28"/>
          <w:szCs w:val="28"/>
        </w:rPr>
        <w:t>тую слоем парафина, капля расте</w:t>
      </w:r>
      <w:r w:rsidRPr="001D5137">
        <w:rPr>
          <w:sz w:val="28"/>
          <w:szCs w:val="28"/>
        </w:rPr>
        <w:t xml:space="preserve">кается, если дисперсионной средой служит масло (эмульсия типа В/М), и не растекается, если таковой является вода (эмульсия типа М/В). </w:t>
      </w:r>
    </w:p>
    <w:p w:rsidR="00883DEC" w:rsidRPr="001D5137" w:rsidRDefault="00883DEC" w:rsidP="002A1D50">
      <w:pPr>
        <w:spacing w:line="360" w:lineRule="auto"/>
        <w:rPr>
          <w:sz w:val="28"/>
          <w:szCs w:val="28"/>
        </w:rPr>
      </w:pPr>
      <w:r w:rsidRPr="001D5137">
        <w:rPr>
          <w:b/>
          <w:sz w:val="28"/>
          <w:szCs w:val="28"/>
        </w:rPr>
        <w:t>Метод разбавления:</w:t>
      </w:r>
      <w:r w:rsidRPr="001D5137">
        <w:rPr>
          <w:sz w:val="28"/>
          <w:szCs w:val="28"/>
        </w:rPr>
        <w:t xml:space="preserve"> эмул</w:t>
      </w:r>
      <w:r w:rsidR="008C5C2C" w:rsidRPr="001D5137">
        <w:rPr>
          <w:sz w:val="28"/>
          <w:szCs w:val="28"/>
        </w:rPr>
        <w:t>ьсии типа М/В сохраняют устойчи</w:t>
      </w:r>
      <w:r w:rsidRPr="001D5137">
        <w:rPr>
          <w:sz w:val="28"/>
          <w:szCs w:val="28"/>
        </w:rPr>
        <w:t>вость при разбавлении их водой и становятся негомогенными при добавлении масла; эмульсии о</w:t>
      </w:r>
      <w:r w:rsidR="008C5C2C" w:rsidRPr="001D5137">
        <w:rPr>
          <w:sz w:val="28"/>
          <w:szCs w:val="28"/>
        </w:rPr>
        <w:t>братного типа сохраняют устойчи</w:t>
      </w:r>
      <w:r w:rsidRPr="001D5137">
        <w:rPr>
          <w:sz w:val="28"/>
          <w:szCs w:val="28"/>
        </w:rPr>
        <w:t xml:space="preserve">вость при добавлении масла, но </w:t>
      </w:r>
      <w:r w:rsidR="008C5C2C" w:rsidRPr="001D5137">
        <w:rPr>
          <w:sz w:val="28"/>
          <w:szCs w:val="28"/>
        </w:rPr>
        <w:t>становятся негомогенными при до</w:t>
      </w:r>
      <w:r w:rsidRPr="001D5137">
        <w:rPr>
          <w:sz w:val="28"/>
          <w:szCs w:val="28"/>
        </w:rPr>
        <w:t>бавлении воды. Каплю испыт</w:t>
      </w:r>
      <w:r w:rsidR="008C5C2C" w:rsidRPr="001D5137">
        <w:rPr>
          <w:sz w:val="28"/>
          <w:szCs w:val="28"/>
        </w:rPr>
        <w:t>уемой эмульсии помещают на пред</w:t>
      </w:r>
      <w:r w:rsidRPr="001D5137">
        <w:rPr>
          <w:sz w:val="28"/>
          <w:szCs w:val="28"/>
        </w:rPr>
        <w:t>метное стекло рядом с каплей воды. Слияние капель произойдет лишь при условии, если эмульсия – масло в воде. В другом опыте рядом с каплей эмульсии наносят каплю масла: капли сольются, если испытуемая эмульсия – вода в масле.</w:t>
      </w:r>
    </w:p>
    <w:p w:rsidR="00883DEC" w:rsidRPr="001D5137" w:rsidRDefault="00883DEC" w:rsidP="002A1D50">
      <w:pPr>
        <w:spacing w:line="360" w:lineRule="auto"/>
        <w:rPr>
          <w:sz w:val="28"/>
          <w:szCs w:val="28"/>
        </w:rPr>
      </w:pPr>
      <w:r w:rsidRPr="001D5137">
        <w:rPr>
          <w:b/>
          <w:sz w:val="28"/>
          <w:szCs w:val="28"/>
        </w:rPr>
        <w:t>Метод определения непрерывной фазы (метод окраски):</w:t>
      </w:r>
      <w:r w:rsidRPr="001D5137">
        <w:rPr>
          <w:sz w:val="28"/>
          <w:szCs w:val="28"/>
        </w:rPr>
        <w:t xml:space="preserve"> дисперсионная среда окрашивается краской, растворимой либо в воде, либо в масле. На каплю </w:t>
      </w:r>
      <w:r w:rsidR="008C5C2C" w:rsidRPr="001D5137">
        <w:rPr>
          <w:sz w:val="28"/>
          <w:szCs w:val="28"/>
        </w:rPr>
        <w:t>испытуемой эмульсии наносят кру</w:t>
      </w:r>
      <w:r w:rsidRPr="001D5137">
        <w:rPr>
          <w:sz w:val="28"/>
          <w:szCs w:val="28"/>
        </w:rPr>
        <w:t>пинку краски, растворимой в вод</w:t>
      </w:r>
      <w:r w:rsidR="00140421" w:rsidRPr="001D5137">
        <w:rPr>
          <w:sz w:val="28"/>
          <w:szCs w:val="28"/>
        </w:rPr>
        <w:t>е, например крупинку метиленово</w:t>
      </w:r>
      <w:r w:rsidRPr="001D5137">
        <w:rPr>
          <w:sz w:val="28"/>
          <w:szCs w:val="28"/>
        </w:rPr>
        <w:t xml:space="preserve">го синего, и наблюдают под микроскопом. В случае эмульсии типа «масло в воде» дисперсионная среда окрасится в голубой </w:t>
      </w:r>
      <w:r w:rsidR="00140421" w:rsidRPr="001D5137">
        <w:rPr>
          <w:sz w:val="28"/>
          <w:szCs w:val="28"/>
        </w:rPr>
        <w:t>цвет,</w:t>
      </w:r>
      <w:r w:rsidRPr="001D5137">
        <w:rPr>
          <w:sz w:val="28"/>
          <w:szCs w:val="28"/>
        </w:rPr>
        <w:t xml:space="preserve"> и будут видны неокрашенные «глазки» – капли масла. В случае эмульсии обратного типа крупинки метиленового синего останутся лежать на поверхности капли, так как краска не сможет проникнуть в капельки воды, а в масле она не растворима.</w:t>
      </w:r>
    </w:p>
    <w:p w:rsidR="00023D85" w:rsidRPr="00446946" w:rsidRDefault="00883DEC" w:rsidP="002A1D50">
      <w:pPr>
        <w:spacing w:line="360" w:lineRule="auto"/>
        <w:rPr>
          <w:sz w:val="28"/>
          <w:szCs w:val="28"/>
        </w:rPr>
      </w:pPr>
      <w:r w:rsidRPr="001D5137">
        <w:rPr>
          <w:b/>
          <w:sz w:val="28"/>
          <w:szCs w:val="28"/>
        </w:rPr>
        <w:t>Метод определения электропроводности:</w:t>
      </w:r>
      <w:r w:rsidR="00D5094F" w:rsidRPr="001D5137">
        <w:rPr>
          <w:sz w:val="28"/>
          <w:szCs w:val="28"/>
        </w:rPr>
        <w:t xml:space="preserve"> в эмульсию поме</w:t>
      </w:r>
      <w:r w:rsidRPr="001D5137">
        <w:rPr>
          <w:sz w:val="28"/>
          <w:szCs w:val="28"/>
        </w:rPr>
        <w:t>щают два электрода, соединенные с источником переменного тока и неоновой  лампой. Если эмульсия типа М/В, то неоновая ла</w:t>
      </w:r>
      <w:r w:rsidR="00D5094F" w:rsidRPr="001D5137">
        <w:rPr>
          <w:sz w:val="28"/>
          <w:szCs w:val="28"/>
        </w:rPr>
        <w:t>мпа за</w:t>
      </w:r>
      <w:r w:rsidRPr="001D5137">
        <w:rPr>
          <w:sz w:val="28"/>
          <w:szCs w:val="28"/>
        </w:rPr>
        <w:t>горается, т.к. водная непрерывная среда обладает намного большей электропроводностью, чем масляная.</w:t>
      </w:r>
      <w:r w:rsidR="00ED4DCF" w:rsidRPr="00446946">
        <w:rPr>
          <w:sz w:val="28"/>
          <w:szCs w:val="28"/>
        </w:rPr>
        <w:t>[13]</w:t>
      </w:r>
    </w:p>
    <w:p w:rsidR="00883DEC" w:rsidRPr="001D5137" w:rsidRDefault="008C5C2C" w:rsidP="002A1D50">
      <w:pPr>
        <w:spacing w:line="360" w:lineRule="auto"/>
        <w:jc w:val="center"/>
        <w:rPr>
          <w:b/>
          <w:sz w:val="28"/>
          <w:szCs w:val="28"/>
        </w:rPr>
      </w:pPr>
      <w:r w:rsidRPr="001D5137">
        <w:rPr>
          <w:sz w:val="28"/>
          <w:szCs w:val="28"/>
        </w:rPr>
        <w:br w:type="page"/>
      </w:r>
      <w:r w:rsidR="00363B6A" w:rsidRPr="001D5137">
        <w:rPr>
          <w:b/>
          <w:sz w:val="28"/>
          <w:szCs w:val="28"/>
        </w:rPr>
        <w:t>ЭМУЛЬСИЯ КАК ЛЕКАРСТВЕННАЯ ФОРМА.</w:t>
      </w:r>
    </w:p>
    <w:p w:rsidR="00D5094F" w:rsidRPr="001D5137" w:rsidRDefault="00D5094F" w:rsidP="002A1D50">
      <w:pPr>
        <w:spacing w:line="360" w:lineRule="auto"/>
        <w:jc w:val="center"/>
        <w:rPr>
          <w:b/>
          <w:sz w:val="28"/>
          <w:szCs w:val="28"/>
        </w:rPr>
      </w:pPr>
    </w:p>
    <w:p w:rsidR="002A6C20" w:rsidRPr="001D5137" w:rsidRDefault="00883DEC" w:rsidP="002A1D50">
      <w:pPr>
        <w:spacing w:line="360" w:lineRule="auto"/>
        <w:ind w:firstLine="540"/>
        <w:rPr>
          <w:sz w:val="28"/>
          <w:szCs w:val="28"/>
        </w:rPr>
      </w:pPr>
      <w:r w:rsidRPr="001D5137">
        <w:rPr>
          <w:sz w:val="28"/>
          <w:szCs w:val="28"/>
        </w:rPr>
        <w:t>Эмульсия – это официнальная лекарственная форма</w:t>
      </w:r>
      <w:r w:rsidR="002A6C20" w:rsidRPr="001D5137">
        <w:rPr>
          <w:sz w:val="28"/>
          <w:szCs w:val="28"/>
        </w:rPr>
        <w:t>.</w:t>
      </w:r>
    </w:p>
    <w:p w:rsidR="002A6C20" w:rsidRPr="001D5137" w:rsidRDefault="00883DEC" w:rsidP="002A1D50">
      <w:pPr>
        <w:spacing w:line="360" w:lineRule="auto"/>
        <w:rPr>
          <w:sz w:val="28"/>
          <w:szCs w:val="28"/>
        </w:rPr>
      </w:pPr>
      <w:r w:rsidRPr="001D5137">
        <w:rPr>
          <w:sz w:val="28"/>
          <w:szCs w:val="28"/>
        </w:rPr>
        <w:t>Согласно ГФ XI, эмульсия – од</w:t>
      </w:r>
      <w:r w:rsidR="00D5094F" w:rsidRPr="001D5137">
        <w:rPr>
          <w:sz w:val="28"/>
          <w:szCs w:val="28"/>
        </w:rPr>
        <w:t>нородная по внешнему виду ле</w:t>
      </w:r>
      <w:r w:rsidRPr="001D5137">
        <w:rPr>
          <w:sz w:val="28"/>
          <w:szCs w:val="28"/>
        </w:rPr>
        <w:t>карственная форма, состоящая и</w:t>
      </w:r>
      <w:r w:rsidR="00D5094F" w:rsidRPr="001D5137">
        <w:rPr>
          <w:sz w:val="28"/>
          <w:szCs w:val="28"/>
        </w:rPr>
        <w:t>з взаимонерастворимых тонко дис</w:t>
      </w:r>
      <w:r w:rsidRPr="001D5137">
        <w:rPr>
          <w:sz w:val="28"/>
          <w:szCs w:val="28"/>
        </w:rPr>
        <w:t>пергированных жидкостей, пред</w:t>
      </w:r>
      <w:r w:rsidR="00D5094F" w:rsidRPr="001D5137">
        <w:rPr>
          <w:sz w:val="28"/>
          <w:szCs w:val="28"/>
        </w:rPr>
        <w:t>назначенных для внутреннего, на</w:t>
      </w:r>
      <w:r w:rsidRPr="001D5137">
        <w:rPr>
          <w:sz w:val="28"/>
          <w:szCs w:val="28"/>
        </w:rPr>
        <w:t>ружного или парентерального применения.</w:t>
      </w:r>
      <w:r w:rsidR="002A6C20" w:rsidRPr="001D5137">
        <w:rPr>
          <w:sz w:val="28"/>
          <w:szCs w:val="28"/>
        </w:rPr>
        <w:t xml:space="preserve"> Эмульсии как лекарственная форма имеют свои положительные</w:t>
      </w:r>
    </w:p>
    <w:p w:rsidR="002A6C20" w:rsidRPr="001D5137" w:rsidRDefault="002A6C20" w:rsidP="002A1D50">
      <w:pPr>
        <w:spacing w:line="360" w:lineRule="auto"/>
        <w:rPr>
          <w:sz w:val="28"/>
          <w:szCs w:val="28"/>
        </w:rPr>
      </w:pPr>
      <w:r w:rsidRPr="001D5137">
        <w:rPr>
          <w:sz w:val="28"/>
          <w:szCs w:val="28"/>
        </w:rPr>
        <w:t>и отрицательные качества.</w:t>
      </w:r>
    </w:p>
    <w:p w:rsidR="00883DEC" w:rsidRPr="001D5137" w:rsidRDefault="00883DEC" w:rsidP="002A1D50">
      <w:pPr>
        <w:spacing w:line="360" w:lineRule="auto"/>
        <w:rPr>
          <w:sz w:val="28"/>
          <w:szCs w:val="28"/>
        </w:rPr>
      </w:pPr>
    </w:p>
    <w:p w:rsidR="00883DEC" w:rsidRPr="001D5137" w:rsidRDefault="00883DEC" w:rsidP="002A1D50">
      <w:pPr>
        <w:spacing w:line="360" w:lineRule="auto"/>
        <w:rPr>
          <w:sz w:val="28"/>
          <w:szCs w:val="28"/>
        </w:rPr>
      </w:pPr>
      <w:r w:rsidRPr="001D5137">
        <w:rPr>
          <w:sz w:val="28"/>
          <w:szCs w:val="28"/>
        </w:rPr>
        <w:t>Выделяют следующие достоинства фармацевтических эмульсий:</w:t>
      </w:r>
    </w:p>
    <w:p w:rsidR="00883DEC" w:rsidRPr="001D5137" w:rsidRDefault="007D369F" w:rsidP="002A1D50">
      <w:pPr>
        <w:numPr>
          <w:ilvl w:val="0"/>
          <w:numId w:val="2"/>
        </w:numPr>
        <w:spacing w:line="360" w:lineRule="auto"/>
        <w:rPr>
          <w:sz w:val="28"/>
          <w:szCs w:val="28"/>
        </w:rPr>
      </w:pPr>
      <w:r w:rsidRPr="001D5137">
        <w:rPr>
          <w:sz w:val="28"/>
          <w:szCs w:val="28"/>
        </w:rPr>
        <w:t></w:t>
      </w:r>
      <w:r w:rsidR="00883DEC" w:rsidRPr="001D5137">
        <w:rPr>
          <w:sz w:val="28"/>
          <w:szCs w:val="28"/>
        </w:rPr>
        <w:t xml:space="preserve">возможность совмещения в одной лекарственной форме </w:t>
      </w:r>
      <w:r w:rsidR="00D5094F" w:rsidRPr="001D5137">
        <w:rPr>
          <w:sz w:val="28"/>
          <w:szCs w:val="28"/>
        </w:rPr>
        <w:t>несмешивающихся</w:t>
      </w:r>
      <w:r w:rsidR="00883DEC" w:rsidRPr="001D5137">
        <w:rPr>
          <w:sz w:val="28"/>
          <w:szCs w:val="28"/>
        </w:rPr>
        <w:t xml:space="preserve"> жидкостей;</w:t>
      </w:r>
    </w:p>
    <w:p w:rsidR="00883DEC" w:rsidRPr="001D5137" w:rsidRDefault="007D369F" w:rsidP="002A1D50">
      <w:pPr>
        <w:numPr>
          <w:ilvl w:val="0"/>
          <w:numId w:val="2"/>
        </w:numPr>
        <w:spacing w:line="360" w:lineRule="auto"/>
        <w:rPr>
          <w:sz w:val="28"/>
          <w:szCs w:val="28"/>
        </w:rPr>
      </w:pPr>
      <w:r w:rsidRPr="001D5137">
        <w:rPr>
          <w:sz w:val="28"/>
          <w:szCs w:val="28"/>
        </w:rPr>
        <w:t></w:t>
      </w:r>
      <w:r w:rsidR="00883DEC" w:rsidRPr="001D5137">
        <w:rPr>
          <w:sz w:val="28"/>
          <w:szCs w:val="28"/>
        </w:rPr>
        <w:t xml:space="preserve">введение  в состав гидрофобных и гидрофильных </w:t>
      </w:r>
      <w:r w:rsidR="00D5094F" w:rsidRPr="001D5137">
        <w:rPr>
          <w:sz w:val="28"/>
          <w:szCs w:val="28"/>
        </w:rPr>
        <w:t>лекарственных</w:t>
      </w:r>
      <w:r w:rsidR="00883DEC" w:rsidRPr="001D5137">
        <w:rPr>
          <w:sz w:val="28"/>
          <w:szCs w:val="28"/>
        </w:rPr>
        <w:t xml:space="preserve"> веществ; </w:t>
      </w:r>
    </w:p>
    <w:p w:rsidR="00883DEC" w:rsidRPr="001D5137" w:rsidRDefault="007D369F" w:rsidP="002A1D50">
      <w:pPr>
        <w:numPr>
          <w:ilvl w:val="0"/>
          <w:numId w:val="2"/>
        </w:numPr>
        <w:spacing w:line="360" w:lineRule="auto"/>
        <w:rPr>
          <w:sz w:val="28"/>
          <w:szCs w:val="28"/>
        </w:rPr>
      </w:pPr>
      <w:r w:rsidRPr="001D5137">
        <w:rPr>
          <w:sz w:val="28"/>
          <w:szCs w:val="28"/>
        </w:rPr>
        <w:t></w:t>
      </w:r>
      <w:r w:rsidR="00883DEC" w:rsidRPr="001D5137">
        <w:rPr>
          <w:sz w:val="28"/>
          <w:szCs w:val="28"/>
        </w:rPr>
        <w:t>возможность маскировки неприятного вкуса лекарственных средств;</w:t>
      </w:r>
    </w:p>
    <w:p w:rsidR="00883DEC" w:rsidRPr="001D5137" w:rsidRDefault="007D369F" w:rsidP="002A1D50">
      <w:pPr>
        <w:numPr>
          <w:ilvl w:val="0"/>
          <w:numId w:val="2"/>
        </w:numPr>
        <w:spacing w:line="360" w:lineRule="auto"/>
        <w:rPr>
          <w:sz w:val="28"/>
          <w:szCs w:val="28"/>
        </w:rPr>
      </w:pPr>
      <w:r w:rsidRPr="001D5137">
        <w:rPr>
          <w:sz w:val="28"/>
          <w:szCs w:val="28"/>
        </w:rPr>
        <w:t></w:t>
      </w:r>
      <w:r w:rsidR="00883DEC" w:rsidRPr="001D5137">
        <w:rPr>
          <w:sz w:val="28"/>
          <w:szCs w:val="28"/>
        </w:rPr>
        <w:t>регулирование биодоступности лекарственных веществ;</w:t>
      </w:r>
    </w:p>
    <w:p w:rsidR="00D5094F" w:rsidRPr="001D5137" w:rsidRDefault="007D369F" w:rsidP="002A1D50">
      <w:pPr>
        <w:spacing w:line="360" w:lineRule="auto"/>
        <w:rPr>
          <w:sz w:val="28"/>
          <w:szCs w:val="28"/>
        </w:rPr>
      </w:pPr>
      <w:r w:rsidRPr="001D5137">
        <w:rPr>
          <w:sz w:val="28"/>
          <w:szCs w:val="28"/>
        </w:rPr>
        <w:t></w:t>
      </w:r>
      <w:r w:rsidR="00883DEC" w:rsidRPr="001D5137">
        <w:rPr>
          <w:sz w:val="28"/>
          <w:szCs w:val="28"/>
        </w:rPr>
        <w:t>устранение раздражающего действия на слизистые оболочки ЖКТ  и кожу, свойственные отдельным лекарственным веществам.</w:t>
      </w:r>
    </w:p>
    <w:p w:rsidR="00883DEC" w:rsidRPr="001D5137" w:rsidRDefault="00883DEC" w:rsidP="002A1D50">
      <w:pPr>
        <w:spacing w:line="360" w:lineRule="auto"/>
        <w:rPr>
          <w:sz w:val="28"/>
          <w:szCs w:val="28"/>
        </w:rPr>
      </w:pPr>
      <w:r w:rsidRPr="001D5137">
        <w:rPr>
          <w:sz w:val="28"/>
          <w:szCs w:val="28"/>
        </w:rPr>
        <w:t xml:space="preserve"> </w:t>
      </w:r>
    </w:p>
    <w:p w:rsidR="00883DEC" w:rsidRPr="001D5137" w:rsidRDefault="00883DEC" w:rsidP="002A1D50">
      <w:pPr>
        <w:spacing w:line="360" w:lineRule="auto"/>
        <w:ind w:firstLine="540"/>
        <w:rPr>
          <w:sz w:val="28"/>
          <w:szCs w:val="28"/>
        </w:rPr>
      </w:pPr>
      <w:r w:rsidRPr="001D5137">
        <w:rPr>
          <w:sz w:val="28"/>
          <w:szCs w:val="28"/>
        </w:rPr>
        <w:t xml:space="preserve">Следует также отметить, что жирорастворимые лекарственные вещества в составе эмульсий типа М/В легко усваиваются в </w:t>
      </w:r>
      <w:r w:rsidR="00D5094F" w:rsidRPr="001D5137">
        <w:rPr>
          <w:sz w:val="28"/>
          <w:szCs w:val="28"/>
        </w:rPr>
        <w:t>организме</w:t>
      </w:r>
      <w:r w:rsidRPr="001D5137">
        <w:rPr>
          <w:sz w:val="28"/>
          <w:szCs w:val="28"/>
        </w:rPr>
        <w:t xml:space="preserve">. Эмульсии можно рекомендовать как основу для создания комбинированных препаратов, поскольку в их состав можно </w:t>
      </w:r>
      <w:r w:rsidR="00D5094F" w:rsidRPr="001D5137">
        <w:rPr>
          <w:sz w:val="28"/>
          <w:szCs w:val="28"/>
        </w:rPr>
        <w:t>вводить</w:t>
      </w:r>
      <w:r w:rsidRPr="001D5137">
        <w:rPr>
          <w:sz w:val="28"/>
          <w:szCs w:val="28"/>
        </w:rPr>
        <w:t xml:space="preserve"> гидрофильные и липофильные лекарственные вещества.</w:t>
      </w:r>
    </w:p>
    <w:p w:rsidR="00D5094F" w:rsidRPr="001D5137" w:rsidRDefault="00D5094F" w:rsidP="002A1D50">
      <w:pPr>
        <w:spacing w:line="360" w:lineRule="auto"/>
        <w:rPr>
          <w:sz w:val="28"/>
          <w:szCs w:val="28"/>
        </w:rPr>
      </w:pPr>
      <w:r w:rsidRPr="001D5137">
        <w:rPr>
          <w:sz w:val="28"/>
          <w:szCs w:val="28"/>
        </w:rPr>
        <w:t>Имеются  и отрицательные качества эмульсий:</w:t>
      </w:r>
    </w:p>
    <w:p w:rsidR="00D5094F" w:rsidRPr="001D5137" w:rsidRDefault="00D5094F" w:rsidP="002A1D50">
      <w:pPr>
        <w:numPr>
          <w:ilvl w:val="0"/>
          <w:numId w:val="1"/>
        </w:numPr>
        <w:spacing w:line="360" w:lineRule="auto"/>
        <w:rPr>
          <w:sz w:val="28"/>
          <w:szCs w:val="28"/>
        </w:rPr>
      </w:pPr>
      <w:r w:rsidRPr="001D5137">
        <w:rPr>
          <w:sz w:val="28"/>
          <w:szCs w:val="28"/>
        </w:rPr>
        <w:t>малая стойкость, так как они быстро разрушаются под влиянием</w:t>
      </w:r>
    </w:p>
    <w:p w:rsidR="00D5094F" w:rsidRPr="001D5137" w:rsidRDefault="00D5094F" w:rsidP="002A1D50">
      <w:pPr>
        <w:spacing w:line="360" w:lineRule="auto"/>
        <w:rPr>
          <w:sz w:val="28"/>
          <w:szCs w:val="28"/>
        </w:rPr>
      </w:pPr>
      <w:r w:rsidRPr="001D5137">
        <w:rPr>
          <w:sz w:val="28"/>
          <w:szCs w:val="28"/>
        </w:rPr>
        <w:t>различных факторов;</w:t>
      </w:r>
    </w:p>
    <w:p w:rsidR="00D5094F" w:rsidRPr="001D5137" w:rsidRDefault="00D5094F" w:rsidP="002A1D50">
      <w:pPr>
        <w:numPr>
          <w:ilvl w:val="0"/>
          <w:numId w:val="1"/>
        </w:numPr>
        <w:spacing w:line="360" w:lineRule="auto"/>
        <w:rPr>
          <w:sz w:val="28"/>
          <w:szCs w:val="28"/>
        </w:rPr>
      </w:pPr>
      <w:r w:rsidRPr="001D5137">
        <w:rPr>
          <w:sz w:val="28"/>
          <w:szCs w:val="28"/>
        </w:rPr>
        <w:t>эмульсии являются благоприятной средой для развития микроорганизмов;</w:t>
      </w:r>
    </w:p>
    <w:p w:rsidR="00D5094F" w:rsidRPr="001D5137" w:rsidRDefault="00D5094F" w:rsidP="002A1D50">
      <w:pPr>
        <w:numPr>
          <w:ilvl w:val="0"/>
          <w:numId w:val="1"/>
        </w:numPr>
        <w:spacing w:line="360" w:lineRule="auto"/>
        <w:rPr>
          <w:sz w:val="28"/>
          <w:szCs w:val="28"/>
        </w:rPr>
      </w:pPr>
      <w:r w:rsidRPr="001D5137">
        <w:rPr>
          <w:sz w:val="28"/>
          <w:szCs w:val="28"/>
        </w:rPr>
        <w:t>относительная длительность приготовления (при этом требуются</w:t>
      </w:r>
    </w:p>
    <w:p w:rsidR="00D5094F" w:rsidRPr="001D5137" w:rsidRDefault="00D5094F" w:rsidP="002A1D50">
      <w:pPr>
        <w:spacing w:line="360" w:lineRule="auto"/>
        <w:rPr>
          <w:sz w:val="28"/>
          <w:szCs w:val="28"/>
        </w:rPr>
      </w:pPr>
      <w:r w:rsidRPr="001D5137">
        <w:rPr>
          <w:sz w:val="28"/>
          <w:szCs w:val="28"/>
        </w:rPr>
        <w:t>соответствующие технологические приемы, практический опыт);</w:t>
      </w:r>
    </w:p>
    <w:p w:rsidR="00D5094F" w:rsidRPr="001D5137" w:rsidRDefault="00D5094F" w:rsidP="002A1D50">
      <w:pPr>
        <w:numPr>
          <w:ilvl w:val="0"/>
          <w:numId w:val="3"/>
        </w:numPr>
        <w:spacing w:line="360" w:lineRule="auto"/>
        <w:rPr>
          <w:sz w:val="28"/>
          <w:szCs w:val="28"/>
        </w:rPr>
      </w:pPr>
      <w:r w:rsidRPr="001D5137">
        <w:rPr>
          <w:sz w:val="28"/>
          <w:szCs w:val="28"/>
        </w:rPr>
        <w:t>необходимость применения эмульгаторов, чтобы удержать фазу</w:t>
      </w:r>
    </w:p>
    <w:p w:rsidR="00D5094F" w:rsidRPr="001D5137" w:rsidRDefault="00D5094F" w:rsidP="002A1D50">
      <w:pPr>
        <w:spacing w:line="360" w:lineRule="auto"/>
        <w:rPr>
          <w:sz w:val="28"/>
          <w:szCs w:val="28"/>
        </w:rPr>
      </w:pPr>
      <w:r w:rsidRPr="001D5137">
        <w:rPr>
          <w:sz w:val="28"/>
          <w:szCs w:val="28"/>
        </w:rPr>
        <w:t>в диспергированном состоянии.</w:t>
      </w:r>
    </w:p>
    <w:p w:rsidR="00D5094F" w:rsidRPr="001D5137" w:rsidRDefault="00D5094F" w:rsidP="00446946">
      <w:pPr>
        <w:spacing w:line="360" w:lineRule="auto"/>
        <w:ind w:firstLine="540"/>
        <w:rPr>
          <w:sz w:val="28"/>
          <w:szCs w:val="28"/>
        </w:rPr>
      </w:pPr>
      <w:r w:rsidRPr="001D5137">
        <w:rPr>
          <w:sz w:val="28"/>
          <w:szCs w:val="28"/>
        </w:rPr>
        <w:t>В связи с тем, что эмульсии представляют собой неустойчивую</w:t>
      </w:r>
    </w:p>
    <w:p w:rsidR="00D5094F" w:rsidRPr="001D5137" w:rsidRDefault="00D5094F" w:rsidP="00446946">
      <w:pPr>
        <w:spacing w:line="360" w:lineRule="auto"/>
        <w:rPr>
          <w:sz w:val="28"/>
          <w:szCs w:val="28"/>
        </w:rPr>
      </w:pPr>
      <w:r w:rsidRPr="001D5137">
        <w:rPr>
          <w:sz w:val="28"/>
          <w:szCs w:val="28"/>
        </w:rPr>
        <w:t>гетерогенную дисперсную систему, которая легко разрушается под</w:t>
      </w:r>
    </w:p>
    <w:p w:rsidR="00D5094F" w:rsidRPr="001D5137" w:rsidRDefault="00D5094F" w:rsidP="00446946">
      <w:pPr>
        <w:spacing w:line="360" w:lineRule="auto"/>
        <w:rPr>
          <w:sz w:val="28"/>
          <w:szCs w:val="28"/>
        </w:rPr>
      </w:pPr>
      <w:r w:rsidRPr="001D5137">
        <w:rPr>
          <w:sz w:val="28"/>
          <w:szCs w:val="28"/>
        </w:rPr>
        <w:t>влиянием различных факторов, их готовят только на непродолжительный</w:t>
      </w:r>
    </w:p>
    <w:p w:rsidR="00883DEC" w:rsidRPr="001D5137" w:rsidRDefault="00D5094F" w:rsidP="00A9055A">
      <w:pPr>
        <w:spacing w:line="360" w:lineRule="auto"/>
        <w:jc w:val="center"/>
        <w:rPr>
          <w:sz w:val="28"/>
          <w:szCs w:val="28"/>
        </w:rPr>
      </w:pPr>
      <w:r w:rsidRPr="001D5137">
        <w:rPr>
          <w:sz w:val="28"/>
          <w:szCs w:val="28"/>
        </w:rPr>
        <w:t>срок.</w:t>
      </w:r>
      <w:r w:rsidR="00A9055A" w:rsidRPr="00A9055A">
        <w:rPr>
          <w:sz w:val="28"/>
          <w:szCs w:val="28"/>
        </w:rPr>
        <w:t>[4]</w:t>
      </w:r>
      <w:r w:rsidR="00667126" w:rsidRPr="001D5137">
        <w:rPr>
          <w:sz w:val="28"/>
          <w:szCs w:val="28"/>
        </w:rPr>
        <w:br w:type="page"/>
      </w:r>
      <w:r w:rsidR="00D0149F" w:rsidRPr="001D5137">
        <w:rPr>
          <w:sz w:val="28"/>
          <w:szCs w:val="28"/>
        </w:rPr>
        <w:t>1.2 СВОЙСТВА И УСЛОВИЯ</w:t>
      </w:r>
      <w:r w:rsidR="00883DEC" w:rsidRPr="001D5137">
        <w:rPr>
          <w:sz w:val="28"/>
          <w:szCs w:val="28"/>
        </w:rPr>
        <w:t xml:space="preserve"> СТАБИЛЬНОСТИ ЭМУЛЬСИЙ</w:t>
      </w:r>
    </w:p>
    <w:p w:rsidR="00883DEC" w:rsidRPr="001D5137" w:rsidRDefault="00883DEC" w:rsidP="002A1D50">
      <w:pPr>
        <w:spacing w:line="360" w:lineRule="auto"/>
        <w:jc w:val="center"/>
        <w:rPr>
          <w:sz w:val="28"/>
          <w:szCs w:val="28"/>
        </w:rPr>
      </w:pPr>
    </w:p>
    <w:p w:rsidR="00883DEC" w:rsidRPr="001D5137" w:rsidRDefault="00883DEC" w:rsidP="002A1D50">
      <w:pPr>
        <w:spacing w:line="360" w:lineRule="auto"/>
        <w:ind w:firstLine="540"/>
        <w:rPr>
          <w:sz w:val="28"/>
          <w:szCs w:val="28"/>
        </w:rPr>
      </w:pPr>
      <w:r w:rsidRPr="001D5137">
        <w:rPr>
          <w:sz w:val="28"/>
          <w:szCs w:val="28"/>
        </w:rPr>
        <w:t>Эмульсии, как правило, стабил</w:t>
      </w:r>
      <w:r w:rsidR="001A61F3" w:rsidRPr="001D5137">
        <w:rPr>
          <w:sz w:val="28"/>
          <w:szCs w:val="28"/>
        </w:rPr>
        <w:t>изированы эмульгаторами. Сущест</w:t>
      </w:r>
      <w:r w:rsidRPr="001D5137">
        <w:rPr>
          <w:sz w:val="28"/>
          <w:szCs w:val="28"/>
        </w:rPr>
        <w:t>вует два основных типа эмульсий – дисперсии масла в воде (м/в) – эмульсии первого рода и воды в масле (в/м) – эмульсии второго рода. Кроме того, существуют «множественные» эмульсии, в которых в каплях дисперсной  фазы дисперги</w:t>
      </w:r>
      <w:r w:rsidR="001A61F3" w:rsidRPr="001D5137">
        <w:rPr>
          <w:sz w:val="28"/>
          <w:szCs w:val="28"/>
        </w:rPr>
        <w:t>рована жидкость, являющаяся дис</w:t>
      </w:r>
      <w:r w:rsidRPr="001D5137">
        <w:rPr>
          <w:sz w:val="28"/>
          <w:szCs w:val="28"/>
        </w:rPr>
        <w:t>персионной средой, например, в/м/в или м/в/м</w:t>
      </w:r>
      <w:r w:rsidR="00D0149F" w:rsidRPr="001D5137">
        <w:rPr>
          <w:sz w:val="28"/>
          <w:szCs w:val="28"/>
        </w:rPr>
        <w:t>. (рис.2)</w:t>
      </w:r>
    </w:p>
    <w:p w:rsidR="00D0149F" w:rsidRPr="001D5137" w:rsidRDefault="00313527" w:rsidP="002A1D50">
      <w:pPr>
        <w:spacing w:line="360" w:lineRule="auto"/>
        <w:rPr>
          <w:sz w:val="28"/>
          <w:szCs w:val="28"/>
        </w:rPr>
      </w:pPr>
      <w:r>
        <w:rPr>
          <w:noProof/>
          <w:sz w:val="28"/>
          <w:szCs w:val="28"/>
        </w:rPr>
        <w:pict>
          <v:shape id="_x0000_s1028" type="#_x0000_t75" style="position:absolute;margin-left:45pt;margin-top:15.2pt;width:333pt;height:102pt;z-index:-251659264" wrapcoords="-49 0 -49 21441 21600 21441 21600 0 -49 0" fillcolor="window">
            <v:imagedata r:id="rId12" o:title="1" gain="297891f" blacklevel="5243f" grayscale="t"/>
            <w10:wrap type="tight"/>
          </v:shape>
        </w:pict>
      </w:r>
    </w:p>
    <w:p w:rsidR="00D0149F" w:rsidRPr="001D5137" w:rsidRDefault="00D0149F" w:rsidP="002A1D50">
      <w:pPr>
        <w:spacing w:line="360" w:lineRule="auto"/>
        <w:rPr>
          <w:sz w:val="28"/>
          <w:szCs w:val="28"/>
        </w:rPr>
      </w:pPr>
    </w:p>
    <w:p w:rsidR="00D0149F" w:rsidRPr="001D5137" w:rsidRDefault="00D0149F" w:rsidP="002A1D50">
      <w:pPr>
        <w:spacing w:line="360" w:lineRule="auto"/>
        <w:rPr>
          <w:sz w:val="28"/>
          <w:szCs w:val="28"/>
        </w:rPr>
      </w:pPr>
    </w:p>
    <w:p w:rsidR="00D0149F" w:rsidRPr="001D5137" w:rsidRDefault="00D0149F" w:rsidP="002A1D50">
      <w:pPr>
        <w:spacing w:line="360" w:lineRule="auto"/>
        <w:rPr>
          <w:sz w:val="28"/>
          <w:szCs w:val="28"/>
        </w:rPr>
      </w:pPr>
    </w:p>
    <w:p w:rsidR="00D0149F" w:rsidRPr="001D5137" w:rsidRDefault="00D0149F" w:rsidP="002A1D50">
      <w:pPr>
        <w:spacing w:line="360" w:lineRule="auto"/>
        <w:rPr>
          <w:sz w:val="28"/>
          <w:szCs w:val="28"/>
        </w:rPr>
      </w:pPr>
    </w:p>
    <w:p w:rsidR="00D0149F" w:rsidRPr="001D5137" w:rsidRDefault="00D0149F" w:rsidP="002A1D50">
      <w:pPr>
        <w:spacing w:line="360" w:lineRule="auto"/>
        <w:rPr>
          <w:sz w:val="28"/>
          <w:szCs w:val="28"/>
        </w:rPr>
      </w:pPr>
      <w:r w:rsidRPr="001D5137">
        <w:rPr>
          <w:sz w:val="28"/>
          <w:szCs w:val="28"/>
        </w:rPr>
        <w:t>Рис.2.</w:t>
      </w:r>
      <w:r w:rsidRPr="001D5137">
        <w:rPr>
          <w:i/>
          <w:sz w:val="28"/>
          <w:szCs w:val="28"/>
        </w:rPr>
        <w:t xml:space="preserve"> </w:t>
      </w:r>
      <w:r w:rsidRPr="001D5137">
        <w:rPr>
          <w:sz w:val="28"/>
          <w:szCs w:val="28"/>
        </w:rPr>
        <w:t>Типы эмульсий. 1 – эмульсия м/в; 2 – эмульсия в/м;</w:t>
      </w:r>
      <w:r w:rsidR="007D184F">
        <w:rPr>
          <w:sz w:val="28"/>
          <w:szCs w:val="28"/>
        </w:rPr>
        <w:t xml:space="preserve"> </w:t>
      </w:r>
      <w:r w:rsidRPr="001D5137">
        <w:rPr>
          <w:sz w:val="28"/>
          <w:szCs w:val="28"/>
        </w:rPr>
        <w:t>3 – множественная эмульсия в/м/в; 4 – множественная эмульсия м/в/м; бел. – вода;  черн. – масло [И.М. Перцев, И.А. Зупанец,1999]</w:t>
      </w:r>
    </w:p>
    <w:p w:rsidR="00D0149F" w:rsidRPr="001D5137" w:rsidRDefault="00D0149F" w:rsidP="002A1D50">
      <w:pPr>
        <w:spacing w:line="360" w:lineRule="auto"/>
        <w:rPr>
          <w:sz w:val="28"/>
          <w:szCs w:val="28"/>
        </w:rPr>
      </w:pPr>
    </w:p>
    <w:p w:rsidR="00D0149F" w:rsidRPr="001D5137" w:rsidRDefault="00D0149F" w:rsidP="002A1D50">
      <w:pPr>
        <w:spacing w:line="360" w:lineRule="auto"/>
        <w:jc w:val="center"/>
        <w:rPr>
          <w:b/>
          <w:i/>
          <w:sz w:val="28"/>
          <w:szCs w:val="28"/>
        </w:rPr>
      </w:pPr>
      <w:r w:rsidRPr="001D5137">
        <w:rPr>
          <w:b/>
          <w:i/>
          <w:sz w:val="28"/>
          <w:szCs w:val="28"/>
        </w:rPr>
        <w:t>Виды нестабильности эмульсий</w:t>
      </w:r>
    </w:p>
    <w:p w:rsidR="00D0149F" w:rsidRPr="001D5137" w:rsidRDefault="00D0149F" w:rsidP="002A1D50">
      <w:pPr>
        <w:spacing w:line="360" w:lineRule="auto"/>
        <w:ind w:firstLine="540"/>
        <w:rPr>
          <w:sz w:val="28"/>
          <w:szCs w:val="28"/>
        </w:rPr>
      </w:pPr>
      <w:r w:rsidRPr="001D5137">
        <w:rPr>
          <w:sz w:val="28"/>
          <w:szCs w:val="28"/>
        </w:rPr>
        <w:t>Основной проблемой в технологии эмульсий является обеспечение их  физической стабильности. Эмульсиям - дисперсным системам с развитой поверхностью раздела фаз и обладающим избытком свободной поверхностной энергии свойственны следующие виды нестабильности (рис.3):</w:t>
      </w:r>
    </w:p>
    <w:p w:rsidR="00D0149F" w:rsidRPr="001D5137" w:rsidRDefault="00D0149F" w:rsidP="002A1D50">
      <w:pPr>
        <w:numPr>
          <w:ilvl w:val="0"/>
          <w:numId w:val="3"/>
        </w:numPr>
        <w:spacing w:line="360" w:lineRule="auto"/>
        <w:rPr>
          <w:sz w:val="28"/>
          <w:szCs w:val="28"/>
        </w:rPr>
      </w:pPr>
      <w:r w:rsidRPr="001D5137">
        <w:rPr>
          <w:sz w:val="28"/>
          <w:szCs w:val="28"/>
        </w:rPr>
        <w:t>термодинамическая (агрегативная);</w:t>
      </w:r>
    </w:p>
    <w:p w:rsidR="00D0149F" w:rsidRPr="001D5137" w:rsidRDefault="00D0149F" w:rsidP="002A1D50">
      <w:pPr>
        <w:numPr>
          <w:ilvl w:val="0"/>
          <w:numId w:val="3"/>
        </w:numPr>
        <w:spacing w:line="360" w:lineRule="auto"/>
        <w:rPr>
          <w:sz w:val="28"/>
          <w:szCs w:val="28"/>
        </w:rPr>
      </w:pPr>
      <w:r w:rsidRPr="001D5137">
        <w:rPr>
          <w:sz w:val="28"/>
          <w:szCs w:val="28"/>
        </w:rPr>
        <w:t>кинетическая (седиментационная);</w:t>
      </w:r>
    </w:p>
    <w:p w:rsidR="00D0149F" w:rsidRPr="001D5137" w:rsidRDefault="00D0149F" w:rsidP="002A1D50">
      <w:pPr>
        <w:numPr>
          <w:ilvl w:val="0"/>
          <w:numId w:val="3"/>
        </w:numPr>
        <w:spacing w:line="360" w:lineRule="auto"/>
        <w:rPr>
          <w:sz w:val="28"/>
          <w:szCs w:val="28"/>
        </w:rPr>
      </w:pPr>
      <w:r w:rsidRPr="001D5137">
        <w:rPr>
          <w:sz w:val="28"/>
          <w:szCs w:val="28"/>
        </w:rPr>
        <w:t>обращение фаз (инверсия).</w:t>
      </w:r>
    </w:p>
    <w:p w:rsidR="00D0149F" w:rsidRPr="001D5137" w:rsidRDefault="00D0149F" w:rsidP="002A1D50">
      <w:pPr>
        <w:spacing w:line="360" w:lineRule="auto"/>
        <w:rPr>
          <w:sz w:val="28"/>
          <w:szCs w:val="28"/>
        </w:rPr>
      </w:pPr>
      <w:r w:rsidRPr="001D5137">
        <w:rPr>
          <w:b/>
          <w:sz w:val="28"/>
          <w:szCs w:val="28"/>
        </w:rPr>
        <w:t>Термодинамическая (</w:t>
      </w:r>
      <w:r w:rsidRPr="001D5137">
        <w:rPr>
          <w:sz w:val="28"/>
          <w:szCs w:val="28"/>
        </w:rPr>
        <w:t xml:space="preserve">агрегативная) устойчивость эмульсий – способность сохранять во времени неизменные размеры капель дисперсной фазы. Большинство  эмульсий являются термодинамически неустойчивыми системами. Нестабильность проявляется в виде </w:t>
      </w:r>
      <w:r w:rsidRPr="001D5137">
        <w:rPr>
          <w:b/>
          <w:sz w:val="28"/>
          <w:szCs w:val="28"/>
        </w:rPr>
        <w:t>коалесценции (слияния</w:t>
      </w:r>
      <w:r w:rsidRPr="001D5137">
        <w:rPr>
          <w:sz w:val="28"/>
          <w:szCs w:val="28"/>
        </w:rPr>
        <w:t>) капелек дисперсной фазы, т.к.  вследствие высокой концентрации капли находятся в постоянном контакте. Коалесценция протекает в две стадии:</w:t>
      </w:r>
    </w:p>
    <w:p w:rsidR="00D0149F" w:rsidRPr="001D5137" w:rsidRDefault="00D0149F" w:rsidP="002A1D50">
      <w:pPr>
        <w:spacing w:line="360" w:lineRule="auto"/>
        <w:rPr>
          <w:sz w:val="28"/>
          <w:szCs w:val="28"/>
        </w:rPr>
      </w:pPr>
      <w:r w:rsidRPr="001D5137">
        <w:rPr>
          <w:sz w:val="28"/>
          <w:szCs w:val="28"/>
        </w:rPr>
        <w:t xml:space="preserve">первая - </w:t>
      </w:r>
      <w:r w:rsidRPr="001D5137">
        <w:rPr>
          <w:b/>
          <w:sz w:val="28"/>
          <w:szCs w:val="28"/>
        </w:rPr>
        <w:t>флокуляция (слипание</w:t>
      </w:r>
      <w:r w:rsidRPr="001D5137">
        <w:rPr>
          <w:sz w:val="28"/>
          <w:szCs w:val="28"/>
        </w:rPr>
        <w:t>), когда капельки дисперсной фазы образуют агрегаты;</w:t>
      </w:r>
      <w:r w:rsidR="007600E6">
        <w:rPr>
          <w:sz w:val="28"/>
          <w:szCs w:val="28"/>
        </w:rPr>
        <w:t xml:space="preserve"> </w:t>
      </w:r>
      <w:r w:rsidRPr="001D5137">
        <w:rPr>
          <w:sz w:val="28"/>
          <w:szCs w:val="28"/>
        </w:rPr>
        <w:t xml:space="preserve">вторая – </w:t>
      </w:r>
      <w:r w:rsidRPr="001D5137">
        <w:rPr>
          <w:b/>
          <w:sz w:val="28"/>
          <w:szCs w:val="28"/>
        </w:rPr>
        <w:t>собственно коалесценция</w:t>
      </w:r>
      <w:r w:rsidRPr="001D5137">
        <w:rPr>
          <w:sz w:val="28"/>
          <w:szCs w:val="28"/>
        </w:rPr>
        <w:t>, когда агрегировавшие капли соединяются в одну большую.  Для стабилизации эмульсий используют эмульгаторы;</w:t>
      </w:r>
    </w:p>
    <w:p w:rsidR="00D0149F" w:rsidRPr="001D5137" w:rsidRDefault="00D0149F" w:rsidP="002A1D50">
      <w:pPr>
        <w:spacing w:line="360" w:lineRule="auto"/>
        <w:rPr>
          <w:sz w:val="28"/>
          <w:szCs w:val="28"/>
        </w:rPr>
      </w:pPr>
      <w:r w:rsidRPr="001D5137">
        <w:rPr>
          <w:b/>
          <w:sz w:val="28"/>
          <w:szCs w:val="28"/>
        </w:rPr>
        <w:t xml:space="preserve">Кинетическую (седиментационная) </w:t>
      </w:r>
      <w:r w:rsidRPr="001D5137">
        <w:rPr>
          <w:sz w:val="28"/>
          <w:szCs w:val="28"/>
        </w:rPr>
        <w:t>устойчивость – способность сохранять неизменной во времени распределение капель дисперсной фазы по объему системы, т.е. способность системы противостоять действию силы тяжести. Разбавленные эмульсии тонкодисперсны и седиментационно устойчивы благодаря наличию броуновского движения и диффузных электрических слоев.</w:t>
      </w:r>
    </w:p>
    <w:p w:rsidR="00D0149F" w:rsidRPr="001D5137" w:rsidRDefault="00D0149F" w:rsidP="002A1D50">
      <w:pPr>
        <w:spacing w:line="360" w:lineRule="auto"/>
        <w:rPr>
          <w:sz w:val="28"/>
          <w:szCs w:val="28"/>
        </w:rPr>
      </w:pPr>
    </w:p>
    <w:p w:rsidR="00D0149F" w:rsidRPr="001D5137" w:rsidRDefault="00313527" w:rsidP="002A1D50">
      <w:pPr>
        <w:spacing w:line="360" w:lineRule="auto"/>
        <w:rPr>
          <w:sz w:val="28"/>
          <w:szCs w:val="28"/>
        </w:rPr>
      </w:pPr>
      <w:r>
        <w:rPr>
          <w:noProof/>
          <w:sz w:val="28"/>
          <w:szCs w:val="28"/>
        </w:rPr>
        <w:object w:dxaOrig="1440" w:dyaOrig="1440">
          <v:shape id="_x0000_s1029" type="#_x0000_t75" style="position:absolute;margin-left:0;margin-top:10.9pt;width:306.75pt;height:173.25pt;z-index:251658240" wrapcoords="-53 0 -53 21506 21600 21506 21600 0 -53 0" fillcolor="window">
            <v:imagedata r:id="rId13" o:title="" gain="192753f" grayscale="t"/>
            <w10:wrap type="tight"/>
          </v:shape>
          <o:OLEObject Type="Embed" ProgID="Word.Picture.8" ShapeID="_x0000_s1029" DrawAspect="Content" ObjectID="_1459283938" r:id="rId14"/>
        </w:object>
      </w:r>
      <w:r w:rsidR="00D0149F" w:rsidRPr="001D5137">
        <w:rPr>
          <w:b/>
          <w:sz w:val="28"/>
          <w:szCs w:val="28"/>
        </w:rPr>
        <w:t>Рис.</w:t>
      </w:r>
      <w:r w:rsidR="00A3452E" w:rsidRPr="001D5137">
        <w:rPr>
          <w:b/>
          <w:sz w:val="28"/>
          <w:szCs w:val="28"/>
        </w:rPr>
        <w:t>3</w:t>
      </w:r>
      <w:r w:rsidR="00D0149F" w:rsidRPr="001D5137">
        <w:rPr>
          <w:b/>
          <w:sz w:val="28"/>
          <w:szCs w:val="28"/>
        </w:rPr>
        <w:t>.</w:t>
      </w:r>
      <w:r w:rsidR="00D0149F" w:rsidRPr="001D5137">
        <w:rPr>
          <w:i/>
          <w:sz w:val="28"/>
          <w:szCs w:val="28"/>
        </w:rPr>
        <w:t xml:space="preserve"> </w:t>
      </w:r>
      <w:r w:rsidR="00D0149F" w:rsidRPr="001D5137">
        <w:rPr>
          <w:sz w:val="28"/>
          <w:szCs w:val="28"/>
        </w:rPr>
        <w:t xml:space="preserve"> Виды неустойчивости эмульсий: 1 – флокуляция (слипание);</w:t>
      </w:r>
    </w:p>
    <w:p w:rsidR="00D0149F" w:rsidRPr="001D5137" w:rsidRDefault="00D0149F" w:rsidP="002A1D50">
      <w:pPr>
        <w:spacing w:line="360" w:lineRule="auto"/>
        <w:rPr>
          <w:sz w:val="28"/>
          <w:szCs w:val="28"/>
        </w:rPr>
      </w:pPr>
      <w:r w:rsidRPr="001D5137">
        <w:rPr>
          <w:sz w:val="28"/>
          <w:szCs w:val="28"/>
        </w:rPr>
        <w:t xml:space="preserve">2 – кинетическая неустойчивость (расслоение): 2а – седиментация; 2б – кремаж; 3 – коалесценция (разрушение); </w:t>
      </w:r>
    </w:p>
    <w:p w:rsidR="002A1D50" w:rsidRDefault="00D0149F" w:rsidP="002A1D50">
      <w:pPr>
        <w:spacing w:line="360" w:lineRule="auto"/>
        <w:rPr>
          <w:sz w:val="28"/>
          <w:szCs w:val="28"/>
        </w:rPr>
      </w:pPr>
      <w:r w:rsidRPr="001D5137">
        <w:rPr>
          <w:sz w:val="28"/>
          <w:szCs w:val="28"/>
        </w:rPr>
        <w:t xml:space="preserve">4 – обращение (инверсия) фаз </w:t>
      </w:r>
      <w:r w:rsidR="00A3452E" w:rsidRPr="001D5137">
        <w:rPr>
          <w:sz w:val="28"/>
          <w:szCs w:val="28"/>
        </w:rPr>
        <w:t>[</w:t>
      </w:r>
      <w:r w:rsidRPr="001D5137">
        <w:rPr>
          <w:sz w:val="28"/>
          <w:szCs w:val="28"/>
        </w:rPr>
        <w:t xml:space="preserve">И.М. Перцев, И.А. </w:t>
      </w:r>
      <w:r w:rsidR="00A3452E" w:rsidRPr="001D5137">
        <w:rPr>
          <w:sz w:val="28"/>
          <w:szCs w:val="28"/>
        </w:rPr>
        <w:t>Зупанец]</w:t>
      </w:r>
    </w:p>
    <w:p w:rsidR="00D0149F" w:rsidRPr="001D5137" w:rsidRDefault="002A1D50" w:rsidP="002A1D50">
      <w:pPr>
        <w:spacing w:line="360" w:lineRule="auto"/>
        <w:rPr>
          <w:sz w:val="28"/>
          <w:szCs w:val="28"/>
        </w:rPr>
      </w:pPr>
      <w:r>
        <w:rPr>
          <w:sz w:val="28"/>
          <w:szCs w:val="28"/>
        </w:rPr>
        <w:br w:type="page"/>
      </w:r>
      <w:r w:rsidR="00D0149F" w:rsidRPr="001D5137">
        <w:rPr>
          <w:sz w:val="28"/>
          <w:szCs w:val="28"/>
        </w:rPr>
        <w:t xml:space="preserve">Концентрированные эмульсии седиментационно неустойчивы, что проявляется в виде </w:t>
      </w:r>
      <w:r w:rsidR="00D0149F" w:rsidRPr="001D5137">
        <w:rPr>
          <w:b/>
          <w:sz w:val="28"/>
          <w:szCs w:val="28"/>
        </w:rPr>
        <w:t>осаждения (седиментации</w:t>
      </w:r>
      <w:r w:rsidR="00D0149F" w:rsidRPr="001D5137">
        <w:rPr>
          <w:sz w:val="28"/>
          <w:szCs w:val="28"/>
        </w:rPr>
        <w:t xml:space="preserve">) или </w:t>
      </w:r>
      <w:r w:rsidR="00D0149F" w:rsidRPr="001D5137">
        <w:rPr>
          <w:b/>
          <w:sz w:val="28"/>
          <w:szCs w:val="28"/>
        </w:rPr>
        <w:t>всплывания (кремаж</w:t>
      </w:r>
      <w:r w:rsidR="00D0149F" w:rsidRPr="001D5137">
        <w:rPr>
          <w:sz w:val="28"/>
          <w:szCs w:val="28"/>
        </w:rPr>
        <w:t>) частиц дисперсной фазы под влиянием силы тяже</w:t>
      </w:r>
      <w:r w:rsidR="00134665" w:rsidRPr="001D5137">
        <w:rPr>
          <w:sz w:val="28"/>
          <w:szCs w:val="28"/>
        </w:rPr>
        <w:t xml:space="preserve">сти, согласно закону  </w:t>
      </w:r>
      <w:r w:rsidR="00D0149F" w:rsidRPr="001D5137">
        <w:rPr>
          <w:sz w:val="28"/>
          <w:szCs w:val="28"/>
        </w:rPr>
        <w:t>Стокса. Устойчивость таких эмульсий зави</w:t>
      </w:r>
      <w:r w:rsidR="00134665" w:rsidRPr="001D5137">
        <w:rPr>
          <w:sz w:val="28"/>
          <w:szCs w:val="28"/>
        </w:rPr>
        <w:t>сит только от эмульгатора.</w:t>
      </w:r>
    </w:p>
    <w:p w:rsidR="00D0149F" w:rsidRPr="005254D3" w:rsidRDefault="00D0149F" w:rsidP="002A1D50">
      <w:pPr>
        <w:spacing w:line="360" w:lineRule="auto"/>
        <w:rPr>
          <w:b/>
          <w:sz w:val="28"/>
          <w:szCs w:val="28"/>
          <w:lang w:val="en-US"/>
        </w:rPr>
      </w:pPr>
      <w:r w:rsidRPr="001D5137">
        <w:rPr>
          <w:b/>
          <w:sz w:val="28"/>
          <w:szCs w:val="28"/>
        </w:rPr>
        <w:t xml:space="preserve">Обращение фаз (инверсия) – </w:t>
      </w:r>
      <w:r w:rsidRPr="001D5137">
        <w:rPr>
          <w:sz w:val="28"/>
          <w:szCs w:val="28"/>
        </w:rPr>
        <w:t xml:space="preserve">изменение типа эмульсии от в/м к м/в и наоборот. На инверсию влияют объемное соотношение фаз, природа, концентрация и гидрофильно-липофильный баланс (ГЛБ) эмульгаторов, температура, способ изготовления эмульсии. Обращение фаз происходит чаще всего при изменении свойств эмульгатора.  </w:t>
      </w:r>
      <w:r w:rsidR="005254D3">
        <w:rPr>
          <w:sz w:val="28"/>
          <w:szCs w:val="28"/>
          <w:lang w:val="en-US"/>
        </w:rPr>
        <w:t>[3]</w:t>
      </w:r>
    </w:p>
    <w:p w:rsidR="002A1D50" w:rsidRPr="005254D3" w:rsidRDefault="00D0149F" w:rsidP="002A1D50">
      <w:pPr>
        <w:spacing w:line="360" w:lineRule="auto"/>
        <w:rPr>
          <w:sz w:val="28"/>
          <w:szCs w:val="28"/>
          <w:lang w:val="en-US"/>
        </w:rPr>
      </w:pPr>
      <w:r w:rsidRPr="001D5137">
        <w:rPr>
          <w:sz w:val="28"/>
          <w:szCs w:val="28"/>
        </w:rPr>
        <w:t>Изменение типа эмульсии – переход М/В в</w:t>
      </w:r>
      <w:r w:rsidR="00134665" w:rsidRPr="001D5137">
        <w:rPr>
          <w:sz w:val="28"/>
          <w:szCs w:val="28"/>
        </w:rPr>
        <w:t xml:space="preserve"> В</w:t>
      </w:r>
      <w:r w:rsidRPr="001D5137">
        <w:rPr>
          <w:sz w:val="28"/>
          <w:szCs w:val="28"/>
        </w:rPr>
        <w:t xml:space="preserve">/М  или обратно – наблюдается в том случае, если добавленное ПАВ является стабилизатором обратного типа эмульсии. Например, эмульсия типа М/В, стабилизированная натриевым мылом, может быть обращена в эмульсию типа В/М взбалтыванием с раствором кальция хлорида (поскольку при этом образуется эмульгатор-антагонист – кальциевое мыло). Обращение фаз при добавлении противоположного эмульгатора происходит не сразу. Вначале образуются оба типа эмульсии, но затем остается или преобладает одна, более устойчивая система. </w:t>
      </w:r>
      <w:r w:rsidR="005254D3">
        <w:rPr>
          <w:sz w:val="28"/>
          <w:szCs w:val="28"/>
          <w:lang w:val="en-US"/>
        </w:rPr>
        <w:t>[4]</w:t>
      </w:r>
    </w:p>
    <w:p w:rsidR="00D0149F" w:rsidRDefault="00D0149F" w:rsidP="002A1D50">
      <w:pPr>
        <w:spacing w:line="360" w:lineRule="auto"/>
        <w:jc w:val="center"/>
        <w:rPr>
          <w:b/>
          <w:sz w:val="28"/>
          <w:szCs w:val="28"/>
        </w:rPr>
      </w:pPr>
      <w:r w:rsidRPr="001D5137">
        <w:rPr>
          <w:b/>
          <w:sz w:val="28"/>
          <w:szCs w:val="28"/>
        </w:rPr>
        <w:t>Теория эмульгирования</w:t>
      </w:r>
    </w:p>
    <w:p w:rsidR="007600E6" w:rsidRPr="001D5137" w:rsidRDefault="007600E6" w:rsidP="002A1D50">
      <w:pPr>
        <w:spacing w:line="360" w:lineRule="auto"/>
        <w:jc w:val="center"/>
        <w:rPr>
          <w:b/>
          <w:sz w:val="28"/>
          <w:szCs w:val="28"/>
        </w:rPr>
      </w:pPr>
    </w:p>
    <w:p w:rsidR="00CA40A9" w:rsidRDefault="00D0149F" w:rsidP="00CA40A9">
      <w:pPr>
        <w:spacing w:line="360" w:lineRule="auto"/>
        <w:ind w:firstLine="540"/>
        <w:rPr>
          <w:sz w:val="28"/>
          <w:szCs w:val="28"/>
        </w:rPr>
      </w:pPr>
      <w:r w:rsidRPr="001D5137">
        <w:rPr>
          <w:sz w:val="28"/>
          <w:szCs w:val="28"/>
        </w:rPr>
        <w:t xml:space="preserve"> Теориям стабилизации эмульсий посвящено большое количество работ, но для фармацевтической технологии практический интерес представляют труды академика П.А. Ребиндера и его школы, который разработал теорию о влиянии двух факторов на стабильность системы структурно-механического барьера и термодинамической устойчивости.</w:t>
      </w:r>
      <w:r w:rsidR="00CA40A9">
        <w:rPr>
          <w:sz w:val="28"/>
          <w:szCs w:val="28"/>
        </w:rPr>
        <w:t xml:space="preserve"> </w:t>
      </w:r>
      <w:r w:rsidRPr="001D5137">
        <w:rPr>
          <w:sz w:val="28"/>
          <w:szCs w:val="28"/>
        </w:rPr>
        <w:t>Образование эмульсии всегда сопровождается поглощением механической энергии. В результате резко возрастает поверхность раздела фаз и свободная межфазная энергия, что увеличивает агрегативную неустойчивость эмульсий.</w:t>
      </w:r>
    </w:p>
    <w:p w:rsidR="00D0149F" w:rsidRPr="001D5137" w:rsidRDefault="00CA40A9" w:rsidP="007D184F">
      <w:pPr>
        <w:spacing w:line="360" w:lineRule="auto"/>
        <w:ind w:firstLine="540"/>
        <w:rPr>
          <w:sz w:val="28"/>
          <w:szCs w:val="28"/>
        </w:rPr>
      </w:pPr>
      <w:r>
        <w:rPr>
          <w:sz w:val="28"/>
          <w:szCs w:val="28"/>
        </w:rPr>
        <w:br w:type="page"/>
      </w:r>
      <w:r w:rsidR="00D0149F" w:rsidRPr="001D5137">
        <w:rPr>
          <w:sz w:val="28"/>
          <w:szCs w:val="28"/>
        </w:rPr>
        <w:t xml:space="preserve">                               </w:t>
      </w:r>
      <w:r w:rsidR="00313527">
        <w:rPr>
          <w:sz w:val="28"/>
          <w:szCs w:val="28"/>
        </w:rPr>
        <w:pict>
          <v:shape id="_x0000_i1029" type="#_x0000_t75" style="width:9.75pt;height:11.25pt" fillcolor="window">
            <v:imagedata r:id="rId15" o:title=""/>
          </v:shape>
        </w:pict>
      </w:r>
      <w:r w:rsidR="00D0149F" w:rsidRPr="001D5137">
        <w:rPr>
          <w:sz w:val="28"/>
          <w:szCs w:val="28"/>
        </w:rPr>
        <w:t xml:space="preserve">= </w:t>
      </w:r>
      <w:r w:rsidR="00D0149F" w:rsidRPr="001D5137">
        <w:rPr>
          <w:sz w:val="28"/>
          <w:szCs w:val="28"/>
        </w:rPr>
        <w:sym w:font="Symbol" w:char="0073"/>
      </w:r>
      <w:r w:rsidR="00D0149F" w:rsidRPr="001D5137">
        <w:rPr>
          <w:sz w:val="28"/>
          <w:szCs w:val="28"/>
          <w:vertAlign w:val="subscript"/>
          <w:lang w:val="en-US"/>
        </w:rPr>
        <w:t>m</w:t>
      </w:r>
      <w:r w:rsidR="00D0149F" w:rsidRPr="001D5137">
        <w:rPr>
          <w:sz w:val="28"/>
          <w:szCs w:val="28"/>
          <w:vertAlign w:val="subscript"/>
        </w:rPr>
        <w:t xml:space="preserve"> </w:t>
      </w:r>
      <w:r w:rsidR="00313527">
        <w:rPr>
          <w:sz w:val="28"/>
          <w:szCs w:val="28"/>
          <w:vertAlign w:val="subscript"/>
          <w:lang w:val="en-US"/>
        </w:rPr>
        <w:pict>
          <v:shape id="_x0000_i1030" type="#_x0000_t75" style="width:9pt;height:9pt" fillcolor="window">
            <v:imagedata r:id="rId16" o:title=""/>
          </v:shape>
        </w:pict>
      </w:r>
      <w:r w:rsidR="00D0149F" w:rsidRPr="001D5137">
        <w:rPr>
          <w:sz w:val="28"/>
          <w:szCs w:val="28"/>
          <w:vertAlign w:val="subscript"/>
        </w:rPr>
        <w:t xml:space="preserve"> </w:t>
      </w:r>
      <w:r w:rsidR="00D0149F" w:rsidRPr="001D5137">
        <w:rPr>
          <w:sz w:val="28"/>
          <w:szCs w:val="28"/>
        </w:rPr>
        <w:t xml:space="preserve"> </w:t>
      </w:r>
      <w:r w:rsidR="00D0149F" w:rsidRPr="001D5137">
        <w:rPr>
          <w:sz w:val="28"/>
          <w:szCs w:val="28"/>
          <w:lang w:val="en-US"/>
        </w:rPr>
        <w:t>S</w:t>
      </w:r>
      <w:r w:rsidR="00D0149F" w:rsidRPr="001D5137">
        <w:rPr>
          <w:sz w:val="28"/>
          <w:szCs w:val="28"/>
        </w:rPr>
        <w:t xml:space="preserve">,   где </w:t>
      </w:r>
    </w:p>
    <w:p w:rsidR="00D0149F" w:rsidRPr="001D5137" w:rsidRDefault="00D0149F" w:rsidP="002A1D50">
      <w:pPr>
        <w:spacing w:line="360" w:lineRule="auto"/>
        <w:rPr>
          <w:sz w:val="28"/>
          <w:szCs w:val="28"/>
        </w:rPr>
      </w:pPr>
      <w:r w:rsidRPr="001D5137">
        <w:rPr>
          <w:sz w:val="28"/>
          <w:szCs w:val="28"/>
        </w:rPr>
        <w:t xml:space="preserve"> </w:t>
      </w:r>
      <w:r w:rsidR="00313527">
        <w:rPr>
          <w:sz w:val="28"/>
          <w:szCs w:val="28"/>
        </w:rPr>
        <w:pict>
          <v:shape id="_x0000_i1031" type="#_x0000_t75" style="width:9.75pt;height:11.25pt" fillcolor="window">
            <v:imagedata r:id="rId15" o:title=""/>
          </v:shape>
        </w:pict>
      </w:r>
      <w:r w:rsidRPr="001D5137">
        <w:rPr>
          <w:sz w:val="28"/>
          <w:szCs w:val="28"/>
        </w:rPr>
        <w:t xml:space="preserve"> - свободная поверхностная энергия( Н/м);</w:t>
      </w:r>
    </w:p>
    <w:p w:rsidR="00D0149F" w:rsidRPr="001D5137" w:rsidRDefault="00D0149F" w:rsidP="002A1D50">
      <w:pPr>
        <w:spacing w:line="360" w:lineRule="auto"/>
        <w:rPr>
          <w:sz w:val="28"/>
          <w:szCs w:val="28"/>
        </w:rPr>
      </w:pPr>
      <w:r w:rsidRPr="001D5137">
        <w:rPr>
          <w:sz w:val="28"/>
          <w:szCs w:val="28"/>
          <w:lang w:val="en-US"/>
        </w:rPr>
        <w:t>S</w:t>
      </w:r>
      <w:r w:rsidRPr="001D5137">
        <w:rPr>
          <w:sz w:val="28"/>
          <w:szCs w:val="28"/>
        </w:rPr>
        <w:t xml:space="preserve"> – суммарная поверхность раздела фаз ( м</w:t>
      </w:r>
      <w:r w:rsidRPr="001D5137">
        <w:rPr>
          <w:sz w:val="28"/>
          <w:szCs w:val="28"/>
          <w:vertAlign w:val="superscript"/>
        </w:rPr>
        <w:t>2</w:t>
      </w:r>
      <w:r w:rsidRPr="001D5137">
        <w:rPr>
          <w:sz w:val="28"/>
          <w:szCs w:val="28"/>
        </w:rPr>
        <w:t>);</w:t>
      </w:r>
    </w:p>
    <w:p w:rsidR="00D0149F" w:rsidRPr="001D5137" w:rsidRDefault="00D0149F" w:rsidP="002A1D50">
      <w:pPr>
        <w:spacing w:line="360" w:lineRule="auto"/>
        <w:rPr>
          <w:sz w:val="28"/>
          <w:szCs w:val="28"/>
        </w:rPr>
      </w:pPr>
      <w:r w:rsidRPr="001D5137">
        <w:rPr>
          <w:sz w:val="28"/>
          <w:szCs w:val="28"/>
        </w:rPr>
        <w:sym w:font="Symbol" w:char="0073"/>
      </w:r>
      <w:r w:rsidRPr="001D5137">
        <w:rPr>
          <w:sz w:val="28"/>
          <w:szCs w:val="28"/>
          <w:vertAlign w:val="subscript"/>
          <w:lang w:val="en-US"/>
        </w:rPr>
        <w:t>m</w:t>
      </w:r>
      <w:r w:rsidRPr="001D5137">
        <w:rPr>
          <w:sz w:val="28"/>
          <w:szCs w:val="28"/>
          <w:vertAlign w:val="subscript"/>
        </w:rPr>
        <w:t>—</w:t>
      </w:r>
      <w:r w:rsidRPr="001D5137">
        <w:rPr>
          <w:sz w:val="28"/>
          <w:szCs w:val="28"/>
        </w:rPr>
        <w:t>поверхностное натяжение (Н/м)</w:t>
      </w:r>
    </w:p>
    <w:p w:rsidR="00D0149F" w:rsidRPr="001D5137" w:rsidRDefault="00D0149F" w:rsidP="002A1D50">
      <w:pPr>
        <w:spacing w:line="360" w:lineRule="auto"/>
        <w:rPr>
          <w:sz w:val="28"/>
          <w:szCs w:val="28"/>
        </w:rPr>
      </w:pPr>
    </w:p>
    <w:p w:rsidR="00D0149F" w:rsidRPr="001D5137" w:rsidRDefault="00D0149F" w:rsidP="002A1D50">
      <w:pPr>
        <w:spacing w:line="360" w:lineRule="auto"/>
        <w:rPr>
          <w:sz w:val="28"/>
          <w:szCs w:val="28"/>
        </w:rPr>
      </w:pPr>
      <w:r w:rsidRPr="001D5137">
        <w:rPr>
          <w:sz w:val="28"/>
          <w:szCs w:val="28"/>
        </w:rPr>
        <w:t xml:space="preserve">Из формулы видно, что чем больше поверхность раздела фаз, тем больше избыточная поверхностная энергия, сконцентрированная на поверхности раздела. </w:t>
      </w:r>
    </w:p>
    <w:p w:rsidR="00363B6A" w:rsidRPr="001D5137" w:rsidRDefault="00D0149F" w:rsidP="00CA40A9">
      <w:pPr>
        <w:spacing w:line="360" w:lineRule="auto"/>
        <w:ind w:firstLine="540"/>
        <w:rPr>
          <w:sz w:val="28"/>
          <w:szCs w:val="28"/>
        </w:rPr>
      </w:pPr>
      <w:r w:rsidRPr="001D5137">
        <w:rPr>
          <w:sz w:val="28"/>
          <w:szCs w:val="28"/>
        </w:rPr>
        <w:t xml:space="preserve">Вместе с тем, при повышении дисперсности возрастает энтропия системы. Согласно второму закону термодинамики процессы,  при которых энтропия системы возрастает, могут проходить самопроизвольно. Поэтому характер процессов, протекающих в эмульсиях </w:t>
      </w:r>
      <w:r w:rsidRPr="001D5137">
        <w:rPr>
          <w:b/>
          <w:sz w:val="28"/>
          <w:szCs w:val="28"/>
        </w:rPr>
        <w:t>(диспергирование</w:t>
      </w:r>
      <w:r w:rsidRPr="001D5137">
        <w:rPr>
          <w:sz w:val="28"/>
          <w:szCs w:val="28"/>
        </w:rPr>
        <w:t xml:space="preserve"> или </w:t>
      </w:r>
      <w:r w:rsidRPr="001D5137">
        <w:rPr>
          <w:b/>
          <w:sz w:val="28"/>
          <w:szCs w:val="28"/>
        </w:rPr>
        <w:t>коалесценция</w:t>
      </w:r>
      <w:r w:rsidRPr="001D5137">
        <w:rPr>
          <w:sz w:val="28"/>
          <w:szCs w:val="28"/>
        </w:rPr>
        <w:t>), будет зависеть от сбалансированности прироста удельной свободной межфазной энергии и энтропии. Существует некоторое граничное значение межфазного натяжения (</w:t>
      </w:r>
      <w:r w:rsidRPr="001D5137">
        <w:rPr>
          <w:sz w:val="28"/>
          <w:szCs w:val="28"/>
        </w:rPr>
        <w:sym w:font="Symbol" w:char="0073"/>
      </w:r>
      <w:r w:rsidRPr="001D5137">
        <w:rPr>
          <w:sz w:val="28"/>
          <w:szCs w:val="28"/>
          <w:vertAlign w:val="subscript"/>
          <w:lang w:val="en-US"/>
        </w:rPr>
        <w:t>m</w:t>
      </w:r>
      <w:r w:rsidRPr="001D5137">
        <w:rPr>
          <w:sz w:val="28"/>
          <w:szCs w:val="28"/>
        </w:rPr>
        <w:t xml:space="preserve">), ниже которого повышение межфазной энергии, происходящее при диспергировании капель, полностью компенсируется повышением энтропии системы. Такие эмульсии термодинамически устойчивы, диспергирование в них протекает самопроизвольно, без внешних механических сил за счет теплового движения молекул (при комнатной температуре) </w:t>
      </w:r>
      <w:r w:rsidRPr="001D5137">
        <w:rPr>
          <w:sz w:val="28"/>
          <w:szCs w:val="28"/>
        </w:rPr>
        <w:sym w:font="Symbol" w:char="0073"/>
      </w:r>
      <w:r w:rsidRPr="001D5137">
        <w:rPr>
          <w:sz w:val="28"/>
          <w:szCs w:val="28"/>
          <w:vertAlign w:val="subscript"/>
          <w:lang w:val="en-US"/>
        </w:rPr>
        <w:t>m</w:t>
      </w:r>
      <w:r w:rsidRPr="001D5137">
        <w:rPr>
          <w:sz w:val="28"/>
          <w:szCs w:val="28"/>
          <w:vertAlign w:val="subscript"/>
        </w:rPr>
        <w:t xml:space="preserve">   </w:t>
      </w:r>
      <w:r w:rsidRPr="001D5137">
        <w:rPr>
          <w:sz w:val="28"/>
          <w:szCs w:val="28"/>
        </w:rPr>
        <w:t>« 10</w:t>
      </w:r>
      <w:r w:rsidRPr="001D5137">
        <w:rPr>
          <w:sz w:val="28"/>
          <w:szCs w:val="28"/>
          <w:vertAlign w:val="superscript"/>
        </w:rPr>
        <w:t>-4</w:t>
      </w:r>
      <w:r w:rsidRPr="001D5137">
        <w:rPr>
          <w:sz w:val="28"/>
          <w:szCs w:val="28"/>
          <w:vertAlign w:val="subscript"/>
        </w:rPr>
        <w:t xml:space="preserve">    </w:t>
      </w:r>
      <w:r w:rsidRPr="001D5137">
        <w:rPr>
          <w:sz w:val="28"/>
          <w:szCs w:val="28"/>
        </w:rPr>
        <w:t>Дж/м</w:t>
      </w:r>
      <w:r w:rsidRPr="001D5137">
        <w:rPr>
          <w:sz w:val="28"/>
          <w:szCs w:val="28"/>
          <w:vertAlign w:val="superscript"/>
        </w:rPr>
        <w:t xml:space="preserve">2 </w:t>
      </w:r>
      <w:r w:rsidRPr="001D5137">
        <w:rPr>
          <w:sz w:val="28"/>
          <w:szCs w:val="28"/>
        </w:rPr>
        <w:t xml:space="preserve">. В соответствии с этим все  дисперсные системы были разделены на две группы: лиофильные, для которых </w:t>
      </w:r>
      <w:r w:rsidRPr="001D5137">
        <w:rPr>
          <w:sz w:val="28"/>
          <w:szCs w:val="28"/>
          <w:lang w:val="en-US"/>
        </w:rPr>
        <w:sym w:font="Symbol" w:char="0073"/>
      </w:r>
      <w:r w:rsidRPr="001D5137">
        <w:rPr>
          <w:sz w:val="28"/>
          <w:szCs w:val="28"/>
        </w:rPr>
        <w:t xml:space="preserve"> </w:t>
      </w:r>
      <w:r w:rsidRPr="001D5137">
        <w:rPr>
          <w:sz w:val="28"/>
          <w:szCs w:val="28"/>
          <w:lang w:val="en-US"/>
        </w:rPr>
        <w:sym w:font="Symbol" w:char="003C"/>
      </w:r>
      <w:r w:rsidRPr="001D5137">
        <w:rPr>
          <w:sz w:val="28"/>
          <w:szCs w:val="28"/>
        </w:rPr>
        <w:t xml:space="preserve"> </w:t>
      </w:r>
      <w:r w:rsidRPr="001D5137">
        <w:rPr>
          <w:sz w:val="28"/>
          <w:szCs w:val="28"/>
          <w:lang w:val="en-US"/>
        </w:rPr>
        <w:sym w:font="Symbol" w:char="0073"/>
      </w:r>
      <w:r w:rsidRPr="001D5137">
        <w:rPr>
          <w:sz w:val="28"/>
          <w:szCs w:val="28"/>
          <w:vertAlign w:val="subscript"/>
          <w:lang w:val="en-US"/>
        </w:rPr>
        <w:t>m</w:t>
      </w:r>
      <w:r w:rsidRPr="001D5137">
        <w:rPr>
          <w:sz w:val="28"/>
          <w:szCs w:val="28"/>
          <w:vertAlign w:val="subscript"/>
        </w:rPr>
        <w:t xml:space="preserve"> </w:t>
      </w:r>
      <w:r w:rsidRPr="001D5137">
        <w:rPr>
          <w:sz w:val="28"/>
          <w:szCs w:val="28"/>
        </w:rPr>
        <w:t xml:space="preserve">, и лиофобные, для которых </w:t>
      </w:r>
      <w:r w:rsidRPr="001D5137">
        <w:rPr>
          <w:sz w:val="28"/>
          <w:szCs w:val="28"/>
        </w:rPr>
        <w:sym w:font="Symbol" w:char="0073"/>
      </w:r>
      <w:r w:rsidRPr="001D5137">
        <w:rPr>
          <w:sz w:val="28"/>
          <w:szCs w:val="28"/>
        </w:rPr>
        <w:t xml:space="preserve"> </w:t>
      </w:r>
      <w:r w:rsidRPr="001D5137">
        <w:rPr>
          <w:sz w:val="28"/>
          <w:szCs w:val="28"/>
        </w:rPr>
        <w:sym w:font="Symbol" w:char="003E"/>
      </w:r>
      <w:r w:rsidRPr="001D5137">
        <w:rPr>
          <w:sz w:val="28"/>
          <w:szCs w:val="28"/>
        </w:rPr>
        <w:t xml:space="preserve"> </w:t>
      </w:r>
      <w:r w:rsidRPr="001D5137">
        <w:rPr>
          <w:sz w:val="28"/>
          <w:szCs w:val="28"/>
        </w:rPr>
        <w:sym w:font="Symbol" w:char="0073"/>
      </w:r>
      <w:r w:rsidRPr="001D5137">
        <w:rPr>
          <w:sz w:val="28"/>
          <w:szCs w:val="28"/>
          <w:vertAlign w:val="subscript"/>
          <w:lang w:val="en-US"/>
        </w:rPr>
        <w:t>m</w:t>
      </w:r>
      <w:r w:rsidRPr="001D5137">
        <w:rPr>
          <w:sz w:val="28"/>
          <w:szCs w:val="28"/>
          <w:vertAlign w:val="subscript"/>
        </w:rPr>
        <w:t xml:space="preserve"> </w:t>
      </w:r>
      <w:r w:rsidRPr="001D5137">
        <w:rPr>
          <w:sz w:val="28"/>
          <w:szCs w:val="28"/>
        </w:rPr>
        <w:t>.</w:t>
      </w:r>
    </w:p>
    <w:p w:rsidR="00363B6A" w:rsidRPr="001D5137" w:rsidRDefault="00363B6A" w:rsidP="002A1D50">
      <w:pPr>
        <w:pStyle w:val="30"/>
        <w:spacing w:line="360" w:lineRule="auto"/>
        <w:ind w:left="0" w:firstLine="540"/>
        <w:rPr>
          <w:sz w:val="28"/>
          <w:szCs w:val="28"/>
        </w:rPr>
      </w:pPr>
      <w:r w:rsidRPr="001D5137">
        <w:rPr>
          <w:sz w:val="28"/>
          <w:szCs w:val="28"/>
        </w:rPr>
        <w:t>Лиофобные эмульсии агрегативно неустойчивы. Их стабильность следует понимать как время существования самих эмульсий. Их неустойчивость возрастает с уменьшением размеров частиц дисперсной фазы и с увеличением их числа в единице объема. Для придания агрегативной устойчивости лиофильным эмульсиям  необходимо введение дополнительного стабилизирующего фактора. Значительная стабилизация, предотвращающая флокуляцию,  коалисценцию и кинетическую неустойчивость, может быть достигнута, если в объеме дисперсионной среды и на границе раздела фаз возникает структурно-механический барьер, характеризующийся высокими значениями структурной вязкости.</w:t>
      </w:r>
    </w:p>
    <w:p w:rsidR="00363B6A" w:rsidRPr="001D5137" w:rsidRDefault="00363B6A" w:rsidP="002A1D50">
      <w:pPr>
        <w:spacing w:line="360" w:lineRule="auto"/>
        <w:ind w:firstLine="540"/>
        <w:jc w:val="both"/>
        <w:rPr>
          <w:sz w:val="28"/>
          <w:szCs w:val="28"/>
        </w:rPr>
      </w:pPr>
      <w:r w:rsidRPr="001D5137">
        <w:rPr>
          <w:sz w:val="28"/>
          <w:szCs w:val="28"/>
        </w:rPr>
        <w:t xml:space="preserve">Практически создать такой барьер можно за счет применения высокомолекулярных вспомогательных веществ, повышающих вязкость водной среды, например, различных производных целюлозы, альгината натрия, а также посредством введения ПАВ. Вспомогательные вещества, стабилизирующие эмульсии, называют </w:t>
      </w:r>
      <w:r w:rsidRPr="001D5137">
        <w:rPr>
          <w:i/>
          <w:sz w:val="28"/>
          <w:szCs w:val="28"/>
        </w:rPr>
        <w:t xml:space="preserve">эмульгаторами </w:t>
      </w:r>
      <w:r w:rsidRPr="001D5137">
        <w:rPr>
          <w:sz w:val="28"/>
          <w:szCs w:val="28"/>
        </w:rPr>
        <w:t>(см. раздел 2.3).</w:t>
      </w:r>
    </w:p>
    <w:p w:rsidR="00363B6A" w:rsidRPr="005254D3" w:rsidRDefault="00363B6A" w:rsidP="002A1D50">
      <w:pPr>
        <w:pStyle w:val="30"/>
        <w:spacing w:line="360" w:lineRule="auto"/>
        <w:ind w:left="0" w:firstLine="540"/>
        <w:rPr>
          <w:sz w:val="28"/>
          <w:szCs w:val="28"/>
        </w:rPr>
      </w:pPr>
      <w:r w:rsidRPr="001D5137">
        <w:rPr>
          <w:sz w:val="28"/>
          <w:szCs w:val="28"/>
        </w:rPr>
        <w:t>Поверхностно-активные  эмульгаторы по мере понижения межфазной поверхностной энергии накапливаются на поверхности раздела. Результатом подобной концентрации является образование адсорбционной пленки из эмульгатора, прочно облегающей всю дисперсную фазу.</w:t>
      </w:r>
      <w:r w:rsidR="005254D3" w:rsidRPr="005254D3">
        <w:rPr>
          <w:sz w:val="28"/>
          <w:szCs w:val="28"/>
        </w:rPr>
        <w:t>[1]</w:t>
      </w:r>
    </w:p>
    <w:p w:rsidR="00363B6A" w:rsidRPr="001D5137" w:rsidRDefault="00363B6A" w:rsidP="002A1D50">
      <w:pPr>
        <w:pStyle w:val="30"/>
        <w:spacing w:line="360" w:lineRule="auto"/>
        <w:ind w:left="0" w:firstLine="540"/>
        <w:rPr>
          <w:sz w:val="28"/>
          <w:szCs w:val="28"/>
        </w:rPr>
      </w:pPr>
      <w:r w:rsidRPr="001D5137">
        <w:rPr>
          <w:sz w:val="28"/>
          <w:szCs w:val="28"/>
        </w:rPr>
        <w:t xml:space="preserve">Мицеллы или молекулы эмульгатора, находящиеся в пограничном слое, обладают векториальными свойствами, т. е. не разбросаны беспорядочно, а ориентированы определенным образом. Характер ориентации находится в зависимости от полярных групп мицелл или молекул. Эти группы являются гидрофильными, способны к гидратации, причем гидратированные группы на поверхности раздела всегда ориентированы к водной фазе и погружены в неё. Неполярные же участки молекул или мицелл (например, углеводородные цепи в молекулах мыл) не гидратируются, являясь по своей природе гидрофобными, или, иначе говоря, олеофильными, ориентируются к масляной фазе, распределяясь в ней. </w:t>
      </w:r>
    </w:p>
    <w:p w:rsidR="00363B6A" w:rsidRPr="001D5137" w:rsidRDefault="00363B6A" w:rsidP="002A1D50">
      <w:pPr>
        <w:pStyle w:val="30"/>
        <w:spacing w:line="360" w:lineRule="auto"/>
        <w:ind w:left="0" w:firstLine="540"/>
        <w:rPr>
          <w:sz w:val="28"/>
          <w:szCs w:val="28"/>
        </w:rPr>
      </w:pPr>
      <w:r w:rsidRPr="001D5137">
        <w:rPr>
          <w:sz w:val="28"/>
          <w:szCs w:val="28"/>
        </w:rPr>
        <w:t>Таким образом, действие эмульгатора заключается в придании гидрофобной системе гидрофильных свойств.</w:t>
      </w:r>
    </w:p>
    <w:p w:rsidR="00363B6A" w:rsidRPr="001D5137" w:rsidRDefault="00363B6A" w:rsidP="002A1D50">
      <w:pPr>
        <w:pStyle w:val="30"/>
        <w:spacing w:line="360" w:lineRule="auto"/>
        <w:ind w:left="0" w:firstLine="540"/>
        <w:rPr>
          <w:sz w:val="28"/>
          <w:szCs w:val="28"/>
        </w:rPr>
      </w:pPr>
      <w:r w:rsidRPr="001D5137">
        <w:rPr>
          <w:sz w:val="28"/>
          <w:szCs w:val="28"/>
        </w:rPr>
        <w:t>Природа эмульгатора определяет не только устойчивость, но и тип эмульсии (правило Банкрофта). Дисперсионной средой становится та фаза, в которой эмульгатор преимущественно растворяется. Таким образом, для получения устойчивых эмульсий типа М/В необходимы гидрофильные эмульгаторы, хорошо растворимые в воде, образующие на капельках масла прочную структурированную оболочку .Эмульсии типа</w:t>
      </w:r>
      <w:r w:rsidR="007600E6">
        <w:rPr>
          <w:sz w:val="28"/>
          <w:szCs w:val="28"/>
        </w:rPr>
        <w:t xml:space="preserve"> </w:t>
      </w:r>
      <w:r w:rsidRPr="001D5137">
        <w:rPr>
          <w:sz w:val="28"/>
          <w:szCs w:val="28"/>
        </w:rPr>
        <w:t>В/М стабилизируются олеофильными эмульгаторами, растворимыми в маслах (рис. 4 ).</w:t>
      </w:r>
    </w:p>
    <w:p w:rsidR="00363B6A" w:rsidRPr="001D5137" w:rsidRDefault="00313527" w:rsidP="002A1D50">
      <w:pPr>
        <w:spacing w:line="360" w:lineRule="auto"/>
        <w:ind w:left="360" w:firstLine="360"/>
        <w:rPr>
          <w:sz w:val="28"/>
          <w:szCs w:val="28"/>
        </w:rPr>
      </w:pPr>
      <w:r>
        <w:rPr>
          <w:noProof/>
          <w:sz w:val="28"/>
          <w:szCs w:val="28"/>
        </w:rPr>
        <w:object w:dxaOrig="1440" w:dyaOrig="1440">
          <v:shape id="_x0000_s1030" type="#_x0000_t75" style="position:absolute;left:0;text-align:left;margin-left:-9pt;margin-top:3.05pt;width:304.5pt;height:175.5pt;z-index:251659264" wrapcoords="2022 277 2022 21508 21600 21508 21600 277 2022 277" fillcolor="window">
            <v:imagedata r:id="rId17" o:title="" gain="93623f" blacklevel="-4587f" grayscale="t"/>
            <w10:wrap type="tight"/>
          </v:shape>
          <o:OLEObject Type="Embed" ProgID="Word.Picture.8" ShapeID="_x0000_s1030" DrawAspect="Content" ObjectID="_1459283939" r:id="rId18"/>
        </w:object>
      </w:r>
    </w:p>
    <w:p w:rsidR="00363B6A" w:rsidRPr="001D5137" w:rsidRDefault="00363B6A" w:rsidP="002A1D50">
      <w:pPr>
        <w:spacing w:line="360" w:lineRule="auto"/>
        <w:jc w:val="center"/>
        <w:rPr>
          <w:sz w:val="28"/>
          <w:szCs w:val="28"/>
        </w:rPr>
      </w:pPr>
    </w:p>
    <w:p w:rsidR="00363B6A" w:rsidRPr="001D5137" w:rsidRDefault="00363B6A" w:rsidP="002A1D50">
      <w:pPr>
        <w:spacing w:line="360" w:lineRule="auto"/>
        <w:ind w:left="360" w:firstLine="360"/>
        <w:rPr>
          <w:sz w:val="28"/>
          <w:szCs w:val="28"/>
        </w:rPr>
      </w:pPr>
    </w:p>
    <w:p w:rsidR="00363B6A" w:rsidRPr="001D5137" w:rsidRDefault="00363B6A" w:rsidP="002A1D50">
      <w:pPr>
        <w:spacing w:line="360" w:lineRule="auto"/>
        <w:jc w:val="center"/>
        <w:rPr>
          <w:sz w:val="28"/>
          <w:szCs w:val="28"/>
        </w:rPr>
      </w:pPr>
    </w:p>
    <w:p w:rsidR="00363B6A" w:rsidRPr="001D5137" w:rsidRDefault="00363B6A" w:rsidP="002A1D50">
      <w:pPr>
        <w:spacing w:line="360" w:lineRule="auto"/>
        <w:jc w:val="center"/>
        <w:rPr>
          <w:sz w:val="28"/>
          <w:szCs w:val="28"/>
        </w:rPr>
      </w:pPr>
    </w:p>
    <w:p w:rsidR="00363B6A" w:rsidRPr="001D5137" w:rsidRDefault="00363B6A" w:rsidP="002A1D50">
      <w:pPr>
        <w:spacing w:line="360" w:lineRule="auto"/>
        <w:jc w:val="center"/>
        <w:rPr>
          <w:sz w:val="28"/>
          <w:szCs w:val="28"/>
        </w:rPr>
      </w:pPr>
    </w:p>
    <w:p w:rsidR="00363B6A" w:rsidRPr="001D5137" w:rsidRDefault="00363B6A" w:rsidP="002A1D50">
      <w:pPr>
        <w:spacing w:line="360" w:lineRule="auto"/>
        <w:jc w:val="center"/>
        <w:rPr>
          <w:sz w:val="28"/>
          <w:szCs w:val="28"/>
        </w:rPr>
      </w:pPr>
    </w:p>
    <w:p w:rsidR="00363B6A" w:rsidRPr="001D5137" w:rsidRDefault="00363B6A" w:rsidP="002A1D50">
      <w:pPr>
        <w:spacing w:line="360" w:lineRule="auto"/>
        <w:jc w:val="center"/>
        <w:rPr>
          <w:sz w:val="28"/>
          <w:szCs w:val="28"/>
        </w:rPr>
      </w:pPr>
    </w:p>
    <w:p w:rsidR="00363B6A" w:rsidRPr="001D5137" w:rsidRDefault="00363B6A" w:rsidP="002A1D50">
      <w:pPr>
        <w:spacing w:line="360" w:lineRule="auto"/>
        <w:rPr>
          <w:sz w:val="28"/>
          <w:szCs w:val="28"/>
        </w:rPr>
      </w:pPr>
      <w:r w:rsidRPr="001D5137">
        <w:rPr>
          <w:sz w:val="28"/>
          <w:szCs w:val="28"/>
        </w:rPr>
        <w:t xml:space="preserve">Рис. </w:t>
      </w:r>
      <w:r w:rsidR="00657FCE" w:rsidRPr="001D5137">
        <w:rPr>
          <w:sz w:val="28"/>
          <w:szCs w:val="28"/>
        </w:rPr>
        <w:t>4</w:t>
      </w:r>
      <w:r w:rsidRPr="001D5137">
        <w:rPr>
          <w:sz w:val="28"/>
          <w:szCs w:val="28"/>
        </w:rPr>
        <w:t>.</w:t>
      </w:r>
      <w:r w:rsidRPr="001D5137">
        <w:rPr>
          <w:i/>
          <w:sz w:val="28"/>
          <w:szCs w:val="28"/>
        </w:rPr>
        <w:t xml:space="preserve">  </w:t>
      </w:r>
      <w:r w:rsidRPr="001D5137">
        <w:rPr>
          <w:sz w:val="28"/>
          <w:szCs w:val="28"/>
        </w:rPr>
        <w:t>Получение эмульсий типа М/В и В/М[И.А. Муравьев, 1980]</w:t>
      </w:r>
    </w:p>
    <w:p w:rsidR="00363B6A" w:rsidRPr="005254D3" w:rsidRDefault="00363B6A" w:rsidP="002A1D50">
      <w:pPr>
        <w:pStyle w:val="30"/>
        <w:spacing w:line="360" w:lineRule="auto"/>
        <w:ind w:left="0" w:firstLine="540"/>
        <w:rPr>
          <w:sz w:val="28"/>
          <w:szCs w:val="28"/>
          <w:lang w:val="en-US"/>
        </w:rPr>
      </w:pPr>
      <w:r w:rsidRPr="001D5137">
        <w:rPr>
          <w:sz w:val="28"/>
          <w:szCs w:val="28"/>
        </w:rPr>
        <w:t>Кроме природы эмульгаторов, на стабильность эмульсий влияет ряд других факторов. В первую очередь, это природа дисперсионной среды и масляной фазы. Природа и полярность масляной фазы влияет на эмульгирующую способность ПАВ и стабильность эмульсий. Так, эмульсии, дисперсная фаза которых состоит из длинноцепочечных алканов или хотя бы содержит их в небольшом количестве, более устойчивы, чем эмульсии, содержащие короткоцепочечные алканы. Эмульсии с растительными маслами менее стабильны, чем с минеральными.</w:t>
      </w:r>
      <w:r w:rsidR="005254D3">
        <w:rPr>
          <w:sz w:val="28"/>
          <w:szCs w:val="28"/>
          <w:lang w:val="en-US"/>
        </w:rPr>
        <w:t>[1]</w:t>
      </w:r>
    </w:p>
    <w:p w:rsidR="00363B6A" w:rsidRPr="001D5137" w:rsidRDefault="00363B6A" w:rsidP="000B74E2">
      <w:pPr>
        <w:pStyle w:val="30"/>
        <w:spacing w:line="360" w:lineRule="auto"/>
        <w:ind w:left="0" w:firstLine="540"/>
        <w:rPr>
          <w:sz w:val="28"/>
          <w:szCs w:val="28"/>
        </w:rPr>
      </w:pPr>
      <w:r w:rsidRPr="001D5137">
        <w:rPr>
          <w:sz w:val="28"/>
          <w:szCs w:val="28"/>
        </w:rPr>
        <w:t>Соотношение между маслом, водой и ПАВ сильно влияет на свойства эмульсий: их тип, реологические параметры и стабильность. При определенных соотношениях между ингредиентами эмульсий образуются так называемые</w:t>
      </w:r>
      <w:r w:rsidR="000B74E2">
        <w:rPr>
          <w:sz w:val="28"/>
          <w:szCs w:val="28"/>
        </w:rPr>
        <w:t xml:space="preserve"> </w:t>
      </w:r>
      <w:r w:rsidRPr="001D5137">
        <w:rPr>
          <w:sz w:val="28"/>
          <w:szCs w:val="28"/>
        </w:rPr>
        <w:t xml:space="preserve">микроэмульсии. Это прозрачные системы, содержащие сферические агрегаты масла или воды, диспергированные в другой жидкости и стабилизированные поверхностным натяжением пленок ПАВ, причем диаметры капель находятся в интервале от 10 до 200 нм. Микроэмульсии в отличие от обычных эмульсий являются термодинамическими стабильными системами и могут храниться годами. На стабильность эмульсий м/в влияет способ их приготовления. Для повышения их стабильности рекомендуется метод инверсии фаз. Оба эмульгатора при -75 </w:t>
      </w:r>
      <w:r w:rsidRPr="001D5137">
        <w:rPr>
          <w:sz w:val="28"/>
          <w:szCs w:val="28"/>
        </w:rPr>
        <w:sym w:font="Symbol" w:char="00B0"/>
      </w:r>
      <w:r w:rsidRPr="001D5137">
        <w:rPr>
          <w:sz w:val="28"/>
          <w:szCs w:val="28"/>
        </w:rPr>
        <w:t xml:space="preserve">С сплавляют с масляной фазой, добавляют часть горячей воды и эмульгируют, получая при этом эмульсию в/м. Затем приливают остальную воду, происходит инверсия фаз; эмульгирование продолжают, охлаждая эмульсию до 25 </w:t>
      </w:r>
      <w:r w:rsidRPr="001D5137">
        <w:rPr>
          <w:sz w:val="28"/>
          <w:szCs w:val="28"/>
        </w:rPr>
        <w:sym w:font="Symbol" w:char="00B0"/>
      </w:r>
      <w:r w:rsidRPr="001D5137">
        <w:rPr>
          <w:sz w:val="28"/>
          <w:szCs w:val="28"/>
        </w:rPr>
        <w:t xml:space="preserve"> С. </w:t>
      </w:r>
    </w:p>
    <w:p w:rsidR="00363B6A" w:rsidRPr="001D5137" w:rsidRDefault="00363B6A" w:rsidP="002A1D50">
      <w:pPr>
        <w:pStyle w:val="a9"/>
        <w:spacing w:line="360" w:lineRule="auto"/>
        <w:ind w:left="0" w:firstLine="540"/>
        <w:jc w:val="both"/>
        <w:rPr>
          <w:spacing w:val="-6"/>
          <w:szCs w:val="28"/>
        </w:rPr>
      </w:pPr>
      <w:r w:rsidRPr="001D5137">
        <w:rPr>
          <w:spacing w:val="-6"/>
          <w:szCs w:val="28"/>
        </w:rPr>
        <w:t xml:space="preserve">Из технологических приемов, влияющих на структурно-механические параметры лиофобных вязкопластичных эмульсий, можно рекомендовать способ введения эмульгаторов. Наиболее вязкие и структурированные эмульсии получаются при диспергировании эмульгатора м/в и высших жирных спиртов в водной среде при 70-75 </w:t>
      </w:r>
      <w:r w:rsidRPr="001D5137">
        <w:rPr>
          <w:spacing w:val="-6"/>
          <w:szCs w:val="28"/>
        </w:rPr>
        <w:sym w:font="Symbol" w:char="00B0"/>
      </w:r>
      <w:r w:rsidRPr="001D5137">
        <w:rPr>
          <w:spacing w:val="-6"/>
          <w:szCs w:val="28"/>
        </w:rPr>
        <w:t xml:space="preserve">С с последующим введением масляной фазы при 60 </w:t>
      </w:r>
      <w:r w:rsidRPr="001D5137">
        <w:rPr>
          <w:spacing w:val="-6"/>
          <w:szCs w:val="28"/>
        </w:rPr>
        <w:sym w:font="Symbol" w:char="00B0"/>
      </w:r>
      <w:r w:rsidRPr="001D5137">
        <w:rPr>
          <w:spacing w:val="-6"/>
          <w:szCs w:val="28"/>
        </w:rPr>
        <w:t xml:space="preserve">С, эмульгированием и охлаждением эмульсии при перемешивании до 20-25 </w:t>
      </w:r>
      <w:r w:rsidRPr="001D5137">
        <w:rPr>
          <w:spacing w:val="-6"/>
          <w:szCs w:val="28"/>
        </w:rPr>
        <w:sym w:font="Symbol" w:char="00B0"/>
      </w:r>
      <w:r w:rsidRPr="001D5137">
        <w:rPr>
          <w:spacing w:val="-6"/>
          <w:szCs w:val="28"/>
        </w:rPr>
        <w:t>С.</w:t>
      </w:r>
    </w:p>
    <w:p w:rsidR="00363B6A" w:rsidRPr="005254D3" w:rsidRDefault="00363B6A" w:rsidP="002A1D50">
      <w:pPr>
        <w:pStyle w:val="30"/>
        <w:spacing w:line="360" w:lineRule="auto"/>
        <w:ind w:left="0" w:firstLine="540"/>
        <w:rPr>
          <w:sz w:val="28"/>
          <w:szCs w:val="28"/>
        </w:rPr>
      </w:pPr>
      <w:r w:rsidRPr="001D5137">
        <w:rPr>
          <w:sz w:val="28"/>
          <w:szCs w:val="28"/>
        </w:rPr>
        <w:t>Размер капелек дисперсной фазы зависит от величины снижения поверхностного     натяжения на границе раздела фаз и величины энергии, затраченной на измельчение частиц дисперсной фазы. Особенно большую устойчивость эмульсии получают в результате гомогенизации, т. е. при дополнительном энергичном механическом воздействии на готовую эмульсию. При гомогенизации не только повышается дисперсность эмульсии; последняя становится монодисперсной, что значительно повышает ее устойчивость.</w:t>
      </w:r>
      <w:r w:rsidR="005254D3" w:rsidRPr="005254D3">
        <w:rPr>
          <w:sz w:val="28"/>
          <w:szCs w:val="28"/>
        </w:rPr>
        <w:t>[1]</w:t>
      </w:r>
    </w:p>
    <w:p w:rsidR="001D5137" w:rsidRPr="001D5137" w:rsidRDefault="00363B6A" w:rsidP="002A1D50">
      <w:pPr>
        <w:spacing w:line="360" w:lineRule="auto"/>
        <w:jc w:val="center"/>
        <w:rPr>
          <w:b/>
          <w:sz w:val="28"/>
          <w:szCs w:val="28"/>
        </w:rPr>
      </w:pPr>
      <w:r w:rsidRPr="001D5137">
        <w:rPr>
          <w:b/>
          <w:sz w:val="28"/>
          <w:szCs w:val="28"/>
        </w:rPr>
        <w:br w:type="page"/>
      </w:r>
      <w:r w:rsidR="001D5137" w:rsidRPr="001D5137">
        <w:rPr>
          <w:b/>
          <w:sz w:val="28"/>
          <w:szCs w:val="28"/>
        </w:rPr>
        <w:t>2.3. ЭМУЛЬГАТОРЫ</w:t>
      </w:r>
    </w:p>
    <w:p w:rsidR="001D5137" w:rsidRPr="001D5137" w:rsidRDefault="001D5137" w:rsidP="002A1D50">
      <w:pPr>
        <w:spacing w:line="360" w:lineRule="auto"/>
        <w:ind w:left="360" w:firstLine="360"/>
        <w:rPr>
          <w:b/>
          <w:sz w:val="28"/>
          <w:szCs w:val="28"/>
        </w:rPr>
      </w:pPr>
    </w:p>
    <w:p w:rsidR="001D5137" w:rsidRPr="001D5137" w:rsidRDefault="001D5137" w:rsidP="002A1D50">
      <w:pPr>
        <w:spacing w:line="360" w:lineRule="auto"/>
        <w:ind w:firstLine="540"/>
        <w:jc w:val="both"/>
        <w:rPr>
          <w:b/>
          <w:sz w:val="28"/>
          <w:szCs w:val="28"/>
        </w:rPr>
      </w:pPr>
      <w:r w:rsidRPr="001D5137">
        <w:rPr>
          <w:b/>
          <w:i/>
          <w:sz w:val="28"/>
          <w:szCs w:val="28"/>
        </w:rPr>
        <w:t>Эмульгаторами</w:t>
      </w:r>
      <w:r w:rsidRPr="001D5137">
        <w:rPr>
          <w:sz w:val="28"/>
          <w:szCs w:val="28"/>
        </w:rPr>
        <w:t xml:space="preserve"> называются вещества, препятствующие слиянию шариков дисперсной фазы и способные превратить неустойчивую эмульсию в относительно устойчивую систему.</w:t>
      </w:r>
    </w:p>
    <w:p w:rsidR="001D5137" w:rsidRPr="001D5137" w:rsidRDefault="001D5137" w:rsidP="002A1D50">
      <w:pPr>
        <w:pStyle w:val="aa"/>
        <w:spacing w:line="360" w:lineRule="auto"/>
        <w:ind w:firstLine="360"/>
        <w:jc w:val="center"/>
        <w:rPr>
          <w:b/>
          <w:i/>
          <w:sz w:val="28"/>
          <w:szCs w:val="28"/>
        </w:rPr>
      </w:pPr>
    </w:p>
    <w:p w:rsidR="001D5137" w:rsidRPr="001D5137" w:rsidRDefault="001D5137" w:rsidP="002A1D50">
      <w:pPr>
        <w:pStyle w:val="aa"/>
        <w:spacing w:line="360" w:lineRule="auto"/>
        <w:ind w:firstLine="360"/>
        <w:jc w:val="center"/>
        <w:rPr>
          <w:b/>
          <w:i/>
          <w:sz w:val="28"/>
          <w:szCs w:val="28"/>
        </w:rPr>
      </w:pPr>
      <w:r w:rsidRPr="001D5137">
        <w:rPr>
          <w:b/>
          <w:i/>
          <w:sz w:val="28"/>
          <w:szCs w:val="28"/>
        </w:rPr>
        <w:t>Требования к эмульгаторам</w:t>
      </w:r>
    </w:p>
    <w:p w:rsidR="001D5137" w:rsidRPr="001D5137" w:rsidRDefault="001D5137" w:rsidP="002A1D50">
      <w:pPr>
        <w:pStyle w:val="aa"/>
        <w:spacing w:line="360" w:lineRule="auto"/>
        <w:ind w:firstLine="540"/>
        <w:jc w:val="both"/>
        <w:rPr>
          <w:sz w:val="28"/>
          <w:szCs w:val="28"/>
        </w:rPr>
      </w:pPr>
      <w:r w:rsidRPr="001D5137">
        <w:rPr>
          <w:sz w:val="28"/>
          <w:szCs w:val="28"/>
        </w:rPr>
        <w:t>Эффективность эмульгаторов определяется степенью дисперсности, которую они способны придать диспергируемой жидкости, и тем минимальным количеством, которое является достаточным для покрытия адсорбционным слоем всей поверхности дисперсной фазы. Немаловажное значение при оценке эмульгаторов имеют также их доступность, размер ресурсов  и стоимость. Обязательным условием для использования вещества в качестве эмульгатора в составе лекарственных форм является его фармакологическая безвредность.</w:t>
      </w:r>
    </w:p>
    <w:p w:rsidR="001D5137" w:rsidRPr="001D5137" w:rsidRDefault="001D5137" w:rsidP="002A1D50">
      <w:pPr>
        <w:spacing w:line="360" w:lineRule="auto"/>
        <w:ind w:firstLine="540"/>
        <w:jc w:val="both"/>
        <w:rPr>
          <w:spacing w:val="-6"/>
          <w:sz w:val="28"/>
          <w:szCs w:val="28"/>
        </w:rPr>
      </w:pPr>
      <w:r w:rsidRPr="001D5137">
        <w:rPr>
          <w:spacing w:val="-6"/>
          <w:sz w:val="28"/>
          <w:szCs w:val="28"/>
        </w:rPr>
        <w:t>При выборе эмульгаторов для фармацевтических эмульсий необходимо учитывать механизм их стабилизации, токсичность, величину рН, химическую совместимость с лекарственными веществами.</w:t>
      </w:r>
    </w:p>
    <w:p w:rsidR="001D5137" w:rsidRPr="001D5137" w:rsidRDefault="001D5137" w:rsidP="002A1D50">
      <w:pPr>
        <w:spacing w:line="360" w:lineRule="auto"/>
        <w:ind w:firstLine="540"/>
        <w:jc w:val="both"/>
        <w:rPr>
          <w:sz w:val="28"/>
          <w:szCs w:val="28"/>
        </w:rPr>
      </w:pPr>
      <w:r w:rsidRPr="001D5137">
        <w:rPr>
          <w:sz w:val="28"/>
          <w:szCs w:val="28"/>
        </w:rPr>
        <w:t>Для изготовления эмульсий для внутреннего применения необходимо  использовать эмульгаторы, не обладающие неприятным вкусом, что ограничивает применение большинства синтетических ПАВ. Эмульгаторы, используемые для получения парентеральных эмульсий, не должны обладать гемолитическими свойствами.</w:t>
      </w:r>
    </w:p>
    <w:p w:rsidR="001D5137" w:rsidRPr="005254D3" w:rsidRDefault="001D5137" w:rsidP="002A1D50">
      <w:pPr>
        <w:spacing w:line="360" w:lineRule="auto"/>
        <w:ind w:firstLine="540"/>
        <w:jc w:val="both"/>
        <w:rPr>
          <w:spacing w:val="-6"/>
          <w:sz w:val="28"/>
          <w:szCs w:val="28"/>
          <w:lang w:val="en-US"/>
        </w:rPr>
      </w:pPr>
      <w:r w:rsidRPr="001D5137">
        <w:rPr>
          <w:spacing w:val="-6"/>
          <w:sz w:val="28"/>
          <w:szCs w:val="28"/>
        </w:rPr>
        <w:t xml:space="preserve">Для стабилизации эмульсий эмульгаторы используют в широком диапазоне концентраций (0,1 – 25%).  Современные эмульгаторы, используемые для изготовления эмульсий, представлены в таблице </w:t>
      </w:r>
      <w:r w:rsidR="00CB1A3F">
        <w:rPr>
          <w:spacing w:val="-6"/>
          <w:sz w:val="28"/>
          <w:szCs w:val="28"/>
        </w:rPr>
        <w:t>2</w:t>
      </w:r>
      <w:r w:rsidRPr="001D5137">
        <w:rPr>
          <w:spacing w:val="-6"/>
          <w:sz w:val="28"/>
          <w:szCs w:val="28"/>
        </w:rPr>
        <w:t>.</w:t>
      </w:r>
      <w:r w:rsidR="005254D3">
        <w:rPr>
          <w:spacing w:val="-6"/>
          <w:sz w:val="28"/>
          <w:szCs w:val="28"/>
          <w:lang w:val="en-US"/>
        </w:rPr>
        <w:t>[2]</w:t>
      </w:r>
    </w:p>
    <w:p w:rsidR="001D5137" w:rsidRPr="001D5137" w:rsidRDefault="001D5137" w:rsidP="002A1D50">
      <w:pPr>
        <w:pStyle w:val="6"/>
        <w:spacing w:line="360" w:lineRule="auto"/>
        <w:ind w:left="0" w:firstLine="360"/>
        <w:jc w:val="left"/>
        <w:rPr>
          <w:sz w:val="28"/>
          <w:szCs w:val="28"/>
        </w:rPr>
      </w:pPr>
      <w:r w:rsidRPr="001D5137">
        <w:rPr>
          <w:sz w:val="28"/>
          <w:szCs w:val="28"/>
        </w:rPr>
        <w:t xml:space="preserve">                                                                                                                                     </w:t>
      </w:r>
    </w:p>
    <w:p w:rsidR="001D5137" w:rsidRPr="001D5137" w:rsidRDefault="001D5137" w:rsidP="002A1D50">
      <w:pPr>
        <w:pStyle w:val="6"/>
        <w:spacing w:line="360" w:lineRule="auto"/>
        <w:ind w:left="0" w:firstLine="360"/>
        <w:rPr>
          <w:sz w:val="28"/>
          <w:szCs w:val="28"/>
        </w:rPr>
      </w:pPr>
      <w:r w:rsidRPr="001D5137">
        <w:rPr>
          <w:sz w:val="28"/>
          <w:szCs w:val="28"/>
        </w:rPr>
        <w:br w:type="page"/>
        <w:t xml:space="preserve">Таблица </w:t>
      </w:r>
      <w:r w:rsidR="00A52961">
        <w:rPr>
          <w:sz w:val="28"/>
          <w:szCs w:val="28"/>
        </w:rPr>
        <w:t>2</w:t>
      </w:r>
    </w:p>
    <w:p w:rsidR="001D5137" w:rsidRPr="001D5137" w:rsidRDefault="001D5137" w:rsidP="002A1D50">
      <w:pPr>
        <w:pStyle w:val="3"/>
        <w:spacing w:line="360" w:lineRule="auto"/>
        <w:ind w:left="0"/>
        <w:rPr>
          <w:szCs w:val="28"/>
        </w:rPr>
      </w:pPr>
      <w:r w:rsidRPr="001D5137">
        <w:rPr>
          <w:szCs w:val="28"/>
        </w:rPr>
        <w:t xml:space="preserve">Наиболее перспективные эмульгаторы </w:t>
      </w:r>
    </w:p>
    <w:p w:rsidR="001D5137" w:rsidRPr="001D5137" w:rsidRDefault="001D5137" w:rsidP="002A1D50">
      <w:pPr>
        <w:pStyle w:val="3"/>
        <w:spacing w:line="360" w:lineRule="auto"/>
        <w:ind w:left="0"/>
        <w:rPr>
          <w:szCs w:val="28"/>
        </w:rPr>
      </w:pPr>
      <w:r w:rsidRPr="001D5137">
        <w:rPr>
          <w:szCs w:val="28"/>
        </w:rPr>
        <w:t>для приготовления фармацевтических эмульсий</w:t>
      </w:r>
    </w:p>
    <w:p w:rsidR="001D5137" w:rsidRPr="001D5137" w:rsidRDefault="001D5137" w:rsidP="002A1D50">
      <w:pPr>
        <w:spacing w:line="360" w:lineRule="auto"/>
        <w:jc w:val="center"/>
        <w:rPr>
          <w:sz w:val="28"/>
          <w:szCs w:val="28"/>
        </w:rPr>
      </w:pPr>
      <w:r w:rsidRPr="001D5137">
        <w:rPr>
          <w:sz w:val="28"/>
          <w:szCs w:val="28"/>
        </w:rPr>
        <w:t>[И.М. Перцев, И.А. Зупанец, 1999]</w:t>
      </w:r>
    </w:p>
    <w:p w:rsidR="001D5137" w:rsidRPr="001D5137" w:rsidRDefault="001D5137" w:rsidP="002A1D50">
      <w:pPr>
        <w:spacing w:line="360" w:lineRule="auto"/>
        <w:ind w:firstLine="36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756"/>
        <w:gridCol w:w="2320"/>
        <w:gridCol w:w="1102"/>
        <w:gridCol w:w="3676"/>
      </w:tblGrid>
      <w:tr w:rsidR="001D5137" w:rsidRPr="001D5137">
        <w:tc>
          <w:tcPr>
            <w:tcW w:w="1399" w:type="pct"/>
            <w:shd w:val="clear" w:color="auto" w:fill="FFFFFF"/>
          </w:tcPr>
          <w:p w:rsidR="001D5137" w:rsidRPr="001D5137" w:rsidRDefault="001D5137" w:rsidP="002A1D50">
            <w:pPr>
              <w:spacing w:line="360" w:lineRule="auto"/>
              <w:jc w:val="center"/>
              <w:rPr>
                <w:b/>
                <w:sz w:val="28"/>
                <w:szCs w:val="28"/>
              </w:rPr>
            </w:pPr>
            <w:r w:rsidRPr="001D5137">
              <w:rPr>
                <w:b/>
                <w:sz w:val="28"/>
                <w:szCs w:val="28"/>
              </w:rPr>
              <w:t>Эмульгатор</w:t>
            </w:r>
          </w:p>
        </w:tc>
        <w:tc>
          <w:tcPr>
            <w:tcW w:w="1177" w:type="pct"/>
            <w:shd w:val="clear" w:color="auto" w:fill="FFFFFF"/>
          </w:tcPr>
          <w:p w:rsidR="001D5137" w:rsidRPr="001D5137" w:rsidRDefault="001D5137" w:rsidP="002A1D50">
            <w:pPr>
              <w:spacing w:line="360" w:lineRule="auto"/>
              <w:jc w:val="center"/>
              <w:rPr>
                <w:b/>
                <w:sz w:val="28"/>
                <w:szCs w:val="28"/>
              </w:rPr>
            </w:pPr>
            <w:r w:rsidRPr="001D5137">
              <w:rPr>
                <w:b/>
                <w:sz w:val="28"/>
                <w:szCs w:val="28"/>
              </w:rPr>
              <w:t>Характеристика</w:t>
            </w:r>
          </w:p>
        </w:tc>
        <w:tc>
          <w:tcPr>
            <w:tcW w:w="559" w:type="pct"/>
            <w:shd w:val="clear" w:color="auto" w:fill="FFFFFF"/>
          </w:tcPr>
          <w:p w:rsidR="001D5137" w:rsidRPr="001D5137" w:rsidRDefault="001D5137" w:rsidP="002A1D50">
            <w:pPr>
              <w:spacing w:line="360" w:lineRule="auto"/>
              <w:jc w:val="center"/>
              <w:rPr>
                <w:b/>
                <w:sz w:val="28"/>
                <w:szCs w:val="28"/>
              </w:rPr>
            </w:pPr>
            <w:r w:rsidRPr="001D5137">
              <w:rPr>
                <w:b/>
                <w:sz w:val="28"/>
                <w:szCs w:val="28"/>
              </w:rPr>
              <w:t>ГЛБ</w:t>
            </w:r>
          </w:p>
        </w:tc>
        <w:tc>
          <w:tcPr>
            <w:tcW w:w="1866" w:type="pct"/>
            <w:shd w:val="clear" w:color="auto" w:fill="FFFFFF"/>
          </w:tcPr>
          <w:p w:rsidR="001D5137" w:rsidRPr="001D5137" w:rsidRDefault="001D5137" w:rsidP="002A1D50">
            <w:pPr>
              <w:spacing w:line="360" w:lineRule="auto"/>
              <w:jc w:val="center"/>
              <w:rPr>
                <w:b/>
                <w:sz w:val="28"/>
                <w:szCs w:val="28"/>
              </w:rPr>
            </w:pPr>
            <w:r w:rsidRPr="001D5137">
              <w:rPr>
                <w:b/>
                <w:sz w:val="28"/>
                <w:szCs w:val="28"/>
              </w:rPr>
              <w:t>Примечание</w:t>
            </w:r>
          </w:p>
        </w:tc>
      </w:tr>
      <w:tr w:rsidR="001D5137" w:rsidRPr="001D5137">
        <w:trPr>
          <w:trHeight w:val="313"/>
        </w:trPr>
        <w:tc>
          <w:tcPr>
            <w:tcW w:w="1399" w:type="pct"/>
            <w:shd w:val="clear" w:color="auto" w:fill="FFFFFF"/>
          </w:tcPr>
          <w:p w:rsidR="001D5137" w:rsidRPr="001D5137" w:rsidRDefault="001D5137" w:rsidP="002A1D50">
            <w:pPr>
              <w:spacing w:line="360" w:lineRule="auto"/>
              <w:jc w:val="center"/>
              <w:rPr>
                <w:sz w:val="28"/>
                <w:szCs w:val="28"/>
              </w:rPr>
            </w:pPr>
            <w:r w:rsidRPr="001D5137">
              <w:rPr>
                <w:sz w:val="28"/>
                <w:szCs w:val="28"/>
              </w:rPr>
              <w:t>1</w:t>
            </w:r>
          </w:p>
        </w:tc>
        <w:tc>
          <w:tcPr>
            <w:tcW w:w="1177" w:type="pct"/>
            <w:shd w:val="clear" w:color="auto" w:fill="FFFFFF"/>
          </w:tcPr>
          <w:p w:rsidR="001D5137" w:rsidRPr="001D5137" w:rsidRDefault="001D5137" w:rsidP="002A1D50">
            <w:pPr>
              <w:spacing w:line="360" w:lineRule="auto"/>
              <w:jc w:val="center"/>
              <w:rPr>
                <w:sz w:val="28"/>
                <w:szCs w:val="28"/>
              </w:rPr>
            </w:pPr>
            <w:r w:rsidRPr="001D5137">
              <w:rPr>
                <w:sz w:val="28"/>
                <w:szCs w:val="28"/>
              </w:rPr>
              <w:t>2</w:t>
            </w:r>
          </w:p>
        </w:tc>
        <w:tc>
          <w:tcPr>
            <w:tcW w:w="559" w:type="pct"/>
            <w:shd w:val="clear" w:color="auto" w:fill="FFFFFF"/>
          </w:tcPr>
          <w:p w:rsidR="001D5137" w:rsidRPr="001D5137" w:rsidRDefault="001D5137" w:rsidP="002A1D50">
            <w:pPr>
              <w:spacing w:line="360" w:lineRule="auto"/>
              <w:jc w:val="center"/>
              <w:rPr>
                <w:sz w:val="28"/>
                <w:szCs w:val="28"/>
              </w:rPr>
            </w:pPr>
            <w:r w:rsidRPr="001D5137">
              <w:rPr>
                <w:sz w:val="28"/>
                <w:szCs w:val="28"/>
              </w:rPr>
              <w:t>3</w:t>
            </w:r>
          </w:p>
        </w:tc>
        <w:tc>
          <w:tcPr>
            <w:tcW w:w="1866" w:type="pct"/>
            <w:shd w:val="clear" w:color="auto" w:fill="FFFFFF"/>
          </w:tcPr>
          <w:p w:rsidR="001D5137" w:rsidRPr="001D5137" w:rsidRDefault="001D5137" w:rsidP="002A1D50">
            <w:pPr>
              <w:spacing w:line="360" w:lineRule="auto"/>
              <w:jc w:val="center"/>
              <w:rPr>
                <w:sz w:val="28"/>
                <w:szCs w:val="28"/>
              </w:rPr>
            </w:pPr>
            <w:r w:rsidRPr="001D5137">
              <w:rPr>
                <w:sz w:val="28"/>
                <w:szCs w:val="28"/>
              </w:rPr>
              <w:t>4</w:t>
            </w:r>
          </w:p>
        </w:tc>
      </w:tr>
      <w:tr w:rsidR="001D5137" w:rsidRPr="001D5137">
        <w:trPr>
          <w:trHeight w:val="1138"/>
        </w:trPr>
        <w:tc>
          <w:tcPr>
            <w:tcW w:w="1399" w:type="pct"/>
            <w:shd w:val="clear" w:color="auto" w:fill="FFFFFF"/>
          </w:tcPr>
          <w:p w:rsidR="001D5137" w:rsidRPr="001D5137" w:rsidRDefault="001D5137" w:rsidP="002A1D50">
            <w:pPr>
              <w:spacing w:line="360" w:lineRule="auto"/>
              <w:jc w:val="center"/>
              <w:rPr>
                <w:sz w:val="28"/>
                <w:szCs w:val="28"/>
              </w:rPr>
            </w:pPr>
            <w:r w:rsidRPr="001D5137">
              <w:rPr>
                <w:sz w:val="28"/>
                <w:szCs w:val="28"/>
              </w:rPr>
              <w:t>Лецитин</w:t>
            </w:r>
          </w:p>
        </w:tc>
        <w:tc>
          <w:tcPr>
            <w:tcW w:w="1177" w:type="pct"/>
            <w:shd w:val="clear" w:color="auto" w:fill="FFFFFF"/>
          </w:tcPr>
          <w:p w:rsidR="001D5137" w:rsidRPr="001D5137" w:rsidRDefault="001D5137" w:rsidP="002A1D50">
            <w:pPr>
              <w:spacing w:line="360" w:lineRule="auto"/>
              <w:jc w:val="center"/>
              <w:rPr>
                <w:sz w:val="28"/>
                <w:szCs w:val="28"/>
              </w:rPr>
            </w:pPr>
            <w:r w:rsidRPr="001D5137">
              <w:rPr>
                <w:sz w:val="28"/>
                <w:szCs w:val="28"/>
              </w:rPr>
              <w:t>Амфолитный эмульгатор первого рода</w:t>
            </w:r>
          </w:p>
        </w:tc>
        <w:tc>
          <w:tcPr>
            <w:tcW w:w="559" w:type="pct"/>
            <w:shd w:val="clear" w:color="auto" w:fill="FFFFFF"/>
          </w:tcPr>
          <w:p w:rsidR="001D5137" w:rsidRPr="001D5137" w:rsidRDefault="001D5137" w:rsidP="002A1D50">
            <w:pPr>
              <w:spacing w:line="360" w:lineRule="auto"/>
              <w:jc w:val="center"/>
              <w:rPr>
                <w:sz w:val="28"/>
                <w:szCs w:val="28"/>
              </w:rPr>
            </w:pPr>
          </w:p>
        </w:tc>
        <w:tc>
          <w:tcPr>
            <w:tcW w:w="1866" w:type="pct"/>
            <w:shd w:val="clear" w:color="auto" w:fill="FFFFFF"/>
          </w:tcPr>
          <w:p w:rsidR="001D5137" w:rsidRPr="001D5137" w:rsidRDefault="001D5137" w:rsidP="002A1D50">
            <w:pPr>
              <w:spacing w:line="360" w:lineRule="auto"/>
              <w:jc w:val="center"/>
              <w:rPr>
                <w:sz w:val="28"/>
                <w:szCs w:val="28"/>
              </w:rPr>
            </w:pPr>
            <w:r w:rsidRPr="001D5137">
              <w:rPr>
                <w:sz w:val="28"/>
                <w:szCs w:val="28"/>
              </w:rPr>
              <w:t>Рекомендуется для стабилизации эмульсий типа м/в для парентерального введения</w:t>
            </w:r>
          </w:p>
        </w:tc>
      </w:tr>
      <w:tr w:rsidR="001D5137" w:rsidRPr="008C50DC">
        <w:trPr>
          <w:trHeight w:val="2160"/>
        </w:trPr>
        <w:tc>
          <w:tcPr>
            <w:tcW w:w="1399" w:type="pct"/>
            <w:shd w:val="clear" w:color="auto" w:fill="FFFFFF"/>
          </w:tcPr>
          <w:p w:rsidR="001D5137" w:rsidRPr="008C50DC" w:rsidRDefault="001D5137" w:rsidP="002A1D50">
            <w:pPr>
              <w:spacing w:line="360" w:lineRule="auto"/>
              <w:jc w:val="center"/>
              <w:rPr>
                <w:sz w:val="28"/>
                <w:szCs w:val="28"/>
              </w:rPr>
            </w:pPr>
            <w:r w:rsidRPr="008C50DC">
              <w:rPr>
                <w:sz w:val="28"/>
                <w:szCs w:val="28"/>
              </w:rPr>
              <w:t>МГД (моноглицериды дистиллированные) и МД (смесь моно- и диглицеридов высших жирных кислот)</w:t>
            </w:r>
          </w:p>
        </w:tc>
        <w:tc>
          <w:tcPr>
            <w:tcW w:w="1177" w:type="pct"/>
            <w:shd w:val="clear" w:color="auto" w:fill="FFFFFF"/>
          </w:tcPr>
          <w:p w:rsidR="001D5137" w:rsidRPr="008C50DC" w:rsidRDefault="001D5137" w:rsidP="002A1D50">
            <w:pPr>
              <w:spacing w:line="360" w:lineRule="auto"/>
              <w:jc w:val="center"/>
              <w:rPr>
                <w:sz w:val="28"/>
                <w:szCs w:val="28"/>
              </w:rPr>
            </w:pPr>
            <w:r w:rsidRPr="008C50DC">
              <w:rPr>
                <w:sz w:val="28"/>
                <w:szCs w:val="28"/>
              </w:rPr>
              <w:t>Эмульгаторы                       второго рода</w:t>
            </w:r>
          </w:p>
        </w:tc>
        <w:tc>
          <w:tcPr>
            <w:tcW w:w="559" w:type="pct"/>
            <w:shd w:val="clear" w:color="auto" w:fill="FFFFFF"/>
          </w:tcPr>
          <w:p w:rsidR="001D5137" w:rsidRPr="008C50DC" w:rsidRDefault="001D5137" w:rsidP="002A1D50">
            <w:pPr>
              <w:spacing w:line="360" w:lineRule="auto"/>
              <w:jc w:val="center"/>
              <w:rPr>
                <w:sz w:val="28"/>
                <w:szCs w:val="28"/>
              </w:rPr>
            </w:pPr>
          </w:p>
        </w:tc>
        <w:tc>
          <w:tcPr>
            <w:tcW w:w="1866" w:type="pct"/>
            <w:shd w:val="clear" w:color="auto" w:fill="FFFFFF"/>
          </w:tcPr>
          <w:p w:rsidR="001D5137" w:rsidRPr="008C50DC" w:rsidRDefault="001D5137" w:rsidP="002A1D50">
            <w:pPr>
              <w:spacing w:line="360" w:lineRule="auto"/>
              <w:jc w:val="center"/>
              <w:rPr>
                <w:sz w:val="28"/>
                <w:szCs w:val="28"/>
              </w:rPr>
            </w:pPr>
            <w:r w:rsidRPr="008C50DC">
              <w:rPr>
                <w:sz w:val="28"/>
                <w:szCs w:val="28"/>
              </w:rPr>
              <w:t>Рекомендуются для получения вязкопластичных эмульсий типа в/м</w:t>
            </w:r>
          </w:p>
        </w:tc>
      </w:tr>
      <w:tr w:rsidR="001D5137" w:rsidRPr="008C50DC">
        <w:trPr>
          <w:trHeight w:val="508"/>
        </w:trPr>
        <w:tc>
          <w:tcPr>
            <w:tcW w:w="1399" w:type="pct"/>
            <w:shd w:val="clear" w:color="auto" w:fill="FFFFFF"/>
          </w:tcPr>
          <w:p w:rsidR="001D5137" w:rsidRPr="008C50DC" w:rsidRDefault="001D5137" w:rsidP="002A1D50">
            <w:pPr>
              <w:spacing w:line="360" w:lineRule="auto"/>
              <w:jc w:val="center"/>
              <w:rPr>
                <w:sz w:val="28"/>
                <w:szCs w:val="28"/>
              </w:rPr>
            </w:pPr>
            <w:r w:rsidRPr="008C50DC">
              <w:rPr>
                <w:sz w:val="28"/>
                <w:szCs w:val="28"/>
              </w:rPr>
              <w:t>Натрия додецил сульфат</w:t>
            </w:r>
          </w:p>
        </w:tc>
        <w:tc>
          <w:tcPr>
            <w:tcW w:w="1177" w:type="pct"/>
            <w:shd w:val="clear" w:color="auto" w:fill="FFFFFF"/>
          </w:tcPr>
          <w:p w:rsidR="001D5137" w:rsidRPr="008C50DC" w:rsidRDefault="001D5137" w:rsidP="002A1D50">
            <w:pPr>
              <w:spacing w:line="360" w:lineRule="auto"/>
              <w:jc w:val="center"/>
              <w:rPr>
                <w:sz w:val="28"/>
                <w:szCs w:val="28"/>
              </w:rPr>
            </w:pPr>
            <w:r w:rsidRPr="008C50DC">
              <w:rPr>
                <w:sz w:val="28"/>
                <w:szCs w:val="28"/>
              </w:rPr>
              <w:t>Анионоактивный эмульгатор м/в</w:t>
            </w:r>
          </w:p>
        </w:tc>
        <w:tc>
          <w:tcPr>
            <w:tcW w:w="559" w:type="pct"/>
            <w:shd w:val="clear" w:color="auto" w:fill="FFFFFF"/>
          </w:tcPr>
          <w:p w:rsidR="001D5137" w:rsidRPr="008C50DC" w:rsidRDefault="001D5137" w:rsidP="002A1D50">
            <w:pPr>
              <w:spacing w:line="360" w:lineRule="auto"/>
              <w:jc w:val="center"/>
              <w:rPr>
                <w:sz w:val="28"/>
                <w:szCs w:val="28"/>
              </w:rPr>
            </w:pPr>
            <w:r w:rsidRPr="008C50DC">
              <w:rPr>
                <w:sz w:val="28"/>
                <w:szCs w:val="28"/>
              </w:rPr>
              <w:t>40</w:t>
            </w:r>
          </w:p>
        </w:tc>
        <w:tc>
          <w:tcPr>
            <w:tcW w:w="1866" w:type="pct"/>
            <w:shd w:val="clear" w:color="auto" w:fill="FFFFFF"/>
          </w:tcPr>
          <w:p w:rsidR="001D5137" w:rsidRPr="008C50DC" w:rsidRDefault="001D5137" w:rsidP="002A1D50">
            <w:pPr>
              <w:spacing w:line="360" w:lineRule="auto"/>
              <w:jc w:val="center"/>
              <w:rPr>
                <w:sz w:val="28"/>
                <w:szCs w:val="28"/>
              </w:rPr>
            </w:pPr>
          </w:p>
          <w:p w:rsidR="001D5137" w:rsidRPr="008C50DC" w:rsidRDefault="001D5137" w:rsidP="002A1D50">
            <w:pPr>
              <w:spacing w:line="360" w:lineRule="auto"/>
              <w:jc w:val="center"/>
              <w:rPr>
                <w:sz w:val="28"/>
                <w:szCs w:val="28"/>
              </w:rPr>
            </w:pPr>
          </w:p>
        </w:tc>
      </w:tr>
      <w:tr w:rsidR="001D5137" w:rsidRPr="008C50DC">
        <w:trPr>
          <w:trHeight w:val="1769"/>
        </w:trPr>
        <w:tc>
          <w:tcPr>
            <w:tcW w:w="1399" w:type="pct"/>
            <w:shd w:val="clear" w:color="auto" w:fill="FFFFFF"/>
          </w:tcPr>
          <w:p w:rsidR="001D5137" w:rsidRPr="008C50DC" w:rsidRDefault="001D5137" w:rsidP="002A1D50">
            <w:pPr>
              <w:spacing w:line="360" w:lineRule="auto"/>
              <w:jc w:val="center"/>
              <w:rPr>
                <w:sz w:val="28"/>
                <w:szCs w:val="28"/>
              </w:rPr>
            </w:pPr>
            <w:r w:rsidRPr="008C50DC">
              <w:rPr>
                <w:sz w:val="28"/>
                <w:szCs w:val="28"/>
              </w:rPr>
              <w:t>Пентол</w:t>
            </w:r>
          </w:p>
        </w:tc>
        <w:tc>
          <w:tcPr>
            <w:tcW w:w="1177" w:type="pct"/>
            <w:shd w:val="clear" w:color="auto" w:fill="FFFFFF"/>
          </w:tcPr>
          <w:p w:rsidR="001D5137" w:rsidRPr="008C50DC" w:rsidRDefault="001D5137" w:rsidP="002A1D50">
            <w:pPr>
              <w:spacing w:line="360" w:lineRule="auto"/>
              <w:jc w:val="center"/>
              <w:rPr>
                <w:sz w:val="28"/>
                <w:szCs w:val="28"/>
              </w:rPr>
            </w:pPr>
            <w:r w:rsidRPr="008C50DC">
              <w:rPr>
                <w:sz w:val="28"/>
                <w:szCs w:val="28"/>
              </w:rPr>
              <w:t>Эмульгатор второго рода</w:t>
            </w:r>
          </w:p>
        </w:tc>
        <w:tc>
          <w:tcPr>
            <w:tcW w:w="559" w:type="pct"/>
            <w:shd w:val="clear" w:color="auto" w:fill="FFFFFF"/>
          </w:tcPr>
          <w:p w:rsidR="001D5137" w:rsidRPr="008C50DC" w:rsidRDefault="001D5137" w:rsidP="002A1D50">
            <w:pPr>
              <w:spacing w:line="360" w:lineRule="auto"/>
              <w:jc w:val="center"/>
              <w:rPr>
                <w:sz w:val="28"/>
                <w:szCs w:val="28"/>
              </w:rPr>
            </w:pPr>
            <w:r w:rsidRPr="008C50DC">
              <w:rPr>
                <w:sz w:val="28"/>
                <w:szCs w:val="28"/>
              </w:rPr>
              <w:t>4,1</w:t>
            </w:r>
          </w:p>
        </w:tc>
        <w:tc>
          <w:tcPr>
            <w:tcW w:w="1866" w:type="pct"/>
            <w:shd w:val="clear" w:color="auto" w:fill="FFFFFF"/>
          </w:tcPr>
          <w:p w:rsidR="001D5137" w:rsidRPr="008C50DC" w:rsidRDefault="001D5137" w:rsidP="002A1D50">
            <w:pPr>
              <w:spacing w:line="360" w:lineRule="auto"/>
              <w:jc w:val="center"/>
              <w:rPr>
                <w:sz w:val="28"/>
                <w:szCs w:val="28"/>
              </w:rPr>
            </w:pPr>
            <w:r w:rsidRPr="008C50DC">
              <w:rPr>
                <w:sz w:val="28"/>
                <w:szCs w:val="28"/>
              </w:rPr>
              <w:t>Совместно с эмульгатором первого рода рекомендуется для получения высокодисперсных самоэмульгирующихся систем типа м/в и в/м</w:t>
            </w:r>
          </w:p>
        </w:tc>
      </w:tr>
      <w:tr w:rsidR="001D5137" w:rsidRPr="008C50DC">
        <w:tc>
          <w:tcPr>
            <w:tcW w:w="1399" w:type="pct"/>
            <w:shd w:val="clear" w:color="auto" w:fill="FFFFFF"/>
          </w:tcPr>
          <w:p w:rsidR="001D5137" w:rsidRPr="008C50DC" w:rsidRDefault="001D5137" w:rsidP="002A1D50">
            <w:pPr>
              <w:spacing w:line="360" w:lineRule="auto"/>
              <w:jc w:val="center"/>
              <w:rPr>
                <w:sz w:val="28"/>
                <w:szCs w:val="28"/>
              </w:rPr>
            </w:pPr>
            <w:r w:rsidRPr="008C50DC">
              <w:rPr>
                <w:sz w:val="28"/>
                <w:szCs w:val="28"/>
              </w:rPr>
              <w:t>Препарат ОС – 20</w:t>
            </w:r>
          </w:p>
        </w:tc>
        <w:tc>
          <w:tcPr>
            <w:tcW w:w="1177" w:type="pct"/>
            <w:shd w:val="clear" w:color="auto" w:fill="FFFFFF"/>
          </w:tcPr>
          <w:p w:rsidR="001D5137" w:rsidRPr="008C50DC" w:rsidRDefault="001D5137" w:rsidP="002A1D50">
            <w:pPr>
              <w:spacing w:line="360" w:lineRule="auto"/>
              <w:jc w:val="center"/>
              <w:rPr>
                <w:sz w:val="28"/>
                <w:szCs w:val="28"/>
              </w:rPr>
            </w:pPr>
            <w:r w:rsidRPr="008C50DC">
              <w:rPr>
                <w:sz w:val="28"/>
                <w:szCs w:val="28"/>
              </w:rPr>
              <w:t>Неионогенный эмульгатор первого рода</w:t>
            </w:r>
          </w:p>
        </w:tc>
        <w:tc>
          <w:tcPr>
            <w:tcW w:w="559" w:type="pct"/>
            <w:shd w:val="clear" w:color="auto" w:fill="FFFFFF"/>
          </w:tcPr>
          <w:p w:rsidR="001D5137" w:rsidRPr="008C50DC" w:rsidRDefault="001D5137" w:rsidP="002A1D50">
            <w:pPr>
              <w:spacing w:line="360" w:lineRule="auto"/>
              <w:jc w:val="center"/>
              <w:rPr>
                <w:sz w:val="28"/>
                <w:szCs w:val="28"/>
              </w:rPr>
            </w:pPr>
            <w:r w:rsidRPr="008C50DC">
              <w:rPr>
                <w:sz w:val="28"/>
                <w:szCs w:val="28"/>
              </w:rPr>
              <w:t>13,4</w:t>
            </w:r>
          </w:p>
        </w:tc>
        <w:tc>
          <w:tcPr>
            <w:tcW w:w="1866" w:type="pct"/>
            <w:shd w:val="clear" w:color="auto" w:fill="FFFFFF"/>
          </w:tcPr>
          <w:p w:rsidR="001D5137" w:rsidRPr="008C50DC" w:rsidRDefault="001D5137" w:rsidP="002A1D50">
            <w:pPr>
              <w:spacing w:line="360" w:lineRule="auto"/>
              <w:jc w:val="center"/>
              <w:rPr>
                <w:sz w:val="28"/>
                <w:szCs w:val="28"/>
              </w:rPr>
            </w:pPr>
          </w:p>
        </w:tc>
      </w:tr>
      <w:tr w:rsidR="001D5137" w:rsidRPr="008C50DC">
        <w:tc>
          <w:tcPr>
            <w:tcW w:w="1399" w:type="pct"/>
            <w:shd w:val="clear" w:color="auto" w:fill="FFFFFF"/>
          </w:tcPr>
          <w:p w:rsidR="001D5137" w:rsidRPr="008C50DC" w:rsidRDefault="001D5137" w:rsidP="002A1D50">
            <w:pPr>
              <w:spacing w:line="360" w:lineRule="auto"/>
              <w:jc w:val="center"/>
              <w:rPr>
                <w:sz w:val="28"/>
                <w:szCs w:val="28"/>
              </w:rPr>
            </w:pPr>
            <w:r w:rsidRPr="008C50DC">
              <w:rPr>
                <w:sz w:val="28"/>
                <w:szCs w:val="28"/>
              </w:rPr>
              <w:t>Спирты синтетические жирные фракции С</w:t>
            </w:r>
            <w:r w:rsidRPr="008C50DC">
              <w:rPr>
                <w:sz w:val="28"/>
                <w:szCs w:val="28"/>
                <w:vertAlign w:val="subscript"/>
              </w:rPr>
              <w:t>16</w:t>
            </w:r>
            <w:r w:rsidRPr="008C50DC">
              <w:rPr>
                <w:sz w:val="28"/>
                <w:szCs w:val="28"/>
              </w:rPr>
              <w:t xml:space="preserve"> – С</w:t>
            </w:r>
            <w:r w:rsidRPr="008C50DC">
              <w:rPr>
                <w:sz w:val="28"/>
                <w:szCs w:val="28"/>
                <w:vertAlign w:val="subscript"/>
              </w:rPr>
              <w:t>21</w:t>
            </w:r>
          </w:p>
        </w:tc>
        <w:tc>
          <w:tcPr>
            <w:tcW w:w="1177" w:type="pct"/>
            <w:shd w:val="clear" w:color="auto" w:fill="FFFFFF"/>
          </w:tcPr>
          <w:p w:rsidR="001D5137" w:rsidRPr="008C50DC" w:rsidRDefault="001D5137" w:rsidP="002A1D50">
            <w:pPr>
              <w:spacing w:line="360" w:lineRule="auto"/>
              <w:jc w:val="center"/>
              <w:rPr>
                <w:sz w:val="28"/>
                <w:szCs w:val="28"/>
              </w:rPr>
            </w:pPr>
            <w:r w:rsidRPr="008C50DC">
              <w:rPr>
                <w:sz w:val="28"/>
                <w:szCs w:val="28"/>
              </w:rPr>
              <w:t>Эмульгатор второго рода</w:t>
            </w:r>
          </w:p>
        </w:tc>
        <w:tc>
          <w:tcPr>
            <w:tcW w:w="559" w:type="pct"/>
            <w:shd w:val="clear" w:color="auto" w:fill="FFFFFF"/>
          </w:tcPr>
          <w:p w:rsidR="001D5137" w:rsidRPr="008C50DC" w:rsidRDefault="001D5137" w:rsidP="002A1D50">
            <w:pPr>
              <w:spacing w:line="360" w:lineRule="auto"/>
              <w:jc w:val="center"/>
              <w:rPr>
                <w:sz w:val="28"/>
                <w:szCs w:val="28"/>
              </w:rPr>
            </w:pPr>
            <w:r w:rsidRPr="008C50DC">
              <w:rPr>
                <w:sz w:val="28"/>
                <w:szCs w:val="28"/>
              </w:rPr>
              <w:t>0,21</w:t>
            </w:r>
          </w:p>
        </w:tc>
        <w:tc>
          <w:tcPr>
            <w:tcW w:w="1866" w:type="pct"/>
            <w:shd w:val="clear" w:color="auto" w:fill="FFFFFF"/>
          </w:tcPr>
          <w:p w:rsidR="001D5137" w:rsidRPr="008C50DC" w:rsidRDefault="001D5137" w:rsidP="002A1D50">
            <w:pPr>
              <w:spacing w:line="360" w:lineRule="auto"/>
              <w:jc w:val="center"/>
              <w:rPr>
                <w:sz w:val="28"/>
                <w:szCs w:val="28"/>
              </w:rPr>
            </w:pPr>
            <w:r w:rsidRPr="008C50DC">
              <w:rPr>
                <w:sz w:val="28"/>
                <w:szCs w:val="28"/>
              </w:rPr>
              <w:t>Совместно с эмульгатором первого рода рекомендуется для получения вязкопластичных систем типа м/в в производстве мягких лекарственных форм</w:t>
            </w:r>
          </w:p>
        </w:tc>
      </w:tr>
      <w:tr w:rsidR="001D5137" w:rsidRPr="008C50DC">
        <w:tc>
          <w:tcPr>
            <w:tcW w:w="1399" w:type="pct"/>
            <w:shd w:val="clear" w:color="auto" w:fill="FFFFFF"/>
          </w:tcPr>
          <w:p w:rsidR="001D5137" w:rsidRPr="008C50DC" w:rsidRDefault="001D5137" w:rsidP="002A1D50">
            <w:pPr>
              <w:spacing w:line="360" w:lineRule="auto"/>
              <w:jc w:val="center"/>
              <w:rPr>
                <w:sz w:val="28"/>
                <w:szCs w:val="28"/>
              </w:rPr>
            </w:pPr>
            <w:r w:rsidRPr="008C50DC">
              <w:rPr>
                <w:sz w:val="28"/>
                <w:szCs w:val="28"/>
              </w:rPr>
              <w:t>Твин – 80</w:t>
            </w:r>
          </w:p>
        </w:tc>
        <w:tc>
          <w:tcPr>
            <w:tcW w:w="1177" w:type="pct"/>
            <w:shd w:val="clear" w:color="auto" w:fill="FFFFFF"/>
          </w:tcPr>
          <w:p w:rsidR="001D5137" w:rsidRPr="008C50DC" w:rsidRDefault="001D5137" w:rsidP="002A1D50">
            <w:pPr>
              <w:spacing w:line="360" w:lineRule="auto"/>
              <w:jc w:val="center"/>
              <w:rPr>
                <w:sz w:val="28"/>
                <w:szCs w:val="28"/>
              </w:rPr>
            </w:pPr>
            <w:r w:rsidRPr="008C50DC">
              <w:rPr>
                <w:sz w:val="28"/>
                <w:szCs w:val="28"/>
              </w:rPr>
              <w:t>Неионогенный эмульгатор первого рода</w:t>
            </w:r>
          </w:p>
        </w:tc>
        <w:tc>
          <w:tcPr>
            <w:tcW w:w="559" w:type="pct"/>
            <w:shd w:val="clear" w:color="auto" w:fill="FFFFFF"/>
          </w:tcPr>
          <w:p w:rsidR="001D5137" w:rsidRPr="008C50DC" w:rsidRDefault="001D5137" w:rsidP="002A1D50">
            <w:pPr>
              <w:spacing w:line="360" w:lineRule="auto"/>
              <w:jc w:val="center"/>
              <w:rPr>
                <w:sz w:val="28"/>
                <w:szCs w:val="28"/>
              </w:rPr>
            </w:pPr>
            <w:r w:rsidRPr="008C50DC">
              <w:rPr>
                <w:sz w:val="28"/>
                <w:szCs w:val="28"/>
              </w:rPr>
              <w:t>14,6</w:t>
            </w:r>
          </w:p>
        </w:tc>
        <w:tc>
          <w:tcPr>
            <w:tcW w:w="1866" w:type="pct"/>
            <w:shd w:val="clear" w:color="auto" w:fill="FFFFFF"/>
          </w:tcPr>
          <w:p w:rsidR="001D5137" w:rsidRPr="008C50DC" w:rsidRDefault="001D5137" w:rsidP="002A1D50">
            <w:pPr>
              <w:spacing w:line="360" w:lineRule="auto"/>
              <w:jc w:val="center"/>
              <w:rPr>
                <w:sz w:val="28"/>
                <w:szCs w:val="28"/>
              </w:rPr>
            </w:pPr>
          </w:p>
        </w:tc>
      </w:tr>
      <w:tr w:rsidR="001D5137" w:rsidRPr="008C50DC">
        <w:tc>
          <w:tcPr>
            <w:tcW w:w="1399" w:type="pct"/>
            <w:shd w:val="clear" w:color="auto" w:fill="FFFFFF"/>
          </w:tcPr>
          <w:p w:rsidR="001D5137" w:rsidRPr="008C50DC" w:rsidRDefault="001D5137" w:rsidP="002A1D50">
            <w:pPr>
              <w:spacing w:line="360" w:lineRule="auto"/>
              <w:jc w:val="center"/>
              <w:rPr>
                <w:sz w:val="28"/>
                <w:szCs w:val="28"/>
              </w:rPr>
            </w:pPr>
            <w:r w:rsidRPr="008C50DC">
              <w:rPr>
                <w:sz w:val="28"/>
                <w:szCs w:val="28"/>
              </w:rPr>
              <w:t>1</w:t>
            </w:r>
          </w:p>
        </w:tc>
        <w:tc>
          <w:tcPr>
            <w:tcW w:w="1177" w:type="pct"/>
            <w:shd w:val="clear" w:color="auto" w:fill="FFFFFF"/>
          </w:tcPr>
          <w:p w:rsidR="001D5137" w:rsidRPr="008C50DC" w:rsidRDefault="001D5137" w:rsidP="002A1D50">
            <w:pPr>
              <w:spacing w:line="360" w:lineRule="auto"/>
              <w:jc w:val="center"/>
              <w:rPr>
                <w:sz w:val="28"/>
                <w:szCs w:val="28"/>
              </w:rPr>
            </w:pPr>
            <w:r w:rsidRPr="008C50DC">
              <w:rPr>
                <w:sz w:val="28"/>
                <w:szCs w:val="28"/>
              </w:rPr>
              <w:t>2</w:t>
            </w:r>
          </w:p>
        </w:tc>
        <w:tc>
          <w:tcPr>
            <w:tcW w:w="559" w:type="pct"/>
            <w:shd w:val="clear" w:color="auto" w:fill="FFFFFF"/>
          </w:tcPr>
          <w:p w:rsidR="001D5137" w:rsidRPr="008C50DC" w:rsidRDefault="001D5137" w:rsidP="002A1D50">
            <w:pPr>
              <w:spacing w:line="360" w:lineRule="auto"/>
              <w:jc w:val="center"/>
              <w:rPr>
                <w:sz w:val="28"/>
                <w:szCs w:val="28"/>
              </w:rPr>
            </w:pPr>
            <w:r w:rsidRPr="008C50DC">
              <w:rPr>
                <w:sz w:val="28"/>
                <w:szCs w:val="28"/>
              </w:rPr>
              <w:t>3</w:t>
            </w:r>
          </w:p>
        </w:tc>
        <w:tc>
          <w:tcPr>
            <w:tcW w:w="1866" w:type="pct"/>
            <w:shd w:val="clear" w:color="auto" w:fill="FFFFFF"/>
          </w:tcPr>
          <w:p w:rsidR="001D5137" w:rsidRPr="008C50DC" w:rsidRDefault="001D5137" w:rsidP="002A1D50">
            <w:pPr>
              <w:spacing w:line="360" w:lineRule="auto"/>
              <w:jc w:val="center"/>
              <w:rPr>
                <w:sz w:val="28"/>
                <w:szCs w:val="28"/>
              </w:rPr>
            </w:pPr>
            <w:r w:rsidRPr="008C50DC">
              <w:rPr>
                <w:sz w:val="28"/>
                <w:szCs w:val="28"/>
              </w:rPr>
              <w:t>4</w:t>
            </w:r>
          </w:p>
        </w:tc>
      </w:tr>
      <w:tr w:rsidR="001D5137" w:rsidRPr="008C50DC">
        <w:tc>
          <w:tcPr>
            <w:tcW w:w="1399" w:type="pct"/>
            <w:shd w:val="clear" w:color="auto" w:fill="FFFFFF"/>
          </w:tcPr>
          <w:p w:rsidR="001D5137" w:rsidRPr="008C50DC" w:rsidRDefault="001D5137" w:rsidP="002A1D50">
            <w:pPr>
              <w:spacing w:line="360" w:lineRule="auto"/>
              <w:jc w:val="center"/>
              <w:rPr>
                <w:sz w:val="28"/>
                <w:szCs w:val="28"/>
              </w:rPr>
            </w:pPr>
            <w:r w:rsidRPr="008C50DC">
              <w:rPr>
                <w:sz w:val="28"/>
                <w:szCs w:val="28"/>
              </w:rPr>
              <w:t>Эмульгатор Т – 2</w:t>
            </w:r>
          </w:p>
        </w:tc>
        <w:tc>
          <w:tcPr>
            <w:tcW w:w="1177" w:type="pct"/>
            <w:shd w:val="clear" w:color="auto" w:fill="FFFFFF"/>
          </w:tcPr>
          <w:p w:rsidR="001D5137" w:rsidRPr="008C50DC" w:rsidRDefault="001D5137" w:rsidP="002A1D50">
            <w:pPr>
              <w:spacing w:line="360" w:lineRule="auto"/>
              <w:jc w:val="center"/>
              <w:rPr>
                <w:sz w:val="28"/>
                <w:szCs w:val="28"/>
              </w:rPr>
            </w:pPr>
            <w:r w:rsidRPr="008C50DC">
              <w:rPr>
                <w:sz w:val="28"/>
                <w:szCs w:val="28"/>
              </w:rPr>
              <w:t>Эмульгатор второго рода</w:t>
            </w:r>
          </w:p>
        </w:tc>
        <w:tc>
          <w:tcPr>
            <w:tcW w:w="559" w:type="pct"/>
            <w:shd w:val="clear" w:color="auto" w:fill="FFFFFF"/>
          </w:tcPr>
          <w:p w:rsidR="001D5137" w:rsidRPr="008C50DC" w:rsidRDefault="001D5137" w:rsidP="002A1D50">
            <w:pPr>
              <w:spacing w:line="360" w:lineRule="auto"/>
              <w:jc w:val="center"/>
              <w:rPr>
                <w:sz w:val="28"/>
                <w:szCs w:val="28"/>
              </w:rPr>
            </w:pPr>
            <w:r w:rsidRPr="008C50DC">
              <w:rPr>
                <w:sz w:val="28"/>
                <w:szCs w:val="28"/>
              </w:rPr>
              <w:t>5,5</w:t>
            </w:r>
          </w:p>
        </w:tc>
        <w:tc>
          <w:tcPr>
            <w:tcW w:w="1866" w:type="pct"/>
            <w:shd w:val="clear" w:color="auto" w:fill="FFFFFF"/>
          </w:tcPr>
          <w:p w:rsidR="001D5137" w:rsidRPr="008C50DC" w:rsidRDefault="001D5137" w:rsidP="002A1D50">
            <w:pPr>
              <w:spacing w:line="360" w:lineRule="auto"/>
              <w:jc w:val="center"/>
              <w:rPr>
                <w:sz w:val="28"/>
                <w:szCs w:val="28"/>
              </w:rPr>
            </w:pPr>
            <w:r w:rsidRPr="008C50DC">
              <w:rPr>
                <w:sz w:val="28"/>
                <w:szCs w:val="28"/>
              </w:rPr>
              <w:t>Совместно с эмульгатором первого рода рекомендуется для получения высокодисперсных самоэмульгирующихся и вязкопластичных эмульсий типа м/в и в/м</w:t>
            </w:r>
          </w:p>
        </w:tc>
      </w:tr>
      <w:tr w:rsidR="001D5137" w:rsidRPr="008C50DC">
        <w:tc>
          <w:tcPr>
            <w:tcW w:w="1399" w:type="pct"/>
            <w:shd w:val="clear" w:color="auto" w:fill="FFFFFF"/>
          </w:tcPr>
          <w:p w:rsidR="001D5137" w:rsidRPr="008C50DC" w:rsidRDefault="001D5137" w:rsidP="002A1D50">
            <w:pPr>
              <w:spacing w:line="360" w:lineRule="auto"/>
              <w:jc w:val="center"/>
              <w:rPr>
                <w:sz w:val="28"/>
                <w:szCs w:val="28"/>
              </w:rPr>
            </w:pPr>
            <w:r w:rsidRPr="008C50DC">
              <w:rPr>
                <w:sz w:val="28"/>
                <w:szCs w:val="28"/>
              </w:rPr>
              <w:t>Эмульгатор № 1</w:t>
            </w:r>
          </w:p>
        </w:tc>
        <w:tc>
          <w:tcPr>
            <w:tcW w:w="1177" w:type="pct"/>
            <w:shd w:val="clear" w:color="auto" w:fill="FFFFFF"/>
          </w:tcPr>
          <w:p w:rsidR="001D5137" w:rsidRPr="008C50DC" w:rsidRDefault="001D5137" w:rsidP="002A1D50">
            <w:pPr>
              <w:spacing w:line="360" w:lineRule="auto"/>
              <w:jc w:val="center"/>
              <w:rPr>
                <w:sz w:val="28"/>
                <w:szCs w:val="28"/>
              </w:rPr>
            </w:pPr>
            <w:r w:rsidRPr="008C50DC">
              <w:rPr>
                <w:sz w:val="28"/>
                <w:szCs w:val="28"/>
              </w:rPr>
              <w:t>Комплексный эмульгатор</w:t>
            </w:r>
          </w:p>
        </w:tc>
        <w:tc>
          <w:tcPr>
            <w:tcW w:w="559" w:type="pct"/>
            <w:shd w:val="clear" w:color="auto" w:fill="FFFFFF"/>
          </w:tcPr>
          <w:p w:rsidR="001D5137" w:rsidRPr="008C50DC" w:rsidRDefault="001D5137" w:rsidP="002A1D50">
            <w:pPr>
              <w:spacing w:line="360" w:lineRule="auto"/>
              <w:jc w:val="center"/>
              <w:rPr>
                <w:sz w:val="28"/>
                <w:szCs w:val="28"/>
              </w:rPr>
            </w:pPr>
          </w:p>
        </w:tc>
        <w:tc>
          <w:tcPr>
            <w:tcW w:w="1866" w:type="pct"/>
            <w:shd w:val="clear" w:color="auto" w:fill="FFFFFF"/>
          </w:tcPr>
          <w:p w:rsidR="001D5137" w:rsidRPr="008C50DC" w:rsidRDefault="001D5137" w:rsidP="002A1D50">
            <w:pPr>
              <w:spacing w:line="360" w:lineRule="auto"/>
              <w:jc w:val="center"/>
              <w:rPr>
                <w:sz w:val="28"/>
                <w:szCs w:val="28"/>
              </w:rPr>
            </w:pPr>
            <w:r w:rsidRPr="008C50DC">
              <w:rPr>
                <w:sz w:val="28"/>
                <w:szCs w:val="28"/>
              </w:rPr>
              <w:t>Рекомендуется для получения вязкопластичных эмульсий типа м/в</w:t>
            </w:r>
          </w:p>
        </w:tc>
      </w:tr>
      <w:tr w:rsidR="001D5137" w:rsidRPr="008C50DC">
        <w:tc>
          <w:tcPr>
            <w:tcW w:w="1399" w:type="pct"/>
            <w:shd w:val="clear" w:color="auto" w:fill="FFFFFF"/>
          </w:tcPr>
          <w:p w:rsidR="001D5137" w:rsidRPr="008C50DC" w:rsidRDefault="001D5137" w:rsidP="002A1D50">
            <w:pPr>
              <w:spacing w:line="360" w:lineRule="auto"/>
              <w:jc w:val="center"/>
              <w:rPr>
                <w:sz w:val="28"/>
                <w:szCs w:val="28"/>
              </w:rPr>
            </w:pPr>
            <w:r w:rsidRPr="008C50DC">
              <w:rPr>
                <w:sz w:val="28"/>
                <w:szCs w:val="28"/>
              </w:rPr>
              <w:t>Эмульсионные воски</w:t>
            </w:r>
          </w:p>
        </w:tc>
        <w:tc>
          <w:tcPr>
            <w:tcW w:w="1177" w:type="pct"/>
            <w:shd w:val="clear" w:color="auto" w:fill="FFFFFF"/>
          </w:tcPr>
          <w:p w:rsidR="001D5137" w:rsidRPr="008C50DC" w:rsidRDefault="001D5137" w:rsidP="002A1D50">
            <w:pPr>
              <w:spacing w:line="360" w:lineRule="auto"/>
              <w:jc w:val="center"/>
              <w:rPr>
                <w:sz w:val="28"/>
                <w:szCs w:val="28"/>
              </w:rPr>
            </w:pPr>
            <w:r w:rsidRPr="008C50DC">
              <w:rPr>
                <w:sz w:val="28"/>
                <w:szCs w:val="28"/>
              </w:rPr>
              <w:t>Комплексный эмульгатор</w:t>
            </w:r>
          </w:p>
        </w:tc>
        <w:tc>
          <w:tcPr>
            <w:tcW w:w="559" w:type="pct"/>
            <w:shd w:val="clear" w:color="auto" w:fill="FFFFFF"/>
          </w:tcPr>
          <w:p w:rsidR="001D5137" w:rsidRPr="008C50DC" w:rsidRDefault="001D5137" w:rsidP="002A1D50">
            <w:pPr>
              <w:spacing w:line="360" w:lineRule="auto"/>
              <w:jc w:val="center"/>
              <w:rPr>
                <w:sz w:val="28"/>
                <w:szCs w:val="28"/>
              </w:rPr>
            </w:pPr>
          </w:p>
        </w:tc>
        <w:tc>
          <w:tcPr>
            <w:tcW w:w="1866" w:type="pct"/>
            <w:shd w:val="clear" w:color="auto" w:fill="FFFFFF"/>
          </w:tcPr>
          <w:p w:rsidR="001D5137" w:rsidRPr="008C50DC" w:rsidRDefault="001D5137" w:rsidP="002A1D50">
            <w:pPr>
              <w:spacing w:line="360" w:lineRule="auto"/>
              <w:jc w:val="center"/>
              <w:rPr>
                <w:sz w:val="28"/>
                <w:szCs w:val="28"/>
              </w:rPr>
            </w:pPr>
            <w:r w:rsidRPr="008C50DC">
              <w:rPr>
                <w:sz w:val="28"/>
                <w:szCs w:val="28"/>
              </w:rPr>
              <w:t>Рекомендуется для получения вязкопластичных эмульсий типа м/в</w:t>
            </w:r>
          </w:p>
        </w:tc>
      </w:tr>
    </w:tbl>
    <w:p w:rsidR="009D4B3F" w:rsidRDefault="009D4B3F" w:rsidP="002A1D50">
      <w:pPr>
        <w:spacing w:line="360" w:lineRule="auto"/>
        <w:jc w:val="center"/>
        <w:rPr>
          <w:b/>
          <w:sz w:val="28"/>
          <w:szCs w:val="28"/>
        </w:rPr>
      </w:pPr>
    </w:p>
    <w:p w:rsidR="008C50DC" w:rsidRPr="009D4B3F" w:rsidRDefault="009D4B3F" w:rsidP="009D4B3F">
      <w:pPr>
        <w:spacing w:line="360" w:lineRule="auto"/>
        <w:jc w:val="center"/>
        <w:rPr>
          <w:b/>
          <w:i/>
          <w:sz w:val="28"/>
          <w:szCs w:val="28"/>
        </w:rPr>
      </w:pPr>
      <w:r>
        <w:br w:type="page"/>
      </w:r>
      <w:r w:rsidR="008C50DC" w:rsidRPr="009D4B3F">
        <w:rPr>
          <w:b/>
          <w:i/>
          <w:sz w:val="28"/>
          <w:szCs w:val="28"/>
        </w:rPr>
        <w:t>Классификации эмульгаторов</w:t>
      </w:r>
    </w:p>
    <w:p w:rsidR="008C50DC" w:rsidRPr="008C50DC" w:rsidRDefault="008C50DC" w:rsidP="002A1D50">
      <w:pPr>
        <w:spacing w:line="360" w:lineRule="auto"/>
        <w:ind w:firstLine="360"/>
        <w:rPr>
          <w:spacing w:val="-6"/>
          <w:sz w:val="28"/>
          <w:szCs w:val="28"/>
        </w:rPr>
      </w:pPr>
      <w:r w:rsidRPr="008C50DC">
        <w:rPr>
          <w:spacing w:val="-6"/>
          <w:sz w:val="28"/>
          <w:szCs w:val="28"/>
        </w:rPr>
        <w:t xml:space="preserve">Классификации эмульгаторов основаны на различных признаках. </w:t>
      </w:r>
    </w:p>
    <w:p w:rsidR="008C50DC" w:rsidRPr="008C50DC" w:rsidRDefault="008C50DC" w:rsidP="007C4751">
      <w:pPr>
        <w:numPr>
          <w:ilvl w:val="6"/>
          <w:numId w:val="4"/>
        </w:numPr>
        <w:tabs>
          <w:tab w:val="num" w:pos="360"/>
        </w:tabs>
        <w:spacing w:line="360" w:lineRule="auto"/>
        <w:ind w:left="360" w:hanging="360"/>
        <w:jc w:val="both"/>
        <w:rPr>
          <w:sz w:val="28"/>
          <w:szCs w:val="28"/>
        </w:rPr>
      </w:pPr>
      <w:r w:rsidRPr="008C50DC">
        <w:rPr>
          <w:sz w:val="28"/>
          <w:szCs w:val="28"/>
        </w:rPr>
        <w:t xml:space="preserve">По способности стабилизировать эмульсии типа </w:t>
      </w:r>
      <w:r w:rsidRPr="008C50DC">
        <w:rPr>
          <w:caps/>
          <w:sz w:val="28"/>
          <w:szCs w:val="28"/>
        </w:rPr>
        <w:t xml:space="preserve">м/в </w:t>
      </w:r>
      <w:r w:rsidRPr="008C50DC">
        <w:rPr>
          <w:sz w:val="28"/>
          <w:szCs w:val="28"/>
        </w:rPr>
        <w:t>или</w:t>
      </w:r>
      <w:r w:rsidRPr="008C50DC">
        <w:rPr>
          <w:caps/>
          <w:sz w:val="28"/>
          <w:szCs w:val="28"/>
        </w:rPr>
        <w:t xml:space="preserve"> в/м</w:t>
      </w:r>
      <w:r w:rsidRPr="008C50DC">
        <w:rPr>
          <w:sz w:val="28"/>
          <w:szCs w:val="28"/>
        </w:rPr>
        <w:t xml:space="preserve"> эмульгаторы можно разделить на эмульгаторы первого (</w:t>
      </w:r>
      <w:r w:rsidRPr="008C50DC">
        <w:rPr>
          <w:caps/>
          <w:sz w:val="28"/>
          <w:szCs w:val="28"/>
        </w:rPr>
        <w:t>м/в</w:t>
      </w:r>
      <w:r w:rsidRPr="008C50DC">
        <w:rPr>
          <w:sz w:val="28"/>
          <w:szCs w:val="28"/>
        </w:rPr>
        <w:t>) и второго (</w:t>
      </w:r>
      <w:r w:rsidRPr="008C50DC">
        <w:rPr>
          <w:caps/>
          <w:sz w:val="28"/>
          <w:szCs w:val="28"/>
        </w:rPr>
        <w:t>в/м</w:t>
      </w:r>
      <w:r w:rsidRPr="008C50DC">
        <w:rPr>
          <w:sz w:val="28"/>
          <w:szCs w:val="28"/>
        </w:rPr>
        <w:t xml:space="preserve">) рода. </w:t>
      </w:r>
    </w:p>
    <w:p w:rsidR="008C50DC" w:rsidRPr="008C50DC" w:rsidRDefault="008C50DC" w:rsidP="007C4751">
      <w:pPr>
        <w:numPr>
          <w:ilvl w:val="6"/>
          <w:numId w:val="4"/>
        </w:numPr>
        <w:tabs>
          <w:tab w:val="num" w:pos="-142"/>
          <w:tab w:val="num" w:pos="360"/>
        </w:tabs>
        <w:spacing w:line="360" w:lineRule="auto"/>
        <w:ind w:left="360" w:hanging="360"/>
        <w:jc w:val="both"/>
        <w:rPr>
          <w:sz w:val="28"/>
          <w:szCs w:val="28"/>
        </w:rPr>
      </w:pPr>
      <w:r w:rsidRPr="008C50DC">
        <w:rPr>
          <w:sz w:val="28"/>
          <w:szCs w:val="28"/>
        </w:rPr>
        <w:t>По химической природе эмульгаторы делятся на три класса: вещества с дифильным строением молекул, высокомолекулярные соединения, неорганические вещества.</w:t>
      </w:r>
    </w:p>
    <w:p w:rsidR="008C50DC" w:rsidRPr="008C50DC" w:rsidRDefault="008C50DC" w:rsidP="007C4751">
      <w:pPr>
        <w:numPr>
          <w:ilvl w:val="6"/>
          <w:numId w:val="4"/>
        </w:numPr>
        <w:tabs>
          <w:tab w:val="num" w:pos="-142"/>
          <w:tab w:val="num" w:pos="360"/>
        </w:tabs>
        <w:spacing w:line="360" w:lineRule="auto"/>
        <w:ind w:left="360" w:hanging="360"/>
        <w:jc w:val="both"/>
        <w:rPr>
          <w:sz w:val="28"/>
          <w:szCs w:val="28"/>
        </w:rPr>
      </w:pPr>
      <w:r w:rsidRPr="008C50DC">
        <w:rPr>
          <w:sz w:val="28"/>
          <w:szCs w:val="28"/>
        </w:rPr>
        <w:t xml:space="preserve"> По способу получения выделяют синтетические, полусинтетические и природные (животного, растительного и микробного происхождения) эмульгаторы. </w:t>
      </w:r>
    </w:p>
    <w:p w:rsidR="008C50DC" w:rsidRPr="008C50DC" w:rsidRDefault="008C50DC" w:rsidP="007C4751">
      <w:pPr>
        <w:numPr>
          <w:ilvl w:val="6"/>
          <w:numId w:val="4"/>
        </w:numPr>
        <w:tabs>
          <w:tab w:val="num" w:pos="-142"/>
          <w:tab w:val="num" w:pos="360"/>
        </w:tabs>
        <w:spacing w:line="360" w:lineRule="auto"/>
        <w:ind w:left="360" w:hanging="360"/>
        <w:jc w:val="both"/>
        <w:rPr>
          <w:sz w:val="28"/>
          <w:szCs w:val="28"/>
        </w:rPr>
      </w:pPr>
      <w:r w:rsidRPr="008C50DC">
        <w:rPr>
          <w:sz w:val="28"/>
          <w:szCs w:val="28"/>
        </w:rPr>
        <w:t xml:space="preserve">По молекулярной массе эмульгаторы можно разделить также на низкомолекулярные и высокомолекулярные. К высокомолекулярным относят желатин, белки, поливиниловые спирты, полисахариды растительного и микробного происхождения, жиросахара, пектиновые вещества, ультраамилопектин, камеди, глицерин, производные целлюлозы и др. На поверхности раздела фаз они образуют трехмерную сетку с определенными параметрами и стабилизируют эмульсии за счет создания структурно-механического барьера в объеме дисперсионной среды. Данные эмульгаторы получили название </w:t>
      </w:r>
      <w:r w:rsidRPr="008C50DC">
        <w:rPr>
          <w:b/>
          <w:sz w:val="28"/>
          <w:szCs w:val="28"/>
        </w:rPr>
        <w:t>«загустители».</w:t>
      </w:r>
      <w:r w:rsidRPr="008C50DC">
        <w:rPr>
          <w:sz w:val="28"/>
          <w:szCs w:val="28"/>
        </w:rPr>
        <w:t xml:space="preserve"> Наибольшее значение в качестве эмульгаторов имеют низкомолекулярные ПАВ. </w:t>
      </w:r>
    </w:p>
    <w:p w:rsidR="008C50DC" w:rsidRPr="008C50DC" w:rsidRDefault="008C50DC" w:rsidP="007C4751">
      <w:pPr>
        <w:numPr>
          <w:ilvl w:val="6"/>
          <w:numId w:val="4"/>
        </w:numPr>
        <w:tabs>
          <w:tab w:val="num" w:pos="-142"/>
          <w:tab w:val="num" w:pos="360"/>
        </w:tabs>
        <w:spacing w:line="360" w:lineRule="auto"/>
        <w:ind w:left="360" w:hanging="360"/>
        <w:jc w:val="both"/>
        <w:rPr>
          <w:spacing w:val="4"/>
          <w:sz w:val="28"/>
          <w:szCs w:val="28"/>
        </w:rPr>
      </w:pPr>
      <w:r w:rsidRPr="008C50DC">
        <w:rPr>
          <w:spacing w:val="4"/>
          <w:sz w:val="28"/>
          <w:szCs w:val="28"/>
        </w:rPr>
        <w:t xml:space="preserve">По способности к ионизации в воде их можно разделить на три класса: ионогенные (анионные, катионные), неионогенные и амфолитные. Данные эмульгаторы получили название </w:t>
      </w:r>
      <w:r w:rsidRPr="008C50DC">
        <w:rPr>
          <w:b/>
          <w:spacing w:val="4"/>
          <w:sz w:val="28"/>
          <w:szCs w:val="28"/>
        </w:rPr>
        <w:t>«стабилизаторы».</w:t>
      </w:r>
      <w:r w:rsidR="00D0262E" w:rsidRPr="00D0262E">
        <w:rPr>
          <w:spacing w:val="4"/>
          <w:sz w:val="28"/>
          <w:szCs w:val="28"/>
        </w:rPr>
        <w:t>[</w:t>
      </w:r>
      <w:r w:rsidR="0003225F">
        <w:rPr>
          <w:spacing w:val="4"/>
          <w:sz w:val="28"/>
          <w:szCs w:val="28"/>
          <w:lang w:val="en-US"/>
        </w:rPr>
        <w:t>13</w:t>
      </w:r>
      <w:r w:rsidR="00D0262E" w:rsidRPr="00D0262E">
        <w:rPr>
          <w:spacing w:val="4"/>
          <w:sz w:val="28"/>
          <w:szCs w:val="28"/>
        </w:rPr>
        <w:t>]</w:t>
      </w:r>
      <w:r w:rsidRPr="008C50DC">
        <w:rPr>
          <w:spacing w:val="4"/>
          <w:sz w:val="28"/>
          <w:szCs w:val="28"/>
        </w:rPr>
        <w:t xml:space="preserve">                                                                                                                        </w:t>
      </w:r>
    </w:p>
    <w:p w:rsidR="008C50DC" w:rsidRPr="008C50DC" w:rsidRDefault="008C50DC" w:rsidP="002A1D50">
      <w:pPr>
        <w:spacing w:line="360" w:lineRule="auto"/>
        <w:ind w:firstLine="360"/>
        <w:jc w:val="both"/>
        <w:rPr>
          <w:spacing w:val="4"/>
          <w:sz w:val="28"/>
          <w:szCs w:val="28"/>
        </w:rPr>
      </w:pPr>
    </w:p>
    <w:p w:rsidR="008C50DC" w:rsidRPr="00A86236" w:rsidRDefault="008C50DC" w:rsidP="002A1D50">
      <w:pPr>
        <w:pStyle w:val="7"/>
        <w:spacing w:line="360" w:lineRule="auto"/>
        <w:jc w:val="center"/>
        <w:rPr>
          <w:b/>
          <w:i/>
          <w:spacing w:val="4"/>
          <w:sz w:val="28"/>
          <w:szCs w:val="28"/>
        </w:rPr>
      </w:pPr>
      <w:r w:rsidRPr="00A86236">
        <w:rPr>
          <w:b/>
          <w:i/>
          <w:spacing w:val="4"/>
          <w:sz w:val="28"/>
          <w:szCs w:val="28"/>
        </w:rPr>
        <w:t>Гидрофильно-липофильный баланс (ГЛБ)</w:t>
      </w:r>
    </w:p>
    <w:p w:rsidR="008C50DC" w:rsidRPr="008C50DC" w:rsidRDefault="008C50DC" w:rsidP="002A1D50">
      <w:pPr>
        <w:pStyle w:val="aa"/>
        <w:spacing w:line="360" w:lineRule="auto"/>
        <w:ind w:firstLine="540"/>
        <w:jc w:val="both"/>
        <w:rPr>
          <w:spacing w:val="4"/>
          <w:sz w:val="28"/>
          <w:szCs w:val="28"/>
        </w:rPr>
      </w:pPr>
      <w:r w:rsidRPr="008C50DC">
        <w:rPr>
          <w:spacing w:val="4"/>
          <w:sz w:val="28"/>
          <w:szCs w:val="28"/>
        </w:rPr>
        <w:t>Г</w:t>
      </w:r>
      <w:r w:rsidRPr="008C50DC">
        <w:rPr>
          <w:b/>
          <w:spacing w:val="4"/>
          <w:sz w:val="28"/>
          <w:szCs w:val="28"/>
        </w:rPr>
        <w:t>идрофильно-липофильный баланс (ГЛБ)</w:t>
      </w:r>
      <w:r w:rsidRPr="008C50DC">
        <w:rPr>
          <w:spacing w:val="4"/>
          <w:sz w:val="28"/>
          <w:szCs w:val="28"/>
        </w:rPr>
        <w:t xml:space="preserve">  – это соотношение двух противоположных групп молекул – гидрофильной и гидрофобной (липофильной) в эмульгаторе.  </w:t>
      </w:r>
    </w:p>
    <w:p w:rsidR="008C50DC" w:rsidRPr="008C50DC" w:rsidRDefault="008C50DC" w:rsidP="002A1D50">
      <w:pPr>
        <w:spacing w:line="360" w:lineRule="auto"/>
        <w:ind w:firstLine="540"/>
        <w:jc w:val="both"/>
        <w:rPr>
          <w:spacing w:val="4"/>
          <w:sz w:val="28"/>
          <w:szCs w:val="28"/>
        </w:rPr>
      </w:pPr>
      <w:r w:rsidRPr="008C50DC">
        <w:rPr>
          <w:spacing w:val="4"/>
          <w:sz w:val="28"/>
          <w:szCs w:val="28"/>
        </w:rPr>
        <w:t>Для определения ГЛБ пользуются предложенной Гриффином (</w:t>
      </w:r>
      <w:r w:rsidRPr="008C50DC">
        <w:rPr>
          <w:spacing w:val="4"/>
          <w:sz w:val="28"/>
          <w:szCs w:val="28"/>
          <w:lang w:val="en-US"/>
        </w:rPr>
        <w:t>Griffin</w:t>
      </w:r>
      <w:r w:rsidRPr="008C50DC">
        <w:rPr>
          <w:spacing w:val="4"/>
          <w:sz w:val="28"/>
          <w:szCs w:val="28"/>
        </w:rPr>
        <w:t xml:space="preserve"> </w:t>
      </w:r>
      <w:r w:rsidRPr="008C50DC">
        <w:rPr>
          <w:spacing w:val="4"/>
          <w:sz w:val="28"/>
          <w:szCs w:val="28"/>
          <w:lang w:val="en-US"/>
        </w:rPr>
        <w:t>W</w:t>
      </w:r>
      <w:r w:rsidRPr="008C50DC">
        <w:rPr>
          <w:spacing w:val="4"/>
          <w:sz w:val="28"/>
          <w:szCs w:val="28"/>
        </w:rPr>
        <w:t xml:space="preserve">. </w:t>
      </w:r>
      <w:r w:rsidRPr="008C50DC">
        <w:rPr>
          <w:spacing w:val="4"/>
          <w:sz w:val="28"/>
          <w:szCs w:val="28"/>
          <w:lang w:val="en-US"/>
        </w:rPr>
        <w:t>C</w:t>
      </w:r>
      <w:r w:rsidRPr="008C50DC">
        <w:rPr>
          <w:spacing w:val="4"/>
          <w:sz w:val="28"/>
          <w:szCs w:val="28"/>
        </w:rPr>
        <w:t xml:space="preserve">., 1949) полуэмпирической системой, позволяющей количественно оценить и выразить в виде условных групповых чисел степень взаимодействия с водой отдельных групп, из которых состоит ПАВ. </w:t>
      </w:r>
    </w:p>
    <w:p w:rsidR="008C50DC" w:rsidRPr="008C50DC" w:rsidRDefault="008C50DC" w:rsidP="002A1D50">
      <w:pPr>
        <w:spacing w:line="360" w:lineRule="auto"/>
        <w:ind w:firstLine="540"/>
        <w:jc w:val="both"/>
        <w:rPr>
          <w:spacing w:val="4"/>
          <w:sz w:val="28"/>
          <w:szCs w:val="28"/>
        </w:rPr>
      </w:pPr>
      <w:r w:rsidRPr="008C50DC">
        <w:rPr>
          <w:spacing w:val="4"/>
          <w:sz w:val="28"/>
          <w:szCs w:val="28"/>
        </w:rPr>
        <w:t>Числа ГЛБ различных ПАВ вычисляются по специальным формулам как сумма групповых чисел или определены экспериментально. Чем больше в молекуле ПАВ превалирует гидрофильная часть над гидрофобной, иначе говоря, чем больше баланс сдвинут в сторону гидрофильности, тем выше число ГЛБ. Числа ГЛБ для всех известных ПАВ составляют шкалу («шкала Гриффина») от 1 до 40. Число 10 является приближенной границей между гидрофильными и липофильными ПАВ. Маслорастворимые эмульгаторы, образующие эмульсии типа В/М, характеризуются числами ГЛБ ниже 10. Чем выше число ГЛБ, тем больше склонность к образованию эмульсии типа М/В.</w:t>
      </w:r>
    </w:p>
    <w:p w:rsidR="008C50DC" w:rsidRPr="009D3D43" w:rsidRDefault="008C50DC" w:rsidP="002A1D50">
      <w:pPr>
        <w:spacing w:line="360" w:lineRule="auto"/>
        <w:ind w:firstLine="540"/>
        <w:jc w:val="both"/>
        <w:rPr>
          <w:spacing w:val="4"/>
          <w:sz w:val="28"/>
          <w:szCs w:val="28"/>
        </w:rPr>
      </w:pPr>
      <w:r w:rsidRPr="008C50DC">
        <w:rPr>
          <w:spacing w:val="4"/>
          <w:sz w:val="28"/>
          <w:szCs w:val="28"/>
        </w:rPr>
        <w:t xml:space="preserve">Шкала ГЛБ, которая служит в основном для выбора эмульгатора, имеет значение и для определения ПАВ другого назначения (таблица </w:t>
      </w:r>
      <w:r w:rsidR="00455DDD">
        <w:rPr>
          <w:spacing w:val="4"/>
          <w:sz w:val="28"/>
          <w:szCs w:val="28"/>
        </w:rPr>
        <w:t>3</w:t>
      </w:r>
      <w:r w:rsidRPr="008C50DC">
        <w:rPr>
          <w:spacing w:val="4"/>
          <w:sz w:val="28"/>
          <w:szCs w:val="28"/>
        </w:rPr>
        <w:t>).</w:t>
      </w:r>
      <w:r w:rsidR="009D3D43" w:rsidRPr="009D3D43">
        <w:rPr>
          <w:spacing w:val="4"/>
          <w:sz w:val="28"/>
          <w:szCs w:val="28"/>
        </w:rPr>
        <w:t>[3]</w:t>
      </w:r>
    </w:p>
    <w:p w:rsidR="008C50DC" w:rsidRPr="008C50DC" w:rsidRDefault="008C50DC" w:rsidP="002A1D50">
      <w:pPr>
        <w:spacing w:line="360" w:lineRule="auto"/>
        <w:ind w:firstLine="360"/>
        <w:jc w:val="right"/>
        <w:rPr>
          <w:sz w:val="28"/>
          <w:szCs w:val="28"/>
        </w:rPr>
      </w:pPr>
    </w:p>
    <w:p w:rsidR="008C50DC" w:rsidRPr="008C50DC" w:rsidRDefault="008C50DC" w:rsidP="002A1D50">
      <w:pPr>
        <w:spacing w:line="360" w:lineRule="auto"/>
        <w:ind w:firstLine="360"/>
        <w:jc w:val="right"/>
        <w:rPr>
          <w:sz w:val="28"/>
          <w:szCs w:val="28"/>
        </w:rPr>
      </w:pPr>
      <w:r w:rsidRPr="008C50DC">
        <w:rPr>
          <w:sz w:val="28"/>
          <w:szCs w:val="28"/>
        </w:rPr>
        <w:t xml:space="preserve">Таблица </w:t>
      </w:r>
      <w:r w:rsidR="00455DDD">
        <w:rPr>
          <w:sz w:val="28"/>
          <w:szCs w:val="28"/>
        </w:rPr>
        <w:t>3</w:t>
      </w:r>
      <w:r w:rsidRPr="008C50DC">
        <w:rPr>
          <w:sz w:val="28"/>
          <w:szCs w:val="28"/>
        </w:rPr>
        <w:t xml:space="preserve"> </w:t>
      </w:r>
    </w:p>
    <w:p w:rsidR="008C50DC" w:rsidRPr="008C50DC" w:rsidRDefault="008C50DC" w:rsidP="002A1D50">
      <w:pPr>
        <w:spacing w:line="360" w:lineRule="auto"/>
        <w:ind w:firstLine="360"/>
        <w:jc w:val="center"/>
        <w:rPr>
          <w:b/>
          <w:sz w:val="28"/>
          <w:szCs w:val="28"/>
        </w:rPr>
      </w:pPr>
      <w:r w:rsidRPr="008C50DC">
        <w:rPr>
          <w:b/>
          <w:sz w:val="28"/>
          <w:szCs w:val="28"/>
        </w:rPr>
        <w:t>Значение чисел ГЛБ и применение ПАВ</w:t>
      </w:r>
    </w:p>
    <w:p w:rsidR="008C50DC" w:rsidRPr="008C50DC" w:rsidRDefault="008C50DC" w:rsidP="002A1D50">
      <w:pPr>
        <w:spacing w:line="360" w:lineRule="auto"/>
        <w:ind w:firstLine="360"/>
        <w:jc w:val="center"/>
        <w:rPr>
          <w:sz w:val="28"/>
          <w:szCs w:val="28"/>
          <w:lang w:val="en-US"/>
        </w:rPr>
      </w:pPr>
      <w:r w:rsidRPr="008C50DC">
        <w:rPr>
          <w:sz w:val="28"/>
          <w:szCs w:val="28"/>
          <w:lang w:val="en-US"/>
        </w:rPr>
        <w:t>[Ю.А.</w:t>
      </w:r>
      <w:r w:rsidRPr="008C50DC">
        <w:rPr>
          <w:sz w:val="28"/>
          <w:szCs w:val="28"/>
        </w:rPr>
        <w:t xml:space="preserve"> Кошелев, 1996</w:t>
      </w:r>
      <w:r w:rsidRPr="008C50DC">
        <w:rPr>
          <w:sz w:val="28"/>
          <w:szCs w:val="28"/>
          <w:lang w:val="en-US"/>
        </w:rPr>
        <w:t>]</w:t>
      </w:r>
    </w:p>
    <w:p w:rsidR="008C50DC" w:rsidRPr="008C50DC" w:rsidRDefault="008C50DC" w:rsidP="002A1D50">
      <w:pPr>
        <w:spacing w:line="360" w:lineRule="auto"/>
        <w:ind w:firstLine="360"/>
        <w:jc w:val="right"/>
        <w:rPr>
          <w:sz w:val="28"/>
          <w:szCs w:val="28"/>
        </w:rPr>
      </w:pPr>
      <w:r w:rsidRPr="008C50DC">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3884"/>
        <w:gridCol w:w="4192"/>
      </w:tblGrid>
      <w:tr w:rsidR="008C50DC" w:rsidRPr="008C50DC">
        <w:tc>
          <w:tcPr>
            <w:tcW w:w="902"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b/>
                <w:sz w:val="28"/>
                <w:szCs w:val="28"/>
              </w:rPr>
            </w:pPr>
            <w:r w:rsidRPr="008C50DC">
              <w:rPr>
                <w:b/>
                <w:sz w:val="28"/>
                <w:szCs w:val="28"/>
              </w:rPr>
              <w:t>Значение ГЛБ</w:t>
            </w:r>
          </w:p>
        </w:tc>
        <w:tc>
          <w:tcPr>
            <w:tcW w:w="197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b/>
                <w:sz w:val="28"/>
                <w:szCs w:val="28"/>
              </w:rPr>
            </w:pPr>
            <w:r w:rsidRPr="008C50DC">
              <w:rPr>
                <w:b/>
                <w:sz w:val="28"/>
                <w:szCs w:val="28"/>
              </w:rPr>
              <w:t>Растворимость в воде</w:t>
            </w:r>
          </w:p>
        </w:tc>
        <w:tc>
          <w:tcPr>
            <w:tcW w:w="2127"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b/>
                <w:sz w:val="28"/>
                <w:szCs w:val="28"/>
              </w:rPr>
            </w:pPr>
            <w:r w:rsidRPr="008C50DC">
              <w:rPr>
                <w:b/>
                <w:sz w:val="28"/>
                <w:szCs w:val="28"/>
              </w:rPr>
              <w:t>Применение</w:t>
            </w:r>
          </w:p>
        </w:tc>
      </w:tr>
      <w:tr w:rsidR="008C50DC" w:rsidRPr="008C50DC">
        <w:tc>
          <w:tcPr>
            <w:tcW w:w="902"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sz w:val="28"/>
                <w:szCs w:val="28"/>
              </w:rPr>
              <w:t>0-3</w:t>
            </w:r>
          </w:p>
        </w:tc>
        <w:tc>
          <w:tcPr>
            <w:tcW w:w="197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sz w:val="28"/>
                <w:szCs w:val="28"/>
              </w:rPr>
              <w:t>Не диспергируются</w:t>
            </w:r>
          </w:p>
        </w:tc>
        <w:tc>
          <w:tcPr>
            <w:tcW w:w="2127"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sz w:val="28"/>
                <w:szCs w:val="28"/>
              </w:rPr>
              <w:t>Пеногасители</w:t>
            </w:r>
          </w:p>
        </w:tc>
      </w:tr>
      <w:tr w:rsidR="008C50DC" w:rsidRPr="008C50DC">
        <w:tc>
          <w:tcPr>
            <w:tcW w:w="902"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sz w:val="28"/>
                <w:szCs w:val="28"/>
              </w:rPr>
              <w:t>3-6</w:t>
            </w:r>
          </w:p>
        </w:tc>
        <w:tc>
          <w:tcPr>
            <w:tcW w:w="197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sz w:val="28"/>
                <w:szCs w:val="28"/>
              </w:rPr>
              <w:t>Диспергируются плохо</w:t>
            </w:r>
          </w:p>
        </w:tc>
        <w:tc>
          <w:tcPr>
            <w:tcW w:w="2127"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sz w:val="28"/>
                <w:szCs w:val="28"/>
              </w:rPr>
              <w:t>Эмульгаторы типа В/М</w:t>
            </w:r>
          </w:p>
        </w:tc>
      </w:tr>
      <w:tr w:rsidR="008C50DC" w:rsidRPr="008C50DC">
        <w:tc>
          <w:tcPr>
            <w:tcW w:w="902"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b/>
                <w:sz w:val="28"/>
                <w:szCs w:val="28"/>
              </w:rPr>
              <w:t>Значение ГЛБ</w:t>
            </w:r>
          </w:p>
        </w:tc>
        <w:tc>
          <w:tcPr>
            <w:tcW w:w="197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b/>
                <w:sz w:val="28"/>
                <w:szCs w:val="28"/>
              </w:rPr>
              <w:t>Растворимость в воде</w:t>
            </w:r>
          </w:p>
        </w:tc>
        <w:tc>
          <w:tcPr>
            <w:tcW w:w="2127"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b/>
                <w:sz w:val="28"/>
                <w:szCs w:val="28"/>
              </w:rPr>
              <w:t>Применение</w:t>
            </w:r>
          </w:p>
        </w:tc>
      </w:tr>
      <w:tr w:rsidR="008C50DC" w:rsidRPr="008C50DC">
        <w:tc>
          <w:tcPr>
            <w:tcW w:w="902"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sz w:val="28"/>
                <w:szCs w:val="28"/>
              </w:rPr>
              <w:t>6-9</w:t>
            </w:r>
          </w:p>
        </w:tc>
        <w:tc>
          <w:tcPr>
            <w:tcW w:w="197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sz w:val="28"/>
                <w:szCs w:val="28"/>
              </w:rPr>
              <w:t>Диспергируются плохо</w:t>
            </w:r>
          </w:p>
        </w:tc>
        <w:tc>
          <w:tcPr>
            <w:tcW w:w="2127"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pacing w:val="-10"/>
                <w:sz w:val="28"/>
                <w:szCs w:val="28"/>
              </w:rPr>
            </w:pPr>
            <w:r w:rsidRPr="008C50DC">
              <w:rPr>
                <w:spacing w:val="-10"/>
                <w:sz w:val="28"/>
                <w:szCs w:val="28"/>
              </w:rPr>
              <w:t>Смачиватели (моющие средства)</w:t>
            </w:r>
          </w:p>
        </w:tc>
      </w:tr>
      <w:tr w:rsidR="008C50DC" w:rsidRPr="008C50DC">
        <w:tc>
          <w:tcPr>
            <w:tcW w:w="902"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sz w:val="28"/>
                <w:szCs w:val="28"/>
              </w:rPr>
              <w:t>9-13</w:t>
            </w:r>
          </w:p>
        </w:tc>
        <w:tc>
          <w:tcPr>
            <w:tcW w:w="197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sz w:val="28"/>
                <w:szCs w:val="28"/>
              </w:rPr>
              <w:t>Мутная дисперсия</w:t>
            </w:r>
          </w:p>
        </w:tc>
        <w:tc>
          <w:tcPr>
            <w:tcW w:w="2127"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sz w:val="28"/>
                <w:szCs w:val="28"/>
              </w:rPr>
              <w:t>Эмульгаторы типа М/В</w:t>
            </w:r>
          </w:p>
        </w:tc>
      </w:tr>
      <w:tr w:rsidR="008C50DC" w:rsidRPr="008C50DC">
        <w:tc>
          <w:tcPr>
            <w:tcW w:w="902"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sz w:val="28"/>
                <w:szCs w:val="28"/>
              </w:rPr>
              <w:t>13-15</w:t>
            </w:r>
          </w:p>
        </w:tc>
        <w:tc>
          <w:tcPr>
            <w:tcW w:w="197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sz w:val="28"/>
                <w:szCs w:val="28"/>
              </w:rPr>
              <w:t>Образуют полупрозрачный раствор</w:t>
            </w:r>
          </w:p>
        </w:tc>
        <w:tc>
          <w:tcPr>
            <w:tcW w:w="2127"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sz w:val="28"/>
                <w:szCs w:val="28"/>
              </w:rPr>
              <w:t>Пенообразователи</w:t>
            </w:r>
          </w:p>
        </w:tc>
      </w:tr>
      <w:tr w:rsidR="008C50DC" w:rsidRPr="008C50DC">
        <w:tc>
          <w:tcPr>
            <w:tcW w:w="902"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sz w:val="28"/>
                <w:szCs w:val="28"/>
              </w:rPr>
              <w:t>15-20</w:t>
            </w:r>
          </w:p>
        </w:tc>
        <w:tc>
          <w:tcPr>
            <w:tcW w:w="197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pacing w:val="-10"/>
                <w:sz w:val="28"/>
                <w:szCs w:val="28"/>
              </w:rPr>
            </w:pPr>
            <w:r w:rsidRPr="008C50DC">
              <w:rPr>
                <w:spacing w:val="-10"/>
                <w:sz w:val="28"/>
                <w:szCs w:val="28"/>
              </w:rPr>
              <w:t>Образуют прозрачный раствор</w:t>
            </w:r>
          </w:p>
        </w:tc>
        <w:tc>
          <w:tcPr>
            <w:tcW w:w="2127"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spacing w:line="360" w:lineRule="auto"/>
              <w:jc w:val="center"/>
              <w:rPr>
                <w:sz w:val="28"/>
                <w:szCs w:val="28"/>
              </w:rPr>
            </w:pPr>
            <w:r w:rsidRPr="008C50DC">
              <w:rPr>
                <w:sz w:val="28"/>
                <w:szCs w:val="28"/>
              </w:rPr>
              <w:t>Солюбилизаторы</w:t>
            </w:r>
          </w:p>
        </w:tc>
      </w:tr>
    </w:tbl>
    <w:p w:rsidR="008C50DC" w:rsidRPr="008C50DC" w:rsidRDefault="008C50DC" w:rsidP="002A1D50">
      <w:pPr>
        <w:spacing w:line="360" w:lineRule="auto"/>
        <w:ind w:firstLine="360"/>
        <w:jc w:val="both"/>
        <w:rPr>
          <w:sz w:val="28"/>
          <w:szCs w:val="28"/>
        </w:rPr>
      </w:pPr>
      <w:r w:rsidRPr="008C50DC">
        <w:rPr>
          <w:sz w:val="28"/>
          <w:szCs w:val="28"/>
        </w:rPr>
        <w:tab/>
      </w:r>
    </w:p>
    <w:p w:rsidR="008C50DC" w:rsidRPr="008C50DC" w:rsidRDefault="008C50DC" w:rsidP="00490C77">
      <w:pPr>
        <w:spacing w:line="360" w:lineRule="auto"/>
        <w:ind w:firstLine="360"/>
        <w:jc w:val="both"/>
        <w:rPr>
          <w:sz w:val="28"/>
          <w:szCs w:val="28"/>
        </w:rPr>
      </w:pPr>
      <w:r w:rsidRPr="008C50DC">
        <w:rPr>
          <w:spacing w:val="4"/>
          <w:sz w:val="28"/>
          <w:szCs w:val="28"/>
        </w:rPr>
        <w:t xml:space="preserve">Методы определения ГЛБ можно разделить на расчетные, базирующиеся на молекулярной структуре ПАВ, и экспериментальные, основанные на измерении каких-либо свойств ПАВ, связанных с их ГЛБ, позволяющих его вычислить. Из расчетных методов рекомендуется метод Дэвиса, согласно которому различные функциональные группы и сочетания атомов, входящие в молекулы ПАВ, имеют определенные гидрофильные коэффиценты «групповые числа» (таблица </w:t>
      </w:r>
      <w:r w:rsidR="00455DDD">
        <w:rPr>
          <w:spacing w:val="4"/>
          <w:sz w:val="28"/>
          <w:szCs w:val="28"/>
        </w:rPr>
        <w:t>4</w:t>
      </w:r>
      <w:r w:rsidRPr="008C50DC">
        <w:rPr>
          <w:spacing w:val="4"/>
          <w:sz w:val="28"/>
          <w:szCs w:val="28"/>
        </w:rPr>
        <w:t>). Они положительны для гидрофильных групп и отрицательны для липофильных.</w:t>
      </w:r>
    </w:p>
    <w:p w:rsidR="008C50DC" w:rsidRPr="008C50DC" w:rsidRDefault="008C50DC" w:rsidP="002A1D50">
      <w:pPr>
        <w:spacing w:line="360" w:lineRule="auto"/>
        <w:ind w:firstLine="360"/>
        <w:jc w:val="right"/>
        <w:rPr>
          <w:sz w:val="28"/>
          <w:szCs w:val="28"/>
        </w:rPr>
      </w:pPr>
      <w:r w:rsidRPr="008C50DC">
        <w:rPr>
          <w:sz w:val="28"/>
          <w:szCs w:val="28"/>
        </w:rPr>
        <w:t xml:space="preserve">Таблица </w:t>
      </w:r>
      <w:r w:rsidR="00455DDD">
        <w:rPr>
          <w:sz w:val="28"/>
          <w:szCs w:val="28"/>
        </w:rPr>
        <w:t>4</w:t>
      </w:r>
      <w:r w:rsidRPr="008C50DC">
        <w:rPr>
          <w:sz w:val="28"/>
          <w:szCs w:val="28"/>
        </w:rPr>
        <w:t xml:space="preserve"> </w:t>
      </w:r>
    </w:p>
    <w:p w:rsidR="008C50DC" w:rsidRPr="008C50DC" w:rsidRDefault="008C50DC" w:rsidP="002A1D50">
      <w:pPr>
        <w:spacing w:line="360" w:lineRule="auto"/>
        <w:ind w:left="360" w:firstLine="360"/>
        <w:rPr>
          <w:sz w:val="28"/>
          <w:szCs w:val="28"/>
        </w:rPr>
      </w:pPr>
    </w:p>
    <w:p w:rsidR="008C50DC" w:rsidRPr="008C50DC" w:rsidRDefault="008C50DC" w:rsidP="002A1D50">
      <w:pPr>
        <w:pStyle w:val="3"/>
        <w:spacing w:line="360" w:lineRule="auto"/>
        <w:ind w:firstLine="360"/>
        <w:rPr>
          <w:szCs w:val="28"/>
        </w:rPr>
      </w:pPr>
      <w:r w:rsidRPr="008C50DC">
        <w:rPr>
          <w:szCs w:val="28"/>
        </w:rPr>
        <w:t>Групповые числа ГЛБ поверхностно-активных веществ</w:t>
      </w:r>
    </w:p>
    <w:p w:rsidR="008C50DC" w:rsidRPr="008C50DC" w:rsidRDefault="008C50DC" w:rsidP="002A1D50">
      <w:pPr>
        <w:spacing w:line="360" w:lineRule="auto"/>
        <w:ind w:firstLine="360"/>
        <w:jc w:val="center"/>
        <w:rPr>
          <w:sz w:val="28"/>
          <w:szCs w:val="28"/>
        </w:rPr>
      </w:pPr>
      <w:r w:rsidRPr="008C50DC">
        <w:rPr>
          <w:sz w:val="28"/>
          <w:szCs w:val="28"/>
        </w:rPr>
        <w:t>[И.М. Перцев, И.А. Зупанец, 1999]</w:t>
      </w:r>
    </w:p>
    <w:p w:rsidR="008C50DC" w:rsidRPr="008C50DC" w:rsidRDefault="008C50DC" w:rsidP="002A1D50">
      <w:pPr>
        <w:spacing w:line="360" w:lineRule="auto"/>
        <w:ind w:left="360" w:firstLine="36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325"/>
        <w:gridCol w:w="2073"/>
        <w:gridCol w:w="2743"/>
        <w:gridCol w:w="1713"/>
      </w:tblGrid>
      <w:tr w:rsidR="008C50DC" w:rsidRPr="008C50DC">
        <w:tc>
          <w:tcPr>
            <w:tcW w:w="1687" w:type="pct"/>
            <w:shd w:val="clear" w:color="auto" w:fill="FFFFFF"/>
          </w:tcPr>
          <w:p w:rsidR="008C50DC" w:rsidRPr="008C50DC" w:rsidRDefault="008C50DC" w:rsidP="002A1D50">
            <w:pPr>
              <w:spacing w:line="360" w:lineRule="auto"/>
              <w:jc w:val="center"/>
              <w:rPr>
                <w:b/>
                <w:sz w:val="28"/>
                <w:szCs w:val="28"/>
              </w:rPr>
            </w:pPr>
            <w:r w:rsidRPr="008C50DC">
              <w:rPr>
                <w:b/>
                <w:sz w:val="28"/>
                <w:szCs w:val="28"/>
              </w:rPr>
              <w:t>Гидрофильная</w:t>
            </w:r>
          </w:p>
          <w:p w:rsidR="008C50DC" w:rsidRPr="008C50DC" w:rsidRDefault="008C50DC" w:rsidP="002A1D50">
            <w:pPr>
              <w:spacing w:line="360" w:lineRule="auto"/>
              <w:jc w:val="center"/>
              <w:rPr>
                <w:b/>
                <w:sz w:val="28"/>
                <w:szCs w:val="28"/>
              </w:rPr>
            </w:pPr>
            <w:r w:rsidRPr="008C50DC">
              <w:rPr>
                <w:b/>
                <w:sz w:val="28"/>
                <w:szCs w:val="28"/>
              </w:rPr>
              <w:t xml:space="preserve"> группа</w:t>
            </w:r>
          </w:p>
        </w:tc>
        <w:tc>
          <w:tcPr>
            <w:tcW w:w="1052" w:type="pct"/>
            <w:shd w:val="clear" w:color="auto" w:fill="FFFFFF"/>
          </w:tcPr>
          <w:p w:rsidR="008C50DC" w:rsidRPr="008C50DC" w:rsidRDefault="008C50DC" w:rsidP="002A1D50">
            <w:pPr>
              <w:spacing w:line="360" w:lineRule="auto"/>
              <w:jc w:val="center"/>
              <w:rPr>
                <w:b/>
                <w:sz w:val="28"/>
                <w:szCs w:val="28"/>
              </w:rPr>
            </w:pPr>
            <w:r w:rsidRPr="008C50DC">
              <w:rPr>
                <w:b/>
                <w:sz w:val="28"/>
                <w:szCs w:val="28"/>
              </w:rPr>
              <w:t>Групповое число</w:t>
            </w:r>
          </w:p>
        </w:tc>
        <w:tc>
          <w:tcPr>
            <w:tcW w:w="1392" w:type="pct"/>
            <w:shd w:val="clear" w:color="auto" w:fill="FFFFFF"/>
          </w:tcPr>
          <w:p w:rsidR="008C50DC" w:rsidRPr="008C50DC" w:rsidRDefault="008C50DC" w:rsidP="002A1D50">
            <w:pPr>
              <w:spacing w:line="360" w:lineRule="auto"/>
              <w:jc w:val="center"/>
              <w:rPr>
                <w:b/>
                <w:sz w:val="28"/>
                <w:szCs w:val="28"/>
              </w:rPr>
            </w:pPr>
            <w:r w:rsidRPr="008C50DC">
              <w:rPr>
                <w:b/>
                <w:sz w:val="28"/>
                <w:szCs w:val="28"/>
              </w:rPr>
              <w:t>Липофильная группа</w:t>
            </w:r>
          </w:p>
        </w:tc>
        <w:tc>
          <w:tcPr>
            <w:tcW w:w="869" w:type="pct"/>
            <w:shd w:val="clear" w:color="auto" w:fill="FFFFFF"/>
          </w:tcPr>
          <w:p w:rsidR="008C50DC" w:rsidRPr="008C50DC" w:rsidRDefault="008C50DC" w:rsidP="002A1D50">
            <w:pPr>
              <w:spacing w:line="360" w:lineRule="auto"/>
              <w:ind w:firstLine="72"/>
              <w:jc w:val="center"/>
              <w:rPr>
                <w:b/>
                <w:sz w:val="28"/>
                <w:szCs w:val="28"/>
              </w:rPr>
            </w:pPr>
            <w:r w:rsidRPr="008C50DC">
              <w:rPr>
                <w:b/>
                <w:sz w:val="28"/>
                <w:szCs w:val="28"/>
              </w:rPr>
              <w:t>Групповое число</w:t>
            </w:r>
          </w:p>
        </w:tc>
      </w:tr>
      <w:tr w:rsidR="008C50DC" w:rsidRPr="008C50DC">
        <w:tc>
          <w:tcPr>
            <w:tcW w:w="1687" w:type="pct"/>
            <w:shd w:val="clear" w:color="auto" w:fill="FFFFFF"/>
          </w:tcPr>
          <w:p w:rsidR="008C50DC" w:rsidRPr="008C50DC" w:rsidRDefault="008C50DC" w:rsidP="002A1D50">
            <w:pPr>
              <w:spacing w:line="360" w:lineRule="auto"/>
              <w:jc w:val="center"/>
              <w:rPr>
                <w:sz w:val="28"/>
                <w:szCs w:val="28"/>
              </w:rPr>
            </w:pPr>
            <w:r w:rsidRPr="008C50DC">
              <w:rPr>
                <w:sz w:val="28"/>
                <w:szCs w:val="28"/>
              </w:rPr>
              <w:t>- О</w:t>
            </w:r>
            <w:r w:rsidRPr="008C50DC">
              <w:rPr>
                <w:sz w:val="28"/>
                <w:szCs w:val="28"/>
                <w:vertAlign w:val="subscript"/>
              </w:rPr>
              <w:t>4</w:t>
            </w:r>
            <w:r w:rsidRPr="008C50DC">
              <w:rPr>
                <w:sz w:val="28"/>
                <w:szCs w:val="28"/>
                <w:lang w:val="en-US"/>
              </w:rPr>
              <w:t>Na</w:t>
            </w:r>
          </w:p>
        </w:tc>
        <w:tc>
          <w:tcPr>
            <w:tcW w:w="1052" w:type="pct"/>
            <w:shd w:val="clear" w:color="auto" w:fill="FFFFFF"/>
          </w:tcPr>
          <w:p w:rsidR="008C50DC" w:rsidRPr="008C50DC" w:rsidRDefault="008C50DC" w:rsidP="002A1D50">
            <w:pPr>
              <w:spacing w:line="360" w:lineRule="auto"/>
              <w:jc w:val="center"/>
              <w:rPr>
                <w:sz w:val="28"/>
                <w:szCs w:val="28"/>
              </w:rPr>
            </w:pPr>
            <w:r w:rsidRPr="008C50DC">
              <w:rPr>
                <w:sz w:val="28"/>
                <w:szCs w:val="28"/>
              </w:rPr>
              <w:t>38,7</w:t>
            </w:r>
          </w:p>
        </w:tc>
        <w:tc>
          <w:tcPr>
            <w:tcW w:w="1392" w:type="pct"/>
            <w:shd w:val="clear" w:color="auto" w:fill="FFFFFF"/>
          </w:tcPr>
          <w:p w:rsidR="008C50DC" w:rsidRPr="008C50DC" w:rsidRDefault="008C50DC" w:rsidP="002A1D50">
            <w:pPr>
              <w:spacing w:line="360" w:lineRule="auto"/>
              <w:jc w:val="center"/>
              <w:rPr>
                <w:sz w:val="28"/>
                <w:szCs w:val="28"/>
              </w:rPr>
            </w:pPr>
          </w:p>
        </w:tc>
        <w:tc>
          <w:tcPr>
            <w:tcW w:w="869" w:type="pct"/>
            <w:shd w:val="clear" w:color="auto" w:fill="FFFFFF"/>
          </w:tcPr>
          <w:p w:rsidR="008C50DC" w:rsidRPr="008C50DC" w:rsidRDefault="008C50DC" w:rsidP="002A1D50">
            <w:pPr>
              <w:spacing w:line="360" w:lineRule="auto"/>
              <w:ind w:firstLine="72"/>
              <w:jc w:val="center"/>
              <w:rPr>
                <w:sz w:val="28"/>
                <w:szCs w:val="28"/>
              </w:rPr>
            </w:pPr>
          </w:p>
        </w:tc>
      </w:tr>
      <w:tr w:rsidR="008C50DC" w:rsidRPr="008C50DC">
        <w:tc>
          <w:tcPr>
            <w:tcW w:w="1687" w:type="pct"/>
            <w:shd w:val="clear" w:color="auto" w:fill="FFFFFF"/>
          </w:tcPr>
          <w:p w:rsidR="008C50DC" w:rsidRPr="008C50DC" w:rsidRDefault="008C50DC" w:rsidP="002A1D50">
            <w:pPr>
              <w:spacing w:line="360" w:lineRule="auto"/>
              <w:jc w:val="center"/>
              <w:rPr>
                <w:sz w:val="28"/>
                <w:szCs w:val="28"/>
              </w:rPr>
            </w:pPr>
            <w:r w:rsidRPr="008C50DC">
              <w:rPr>
                <w:sz w:val="28"/>
                <w:szCs w:val="28"/>
              </w:rPr>
              <w:t>- СООК</w:t>
            </w:r>
          </w:p>
        </w:tc>
        <w:tc>
          <w:tcPr>
            <w:tcW w:w="1052" w:type="pct"/>
            <w:shd w:val="clear" w:color="auto" w:fill="FFFFFF"/>
          </w:tcPr>
          <w:p w:rsidR="008C50DC" w:rsidRPr="008C50DC" w:rsidRDefault="008C50DC" w:rsidP="002A1D50">
            <w:pPr>
              <w:spacing w:line="360" w:lineRule="auto"/>
              <w:jc w:val="center"/>
              <w:rPr>
                <w:sz w:val="28"/>
                <w:szCs w:val="28"/>
              </w:rPr>
            </w:pPr>
            <w:r w:rsidRPr="008C50DC">
              <w:rPr>
                <w:sz w:val="28"/>
                <w:szCs w:val="28"/>
              </w:rPr>
              <w:t>21,1</w:t>
            </w:r>
          </w:p>
        </w:tc>
        <w:tc>
          <w:tcPr>
            <w:tcW w:w="1392" w:type="pct"/>
            <w:shd w:val="clear" w:color="auto" w:fill="FFFFFF"/>
          </w:tcPr>
          <w:p w:rsidR="008C50DC" w:rsidRPr="008C50DC" w:rsidRDefault="008C50DC" w:rsidP="002A1D50">
            <w:pPr>
              <w:spacing w:line="360" w:lineRule="auto"/>
              <w:jc w:val="center"/>
              <w:rPr>
                <w:sz w:val="28"/>
                <w:szCs w:val="28"/>
              </w:rPr>
            </w:pPr>
          </w:p>
        </w:tc>
        <w:tc>
          <w:tcPr>
            <w:tcW w:w="869" w:type="pct"/>
            <w:shd w:val="clear" w:color="auto" w:fill="FFFFFF"/>
          </w:tcPr>
          <w:p w:rsidR="008C50DC" w:rsidRPr="008C50DC" w:rsidRDefault="008C50DC" w:rsidP="002A1D50">
            <w:pPr>
              <w:spacing w:line="360" w:lineRule="auto"/>
              <w:ind w:firstLine="72"/>
              <w:jc w:val="center"/>
              <w:rPr>
                <w:sz w:val="28"/>
                <w:szCs w:val="28"/>
              </w:rPr>
            </w:pPr>
          </w:p>
        </w:tc>
      </w:tr>
      <w:tr w:rsidR="008C50DC" w:rsidRPr="008C50DC">
        <w:tc>
          <w:tcPr>
            <w:tcW w:w="1687" w:type="pct"/>
            <w:shd w:val="clear" w:color="auto" w:fill="FFFFFF"/>
          </w:tcPr>
          <w:p w:rsidR="008C50DC" w:rsidRPr="008C50DC" w:rsidRDefault="008C50DC" w:rsidP="002A1D50">
            <w:pPr>
              <w:spacing w:line="360" w:lineRule="auto"/>
              <w:jc w:val="center"/>
              <w:rPr>
                <w:sz w:val="28"/>
                <w:szCs w:val="28"/>
              </w:rPr>
            </w:pPr>
            <w:r w:rsidRPr="008C50DC">
              <w:rPr>
                <w:sz w:val="28"/>
                <w:szCs w:val="28"/>
              </w:rPr>
              <w:t>- СОО</w:t>
            </w:r>
            <w:r w:rsidRPr="008C50DC">
              <w:rPr>
                <w:sz w:val="28"/>
                <w:szCs w:val="28"/>
                <w:lang w:val="en-US"/>
              </w:rPr>
              <w:t>Na</w:t>
            </w:r>
          </w:p>
        </w:tc>
        <w:tc>
          <w:tcPr>
            <w:tcW w:w="1052" w:type="pct"/>
            <w:shd w:val="clear" w:color="auto" w:fill="FFFFFF"/>
          </w:tcPr>
          <w:p w:rsidR="008C50DC" w:rsidRPr="008C50DC" w:rsidRDefault="008C50DC" w:rsidP="002A1D50">
            <w:pPr>
              <w:spacing w:line="360" w:lineRule="auto"/>
              <w:jc w:val="center"/>
              <w:rPr>
                <w:sz w:val="28"/>
                <w:szCs w:val="28"/>
              </w:rPr>
            </w:pPr>
            <w:r w:rsidRPr="008C50DC">
              <w:rPr>
                <w:sz w:val="28"/>
                <w:szCs w:val="28"/>
              </w:rPr>
              <w:t>19,1</w:t>
            </w:r>
          </w:p>
        </w:tc>
        <w:tc>
          <w:tcPr>
            <w:tcW w:w="1392" w:type="pct"/>
            <w:shd w:val="clear" w:color="auto" w:fill="FFFFFF"/>
          </w:tcPr>
          <w:p w:rsidR="008C50DC" w:rsidRPr="008C50DC" w:rsidRDefault="008C50DC" w:rsidP="002A1D50">
            <w:pPr>
              <w:spacing w:line="360" w:lineRule="auto"/>
              <w:jc w:val="center"/>
              <w:rPr>
                <w:sz w:val="28"/>
                <w:szCs w:val="28"/>
              </w:rPr>
            </w:pPr>
            <w:r w:rsidRPr="008C50DC">
              <w:rPr>
                <w:sz w:val="28"/>
                <w:szCs w:val="28"/>
              </w:rPr>
              <w:t>- СН</w:t>
            </w:r>
            <w:r w:rsidRPr="008C50DC">
              <w:rPr>
                <w:sz w:val="28"/>
                <w:szCs w:val="28"/>
                <w:vertAlign w:val="subscript"/>
              </w:rPr>
              <w:t>2</w:t>
            </w:r>
            <w:r w:rsidRPr="008C50DC">
              <w:rPr>
                <w:sz w:val="28"/>
                <w:szCs w:val="28"/>
              </w:rPr>
              <w:t xml:space="preserve"> -</w:t>
            </w:r>
          </w:p>
        </w:tc>
        <w:tc>
          <w:tcPr>
            <w:tcW w:w="869" w:type="pct"/>
            <w:shd w:val="clear" w:color="auto" w:fill="FFFFFF"/>
          </w:tcPr>
          <w:p w:rsidR="008C50DC" w:rsidRPr="008C50DC" w:rsidRDefault="008C50DC" w:rsidP="002A1D50">
            <w:pPr>
              <w:spacing w:line="360" w:lineRule="auto"/>
              <w:ind w:firstLine="72"/>
              <w:jc w:val="center"/>
              <w:rPr>
                <w:sz w:val="28"/>
                <w:szCs w:val="28"/>
              </w:rPr>
            </w:pPr>
          </w:p>
        </w:tc>
      </w:tr>
      <w:tr w:rsidR="008C50DC" w:rsidRPr="008C50DC">
        <w:tc>
          <w:tcPr>
            <w:tcW w:w="1687" w:type="pct"/>
            <w:shd w:val="clear" w:color="auto" w:fill="FFFFFF"/>
          </w:tcPr>
          <w:p w:rsidR="008C50DC" w:rsidRPr="008C50DC" w:rsidRDefault="008C50DC" w:rsidP="002A1D50">
            <w:pPr>
              <w:spacing w:line="360" w:lineRule="auto"/>
              <w:jc w:val="center"/>
              <w:rPr>
                <w:sz w:val="28"/>
                <w:szCs w:val="28"/>
              </w:rPr>
            </w:pPr>
            <w:r w:rsidRPr="008C50DC">
              <w:rPr>
                <w:sz w:val="28"/>
                <w:szCs w:val="28"/>
              </w:rPr>
              <w:t>Сульфонат</w:t>
            </w:r>
          </w:p>
        </w:tc>
        <w:tc>
          <w:tcPr>
            <w:tcW w:w="1052" w:type="pct"/>
            <w:shd w:val="clear" w:color="auto" w:fill="FFFFFF"/>
          </w:tcPr>
          <w:p w:rsidR="008C50DC" w:rsidRPr="008C50DC" w:rsidRDefault="008C50DC" w:rsidP="002A1D50">
            <w:pPr>
              <w:spacing w:line="360" w:lineRule="auto"/>
              <w:jc w:val="center"/>
              <w:rPr>
                <w:sz w:val="28"/>
                <w:szCs w:val="28"/>
              </w:rPr>
            </w:pPr>
            <w:r w:rsidRPr="008C50DC">
              <w:rPr>
                <w:sz w:val="28"/>
                <w:szCs w:val="28"/>
              </w:rPr>
              <w:t>11,0</w:t>
            </w:r>
          </w:p>
        </w:tc>
        <w:tc>
          <w:tcPr>
            <w:tcW w:w="1392" w:type="pct"/>
            <w:shd w:val="clear" w:color="auto" w:fill="FFFFFF"/>
          </w:tcPr>
          <w:p w:rsidR="008C50DC" w:rsidRPr="008C50DC" w:rsidRDefault="008C50DC" w:rsidP="002A1D50">
            <w:pPr>
              <w:spacing w:line="360" w:lineRule="auto"/>
              <w:jc w:val="center"/>
              <w:rPr>
                <w:sz w:val="28"/>
                <w:szCs w:val="28"/>
              </w:rPr>
            </w:pPr>
            <w:r w:rsidRPr="008C50DC">
              <w:rPr>
                <w:sz w:val="28"/>
                <w:szCs w:val="28"/>
              </w:rPr>
              <w:t>- СН</w:t>
            </w:r>
            <w:r w:rsidRPr="008C50DC">
              <w:rPr>
                <w:sz w:val="28"/>
                <w:szCs w:val="28"/>
                <w:vertAlign w:val="subscript"/>
              </w:rPr>
              <w:t>3</w:t>
            </w:r>
            <w:r w:rsidRPr="008C50DC">
              <w:rPr>
                <w:sz w:val="28"/>
                <w:szCs w:val="28"/>
              </w:rPr>
              <w:t xml:space="preserve"> -</w:t>
            </w:r>
          </w:p>
        </w:tc>
        <w:tc>
          <w:tcPr>
            <w:tcW w:w="869" w:type="pct"/>
            <w:shd w:val="clear" w:color="auto" w:fill="FFFFFF"/>
          </w:tcPr>
          <w:p w:rsidR="008C50DC" w:rsidRPr="008C50DC" w:rsidRDefault="008C50DC" w:rsidP="002A1D50">
            <w:pPr>
              <w:spacing w:line="360" w:lineRule="auto"/>
              <w:ind w:firstLine="72"/>
              <w:jc w:val="center"/>
              <w:rPr>
                <w:sz w:val="28"/>
                <w:szCs w:val="28"/>
              </w:rPr>
            </w:pPr>
            <w:r w:rsidRPr="008C50DC">
              <w:rPr>
                <w:sz w:val="28"/>
                <w:szCs w:val="28"/>
              </w:rPr>
              <w:t>- 0,475</w:t>
            </w:r>
          </w:p>
        </w:tc>
      </w:tr>
      <w:tr w:rsidR="008C50DC" w:rsidRPr="008C50DC">
        <w:tc>
          <w:tcPr>
            <w:tcW w:w="1687" w:type="pct"/>
            <w:shd w:val="clear" w:color="auto" w:fill="FFFFFF"/>
          </w:tcPr>
          <w:p w:rsidR="008C50DC" w:rsidRPr="008C50DC" w:rsidRDefault="008C50DC" w:rsidP="002A1D50">
            <w:pPr>
              <w:spacing w:line="360" w:lineRule="auto"/>
              <w:jc w:val="center"/>
              <w:rPr>
                <w:sz w:val="28"/>
                <w:szCs w:val="28"/>
              </w:rPr>
            </w:pPr>
            <w:r w:rsidRPr="008C50DC">
              <w:rPr>
                <w:sz w:val="28"/>
                <w:szCs w:val="28"/>
              </w:rPr>
              <w:t xml:space="preserve">- </w:t>
            </w:r>
            <w:r w:rsidRPr="008C50DC">
              <w:rPr>
                <w:sz w:val="28"/>
                <w:szCs w:val="28"/>
                <w:lang w:val="en-US"/>
              </w:rPr>
              <w:t>N</w:t>
            </w:r>
            <w:r w:rsidRPr="008C50DC">
              <w:rPr>
                <w:sz w:val="28"/>
                <w:szCs w:val="28"/>
              </w:rPr>
              <w:t xml:space="preserve"> (третичный амин)</w:t>
            </w:r>
          </w:p>
        </w:tc>
        <w:tc>
          <w:tcPr>
            <w:tcW w:w="1052" w:type="pct"/>
            <w:shd w:val="clear" w:color="auto" w:fill="FFFFFF"/>
          </w:tcPr>
          <w:p w:rsidR="008C50DC" w:rsidRPr="008C50DC" w:rsidRDefault="008C50DC" w:rsidP="002A1D50">
            <w:pPr>
              <w:spacing w:line="360" w:lineRule="auto"/>
              <w:jc w:val="center"/>
              <w:rPr>
                <w:sz w:val="28"/>
                <w:szCs w:val="28"/>
              </w:rPr>
            </w:pPr>
            <w:r w:rsidRPr="008C50DC">
              <w:rPr>
                <w:sz w:val="28"/>
                <w:szCs w:val="28"/>
              </w:rPr>
              <w:t>9,4</w:t>
            </w:r>
          </w:p>
        </w:tc>
        <w:tc>
          <w:tcPr>
            <w:tcW w:w="1392" w:type="pct"/>
            <w:shd w:val="clear" w:color="auto" w:fill="FFFFFF"/>
          </w:tcPr>
          <w:p w:rsidR="008C50DC" w:rsidRPr="008C50DC" w:rsidRDefault="008C50DC" w:rsidP="002A1D50">
            <w:pPr>
              <w:spacing w:line="360" w:lineRule="auto"/>
              <w:jc w:val="center"/>
              <w:rPr>
                <w:sz w:val="28"/>
                <w:szCs w:val="28"/>
              </w:rPr>
            </w:pPr>
            <w:r w:rsidRPr="008C50DC">
              <w:rPr>
                <w:sz w:val="28"/>
                <w:szCs w:val="28"/>
              </w:rPr>
              <w:t>- СН -</w:t>
            </w:r>
          </w:p>
        </w:tc>
        <w:tc>
          <w:tcPr>
            <w:tcW w:w="869" w:type="pct"/>
            <w:shd w:val="clear" w:color="auto" w:fill="FFFFFF"/>
          </w:tcPr>
          <w:p w:rsidR="008C50DC" w:rsidRPr="008C50DC" w:rsidRDefault="008C50DC" w:rsidP="002A1D50">
            <w:pPr>
              <w:spacing w:line="360" w:lineRule="auto"/>
              <w:ind w:firstLine="72"/>
              <w:jc w:val="center"/>
              <w:rPr>
                <w:sz w:val="28"/>
                <w:szCs w:val="28"/>
              </w:rPr>
            </w:pPr>
          </w:p>
        </w:tc>
      </w:tr>
      <w:tr w:rsidR="008C50DC" w:rsidRPr="008C50DC">
        <w:tc>
          <w:tcPr>
            <w:tcW w:w="1687" w:type="pct"/>
            <w:shd w:val="clear" w:color="auto" w:fill="FFFFFF"/>
          </w:tcPr>
          <w:p w:rsidR="008C50DC" w:rsidRPr="008C50DC" w:rsidRDefault="008C50DC" w:rsidP="002A1D50">
            <w:pPr>
              <w:spacing w:line="360" w:lineRule="auto"/>
              <w:jc w:val="center"/>
              <w:rPr>
                <w:sz w:val="28"/>
                <w:szCs w:val="28"/>
              </w:rPr>
            </w:pPr>
            <w:r w:rsidRPr="008C50DC">
              <w:rPr>
                <w:sz w:val="28"/>
                <w:szCs w:val="28"/>
              </w:rPr>
              <w:t>Сложныйэфир</w:t>
            </w:r>
          </w:p>
          <w:p w:rsidR="008C50DC" w:rsidRPr="008C50DC" w:rsidRDefault="008C50DC" w:rsidP="002A1D50">
            <w:pPr>
              <w:spacing w:line="360" w:lineRule="auto"/>
              <w:jc w:val="center"/>
              <w:rPr>
                <w:sz w:val="28"/>
                <w:szCs w:val="28"/>
              </w:rPr>
            </w:pPr>
            <w:r w:rsidRPr="008C50DC">
              <w:rPr>
                <w:sz w:val="28"/>
                <w:szCs w:val="28"/>
              </w:rPr>
              <w:t>(сорбитановое кольцо)</w:t>
            </w:r>
          </w:p>
        </w:tc>
        <w:tc>
          <w:tcPr>
            <w:tcW w:w="1052" w:type="pct"/>
            <w:shd w:val="clear" w:color="auto" w:fill="FFFFFF"/>
          </w:tcPr>
          <w:p w:rsidR="008C50DC" w:rsidRPr="008C50DC" w:rsidRDefault="008C50DC" w:rsidP="002A1D50">
            <w:pPr>
              <w:spacing w:line="360" w:lineRule="auto"/>
              <w:jc w:val="center"/>
              <w:rPr>
                <w:sz w:val="28"/>
                <w:szCs w:val="28"/>
              </w:rPr>
            </w:pPr>
          </w:p>
        </w:tc>
        <w:tc>
          <w:tcPr>
            <w:tcW w:w="1392" w:type="pct"/>
            <w:shd w:val="clear" w:color="auto" w:fill="FFFFFF"/>
          </w:tcPr>
          <w:p w:rsidR="008C50DC" w:rsidRPr="008C50DC" w:rsidRDefault="008C50DC" w:rsidP="002A1D50">
            <w:pPr>
              <w:spacing w:line="360" w:lineRule="auto"/>
              <w:jc w:val="center"/>
              <w:rPr>
                <w:sz w:val="28"/>
                <w:szCs w:val="28"/>
              </w:rPr>
            </w:pPr>
          </w:p>
        </w:tc>
        <w:tc>
          <w:tcPr>
            <w:tcW w:w="869" w:type="pct"/>
            <w:shd w:val="clear" w:color="auto" w:fill="FFFFFF"/>
          </w:tcPr>
          <w:p w:rsidR="008C50DC" w:rsidRPr="008C50DC" w:rsidRDefault="008C50DC" w:rsidP="002A1D50">
            <w:pPr>
              <w:spacing w:line="360" w:lineRule="auto"/>
              <w:ind w:firstLine="72"/>
              <w:jc w:val="center"/>
              <w:rPr>
                <w:sz w:val="28"/>
                <w:szCs w:val="28"/>
              </w:rPr>
            </w:pPr>
          </w:p>
        </w:tc>
      </w:tr>
      <w:tr w:rsidR="008C50DC" w:rsidRPr="008C50DC">
        <w:tc>
          <w:tcPr>
            <w:tcW w:w="1687" w:type="pct"/>
            <w:shd w:val="clear" w:color="auto" w:fill="FFFFFF"/>
          </w:tcPr>
          <w:p w:rsidR="008C50DC" w:rsidRPr="008C50DC" w:rsidRDefault="008C50DC" w:rsidP="002A1D50">
            <w:pPr>
              <w:spacing w:line="360" w:lineRule="auto"/>
              <w:jc w:val="center"/>
              <w:rPr>
                <w:spacing w:val="-18"/>
                <w:sz w:val="28"/>
                <w:szCs w:val="28"/>
              </w:rPr>
            </w:pPr>
            <w:r w:rsidRPr="008C50DC">
              <w:rPr>
                <w:spacing w:val="-18"/>
                <w:sz w:val="28"/>
                <w:szCs w:val="28"/>
              </w:rPr>
              <w:t>Сложный эфир (свободный)</w:t>
            </w:r>
          </w:p>
        </w:tc>
        <w:tc>
          <w:tcPr>
            <w:tcW w:w="1052" w:type="pct"/>
            <w:shd w:val="clear" w:color="auto" w:fill="FFFFFF"/>
          </w:tcPr>
          <w:p w:rsidR="008C50DC" w:rsidRPr="008C50DC" w:rsidRDefault="008C50DC" w:rsidP="002A1D50">
            <w:pPr>
              <w:spacing w:line="360" w:lineRule="auto"/>
              <w:jc w:val="center"/>
              <w:rPr>
                <w:sz w:val="28"/>
                <w:szCs w:val="28"/>
                <w:lang w:val="en-US"/>
              </w:rPr>
            </w:pPr>
            <w:r w:rsidRPr="008C50DC">
              <w:rPr>
                <w:sz w:val="28"/>
                <w:szCs w:val="28"/>
                <w:lang w:val="en-US"/>
              </w:rPr>
              <w:t>2,4</w:t>
            </w:r>
          </w:p>
        </w:tc>
        <w:tc>
          <w:tcPr>
            <w:tcW w:w="1392" w:type="pct"/>
            <w:shd w:val="clear" w:color="auto" w:fill="FFFFFF"/>
          </w:tcPr>
          <w:p w:rsidR="008C50DC" w:rsidRPr="008C50DC" w:rsidRDefault="008C50DC" w:rsidP="002A1D50">
            <w:pPr>
              <w:spacing w:line="360" w:lineRule="auto"/>
              <w:jc w:val="center"/>
              <w:rPr>
                <w:sz w:val="28"/>
                <w:szCs w:val="28"/>
                <w:lang w:val="en-US"/>
              </w:rPr>
            </w:pPr>
            <w:r w:rsidRPr="008C50DC">
              <w:rPr>
                <w:sz w:val="28"/>
                <w:szCs w:val="28"/>
                <w:lang w:val="en-US"/>
              </w:rPr>
              <w:t>-(CН</w:t>
            </w:r>
            <w:r w:rsidRPr="008C50DC">
              <w:rPr>
                <w:sz w:val="28"/>
                <w:szCs w:val="28"/>
                <w:vertAlign w:val="subscript"/>
                <w:lang w:val="en-US"/>
              </w:rPr>
              <w:t>2</w:t>
            </w:r>
            <w:r w:rsidRPr="008C50DC">
              <w:rPr>
                <w:sz w:val="28"/>
                <w:szCs w:val="28"/>
                <w:lang w:val="en-US"/>
              </w:rPr>
              <w:t>-CH</w:t>
            </w:r>
            <w:r w:rsidRPr="008C50DC">
              <w:rPr>
                <w:sz w:val="28"/>
                <w:szCs w:val="28"/>
                <w:vertAlign w:val="subscript"/>
                <w:lang w:val="en-US"/>
              </w:rPr>
              <w:t>2</w:t>
            </w:r>
            <w:r w:rsidRPr="008C50DC">
              <w:rPr>
                <w:sz w:val="28"/>
                <w:szCs w:val="28"/>
                <w:lang w:val="en-US"/>
              </w:rPr>
              <w:t>-CH</w:t>
            </w:r>
            <w:r w:rsidRPr="008C50DC">
              <w:rPr>
                <w:sz w:val="28"/>
                <w:szCs w:val="28"/>
                <w:vertAlign w:val="subscript"/>
                <w:lang w:val="en-US"/>
              </w:rPr>
              <w:t>2</w:t>
            </w:r>
            <w:r w:rsidRPr="008C50DC">
              <w:rPr>
                <w:sz w:val="28"/>
                <w:szCs w:val="28"/>
                <w:lang w:val="en-US"/>
              </w:rPr>
              <w:t>-O-)</w:t>
            </w:r>
          </w:p>
        </w:tc>
        <w:tc>
          <w:tcPr>
            <w:tcW w:w="869" w:type="pct"/>
            <w:shd w:val="clear" w:color="auto" w:fill="FFFFFF"/>
          </w:tcPr>
          <w:p w:rsidR="008C50DC" w:rsidRPr="008C50DC" w:rsidRDefault="008C50DC" w:rsidP="002A1D50">
            <w:pPr>
              <w:spacing w:line="360" w:lineRule="auto"/>
              <w:ind w:firstLine="72"/>
              <w:jc w:val="center"/>
              <w:rPr>
                <w:sz w:val="28"/>
                <w:szCs w:val="28"/>
              </w:rPr>
            </w:pPr>
            <w:r w:rsidRPr="008C50DC">
              <w:rPr>
                <w:sz w:val="28"/>
                <w:szCs w:val="28"/>
              </w:rPr>
              <w:t>- 0, 15</w:t>
            </w:r>
          </w:p>
        </w:tc>
      </w:tr>
      <w:tr w:rsidR="008C50DC" w:rsidRPr="008C50DC">
        <w:tc>
          <w:tcPr>
            <w:tcW w:w="1687" w:type="pct"/>
            <w:shd w:val="clear" w:color="auto" w:fill="FFFFFF"/>
          </w:tcPr>
          <w:p w:rsidR="008C50DC" w:rsidRPr="008C50DC" w:rsidRDefault="008C50DC" w:rsidP="002A1D50">
            <w:pPr>
              <w:spacing w:line="360" w:lineRule="auto"/>
              <w:jc w:val="center"/>
              <w:rPr>
                <w:sz w:val="28"/>
                <w:szCs w:val="28"/>
              </w:rPr>
            </w:pPr>
            <w:r w:rsidRPr="008C50DC">
              <w:rPr>
                <w:sz w:val="28"/>
                <w:szCs w:val="28"/>
                <w:lang w:val="en-US"/>
              </w:rPr>
              <w:t>NCOOH</w:t>
            </w:r>
          </w:p>
        </w:tc>
        <w:tc>
          <w:tcPr>
            <w:tcW w:w="1052" w:type="pct"/>
            <w:shd w:val="clear" w:color="auto" w:fill="FFFFFF"/>
          </w:tcPr>
          <w:p w:rsidR="008C50DC" w:rsidRPr="008C50DC" w:rsidRDefault="008C50DC" w:rsidP="002A1D50">
            <w:pPr>
              <w:spacing w:line="360" w:lineRule="auto"/>
              <w:jc w:val="center"/>
              <w:rPr>
                <w:sz w:val="28"/>
                <w:szCs w:val="28"/>
              </w:rPr>
            </w:pPr>
            <w:r w:rsidRPr="008C50DC">
              <w:rPr>
                <w:sz w:val="28"/>
                <w:szCs w:val="28"/>
              </w:rPr>
              <w:t>2,1</w:t>
            </w:r>
          </w:p>
        </w:tc>
        <w:tc>
          <w:tcPr>
            <w:tcW w:w="1392" w:type="pct"/>
            <w:shd w:val="clear" w:color="auto" w:fill="FFFFFF"/>
          </w:tcPr>
          <w:p w:rsidR="008C50DC" w:rsidRPr="008C50DC" w:rsidRDefault="008C50DC" w:rsidP="002A1D50">
            <w:pPr>
              <w:spacing w:line="360" w:lineRule="auto"/>
              <w:jc w:val="center"/>
              <w:rPr>
                <w:sz w:val="28"/>
                <w:szCs w:val="28"/>
              </w:rPr>
            </w:pPr>
          </w:p>
        </w:tc>
        <w:tc>
          <w:tcPr>
            <w:tcW w:w="869" w:type="pct"/>
            <w:shd w:val="clear" w:color="auto" w:fill="FFFFFF"/>
          </w:tcPr>
          <w:p w:rsidR="008C50DC" w:rsidRPr="008C50DC" w:rsidRDefault="008C50DC" w:rsidP="002A1D50">
            <w:pPr>
              <w:spacing w:line="360" w:lineRule="auto"/>
              <w:ind w:firstLine="72"/>
              <w:jc w:val="center"/>
              <w:rPr>
                <w:sz w:val="28"/>
                <w:szCs w:val="28"/>
              </w:rPr>
            </w:pPr>
          </w:p>
        </w:tc>
      </w:tr>
      <w:tr w:rsidR="008C50DC" w:rsidRPr="008C50DC">
        <w:tc>
          <w:tcPr>
            <w:tcW w:w="1687" w:type="pct"/>
            <w:shd w:val="clear" w:color="auto" w:fill="FFFFFF"/>
          </w:tcPr>
          <w:p w:rsidR="008C50DC" w:rsidRPr="008C50DC" w:rsidRDefault="008C50DC" w:rsidP="002A1D50">
            <w:pPr>
              <w:spacing w:line="360" w:lineRule="auto"/>
              <w:jc w:val="center"/>
              <w:rPr>
                <w:sz w:val="28"/>
                <w:szCs w:val="28"/>
              </w:rPr>
            </w:pPr>
            <w:r w:rsidRPr="008C50DC">
              <w:rPr>
                <w:sz w:val="28"/>
                <w:szCs w:val="28"/>
              </w:rPr>
              <w:t>- ОН (свободная)</w:t>
            </w:r>
          </w:p>
        </w:tc>
        <w:tc>
          <w:tcPr>
            <w:tcW w:w="1052" w:type="pct"/>
            <w:shd w:val="clear" w:color="auto" w:fill="FFFFFF"/>
          </w:tcPr>
          <w:p w:rsidR="008C50DC" w:rsidRPr="008C50DC" w:rsidRDefault="008C50DC" w:rsidP="002A1D50">
            <w:pPr>
              <w:spacing w:line="360" w:lineRule="auto"/>
              <w:jc w:val="center"/>
              <w:rPr>
                <w:sz w:val="28"/>
                <w:szCs w:val="28"/>
              </w:rPr>
            </w:pPr>
            <w:r w:rsidRPr="008C50DC">
              <w:rPr>
                <w:sz w:val="28"/>
                <w:szCs w:val="28"/>
              </w:rPr>
              <w:t>1,9</w:t>
            </w:r>
          </w:p>
        </w:tc>
        <w:tc>
          <w:tcPr>
            <w:tcW w:w="1392" w:type="pct"/>
            <w:shd w:val="clear" w:color="auto" w:fill="FFFFFF"/>
          </w:tcPr>
          <w:p w:rsidR="008C50DC" w:rsidRPr="008C50DC" w:rsidRDefault="008C50DC" w:rsidP="002A1D50">
            <w:pPr>
              <w:spacing w:line="360" w:lineRule="auto"/>
              <w:jc w:val="center"/>
              <w:rPr>
                <w:sz w:val="28"/>
                <w:szCs w:val="28"/>
              </w:rPr>
            </w:pPr>
          </w:p>
        </w:tc>
        <w:tc>
          <w:tcPr>
            <w:tcW w:w="869" w:type="pct"/>
            <w:shd w:val="clear" w:color="auto" w:fill="FFFFFF"/>
          </w:tcPr>
          <w:p w:rsidR="008C50DC" w:rsidRPr="008C50DC" w:rsidRDefault="008C50DC" w:rsidP="002A1D50">
            <w:pPr>
              <w:spacing w:line="360" w:lineRule="auto"/>
              <w:ind w:firstLine="72"/>
              <w:jc w:val="center"/>
              <w:rPr>
                <w:sz w:val="28"/>
                <w:szCs w:val="28"/>
              </w:rPr>
            </w:pPr>
          </w:p>
        </w:tc>
      </w:tr>
      <w:tr w:rsidR="008C50DC" w:rsidRPr="008C50DC">
        <w:tc>
          <w:tcPr>
            <w:tcW w:w="1687" w:type="pct"/>
            <w:shd w:val="clear" w:color="auto" w:fill="FFFFFF"/>
          </w:tcPr>
          <w:p w:rsidR="008C50DC" w:rsidRPr="008C50DC" w:rsidRDefault="008C50DC" w:rsidP="002A1D50">
            <w:pPr>
              <w:spacing w:line="360" w:lineRule="auto"/>
              <w:jc w:val="center"/>
              <w:rPr>
                <w:sz w:val="28"/>
                <w:szCs w:val="28"/>
              </w:rPr>
            </w:pPr>
            <w:r w:rsidRPr="008C50DC">
              <w:rPr>
                <w:sz w:val="28"/>
                <w:szCs w:val="28"/>
              </w:rPr>
              <w:t>- О -</w:t>
            </w:r>
          </w:p>
        </w:tc>
        <w:tc>
          <w:tcPr>
            <w:tcW w:w="1052" w:type="pct"/>
            <w:shd w:val="clear" w:color="auto" w:fill="FFFFFF"/>
          </w:tcPr>
          <w:p w:rsidR="008C50DC" w:rsidRPr="008C50DC" w:rsidRDefault="008C50DC" w:rsidP="002A1D50">
            <w:pPr>
              <w:spacing w:line="360" w:lineRule="auto"/>
              <w:jc w:val="center"/>
              <w:rPr>
                <w:sz w:val="28"/>
                <w:szCs w:val="28"/>
              </w:rPr>
            </w:pPr>
            <w:r w:rsidRPr="008C50DC">
              <w:rPr>
                <w:sz w:val="28"/>
                <w:szCs w:val="28"/>
              </w:rPr>
              <w:t>1,3</w:t>
            </w:r>
          </w:p>
        </w:tc>
        <w:tc>
          <w:tcPr>
            <w:tcW w:w="1392" w:type="pct"/>
            <w:shd w:val="clear" w:color="auto" w:fill="FFFFFF"/>
          </w:tcPr>
          <w:p w:rsidR="008C50DC" w:rsidRPr="008C50DC" w:rsidRDefault="008C50DC" w:rsidP="002A1D50">
            <w:pPr>
              <w:spacing w:line="360" w:lineRule="auto"/>
              <w:jc w:val="center"/>
              <w:rPr>
                <w:sz w:val="28"/>
                <w:szCs w:val="28"/>
              </w:rPr>
            </w:pPr>
          </w:p>
        </w:tc>
        <w:tc>
          <w:tcPr>
            <w:tcW w:w="869" w:type="pct"/>
            <w:shd w:val="clear" w:color="auto" w:fill="FFFFFF"/>
          </w:tcPr>
          <w:p w:rsidR="008C50DC" w:rsidRPr="008C50DC" w:rsidRDefault="008C50DC" w:rsidP="002A1D50">
            <w:pPr>
              <w:spacing w:line="360" w:lineRule="auto"/>
              <w:ind w:firstLine="72"/>
              <w:jc w:val="center"/>
              <w:rPr>
                <w:sz w:val="28"/>
                <w:szCs w:val="28"/>
              </w:rPr>
            </w:pPr>
          </w:p>
        </w:tc>
      </w:tr>
      <w:tr w:rsidR="008C50DC" w:rsidRPr="008C50DC">
        <w:tc>
          <w:tcPr>
            <w:tcW w:w="1687" w:type="pct"/>
            <w:shd w:val="clear" w:color="auto" w:fill="FFFFFF"/>
          </w:tcPr>
          <w:p w:rsidR="008C50DC" w:rsidRPr="008C50DC" w:rsidRDefault="008C50DC" w:rsidP="002A1D50">
            <w:pPr>
              <w:spacing w:line="360" w:lineRule="auto"/>
              <w:jc w:val="center"/>
              <w:rPr>
                <w:sz w:val="28"/>
                <w:szCs w:val="28"/>
              </w:rPr>
            </w:pPr>
            <w:r w:rsidRPr="008C50DC">
              <w:rPr>
                <w:sz w:val="28"/>
                <w:szCs w:val="28"/>
              </w:rPr>
              <w:t>- ОН (сорбитановое кольцо)</w:t>
            </w:r>
          </w:p>
        </w:tc>
        <w:tc>
          <w:tcPr>
            <w:tcW w:w="1052" w:type="pct"/>
            <w:shd w:val="clear" w:color="auto" w:fill="FFFFFF"/>
          </w:tcPr>
          <w:p w:rsidR="008C50DC" w:rsidRPr="008C50DC" w:rsidRDefault="008C50DC" w:rsidP="002A1D50">
            <w:pPr>
              <w:spacing w:line="360" w:lineRule="auto"/>
              <w:jc w:val="center"/>
              <w:rPr>
                <w:sz w:val="28"/>
                <w:szCs w:val="28"/>
              </w:rPr>
            </w:pPr>
            <w:r w:rsidRPr="008C50DC">
              <w:rPr>
                <w:sz w:val="28"/>
                <w:szCs w:val="28"/>
              </w:rPr>
              <w:t>0,5</w:t>
            </w:r>
          </w:p>
        </w:tc>
        <w:tc>
          <w:tcPr>
            <w:tcW w:w="1392" w:type="pct"/>
            <w:shd w:val="clear" w:color="auto" w:fill="FFFFFF"/>
          </w:tcPr>
          <w:p w:rsidR="008C50DC" w:rsidRPr="008C50DC" w:rsidRDefault="008C50DC" w:rsidP="002A1D50">
            <w:pPr>
              <w:spacing w:line="360" w:lineRule="auto"/>
              <w:jc w:val="center"/>
              <w:rPr>
                <w:sz w:val="28"/>
                <w:szCs w:val="28"/>
              </w:rPr>
            </w:pPr>
          </w:p>
        </w:tc>
        <w:tc>
          <w:tcPr>
            <w:tcW w:w="869" w:type="pct"/>
            <w:shd w:val="clear" w:color="auto" w:fill="FFFFFF"/>
          </w:tcPr>
          <w:p w:rsidR="008C50DC" w:rsidRPr="008C50DC" w:rsidRDefault="008C50DC" w:rsidP="002A1D50">
            <w:pPr>
              <w:spacing w:line="360" w:lineRule="auto"/>
              <w:ind w:firstLine="360"/>
              <w:jc w:val="center"/>
              <w:rPr>
                <w:sz w:val="28"/>
                <w:szCs w:val="28"/>
              </w:rPr>
            </w:pPr>
          </w:p>
        </w:tc>
      </w:tr>
      <w:tr w:rsidR="008C50DC" w:rsidRPr="008C50DC">
        <w:tc>
          <w:tcPr>
            <w:tcW w:w="1687" w:type="pct"/>
            <w:shd w:val="clear" w:color="auto" w:fill="FFFFFF"/>
          </w:tcPr>
          <w:p w:rsidR="008C50DC" w:rsidRPr="008C50DC" w:rsidRDefault="008C50DC" w:rsidP="002A1D50">
            <w:pPr>
              <w:spacing w:line="360" w:lineRule="auto"/>
              <w:jc w:val="center"/>
              <w:rPr>
                <w:sz w:val="28"/>
                <w:szCs w:val="28"/>
              </w:rPr>
            </w:pPr>
            <w:r w:rsidRPr="008C50DC">
              <w:rPr>
                <w:sz w:val="28"/>
                <w:szCs w:val="28"/>
              </w:rPr>
              <w:t>-(СН</w:t>
            </w:r>
            <w:r w:rsidRPr="008C50DC">
              <w:rPr>
                <w:sz w:val="28"/>
                <w:szCs w:val="28"/>
                <w:vertAlign w:val="subscript"/>
              </w:rPr>
              <w:t>2</w:t>
            </w:r>
            <w:r w:rsidRPr="008C50DC">
              <w:rPr>
                <w:sz w:val="28"/>
                <w:szCs w:val="28"/>
              </w:rPr>
              <w:t>-СН</w:t>
            </w:r>
            <w:r w:rsidRPr="008C50DC">
              <w:rPr>
                <w:sz w:val="28"/>
                <w:szCs w:val="28"/>
                <w:vertAlign w:val="subscript"/>
              </w:rPr>
              <w:t>2</w:t>
            </w:r>
            <w:r w:rsidRPr="008C50DC">
              <w:rPr>
                <w:sz w:val="28"/>
                <w:szCs w:val="28"/>
              </w:rPr>
              <w:t>-О-)</w:t>
            </w:r>
          </w:p>
        </w:tc>
        <w:tc>
          <w:tcPr>
            <w:tcW w:w="1052" w:type="pct"/>
            <w:shd w:val="clear" w:color="auto" w:fill="FFFFFF"/>
          </w:tcPr>
          <w:p w:rsidR="008C50DC" w:rsidRPr="008C50DC" w:rsidRDefault="008C50DC" w:rsidP="002A1D50">
            <w:pPr>
              <w:spacing w:line="360" w:lineRule="auto"/>
              <w:jc w:val="center"/>
              <w:rPr>
                <w:sz w:val="28"/>
                <w:szCs w:val="28"/>
              </w:rPr>
            </w:pPr>
            <w:r w:rsidRPr="008C50DC">
              <w:rPr>
                <w:sz w:val="28"/>
                <w:szCs w:val="28"/>
              </w:rPr>
              <w:t>0,33</w:t>
            </w:r>
          </w:p>
        </w:tc>
        <w:tc>
          <w:tcPr>
            <w:tcW w:w="1392" w:type="pct"/>
            <w:shd w:val="clear" w:color="auto" w:fill="FFFFFF"/>
          </w:tcPr>
          <w:p w:rsidR="008C50DC" w:rsidRPr="008C50DC" w:rsidRDefault="008C50DC" w:rsidP="002A1D50">
            <w:pPr>
              <w:spacing w:line="360" w:lineRule="auto"/>
              <w:jc w:val="center"/>
              <w:rPr>
                <w:sz w:val="28"/>
                <w:szCs w:val="28"/>
              </w:rPr>
            </w:pPr>
          </w:p>
        </w:tc>
        <w:tc>
          <w:tcPr>
            <w:tcW w:w="869" w:type="pct"/>
            <w:shd w:val="clear" w:color="auto" w:fill="FFFFFF"/>
          </w:tcPr>
          <w:p w:rsidR="008C50DC" w:rsidRPr="008C50DC" w:rsidRDefault="008C50DC" w:rsidP="002A1D50">
            <w:pPr>
              <w:spacing w:line="360" w:lineRule="auto"/>
              <w:ind w:firstLine="360"/>
              <w:jc w:val="center"/>
              <w:rPr>
                <w:sz w:val="28"/>
                <w:szCs w:val="28"/>
              </w:rPr>
            </w:pPr>
          </w:p>
        </w:tc>
      </w:tr>
    </w:tbl>
    <w:p w:rsidR="008C50DC" w:rsidRPr="008C50DC" w:rsidRDefault="008C50DC" w:rsidP="002A1D50">
      <w:pPr>
        <w:pStyle w:val="30"/>
        <w:spacing w:line="360" w:lineRule="auto"/>
        <w:ind w:left="0" w:firstLine="360"/>
        <w:rPr>
          <w:sz w:val="28"/>
          <w:szCs w:val="28"/>
        </w:rPr>
      </w:pPr>
      <w:r w:rsidRPr="008C50DC">
        <w:rPr>
          <w:sz w:val="28"/>
          <w:szCs w:val="28"/>
        </w:rPr>
        <w:t>Система ГЛБ рекомендуется для оценки области применения ПАВ, их возможных свойств и организации поиска оптимальных эмульгирующих смесей. Суммарный ГЛБ смеси ПАВ рассчитывают по формуле:</w:t>
      </w:r>
    </w:p>
    <w:p w:rsidR="008C50DC" w:rsidRPr="008C50DC" w:rsidRDefault="008C50DC" w:rsidP="002A1D50">
      <w:pPr>
        <w:spacing w:line="360" w:lineRule="auto"/>
        <w:ind w:left="360" w:firstLine="360"/>
        <w:jc w:val="center"/>
        <w:rPr>
          <w:sz w:val="28"/>
          <w:szCs w:val="28"/>
        </w:rPr>
      </w:pPr>
      <w:r w:rsidRPr="008C50DC">
        <w:rPr>
          <w:sz w:val="28"/>
          <w:szCs w:val="28"/>
        </w:rPr>
        <w:t xml:space="preserve">ГЛБ смеси ПАВ = </w:t>
      </w:r>
      <w:r w:rsidRPr="008C50DC">
        <w:rPr>
          <w:sz w:val="28"/>
          <w:szCs w:val="28"/>
          <w:lang w:val="en-US"/>
        </w:rPr>
        <w:t>x</w:t>
      </w:r>
      <w:r w:rsidRPr="008C50DC">
        <w:rPr>
          <w:sz w:val="28"/>
          <w:szCs w:val="28"/>
          <w:vertAlign w:val="subscript"/>
        </w:rPr>
        <w:t>1</w:t>
      </w:r>
      <w:r w:rsidRPr="008C50DC">
        <w:rPr>
          <w:sz w:val="28"/>
          <w:szCs w:val="28"/>
        </w:rPr>
        <w:t xml:space="preserve"> </w:t>
      </w:r>
      <w:r w:rsidRPr="008C50DC">
        <w:rPr>
          <w:sz w:val="28"/>
          <w:szCs w:val="28"/>
          <w:lang w:val="en-US"/>
        </w:rPr>
        <w:sym w:font="Symbol" w:char="00B7"/>
      </w:r>
      <w:r w:rsidRPr="008C50DC">
        <w:rPr>
          <w:sz w:val="28"/>
          <w:szCs w:val="28"/>
        </w:rPr>
        <w:t xml:space="preserve"> ГЛБ</w:t>
      </w:r>
      <w:r w:rsidRPr="008C50DC">
        <w:rPr>
          <w:sz w:val="28"/>
          <w:szCs w:val="28"/>
          <w:vertAlign w:val="subscript"/>
        </w:rPr>
        <w:t>1</w:t>
      </w:r>
      <w:r w:rsidRPr="008C50DC">
        <w:rPr>
          <w:sz w:val="28"/>
          <w:szCs w:val="28"/>
        </w:rPr>
        <w:t xml:space="preserve"> + </w:t>
      </w:r>
      <w:r w:rsidRPr="008C50DC">
        <w:rPr>
          <w:sz w:val="28"/>
          <w:szCs w:val="28"/>
          <w:lang w:val="en-US"/>
        </w:rPr>
        <w:t>x</w:t>
      </w:r>
      <w:r w:rsidRPr="008C50DC">
        <w:rPr>
          <w:sz w:val="28"/>
          <w:szCs w:val="28"/>
          <w:vertAlign w:val="subscript"/>
        </w:rPr>
        <w:t>2</w:t>
      </w:r>
      <w:r w:rsidRPr="008C50DC">
        <w:rPr>
          <w:sz w:val="28"/>
          <w:szCs w:val="28"/>
        </w:rPr>
        <w:t xml:space="preserve"> </w:t>
      </w:r>
      <w:r w:rsidRPr="008C50DC">
        <w:rPr>
          <w:sz w:val="28"/>
          <w:szCs w:val="28"/>
        </w:rPr>
        <w:sym w:font="Symbol" w:char="00B7"/>
      </w:r>
      <w:r w:rsidRPr="008C50DC">
        <w:rPr>
          <w:sz w:val="28"/>
          <w:szCs w:val="28"/>
        </w:rPr>
        <w:t xml:space="preserve"> ГЛБ</w:t>
      </w:r>
      <w:r w:rsidRPr="008C50DC">
        <w:rPr>
          <w:sz w:val="28"/>
          <w:szCs w:val="28"/>
          <w:vertAlign w:val="subscript"/>
        </w:rPr>
        <w:t>2</w:t>
      </w:r>
      <w:r w:rsidRPr="008C50DC">
        <w:rPr>
          <w:sz w:val="28"/>
          <w:szCs w:val="28"/>
        </w:rPr>
        <w:t>/100,</w:t>
      </w:r>
    </w:p>
    <w:p w:rsidR="008C50DC" w:rsidRPr="008C50DC" w:rsidRDefault="008C50DC" w:rsidP="002A1D50">
      <w:pPr>
        <w:spacing w:line="360" w:lineRule="auto"/>
        <w:ind w:firstLine="360"/>
        <w:rPr>
          <w:sz w:val="28"/>
          <w:szCs w:val="28"/>
        </w:rPr>
      </w:pPr>
    </w:p>
    <w:p w:rsidR="008C50DC" w:rsidRPr="008C50DC" w:rsidRDefault="008C50DC" w:rsidP="002A1D50">
      <w:pPr>
        <w:spacing w:line="360" w:lineRule="auto"/>
        <w:ind w:firstLine="360"/>
        <w:rPr>
          <w:spacing w:val="-6"/>
          <w:sz w:val="28"/>
          <w:szCs w:val="28"/>
        </w:rPr>
      </w:pPr>
      <w:r w:rsidRPr="008C50DC">
        <w:rPr>
          <w:spacing w:val="-6"/>
          <w:sz w:val="28"/>
          <w:szCs w:val="28"/>
        </w:rPr>
        <w:t xml:space="preserve">Где </w:t>
      </w:r>
      <w:r w:rsidRPr="008C50DC">
        <w:rPr>
          <w:spacing w:val="-6"/>
          <w:sz w:val="28"/>
          <w:szCs w:val="28"/>
          <w:lang w:val="en-US"/>
        </w:rPr>
        <w:t>x</w:t>
      </w:r>
      <w:r w:rsidRPr="008C50DC">
        <w:rPr>
          <w:spacing w:val="-6"/>
          <w:sz w:val="28"/>
          <w:szCs w:val="28"/>
          <w:vertAlign w:val="subscript"/>
        </w:rPr>
        <w:t>1</w:t>
      </w:r>
      <w:r w:rsidRPr="008C50DC">
        <w:rPr>
          <w:spacing w:val="-6"/>
          <w:sz w:val="28"/>
          <w:szCs w:val="28"/>
        </w:rPr>
        <w:t xml:space="preserve">, </w:t>
      </w:r>
      <w:r w:rsidRPr="008C50DC">
        <w:rPr>
          <w:spacing w:val="-6"/>
          <w:sz w:val="28"/>
          <w:szCs w:val="28"/>
          <w:lang w:val="en-US"/>
        </w:rPr>
        <w:t>x</w:t>
      </w:r>
      <w:r w:rsidRPr="008C50DC">
        <w:rPr>
          <w:spacing w:val="-6"/>
          <w:sz w:val="28"/>
          <w:szCs w:val="28"/>
          <w:vertAlign w:val="subscript"/>
        </w:rPr>
        <w:t xml:space="preserve">2  </w:t>
      </w:r>
      <w:r w:rsidRPr="008C50DC">
        <w:rPr>
          <w:spacing w:val="-6"/>
          <w:sz w:val="28"/>
          <w:szCs w:val="28"/>
        </w:rPr>
        <w:t>– процентное содержание первого и второго ПАВ в смеси.</w:t>
      </w:r>
    </w:p>
    <w:p w:rsidR="008C50DC" w:rsidRPr="009D3D43" w:rsidRDefault="008C50DC" w:rsidP="002A1D50">
      <w:pPr>
        <w:pStyle w:val="30"/>
        <w:spacing w:line="360" w:lineRule="auto"/>
        <w:ind w:left="0" w:firstLine="360"/>
        <w:rPr>
          <w:sz w:val="28"/>
          <w:szCs w:val="28"/>
        </w:rPr>
      </w:pPr>
      <w:r w:rsidRPr="008C50DC">
        <w:rPr>
          <w:sz w:val="28"/>
          <w:szCs w:val="28"/>
        </w:rPr>
        <w:t>По системе ГЛБ для выбора оптимального состава эмульгирующей смеси рекомендуется использовать два ПАВ, одно из них с высоким значением ГЛБ – эмульгатор м/в, а другое с низкой величиной ГЛБ – эмульгатор в/м. Готовится ряд эмульсий, в котором при одинаковом содержании масляной фазы и суммарной концентрации двух эмульгаторов варьируется соотношение ПАВ, выражаемое через суммарную величину ГЛБ их смеси. При этом свойства эмульсий в ряду и их стабильность зависят от величины ГЛБ и строения молекул эмульга</w:t>
      </w:r>
      <w:r w:rsidR="009D3D43">
        <w:rPr>
          <w:sz w:val="28"/>
          <w:szCs w:val="28"/>
        </w:rPr>
        <w:t>торов.</w:t>
      </w:r>
      <w:r w:rsidR="009D3D43" w:rsidRPr="009D3D43">
        <w:rPr>
          <w:sz w:val="28"/>
          <w:szCs w:val="28"/>
        </w:rPr>
        <w:t>[10]</w:t>
      </w:r>
    </w:p>
    <w:p w:rsidR="008C50DC" w:rsidRPr="008C50DC" w:rsidRDefault="008C50DC" w:rsidP="002A1D50">
      <w:pPr>
        <w:pStyle w:val="30"/>
        <w:spacing w:line="360" w:lineRule="auto"/>
        <w:ind w:left="0" w:firstLine="360"/>
        <w:jc w:val="right"/>
        <w:rPr>
          <w:sz w:val="28"/>
          <w:szCs w:val="28"/>
        </w:rPr>
      </w:pPr>
    </w:p>
    <w:p w:rsidR="008C50DC" w:rsidRPr="008C50DC" w:rsidRDefault="008C50DC" w:rsidP="002A1D50">
      <w:pPr>
        <w:pStyle w:val="30"/>
        <w:spacing w:line="360" w:lineRule="auto"/>
        <w:ind w:left="0" w:firstLine="360"/>
        <w:jc w:val="right"/>
        <w:rPr>
          <w:sz w:val="28"/>
          <w:szCs w:val="28"/>
        </w:rPr>
      </w:pPr>
      <w:r w:rsidRPr="008C50DC">
        <w:rPr>
          <w:sz w:val="28"/>
          <w:szCs w:val="28"/>
        </w:rPr>
        <w:t xml:space="preserve">Таблица </w:t>
      </w:r>
      <w:r w:rsidR="00455DDD">
        <w:rPr>
          <w:sz w:val="28"/>
          <w:szCs w:val="28"/>
        </w:rPr>
        <w:t>5</w:t>
      </w:r>
    </w:p>
    <w:p w:rsidR="008C50DC" w:rsidRPr="008C50DC" w:rsidRDefault="008C50DC" w:rsidP="002A1D50">
      <w:pPr>
        <w:pStyle w:val="30"/>
        <w:spacing w:line="360" w:lineRule="auto"/>
        <w:ind w:left="0" w:firstLine="360"/>
        <w:jc w:val="center"/>
        <w:rPr>
          <w:b/>
          <w:sz w:val="28"/>
          <w:szCs w:val="28"/>
        </w:rPr>
      </w:pPr>
      <w:r w:rsidRPr="008C50DC">
        <w:rPr>
          <w:b/>
          <w:sz w:val="28"/>
          <w:szCs w:val="28"/>
        </w:rPr>
        <w:t>Значение ГЛБ вспомогательных веществ, используемых</w:t>
      </w:r>
    </w:p>
    <w:p w:rsidR="008C50DC" w:rsidRPr="008C50DC" w:rsidRDefault="008C50DC" w:rsidP="002A1D50">
      <w:pPr>
        <w:pStyle w:val="30"/>
        <w:spacing w:line="360" w:lineRule="auto"/>
        <w:ind w:left="0" w:firstLine="360"/>
        <w:jc w:val="center"/>
        <w:rPr>
          <w:sz w:val="28"/>
          <w:szCs w:val="28"/>
        </w:rPr>
      </w:pPr>
      <w:r w:rsidRPr="008C50DC">
        <w:rPr>
          <w:b/>
          <w:sz w:val="28"/>
          <w:szCs w:val="28"/>
        </w:rPr>
        <w:t xml:space="preserve">в фармацевтической технологии </w:t>
      </w:r>
      <w:r w:rsidRPr="008C50DC">
        <w:rPr>
          <w:sz w:val="28"/>
          <w:szCs w:val="28"/>
        </w:rPr>
        <w:t>[Ю.А. Кошелев, 1996]</w:t>
      </w:r>
    </w:p>
    <w:p w:rsidR="008C50DC" w:rsidRPr="008C50DC" w:rsidRDefault="008C50DC" w:rsidP="002A1D50">
      <w:pPr>
        <w:pStyle w:val="30"/>
        <w:spacing w:line="360" w:lineRule="auto"/>
        <w:ind w:left="0" w:firstLine="36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2629"/>
        <w:gridCol w:w="1169"/>
        <w:gridCol w:w="5361"/>
      </w:tblGrid>
      <w:tr w:rsidR="008C50DC" w:rsidRPr="008C50DC">
        <w:tc>
          <w:tcPr>
            <w:tcW w:w="35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b/>
                <w:sz w:val="28"/>
                <w:szCs w:val="28"/>
              </w:rPr>
            </w:pPr>
            <w:r w:rsidRPr="008C50DC">
              <w:rPr>
                <w:b/>
                <w:sz w:val="28"/>
                <w:szCs w:val="28"/>
              </w:rPr>
              <w:t>№ п/п</w:t>
            </w:r>
          </w:p>
        </w:tc>
        <w:tc>
          <w:tcPr>
            <w:tcW w:w="1334"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b/>
                <w:sz w:val="28"/>
                <w:szCs w:val="28"/>
              </w:rPr>
            </w:pPr>
            <w:r w:rsidRPr="008C50DC">
              <w:rPr>
                <w:b/>
                <w:sz w:val="28"/>
                <w:szCs w:val="28"/>
              </w:rPr>
              <w:t>Наименование вещества</w:t>
            </w:r>
          </w:p>
        </w:tc>
        <w:tc>
          <w:tcPr>
            <w:tcW w:w="59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b/>
                <w:sz w:val="28"/>
                <w:szCs w:val="28"/>
              </w:rPr>
            </w:pPr>
            <w:r w:rsidRPr="008C50DC">
              <w:rPr>
                <w:b/>
                <w:sz w:val="28"/>
                <w:szCs w:val="28"/>
              </w:rPr>
              <w:t>ГЛБ</w:t>
            </w:r>
          </w:p>
        </w:tc>
        <w:tc>
          <w:tcPr>
            <w:tcW w:w="272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b/>
                <w:sz w:val="28"/>
                <w:szCs w:val="28"/>
              </w:rPr>
            </w:pPr>
            <w:r w:rsidRPr="008C50DC">
              <w:rPr>
                <w:b/>
                <w:sz w:val="28"/>
                <w:szCs w:val="28"/>
              </w:rPr>
              <w:t>Химический состав</w:t>
            </w:r>
          </w:p>
        </w:tc>
      </w:tr>
      <w:tr w:rsidR="008C50DC" w:rsidRPr="008C50DC">
        <w:tc>
          <w:tcPr>
            <w:tcW w:w="35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1.</w:t>
            </w:r>
          </w:p>
        </w:tc>
        <w:tc>
          <w:tcPr>
            <w:tcW w:w="1334"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pacing w:val="-10"/>
                <w:sz w:val="28"/>
                <w:szCs w:val="28"/>
              </w:rPr>
            </w:pPr>
            <w:r w:rsidRPr="008C50DC">
              <w:rPr>
                <w:spacing w:val="-10"/>
                <w:sz w:val="28"/>
                <w:szCs w:val="28"/>
              </w:rPr>
              <w:t>Натрия лаурилсульфат</w:t>
            </w:r>
          </w:p>
        </w:tc>
        <w:tc>
          <w:tcPr>
            <w:tcW w:w="59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40,0</w:t>
            </w:r>
          </w:p>
        </w:tc>
        <w:tc>
          <w:tcPr>
            <w:tcW w:w="272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p>
        </w:tc>
      </w:tr>
      <w:tr w:rsidR="008C50DC" w:rsidRPr="008C50DC">
        <w:tc>
          <w:tcPr>
            <w:tcW w:w="35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2.</w:t>
            </w:r>
          </w:p>
        </w:tc>
        <w:tc>
          <w:tcPr>
            <w:tcW w:w="1334"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ПВП</w:t>
            </w:r>
          </w:p>
        </w:tc>
        <w:tc>
          <w:tcPr>
            <w:tcW w:w="59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14,8</w:t>
            </w:r>
          </w:p>
        </w:tc>
        <w:tc>
          <w:tcPr>
            <w:tcW w:w="272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Поливинилпирролидон низко- и среднемолекулярный</w:t>
            </w:r>
          </w:p>
        </w:tc>
      </w:tr>
      <w:tr w:rsidR="008C50DC" w:rsidRPr="008C50DC">
        <w:tc>
          <w:tcPr>
            <w:tcW w:w="35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3.</w:t>
            </w:r>
          </w:p>
        </w:tc>
        <w:tc>
          <w:tcPr>
            <w:tcW w:w="1334"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ПВС</w:t>
            </w:r>
          </w:p>
        </w:tc>
        <w:tc>
          <w:tcPr>
            <w:tcW w:w="59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7,95</w:t>
            </w:r>
          </w:p>
        </w:tc>
        <w:tc>
          <w:tcPr>
            <w:tcW w:w="272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Поливиниловый спирт</w:t>
            </w:r>
          </w:p>
        </w:tc>
      </w:tr>
      <w:tr w:rsidR="008C50DC" w:rsidRPr="008C50DC">
        <w:tc>
          <w:tcPr>
            <w:tcW w:w="35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p>
        </w:tc>
        <w:tc>
          <w:tcPr>
            <w:tcW w:w="1334"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Пропиленгликоль</w:t>
            </w:r>
          </w:p>
        </w:tc>
        <w:tc>
          <w:tcPr>
            <w:tcW w:w="59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9,3</w:t>
            </w:r>
          </w:p>
        </w:tc>
        <w:tc>
          <w:tcPr>
            <w:tcW w:w="272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p>
        </w:tc>
      </w:tr>
      <w:tr w:rsidR="008C50DC" w:rsidRPr="008C50DC">
        <w:tc>
          <w:tcPr>
            <w:tcW w:w="35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4.</w:t>
            </w:r>
          </w:p>
        </w:tc>
        <w:tc>
          <w:tcPr>
            <w:tcW w:w="1334"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Препарат ОС-20</w:t>
            </w:r>
          </w:p>
        </w:tc>
        <w:tc>
          <w:tcPr>
            <w:tcW w:w="59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13,4</w:t>
            </w:r>
          </w:p>
        </w:tc>
        <w:tc>
          <w:tcPr>
            <w:tcW w:w="272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Смесь полиоксиэтиленгликолевых эфиров высших жирных спиртов</w:t>
            </w:r>
          </w:p>
        </w:tc>
      </w:tr>
      <w:tr w:rsidR="008C50DC" w:rsidRPr="008C50DC">
        <w:tc>
          <w:tcPr>
            <w:tcW w:w="35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5.</w:t>
            </w:r>
          </w:p>
        </w:tc>
        <w:tc>
          <w:tcPr>
            <w:tcW w:w="1334"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Пентол</w:t>
            </w:r>
          </w:p>
        </w:tc>
        <w:tc>
          <w:tcPr>
            <w:tcW w:w="59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4,1</w:t>
            </w:r>
          </w:p>
        </w:tc>
        <w:tc>
          <w:tcPr>
            <w:tcW w:w="272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Смесь моно-, ди-, три-, и тетраолеатов пентаэритрита</w:t>
            </w:r>
          </w:p>
        </w:tc>
      </w:tr>
      <w:tr w:rsidR="008C50DC" w:rsidRPr="008C50DC">
        <w:tc>
          <w:tcPr>
            <w:tcW w:w="35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6.</w:t>
            </w:r>
          </w:p>
        </w:tc>
        <w:tc>
          <w:tcPr>
            <w:tcW w:w="1334"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ПЭГ-9</w:t>
            </w:r>
          </w:p>
        </w:tc>
        <w:tc>
          <w:tcPr>
            <w:tcW w:w="59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17,5</w:t>
            </w:r>
          </w:p>
        </w:tc>
        <w:tc>
          <w:tcPr>
            <w:tcW w:w="272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 xml:space="preserve">Полиэтиленгликоль </w:t>
            </w:r>
          </w:p>
        </w:tc>
      </w:tr>
      <w:tr w:rsidR="008C50DC" w:rsidRPr="008C50DC">
        <w:tc>
          <w:tcPr>
            <w:tcW w:w="35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7.</w:t>
            </w:r>
          </w:p>
        </w:tc>
        <w:tc>
          <w:tcPr>
            <w:tcW w:w="1334"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ПЭГ-400</w:t>
            </w:r>
          </w:p>
        </w:tc>
        <w:tc>
          <w:tcPr>
            <w:tcW w:w="59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17,5</w:t>
            </w:r>
          </w:p>
        </w:tc>
        <w:tc>
          <w:tcPr>
            <w:tcW w:w="272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Полиэтиленгликоль</w:t>
            </w:r>
          </w:p>
        </w:tc>
      </w:tr>
      <w:tr w:rsidR="008C50DC" w:rsidRPr="008C50DC">
        <w:tc>
          <w:tcPr>
            <w:tcW w:w="35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8.</w:t>
            </w:r>
          </w:p>
        </w:tc>
        <w:tc>
          <w:tcPr>
            <w:tcW w:w="1334"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ПЭГ-1500</w:t>
            </w:r>
          </w:p>
        </w:tc>
        <w:tc>
          <w:tcPr>
            <w:tcW w:w="59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17,5</w:t>
            </w:r>
          </w:p>
        </w:tc>
        <w:tc>
          <w:tcPr>
            <w:tcW w:w="272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Полиэтиленгликоль</w:t>
            </w:r>
          </w:p>
        </w:tc>
      </w:tr>
      <w:tr w:rsidR="008C50DC" w:rsidRPr="008C50DC">
        <w:tc>
          <w:tcPr>
            <w:tcW w:w="35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9.</w:t>
            </w:r>
          </w:p>
        </w:tc>
        <w:tc>
          <w:tcPr>
            <w:tcW w:w="1334"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Сорбитанолеат</w:t>
            </w:r>
          </w:p>
        </w:tc>
        <w:tc>
          <w:tcPr>
            <w:tcW w:w="59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4,3</w:t>
            </w:r>
          </w:p>
        </w:tc>
        <w:tc>
          <w:tcPr>
            <w:tcW w:w="272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p>
        </w:tc>
      </w:tr>
      <w:tr w:rsidR="008C50DC" w:rsidRPr="008C50DC">
        <w:tc>
          <w:tcPr>
            <w:tcW w:w="35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10.</w:t>
            </w:r>
          </w:p>
        </w:tc>
        <w:tc>
          <w:tcPr>
            <w:tcW w:w="1334"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Твин-80</w:t>
            </w:r>
          </w:p>
        </w:tc>
        <w:tc>
          <w:tcPr>
            <w:tcW w:w="59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14,6</w:t>
            </w:r>
          </w:p>
        </w:tc>
        <w:tc>
          <w:tcPr>
            <w:tcW w:w="272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p>
        </w:tc>
      </w:tr>
      <w:tr w:rsidR="008C50DC" w:rsidRPr="008C50DC">
        <w:tc>
          <w:tcPr>
            <w:tcW w:w="35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 п/п</w:t>
            </w:r>
          </w:p>
        </w:tc>
        <w:tc>
          <w:tcPr>
            <w:tcW w:w="1334"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b/>
                <w:sz w:val="28"/>
                <w:szCs w:val="28"/>
              </w:rPr>
              <w:t>Наименование вещества</w:t>
            </w:r>
          </w:p>
        </w:tc>
        <w:tc>
          <w:tcPr>
            <w:tcW w:w="59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b/>
                <w:sz w:val="28"/>
                <w:szCs w:val="28"/>
              </w:rPr>
              <w:t>ГЛБ</w:t>
            </w:r>
          </w:p>
        </w:tc>
        <w:tc>
          <w:tcPr>
            <w:tcW w:w="272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b/>
                <w:sz w:val="28"/>
                <w:szCs w:val="28"/>
              </w:rPr>
              <w:t>Химический состав</w:t>
            </w:r>
          </w:p>
        </w:tc>
      </w:tr>
      <w:tr w:rsidR="008C50DC" w:rsidRPr="008C50DC">
        <w:tc>
          <w:tcPr>
            <w:tcW w:w="35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11.</w:t>
            </w:r>
          </w:p>
        </w:tc>
        <w:tc>
          <w:tcPr>
            <w:tcW w:w="1334"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Эмульгатор Т-2</w:t>
            </w:r>
          </w:p>
        </w:tc>
        <w:tc>
          <w:tcPr>
            <w:tcW w:w="59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5,5</w:t>
            </w:r>
          </w:p>
        </w:tc>
        <w:tc>
          <w:tcPr>
            <w:tcW w:w="272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p>
        </w:tc>
      </w:tr>
      <w:tr w:rsidR="008C50DC" w:rsidRPr="008C50DC">
        <w:tc>
          <w:tcPr>
            <w:tcW w:w="35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12.</w:t>
            </w:r>
          </w:p>
        </w:tc>
        <w:tc>
          <w:tcPr>
            <w:tcW w:w="1334"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Эмульгатор № 1</w:t>
            </w:r>
          </w:p>
        </w:tc>
        <w:tc>
          <w:tcPr>
            <w:tcW w:w="593"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r w:rsidRPr="008C50DC">
              <w:rPr>
                <w:sz w:val="28"/>
                <w:szCs w:val="28"/>
              </w:rPr>
              <w:t>10,3</w:t>
            </w:r>
          </w:p>
        </w:tc>
        <w:tc>
          <w:tcPr>
            <w:tcW w:w="2721" w:type="pct"/>
            <w:tcBorders>
              <w:top w:val="single" w:sz="4" w:space="0" w:color="auto"/>
              <w:left w:val="single" w:sz="4" w:space="0" w:color="auto"/>
              <w:bottom w:val="single" w:sz="4" w:space="0" w:color="auto"/>
              <w:right w:val="single" w:sz="4" w:space="0" w:color="auto"/>
            </w:tcBorders>
          </w:tcPr>
          <w:p w:rsidR="008C50DC" w:rsidRPr="008C50DC" w:rsidRDefault="008C50DC" w:rsidP="002A1D50">
            <w:pPr>
              <w:pStyle w:val="30"/>
              <w:spacing w:line="360" w:lineRule="auto"/>
              <w:ind w:left="0"/>
              <w:jc w:val="center"/>
              <w:rPr>
                <w:sz w:val="28"/>
                <w:szCs w:val="28"/>
              </w:rPr>
            </w:pPr>
          </w:p>
        </w:tc>
      </w:tr>
    </w:tbl>
    <w:p w:rsidR="008C50DC" w:rsidRPr="008C50DC" w:rsidRDefault="008C50DC" w:rsidP="002A1D50">
      <w:pPr>
        <w:pStyle w:val="30"/>
        <w:spacing w:line="360" w:lineRule="auto"/>
        <w:ind w:left="0" w:firstLine="360"/>
        <w:jc w:val="right"/>
        <w:rPr>
          <w:b/>
          <w:sz w:val="28"/>
          <w:szCs w:val="28"/>
        </w:rPr>
      </w:pPr>
      <w:r w:rsidRPr="008C50DC">
        <w:rPr>
          <w:b/>
          <w:sz w:val="28"/>
          <w:szCs w:val="28"/>
        </w:rPr>
        <w:t xml:space="preserve"> </w:t>
      </w:r>
    </w:p>
    <w:p w:rsidR="008C50DC" w:rsidRPr="008C50DC" w:rsidRDefault="008C50DC" w:rsidP="002A1D50">
      <w:pPr>
        <w:pStyle w:val="30"/>
        <w:spacing w:line="360" w:lineRule="auto"/>
        <w:ind w:left="0" w:firstLine="540"/>
        <w:rPr>
          <w:sz w:val="28"/>
          <w:szCs w:val="28"/>
        </w:rPr>
      </w:pPr>
      <w:r w:rsidRPr="008C50DC">
        <w:rPr>
          <w:sz w:val="28"/>
          <w:szCs w:val="28"/>
        </w:rPr>
        <w:t>Для получения стабильных эмульсий со сроком годности два года и более рекомендуется применять ПАВ, содержащие алкильные цепочки не менее чем с 16 – 18 атомами углерода. При этом необходимо соответствие длины алкильных радикалов эмульгаторов м/в и в/м.</w:t>
      </w:r>
    </w:p>
    <w:p w:rsidR="008C50DC" w:rsidRPr="008C50DC" w:rsidRDefault="008C50DC" w:rsidP="002A1D50">
      <w:pPr>
        <w:pStyle w:val="30"/>
        <w:spacing w:line="360" w:lineRule="auto"/>
        <w:ind w:left="0" w:firstLine="540"/>
        <w:rPr>
          <w:sz w:val="28"/>
          <w:szCs w:val="28"/>
        </w:rPr>
      </w:pPr>
      <w:r w:rsidRPr="008C50DC">
        <w:rPr>
          <w:sz w:val="28"/>
          <w:szCs w:val="28"/>
        </w:rPr>
        <w:t>Сильный стабилизирующий эффект при использовании двух эмульгаторов м/в и в/м вызван формированием в эмульсиях из молекул лиотропных жидких кристаллов.</w:t>
      </w:r>
    </w:p>
    <w:p w:rsidR="008C50DC" w:rsidRPr="009D3D43" w:rsidRDefault="008C50DC" w:rsidP="002A1D50">
      <w:pPr>
        <w:pStyle w:val="30"/>
        <w:spacing w:line="360" w:lineRule="auto"/>
        <w:ind w:left="0" w:firstLine="540"/>
        <w:rPr>
          <w:sz w:val="28"/>
          <w:szCs w:val="28"/>
        </w:rPr>
      </w:pPr>
      <w:r w:rsidRPr="008C50DC">
        <w:rPr>
          <w:sz w:val="28"/>
          <w:szCs w:val="28"/>
        </w:rPr>
        <w:t>Способность эмульгаторов м/в стабилизировать эмульсии первого рода в смеси с высшими жирными спиртами за счет создания структурно-механического барьера была использована при создании таких эмульгаторов, как эмульсионные воски, представляющие собой сплав спиртов синтетических жирных первичных фракций    С</w:t>
      </w:r>
      <w:r w:rsidRPr="008C50DC">
        <w:rPr>
          <w:sz w:val="28"/>
          <w:szCs w:val="28"/>
          <w:vertAlign w:val="subscript"/>
        </w:rPr>
        <w:t>16</w:t>
      </w:r>
      <w:r w:rsidRPr="008C50DC">
        <w:rPr>
          <w:sz w:val="28"/>
          <w:szCs w:val="28"/>
        </w:rPr>
        <w:t xml:space="preserve"> – С</w:t>
      </w:r>
      <w:r w:rsidRPr="008C50DC">
        <w:rPr>
          <w:sz w:val="28"/>
          <w:szCs w:val="28"/>
          <w:vertAlign w:val="subscript"/>
        </w:rPr>
        <w:t>21</w:t>
      </w:r>
      <w:r w:rsidRPr="008C50DC">
        <w:rPr>
          <w:sz w:val="28"/>
          <w:szCs w:val="28"/>
        </w:rPr>
        <w:t xml:space="preserve"> с калиевыми солями фосфорнокислых эфиров указанных спиртов, а также эмульгатор №1 – сплав спиртов фракции С</w:t>
      </w:r>
      <w:r w:rsidRPr="008C50DC">
        <w:rPr>
          <w:sz w:val="28"/>
          <w:szCs w:val="28"/>
          <w:vertAlign w:val="subscript"/>
        </w:rPr>
        <w:t>16</w:t>
      </w:r>
      <w:r w:rsidRPr="008C50DC">
        <w:rPr>
          <w:sz w:val="28"/>
          <w:szCs w:val="28"/>
        </w:rPr>
        <w:t xml:space="preserve"> – С</w:t>
      </w:r>
      <w:r w:rsidRPr="008C50DC">
        <w:rPr>
          <w:sz w:val="28"/>
          <w:szCs w:val="28"/>
          <w:vertAlign w:val="subscript"/>
        </w:rPr>
        <w:t>21</w:t>
      </w:r>
      <w:r w:rsidRPr="008C50DC">
        <w:rPr>
          <w:sz w:val="28"/>
          <w:szCs w:val="28"/>
        </w:rPr>
        <w:t xml:space="preserve"> с натриевыми солями сульфоэфиров этих же спиртов в соотношении  примерно 30 : 70. Эти эмульгаторы рекомендуются для стабилизации эмульсионных мазей, кремов, пенообразующих аэрозолей. Однако они имеют ряд недостатков: при их получении не удается добиться строго определенного соотношения между спиртами и гидрофильными ПАВ, это соотношение не всегда оптимально для различных масляных фаз и эмульсий с различными лекарственными веществами; анионоактивные ПАВ несовместимы со многими лекарственными веществами. Поэтому при разработке фармацевтических эмульсий рациональнее пользоваться двумя эмульгаторами м/в и в/м, подбирая для них нужное соотношение и концентрацию применительно к конкретному лекарственному препарату. Причем, чем длиннее алкильные цепи эмульгаторов, тем больше вязкость и стабильность эмульсий м/в.</w:t>
      </w:r>
      <w:r w:rsidR="009D3D43" w:rsidRPr="009D3D43">
        <w:rPr>
          <w:sz w:val="28"/>
          <w:szCs w:val="28"/>
        </w:rPr>
        <w:t>[17]</w:t>
      </w:r>
    </w:p>
    <w:p w:rsidR="008C50DC" w:rsidRDefault="008C50DC" w:rsidP="002A1D50">
      <w:pPr>
        <w:pStyle w:val="7"/>
        <w:spacing w:line="360" w:lineRule="auto"/>
        <w:ind w:firstLine="360"/>
        <w:jc w:val="center"/>
        <w:rPr>
          <w:b/>
          <w:sz w:val="28"/>
          <w:szCs w:val="28"/>
        </w:rPr>
      </w:pPr>
      <w:r w:rsidRPr="002F084F">
        <w:rPr>
          <w:b/>
          <w:sz w:val="28"/>
          <w:szCs w:val="28"/>
        </w:rPr>
        <w:t>Ионогенные ПАВ</w:t>
      </w:r>
    </w:p>
    <w:p w:rsidR="008C50DC" w:rsidRPr="008C50DC" w:rsidRDefault="008C50DC" w:rsidP="002A1D50">
      <w:pPr>
        <w:spacing w:line="360" w:lineRule="auto"/>
        <w:ind w:firstLine="540"/>
        <w:jc w:val="both"/>
        <w:rPr>
          <w:sz w:val="28"/>
          <w:szCs w:val="28"/>
        </w:rPr>
      </w:pPr>
      <w:r w:rsidRPr="008C50DC">
        <w:rPr>
          <w:sz w:val="28"/>
          <w:szCs w:val="28"/>
        </w:rPr>
        <w:t xml:space="preserve">Подразделяются на анионные и катионные. </w:t>
      </w:r>
      <w:r w:rsidRPr="008C50DC">
        <w:rPr>
          <w:b/>
          <w:sz w:val="28"/>
          <w:szCs w:val="28"/>
        </w:rPr>
        <w:t>Анионные ПАВ</w:t>
      </w:r>
      <w:r w:rsidRPr="008C50DC">
        <w:rPr>
          <w:sz w:val="28"/>
          <w:szCs w:val="28"/>
        </w:rPr>
        <w:t xml:space="preserve"> содержат в молекуле полярные группы и диссоциируют в воде с образованием отрицательно заряженных длинноцепочечных органических ионов, определяющих их поверхностную активность. Из анионных ПАВ для стабилизации фармацевтических эмульсий рекомендуются как наиболее перспективные мыла (соли высших жирных кислот) и натриевые соли сульфоэфиров высших жирных спиртов, например натрия лаурилсульфат. Свойства анионных ПАВ зависят от природы катиона. Натриевые, аммониевые и триэтаноламиновые соли растворимы в воде и служат эмульгаторами М/В, а мыла с такими катионами, как кальций, магний, алюминий и железо в воде не растворимы и являются эмульгаторами типа В/М. </w:t>
      </w:r>
    </w:p>
    <w:p w:rsidR="008C50DC" w:rsidRPr="008C50DC" w:rsidRDefault="008C50DC" w:rsidP="002A1D50">
      <w:pPr>
        <w:spacing w:line="360" w:lineRule="auto"/>
        <w:ind w:firstLine="540"/>
        <w:jc w:val="both"/>
        <w:rPr>
          <w:sz w:val="28"/>
          <w:szCs w:val="28"/>
        </w:rPr>
      </w:pPr>
      <w:r w:rsidRPr="008C50DC">
        <w:rPr>
          <w:b/>
          <w:sz w:val="28"/>
          <w:szCs w:val="28"/>
        </w:rPr>
        <w:t>Катионные ПАВ</w:t>
      </w:r>
      <w:r w:rsidRPr="008C50DC">
        <w:rPr>
          <w:sz w:val="28"/>
          <w:szCs w:val="28"/>
        </w:rPr>
        <w:t xml:space="preserve"> диссоциируют в воде с образованием положительно заряженных органических ионов, определяющих их поверхностную активность. Катионоактивные ПАВ, особенно соли четвертичных аммониевых  и пиридиниевых соединений, обладают  сильным бактерицидным действием. Их рекомендуется включать в лекарственные препараты в качестве консервантов и антисептиков. Наибольшее применение в фармации из этого класса ПАВ нашли бензалконий хлорид, цетилпиридиний хлорид, этоний. </w:t>
      </w:r>
    </w:p>
    <w:p w:rsidR="008C50DC" w:rsidRPr="008C50DC" w:rsidRDefault="008C50DC" w:rsidP="002A1D50">
      <w:pPr>
        <w:spacing w:line="360" w:lineRule="auto"/>
        <w:ind w:firstLine="540"/>
        <w:jc w:val="both"/>
        <w:rPr>
          <w:sz w:val="28"/>
          <w:szCs w:val="28"/>
        </w:rPr>
      </w:pPr>
      <w:r w:rsidRPr="008C50DC">
        <w:rPr>
          <w:sz w:val="28"/>
          <w:szCs w:val="28"/>
        </w:rPr>
        <w:t>Для изготовления эмульсий особенно широко используются камеди. Применяются также пектиновые и слизистые вещества. По своей природе они должны быть отнесены к анионоактивным эмульгаторам, поскольку все они представляют собой соли полиарабиновой (камеди) и других полиуроновых кислот. В связи с этим не исключена возможность, что в высоком эмульгирующем эффекте этих веществ, помимо адсорбционной пленки, известную роль играет также двойной электрический слой, образующийся на поверхности капелек в результате ионизации присутствующих ионогенных групп.</w:t>
      </w:r>
    </w:p>
    <w:p w:rsidR="008C50DC" w:rsidRPr="008C50DC" w:rsidRDefault="008C50DC" w:rsidP="002A1D50">
      <w:pPr>
        <w:spacing w:line="360" w:lineRule="auto"/>
        <w:ind w:firstLine="540"/>
        <w:jc w:val="both"/>
        <w:rPr>
          <w:sz w:val="28"/>
          <w:szCs w:val="28"/>
        </w:rPr>
      </w:pPr>
      <w:r w:rsidRPr="0044589F">
        <w:rPr>
          <w:b/>
          <w:sz w:val="28"/>
          <w:szCs w:val="28"/>
        </w:rPr>
        <w:t>Камеди.</w:t>
      </w:r>
      <w:r w:rsidRPr="008C50DC">
        <w:rPr>
          <w:sz w:val="28"/>
          <w:szCs w:val="28"/>
        </w:rPr>
        <w:t xml:space="preserve"> Образуемые камедями на границе раздела фаз адсорбционные пленки отличаются высокой упругостью и прочностью.</w:t>
      </w:r>
    </w:p>
    <w:p w:rsidR="008C50DC" w:rsidRPr="008C50DC" w:rsidRDefault="00454C65" w:rsidP="00454C65">
      <w:pPr>
        <w:spacing w:line="360" w:lineRule="auto"/>
        <w:ind w:firstLine="540"/>
        <w:rPr>
          <w:sz w:val="28"/>
          <w:szCs w:val="28"/>
        </w:rPr>
      </w:pPr>
      <w:r w:rsidRPr="00454C65">
        <w:rPr>
          <w:b/>
          <w:spacing w:val="-8"/>
          <w:sz w:val="28"/>
          <w:szCs w:val="28"/>
        </w:rPr>
        <w:t>Аравийская камедь</w:t>
      </w:r>
      <w:r w:rsidR="008C50DC" w:rsidRPr="008C50DC">
        <w:rPr>
          <w:spacing w:val="-8"/>
          <w:sz w:val="28"/>
          <w:szCs w:val="28"/>
        </w:rPr>
        <w:t xml:space="preserve"> (</w:t>
      </w:r>
      <w:r w:rsidR="008C50DC" w:rsidRPr="008C50DC">
        <w:rPr>
          <w:spacing w:val="-8"/>
          <w:sz w:val="28"/>
          <w:szCs w:val="28"/>
          <w:lang w:val="en-US"/>
        </w:rPr>
        <w:t>Gummi</w:t>
      </w:r>
      <w:r w:rsidR="008C50DC" w:rsidRPr="008C50DC">
        <w:rPr>
          <w:spacing w:val="-8"/>
          <w:sz w:val="28"/>
          <w:szCs w:val="28"/>
        </w:rPr>
        <w:t xml:space="preserve"> </w:t>
      </w:r>
      <w:r w:rsidR="008C50DC" w:rsidRPr="008C50DC">
        <w:rPr>
          <w:spacing w:val="-8"/>
          <w:sz w:val="28"/>
          <w:szCs w:val="28"/>
          <w:lang w:val="en-US"/>
        </w:rPr>
        <w:t>arabicum</w:t>
      </w:r>
      <w:r>
        <w:rPr>
          <w:spacing w:val="-8"/>
          <w:sz w:val="28"/>
          <w:szCs w:val="28"/>
        </w:rPr>
        <w:t>)</w:t>
      </w:r>
      <w:r w:rsidR="008C50DC" w:rsidRPr="008C50DC">
        <w:rPr>
          <w:spacing w:val="-8"/>
          <w:sz w:val="28"/>
          <w:szCs w:val="28"/>
        </w:rPr>
        <w:t xml:space="preserve"> </w:t>
      </w:r>
      <w:r w:rsidR="008C50DC" w:rsidRPr="008C50DC">
        <w:rPr>
          <w:sz w:val="28"/>
          <w:szCs w:val="28"/>
        </w:rPr>
        <w:t>Является импортным продуктом. Добывается из нескольких видов африканских акаций (</w:t>
      </w:r>
      <w:r w:rsidR="008C50DC" w:rsidRPr="008C50DC">
        <w:rPr>
          <w:sz w:val="28"/>
          <w:szCs w:val="28"/>
          <w:lang w:val="en-US"/>
        </w:rPr>
        <w:t>Acacia</w:t>
      </w:r>
      <w:r w:rsidR="008C50DC" w:rsidRPr="008C50DC">
        <w:rPr>
          <w:sz w:val="28"/>
          <w:szCs w:val="28"/>
        </w:rPr>
        <w:t xml:space="preserve"> </w:t>
      </w:r>
      <w:r w:rsidR="008C50DC" w:rsidRPr="008C50DC">
        <w:rPr>
          <w:sz w:val="28"/>
          <w:szCs w:val="28"/>
          <w:lang w:val="en-US"/>
        </w:rPr>
        <w:t>senegal</w:t>
      </w:r>
      <w:r w:rsidR="008C50DC" w:rsidRPr="008C50DC">
        <w:rPr>
          <w:sz w:val="28"/>
          <w:szCs w:val="28"/>
        </w:rPr>
        <w:t xml:space="preserve"> и др.). Лучшие сорта – слегка желтоватые, полупрозрачные куски. Худшие сорта сильно окрашены и содержат загрязнения ( кусочки земли, веточек, коры и др.). Аравийская камедь растворяется в двойном количестве воды медленно, но полностью, образуя густую клейкую жидкость. Это наиболее давно применяемый эмульгатор для приготовления аптечных эмульсий. Эффективность эмульгирования зависит от сорта камеди. Лучшие сорта дают высокодисперсные эмульсии, содержащие до 64 % шариков диаметром 2,5 мкм. На 10 частей масла берется 5 частей камеди.</w:t>
      </w:r>
    </w:p>
    <w:p w:rsidR="008C50DC" w:rsidRPr="008C50DC" w:rsidRDefault="00454C65" w:rsidP="00454C65">
      <w:pPr>
        <w:spacing w:line="360" w:lineRule="auto"/>
        <w:ind w:firstLine="540"/>
        <w:jc w:val="both"/>
        <w:rPr>
          <w:sz w:val="28"/>
          <w:szCs w:val="28"/>
        </w:rPr>
      </w:pPr>
      <w:r w:rsidRPr="00454C65">
        <w:rPr>
          <w:b/>
          <w:sz w:val="28"/>
          <w:szCs w:val="28"/>
        </w:rPr>
        <w:t>Абрикосовая камедь</w:t>
      </w:r>
      <w:r w:rsidR="008C50DC" w:rsidRPr="00454C65">
        <w:rPr>
          <w:b/>
          <w:sz w:val="28"/>
          <w:szCs w:val="28"/>
        </w:rPr>
        <w:t xml:space="preserve"> </w:t>
      </w:r>
      <w:r w:rsidR="008C50DC" w:rsidRPr="008C50DC">
        <w:rPr>
          <w:sz w:val="28"/>
          <w:szCs w:val="28"/>
        </w:rPr>
        <w:t>(</w:t>
      </w:r>
      <w:r w:rsidR="008C50DC" w:rsidRPr="008C50DC">
        <w:rPr>
          <w:sz w:val="28"/>
          <w:szCs w:val="28"/>
          <w:lang w:val="en-US"/>
        </w:rPr>
        <w:t>Gummi</w:t>
      </w:r>
      <w:r w:rsidR="008C50DC" w:rsidRPr="008C50DC">
        <w:rPr>
          <w:sz w:val="28"/>
          <w:szCs w:val="28"/>
        </w:rPr>
        <w:t xml:space="preserve"> </w:t>
      </w:r>
      <w:r w:rsidR="008C50DC" w:rsidRPr="008C50DC">
        <w:rPr>
          <w:sz w:val="28"/>
          <w:szCs w:val="28"/>
          <w:lang w:val="en-US"/>
        </w:rPr>
        <w:t>armeniaca</w:t>
      </w:r>
      <w:r w:rsidR="008C50DC" w:rsidRPr="008C50DC">
        <w:rPr>
          <w:sz w:val="28"/>
          <w:szCs w:val="28"/>
        </w:rPr>
        <w:t>)</w:t>
      </w:r>
      <w:r>
        <w:rPr>
          <w:sz w:val="28"/>
          <w:szCs w:val="28"/>
        </w:rPr>
        <w:t xml:space="preserve"> п</w:t>
      </w:r>
      <w:r w:rsidR="00D2764D">
        <w:rPr>
          <w:sz w:val="28"/>
          <w:szCs w:val="28"/>
        </w:rPr>
        <w:t>редложена З.М.</w:t>
      </w:r>
      <w:r w:rsidR="008C50DC" w:rsidRPr="008C50DC">
        <w:rPr>
          <w:sz w:val="28"/>
          <w:szCs w:val="28"/>
        </w:rPr>
        <w:t xml:space="preserve">Уминским (1943). Камедь выступает из надрезов и трещин стволов и веток абрикосовых </w:t>
      </w:r>
      <w:r>
        <w:rPr>
          <w:sz w:val="28"/>
          <w:szCs w:val="28"/>
        </w:rPr>
        <w:t xml:space="preserve"> </w:t>
      </w:r>
      <w:r w:rsidR="008C50DC" w:rsidRPr="008C50DC">
        <w:rPr>
          <w:sz w:val="28"/>
          <w:szCs w:val="28"/>
        </w:rPr>
        <w:t>деревьев (</w:t>
      </w:r>
      <w:r w:rsidR="008C50DC" w:rsidRPr="008C50DC">
        <w:rPr>
          <w:sz w:val="28"/>
          <w:szCs w:val="28"/>
          <w:lang w:val="en-US"/>
        </w:rPr>
        <w:t>Armeniaca</w:t>
      </w:r>
      <w:r w:rsidR="008C50DC" w:rsidRPr="008C50DC">
        <w:rPr>
          <w:sz w:val="28"/>
          <w:szCs w:val="28"/>
        </w:rPr>
        <w:t xml:space="preserve"> </w:t>
      </w:r>
      <w:r w:rsidR="008C50DC" w:rsidRPr="008C50DC">
        <w:rPr>
          <w:sz w:val="28"/>
          <w:szCs w:val="28"/>
          <w:lang w:val="en-US"/>
        </w:rPr>
        <w:t>vulgaris</w:t>
      </w:r>
      <w:r w:rsidR="008C50DC" w:rsidRPr="008C50DC">
        <w:rPr>
          <w:sz w:val="28"/>
          <w:szCs w:val="28"/>
        </w:rPr>
        <w:t xml:space="preserve">). Официальный препарат (с </w:t>
      </w:r>
      <w:smartTag w:uri="urn:schemas-microsoft-com:office:smarttags" w:element="metricconverter">
        <w:smartTagPr>
          <w:attr w:name="ProductID" w:val="1961 г"/>
        </w:smartTagPr>
        <w:r w:rsidR="008C50DC" w:rsidRPr="008C50DC">
          <w:rPr>
            <w:sz w:val="28"/>
            <w:szCs w:val="28"/>
          </w:rPr>
          <w:t>1961 г</w:t>
        </w:r>
      </w:smartTag>
      <w:r w:rsidR="008C50DC" w:rsidRPr="008C50DC">
        <w:rPr>
          <w:sz w:val="28"/>
          <w:szCs w:val="28"/>
        </w:rPr>
        <w:t xml:space="preserve">.) представляет собой светло-желтые или </w:t>
      </w:r>
      <w:r>
        <w:rPr>
          <w:sz w:val="28"/>
          <w:szCs w:val="28"/>
        </w:rPr>
        <w:t>ж</w:t>
      </w:r>
      <w:r w:rsidR="008C50DC" w:rsidRPr="008C50DC">
        <w:rPr>
          <w:sz w:val="28"/>
          <w:szCs w:val="28"/>
        </w:rPr>
        <w:t>елтые, твердые, хрупкие, просвечивающие кусочки с раковистым изломом. Является полноценным аналогом гуммиарабика, так как полностью растворим в воде и дает совершенно белый порошок. На 10 частей масла берутся 3-4 части камеди</w:t>
      </w:r>
      <w:r w:rsidR="002A1D50">
        <w:rPr>
          <w:sz w:val="28"/>
          <w:szCs w:val="28"/>
        </w:rPr>
        <w:t>.</w:t>
      </w:r>
    </w:p>
    <w:p w:rsidR="008C50DC" w:rsidRPr="008C50DC" w:rsidRDefault="00454C65" w:rsidP="002A1D50">
      <w:pPr>
        <w:spacing w:line="360" w:lineRule="auto"/>
        <w:ind w:firstLine="540"/>
        <w:jc w:val="both"/>
        <w:rPr>
          <w:sz w:val="28"/>
          <w:szCs w:val="28"/>
        </w:rPr>
      </w:pPr>
      <w:r w:rsidRPr="00454C65">
        <w:rPr>
          <w:b/>
          <w:sz w:val="28"/>
          <w:szCs w:val="28"/>
        </w:rPr>
        <w:t>Трагакант</w:t>
      </w:r>
      <w:r w:rsidR="008C50DC" w:rsidRPr="008C50DC">
        <w:rPr>
          <w:sz w:val="28"/>
          <w:szCs w:val="28"/>
        </w:rPr>
        <w:t xml:space="preserve">  (</w:t>
      </w:r>
      <w:r w:rsidR="008C50DC" w:rsidRPr="008C50DC">
        <w:rPr>
          <w:sz w:val="28"/>
          <w:szCs w:val="28"/>
          <w:lang w:val="en-US"/>
        </w:rPr>
        <w:t>Gummi</w:t>
      </w:r>
      <w:r w:rsidR="008C50DC" w:rsidRPr="008C50DC">
        <w:rPr>
          <w:sz w:val="28"/>
          <w:szCs w:val="28"/>
        </w:rPr>
        <w:t xml:space="preserve"> </w:t>
      </w:r>
      <w:r w:rsidR="008C50DC" w:rsidRPr="008C50DC">
        <w:rPr>
          <w:sz w:val="28"/>
          <w:szCs w:val="28"/>
          <w:lang w:val="en-US"/>
        </w:rPr>
        <w:t>Tragacanthae</w:t>
      </w:r>
      <w:r w:rsidR="008C50DC" w:rsidRPr="008C50DC">
        <w:rPr>
          <w:sz w:val="28"/>
          <w:szCs w:val="28"/>
        </w:rPr>
        <w:t xml:space="preserve">) Высокоэффективный эмульгатор. На </w:t>
      </w:r>
      <w:smartTag w:uri="urn:schemas-microsoft-com:office:smarttags" w:element="metricconverter">
        <w:smartTagPr>
          <w:attr w:name="ProductID" w:val="20 г"/>
        </w:smartTagPr>
        <w:r w:rsidR="008C50DC" w:rsidRPr="008C50DC">
          <w:rPr>
            <w:sz w:val="28"/>
            <w:szCs w:val="28"/>
          </w:rPr>
          <w:t>20 г</w:t>
        </w:r>
      </w:smartTag>
      <w:r w:rsidR="008C50DC" w:rsidRPr="008C50DC">
        <w:rPr>
          <w:sz w:val="28"/>
          <w:szCs w:val="28"/>
        </w:rPr>
        <w:t xml:space="preserve"> масла можно брать </w:t>
      </w:r>
      <w:smartTag w:uri="urn:schemas-microsoft-com:office:smarttags" w:element="metricconverter">
        <w:smartTagPr>
          <w:attr w:name="ProductID" w:val="2 г"/>
        </w:smartTagPr>
        <w:r w:rsidR="008C50DC" w:rsidRPr="008C50DC">
          <w:rPr>
            <w:sz w:val="28"/>
            <w:szCs w:val="28"/>
          </w:rPr>
          <w:t>2 г</w:t>
        </w:r>
      </w:smartTag>
      <w:r w:rsidR="008C50DC" w:rsidRPr="008C50DC">
        <w:rPr>
          <w:sz w:val="28"/>
          <w:szCs w:val="28"/>
        </w:rPr>
        <w:t xml:space="preserve"> трагаканта в тонком порошке. Применяется редко, так как вкус этих эмульсий напоминает вкус исходных масел (малая степень дисперсности). Очень хорошим является сочетание трагаканта с гуммиарабиком. Это старейший в фармацевтической практике сложный (комбинированный) эмульгатор, дающий высокодисперсные и стойкие эмульсии.</w:t>
      </w:r>
    </w:p>
    <w:p w:rsidR="008C50DC" w:rsidRPr="008C50DC" w:rsidRDefault="008C50DC" w:rsidP="0044589F">
      <w:pPr>
        <w:spacing w:line="360" w:lineRule="auto"/>
        <w:ind w:firstLine="540"/>
        <w:jc w:val="both"/>
        <w:rPr>
          <w:sz w:val="28"/>
          <w:szCs w:val="28"/>
        </w:rPr>
      </w:pPr>
      <w:r w:rsidRPr="00454C65">
        <w:rPr>
          <w:b/>
          <w:sz w:val="28"/>
          <w:szCs w:val="28"/>
        </w:rPr>
        <w:t>Растительные слизи</w:t>
      </w:r>
      <w:r w:rsidR="00454C65">
        <w:rPr>
          <w:b/>
          <w:i/>
          <w:sz w:val="28"/>
          <w:szCs w:val="28"/>
        </w:rPr>
        <w:t xml:space="preserve"> </w:t>
      </w:r>
      <w:r w:rsidRPr="008C50DC">
        <w:rPr>
          <w:sz w:val="28"/>
          <w:szCs w:val="28"/>
        </w:rPr>
        <w:t xml:space="preserve">представляют собой вещества, близкие к полисахаридам. Слизи образуются в результате «слизистого» перерождения клеток эпидермиса (например, у семян льна), отдельных клеток, разбросанных в тканях растительного организма, слизистых клеток в клубнях ятрышника или корнях алтея и межклеточного вещества (у водорослей). Разбухая в воде, слизь образует вязкие растворы. </w:t>
      </w:r>
    </w:p>
    <w:p w:rsidR="008C50DC" w:rsidRPr="008C50DC" w:rsidRDefault="008C50DC" w:rsidP="0044589F">
      <w:pPr>
        <w:spacing w:line="360" w:lineRule="auto"/>
        <w:ind w:firstLine="540"/>
        <w:jc w:val="both"/>
        <w:rPr>
          <w:sz w:val="28"/>
          <w:szCs w:val="28"/>
        </w:rPr>
      </w:pPr>
      <w:r w:rsidRPr="00454C65">
        <w:rPr>
          <w:b/>
          <w:sz w:val="28"/>
          <w:szCs w:val="28"/>
        </w:rPr>
        <w:t>Пектиновые вещества</w:t>
      </w:r>
      <w:r w:rsidRPr="008C50DC">
        <w:rPr>
          <w:b/>
          <w:i/>
          <w:sz w:val="28"/>
          <w:szCs w:val="28"/>
        </w:rPr>
        <w:t xml:space="preserve">  </w:t>
      </w:r>
      <w:r w:rsidRPr="008C50DC">
        <w:rPr>
          <w:sz w:val="28"/>
          <w:szCs w:val="28"/>
        </w:rPr>
        <w:t xml:space="preserve">широко распространены в растениях: в овощах, плодах, листьях, семенах и корнях. Они входят в состав клеточных стенок, склеивая соседние клетки между собой. Одним из характерных свойств пектиновых веществ является их высокая желатинирующая способность. Пектиновые вещества – высокомолекулярные полимерные вещества. Их структурная основа – частично этерифицированная метиловым спиртом полигалактуроновая кислота. </w:t>
      </w:r>
    </w:p>
    <w:p w:rsidR="0044589F" w:rsidRPr="009D3D43" w:rsidRDefault="00454C65" w:rsidP="0044589F">
      <w:pPr>
        <w:spacing w:line="360" w:lineRule="auto"/>
        <w:ind w:firstLine="540"/>
        <w:rPr>
          <w:sz w:val="28"/>
          <w:szCs w:val="28"/>
          <w:lang w:val="en-US"/>
        </w:rPr>
      </w:pPr>
      <w:r w:rsidRPr="00454C65">
        <w:rPr>
          <w:b/>
          <w:sz w:val="28"/>
          <w:szCs w:val="28"/>
        </w:rPr>
        <w:t>Пектин</w:t>
      </w:r>
      <w:r w:rsidR="008C50DC" w:rsidRPr="008C50DC">
        <w:rPr>
          <w:sz w:val="28"/>
          <w:szCs w:val="28"/>
        </w:rPr>
        <w:t xml:space="preserve">  (</w:t>
      </w:r>
      <w:r w:rsidRPr="008C50DC">
        <w:rPr>
          <w:sz w:val="28"/>
          <w:szCs w:val="28"/>
        </w:rPr>
        <w:t>P</w:t>
      </w:r>
      <w:r w:rsidR="008C50DC" w:rsidRPr="008C50DC">
        <w:rPr>
          <w:sz w:val="28"/>
          <w:szCs w:val="28"/>
          <w:lang w:val="en-US"/>
        </w:rPr>
        <w:t>ectinum</w:t>
      </w:r>
      <w:r w:rsidR="008C50DC" w:rsidRPr="008C50DC">
        <w:rPr>
          <w:sz w:val="28"/>
          <w:szCs w:val="28"/>
        </w:rPr>
        <w:t xml:space="preserve">). Продукт, применяемый в пищевой промышленности, испытывался в качестве аптечного эмульгатора еще в </w:t>
      </w:r>
      <w:smartTag w:uri="urn:schemas-microsoft-com:office:smarttags" w:element="metricconverter">
        <w:smartTagPr>
          <w:attr w:name="ProductID" w:val="1933 г"/>
        </w:smartTagPr>
        <w:r w:rsidR="008C50DC" w:rsidRPr="008C50DC">
          <w:rPr>
            <w:sz w:val="28"/>
            <w:szCs w:val="28"/>
          </w:rPr>
          <w:t>1933 г</w:t>
        </w:r>
      </w:smartTag>
      <w:r w:rsidR="008C50DC" w:rsidRPr="008C50DC">
        <w:rPr>
          <w:sz w:val="28"/>
          <w:szCs w:val="28"/>
        </w:rPr>
        <w:t>. А.Л. Каталхерманом. Для понижения слишком активной желатинирующей способности пектин целесообразнее использовать в сочетании с абрикосовой камедью (1:1).</w:t>
      </w:r>
      <w:r w:rsidR="009D3D43">
        <w:rPr>
          <w:sz w:val="28"/>
          <w:szCs w:val="28"/>
          <w:lang w:val="en-US"/>
        </w:rPr>
        <w:t>[2]</w:t>
      </w:r>
    </w:p>
    <w:p w:rsidR="008C50DC" w:rsidRPr="00175BCC" w:rsidRDefault="0044589F" w:rsidP="00175BCC">
      <w:pPr>
        <w:spacing w:line="360" w:lineRule="auto"/>
        <w:ind w:firstLine="540"/>
        <w:jc w:val="center"/>
        <w:rPr>
          <w:b/>
          <w:i/>
          <w:sz w:val="28"/>
          <w:szCs w:val="28"/>
        </w:rPr>
      </w:pPr>
      <w:r>
        <w:rPr>
          <w:sz w:val="28"/>
          <w:szCs w:val="28"/>
        </w:rPr>
        <w:br w:type="page"/>
      </w:r>
      <w:r w:rsidR="008C50DC" w:rsidRPr="00175BCC">
        <w:rPr>
          <w:b/>
          <w:sz w:val="28"/>
          <w:szCs w:val="28"/>
        </w:rPr>
        <w:t>Неионогенные ПАВ</w:t>
      </w:r>
    </w:p>
    <w:p w:rsidR="008C50DC" w:rsidRPr="00175BCC" w:rsidRDefault="008C50DC" w:rsidP="00175BCC">
      <w:pPr>
        <w:spacing w:line="360" w:lineRule="auto"/>
        <w:ind w:firstLine="540"/>
        <w:jc w:val="both"/>
        <w:rPr>
          <w:sz w:val="28"/>
          <w:szCs w:val="28"/>
        </w:rPr>
      </w:pPr>
      <w:r w:rsidRPr="00175BCC">
        <w:rPr>
          <w:sz w:val="28"/>
          <w:szCs w:val="28"/>
        </w:rPr>
        <w:t>Неионогенные ПАВ не образуют ионов. Растворимость их в воде определяется наличием полярных групп с сильным сродством к воде. К этому классу ПАВ относятся высшие жирные спирты и кислоты, сложные эфиры гликолей и жирных кислот, спены (эфиры высших жирных кислот и сорбита). К неионогенным ПАВ относятся также жиросахара, которые в зависимости от строения молекулы могут выполнять роль эмульгаторов с образованием эмульсий типа м/в или в/м.</w:t>
      </w:r>
    </w:p>
    <w:p w:rsidR="008C50DC" w:rsidRPr="00175BCC" w:rsidRDefault="008C50DC" w:rsidP="00175BCC">
      <w:pPr>
        <w:pStyle w:val="aa"/>
        <w:spacing w:line="360" w:lineRule="auto"/>
        <w:rPr>
          <w:sz w:val="28"/>
          <w:szCs w:val="28"/>
        </w:rPr>
      </w:pPr>
      <w:r w:rsidRPr="00175BCC">
        <w:rPr>
          <w:sz w:val="28"/>
          <w:szCs w:val="28"/>
        </w:rPr>
        <w:t>Неионогенные ПАВ нашли широкое применение в медицинской промышленности благодаря следующим качествам:</w:t>
      </w:r>
    </w:p>
    <w:p w:rsidR="008C50DC" w:rsidRPr="00175BCC" w:rsidRDefault="008C50DC" w:rsidP="007C4751">
      <w:pPr>
        <w:numPr>
          <w:ilvl w:val="0"/>
          <w:numId w:val="8"/>
        </w:numPr>
        <w:tabs>
          <w:tab w:val="clear" w:pos="2292"/>
          <w:tab w:val="num" w:pos="360"/>
        </w:tabs>
        <w:spacing w:line="360" w:lineRule="auto"/>
        <w:ind w:left="360"/>
        <w:rPr>
          <w:spacing w:val="-6"/>
          <w:sz w:val="28"/>
          <w:szCs w:val="28"/>
        </w:rPr>
      </w:pPr>
      <w:r w:rsidRPr="00175BCC">
        <w:rPr>
          <w:spacing w:val="-6"/>
          <w:sz w:val="28"/>
          <w:szCs w:val="28"/>
        </w:rPr>
        <w:t>устойчивость в кислой и щелочной среде, а также в растворах солей;</w:t>
      </w:r>
    </w:p>
    <w:p w:rsidR="008C50DC" w:rsidRPr="00175BCC" w:rsidRDefault="008C50DC" w:rsidP="007C4751">
      <w:pPr>
        <w:numPr>
          <w:ilvl w:val="0"/>
          <w:numId w:val="8"/>
        </w:numPr>
        <w:tabs>
          <w:tab w:val="clear" w:pos="2292"/>
          <w:tab w:val="num" w:pos="360"/>
        </w:tabs>
        <w:spacing w:line="360" w:lineRule="auto"/>
        <w:ind w:left="360"/>
        <w:rPr>
          <w:sz w:val="28"/>
          <w:szCs w:val="28"/>
        </w:rPr>
      </w:pPr>
      <w:r w:rsidRPr="00175BCC">
        <w:rPr>
          <w:sz w:val="28"/>
          <w:szCs w:val="28"/>
        </w:rPr>
        <w:t>совместимость с большинством лекарственных веществ;</w:t>
      </w:r>
    </w:p>
    <w:p w:rsidR="008C50DC" w:rsidRPr="00175BCC" w:rsidRDefault="008C50DC" w:rsidP="007C4751">
      <w:pPr>
        <w:numPr>
          <w:ilvl w:val="0"/>
          <w:numId w:val="8"/>
        </w:numPr>
        <w:tabs>
          <w:tab w:val="clear" w:pos="2292"/>
          <w:tab w:val="num" w:pos="360"/>
        </w:tabs>
        <w:spacing w:line="360" w:lineRule="auto"/>
        <w:ind w:left="360"/>
        <w:rPr>
          <w:sz w:val="28"/>
          <w:szCs w:val="28"/>
        </w:rPr>
      </w:pPr>
      <w:r w:rsidRPr="00175BCC">
        <w:rPr>
          <w:sz w:val="28"/>
          <w:szCs w:val="28"/>
        </w:rPr>
        <w:t>отсутствие раздражающего действия на кожу и слизистые;</w:t>
      </w:r>
    </w:p>
    <w:p w:rsidR="008C50DC" w:rsidRPr="00175BCC" w:rsidRDefault="008C50DC" w:rsidP="007C4751">
      <w:pPr>
        <w:numPr>
          <w:ilvl w:val="0"/>
          <w:numId w:val="8"/>
        </w:numPr>
        <w:tabs>
          <w:tab w:val="clear" w:pos="2292"/>
          <w:tab w:val="num" w:pos="360"/>
        </w:tabs>
        <w:spacing w:line="360" w:lineRule="auto"/>
        <w:ind w:left="360"/>
        <w:rPr>
          <w:sz w:val="28"/>
          <w:szCs w:val="28"/>
        </w:rPr>
      </w:pPr>
      <w:r w:rsidRPr="00175BCC">
        <w:rPr>
          <w:sz w:val="28"/>
          <w:szCs w:val="28"/>
        </w:rPr>
        <w:t>ускорение или повышение высвобождения и резорбции лекарственных веществ.</w:t>
      </w:r>
    </w:p>
    <w:p w:rsidR="008C50DC" w:rsidRPr="00175BCC" w:rsidRDefault="008C50DC" w:rsidP="00175BCC">
      <w:pPr>
        <w:spacing w:line="360" w:lineRule="auto"/>
        <w:ind w:firstLine="540"/>
        <w:jc w:val="both"/>
        <w:rPr>
          <w:sz w:val="28"/>
          <w:szCs w:val="28"/>
        </w:rPr>
      </w:pPr>
      <w:r w:rsidRPr="00175BCC">
        <w:rPr>
          <w:sz w:val="28"/>
          <w:szCs w:val="28"/>
        </w:rPr>
        <w:t>Среди синтетических ПАВ менее токсичны неионогенные, а катионные – самые токсичные; анионные ПАВ в целом занимают между ними промежуточное положение.</w:t>
      </w:r>
    </w:p>
    <w:p w:rsidR="008C50DC" w:rsidRPr="00175BCC" w:rsidRDefault="008C50DC" w:rsidP="00175BCC">
      <w:pPr>
        <w:spacing w:line="360" w:lineRule="auto"/>
        <w:ind w:firstLine="540"/>
        <w:jc w:val="both"/>
        <w:rPr>
          <w:sz w:val="28"/>
          <w:szCs w:val="28"/>
        </w:rPr>
      </w:pPr>
      <w:r w:rsidRPr="00175BCC">
        <w:rPr>
          <w:sz w:val="28"/>
          <w:szCs w:val="28"/>
        </w:rPr>
        <w:t>Современный каталог неионогенных эмульгаторов весьма значителен. В основном они находят применение при производстве линиментов и мазей.</w:t>
      </w:r>
    </w:p>
    <w:p w:rsidR="008C50DC" w:rsidRPr="00175BCC" w:rsidRDefault="008C50DC" w:rsidP="00175BCC">
      <w:pPr>
        <w:spacing w:line="360" w:lineRule="auto"/>
        <w:ind w:firstLine="540"/>
        <w:rPr>
          <w:sz w:val="28"/>
          <w:szCs w:val="28"/>
        </w:rPr>
      </w:pPr>
      <w:r w:rsidRPr="00175BCC">
        <w:rPr>
          <w:b/>
          <w:sz w:val="28"/>
          <w:szCs w:val="28"/>
        </w:rPr>
        <w:t>Крахмал.</w:t>
      </w:r>
      <w:r w:rsidRPr="00175BCC">
        <w:rPr>
          <w:sz w:val="28"/>
          <w:szCs w:val="28"/>
        </w:rPr>
        <w:t xml:space="preserve"> Крахмал в виде клейстера оказался неплохим стабилизатором аптечных эмульсий.</w:t>
      </w:r>
    </w:p>
    <w:p w:rsidR="008C50DC" w:rsidRPr="00175BCC" w:rsidRDefault="00743F4D" w:rsidP="00175BCC">
      <w:pPr>
        <w:spacing w:line="360" w:lineRule="auto"/>
        <w:ind w:firstLine="360"/>
        <w:jc w:val="both"/>
        <w:rPr>
          <w:sz w:val="28"/>
          <w:szCs w:val="28"/>
        </w:rPr>
      </w:pPr>
      <w:r w:rsidRPr="00175BCC">
        <w:rPr>
          <w:sz w:val="28"/>
          <w:szCs w:val="28"/>
        </w:rPr>
        <w:t>Крахмальный клейстер</w:t>
      </w:r>
      <w:r w:rsidR="008C50DC" w:rsidRPr="00175BCC">
        <w:rPr>
          <w:sz w:val="28"/>
          <w:szCs w:val="28"/>
        </w:rPr>
        <w:t xml:space="preserve">  (</w:t>
      </w:r>
      <w:r w:rsidR="008C50DC" w:rsidRPr="00175BCC">
        <w:rPr>
          <w:sz w:val="28"/>
          <w:szCs w:val="28"/>
          <w:lang w:val="en-US"/>
        </w:rPr>
        <w:t>Mucilago</w:t>
      </w:r>
      <w:r w:rsidR="008C50DC" w:rsidRPr="00175BCC">
        <w:rPr>
          <w:sz w:val="28"/>
          <w:szCs w:val="28"/>
        </w:rPr>
        <w:t xml:space="preserve"> </w:t>
      </w:r>
      <w:r w:rsidR="008C50DC" w:rsidRPr="00175BCC">
        <w:rPr>
          <w:sz w:val="28"/>
          <w:szCs w:val="28"/>
          <w:lang w:val="en-US"/>
        </w:rPr>
        <w:t>Amyli</w:t>
      </w:r>
      <w:r w:rsidR="008C50DC" w:rsidRPr="00175BCC">
        <w:rPr>
          <w:sz w:val="28"/>
          <w:szCs w:val="28"/>
        </w:rPr>
        <w:t xml:space="preserve">). Для изготовления аптечных эмульсий предложен Н.Г. Гойхман (1939). Для эмульгирования </w:t>
      </w:r>
      <w:smartTag w:uri="urn:schemas-microsoft-com:office:smarttags" w:element="metricconverter">
        <w:smartTagPr>
          <w:attr w:name="ProductID" w:val="10 г"/>
        </w:smartTagPr>
        <w:r w:rsidR="008C50DC" w:rsidRPr="00175BCC">
          <w:rPr>
            <w:sz w:val="28"/>
            <w:szCs w:val="28"/>
          </w:rPr>
          <w:t>10 г</w:t>
        </w:r>
      </w:smartTag>
      <w:r w:rsidR="008C50DC" w:rsidRPr="00175BCC">
        <w:rPr>
          <w:sz w:val="28"/>
          <w:szCs w:val="28"/>
        </w:rPr>
        <w:t xml:space="preserve"> масла требуется </w:t>
      </w:r>
      <w:smartTag w:uri="urn:schemas-microsoft-com:office:smarttags" w:element="metricconverter">
        <w:smartTagPr>
          <w:attr w:name="ProductID" w:val="5 г"/>
        </w:smartTagPr>
        <w:r w:rsidR="008C50DC" w:rsidRPr="00175BCC">
          <w:rPr>
            <w:sz w:val="28"/>
            <w:szCs w:val="28"/>
          </w:rPr>
          <w:t>5 г</w:t>
        </w:r>
      </w:smartTag>
      <w:r w:rsidR="008C50DC" w:rsidRPr="00175BCC">
        <w:rPr>
          <w:sz w:val="28"/>
          <w:szCs w:val="28"/>
        </w:rPr>
        <w:t xml:space="preserve"> крахмала в виде клейстера. Большую часть сухой массы крахмалов (97,3 – 98,9%) составляют полисахариды крахмала, остальное – примеси: белковые вещества (0,28 – 1,5%) , клетчатка (0,2 – 0,69%) и зольные вещества  (0,30 – 0,62%). В крахмалах, полученных из злаков, найдены небольшие количества высших жирных кислот и 2-глицеринофосфорная кислота. Клейстеризация внешне выражается в сильном набухании крахмальных зерен, их разрыве и образовании вязкого гидрозоля.</w:t>
      </w:r>
    </w:p>
    <w:p w:rsidR="008C50DC" w:rsidRPr="00175BCC" w:rsidRDefault="008C50DC" w:rsidP="00175BCC">
      <w:pPr>
        <w:spacing w:line="360" w:lineRule="auto"/>
        <w:ind w:firstLine="360"/>
        <w:jc w:val="both"/>
        <w:rPr>
          <w:b/>
          <w:sz w:val="28"/>
          <w:szCs w:val="28"/>
        </w:rPr>
      </w:pPr>
      <w:r w:rsidRPr="00175BCC">
        <w:rPr>
          <w:b/>
          <w:sz w:val="28"/>
          <w:szCs w:val="28"/>
        </w:rPr>
        <w:t>Целлюлоза и ее производные.</w:t>
      </w:r>
      <w:r w:rsidRPr="00175BCC">
        <w:rPr>
          <w:b/>
          <w:i/>
          <w:sz w:val="28"/>
          <w:szCs w:val="28"/>
        </w:rPr>
        <w:t xml:space="preserve"> </w:t>
      </w:r>
      <w:r w:rsidRPr="00175BCC">
        <w:rPr>
          <w:sz w:val="28"/>
          <w:szCs w:val="28"/>
        </w:rPr>
        <w:t>Подобно крахмалу, молекулярные цепи целлюлозы построены из остатков глюкозы, но отличаются пространственным расположением этих звеньев. Благодаря наличию гидроксильных групп целлюлоза способна этерифицироваться,  образуя производные, обладающие высокой стабилизирующей способностью.</w:t>
      </w:r>
    </w:p>
    <w:p w:rsidR="008C50DC" w:rsidRPr="00175BCC" w:rsidRDefault="0088329B" w:rsidP="00175BCC">
      <w:pPr>
        <w:spacing w:line="360" w:lineRule="auto"/>
        <w:ind w:firstLine="360"/>
        <w:jc w:val="both"/>
        <w:rPr>
          <w:sz w:val="28"/>
          <w:szCs w:val="28"/>
        </w:rPr>
      </w:pPr>
      <w:r w:rsidRPr="00175BCC">
        <w:rPr>
          <w:b/>
          <w:sz w:val="28"/>
          <w:szCs w:val="28"/>
        </w:rPr>
        <w:t>Метилцеллюлоза</w:t>
      </w:r>
      <w:r w:rsidR="008C50DC" w:rsidRPr="00175BCC">
        <w:rPr>
          <w:sz w:val="28"/>
          <w:szCs w:val="28"/>
        </w:rPr>
        <w:t xml:space="preserve"> представляет собой метиловые эфиры целлюлозы различной степени этерификации; растворима в воде.</w:t>
      </w:r>
    </w:p>
    <w:p w:rsidR="008C50DC" w:rsidRPr="00175BCC" w:rsidRDefault="0088329B" w:rsidP="0047594D">
      <w:pPr>
        <w:spacing w:line="360" w:lineRule="auto"/>
        <w:ind w:firstLine="360"/>
        <w:rPr>
          <w:spacing w:val="-6"/>
          <w:sz w:val="28"/>
          <w:szCs w:val="28"/>
        </w:rPr>
      </w:pPr>
      <w:r w:rsidRPr="00175BCC">
        <w:rPr>
          <w:b/>
          <w:sz w:val="28"/>
          <w:szCs w:val="28"/>
        </w:rPr>
        <w:t>Карбоксиметилцеллюлоза</w:t>
      </w:r>
      <w:r w:rsidRPr="00175BCC">
        <w:rPr>
          <w:sz w:val="28"/>
          <w:szCs w:val="28"/>
        </w:rPr>
        <w:t xml:space="preserve"> </w:t>
      </w:r>
      <w:r w:rsidR="008C50DC" w:rsidRPr="00175BCC">
        <w:rPr>
          <w:sz w:val="28"/>
          <w:szCs w:val="28"/>
        </w:rPr>
        <w:t>является эфиром целлюлозы и гликолевой кислоты. Пр</w:t>
      </w:r>
      <w:r w:rsidRPr="00175BCC">
        <w:rPr>
          <w:sz w:val="28"/>
          <w:szCs w:val="28"/>
        </w:rPr>
        <w:t xml:space="preserve">именяется в виде натриевой соли </w:t>
      </w:r>
      <w:r w:rsidR="008C50DC" w:rsidRPr="00175BCC">
        <w:rPr>
          <w:sz w:val="28"/>
          <w:szCs w:val="28"/>
        </w:rPr>
        <w:t xml:space="preserve">(натрий-карбоксиметилцеллюлоза), поскольку сама карбоксиметилцеллюлоза в воде нерастворима. </w:t>
      </w:r>
    </w:p>
    <w:p w:rsidR="008C50DC" w:rsidRPr="00175BCC" w:rsidRDefault="008C50DC" w:rsidP="00175BCC">
      <w:pPr>
        <w:spacing w:line="360" w:lineRule="auto"/>
        <w:ind w:firstLine="540"/>
        <w:jc w:val="both"/>
        <w:rPr>
          <w:sz w:val="28"/>
          <w:szCs w:val="28"/>
        </w:rPr>
      </w:pPr>
      <w:r w:rsidRPr="00175BCC">
        <w:rPr>
          <w:b/>
          <w:sz w:val="28"/>
          <w:szCs w:val="28"/>
        </w:rPr>
        <w:t>Твины и спаны.</w:t>
      </w:r>
      <w:r w:rsidRPr="00175BCC">
        <w:rPr>
          <w:b/>
          <w:i/>
          <w:sz w:val="28"/>
          <w:szCs w:val="28"/>
        </w:rPr>
        <w:t xml:space="preserve"> </w:t>
      </w:r>
      <w:r w:rsidRPr="00175BCC">
        <w:rPr>
          <w:sz w:val="28"/>
          <w:szCs w:val="28"/>
        </w:rPr>
        <w:t>Синтетические производные сорбитана. Применяются в количестве 5 – 10% к объемной массе эмульсии.  В фармакологическом отношении они безвредны.</w:t>
      </w:r>
    </w:p>
    <w:p w:rsidR="008C50DC" w:rsidRPr="00175BCC" w:rsidRDefault="008C50DC" w:rsidP="00175BCC">
      <w:pPr>
        <w:spacing w:line="360" w:lineRule="auto"/>
        <w:ind w:firstLine="540"/>
        <w:jc w:val="both"/>
        <w:rPr>
          <w:sz w:val="28"/>
          <w:szCs w:val="28"/>
        </w:rPr>
      </w:pPr>
      <w:r w:rsidRPr="00175BCC">
        <w:rPr>
          <w:b/>
          <w:sz w:val="28"/>
          <w:szCs w:val="28"/>
        </w:rPr>
        <w:t>Эмульгатор Т-2.</w:t>
      </w:r>
      <w:r w:rsidRPr="00175BCC">
        <w:rPr>
          <w:sz w:val="28"/>
          <w:szCs w:val="28"/>
        </w:rPr>
        <w:t xml:space="preserve"> Диэфир триглицерина. Воскоподобная, твердая (при 20</w:t>
      </w:r>
      <w:r w:rsidRPr="00175BCC">
        <w:rPr>
          <w:sz w:val="28"/>
          <w:szCs w:val="28"/>
        </w:rPr>
        <w:sym w:font="Symbol" w:char="00B0"/>
      </w:r>
      <w:r w:rsidRPr="00175BCC">
        <w:rPr>
          <w:sz w:val="28"/>
          <w:szCs w:val="28"/>
        </w:rPr>
        <w:t>С) желтого или светло-коричневого цвета масса. Получают этерификацией тримера глицерина предельными жирными кислотами с 16-18 атомами углерода (или только стеариновой кислотой) при 200</w:t>
      </w:r>
      <w:r w:rsidRPr="00175BCC">
        <w:rPr>
          <w:sz w:val="28"/>
          <w:szCs w:val="28"/>
        </w:rPr>
        <w:sym w:font="Symbol" w:char="00B0"/>
      </w:r>
      <w:r w:rsidRPr="00175BCC">
        <w:rPr>
          <w:sz w:val="28"/>
          <w:szCs w:val="28"/>
        </w:rPr>
        <w:t>С.</w:t>
      </w:r>
    </w:p>
    <w:p w:rsidR="008C50DC" w:rsidRPr="008546C7" w:rsidRDefault="008C50DC" w:rsidP="00175BCC">
      <w:pPr>
        <w:spacing w:line="360" w:lineRule="auto"/>
        <w:ind w:firstLine="540"/>
        <w:jc w:val="both"/>
        <w:rPr>
          <w:sz w:val="28"/>
          <w:szCs w:val="28"/>
        </w:rPr>
      </w:pPr>
      <w:r w:rsidRPr="00175BCC">
        <w:rPr>
          <w:sz w:val="28"/>
          <w:szCs w:val="28"/>
        </w:rPr>
        <w:t>В качестве общего положения следует указать, что эмульгирующее действие неионогенных ПАВ тем эффективнее, чем лучше сбалансированы полярные и неполярные части молекулы эмульгатора между обеими фазами эмульсии. Это значит, что дифильная молекула (если эмульгатор хороший) должна обладать сродством как к полярным, так и неполярным средам. Только при условии сбалансированности молекулы эмульгатора будут находиться на межфазной поверхности, а не будут растворяться преимущественно в какой-нибудь одной из фаз.</w:t>
      </w:r>
      <w:r w:rsidR="008546C7" w:rsidRPr="008546C7">
        <w:rPr>
          <w:sz w:val="28"/>
          <w:szCs w:val="28"/>
        </w:rPr>
        <w:t>[9]</w:t>
      </w:r>
    </w:p>
    <w:p w:rsidR="008C50DC" w:rsidRPr="00175BCC" w:rsidRDefault="008C50DC" w:rsidP="00175BCC">
      <w:pPr>
        <w:spacing w:line="360" w:lineRule="auto"/>
        <w:ind w:firstLine="540"/>
        <w:jc w:val="both"/>
        <w:rPr>
          <w:sz w:val="28"/>
          <w:szCs w:val="28"/>
        </w:rPr>
      </w:pPr>
      <w:r w:rsidRPr="00175BCC">
        <w:rPr>
          <w:sz w:val="28"/>
          <w:szCs w:val="28"/>
        </w:rPr>
        <w:t xml:space="preserve">Молекулы эмульгатора Т-2 можно отнести к хорошо сбалансированным, поскольку для получения 100 мл устойчивой 10 %  эмульсии его расходуется всего </w:t>
      </w:r>
      <w:smartTag w:uri="urn:schemas-microsoft-com:office:smarttags" w:element="metricconverter">
        <w:smartTagPr>
          <w:attr w:name="ProductID" w:val="1,5 г"/>
        </w:smartTagPr>
        <w:r w:rsidRPr="00175BCC">
          <w:rPr>
            <w:sz w:val="28"/>
            <w:szCs w:val="28"/>
          </w:rPr>
          <w:t>1,5 г</w:t>
        </w:r>
      </w:smartTag>
      <w:r w:rsidRPr="00175BCC">
        <w:rPr>
          <w:sz w:val="28"/>
          <w:szCs w:val="28"/>
        </w:rPr>
        <w:t>. Правило сбалансированности распространяется и на ионогенные эмульгаторы. В этом случае сбалансированность определяется, с одной стороны, длиной углеводородной цепи, с другой – сродством ионогенной группы к воде.</w:t>
      </w:r>
    </w:p>
    <w:p w:rsidR="008C50DC" w:rsidRPr="00175BCC" w:rsidRDefault="008C50DC" w:rsidP="00175BCC">
      <w:pPr>
        <w:spacing w:line="360" w:lineRule="auto"/>
        <w:ind w:firstLine="540"/>
        <w:jc w:val="both"/>
        <w:rPr>
          <w:sz w:val="28"/>
          <w:szCs w:val="28"/>
        </w:rPr>
      </w:pPr>
      <w:r w:rsidRPr="00175BCC">
        <w:rPr>
          <w:b/>
          <w:sz w:val="28"/>
          <w:szCs w:val="28"/>
        </w:rPr>
        <w:t>Эмульгатор №1 ВНИХФИ.</w:t>
      </w:r>
      <w:r w:rsidRPr="00175BCC">
        <w:rPr>
          <w:sz w:val="28"/>
          <w:szCs w:val="28"/>
        </w:rPr>
        <w:t xml:space="preserve"> Сплав 85 частей высших жирных кислот кашалотового жира и 15 частей натриевых солей сернокислых эфиров высокомолекулярных спиртов кашалотового жира.</w:t>
      </w:r>
    </w:p>
    <w:p w:rsidR="008C50DC" w:rsidRPr="00175BCC" w:rsidRDefault="008C50DC" w:rsidP="00175BCC">
      <w:pPr>
        <w:spacing w:line="360" w:lineRule="auto"/>
        <w:ind w:firstLine="540"/>
        <w:jc w:val="both"/>
        <w:rPr>
          <w:sz w:val="28"/>
          <w:szCs w:val="28"/>
        </w:rPr>
      </w:pPr>
      <w:r w:rsidRPr="00175BCC">
        <w:rPr>
          <w:b/>
          <w:sz w:val="28"/>
          <w:szCs w:val="28"/>
        </w:rPr>
        <w:t>Эмульсионные воски.</w:t>
      </w:r>
      <w:r w:rsidRPr="00175BCC">
        <w:rPr>
          <w:sz w:val="28"/>
          <w:szCs w:val="28"/>
        </w:rPr>
        <w:t xml:space="preserve"> Сплав синтетических высокомолекулярных спиртов фракции С</w:t>
      </w:r>
      <w:r w:rsidRPr="00175BCC">
        <w:rPr>
          <w:sz w:val="28"/>
          <w:szCs w:val="28"/>
          <w:vertAlign w:val="subscript"/>
        </w:rPr>
        <w:t>12</w:t>
      </w:r>
      <w:r w:rsidRPr="00175BCC">
        <w:rPr>
          <w:sz w:val="28"/>
          <w:szCs w:val="28"/>
        </w:rPr>
        <w:t xml:space="preserve"> – С</w:t>
      </w:r>
      <w:r w:rsidRPr="00175BCC">
        <w:rPr>
          <w:sz w:val="28"/>
          <w:szCs w:val="28"/>
          <w:vertAlign w:val="subscript"/>
        </w:rPr>
        <w:t>15</w:t>
      </w:r>
      <w:r w:rsidRPr="00175BCC">
        <w:rPr>
          <w:sz w:val="28"/>
          <w:szCs w:val="28"/>
        </w:rPr>
        <w:t xml:space="preserve"> с калиевыми солями фосфорнокислых эфиров этих же спиртов в соотношении 70:30.</w:t>
      </w:r>
    </w:p>
    <w:p w:rsidR="008C50DC" w:rsidRPr="004A6CAA" w:rsidRDefault="008C50DC" w:rsidP="00175BCC">
      <w:pPr>
        <w:pStyle w:val="a9"/>
        <w:spacing w:line="360" w:lineRule="auto"/>
        <w:ind w:left="0" w:firstLine="540"/>
        <w:jc w:val="both"/>
        <w:rPr>
          <w:lang w:val="en-US"/>
        </w:rPr>
      </w:pPr>
      <w:r w:rsidRPr="00175BCC">
        <w:t>Все большее применение в фармацевтической технологии находят такие вспомогательные вещества, как дистиллированные моноглицериды высших жирных кислот (МГД), поливинилпироллидон (ПВП), поливиниловый спирт (ПВС), полиэтиленгликоль (ПЭГ), полипропиленгликоль (ППГ), моноэтиловый эфир этиленгликоля (целлозольв). Эти вещества одновременно выполняют роль загустителя, стабилизатора и пролонгатора.</w:t>
      </w:r>
      <w:r w:rsidR="004A6CAA">
        <w:rPr>
          <w:lang w:val="en-US"/>
        </w:rPr>
        <w:t>[9]</w:t>
      </w:r>
    </w:p>
    <w:p w:rsidR="0088329B" w:rsidRPr="00175BCC" w:rsidRDefault="0088329B" w:rsidP="00175BCC">
      <w:pPr>
        <w:pStyle w:val="a9"/>
        <w:spacing w:line="360" w:lineRule="auto"/>
        <w:ind w:left="0" w:firstLine="540"/>
        <w:jc w:val="both"/>
      </w:pPr>
    </w:p>
    <w:p w:rsidR="008C50DC" w:rsidRPr="00175BCC" w:rsidRDefault="008C50DC" w:rsidP="00175BCC">
      <w:pPr>
        <w:spacing w:line="360" w:lineRule="auto"/>
        <w:jc w:val="center"/>
        <w:rPr>
          <w:b/>
          <w:sz w:val="28"/>
          <w:szCs w:val="28"/>
        </w:rPr>
      </w:pPr>
      <w:r w:rsidRPr="00175BCC">
        <w:rPr>
          <w:b/>
          <w:sz w:val="28"/>
          <w:szCs w:val="28"/>
        </w:rPr>
        <w:t>Амфолитные ПАВ</w:t>
      </w:r>
    </w:p>
    <w:p w:rsidR="008C50DC" w:rsidRPr="00175BCC" w:rsidRDefault="008C50DC" w:rsidP="00175BCC">
      <w:pPr>
        <w:spacing w:line="360" w:lineRule="auto"/>
        <w:ind w:firstLine="540"/>
        <w:jc w:val="both"/>
        <w:rPr>
          <w:sz w:val="28"/>
          <w:szCs w:val="28"/>
        </w:rPr>
      </w:pPr>
      <w:r w:rsidRPr="00175BCC">
        <w:rPr>
          <w:sz w:val="28"/>
          <w:szCs w:val="28"/>
        </w:rPr>
        <w:t>Амфолитные ПАВ содержат несколько полярных групп; в воде в зависимости от значения рН они могут ионизироваться с образованием либо длинноцепочечных анионов, либо катионов, что придает им свойства анионных или катионных ПАВ.</w:t>
      </w:r>
    </w:p>
    <w:p w:rsidR="008C50DC" w:rsidRPr="00175BCC" w:rsidRDefault="008C50DC" w:rsidP="00175BCC">
      <w:pPr>
        <w:spacing w:line="360" w:lineRule="auto"/>
        <w:ind w:firstLine="540"/>
        <w:jc w:val="both"/>
        <w:rPr>
          <w:sz w:val="28"/>
          <w:szCs w:val="28"/>
        </w:rPr>
      </w:pPr>
      <w:r w:rsidRPr="00175BCC">
        <w:rPr>
          <w:sz w:val="28"/>
          <w:szCs w:val="28"/>
        </w:rPr>
        <w:t xml:space="preserve">Эту группу эмульгаторов составляют продукты белкового происхождения. Белковые молекулы как продукты конденсации аминокислот содержат основные группы </w:t>
      </w:r>
      <w:r w:rsidRPr="00175BCC">
        <w:rPr>
          <w:sz w:val="28"/>
          <w:szCs w:val="28"/>
          <w:lang w:val="en-US"/>
        </w:rPr>
        <w:t>NH</w:t>
      </w:r>
      <w:r w:rsidRPr="00175BCC">
        <w:rPr>
          <w:sz w:val="28"/>
          <w:szCs w:val="28"/>
          <w:vertAlign w:val="subscript"/>
        </w:rPr>
        <w:t xml:space="preserve">2   </w:t>
      </w:r>
      <w:r w:rsidRPr="00175BCC">
        <w:rPr>
          <w:sz w:val="28"/>
          <w:szCs w:val="28"/>
        </w:rPr>
        <w:t>и кислотные СООН. Благодаря этому они способны диссоциировать и по кислому, и по основному типу в зависимости от рН среды.</w:t>
      </w:r>
    </w:p>
    <w:p w:rsidR="008C50DC" w:rsidRPr="00175BCC" w:rsidRDefault="008C50DC" w:rsidP="00175BCC">
      <w:pPr>
        <w:spacing w:line="360" w:lineRule="auto"/>
        <w:ind w:firstLine="540"/>
        <w:jc w:val="both"/>
        <w:rPr>
          <w:sz w:val="28"/>
          <w:szCs w:val="28"/>
        </w:rPr>
      </w:pPr>
      <w:r w:rsidRPr="00175BCC">
        <w:rPr>
          <w:sz w:val="28"/>
          <w:szCs w:val="28"/>
        </w:rPr>
        <w:t>ПАВ содержат в молекуле гидрофильные и гидрофобные группы, т.е. обладают дифильным строением. Полярная (гидрофильная) группа – это функциональная группа с дипольным моментом, имеющая сродство к полярным средам и обусловливающая растворимость ПАВ в воде.</w:t>
      </w:r>
    </w:p>
    <w:p w:rsidR="008C50DC" w:rsidRPr="00175BCC" w:rsidRDefault="008C50DC" w:rsidP="00175BCC">
      <w:pPr>
        <w:pStyle w:val="aa"/>
        <w:spacing w:line="360" w:lineRule="auto"/>
        <w:ind w:firstLine="540"/>
        <w:jc w:val="both"/>
        <w:rPr>
          <w:b/>
          <w:i/>
          <w:sz w:val="28"/>
          <w:szCs w:val="28"/>
        </w:rPr>
      </w:pPr>
      <w:r w:rsidRPr="00175BCC">
        <w:rPr>
          <w:sz w:val="28"/>
          <w:szCs w:val="28"/>
        </w:rPr>
        <w:t>При попадании ПАВ в воду полярные группы сольватируются, а неполярные алкильные цепи окружаются льдоподобной структурой воды. Изменение структуры воды в сторону  увеличения ее кристалличности приводит к уменьшению энтропии системы. Поэтому возникает движущая сила, вытесняющая неполярную часть молекул ПАВ из воды. Этим обусловлены эффект адсорбции ПАВ на границе раздела фаз с понижением межфазной энергии и мицеллообразование – фазовый переход из молекулярного в коллоидно-мицеллярное состояние, который происходит при критической концентрации мицеллообразования (ККМ). В зависимости от концентрации ПАВ форма мицелл меняется.</w:t>
      </w:r>
    </w:p>
    <w:p w:rsidR="008C50DC" w:rsidRPr="00175BCC" w:rsidRDefault="008C50DC" w:rsidP="00175BCC">
      <w:pPr>
        <w:spacing w:line="360" w:lineRule="auto"/>
        <w:ind w:firstLine="540"/>
        <w:jc w:val="both"/>
        <w:rPr>
          <w:sz w:val="28"/>
          <w:szCs w:val="28"/>
        </w:rPr>
      </w:pPr>
      <w:r w:rsidRPr="00175BCC">
        <w:rPr>
          <w:b/>
          <w:sz w:val="28"/>
          <w:szCs w:val="28"/>
        </w:rPr>
        <w:t xml:space="preserve">Желатоза </w:t>
      </w:r>
      <w:r w:rsidRPr="00175BCC">
        <w:rPr>
          <w:sz w:val="28"/>
          <w:szCs w:val="28"/>
        </w:rPr>
        <w:t xml:space="preserve"> (</w:t>
      </w:r>
      <w:r w:rsidRPr="00175BCC">
        <w:rPr>
          <w:sz w:val="28"/>
          <w:szCs w:val="28"/>
          <w:lang w:val="en-US"/>
        </w:rPr>
        <w:t>Gelatosa</w:t>
      </w:r>
      <w:r w:rsidRPr="00175BCC">
        <w:rPr>
          <w:sz w:val="28"/>
          <w:szCs w:val="28"/>
        </w:rPr>
        <w:t>). Продукт неполного гидролиза желатины с водой в соотношении 1 : 2 в автоклаве в течение 2 ч при давлении 2 атм. Желатин при такой обработке теряет способность желатинироваться, сохраняя эмульгирующую способность. Желатоза хорошего качества равноценна гуммиарабику. Желатоза предложена М.Г. Вольпе (1931). Эмульсии с желатозой являются благоприятной средой для развития микроорганизмов, а поэтому быстро портятся, особенно в летнее время.</w:t>
      </w:r>
    </w:p>
    <w:p w:rsidR="008C50DC" w:rsidRPr="00175BCC" w:rsidRDefault="008C50DC" w:rsidP="00175BCC">
      <w:pPr>
        <w:spacing w:line="360" w:lineRule="auto"/>
        <w:ind w:firstLine="540"/>
        <w:jc w:val="both"/>
        <w:rPr>
          <w:sz w:val="28"/>
          <w:szCs w:val="28"/>
        </w:rPr>
      </w:pPr>
      <w:r w:rsidRPr="00175BCC">
        <w:rPr>
          <w:b/>
          <w:sz w:val="28"/>
          <w:szCs w:val="28"/>
        </w:rPr>
        <w:t>Казеин, казеинат натрия, сухое молоко</w:t>
      </w:r>
      <w:r w:rsidRPr="00175BCC">
        <w:rPr>
          <w:b/>
          <w:i/>
          <w:sz w:val="28"/>
          <w:szCs w:val="28"/>
        </w:rPr>
        <w:t xml:space="preserve">. </w:t>
      </w:r>
      <w:r w:rsidRPr="00175BCC">
        <w:rPr>
          <w:sz w:val="28"/>
          <w:szCs w:val="28"/>
        </w:rPr>
        <w:t xml:space="preserve"> Казеин предложен в качестве эмульгатора А.Л. Каталхерманом (1933). Дает высокодисперсные эмульсии. Казеин выделяется из казеиногена – белка молока, содержит 23,3 % глутаминовой кислоты, много лецитина (9,7 %), серина (7,7 %), лизина (7,6 %), тирозина (6,7 %), валина (6,5 %) и аспаргиновой кислоты  (6,1 %). В качестве эмульгатора может быть использован также сухой молочный порошок, которым можно эмульгировать масло в соотношении 1</w:t>
      </w:r>
      <w:r w:rsidRPr="00175BCC">
        <w:rPr>
          <w:sz w:val="28"/>
          <w:szCs w:val="28"/>
        </w:rPr>
        <w:sym w:font="Symbol" w:char="003A"/>
      </w:r>
      <w:r w:rsidRPr="00175BCC">
        <w:rPr>
          <w:sz w:val="28"/>
          <w:szCs w:val="28"/>
        </w:rPr>
        <w:t>1 (Огороднова О.А., Розенцвейг П.Э. 1963). В сухом молоке находятся белки – казеиноген (фосфопротеид) и молочные – альбумин и глобулин.   Амфолиты, в частности фосфатиды растительного и животного происхождения, используются не только в фармации, но и весьма широко в пищевой промышленности.</w:t>
      </w:r>
    </w:p>
    <w:p w:rsidR="008C50DC" w:rsidRPr="004A6CAA" w:rsidRDefault="008C50DC" w:rsidP="00175BCC">
      <w:pPr>
        <w:spacing w:line="360" w:lineRule="auto"/>
        <w:ind w:firstLine="540"/>
        <w:rPr>
          <w:sz w:val="28"/>
          <w:szCs w:val="28"/>
        </w:rPr>
      </w:pPr>
      <w:r w:rsidRPr="00175BCC">
        <w:rPr>
          <w:sz w:val="28"/>
          <w:szCs w:val="28"/>
        </w:rPr>
        <w:t xml:space="preserve">Типичными представителями этого класса ПАВ являются также </w:t>
      </w:r>
      <w:r w:rsidRPr="00175BCC">
        <w:rPr>
          <w:b/>
          <w:sz w:val="28"/>
          <w:szCs w:val="28"/>
        </w:rPr>
        <w:t>бетаин и лецитин.</w:t>
      </w:r>
      <w:r w:rsidR="004A6CAA" w:rsidRPr="004A6CAA">
        <w:rPr>
          <w:b/>
          <w:sz w:val="28"/>
          <w:szCs w:val="28"/>
        </w:rPr>
        <w:t>[2]</w:t>
      </w:r>
    </w:p>
    <w:p w:rsidR="0047594D" w:rsidRDefault="008C50DC" w:rsidP="0047594D">
      <w:pPr>
        <w:pStyle w:val="22"/>
        <w:spacing w:line="360" w:lineRule="auto"/>
        <w:ind w:left="0"/>
        <w:jc w:val="center"/>
        <w:rPr>
          <w:sz w:val="28"/>
          <w:szCs w:val="28"/>
        </w:rPr>
      </w:pPr>
      <w:r w:rsidRPr="00175BCC">
        <w:rPr>
          <w:sz w:val="28"/>
          <w:szCs w:val="28"/>
        </w:rPr>
        <w:br w:type="page"/>
      </w:r>
      <w:r w:rsidR="0047594D">
        <w:rPr>
          <w:sz w:val="28"/>
          <w:szCs w:val="28"/>
        </w:rPr>
        <w:t>2.ПРОБЛЕМЫ СТАБИЛИЗАЦИИ ЭМУЛЬСИЙ.</w:t>
      </w:r>
    </w:p>
    <w:p w:rsidR="008C50DC" w:rsidRPr="00175BCC" w:rsidRDefault="008C50DC" w:rsidP="00175BCC">
      <w:pPr>
        <w:pStyle w:val="22"/>
        <w:spacing w:line="360" w:lineRule="auto"/>
        <w:ind w:left="0"/>
        <w:jc w:val="center"/>
        <w:rPr>
          <w:sz w:val="28"/>
          <w:szCs w:val="28"/>
        </w:rPr>
      </w:pPr>
      <w:r w:rsidRPr="00175BCC">
        <w:rPr>
          <w:sz w:val="28"/>
          <w:szCs w:val="28"/>
        </w:rPr>
        <w:t>2.</w:t>
      </w:r>
      <w:r w:rsidR="0047594D">
        <w:rPr>
          <w:sz w:val="28"/>
          <w:szCs w:val="28"/>
        </w:rPr>
        <w:t>1</w:t>
      </w:r>
      <w:r w:rsidRPr="00175BCC">
        <w:rPr>
          <w:sz w:val="28"/>
          <w:szCs w:val="28"/>
        </w:rPr>
        <w:t xml:space="preserve">.  ХИМИЧЕСКАЯ И МИКРОБИОЛОГИЧЕСКАЯ </w:t>
      </w:r>
    </w:p>
    <w:p w:rsidR="008C50DC" w:rsidRPr="00175BCC" w:rsidRDefault="008C50DC" w:rsidP="00175BCC">
      <w:pPr>
        <w:pStyle w:val="22"/>
        <w:spacing w:line="360" w:lineRule="auto"/>
        <w:ind w:left="0"/>
        <w:jc w:val="center"/>
        <w:rPr>
          <w:sz w:val="28"/>
          <w:szCs w:val="28"/>
        </w:rPr>
      </w:pPr>
      <w:r w:rsidRPr="00175BCC">
        <w:rPr>
          <w:sz w:val="28"/>
          <w:szCs w:val="28"/>
        </w:rPr>
        <w:t>СТАБИЛЬНОСТЬ  ЭМУЛЬСИЙ</w:t>
      </w:r>
    </w:p>
    <w:p w:rsidR="008C50DC" w:rsidRPr="00175BCC" w:rsidRDefault="008C50DC" w:rsidP="00175BCC">
      <w:pPr>
        <w:spacing w:line="360" w:lineRule="auto"/>
        <w:ind w:firstLine="540"/>
        <w:jc w:val="both"/>
        <w:rPr>
          <w:spacing w:val="-6"/>
          <w:sz w:val="28"/>
          <w:szCs w:val="28"/>
        </w:rPr>
      </w:pPr>
      <w:r w:rsidRPr="00175BCC">
        <w:rPr>
          <w:sz w:val="28"/>
          <w:szCs w:val="28"/>
        </w:rPr>
        <w:t>Стабильность эмульсий можно подразделить на три вида: физическую, химическую и микробиологическую.</w:t>
      </w:r>
      <w:r w:rsidRPr="00175BCC">
        <w:rPr>
          <w:spacing w:val="-6"/>
          <w:sz w:val="28"/>
          <w:szCs w:val="28"/>
        </w:rPr>
        <w:t xml:space="preserve"> </w:t>
      </w:r>
    </w:p>
    <w:p w:rsidR="008C50DC" w:rsidRPr="00175BCC" w:rsidRDefault="008C50DC" w:rsidP="00175BCC">
      <w:pPr>
        <w:spacing w:line="360" w:lineRule="auto"/>
        <w:ind w:firstLine="540"/>
        <w:jc w:val="both"/>
        <w:rPr>
          <w:sz w:val="28"/>
          <w:szCs w:val="28"/>
        </w:rPr>
      </w:pPr>
      <w:r w:rsidRPr="00175BCC">
        <w:rPr>
          <w:sz w:val="28"/>
          <w:szCs w:val="28"/>
        </w:rPr>
        <w:t xml:space="preserve">Под </w:t>
      </w:r>
      <w:r w:rsidRPr="00175BCC">
        <w:rPr>
          <w:b/>
          <w:i/>
          <w:sz w:val="28"/>
          <w:szCs w:val="28"/>
        </w:rPr>
        <w:t xml:space="preserve">химической стабильностью </w:t>
      </w:r>
      <w:r w:rsidRPr="00175BCC">
        <w:rPr>
          <w:sz w:val="28"/>
          <w:szCs w:val="28"/>
        </w:rPr>
        <w:t>понимают как стабильность лекарственного вещества, так и отсутствие химических реакций между ингредиентами эмульсии. Химическая неустойчивость может отражаться на физической стабильности эмульсий, которые могут разрушаться вследствие омыления, окисления, гидролиза составных компонентов, их взаимодействия между собой и с материалом упаковки.</w:t>
      </w:r>
    </w:p>
    <w:p w:rsidR="008C50DC" w:rsidRPr="00830583" w:rsidRDefault="008C50DC" w:rsidP="00175BCC">
      <w:pPr>
        <w:pStyle w:val="aa"/>
        <w:spacing w:line="360" w:lineRule="auto"/>
        <w:ind w:firstLine="540"/>
        <w:jc w:val="both"/>
        <w:rPr>
          <w:sz w:val="28"/>
          <w:szCs w:val="28"/>
          <w:lang w:val="en-US"/>
        </w:rPr>
      </w:pPr>
      <w:r w:rsidRPr="00175BCC">
        <w:rPr>
          <w:sz w:val="28"/>
          <w:szCs w:val="28"/>
        </w:rPr>
        <w:t xml:space="preserve">Используемые в составе эмульсий масла и углеводы часто представляют собой  природные вещества растительного или животного происхождения. Они могут быть легко разрушены при окислении и гидролизе. Масла, за исключением вазелинового, представляют собой триглицериды с высоким содержанием не насыщенных жирных кислот, подверженных аутоокислению. Окисление протекает в виде цепной реакции, катализируемой светом, теплом, следами тяжелых металлов. При этом образуются перекиси, гидроперекиси, альдегиды, кетоны с неприятным запахом и вкусом. Жиры прогоркают. На скорость окисления масляной фазы влияет степень растворения кислорода, который может попадать из воздуха при эмульгировании. </w:t>
      </w:r>
      <w:r w:rsidR="00830583">
        <w:rPr>
          <w:sz w:val="28"/>
          <w:szCs w:val="28"/>
          <w:lang w:val="en-US"/>
        </w:rPr>
        <w:t>[2]</w:t>
      </w:r>
    </w:p>
    <w:p w:rsidR="008C50DC" w:rsidRPr="00175BCC" w:rsidRDefault="008C50DC" w:rsidP="00175BCC">
      <w:pPr>
        <w:spacing w:line="360" w:lineRule="auto"/>
        <w:ind w:firstLine="540"/>
        <w:jc w:val="both"/>
        <w:rPr>
          <w:sz w:val="28"/>
          <w:szCs w:val="28"/>
        </w:rPr>
      </w:pPr>
      <w:r w:rsidRPr="00175BCC">
        <w:rPr>
          <w:sz w:val="28"/>
          <w:szCs w:val="28"/>
        </w:rPr>
        <w:t>С целью химической</w:t>
      </w:r>
      <w:r w:rsidR="0047594D">
        <w:rPr>
          <w:sz w:val="28"/>
          <w:szCs w:val="28"/>
        </w:rPr>
        <w:t xml:space="preserve"> стабилизации рекомендуется </w:t>
      </w:r>
      <w:r w:rsidRPr="00175BCC">
        <w:rPr>
          <w:sz w:val="28"/>
          <w:szCs w:val="28"/>
        </w:rPr>
        <w:t>эмульсии : хранить при низких температурах, защищать от воздействия воздуха и света, вводить антиоксиданты (бутилокситолуол, бутилоксианизол, пропилгаллат, аскорбилпальмитат и др). Важно также предусмотреть такие технологические процессы, которые преду</w:t>
      </w:r>
      <w:r w:rsidR="0047594D">
        <w:rPr>
          <w:sz w:val="28"/>
          <w:szCs w:val="28"/>
        </w:rPr>
        <w:t xml:space="preserve">преждают </w:t>
      </w:r>
      <w:r w:rsidRPr="00175BCC">
        <w:rPr>
          <w:sz w:val="28"/>
          <w:szCs w:val="28"/>
        </w:rPr>
        <w:t xml:space="preserve"> «завоздушивание» эмульсий. </w:t>
      </w:r>
    </w:p>
    <w:p w:rsidR="008C50DC" w:rsidRPr="00175BCC" w:rsidRDefault="008C50DC" w:rsidP="00175BCC">
      <w:pPr>
        <w:spacing w:line="360" w:lineRule="auto"/>
        <w:ind w:firstLine="540"/>
        <w:jc w:val="both"/>
        <w:rPr>
          <w:sz w:val="28"/>
          <w:szCs w:val="28"/>
        </w:rPr>
      </w:pPr>
      <w:r w:rsidRPr="00175BCC">
        <w:rPr>
          <w:sz w:val="28"/>
          <w:szCs w:val="28"/>
        </w:rPr>
        <w:t xml:space="preserve">Гидролитическому расщеплению препятствует выбор соответствующего  рН среды, а легкоокисляемые или омыляемые вещества можно защитить солюбилизацией мицеллами эмульгатора. </w:t>
      </w:r>
      <w:r w:rsidR="0047594D" w:rsidRPr="00175BCC">
        <w:rPr>
          <w:sz w:val="28"/>
          <w:szCs w:val="28"/>
        </w:rPr>
        <w:t>Во-избежании</w:t>
      </w:r>
      <w:r w:rsidRPr="00175BCC">
        <w:rPr>
          <w:sz w:val="28"/>
          <w:szCs w:val="28"/>
        </w:rPr>
        <w:t xml:space="preserve"> реакций между ингредиентами эмульсий и материалами упаковки последняя должна быть изготовлена из  инертного материала, желательно из нейтрального стекла.</w:t>
      </w:r>
    </w:p>
    <w:p w:rsidR="008C50DC" w:rsidRPr="00830583" w:rsidRDefault="008C50DC" w:rsidP="00175BCC">
      <w:pPr>
        <w:spacing w:line="360" w:lineRule="auto"/>
        <w:ind w:firstLine="540"/>
        <w:jc w:val="both"/>
        <w:rPr>
          <w:spacing w:val="-6"/>
          <w:sz w:val="28"/>
          <w:szCs w:val="28"/>
          <w:lang w:val="en-US"/>
        </w:rPr>
      </w:pPr>
      <w:r w:rsidRPr="00175BCC">
        <w:rPr>
          <w:sz w:val="28"/>
          <w:szCs w:val="28"/>
        </w:rPr>
        <w:t xml:space="preserve">Важным требованием, определяющим качество фармацевтических эмульсий, является </w:t>
      </w:r>
      <w:r w:rsidRPr="00175BCC">
        <w:rPr>
          <w:b/>
          <w:i/>
          <w:sz w:val="28"/>
          <w:szCs w:val="28"/>
        </w:rPr>
        <w:t>микробиологическая стабильность,</w:t>
      </w:r>
      <w:r w:rsidRPr="00175BCC">
        <w:rPr>
          <w:sz w:val="28"/>
          <w:szCs w:val="28"/>
        </w:rPr>
        <w:t xml:space="preserve"> зависящая от их микробной чистоты. Как и для других лекарств, для эмульсий она зависит от загрязнения микробами вспомогательных веществ и упаковки, от условий получения, от гигиены обслуживающего персонала. Следует предъявлять повышенные требования к микробной чистоте таких эмульгаторов, как альгинаты, желатин и </w:t>
      </w:r>
      <w:r w:rsidRPr="00175BCC">
        <w:rPr>
          <w:spacing w:val="-6"/>
          <w:sz w:val="28"/>
          <w:szCs w:val="28"/>
        </w:rPr>
        <w:t>желатоза, которые могут служить носителями различных микроорганизмов. В настоящее время нет законодательной нормативной документации в отношении требований к микробиологической чистоте не стерильных эмульсий. Однако, существуют определенные рекомендации: не более 100-1000 аэробных непатогенных бактерий на 1 мл, не более 100 дрожжевых и плесневых грибов и отсутствие патогенных микробов. Общее количество их не должно превышать 1000.</w:t>
      </w:r>
      <w:r w:rsidR="00830583">
        <w:rPr>
          <w:spacing w:val="-6"/>
          <w:sz w:val="28"/>
          <w:szCs w:val="28"/>
          <w:lang w:val="en-US"/>
        </w:rPr>
        <w:t>[2]</w:t>
      </w:r>
    </w:p>
    <w:p w:rsidR="008C50DC" w:rsidRPr="00175BCC" w:rsidRDefault="008C50DC" w:rsidP="00175BCC">
      <w:pPr>
        <w:spacing w:line="360" w:lineRule="auto"/>
        <w:ind w:firstLine="540"/>
        <w:jc w:val="both"/>
        <w:rPr>
          <w:sz w:val="28"/>
          <w:szCs w:val="28"/>
        </w:rPr>
      </w:pPr>
      <w:r w:rsidRPr="00175BCC">
        <w:rPr>
          <w:sz w:val="28"/>
          <w:szCs w:val="28"/>
        </w:rPr>
        <w:t xml:space="preserve">Эмульсии содержат воду, являющуюся благоприятной средой для развития микробов. Поэтому в эмульсии вводят консерванты и антисептики: эфиры </w:t>
      </w:r>
      <w:r w:rsidRPr="00175BCC">
        <w:rPr>
          <w:sz w:val="28"/>
          <w:szCs w:val="28"/>
          <w:lang w:val="en-US"/>
        </w:rPr>
        <w:t>n</w:t>
      </w:r>
      <w:r w:rsidRPr="00175BCC">
        <w:rPr>
          <w:sz w:val="28"/>
          <w:szCs w:val="28"/>
        </w:rPr>
        <w:t xml:space="preserve"> – оксибензойной кислоты (парабены), кислоты, фенолы и др. Антибактериальный эффект консервантов</w:t>
      </w:r>
      <w:r w:rsidR="00823427" w:rsidRPr="00175BCC">
        <w:rPr>
          <w:sz w:val="28"/>
          <w:szCs w:val="28"/>
        </w:rPr>
        <w:t xml:space="preserve"> зависит от гидрофобных свойств</w:t>
      </w:r>
      <w:r w:rsidRPr="00175BCC">
        <w:rPr>
          <w:sz w:val="28"/>
          <w:szCs w:val="28"/>
        </w:rPr>
        <w:t xml:space="preserve">, определяющих сродство их молекул к мембранам микробных тел, и концентрации консервантов в водной среде. С увеличением  гидрофобных свойств консервирующий эффект понижается вследствие перераспределения консервантов в масляную фазу, в мицеллы ПАВ, т.е. за счет их взаимодействия со вспомогательными веществами. Поэтому рекомендуется для использования смесь хорошо растворимого в воде нипагина и более активного, но менее растворимого в воде нипазола. Необходимо также учитывать, что в щелочной среде парабены гидролизуются с потерей консервирующих свойств. </w:t>
      </w:r>
    </w:p>
    <w:p w:rsidR="008C50DC" w:rsidRPr="00175BCC" w:rsidRDefault="008C50DC" w:rsidP="00175BCC">
      <w:pPr>
        <w:spacing w:line="360" w:lineRule="auto"/>
        <w:ind w:firstLine="540"/>
        <w:jc w:val="both"/>
        <w:rPr>
          <w:spacing w:val="-6"/>
          <w:sz w:val="28"/>
          <w:szCs w:val="28"/>
        </w:rPr>
      </w:pPr>
      <w:r w:rsidRPr="00175BCC">
        <w:rPr>
          <w:spacing w:val="-6"/>
          <w:sz w:val="28"/>
          <w:szCs w:val="28"/>
        </w:rPr>
        <w:t>Бензойную и сорбиновую кислоты рекомендуется применять при рН менее 5, так как их активность снижается с увеличением степени диссоциации. С понижением рН увеличивается процент более активной недиссоциированной формы,  консервирующий эффект при этом снижается за счет повышения солюбилизации в мицеллах ПАВ и растворимости в маслах. Следует учитывать, что растительные масла – лучшие растворители для консервантов, чем минеральные.</w:t>
      </w:r>
    </w:p>
    <w:p w:rsidR="008C50DC" w:rsidRPr="00175BCC" w:rsidRDefault="008C50DC" w:rsidP="00175BCC">
      <w:pPr>
        <w:pStyle w:val="31"/>
        <w:spacing w:line="360" w:lineRule="auto"/>
        <w:ind w:firstLine="540"/>
        <w:jc w:val="both"/>
        <w:rPr>
          <w:sz w:val="28"/>
          <w:szCs w:val="28"/>
        </w:rPr>
      </w:pPr>
      <w:r w:rsidRPr="00175BCC">
        <w:rPr>
          <w:sz w:val="28"/>
          <w:szCs w:val="28"/>
        </w:rPr>
        <w:t>Из новых консервантов наиболее часто используются соли четвертичных аммониевых и пиридиниевых соединений.Эффективным считается консервант, который обеспечивает гибель 99% бактерий за 3 недели и не увеличивает количества грибов в течение 6 недель.</w:t>
      </w:r>
    </w:p>
    <w:p w:rsidR="008C50DC" w:rsidRPr="00830583" w:rsidRDefault="008C50DC" w:rsidP="00175BCC">
      <w:pPr>
        <w:pStyle w:val="aa"/>
        <w:spacing w:line="360" w:lineRule="auto"/>
        <w:ind w:firstLine="540"/>
        <w:jc w:val="both"/>
        <w:rPr>
          <w:sz w:val="28"/>
          <w:szCs w:val="28"/>
        </w:rPr>
      </w:pPr>
      <w:r w:rsidRPr="00175BCC">
        <w:rPr>
          <w:sz w:val="28"/>
          <w:szCs w:val="28"/>
        </w:rPr>
        <w:t>При разработке составов эмульсий и их производстве применение консервантов ни в коей мере не должно заменять все меры по обеспечению микробной чистоты вспомогательных веществ и эмульсии в целом.</w:t>
      </w:r>
      <w:r w:rsidR="00830583" w:rsidRPr="00830583">
        <w:rPr>
          <w:sz w:val="28"/>
          <w:szCs w:val="28"/>
        </w:rPr>
        <w:t>[2]</w:t>
      </w:r>
    </w:p>
    <w:p w:rsidR="008C50DC" w:rsidRPr="00175BCC" w:rsidRDefault="00823427" w:rsidP="00852989">
      <w:pPr>
        <w:spacing w:line="360" w:lineRule="auto"/>
        <w:jc w:val="center"/>
        <w:rPr>
          <w:sz w:val="28"/>
          <w:szCs w:val="28"/>
        </w:rPr>
      </w:pPr>
      <w:r w:rsidRPr="00175BCC">
        <w:br w:type="page"/>
      </w:r>
      <w:r w:rsidR="008C50DC" w:rsidRPr="00175BCC">
        <w:rPr>
          <w:sz w:val="28"/>
          <w:szCs w:val="28"/>
        </w:rPr>
        <w:t>2.</w:t>
      </w:r>
      <w:r w:rsidR="0047594D">
        <w:rPr>
          <w:sz w:val="28"/>
          <w:szCs w:val="28"/>
        </w:rPr>
        <w:t>2</w:t>
      </w:r>
      <w:r w:rsidR="008C50DC" w:rsidRPr="00175BCC">
        <w:rPr>
          <w:sz w:val="28"/>
          <w:szCs w:val="28"/>
        </w:rPr>
        <w:t>. ВЫСВОБОЖДЕНИЕ И БИОДОСТУПНОСТЬ</w:t>
      </w:r>
    </w:p>
    <w:p w:rsidR="008C50DC" w:rsidRPr="00175BCC" w:rsidRDefault="008C50DC" w:rsidP="00852989">
      <w:pPr>
        <w:spacing w:line="360" w:lineRule="auto"/>
        <w:jc w:val="center"/>
        <w:rPr>
          <w:sz w:val="28"/>
          <w:szCs w:val="28"/>
        </w:rPr>
      </w:pPr>
      <w:r w:rsidRPr="00175BCC">
        <w:rPr>
          <w:sz w:val="28"/>
          <w:szCs w:val="28"/>
        </w:rPr>
        <w:t>ЛЕКАРСТВЕННЫХ ВЕЩЕСТВ ИЗ ЭМУЛЬСИЙ</w:t>
      </w:r>
    </w:p>
    <w:p w:rsidR="008C50DC" w:rsidRPr="0009065C" w:rsidRDefault="008C50DC" w:rsidP="003F2029">
      <w:pPr>
        <w:spacing w:line="360" w:lineRule="auto"/>
        <w:ind w:firstLine="540"/>
        <w:rPr>
          <w:sz w:val="28"/>
          <w:szCs w:val="28"/>
        </w:rPr>
      </w:pPr>
      <w:r w:rsidRPr="00175BCC">
        <w:rPr>
          <w:b/>
          <w:i/>
          <w:sz w:val="28"/>
          <w:szCs w:val="28"/>
        </w:rPr>
        <w:t>Биодоступность (БД)</w:t>
      </w:r>
      <w:r w:rsidRPr="00175BCC">
        <w:rPr>
          <w:sz w:val="28"/>
          <w:szCs w:val="28"/>
        </w:rPr>
        <w:t xml:space="preserve"> – это относительное количество лекарственного вещества, достигающее системного кровотока (степень и скорость всасывания, с которой этот процесс происходит) и продолжительность его нахождения в организме. Чтобы лекарственное вещество попало в кровь, должно произойти его высвобождение из лекарственной формы, взаимодействие с биообъектом и транспорт через биомембраны.</w:t>
      </w:r>
      <w:r w:rsidR="0009065C" w:rsidRPr="0009065C">
        <w:rPr>
          <w:sz w:val="28"/>
          <w:szCs w:val="28"/>
        </w:rPr>
        <w:t>[13]</w:t>
      </w:r>
    </w:p>
    <w:p w:rsidR="008C50DC" w:rsidRPr="00175BCC" w:rsidRDefault="008C50DC" w:rsidP="003F2029">
      <w:pPr>
        <w:spacing w:line="360" w:lineRule="auto"/>
        <w:ind w:firstLine="540"/>
        <w:rPr>
          <w:sz w:val="28"/>
          <w:szCs w:val="28"/>
        </w:rPr>
      </w:pPr>
      <w:r w:rsidRPr="00175BCC">
        <w:rPr>
          <w:sz w:val="28"/>
          <w:szCs w:val="28"/>
        </w:rPr>
        <w:t>Эмульсии в зависимости от поставленных задач должны способствовать либо быстрому и полному высвобождению лекарственного вещества, либо обеспечивать пролонгацию их действия. Поскольку эмульсии – многофазные дисперсные системы, в которые могут входить различные вспомогательные вещества, то они помогают регулировать высвобождение и всасывание лекарственных веществ.</w:t>
      </w:r>
    </w:p>
    <w:p w:rsidR="008C50DC" w:rsidRPr="00175BCC" w:rsidRDefault="008C50DC" w:rsidP="003F2029">
      <w:pPr>
        <w:spacing w:line="360" w:lineRule="auto"/>
        <w:ind w:firstLine="540"/>
        <w:jc w:val="both"/>
        <w:rPr>
          <w:sz w:val="28"/>
          <w:szCs w:val="28"/>
        </w:rPr>
      </w:pPr>
      <w:r w:rsidRPr="00175BCC">
        <w:rPr>
          <w:sz w:val="28"/>
          <w:szCs w:val="28"/>
        </w:rPr>
        <w:t>Чтобы целенаправленно влиять на БД лекарственного вещества из эмульсий, необходимо учитывать:</w:t>
      </w:r>
    </w:p>
    <w:p w:rsidR="008C50DC" w:rsidRPr="00175BCC" w:rsidRDefault="008C50DC" w:rsidP="007C4751">
      <w:pPr>
        <w:numPr>
          <w:ilvl w:val="0"/>
          <w:numId w:val="9"/>
        </w:numPr>
        <w:tabs>
          <w:tab w:val="clear" w:pos="2292"/>
          <w:tab w:val="num" w:pos="360"/>
        </w:tabs>
        <w:spacing w:line="360" w:lineRule="auto"/>
        <w:ind w:left="360" w:firstLine="540"/>
        <w:rPr>
          <w:sz w:val="28"/>
          <w:szCs w:val="28"/>
        </w:rPr>
      </w:pPr>
      <w:r w:rsidRPr="00175BCC">
        <w:rPr>
          <w:sz w:val="28"/>
          <w:szCs w:val="28"/>
        </w:rPr>
        <w:t>липофильность лекарственного вещества;</w:t>
      </w:r>
    </w:p>
    <w:p w:rsidR="008C50DC" w:rsidRPr="00175BCC" w:rsidRDefault="008C50DC" w:rsidP="007C4751">
      <w:pPr>
        <w:numPr>
          <w:ilvl w:val="0"/>
          <w:numId w:val="9"/>
        </w:numPr>
        <w:tabs>
          <w:tab w:val="clear" w:pos="2292"/>
          <w:tab w:val="num" w:pos="360"/>
        </w:tabs>
        <w:spacing w:line="360" w:lineRule="auto"/>
        <w:ind w:left="360" w:firstLine="540"/>
        <w:rPr>
          <w:sz w:val="28"/>
          <w:szCs w:val="28"/>
        </w:rPr>
      </w:pPr>
      <w:r w:rsidRPr="00175BCC">
        <w:rPr>
          <w:sz w:val="28"/>
          <w:szCs w:val="28"/>
        </w:rPr>
        <w:t>состояние, в котором находится лекарственное вещество в эмульсии (в виде раствора, суспензии или заэмульгировано);</w:t>
      </w:r>
    </w:p>
    <w:p w:rsidR="008C50DC" w:rsidRPr="00175BCC" w:rsidRDefault="008C50DC" w:rsidP="007C4751">
      <w:pPr>
        <w:numPr>
          <w:ilvl w:val="0"/>
          <w:numId w:val="9"/>
        </w:numPr>
        <w:tabs>
          <w:tab w:val="clear" w:pos="2292"/>
          <w:tab w:val="num" w:pos="360"/>
        </w:tabs>
        <w:spacing w:line="360" w:lineRule="auto"/>
        <w:ind w:left="360" w:firstLine="540"/>
        <w:rPr>
          <w:sz w:val="28"/>
          <w:szCs w:val="28"/>
        </w:rPr>
      </w:pPr>
      <w:r w:rsidRPr="00175BCC">
        <w:rPr>
          <w:sz w:val="28"/>
          <w:szCs w:val="28"/>
        </w:rPr>
        <w:t>место локализации лекарственного вещества (вода, масло, а также жидкокристаллическая фаза ПАВ);</w:t>
      </w:r>
    </w:p>
    <w:p w:rsidR="008C50DC" w:rsidRPr="00175BCC" w:rsidRDefault="008C50DC" w:rsidP="003F2029">
      <w:pPr>
        <w:spacing w:line="360" w:lineRule="auto"/>
        <w:ind w:firstLine="540"/>
        <w:jc w:val="both"/>
        <w:rPr>
          <w:sz w:val="28"/>
          <w:szCs w:val="28"/>
        </w:rPr>
      </w:pPr>
      <w:r w:rsidRPr="00175BCC">
        <w:rPr>
          <w:sz w:val="28"/>
          <w:szCs w:val="28"/>
        </w:rPr>
        <w:t>В зависимости от этих моментов следует подбирать технологические приемы, регулирующие БД лекарственного вещества.</w:t>
      </w:r>
    </w:p>
    <w:p w:rsidR="008C50DC" w:rsidRPr="0009065C" w:rsidRDefault="008C50DC" w:rsidP="003F2029">
      <w:pPr>
        <w:spacing w:line="360" w:lineRule="auto"/>
        <w:ind w:firstLine="540"/>
        <w:jc w:val="both"/>
        <w:rPr>
          <w:sz w:val="28"/>
          <w:szCs w:val="28"/>
        </w:rPr>
      </w:pPr>
      <w:r w:rsidRPr="00175BCC">
        <w:rPr>
          <w:sz w:val="28"/>
          <w:szCs w:val="28"/>
        </w:rPr>
        <w:t>Тип эмульсии и свойства дисперсионной среды оказывают существенное влияние на высвобождение липофильных и гидрофильных лекарственных веществ. Для высвобождения лекарственного вещества из внутренней фазы эмульсий существует энергетический барьер в виде дисперсионной среды, которой вещество плохо смачивается или в которой оно не растворимо. При этом появляется эффект замедления скорости высвобождения лекарственного вещества. Поэтому для пролонгации действия гидрофильных лекарственных веществ рекомендуются эмульсии в/м и наоборот. Однако этот эффект проявляется неодинаково для эмульсий в/м и м/в. Масляная среда – более существеный барьер для транспорта гидрофильных лекарственных веществ, чем водная для липофильных. Это обусловленно наличием в водной среде ПАВ, которые в силу смачивающих и солюбилизирующих свойств обеспечивают транспорт липофильных лекарственных веществ к биомембранам.</w:t>
      </w:r>
      <w:r w:rsidR="0009065C" w:rsidRPr="0009065C">
        <w:rPr>
          <w:sz w:val="28"/>
          <w:szCs w:val="28"/>
        </w:rPr>
        <w:t>[13]</w:t>
      </w:r>
    </w:p>
    <w:p w:rsidR="008C50DC" w:rsidRPr="00175BCC" w:rsidRDefault="008C50DC" w:rsidP="003F2029">
      <w:pPr>
        <w:spacing w:line="360" w:lineRule="auto"/>
        <w:ind w:firstLine="540"/>
        <w:jc w:val="both"/>
        <w:rPr>
          <w:sz w:val="28"/>
          <w:szCs w:val="28"/>
        </w:rPr>
      </w:pPr>
      <w:r w:rsidRPr="00175BCC">
        <w:rPr>
          <w:sz w:val="28"/>
          <w:szCs w:val="28"/>
        </w:rPr>
        <w:t>Так, при ректальном  введения таких липофильных лекарственных веществ,  как кортикостероиды, андрогены и эстрогены, они лучше всасываются в системный кровоток из эмульсий в/м. Концентрация препаратов в крови быстро нарастает и проходит через выраженный максимум. При использовании же эмульсий м/в уровень стероидов в крови окажется ниже.</w:t>
      </w:r>
    </w:p>
    <w:p w:rsidR="008C50DC" w:rsidRPr="00175BCC" w:rsidRDefault="008C50DC" w:rsidP="003F2029">
      <w:pPr>
        <w:spacing w:line="360" w:lineRule="auto"/>
        <w:ind w:firstLine="540"/>
        <w:jc w:val="both"/>
        <w:rPr>
          <w:sz w:val="28"/>
          <w:szCs w:val="28"/>
        </w:rPr>
      </w:pPr>
      <w:r w:rsidRPr="00175BCC">
        <w:rPr>
          <w:sz w:val="28"/>
          <w:szCs w:val="28"/>
        </w:rPr>
        <w:t>При высвобождении антибактериальных гидрофильных лекарственных веществ в агар изменение типа эмульсий с м/в на в/м приводит к уменьшению либо потере бактериостатического действия (растворимых сульфаниламидов, антибиотиков, солей четвертичных аммониевых соединений). Их рекомендуется включать только в эмульсии м/в. Что касается липофильных антисептиков, то они активны в эмульсиях обоих типов.</w:t>
      </w:r>
    </w:p>
    <w:p w:rsidR="008C50DC" w:rsidRPr="0009065C" w:rsidRDefault="008C50DC" w:rsidP="003F2029">
      <w:pPr>
        <w:spacing w:line="360" w:lineRule="auto"/>
        <w:ind w:firstLine="540"/>
        <w:jc w:val="both"/>
        <w:rPr>
          <w:sz w:val="28"/>
          <w:szCs w:val="28"/>
        </w:rPr>
      </w:pPr>
      <w:r w:rsidRPr="00175BCC">
        <w:rPr>
          <w:sz w:val="28"/>
          <w:szCs w:val="28"/>
        </w:rPr>
        <w:t xml:space="preserve">Поскольку чужеродная фаза способна задерживать высвобождение лекарственных веществ, то для создания пролонгированных лекарственных форм в качестве основ можно рекомендовать </w:t>
      </w:r>
      <w:r w:rsidRPr="00175BCC">
        <w:rPr>
          <w:b/>
          <w:i/>
          <w:sz w:val="28"/>
          <w:szCs w:val="28"/>
        </w:rPr>
        <w:t xml:space="preserve">множественные эмульсии.  </w:t>
      </w:r>
      <w:r w:rsidRPr="00175BCC">
        <w:rPr>
          <w:sz w:val="28"/>
          <w:szCs w:val="28"/>
        </w:rPr>
        <w:t>Лекарственное вещество, локализованное в наиболее глубокой фазе этих эмульсий, вынуждено проходить через несколько фаз, прежде чем достигнет биообъекта.</w:t>
      </w:r>
      <w:r w:rsidR="0009065C" w:rsidRPr="0009065C">
        <w:rPr>
          <w:sz w:val="28"/>
          <w:szCs w:val="28"/>
        </w:rPr>
        <w:t>[2]</w:t>
      </w:r>
    </w:p>
    <w:p w:rsidR="008C50DC" w:rsidRPr="0009065C" w:rsidRDefault="008C50DC" w:rsidP="003F2029">
      <w:pPr>
        <w:spacing w:line="360" w:lineRule="auto"/>
        <w:ind w:firstLine="540"/>
        <w:jc w:val="both"/>
        <w:rPr>
          <w:sz w:val="28"/>
          <w:szCs w:val="28"/>
        </w:rPr>
      </w:pPr>
      <w:r w:rsidRPr="00175BCC">
        <w:rPr>
          <w:b/>
          <w:i/>
          <w:sz w:val="28"/>
          <w:szCs w:val="28"/>
        </w:rPr>
        <w:t xml:space="preserve">Эмульгаторы влияют </w:t>
      </w:r>
      <w:r w:rsidRPr="00175BCC">
        <w:rPr>
          <w:sz w:val="28"/>
          <w:szCs w:val="28"/>
        </w:rPr>
        <w:t xml:space="preserve"> на высвобождение лекарственных веществ. Это можно рассмотреть на примере диффузии антибактериальных лекарственных веществ в агар. В первую очередь, на зоны задержки роста влияет класс эмульгатора м/в, т.е. знак заряда на мезофазе. В отличие от неионогенных и анионоактивных ПАВ, катионные ПАВ уменьшают бактериостатическое действие липофильных лекарственных веществ с нитрогруппой (нитрофураны, циминаль, нитазол и др.), что, видимо, связано с ион-дипольным взаимодействием между ними.</w:t>
      </w:r>
      <w:r w:rsidR="0009065C" w:rsidRPr="0009065C">
        <w:rPr>
          <w:sz w:val="28"/>
          <w:szCs w:val="28"/>
        </w:rPr>
        <w:t>[3]</w:t>
      </w:r>
    </w:p>
    <w:p w:rsidR="008C50DC" w:rsidRPr="00175BCC" w:rsidRDefault="008C50DC" w:rsidP="00BC5780">
      <w:pPr>
        <w:pStyle w:val="a9"/>
        <w:spacing w:line="360" w:lineRule="auto"/>
        <w:ind w:left="0" w:firstLine="540"/>
        <w:jc w:val="both"/>
        <w:rPr>
          <w:szCs w:val="28"/>
        </w:rPr>
      </w:pPr>
      <w:r w:rsidRPr="00175BCC">
        <w:rPr>
          <w:szCs w:val="28"/>
        </w:rPr>
        <w:t>Мицеллярная фаза эмульгаторов м/в взаимодействует с лекарственным веществом посредством гидрофобных либо ион-дипольных связей, уменьшая их высвобождение. Антибактериальное действие как гидрофильных, так и липофильных лекарственных веществ ингибируется тем сильнее, чем выше концентрация эмульгатора м/в. С понижением суммарного ГЛБ эмульгаторов м/в и в/м происходит структурный переход от мицеллярной к жидкокристаллической фазе, в результате чего зоны задержки роста микробов возрастают. Максимальное высвобождение растворимых сульфаниламидов наблюдается при критическом ГЛБ, а для липофильных лекарственных веществ, включенных в вязкопластичные эмульсии, на максимуме структурообразования.</w:t>
      </w:r>
    </w:p>
    <w:p w:rsidR="008C50DC" w:rsidRPr="00175BCC" w:rsidRDefault="008C50DC" w:rsidP="00BC5780">
      <w:pPr>
        <w:spacing w:line="360" w:lineRule="auto"/>
        <w:ind w:firstLine="540"/>
        <w:jc w:val="both"/>
        <w:rPr>
          <w:sz w:val="28"/>
          <w:szCs w:val="28"/>
        </w:rPr>
      </w:pPr>
      <w:r w:rsidRPr="00175BCC">
        <w:rPr>
          <w:sz w:val="28"/>
          <w:szCs w:val="28"/>
        </w:rPr>
        <w:t>Следовательно, структурный переход мицелл в мезофазу способствует не только повышению стабильности эмульсий, но и увеличивает высвобождение лекарственных веществ.</w:t>
      </w:r>
    </w:p>
    <w:p w:rsidR="008C50DC" w:rsidRPr="00175BCC" w:rsidRDefault="008C50DC" w:rsidP="00BC5780">
      <w:pPr>
        <w:spacing w:line="360" w:lineRule="auto"/>
        <w:ind w:firstLine="540"/>
        <w:jc w:val="both"/>
        <w:rPr>
          <w:sz w:val="28"/>
          <w:szCs w:val="28"/>
        </w:rPr>
      </w:pPr>
      <w:r w:rsidRPr="00175BCC">
        <w:rPr>
          <w:b/>
          <w:i/>
          <w:sz w:val="28"/>
          <w:szCs w:val="28"/>
        </w:rPr>
        <w:t xml:space="preserve">Дисперсность </w:t>
      </w:r>
      <w:r w:rsidRPr="00175BCC">
        <w:rPr>
          <w:sz w:val="28"/>
          <w:szCs w:val="28"/>
        </w:rPr>
        <w:t xml:space="preserve"> влияет на БД и терапевтическую эффективность эмульсий для парентерального питания и внутреннего применения, которые с уменьшением размеров частиц масляной фазы легче усваиваются. Для эмульсий полностью фторированных углеродных соединений, выполняющих роль кровезаменителей, повышение дисперсности приводит к снижению токсичности и увеличению периода полувыведения полностью фторированных углеродных соединений из крови.</w:t>
      </w:r>
    </w:p>
    <w:p w:rsidR="008C50DC" w:rsidRPr="00175BCC" w:rsidRDefault="008C50DC" w:rsidP="00BC5780">
      <w:pPr>
        <w:pStyle w:val="a9"/>
        <w:spacing w:line="360" w:lineRule="auto"/>
        <w:ind w:left="0" w:firstLine="540"/>
        <w:jc w:val="both"/>
        <w:rPr>
          <w:szCs w:val="28"/>
        </w:rPr>
      </w:pPr>
      <w:r w:rsidRPr="00175BCC">
        <w:rPr>
          <w:szCs w:val="28"/>
        </w:rPr>
        <w:t>Для достижения необходимой скорости всасывания лекарственных веществ могут быть рекомендованы и другие технологические приемы, которые связаны не столько с особенностями эмульсионных лекарственных форм, столько со свойствами конкретных лекарственных веществ. Это введение в состав эмульсий комплексообразователей, увеличение дисперсности лекарственных веществ, включенных в эмульсии в виде суспензий и др. Однако ведущая роль принадлежит фармацевтическим факторам, специфичным для эмульсионных лекарственных форм. Они могут быть рекомендованы как основной инструмент достижения необходимой БД лекарственных веществ.</w:t>
      </w:r>
    </w:p>
    <w:p w:rsidR="008C50DC" w:rsidRPr="0009065C" w:rsidRDefault="008C50DC" w:rsidP="00245B0E">
      <w:pPr>
        <w:spacing w:line="360" w:lineRule="auto"/>
        <w:ind w:firstLine="540"/>
        <w:jc w:val="both"/>
        <w:rPr>
          <w:sz w:val="28"/>
          <w:szCs w:val="28"/>
        </w:rPr>
      </w:pPr>
      <w:r w:rsidRPr="00175BCC">
        <w:rPr>
          <w:sz w:val="28"/>
          <w:szCs w:val="28"/>
        </w:rPr>
        <w:t>Наиболее перспективными путями пролонгации действия лекарственных веществ, включенных в состав эмульсий, является разработка лекарственных препаратов на основе множественных эмульсий, а также модификация физико-химических свойств дисперсионной среды посредством введения гидрофильных растворителей и других приемов.</w:t>
      </w:r>
      <w:r w:rsidR="0009065C" w:rsidRPr="0009065C">
        <w:rPr>
          <w:sz w:val="28"/>
          <w:szCs w:val="28"/>
        </w:rPr>
        <w:t>[3]</w:t>
      </w:r>
    </w:p>
    <w:p w:rsidR="008C50DC" w:rsidRPr="00175BCC" w:rsidRDefault="008C50DC" w:rsidP="00A7621F">
      <w:pPr>
        <w:spacing w:line="360" w:lineRule="auto"/>
        <w:ind w:firstLine="540"/>
        <w:jc w:val="center"/>
        <w:rPr>
          <w:b/>
          <w:sz w:val="28"/>
          <w:szCs w:val="28"/>
        </w:rPr>
      </w:pPr>
      <w:r w:rsidRPr="00175BCC">
        <w:rPr>
          <w:b/>
          <w:sz w:val="28"/>
          <w:szCs w:val="28"/>
        </w:rPr>
        <w:br w:type="page"/>
      </w:r>
      <w:r w:rsidR="00051BF2">
        <w:rPr>
          <w:b/>
          <w:sz w:val="28"/>
          <w:szCs w:val="28"/>
        </w:rPr>
        <w:t>3</w:t>
      </w:r>
      <w:r w:rsidR="00B74926">
        <w:rPr>
          <w:b/>
          <w:sz w:val="28"/>
          <w:szCs w:val="28"/>
        </w:rPr>
        <w:t xml:space="preserve">. </w:t>
      </w:r>
      <w:r w:rsidRPr="00175BCC">
        <w:rPr>
          <w:b/>
          <w:sz w:val="28"/>
          <w:szCs w:val="28"/>
        </w:rPr>
        <w:t xml:space="preserve">ТЕХНОЛОГИЯ </w:t>
      </w:r>
      <w:r w:rsidR="00B74926">
        <w:rPr>
          <w:b/>
          <w:sz w:val="28"/>
          <w:szCs w:val="28"/>
        </w:rPr>
        <w:t xml:space="preserve">ИЗГОТОВЛЕНИЯ </w:t>
      </w:r>
      <w:r w:rsidRPr="00175BCC">
        <w:rPr>
          <w:b/>
          <w:sz w:val="28"/>
          <w:szCs w:val="28"/>
        </w:rPr>
        <w:t>ЭМУЛЬСИЙ</w:t>
      </w:r>
    </w:p>
    <w:p w:rsidR="008C50DC" w:rsidRPr="00175BCC" w:rsidRDefault="008C50DC" w:rsidP="00A7621F">
      <w:pPr>
        <w:spacing w:line="360" w:lineRule="auto"/>
        <w:ind w:firstLine="540"/>
        <w:jc w:val="center"/>
        <w:rPr>
          <w:b/>
          <w:sz w:val="28"/>
          <w:szCs w:val="28"/>
        </w:rPr>
      </w:pPr>
      <w:r w:rsidRPr="00175BCC">
        <w:rPr>
          <w:b/>
          <w:sz w:val="28"/>
          <w:szCs w:val="28"/>
        </w:rPr>
        <w:t>В УСЛОВИЯХ АПТЕКИ</w:t>
      </w:r>
    </w:p>
    <w:p w:rsidR="008C50DC" w:rsidRPr="0009065C" w:rsidRDefault="008C50DC" w:rsidP="00A7621F">
      <w:pPr>
        <w:pStyle w:val="aa"/>
        <w:spacing w:line="360" w:lineRule="auto"/>
        <w:ind w:firstLine="540"/>
        <w:jc w:val="both"/>
        <w:rPr>
          <w:sz w:val="28"/>
          <w:szCs w:val="28"/>
        </w:rPr>
      </w:pPr>
      <w:r w:rsidRPr="00175BCC">
        <w:rPr>
          <w:sz w:val="28"/>
          <w:szCs w:val="28"/>
        </w:rPr>
        <w:t>Эмульсии могут быть семенные (</w:t>
      </w:r>
      <w:r w:rsidRPr="00175BCC">
        <w:rPr>
          <w:sz w:val="28"/>
          <w:szCs w:val="28"/>
          <w:lang w:val="en-US"/>
        </w:rPr>
        <w:t>Emulsa</w:t>
      </w:r>
      <w:r w:rsidRPr="00175BCC">
        <w:rPr>
          <w:sz w:val="28"/>
          <w:szCs w:val="28"/>
        </w:rPr>
        <w:t xml:space="preserve"> </w:t>
      </w:r>
      <w:r w:rsidRPr="00175BCC">
        <w:rPr>
          <w:sz w:val="28"/>
          <w:szCs w:val="28"/>
          <w:lang w:val="en-US"/>
        </w:rPr>
        <w:t>seminalia</w:t>
      </w:r>
      <w:r w:rsidRPr="00175BCC">
        <w:rPr>
          <w:sz w:val="28"/>
          <w:szCs w:val="28"/>
        </w:rPr>
        <w:t>)  и масляные (</w:t>
      </w:r>
      <w:r w:rsidRPr="00175BCC">
        <w:rPr>
          <w:sz w:val="28"/>
          <w:szCs w:val="28"/>
          <w:lang w:val="en-US"/>
        </w:rPr>
        <w:t>Emulsa</w:t>
      </w:r>
      <w:r w:rsidRPr="00175BCC">
        <w:rPr>
          <w:sz w:val="28"/>
          <w:szCs w:val="28"/>
        </w:rPr>
        <w:t xml:space="preserve"> </w:t>
      </w:r>
      <w:r w:rsidRPr="00175BCC">
        <w:rPr>
          <w:sz w:val="28"/>
          <w:szCs w:val="28"/>
          <w:lang w:val="en-US"/>
        </w:rPr>
        <w:t>oleosa</w:t>
      </w:r>
      <w:r w:rsidRPr="00175BCC">
        <w:rPr>
          <w:sz w:val="28"/>
          <w:szCs w:val="28"/>
        </w:rPr>
        <w:t>). Семенные эмульсии получают из жиромасличных семян и плодов без добавления эмульгаторов, поскольку таковые (белки, слизи, камеди) находятся в семенах и плодах вместе с жирным маслом. Масляные эмульсии изготовляют из жирных масел, а также из бальзамов и смол при добавлении эмульгаторов.</w:t>
      </w:r>
      <w:r w:rsidR="0009065C" w:rsidRPr="0009065C">
        <w:rPr>
          <w:sz w:val="28"/>
          <w:szCs w:val="28"/>
        </w:rPr>
        <w:t>[9]</w:t>
      </w:r>
    </w:p>
    <w:p w:rsidR="008C50DC" w:rsidRPr="00175BCC" w:rsidRDefault="00051BF2" w:rsidP="00051BF2">
      <w:pPr>
        <w:pStyle w:val="aa"/>
        <w:spacing w:after="0" w:line="360" w:lineRule="auto"/>
        <w:ind w:left="360"/>
        <w:jc w:val="center"/>
        <w:rPr>
          <w:b/>
          <w:sz w:val="28"/>
          <w:szCs w:val="28"/>
        </w:rPr>
      </w:pPr>
      <w:r>
        <w:rPr>
          <w:b/>
          <w:sz w:val="28"/>
          <w:szCs w:val="28"/>
        </w:rPr>
        <w:t>3.1.</w:t>
      </w:r>
      <w:r w:rsidR="008C50DC" w:rsidRPr="00175BCC">
        <w:rPr>
          <w:b/>
          <w:sz w:val="28"/>
          <w:szCs w:val="28"/>
        </w:rPr>
        <w:t>Семенные эмульсии (</w:t>
      </w:r>
      <w:r w:rsidR="008C50DC" w:rsidRPr="00175BCC">
        <w:rPr>
          <w:b/>
          <w:sz w:val="28"/>
          <w:szCs w:val="28"/>
          <w:lang w:val="en-US"/>
        </w:rPr>
        <w:t>Emulsa seminalia</w:t>
      </w:r>
      <w:r w:rsidR="008C50DC" w:rsidRPr="00175BCC">
        <w:rPr>
          <w:b/>
          <w:sz w:val="28"/>
          <w:szCs w:val="28"/>
        </w:rPr>
        <w:t>)</w:t>
      </w:r>
    </w:p>
    <w:p w:rsidR="008C50DC" w:rsidRPr="00175BCC" w:rsidRDefault="008C50DC" w:rsidP="00A7621F">
      <w:pPr>
        <w:pStyle w:val="aa"/>
        <w:spacing w:line="360" w:lineRule="auto"/>
        <w:ind w:firstLine="540"/>
        <w:jc w:val="both"/>
        <w:rPr>
          <w:sz w:val="28"/>
          <w:szCs w:val="28"/>
        </w:rPr>
      </w:pPr>
      <w:r w:rsidRPr="00175BCC">
        <w:rPr>
          <w:sz w:val="28"/>
          <w:szCs w:val="28"/>
        </w:rPr>
        <w:t xml:space="preserve">Семенные эмульсии изготовляют из семян сладкого миндаля, мака, тыквы, земляного ореха. ГФ </w:t>
      </w:r>
      <w:r w:rsidRPr="00175BCC">
        <w:rPr>
          <w:sz w:val="28"/>
          <w:szCs w:val="28"/>
          <w:lang w:val="en-US"/>
        </w:rPr>
        <w:t>X</w:t>
      </w:r>
      <w:r w:rsidRPr="00175BCC">
        <w:rPr>
          <w:sz w:val="28"/>
          <w:szCs w:val="28"/>
        </w:rPr>
        <w:t xml:space="preserve">1 издания допускает применение с этой целью и других жирномасличных семян. Эмульгаторами в таких эмульсиях являются белки с характером глобулинов, в большинстве семян составляющих главную часть запасного белка. В маслянистых семенах глобулинов содержится значительно больше, чем в крахмалистых. </w:t>
      </w:r>
    </w:p>
    <w:p w:rsidR="008C50DC" w:rsidRPr="00175BCC" w:rsidRDefault="008C50DC" w:rsidP="00A7621F">
      <w:pPr>
        <w:pStyle w:val="aa"/>
        <w:spacing w:line="360" w:lineRule="auto"/>
        <w:ind w:firstLine="540"/>
        <w:jc w:val="both"/>
        <w:rPr>
          <w:sz w:val="28"/>
          <w:szCs w:val="28"/>
        </w:rPr>
      </w:pPr>
      <w:r w:rsidRPr="00175BCC">
        <w:rPr>
          <w:sz w:val="28"/>
          <w:szCs w:val="28"/>
        </w:rPr>
        <w:t>Перед изготовлением эмульсий из некоторых семян (миндаля и земляного ореха) предварительно удаляют семенную оболочку с целью получения эмульсии чисто белого цвета. Кроме того, содержащиеся в семенной оболочке дубильные вещества могут вызвать частичную коагуляцию белков семени.</w:t>
      </w:r>
    </w:p>
    <w:p w:rsidR="008C50DC" w:rsidRPr="00175BCC" w:rsidRDefault="008C50DC" w:rsidP="00A7621F">
      <w:pPr>
        <w:pStyle w:val="aa"/>
        <w:spacing w:line="360" w:lineRule="auto"/>
        <w:ind w:firstLine="540"/>
        <w:jc w:val="both"/>
        <w:rPr>
          <w:b/>
          <w:sz w:val="28"/>
          <w:szCs w:val="28"/>
        </w:rPr>
      </w:pPr>
      <w:r w:rsidRPr="00175BCC">
        <w:rPr>
          <w:sz w:val="28"/>
          <w:szCs w:val="28"/>
        </w:rPr>
        <w:t xml:space="preserve">Семенные эмульсии также нельзя фильтровать через бумажные фильтры, поскольку они задерживают капельки масла. Поэтому используют марлю. Если в рецепте нет других указаний, для приготовления </w:t>
      </w:r>
      <w:smartTag w:uri="urn:schemas-microsoft-com:office:smarttags" w:element="metricconverter">
        <w:smartTagPr>
          <w:attr w:name="ProductID" w:val="100 г"/>
        </w:smartTagPr>
        <w:r w:rsidRPr="00175BCC">
          <w:rPr>
            <w:sz w:val="28"/>
            <w:szCs w:val="28"/>
          </w:rPr>
          <w:t>100 г</w:t>
        </w:r>
      </w:smartTag>
      <w:r w:rsidRPr="00175BCC">
        <w:rPr>
          <w:sz w:val="28"/>
          <w:szCs w:val="28"/>
        </w:rPr>
        <w:t xml:space="preserve"> эмульсии берут </w:t>
      </w:r>
      <w:smartTag w:uri="urn:schemas-microsoft-com:office:smarttags" w:element="metricconverter">
        <w:smartTagPr>
          <w:attr w:name="ProductID" w:val="10 г"/>
        </w:smartTagPr>
        <w:r w:rsidRPr="00175BCC">
          <w:rPr>
            <w:sz w:val="28"/>
            <w:szCs w:val="28"/>
          </w:rPr>
          <w:t>10 г</w:t>
        </w:r>
      </w:smartTag>
      <w:r w:rsidRPr="00175BCC">
        <w:rPr>
          <w:sz w:val="28"/>
          <w:szCs w:val="28"/>
        </w:rPr>
        <w:t xml:space="preserve"> семян.</w:t>
      </w:r>
    </w:p>
    <w:p w:rsidR="008C50DC" w:rsidRPr="00175BCC" w:rsidRDefault="008C50DC" w:rsidP="00A7621F">
      <w:pPr>
        <w:pStyle w:val="aa"/>
        <w:spacing w:line="360" w:lineRule="auto"/>
        <w:ind w:firstLine="540"/>
        <w:jc w:val="both"/>
        <w:rPr>
          <w:sz w:val="28"/>
          <w:szCs w:val="28"/>
        </w:rPr>
      </w:pPr>
      <w:r w:rsidRPr="00175BCC">
        <w:rPr>
          <w:b/>
          <w:sz w:val="28"/>
          <w:szCs w:val="28"/>
        </w:rPr>
        <w:t>Изготовление эмульсий из семян и плодов после удаления семенной или плодовой оболочки</w:t>
      </w:r>
      <w:r w:rsidRPr="00175BCC">
        <w:rPr>
          <w:b/>
          <w:i/>
          <w:sz w:val="28"/>
          <w:szCs w:val="28"/>
        </w:rPr>
        <w:t>.</w:t>
      </w:r>
      <w:r w:rsidRPr="00175BCC">
        <w:rPr>
          <w:sz w:val="28"/>
          <w:szCs w:val="28"/>
        </w:rPr>
        <w:t xml:space="preserve"> В зависимости от характера семенных и плодовых оболочек применяют разные способы их удаления. Семена сладкого миндаля обливают г</w:t>
      </w:r>
      <w:r w:rsidR="00A7621F">
        <w:rPr>
          <w:sz w:val="28"/>
          <w:szCs w:val="28"/>
        </w:rPr>
        <w:t>орячей водой</w:t>
      </w:r>
      <w:r w:rsidRPr="00175BCC">
        <w:rPr>
          <w:sz w:val="28"/>
          <w:szCs w:val="28"/>
        </w:rPr>
        <w:t xml:space="preserve"> (60-70 </w:t>
      </w:r>
      <w:r w:rsidRPr="00175BCC">
        <w:rPr>
          <w:sz w:val="28"/>
          <w:szCs w:val="28"/>
        </w:rPr>
        <w:sym w:font="Symbol" w:char="00B0"/>
      </w:r>
      <w:r w:rsidRPr="00175BCC">
        <w:rPr>
          <w:sz w:val="28"/>
          <w:szCs w:val="28"/>
        </w:rPr>
        <w:t>С) и мацерируют их в ней в течение 10 мин, после чего с них легко снимается семенная оболочка. Отвешенное количество очищенных семян помещают в специальную (высокую) фарфоровую ступку с деревянным пестиком и толкут с небольшим количеством воды (</w:t>
      </w:r>
      <w:r w:rsidRPr="00175BCC">
        <w:rPr>
          <w:sz w:val="28"/>
          <w:szCs w:val="28"/>
          <w:vertAlign w:val="superscript"/>
        </w:rPr>
        <w:t xml:space="preserve">1 </w:t>
      </w:r>
      <w:r w:rsidRPr="00175BCC">
        <w:rPr>
          <w:sz w:val="28"/>
          <w:szCs w:val="28"/>
        </w:rPr>
        <w:t>/</w:t>
      </w:r>
      <w:r w:rsidRPr="00175BCC">
        <w:rPr>
          <w:sz w:val="28"/>
          <w:szCs w:val="28"/>
          <w:vertAlign w:val="subscript"/>
        </w:rPr>
        <w:t>10</w:t>
      </w:r>
      <w:r w:rsidRPr="00175BCC">
        <w:rPr>
          <w:sz w:val="28"/>
          <w:szCs w:val="28"/>
        </w:rPr>
        <w:t xml:space="preserve"> массы семян) до получения однородной кашицы (первичные эмульсии). Затем постепенно при помешивании добавляют воду до общей прописанной  массы и всю массу процеживают через двойной слой марли. После этого массу эмульсии окончательно доводят до номинала. Примером миндальной эмульсии является следующий рецепт:</w:t>
      </w:r>
    </w:p>
    <w:p w:rsidR="008C50DC" w:rsidRPr="00175BCC" w:rsidRDefault="008C50DC" w:rsidP="00A7621F">
      <w:pPr>
        <w:spacing w:line="360" w:lineRule="auto"/>
        <w:ind w:left="360" w:firstLine="540"/>
        <w:rPr>
          <w:sz w:val="28"/>
          <w:szCs w:val="28"/>
        </w:rPr>
      </w:pPr>
    </w:p>
    <w:p w:rsidR="008C50DC" w:rsidRPr="00175BCC" w:rsidRDefault="008C50DC" w:rsidP="00A7621F">
      <w:pPr>
        <w:spacing w:line="360" w:lineRule="auto"/>
        <w:ind w:left="360" w:firstLine="540"/>
        <w:rPr>
          <w:sz w:val="28"/>
          <w:szCs w:val="28"/>
          <w:lang w:val="en-US"/>
        </w:rPr>
      </w:pPr>
      <w:r w:rsidRPr="00175BCC">
        <w:rPr>
          <w:sz w:val="28"/>
          <w:szCs w:val="28"/>
          <w:lang w:val="en-US"/>
        </w:rPr>
        <w:t>Rp: Emulsi Seminis Amigdalarum dulcium  180,0</w:t>
      </w:r>
    </w:p>
    <w:p w:rsidR="008C50DC" w:rsidRPr="00175BCC" w:rsidRDefault="008C50DC" w:rsidP="00A7621F">
      <w:pPr>
        <w:spacing w:line="360" w:lineRule="auto"/>
        <w:ind w:left="360" w:firstLine="540"/>
        <w:rPr>
          <w:sz w:val="28"/>
          <w:szCs w:val="28"/>
        </w:rPr>
      </w:pPr>
      <w:r w:rsidRPr="00175BCC">
        <w:rPr>
          <w:sz w:val="28"/>
          <w:szCs w:val="28"/>
          <w:lang w:val="en-US"/>
        </w:rPr>
        <w:t xml:space="preserve">      </w:t>
      </w:r>
      <w:r w:rsidRPr="00175BCC">
        <w:rPr>
          <w:sz w:val="28"/>
          <w:szCs w:val="28"/>
        </w:rPr>
        <w:t>D.S.По 1 столовой ложке 3 раза в день.</w:t>
      </w:r>
    </w:p>
    <w:p w:rsidR="008C50DC" w:rsidRPr="00175BCC" w:rsidRDefault="008C50DC" w:rsidP="00A7621F">
      <w:pPr>
        <w:pStyle w:val="aa"/>
        <w:spacing w:line="360" w:lineRule="auto"/>
        <w:ind w:firstLine="540"/>
        <w:jc w:val="both"/>
        <w:rPr>
          <w:sz w:val="28"/>
          <w:szCs w:val="28"/>
        </w:rPr>
      </w:pPr>
      <w:r w:rsidRPr="00175BCC">
        <w:rPr>
          <w:sz w:val="28"/>
          <w:szCs w:val="28"/>
        </w:rPr>
        <w:t xml:space="preserve">Эмульсию готовят из </w:t>
      </w:r>
      <w:smartTag w:uri="urn:schemas-microsoft-com:office:smarttags" w:element="metricconverter">
        <w:smartTagPr>
          <w:attr w:name="ProductID" w:val="18 г"/>
        </w:smartTagPr>
        <w:r w:rsidRPr="00175BCC">
          <w:rPr>
            <w:sz w:val="28"/>
            <w:szCs w:val="28"/>
          </w:rPr>
          <w:t>18 г</w:t>
        </w:r>
      </w:smartTag>
      <w:r w:rsidRPr="00175BCC">
        <w:rPr>
          <w:sz w:val="28"/>
          <w:szCs w:val="28"/>
        </w:rPr>
        <w:t xml:space="preserve"> очищенных от оболочки семян. При растирании семян масло выдавливается из тканей в виде крупных капель, которые постепенно диспергируются с помощью переходящих в раствор эмульгирующих веществ.</w:t>
      </w:r>
    </w:p>
    <w:p w:rsidR="008C50DC" w:rsidRPr="00175BCC" w:rsidRDefault="008C50DC" w:rsidP="00A7621F">
      <w:pPr>
        <w:pStyle w:val="aa"/>
        <w:spacing w:line="360" w:lineRule="auto"/>
        <w:ind w:firstLine="540"/>
        <w:jc w:val="both"/>
        <w:rPr>
          <w:sz w:val="28"/>
          <w:szCs w:val="28"/>
        </w:rPr>
      </w:pPr>
      <w:r w:rsidRPr="00175BCC">
        <w:rPr>
          <w:sz w:val="28"/>
          <w:szCs w:val="28"/>
        </w:rPr>
        <w:t>Точно также поступают при изготовлении эмульсии из семян земляного ореха (</w:t>
      </w:r>
      <w:r w:rsidRPr="00175BCC">
        <w:rPr>
          <w:sz w:val="28"/>
          <w:szCs w:val="28"/>
          <w:lang w:val="en-US"/>
        </w:rPr>
        <w:t>Semina</w:t>
      </w:r>
      <w:r w:rsidRPr="00175BCC">
        <w:rPr>
          <w:sz w:val="28"/>
          <w:szCs w:val="28"/>
        </w:rPr>
        <w:t xml:space="preserve"> </w:t>
      </w:r>
      <w:r w:rsidRPr="00175BCC">
        <w:rPr>
          <w:sz w:val="28"/>
          <w:szCs w:val="28"/>
          <w:lang w:val="en-US"/>
        </w:rPr>
        <w:t>Arachidis</w:t>
      </w:r>
      <w:r w:rsidRPr="00175BCC">
        <w:rPr>
          <w:sz w:val="28"/>
          <w:szCs w:val="28"/>
        </w:rPr>
        <w:t xml:space="preserve"> </w:t>
      </w:r>
      <w:r w:rsidRPr="00175BCC">
        <w:rPr>
          <w:sz w:val="28"/>
          <w:szCs w:val="28"/>
          <w:lang w:val="en-US"/>
        </w:rPr>
        <w:t>hipogaeae</w:t>
      </w:r>
      <w:r w:rsidRPr="00175BCC">
        <w:rPr>
          <w:sz w:val="28"/>
          <w:szCs w:val="28"/>
        </w:rPr>
        <w:t>), лещины (</w:t>
      </w:r>
      <w:r w:rsidRPr="00175BCC">
        <w:rPr>
          <w:sz w:val="28"/>
          <w:szCs w:val="28"/>
          <w:lang w:val="en-US"/>
        </w:rPr>
        <w:t>Semina</w:t>
      </w:r>
      <w:r w:rsidRPr="00175BCC">
        <w:rPr>
          <w:sz w:val="28"/>
          <w:szCs w:val="28"/>
        </w:rPr>
        <w:t xml:space="preserve"> </w:t>
      </w:r>
      <w:r w:rsidRPr="00175BCC">
        <w:rPr>
          <w:sz w:val="28"/>
          <w:szCs w:val="28"/>
          <w:lang w:val="en-US"/>
        </w:rPr>
        <w:t>Corylis</w:t>
      </w:r>
      <w:r w:rsidRPr="00175BCC">
        <w:rPr>
          <w:sz w:val="28"/>
          <w:szCs w:val="28"/>
        </w:rPr>
        <w:t xml:space="preserve"> </w:t>
      </w:r>
      <w:r w:rsidRPr="00175BCC">
        <w:rPr>
          <w:sz w:val="28"/>
          <w:szCs w:val="28"/>
          <w:lang w:val="en-US"/>
        </w:rPr>
        <w:t>avellanae</w:t>
      </w:r>
      <w:r w:rsidRPr="00175BCC">
        <w:rPr>
          <w:sz w:val="28"/>
          <w:szCs w:val="28"/>
        </w:rPr>
        <w:t>) и грецкого ореха  (</w:t>
      </w:r>
      <w:r w:rsidRPr="00175BCC">
        <w:rPr>
          <w:sz w:val="28"/>
          <w:szCs w:val="28"/>
          <w:lang w:val="en-US"/>
        </w:rPr>
        <w:t>Semina</w:t>
      </w:r>
      <w:r w:rsidRPr="00175BCC">
        <w:rPr>
          <w:sz w:val="28"/>
          <w:szCs w:val="28"/>
        </w:rPr>
        <w:t xml:space="preserve"> </w:t>
      </w:r>
      <w:r w:rsidRPr="00175BCC">
        <w:rPr>
          <w:sz w:val="28"/>
          <w:szCs w:val="28"/>
          <w:lang w:val="en-US"/>
        </w:rPr>
        <w:t>Juglandis</w:t>
      </w:r>
      <w:r w:rsidRPr="00175BCC">
        <w:rPr>
          <w:sz w:val="28"/>
          <w:szCs w:val="28"/>
        </w:rPr>
        <w:t xml:space="preserve"> </w:t>
      </w:r>
      <w:r w:rsidRPr="00175BCC">
        <w:rPr>
          <w:sz w:val="28"/>
          <w:szCs w:val="28"/>
          <w:lang w:val="en-US"/>
        </w:rPr>
        <w:t>regia</w:t>
      </w:r>
      <w:r w:rsidRPr="00175BCC">
        <w:rPr>
          <w:sz w:val="28"/>
          <w:szCs w:val="28"/>
        </w:rPr>
        <w:t>).</w:t>
      </w:r>
    </w:p>
    <w:p w:rsidR="008C50DC" w:rsidRPr="00175BCC" w:rsidRDefault="008C50DC" w:rsidP="0010375F">
      <w:pPr>
        <w:pStyle w:val="aa"/>
        <w:spacing w:line="360" w:lineRule="auto"/>
        <w:ind w:firstLine="540"/>
        <w:jc w:val="both"/>
        <w:rPr>
          <w:sz w:val="28"/>
          <w:szCs w:val="28"/>
        </w:rPr>
      </w:pPr>
      <w:r w:rsidRPr="00175BCC">
        <w:rPr>
          <w:b/>
          <w:sz w:val="28"/>
          <w:szCs w:val="28"/>
        </w:rPr>
        <w:t xml:space="preserve">Изготовление эмульсий из семян и плодов без удаления семенной и плодовой оболочек. </w:t>
      </w:r>
      <w:r w:rsidRPr="00175BCC">
        <w:rPr>
          <w:sz w:val="28"/>
          <w:szCs w:val="28"/>
        </w:rPr>
        <w:t>Эмульсии из макового семени, семян тыквы и плодов конопли готовят, не удаляя оболочек.</w:t>
      </w:r>
    </w:p>
    <w:p w:rsidR="008C50DC" w:rsidRPr="00175BCC" w:rsidRDefault="008C50DC" w:rsidP="00A7621F">
      <w:pPr>
        <w:spacing w:line="360" w:lineRule="auto"/>
        <w:ind w:left="360" w:firstLine="540"/>
        <w:rPr>
          <w:sz w:val="28"/>
          <w:szCs w:val="28"/>
        </w:rPr>
      </w:pPr>
      <w:r w:rsidRPr="00175BCC">
        <w:rPr>
          <w:sz w:val="28"/>
          <w:szCs w:val="28"/>
        </w:rPr>
        <w:t>Rp: Emulsi Seminis Papaveris 200,0</w:t>
      </w:r>
    </w:p>
    <w:p w:rsidR="008C50DC" w:rsidRPr="00175BCC" w:rsidRDefault="008C50DC" w:rsidP="00A7621F">
      <w:pPr>
        <w:spacing w:line="360" w:lineRule="auto"/>
        <w:ind w:left="360" w:firstLine="540"/>
        <w:rPr>
          <w:sz w:val="28"/>
          <w:szCs w:val="28"/>
        </w:rPr>
      </w:pPr>
      <w:r w:rsidRPr="00175BCC">
        <w:rPr>
          <w:sz w:val="28"/>
          <w:szCs w:val="28"/>
        </w:rPr>
        <w:t xml:space="preserve">       D.S. По 1 столовой ложке 3 раза в день.</w:t>
      </w:r>
    </w:p>
    <w:p w:rsidR="0010375F" w:rsidRDefault="008C50DC" w:rsidP="00A7621F">
      <w:pPr>
        <w:pStyle w:val="aa"/>
        <w:spacing w:line="360" w:lineRule="auto"/>
        <w:ind w:firstLine="540"/>
        <w:jc w:val="both"/>
        <w:rPr>
          <w:sz w:val="28"/>
          <w:szCs w:val="28"/>
        </w:rPr>
      </w:pPr>
      <w:r w:rsidRPr="00175BCC">
        <w:rPr>
          <w:sz w:val="28"/>
          <w:szCs w:val="28"/>
        </w:rPr>
        <w:t>Перед изготовлением семена мака (см. выше приведенный рецепт) дважды обливают на частом сите горячей водой (60 - 70</w:t>
      </w:r>
      <w:r w:rsidRPr="00175BCC">
        <w:rPr>
          <w:sz w:val="28"/>
          <w:szCs w:val="28"/>
        </w:rPr>
        <w:sym w:font="Symbol" w:char="00B0"/>
      </w:r>
      <w:r w:rsidRPr="00175BCC">
        <w:rPr>
          <w:sz w:val="28"/>
          <w:szCs w:val="28"/>
        </w:rPr>
        <w:t>С), что в значительной мере облегчает их последующее растирание.</w:t>
      </w:r>
    </w:p>
    <w:p w:rsidR="008C50DC" w:rsidRPr="00175BCC" w:rsidRDefault="0010375F" w:rsidP="00A7621F">
      <w:pPr>
        <w:pStyle w:val="aa"/>
        <w:spacing w:line="360" w:lineRule="auto"/>
        <w:ind w:firstLine="540"/>
        <w:jc w:val="both"/>
        <w:rPr>
          <w:sz w:val="28"/>
          <w:szCs w:val="28"/>
        </w:rPr>
      </w:pPr>
      <w:r>
        <w:rPr>
          <w:sz w:val="28"/>
          <w:szCs w:val="28"/>
        </w:rPr>
        <w:br w:type="page"/>
      </w:r>
    </w:p>
    <w:p w:rsidR="008C50DC" w:rsidRPr="00175BCC" w:rsidRDefault="008C50DC" w:rsidP="00175BCC">
      <w:pPr>
        <w:pStyle w:val="aa"/>
        <w:spacing w:line="360" w:lineRule="auto"/>
        <w:ind w:firstLine="360"/>
        <w:jc w:val="both"/>
        <w:rPr>
          <w:sz w:val="28"/>
          <w:szCs w:val="28"/>
        </w:rPr>
      </w:pPr>
      <w:r w:rsidRPr="00175BCC">
        <w:rPr>
          <w:sz w:val="28"/>
          <w:szCs w:val="28"/>
        </w:rPr>
        <w:t>Из семян тыквы (</w:t>
      </w:r>
      <w:r w:rsidRPr="00175BCC">
        <w:rPr>
          <w:sz w:val="28"/>
          <w:szCs w:val="28"/>
          <w:lang w:val="en-US"/>
        </w:rPr>
        <w:t>Semina</w:t>
      </w:r>
      <w:r w:rsidRPr="00175BCC">
        <w:rPr>
          <w:sz w:val="28"/>
          <w:szCs w:val="28"/>
        </w:rPr>
        <w:t xml:space="preserve"> </w:t>
      </w:r>
      <w:r w:rsidRPr="00175BCC">
        <w:rPr>
          <w:sz w:val="28"/>
          <w:szCs w:val="28"/>
          <w:lang w:val="en-US"/>
        </w:rPr>
        <w:t>Cucurbitae</w:t>
      </w:r>
      <w:r w:rsidRPr="00175BCC">
        <w:rPr>
          <w:sz w:val="28"/>
          <w:szCs w:val="28"/>
        </w:rPr>
        <w:t>) эмульсию готовят после удаления твердой оболочки. Мягкую кожицу измельчают вместе с семенами. Эмульсию  не процеживают, так как биологически активные вещества находятся в семенной оболочке.</w:t>
      </w:r>
    </w:p>
    <w:p w:rsidR="008C50DC" w:rsidRPr="0009065C" w:rsidRDefault="008C50DC" w:rsidP="0010375F">
      <w:pPr>
        <w:pStyle w:val="aa"/>
        <w:spacing w:line="360" w:lineRule="auto"/>
        <w:ind w:firstLine="360"/>
        <w:jc w:val="both"/>
        <w:rPr>
          <w:sz w:val="28"/>
          <w:szCs w:val="28"/>
        </w:rPr>
      </w:pPr>
      <w:r w:rsidRPr="00175BCC">
        <w:rPr>
          <w:sz w:val="28"/>
          <w:szCs w:val="28"/>
        </w:rPr>
        <w:t>При изготовлении семенных эмульсий весьма существенно, чтобы в дисперсную фазу перешло как можно больше количества масла, что находится в прямой зависимости от тщательности приготовления первичной эмульсии. По С.Ф. Шубину, лучшие результаты получаются при двойной обработке масличных семян. По этому способу сначала получают эмульсию, используя для этого половинное количество воды. После процеживания эмульсии, сырье помещают в ступку, еще раз обрабатывают второй половиной воды и, процедив, соединяются в обе порции.</w:t>
      </w:r>
      <w:r w:rsidR="0009065C" w:rsidRPr="0009065C">
        <w:rPr>
          <w:sz w:val="28"/>
          <w:szCs w:val="28"/>
        </w:rPr>
        <w:t>[10]</w:t>
      </w:r>
    </w:p>
    <w:p w:rsidR="008C50DC" w:rsidRPr="00175BCC" w:rsidRDefault="00B74926" w:rsidP="00B74926">
      <w:pPr>
        <w:pStyle w:val="aa"/>
        <w:spacing w:line="360" w:lineRule="auto"/>
        <w:jc w:val="center"/>
        <w:rPr>
          <w:b/>
          <w:sz w:val="28"/>
          <w:szCs w:val="28"/>
        </w:rPr>
      </w:pPr>
      <w:r>
        <w:rPr>
          <w:b/>
          <w:sz w:val="28"/>
          <w:szCs w:val="28"/>
        </w:rPr>
        <w:t>3.</w:t>
      </w:r>
      <w:r w:rsidR="008C50DC" w:rsidRPr="00175BCC">
        <w:rPr>
          <w:b/>
          <w:sz w:val="28"/>
          <w:szCs w:val="28"/>
        </w:rPr>
        <w:t>2. Масляные эмульсии (</w:t>
      </w:r>
      <w:r w:rsidR="008C50DC" w:rsidRPr="00175BCC">
        <w:rPr>
          <w:b/>
          <w:sz w:val="28"/>
          <w:szCs w:val="28"/>
          <w:lang w:val="en-US"/>
        </w:rPr>
        <w:t>Emulsa</w:t>
      </w:r>
      <w:r w:rsidR="008C50DC" w:rsidRPr="00175BCC">
        <w:rPr>
          <w:b/>
          <w:sz w:val="28"/>
          <w:szCs w:val="28"/>
        </w:rPr>
        <w:t xml:space="preserve"> </w:t>
      </w:r>
      <w:r w:rsidR="008C50DC" w:rsidRPr="00175BCC">
        <w:rPr>
          <w:b/>
          <w:sz w:val="28"/>
          <w:szCs w:val="28"/>
          <w:lang w:val="en-US"/>
        </w:rPr>
        <w:t>oleosa</w:t>
      </w:r>
      <w:r w:rsidR="008C50DC" w:rsidRPr="00175BCC">
        <w:rPr>
          <w:b/>
          <w:sz w:val="28"/>
          <w:szCs w:val="28"/>
        </w:rPr>
        <w:t>)</w:t>
      </w:r>
    </w:p>
    <w:p w:rsidR="008C50DC" w:rsidRPr="00175BCC" w:rsidRDefault="008C50DC" w:rsidP="00B74926">
      <w:pPr>
        <w:pStyle w:val="aa"/>
        <w:spacing w:line="360" w:lineRule="auto"/>
        <w:jc w:val="both"/>
        <w:rPr>
          <w:sz w:val="28"/>
          <w:szCs w:val="28"/>
        </w:rPr>
      </w:pPr>
      <w:r w:rsidRPr="00175BCC">
        <w:rPr>
          <w:sz w:val="28"/>
          <w:szCs w:val="28"/>
        </w:rPr>
        <w:t xml:space="preserve">Масляные эмульсии готовят по массе. </w:t>
      </w:r>
    </w:p>
    <w:p w:rsidR="008C50DC" w:rsidRPr="00175BCC" w:rsidRDefault="008C50DC" w:rsidP="00B74926">
      <w:pPr>
        <w:pStyle w:val="aa"/>
        <w:spacing w:line="360" w:lineRule="auto"/>
        <w:jc w:val="both"/>
        <w:rPr>
          <w:sz w:val="28"/>
          <w:szCs w:val="28"/>
        </w:rPr>
      </w:pPr>
      <w:r w:rsidRPr="00175BCC">
        <w:rPr>
          <w:sz w:val="28"/>
          <w:szCs w:val="28"/>
        </w:rPr>
        <w:t>Типовая технологическая схема изготовления масляных эмульсий включает следующие стадии и операции:</w:t>
      </w:r>
    </w:p>
    <w:p w:rsidR="008C50DC" w:rsidRPr="00175BCC" w:rsidRDefault="008C50DC" w:rsidP="001F7EA0">
      <w:pPr>
        <w:pStyle w:val="aa"/>
        <w:spacing w:line="360" w:lineRule="auto"/>
        <w:jc w:val="both"/>
        <w:rPr>
          <w:sz w:val="28"/>
          <w:szCs w:val="28"/>
        </w:rPr>
      </w:pPr>
      <w:r w:rsidRPr="00175BCC">
        <w:rPr>
          <w:sz w:val="28"/>
          <w:szCs w:val="28"/>
        </w:rPr>
        <w:t>ВР-1. Подготовительные работы.</w:t>
      </w:r>
    </w:p>
    <w:p w:rsidR="008C50DC" w:rsidRPr="00175BCC" w:rsidRDefault="00F00467" w:rsidP="001F7EA0">
      <w:pPr>
        <w:pStyle w:val="aa"/>
        <w:spacing w:line="360" w:lineRule="auto"/>
        <w:jc w:val="both"/>
        <w:rPr>
          <w:sz w:val="28"/>
          <w:szCs w:val="28"/>
        </w:rPr>
      </w:pPr>
      <w:r>
        <w:rPr>
          <w:sz w:val="28"/>
          <w:szCs w:val="28"/>
        </w:rPr>
        <w:t>ВР-1.1.</w:t>
      </w:r>
      <w:r w:rsidR="008C50DC" w:rsidRPr="00175BCC">
        <w:rPr>
          <w:sz w:val="28"/>
          <w:szCs w:val="28"/>
        </w:rPr>
        <w:t>Подготовка помещений, оборудования, вспомогательных материалов.</w:t>
      </w:r>
    </w:p>
    <w:p w:rsidR="008C50DC" w:rsidRPr="00175BCC" w:rsidRDefault="00F00467" w:rsidP="001F7EA0">
      <w:pPr>
        <w:pStyle w:val="aa"/>
        <w:spacing w:line="360" w:lineRule="auto"/>
        <w:jc w:val="both"/>
        <w:rPr>
          <w:sz w:val="28"/>
          <w:szCs w:val="28"/>
        </w:rPr>
      </w:pPr>
      <w:r>
        <w:rPr>
          <w:sz w:val="28"/>
          <w:szCs w:val="28"/>
        </w:rPr>
        <w:t>ВР-1.2.</w:t>
      </w:r>
      <w:r w:rsidR="008C50DC" w:rsidRPr="00175BCC">
        <w:rPr>
          <w:sz w:val="28"/>
          <w:szCs w:val="28"/>
        </w:rPr>
        <w:t>Подготовка персонала.</w:t>
      </w:r>
    </w:p>
    <w:p w:rsidR="008C50DC" w:rsidRPr="00175BCC" w:rsidRDefault="00F00467" w:rsidP="001F7EA0">
      <w:pPr>
        <w:pStyle w:val="aa"/>
        <w:spacing w:line="360" w:lineRule="auto"/>
        <w:jc w:val="both"/>
        <w:rPr>
          <w:sz w:val="28"/>
          <w:szCs w:val="28"/>
        </w:rPr>
      </w:pPr>
      <w:r>
        <w:rPr>
          <w:sz w:val="28"/>
          <w:szCs w:val="28"/>
        </w:rPr>
        <w:t>ВР-1.3.</w:t>
      </w:r>
      <w:r w:rsidR="008C50DC" w:rsidRPr="00175BCC">
        <w:rPr>
          <w:sz w:val="28"/>
          <w:szCs w:val="28"/>
        </w:rPr>
        <w:t>Мойка, сушка и стерилизация флаконов.</w:t>
      </w:r>
    </w:p>
    <w:p w:rsidR="008C50DC" w:rsidRPr="00175BCC" w:rsidRDefault="00F00467" w:rsidP="001F7EA0">
      <w:pPr>
        <w:pStyle w:val="aa"/>
        <w:spacing w:line="360" w:lineRule="auto"/>
        <w:jc w:val="both"/>
        <w:rPr>
          <w:sz w:val="28"/>
          <w:szCs w:val="28"/>
        </w:rPr>
      </w:pPr>
      <w:r>
        <w:rPr>
          <w:sz w:val="28"/>
          <w:szCs w:val="28"/>
        </w:rPr>
        <w:t>ВР-1.4.</w:t>
      </w:r>
      <w:r w:rsidR="008C50DC" w:rsidRPr="00175BCC">
        <w:rPr>
          <w:sz w:val="28"/>
          <w:szCs w:val="28"/>
        </w:rPr>
        <w:t>Обработка пробок.</w:t>
      </w:r>
    </w:p>
    <w:p w:rsidR="008C50DC" w:rsidRPr="00175BCC" w:rsidRDefault="00F00467" w:rsidP="001F7EA0">
      <w:pPr>
        <w:pStyle w:val="aa"/>
        <w:spacing w:line="360" w:lineRule="auto"/>
        <w:jc w:val="both"/>
        <w:rPr>
          <w:sz w:val="28"/>
          <w:szCs w:val="28"/>
        </w:rPr>
      </w:pPr>
      <w:r>
        <w:rPr>
          <w:sz w:val="28"/>
          <w:szCs w:val="28"/>
        </w:rPr>
        <w:t>ВР-1.5.</w:t>
      </w:r>
      <w:r w:rsidR="008C50DC" w:rsidRPr="00175BCC">
        <w:rPr>
          <w:sz w:val="28"/>
          <w:szCs w:val="28"/>
        </w:rPr>
        <w:t>Получение воды очищенной.</w:t>
      </w:r>
    </w:p>
    <w:p w:rsidR="0010375F" w:rsidRDefault="00F00467" w:rsidP="001F7EA0">
      <w:pPr>
        <w:pStyle w:val="aa"/>
        <w:spacing w:line="360" w:lineRule="auto"/>
        <w:jc w:val="both"/>
        <w:rPr>
          <w:sz w:val="28"/>
          <w:szCs w:val="28"/>
        </w:rPr>
      </w:pPr>
      <w:r>
        <w:rPr>
          <w:sz w:val="28"/>
          <w:szCs w:val="28"/>
        </w:rPr>
        <w:t>ВР-1.6.</w:t>
      </w:r>
      <w:r w:rsidR="008C50DC" w:rsidRPr="00175BCC">
        <w:rPr>
          <w:sz w:val="28"/>
          <w:szCs w:val="28"/>
        </w:rPr>
        <w:t>Подготовка дисперсной фазы, дисперсионной среды, эмульгатора и лекарственных веществ.</w:t>
      </w:r>
    </w:p>
    <w:p w:rsidR="008C50DC" w:rsidRPr="00175BCC" w:rsidRDefault="0010375F" w:rsidP="001F7EA0">
      <w:pPr>
        <w:pStyle w:val="aa"/>
        <w:spacing w:line="360" w:lineRule="auto"/>
        <w:jc w:val="both"/>
        <w:rPr>
          <w:sz w:val="28"/>
          <w:szCs w:val="28"/>
        </w:rPr>
      </w:pPr>
      <w:r>
        <w:rPr>
          <w:sz w:val="28"/>
          <w:szCs w:val="28"/>
        </w:rPr>
        <w:br w:type="page"/>
      </w:r>
      <w:r w:rsidR="008C50DC" w:rsidRPr="00175BCC">
        <w:rPr>
          <w:sz w:val="28"/>
          <w:szCs w:val="28"/>
        </w:rPr>
        <w:t>Данная стадия проводится в соответствии с требованиями «Инструкции по санитарному режиму аптечных организаций (аптек)» (приказ МЗ РФ № 309 от 6.07.97 г.).</w:t>
      </w:r>
    </w:p>
    <w:p w:rsidR="008C50DC" w:rsidRPr="00175BCC" w:rsidRDefault="008C50DC" w:rsidP="001F7EA0">
      <w:pPr>
        <w:pStyle w:val="aa"/>
        <w:spacing w:line="360" w:lineRule="auto"/>
        <w:jc w:val="both"/>
        <w:rPr>
          <w:sz w:val="28"/>
          <w:szCs w:val="28"/>
        </w:rPr>
      </w:pPr>
      <w:r w:rsidRPr="00175BCC">
        <w:rPr>
          <w:sz w:val="28"/>
          <w:szCs w:val="28"/>
        </w:rPr>
        <w:t>ТП-2. Изготовление масляной эмульсии.</w:t>
      </w:r>
    </w:p>
    <w:p w:rsidR="008C50DC" w:rsidRPr="00175BCC" w:rsidRDefault="00F00467" w:rsidP="001F7EA0">
      <w:pPr>
        <w:pStyle w:val="aa"/>
        <w:spacing w:line="360" w:lineRule="auto"/>
        <w:jc w:val="both"/>
        <w:rPr>
          <w:sz w:val="28"/>
          <w:szCs w:val="28"/>
        </w:rPr>
      </w:pPr>
      <w:r>
        <w:rPr>
          <w:sz w:val="28"/>
          <w:szCs w:val="28"/>
        </w:rPr>
        <w:t>ТП-2.1</w:t>
      </w:r>
      <w:r w:rsidR="008C50DC" w:rsidRPr="00175BCC">
        <w:rPr>
          <w:sz w:val="28"/>
          <w:szCs w:val="28"/>
        </w:rPr>
        <w:t xml:space="preserve"> Изготовление раствора маслорастворимого вещества (если оно есть в прописи).</w:t>
      </w:r>
    </w:p>
    <w:p w:rsidR="008C50DC" w:rsidRPr="00175BCC" w:rsidRDefault="00F00467" w:rsidP="001F7EA0">
      <w:pPr>
        <w:pStyle w:val="aa"/>
        <w:spacing w:line="360" w:lineRule="auto"/>
        <w:jc w:val="both"/>
        <w:rPr>
          <w:sz w:val="28"/>
          <w:szCs w:val="28"/>
        </w:rPr>
      </w:pPr>
      <w:r>
        <w:rPr>
          <w:sz w:val="28"/>
          <w:szCs w:val="28"/>
        </w:rPr>
        <w:t>ТП-2.2.</w:t>
      </w:r>
      <w:r w:rsidR="008C50DC" w:rsidRPr="00175BCC">
        <w:rPr>
          <w:sz w:val="28"/>
          <w:szCs w:val="28"/>
        </w:rPr>
        <w:t>Изготовление первичной эмульсии.</w:t>
      </w:r>
    </w:p>
    <w:p w:rsidR="008C50DC" w:rsidRPr="00175BCC" w:rsidRDefault="00F00467" w:rsidP="001F7EA0">
      <w:pPr>
        <w:pStyle w:val="aa"/>
        <w:spacing w:line="360" w:lineRule="auto"/>
        <w:jc w:val="both"/>
        <w:rPr>
          <w:sz w:val="28"/>
          <w:szCs w:val="28"/>
        </w:rPr>
      </w:pPr>
      <w:r>
        <w:rPr>
          <w:sz w:val="28"/>
          <w:szCs w:val="28"/>
        </w:rPr>
        <w:t>ТП-2.2.</w:t>
      </w:r>
      <w:r w:rsidR="008C50DC" w:rsidRPr="00175BCC">
        <w:rPr>
          <w:sz w:val="28"/>
          <w:szCs w:val="28"/>
        </w:rPr>
        <w:t>Изготовление раствора водорастворимого лекарственного вещества (если оно есть в прописи).</w:t>
      </w:r>
    </w:p>
    <w:p w:rsidR="008C50DC" w:rsidRPr="00175BCC" w:rsidRDefault="00F00467" w:rsidP="001F7EA0">
      <w:pPr>
        <w:pStyle w:val="aa"/>
        <w:spacing w:line="360" w:lineRule="auto"/>
        <w:jc w:val="both"/>
        <w:rPr>
          <w:sz w:val="28"/>
          <w:szCs w:val="28"/>
        </w:rPr>
      </w:pPr>
      <w:r>
        <w:rPr>
          <w:sz w:val="28"/>
          <w:szCs w:val="28"/>
        </w:rPr>
        <w:t>ТП-2.3.</w:t>
      </w:r>
      <w:r w:rsidR="008C50DC" w:rsidRPr="00175BCC">
        <w:rPr>
          <w:sz w:val="28"/>
          <w:szCs w:val="28"/>
        </w:rPr>
        <w:t>Разбавление первичной эмульсии водой (водным раствором лекарственных веществ).</w:t>
      </w:r>
    </w:p>
    <w:p w:rsidR="008C50DC" w:rsidRPr="00175BCC" w:rsidRDefault="00F00467" w:rsidP="001F7EA0">
      <w:pPr>
        <w:pStyle w:val="aa"/>
        <w:tabs>
          <w:tab w:val="center" w:pos="4909"/>
        </w:tabs>
        <w:spacing w:line="360" w:lineRule="auto"/>
        <w:jc w:val="both"/>
        <w:rPr>
          <w:sz w:val="28"/>
          <w:szCs w:val="28"/>
        </w:rPr>
      </w:pPr>
      <w:r>
        <w:rPr>
          <w:sz w:val="28"/>
          <w:szCs w:val="28"/>
        </w:rPr>
        <w:t>ТП-2.4.</w:t>
      </w:r>
      <w:r w:rsidR="008C50DC" w:rsidRPr="00175BCC">
        <w:rPr>
          <w:sz w:val="28"/>
          <w:szCs w:val="28"/>
        </w:rPr>
        <w:t xml:space="preserve">Процеживание. </w:t>
      </w:r>
      <w:r w:rsidR="001F7EA0">
        <w:rPr>
          <w:sz w:val="28"/>
          <w:szCs w:val="28"/>
        </w:rPr>
        <w:tab/>
      </w:r>
    </w:p>
    <w:p w:rsidR="008C50DC" w:rsidRPr="00175BCC" w:rsidRDefault="00F00467" w:rsidP="001F7EA0">
      <w:pPr>
        <w:pStyle w:val="aa"/>
        <w:spacing w:line="360" w:lineRule="auto"/>
        <w:jc w:val="both"/>
        <w:rPr>
          <w:sz w:val="28"/>
          <w:szCs w:val="28"/>
        </w:rPr>
      </w:pPr>
      <w:r>
        <w:rPr>
          <w:sz w:val="28"/>
          <w:szCs w:val="28"/>
        </w:rPr>
        <w:t>ТП-2.5.</w:t>
      </w:r>
      <w:r w:rsidR="008C50DC" w:rsidRPr="00175BCC">
        <w:rPr>
          <w:sz w:val="28"/>
          <w:szCs w:val="28"/>
        </w:rPr>
        <w:t>Измельчение и смешивание с готовой эмульсией веществ, вводимых по типу суспензий (если они есть в прописи).</w:t>
      </w:r>
    </w:p>
    <w:p w:rsidR="008C50DC" w:rsidRPr="00175BCC" w:rsidRDefault="00F00467" w:rsidP="001F7EA0">
      <w:pPr>
        <w:pStyle w:val="aa"/>
        <w:spacing w:line="360" w:lineRule="auto"/>
        <w:jc w:val="both"/>
        <w:rPr>
          <w:sz w:val="28"/>
          <w:szCs w:val="28"/>
        </w:rPr>
      </w:pPr>
      <w:r>
        <w:rPr>
          <w:sz w:val="28"/>
          <w:szCs w:val="28"/>
        </w:rPr>
        <w:t>ТП-2.6.</w:t>
      </w:r>
      <w:r w:rsidR="008C50DC" w:rsidRPr="00175BCC">
        <w:rPr>
          <w:sz w:val="28"/>
          <w:szCs w:val="28"/>
        </w:rPr>
        <w:t>Введение жидких компонентов (галеновых препаратов, спиртовых растворов и др., если они есть в прописи).</w:t>
      </w:r>
    </w:p>
    <w:p w:rsidR="008C50DC" w:rsidRPr="00175BCC" w:rsidRDefault="008C50DC" w:rsidP="001F7EA0">
      <w:pPr>
        <w:pStyle w:val="aa"/>
        <w:spacing w:line="360" w:lineRule="auto"/>
        <w:ind w:firstLine="180"/>
        <w:rPr>
          <w:sz w:val="28"/>
          <w:szCs w:val="28"/>
        </w:rPr>
      </w:pPr>
      <w:r w:rsidRPr="00175BCC">
        <w:rPr>
          <w:sz w:val="28"/>
          <w:szCs w:val="28"/>
        </w:rPr>
        <w:t xml:space="preserve"> Эмульсии должны готовиться в больших ступках при энергичном движении пестика.</w:t>
      </w:r>
    </w:p>
    <w:p w:rsidR="008C50DC" w:rsidRPr="00175BCC" w:rsidRDefault="001F7EA0" w:rsidP="001F7EA0">
      <w:pPr>
        <w:pStyle w:val="aa"/>
        <w:spacing w:line="360" w:lineRule="auto"/>
        <w:ind w:firstLine="540"/>
        <w:jc w:val="both"/>
        <w:rPr>
          <w:spacing w:val="-4"/>
          <w:sz w:val="28"/>
          <w:szCs w:val="28"/>
        </w:rPr>
      </w:pPr>
      <w:r w:rsidRPr="001F7EA0">
        <w:rPr>
          <w:b/>
          <w:i/>
          <w:spacing w:val="-4"/>
          <w:sz w:val="28"/>
          <w:szCs w:val="28"/>
        </w:rPr>
        <w:t>Изготовление первичной эмульсии.</w:t>
      </w:r>
      <w:r w:rsidR="008C50DC" w:rsidRPr="00175BCC">
        <w:rPr>
          <w:spacing w:val="-4"/>
          <w:sz w:val="28"/>
          <w:szCs w:val="28"/>
        </w:rPr>
        <w:t xml:space="preserve"> Масло или масляный раствор растирают в ступке с эмульгатором и водой, предназначенной для образования первичной эмульсии. Количество воды для первичной эмульсии рассчитывают как полусумму массы масла и эмульгатора. Наиболее целесообразной последовательностью добавления компонентов является смешивание эмульгатора с водой, рассчитанной для образования первичной эмульсии, и постепенное, по частям, добавление масла при тщательном перемешивании в ступке пестиком до характерного потрескивания. Последнее, а также растекание капли воды по поверхности заэмульгированного масла являются признаками готовности первичной эмульсии.</w:t>
      </w:r>
    </w:p>
    <w:p w:rsidR="008C50DC" w:rsidRPr="00175BCC" w:rsidRDefault="001F7EA0" w:rsidP="001F7EA0">
      <w:pPr>
        <w:pStyle w:val="aa"/>
        <w:spacing w:line="360" w:lineRule="auto"/>
        <w:ind w:firstLine="540"/>
        <w:jc w:val="both"/>
        <w:rPr>
          <w:sz w:val="28"/>
          <w:szCs w:val="28"/>
        </w:rPr>
      </w:pPr>
      <w:r w:rsidRPr="001F7EA0">
        <w:rPr>
          <w:b/>
          <w:i/>
          <w:sz w:val="28"/>
          <w:szCs w:val="28"/>
        </w:rPr>
        <w:t>Разбавление первичной эмульсии</w:t>
      </w:r>
      <w:r w:rsidRPr="00175BCC">
        <w:rPr>
          <w:i/>
          <w:sz w:val="28"/>
          <w:szCs w:val="28"/>
        </w:rPr>
        <w:t>.</w:t>
      </w:r>
      <w:r w:rsidR="008C50DC" w:rsidRPr="00175BCC">
        <w:rPr>
          <w:sz w:val="28"/>
          <w:szCs w:val="28"/>
        </w:rPr>
        <w:t xml:space="preserve"> К заэмульгированному маслу добавляют понемногу (при тщательном перемешивании) воду, предназначенную для разбавления первичной эмульсии, или водный раствор веществ, прописанных в рецепте и растворимых в воде, вначале малыми порциями, затем увеличивая их объем. Количество воды для разбавления первичной эмульсии определяют по разности массы эмульсии и ее составляющих – масла, эмульгатора и воды для первичной эмульсии.</w:t>
      </w:r>
    </w:p>
    <w:p w:rsidR="008C50DC" w:rsidRPr="008C50DC" w:rsidRDefault="00F00467" w:rsidP="001F7EA0">
      <w:pPr>
        <w:pStyle w:val="aa"/>
        <w:spacing w:line="360" w:lineRule="auto"/>
        <w:ind w:firstLine="540"/>
        <w:jc w:val="both"/>
        <w:rPr>
          <w:sz w:val="28"/>
          <w:szCs w:val="28"/>
        </w:rPr>
      </w:pPr>
      <w:r w:rsidRPr="00F00467">
        <w:rPr>
          <w:b/>
          <w:i/>
          <w:sz w:val="28"/>
          <w:szCs w:val="28"/>
        </w:rPr>
        <w:t>Процеживание</w:t>
      </w:r>
      <w:r w:rsidR="001F7EA0">
        <w:rPr>
          <w:b/>
          <w:i/>
          <w:sz w:val="28"/>
          <w:szCs w:val="28"/>
        </w:rPr>
        <w:t xml:space="preserve">. </w:t>
      </w:r>
      <w:r w:rsidR="008C50DC" w:rsidRPr="00175BCC">
        <w:rPr>
          <w:sz w:val="28"/>
          <w:szCs w:val="28"/>
        </w:rPr>
        <w:t>Готовую эмульсию нельзя фильтровать через бумажный фильтр, поскольку могут задерживаться капельки масла. Эмульсию процеживают через двойной слой марли и доводят до указанной в рецепте массы</w:t>
      </w:r>
      <w:r w:rsidR="008C50DC" w:rsidRPr="008C50DC">
        <w:rPr>
          <w:sz w:val="28"/>
          <w:szCs w:val="28"/>
        </w:rPr>
        <w:t xml:space="preserve">. </w:t>
      </w:r>
    </w:p>
    <w:p w:rsidR="008C50DC" w:rsidRPr="008C50DC" w:rsidRDefault="00F00467" w:rsidP="001F7EA0">
      <w:pPr>
        <w:pStyle w:val="aa"/>
        <w:spacing w:line="360" w:lineRule="auto"/>
        <w:ind w:firstLine="540"/>
        <w:jc w:val="both"/>
        <w:rPr>
          <w:sz w:val="28"/>
          <w:szCs w:val="28"/>
        </w:rPr>
      </w:pPr>
      <w:r w:rsidRPr="00F00467">
        <w:rPr>
          <w:b/>
          <w:i/>
          <w:sz w:val="28"/>
          <w:szCs w:val="28"/>
        </w:rPr>
        <w:t>Измельчение и смешение</w:t>
      </w:r>
      <w:r>
        <w:rPr>
          <w:sz w:val="28"/>
          <w:szCs w:val="28"/>
        </w:rPr>
        <w:t xml:space="preserve"> </w:t>
      </w:r>
      <w:r w:rsidR="008C50DC" w:rsidRPr="008C50DC">
        <w:rPr>
          <w:sz w:val="28"/>
          <w:szCs w:val="28"/>
        </w:rPr>
        <w:t>с готовой эмульсией лекарственных веществ, вводимых по типу суспензии, идут практически одновременно, поэтому объединены в одну операцию.</w:t>
      </w:r>
    </w:p>
    <w:p w:rsidR="008C50DC" w:rsidRPr="008C50DC" w:rsidRDefault="00F00467" w:rsidP="001F7EA0">
      <w:pPr>
        <w:pStyle w:val="aa"/>
        <w:spacing w:line="360" w:lineRule="auto"/>
        <w:ind w:firstLine="540"/>
        <w:jc w:val="both"/>
        <w:rPr>
          <w:sz w:val="28"/>
          <w:szCs w:val="28"/>
        </w:rPr>
      </w:pPr>
      <w:r w:rsidRPr="00F00467">
        <w:rPr>
          <w:b/>
          <w:i/>
          <w:sz w:val="28"/>
          <w:szCs w:val="28"/>
        </w:rPr>
        <w:t>Введение жидких лекарственных средств</w:t>
      </w:r>
      <w:r w:rsidR="008C50DC" w:rsidRPr="008C50DC">
        <w:rPr>
          <w:sz w:val="28"/>
          <w:szCs w:val="28"/>
        </w:rPr>
        <w:t xml:space="preserve"> (галеновых препаратов, спиртовых растворов и др.). Добавляют к совершенно готовой эмульсии в последнюю очередь непосредственно в отпускную склянку.</w:t>
      </w:r>
    </w:p>
    <w:p w:rsidR="008C50DC" w:rsidRPr="008C50DC" w:rsidRDefault="008C50DC" w:rsidP="001F7EA0">
      <w:pPr>
        <w:pStyle w:val="aa"/>
        <w:spacing w:line="360" w:lineRule="auto"/>
        <w:ind w:firstLine="360"/>
        <w:jc w:val="both"/>
        <w:rPr>
          <w:sz w:val="28"/>
          <w:szCs w:val="28"/>
        </w:rPr>
      </w:pPr>
      <w:r w:rsidRPr="008C50DC">
        <w:rPr>
          <w:sz w:val="28"/>
          <w:szCs w:val="28"/>
        </w:rPr>
        <w:t xml:space="preserve">ТП-3. </w:t>
      </w:r>
      <w:r w:rsidRPr="0045388C">
        <w:rPr>
          <w:b/>
          <w:sz w:val="28"/>
          <w:szCs w:val="28"/>
        </w:rPr>
        <w:t>Контроль готовой эмульсии</w:t>
      </w:r>
    </w:p>
    <w:p w:rsidR="0045388C" w:rsidRPr="0009065C" w:rsidRDefault="008C50DC" w:rsidP="001F7EA0">
      <w:pPr>
        <w:pStyle w:val="aa"/>
        <w:spacing w:line="360" w:lineRule="auto"/>
        <w:ind w:firstLine="360"/>
        <w:jc w:val="both"/>
        <w:rPr>
          <w:sz w:val="28"/>
          <w:szCs w:val="28"/>
        </w:rPr>
      </w:pPr>
      <w:r w:rsidRPr="008C50DC">
        <w:rPr>
          <w:sz w:val="28"/>
          <w:szCs w:val="28"/>
        </w:rPr>
        <w:t>Качество приготовленной эмульсии оценивают по следующим показателям:  письменный контроль (рецепт, паспорт), органолептический контроль (цвет, запах, отсутствие механических включений), физический контроль (отклонение в массе).</w:t>
      </w:r>
      <w:r w:rsidR="0009065C" w:rsidRPr="0009065C">
        <w:rPr>
          <w:sz w:val="28"/>
          <w:szCs w:val="28"/>
        </w:rPr>
        <w:t>[10]</w:t>
      </w:r>
    </w:p>
    <w:p w:rsidR="008C50DC" w:rsidRDefault="0045388C" w:rsidP="0045388C">
      <w:pPr>
        <w:pStyle w:val="aa"/>
        <w:tabs>
          <w:tab w:val="center" w:pos="4999"/>
          <w:tab w:val="left" w:pos="7545"/>
        </w:tabs>
        <w:spacing w:line="360" w:lineRule="auto"/>
        <w:ind w:firstLine="360"/>
        <w:rPr>
          <w:b/>
          <w:sz w:val="32"/>
          <w:szCs w:val="32"/>
        </w:rPr>
      </w:pPr>
      <w:r>
        <w:rPr>
          <w:sz w:val="28"/>
          <w:szCs w:val="28"/>
        </w:rPr>
        <w:br w:type="page"/>
      </w:r>
      <w:r>
        <w:rPr>
          <w:sz w:val="28"/>
          <w:szCs w:val="28"/>
        </w:rPr>
        <w:tab/>
      </w:r>
      <w:r w:rsidRPr="0045388C">
        <w:rPr>
          <w:b/>
          <w:sz w:val="32"/>
          <w:szCs w:val="32"/>
        </w:rPr>
        <w:t>Экспериментальная часть</w:t>
      </w:r>
      <w:r>
        <w:rPr>
          <w:b/>
          <w:sz w:val="32"/>
          <w:szCs w:val="32"/>
        </w:rPr>
        <w:tab/>
      </w:r>
    </w:p>
    <w:p w:rsidR="0045388C" w:rsidRDefault="0045388C" w:rsidP="0045388C">
      <w:pPr>
        <w:pStyle w:val="aa"/>
        <w:tabs>
          <w:tab w:val="center" w:pos="4999"/>
          <w:tab w:val="left" w:pos="7545"/>
        </w:tabs>
        <w:spacing w:line="360" w:lineRule="auto"/>
        <w:rPr>
          <w:b/>
          <w:sz w:val="28"/>
          <w:szCs w:val="28"/>
        </w:rPr>
      </w:pPr>
      <w:r w:rsidRPr="0045388C">
        <w:rPr>
          <w:b/>
          <w:sz w:val="28"/>
          <w:szCs w:val="28"/>
        </w:rPr>
        <w:t>Пропись № 1</w:t>
      </w:r>
      <w:r>
        <w:rPr>
          <w:b/>
          <w:sz w:val="28"/>
          <w:szCs w:val="28"/>
        </w:rPr>
        <w:t>.</w:t>
      </w:r>
    </w:p>
    <w:p w:rsidR="005C51B5" w:rsidRDefault="005C51B5" w:rsidP="0045388C">
      <w:pPr>
        <w:pStyle w:val="aa"/>
        <w:tabs>
          <w:tab w:val="center" w:pos="4999"/>
          <w:tab w:val="left" w:pos="7545"/>
        </w:tabs>
        <w:spacing w:line="360" w:lineRule="auto"/>
        <w:rPr>
          <w:sz w:val="28"/>
          <w:szCs w:val="28"/>
        </w:rPr>
      </w:pPr>
      <w:r>
        <w:rPr>
          <w:sz w:val="28"/>
          <w:szCs w:val="28"/>
        </w:rPr>
        <w:t>Возьми: Эмульсии масляной       100,0</w:t>
      </w:r>
    </w:p>
    <w:p w:rsidR="005C51B5" w:rsidRDefault="005C51B5" w:rsidP="005C51B5">
      <w:pPr>
        <w:pStyle w:val="aa"/>
        <w:tabs>
          <w:tab w:val="center" w:pos="4999"/>
          <w:tab w:val="left" w:pos="7545"/>
        </w:tabs>
        <w:spacing w:line="360" w:lineRule="auto"/>
        <w:ind w:firstLine="1080"/>
        <w:rPr>
          <w:sz w:val="28"/>
          <w:szCs w:val="28"/>
        </w:rPr>
      </w:pPr>
      <w:r>
        <w:rPr>
          <w:sz w:val="28"/>
          <w:szCs w:val="28"/>
        </w:rPr>
        <w:t>Кислоты бензойной       0,1</w:t>
      </w:r>
    </w:p>
    <w:p w:rsidR="005C51B5" w:rsidRDefault="005C51B5" w:rsidP="005C51B5">
      <w:pPr>
        <w:pStyle w:val="aa"/>
        <w:tabs>
          <w:tab w:val="center" w:pos="4999"/>
          <w:tab w:val="left" w:pos="7545"/>
        </w:tabs>
        <w:spacing w:line="360" w:lineRule="auto"/>
        <w:ind w:firstLine="1080"/>
        <w:rPr>
          <w:sz w:val="28"/>
          <w:szCs w:val="28"/>
        </w:rPr>
      </w:pPr>
      <w:r>
        <w:rPr>
          <w:sz w:val="28"/>
          <w:szCs w:val="28"/>
        </w:rPr>
        <w:t>Масло мяты перечной   10 кап.</w:t>
      </w:r>
    </w:p>
    <w:p w:rsidR="005C51B5" w:rsidRDefault="005C51B5" w:rsidP="005C51B5">
      <w:pPr>
        <w:pStyle w:val="aa"/>
        <w:tabs>
          <w:tab w:val="center" w:pos="4999"/>
          <w:tab w:val="left" w:pos="7545"/>
        </w:tabs>
        <w:spacing w:line="360" w:lineRule="auto"/>
        <w:ind w:firstLine="1080"/>
        <w:rPr>
          <w:sz w:val="28"/>
          <w:szCs w:val="28"/>
        </w:rPr>
      </w:pPr>
      <w:r>
        <w:rPr>
          <w:sz w:val="28"/>
          <w:szCs w:val="28"/>
        </w:rPr>
        <w:t>Смешай. Дай. Обозначь. По 1 ст.л. 3 раза в день.</w:t>
      </w:r>
    </w:p>
    <w:p w:rsidR="00E65B75" w:rsidRDefault="005C51B5" w:rsidP="005C51B5">
      <w:pPr>
        <w:pStyle w:val="aa"/>
        <w:tabs>
          <w:tab w:val="center" w:pos="4999"/>
          <w:tab w:val="left" w:pos="7545"/>
        </w:tabs>
        <w:spacing w:line="360" w:lineRule="auto"/>
        <w:rPr>
          <w:sz w:val="28"/>
          <w:szCs w:val="28"/>
          <w:lang w:val="en-US"/>
        </w:rPr>
      </w:pPr>
      <w:r>
        <w:rPr>
          <w:sz w:val="28"/>
          <w:szCs w:val="28"/>
          <w:lang w:val="en-US"/>
        </w:rPr>
        <w:t xml:space="preserve">Recipe: </w:t>
      </w:r>
      <w:r w:rsidR="00E65B75">
        <w:rPr>
          <w:sz w:val="28"/>
          <w:szCs w:val="28"/>
          <w:lang w:val="en-US"/>
        </w:rPr>
        <w:t xml:space="preserve">  Emulsi olei                         100,0</w:t>
      </w:r>
    </w:p>
    <w:p w:rsidR="005C51B5" w:rsidRDefault="00E65B75" w:rsidP="00E65B75">
      <w:pPr>
        <w:pStyle w:val="aa"/>
        <w:tabs>
          <w:tab w:val="center" w:pos="4999"/>
          <w:tab w:val="left" w:pos="7545"/>
        </w:tabs>
        <w:spacing w:line="360" w:lineRule="auto"/>
        <w:ind w:firstLine="1080"/>
        <w:rPr>
          <w:sz w:val="28"/>
          <w:szCs w:val="28"/>
          <w:lang w:val="en-US"/>
        </w:rPr>
      </w:pPr>
      <w:r>
        <w:rPr>
          <w:sz w:val="28"/>
          <w:szCs w:val="28"/>
          <w:lang w:val="en-US"/>
        </w:rPr>
        <w:t>Acidi  benzoici                   0,1</w:t>
      </w:r>
    </w:p>
    <w:p w:rsidR="00E65B75" w:rsidRDefault="00E65B75" w:rsidP="00E65B75">
      <w:pPr>
        <w:pStyle w:val="aa"/>
        <w:tabs>
          <w:tab w:val="center" w:pos="4999"/>
          <w:tab w:val="left" w:pos="7545"/>
        </w:tabs>
        <w:spacing w:line="360" w:lineRule="auto"/>
        <w:ind w:firstLine="1080"/>
        <w:rPr>
          <w:sz w:val="28"/>
          <w:szCs w:val="28"/>
        </w:rPr>
      </w:pPr>
      <w:r>
        <w:rPr>
          <w:sz w:val="28"/>
          <w:szCs w:val="28"/>
          <w:lang w:val="en-US"/>
        </w:rPr>
        <w:t xml:space="preserve">Olei Menthae piperitae      gtt.10 </w:t>
      </w:r>
    </w:p>
    <w:p w:rsidR="00BA61E0" w:rsidRPr="00BA61E0" w:rsidRDefault="00BA61E0" w:rsidP="00BA61E0">
      <w:pPr>
        <w:pStyle w:val="aa"/>
        <w:tabs>
          <w:tab w:val="center" w:pos="4999"/>
          <w:tab w:val="left" w:pos="7545"/>
        </w:tabs>
        <w:spacing w:line="360" w:lineRule="auto"/>
        <w:rPr>
          <w:b/>
          <w:sz w:val="28"/>
          <w:szCs w:val="28"/>
        </w:rPr>
      </w:pPr>
      <w:r w:rsidRPr="00BA61E0">
        <w:rPr>
          <w:b/>
          <w:sz w:val="28"/>
          <w:szCs w:val="28"/>
        </w:rPr>
        <w:t>Паспорт письменного контроля</w:t>
      </w:r>
    </w:p>
    <w:tbl>
      <w:tblPr>
        <w:tblStyle w:val="a5"/>
        <w:tblW w:w="0" w:type="auto"/>
        <w:tblLook w:val="01E0" w:firstRow="1" w:lastRow="1" w:firstColumn="1" w:lastColumn="1" w:noHBand="0" w:noVBand="0"/>
      </w:tblPr>
      <w:tblGrid>
        <w:gridCol w:w="4927"/>
        <w:gridCol w:w="4927"/>
      </w:tblGrid>
      <w:tr w:rsidR="00BA61E0">
        <w:trPr>
          <w:trHeight w:val="425"/>
        </w:trPr>
        <w:tc>
          <w:tcPr>
            <w:tcW w:w="4927" w:type="dxa"/>
          </w:tcPr>
          <w:p w:rsidR="00BA61E0" w:rsidRPr="00BA61E0" w:rsidRDefault="00BA61E0" w:rsidP="00BA61E0">
            <w:pPr>
              <w:pStyle w:val="aa"/>
              <w:tabs>
                <w:tab w:val="center" w:pos="4999"/>
                <w:tab w:val="left" w:pos="7545"/>
              </w:tabs>
              <w:spacing w:line="360" w:lineRule="auto"/>
              <w:jc w:val="center"/>
              <w:rPr>
                <w:sz w:val="28"/>
                <w:szCs w:val="28"/>
              </w:rPr>
            </w:pPr>
            <w:r>
              <w:rPr>
                <w:sz w:val="28"/>
                <w:szCs w:val="28"/>
              </w:rPr>
              <w:t>Лицевая сторона</w:t>
            </w:r>
          </w:p>
        </w:tc>
        <w:tc>
          <w:tcPr>
            <w:tcW w:w="4927" w:type="dxa"/>
          </w:tcPr>
          <w:p w:rsidR="00BA61E0" w:rsidRPr="00BA61E0" w:rsidRDefault="00BA61E0" w:rsidP="00BA61E0">
            <w:pPr>
              <w:pStyle w:val="aa"/>
              <w:tabs>
                <w:tab w:val="center" w:pos="4999"/>
                <w:tab w:val="left" w:pos="7545"/>
              </w:tabs>
              <w:spacing w:line="360" w:lineRule="auto"/>
              <w:jc w:val="center"/>
              <w:rPr>
                <w:sz w:val="28"/>
                <w:szCs w:val="28"/>
              </w:rPr>
            </w:pPr>
            <w:r>
              <w:rPr>
                <w:sz w:val="28"/>
                <w:szCs w:val="28"/>
              </w:rPr>
              <w:t>Оборотная сторона</w:t>
            </w:r>
          </w:p>
        </w:tc>
      </w:tr>
      <w:tr w:rsidR="00BA61E0">
        <w:trPr>
          <w:trHeight w:val="287"/>
        </w:trPr>
        <w:tc>
          <w:tcPr>
            <w:tcW w:w="4927" w:type="dxa"/>
          </w:tcPr>
          <w:p w:rsidR="00BA61E0" w:rsidRDefault="00B940D1" w:rsidP="00B940D1">
            <w:pPr>
              <w:pStyle w:val="aa"/>
              <w:tabs>
                <w:tab w:val="center" w:pos="4999"/>
                <w:tab w:val="left" w:pos="7545"/>
              </w:tabs>
              <w:spacing w:line="120" w:lineRule="auto"/>
              <w:rPr>
                <w:sz w:val="28"/>
                <w:szCs w:val="28"/>
              </w:rPr>
            </w:pPr>
            <w:r>
              <w:rPr>
                <w:sz w:val="28"/>
                <w:szCs w:val="28"/>
              </w:rPr>
              <w:t>______                       ____________</w:t>
            </w:r>
          </w:p>
          <w:p w:rsidR="00B940D1" w:rsidRDefault="00B940D1" w:rsidP="00B940D1">
            <w:pPr>
              <w:pStyle w:val="aa"/>
              <w:tabs>
                <w:tab w:val="center" w:pos="4999"/>
                <w:tab w:val="left" w:pos="7545"/>
              </w:tabs>
              <w:spacing w:line="120" w:lineRule="auto"/>
              <w:rPr>
                <w:b/>
              </w:rPr>
            </w:pPr>
            <w:r w:rsidRPr="00B940D1">
              <w:rPr>
                <w:b/>
              </w:rPr>
              <w:t xml:space="preserve">дата                            № рецепта    </w:t>
            </w:r>
          </w:p>
          <w:p w:rsidR="00732749" w:rsidRDefault="00732749" w:rsidP="00732749">
            <w:pPr>
              <w:pStyle w:val="aa"/>
              <w:tabs>
                <w:tab w:val="center" w:pos="4999"/>
                <w:tab w:val="left" w:pos="7545"/>
              </w:tabs>
              <w:rPr>
                <w:sz w:val="28"/>
                <w:szCs w:val="28"/>
                <w:lang w:val="en-US"/>
              </w:rPr>
            </w:pPr>
            <w:r>
              <w:rPr>
                <w:sz w:val="28"/>
                <w:szCs w:val="28"/>
                <w:lang w:val="en-US"/>
              </w:rPr>
              <w:t>Olei Helianthi                       10,0</w:t>
            </w:r>
          </w:p>
          <w:p w:rsidR="00732749" w:rsidRDefault="00732749" w:rsidP="00732749">
            <w:pPr>
              <w:pStyle w:val="aa"/>
              <w:tabs>
                <w:tab w:val="center" w:pos="4999"/>
                <w:tab w:val="left" w:pos="7545"/>
              </w:tabs>
              <w:rPr>
                <w:sz w:val="28"/>
                <w:szCs w:val="28"/>
                <w:lang w:val="en-US"/>
              </w:rPr>
            </w:pPr>
            <w:r>
              <w:rPr>
                <w:sz w:val="28"/>
                <w:szCs w:val="28"/>
                <w:lang w:val="en-US"/>
              </w:rPr>
              <w:t>Acidi benzoici                       0,1</w:t>
            </w:r>
          </w:p>
          <w:p w:rsidR="00732749" w:rsidRDefault="00732749" w:rsidP="00732749">
            <w:pPr>
              <w:pStyle w:val="aa"/>
              <w:tabs>
                <w:tab w:val="center" w:pos="4999"/>
                <w:tab w:val="left" w:pos="7545"/>
              </w:tabs>
              <w:rPr>
                <w:sz w:val="28"/>
                <w:szCs w:val="28"/>
                <w:lang w:val="en-US"/>
              </w:rPr>
            </w:pPr>
            <w:r>
              <w:rPr>
                <w:sz w:val="28"/>
                <w:szCs w:val="28"/>
                <w:lang w:val="en-US"/>
              </w:rPr>
              <w:t>Aquae purificatae                  7,5</w:t>
            </w:r>
          </w:p>
          <w:p w:rsidR="00732749" w:rsidRDefault="00732749" w:rsidP="00732749">
            <w:pPr>
              <w:pStyle w:val="aa"/>
              <w:tabs>
                <w:tab w:val="center" w:pos="4999"/>
                <w:tab w:val="left" w:pos="7545"/>
              </w:tabs>
              <w:rPr>
                <w:sz w:val="28"/>
                <w:szCs w:val="28"/>
                <w:lang w:val="en-US"/>
              </w:rPr>
            </w:pPr>
            <w:r>
              <w:rPr>
                <w:sz w:val="28"/>
                <w:szCs w:val="28"/>
                <w:lang w:val="en-US"/>
              </w:rPr>
              <w:t>Gelatozae                               5,0</w:t>
            </w:r>
          </w:p>
          <w:p w:rsidR="00732749" w:rsidRDefault="00732749" w:rsidP="00732749">
            <w:pPr>
              <w:pStyle w:val="aa"/>
              <w:tabs>
                <w:tab w:val="center" w:pos="4999"/>
                <w:tab w:val="left" w:pos="7545"/>
              </w:tabs>
              <w:rPr>
                <w:sz w:val="28"/>
                <w:szCs w:val="28"/>
                <w:lang w:val="en-US"/>
              </w:rPr>
            </w:pPr>
            <w:r>
              <w:rPr>
                <w:sz w:val="28"/>
                <w:szCs w:val="28"/>
                <w:lang w:val="en-US"/>
              </w:rPr>
              <w:t xml:space="preserve"> </w:t>
            </w:r>
          </w:p>
          <w:p w:rsidR="00732749" w:rsidRDefault="00732749" w:rsidP="00732749">
            <w:pPr>
              <w:pStyle w:val="aa"/>
              <w:tabs>
                <w:tab w:val="center" w:pos="4999"/>
                <w:tab w:val="left" w:pos="7545"/>
              </w:tabs>
              <w:rPr>
                <w:sz w:val="28"/>
                <w:szCs w:val="28"/>
                <w:lang w:val="en-US"/>
              </w:rPr>
            </w:pPr>
            <w:r>
              <w:rPr>
                <w:sz w:val="28"/>
                <w:szCs w:val="28"/>
                <w:lang w:val="en-US"/>
              </w:rPr>
              <w:t>Aquae purificatae                 77,5</w:t>
            </w:r>
          </w:p>
          <w:p w:rsidR="00B940D1" w:rsidRPr="00732749" w:rsidRDefault="00732749" w:rsidP="00B940D1">
            <w:pPr>
              <w:pStyle w:val="aa"/>
              <w:tabs>
                <w:tab w:val="center" w:pos="4999"/>
                <w:tab w:val="left" w:pos="7545"/>
              </w:tabs>
              <w:rPr>
                <w:b/>
                <w:lang w:val="en-US"/>
              </w:rPr>
            </w:pPr>
            <w:r>
              <w:rPr>
                <w:sz w:val="28"/>
                <w:szCs w:val="28"/>
                <w:lang w:val="en-US"/>
              </w:rPr>
              <w:t>Olei Menthae piperitae         10 gtt.</w:t>
            </w:r>
          </w:p>
        </w:tc>
        <w:tc>
          <w:tcPr>
            <w:tcW w:w="4927" w:type="dxa"/>
          </w:tcPr>
          <w:p w:rsidR="00BA61E0" w:rsidRDefault="00B940D1" w:rsidP="00732749">
            <w:pPr>
              <w:pStyle w:val="aa"/>
              <w:tabs>
                <w:tab w:val="center" w:pos="4999"/>
                <w:tab w:val="left" w:pos="7545"/>
              </w:tabs>
              <w:rPr>
                <w:sz w:val="28"/>
                <w:szCs w:val="28"/>
              </w:rPr>
            </w:pPr>
            <w:r>
              <w:rPr>
                <w:sz w:val="28"/>
                <w:szCs w:val="28"/>
              </w:rPr>
              <w:t>Масло подсолнечное               10,0</w:t>
            </w:r>
          </w:p>
          <w:p w:rsidR="00B940D1" w:rsidRDefault="00B940D1" w:rsidP="00732749">
            <w:pPr>
              <w:pStyle w:val="aa"/>
              <w:tabs>
                <w:tab w:val="center" w:pos="4999"/>
                <w:tab w:val="left" w:pos="7545"/>
              </w:tabs>
              <w:rPr>
                <w:sz w:val="28"/>
                <w:szCs w:val="28"/>
              </w:rPr>
            </w:pPr>
            <w:r>
              <w:rPr>
                <w:sz w:val="28"/>
                <w:szCs w:val="28"/>
              </w:rPr>
              <w:t>Желатоза                                    5,0</w:t>
            </w:r>
          </w:p>
          <w:p w:rsidR="00B940D1" w:rsidRDefault="00732749" w:rsidP="00732749">
            <w:pPr>
              <w:pStyle w:val="aa"/>
              <w:tabs>
                <w:tab w:val="center" w:pos="4999"/>
                <w:tab w:val="left" w:pos="7545"/>
              </w:tabs>
              <w:rPr>
                <w:sz w:val="28"/>
                <w:szCs w:val="28"/>
              </w:rPr>
            </w:pPr>
            <w:r>
              <w:rPr>
                <w:sz w:val="28"/>
                <w:szCs w:val="28"/>
              </w:rPr>
              <w:t>Воды холодной</w:t>
            </w:r>
          </w:p>
          <w:p w:rsidR="00732749" w:rsidRDefault="00732749" w:rsidP="00732749">
            <w:pPr>
              <w:pStyle w:val="aa"/>
              <w:tabs>
                <w:tab w:val="center" w:pos="4999"/>
                <w:tab w:val="left" w:pos="7545"/>
              </w:tabs>
              <w:rPr>
                <w:sz w:val="28"/>
                <w:szCs w:val="28"/>
              </w:rPr>
            </w:pPr>
            <w:r>
              <w:rPr>
                <w:sz w:val="28"/>
                <w:szCs w:val="28"/>
                <w:lang w:val="en-US"/>
              </w:rPr>
              <w:t>V</w:t>
            </w:r>
            <w:r>
              <w:rPr>
                <w:sz w:val="20"/>
                <w:szCs w:val="20"/>
              </w:rPr>
              <w:t>1</w:t>
            </w:r>
            <w:r>
              <w:rPr>
                <w:sz w:val="28"/>
                <w:szCs w:val="28"/>
              </w:rPr>
              <w:t>=10+5/2=7,5 мл. воды</w:t>
            </w:r>
          </w:p>
          <w:p w:rsidR="00732749" w:rsidRDefault="00732749" w:rsidP="00732749">
            <w:pPr>
              <w:pStyle w:val="aa"/>
              <w:tabs>
                <w:tab w:val="center" w:pos="4999"/>
                <w:tab w:val="left" w:pos="7545"/>
              </w:tabs>
              <w:rPr>
                <w:sz w:val="28"/>
                <w:szCs w:val="28"/>
              </w:rPr>
            </w:pPr>
            <w:r>
              <w:rPr>
                <w:sz w:val="28"/>
                <w:szCs w:val="28"/>
                <w:lang w:val="en-US"/>
              </w:rPr>
              <w:t>V</w:t>
            </w:r>
            <w:r>
              <w:rPr>
                <w:sz w:val="20"/>
                <w:szCs w:val="20"/>
                <w:lang w:val="en-US"/>
              </w:rPr>
              <w:t>2</w:t>
            </w:r>
            <w:r>
              <w:rPr>
                <w:sz w:val="28"/>
                <w:szCs w:val="28"/>
                <w:lang w:val="en-US"/>
              </w:rPr>
              <w:t xml:space="preserve">=100-7,5=77,5 </w:t>
            </w:r>
            <w:r>
              <w:rPr>
                <w:sz w:val="28"/>
                <w:szCs w:val="28"/>
              </w:rPr>
              <w:t>мл.</w:t>
            </w:r>
          </w:p>
          <w:p w:rsidR="00B940D1" w:rsidRPr="00B940D1" w:rsidRDefault="00732749" w:rsidP="00B940D1">
            <w:pPr>
              <w:pStyle w:val="aa"/>
              <w:tabs>
                <w:tab w:val="center" w:pos="4999"/>
                <w:tab w:val="left" w:pos="7545"/>
              </w:tabs>
              <w:spacing w:line="360" w:lineRule="auto"/>
              <w:rPr>
                <w:sz w:val="28"/>
                <w:szCs w:val="28"/>
              </w:rPr>
            </w:pPr>
            <w:r>
              <w:rPr>
                <w:sz w:val="28"/>
                <w:szCs w:val="28"/>
              </w:rPr>
              <w:t>Кислоты бензойной                   0,1</w:t>
            </w:r>
          </w:p>
        </w:tc>
      </w:tr>
      <w:tr w:rsidR="00BA61E0">
        <w:tc>
          <w:tcPr>
            <w:tcW w:w="4927" w:type="dxa"/>
          </w:tcPr>
          <w:p w:rsidR="00BA61E0" w:rsidRDefault="00732749" w:rsidP="00732749">
            <w:pPr>
              <w:pStyle w:val="aa"/>
              <w:tabs>
                <w:tab w:val="center" w:pos="4999"/>
                <w:tab w:val="left" w:pos="7545"/>
              </w:tabs>
              <w:spacing w:line="360" w:lineRule="auto"/>
              <w:jc w:val="center"/>
              <w:rPr>
                <w:sz w:val="28"/>
                <w:szCs w:val="28"/>
                <w:lang w:val="en-US"/>
              </w:rPr>
            </w:pPr>
            <w:r>
              <w:rPr>
                <w:sz w:val="28"/>
                <w:szCs w:val="28"/>
                <w:lang w:val="en-US"/>
              </w:rPr>
              <w:t>V=100 ml</w:t>
            </w:r>
          </w:p>
          <w:p w:rsidR="00732749" w:rsidRDefault="00732749" w:rsidP="00732749">
            <w:pPr>
              <w:pStyle w:val="aa"/>
              <w:tabs>
                <w:tab w:val="center" w:pos="4999"/>
                <w:tab w:val="left" w:pos="7545"/>
              </w:tabs>
              <w:spacing w:line="360" w:lineRule="auto"/>
              <w:rPr>
                <w:sz w:val="28"/>
                <w:szCs w:val="28"/>
              </w:rPr>
            </w:pPr>
            <w:r>
              <w:rPr>
                <w:sz w:val="28"/>
                <w:szCs w:val="28"/>
              </w:rPr>
              <w:t>Приготовил__________</w:t>
            </w:r>
          </w:p>
          <w:p w:rsidR="00732749" w:rsidRDefault="00732749" w:rsidP="00732749">
            <w:pPr>
              <w:pStyle w:val="aa"/>
              <w:tabs>
                <w:tab w:val="center" w:pos="4999"/>
                <w:tab w:val="left" w:pos="7545"/>
              </w:tabs>
              <w:spacing w:line="360" w:lineRule="auto"/>
              <w:rPr>
                <w:sz w:val="28"/>
                <w:szCs w:val="28"/>
              </w:rPr>
            </w:pPr>
            <w:r>
              <w:rPr>
                <w:sz w:val="28"/>
                <w:szCs w:val="28"/>
              </w:rPr>
              <w:t>Проверил____________</w:t>
            </w:r>
          </w:p>
          <w:p w:rsidR="00732749" w:rsidRPr="00732749" w:rsidRDefault="00732749" w:rsidP="00732749">
            <w:pPr>
              <w:pStyle w:val="aa"/>
              <w:tabs>
                <w:tab w:val="center" w:pos="4999"/>
                <w:tab w:val="left" w:pos="7545"/>
              </w:tabs>
              <w:spacing w:line="360" w:lineRule="auto"/>
              <w:rPr>
                <w:sz w:val="28"/>
                <w:szCs w:val="28"/>
              </w:rPr>
            </w:pPr>
            <w:r>
              <w:rPr>
                <w:sz w:val="28"/>
                <w:szCs w:val="28"/>
              </w:rPr>
              <w:t>Отпустил____________</w:t>
            </w:r>
          </w:p>
        </w:tc>
        <w:tc>
          <w:tcPr>
            <w:tcW w:w="4927" w:type="dxa"/>
          </w:tcPr>
          <w:p w:rsidR="00BA61E0" w:rsidRDefault="00BA61E0" w:rsidP="005D4809">
            <w:pPr>
              <w:pStyle w:val="aa"/>
              <w:tabs>
                <w:tab w:val="center" w:pos="4999"/>
                <w:tab w:val="left" w:pos="7545"/>
              </w:tabs>
              <w:spacing w:line="360" w:lineRule="auto"/>
              <w:rPr>
                <w:sz w:val="28"/>
                <w:szCs w:val="28"/>
                <w:lang w:val="en-US"/>
              </w:rPr>
            </w:pPr>
          </w:p>
        </w:tc>
      </w:tr>
    </w:tbl>
    <w:p w:rsidR="005D4809" w:rsidRDefault="005D4809" w:rsidP="005D4809">
      <w:pPr>
        <w:pStyle w:val="aa"/>
        <w:tabs>
          <w:tab w:val="center" w:pos="4999"/>
          <w:tab w:val="left" w:pos="7545"/>
        </w:tabs>
        <w:spacing w:line="360" w:lineRule="auto"/>
        <w:rPr>
          <w:sz w:val="28"/>
          <w:szCs w:val="28"/>
        </w:rPr>
      </w:pPr>
    </w:p>
    <w:p w:rsidR="00BB7F85" w:rsidRDefault="00BB7F85" w:rsidP="005D4809">
      <w:pPr>
        <w:pStyle w:val="aa"/>
        <w:tabs>
          <w:tab w:val="center" w:pos="4999"/>
          <w:tab w:val="left" w:pos="7545"/>
        </w:tabs>
        <w:spacing w:line="360" w:lineRule="auto"/>
        <w:rPr>
          <w:b/>
          <w:sz w:val="28"/>
          <w:szCs w:val="28"/>
        </w:rPr>
      </w:pPr>
    </w:p>
    <w:p w:rsidR="00BB7F85" w:rsidRDefault="00BB7F85" w:rsidP="005D4809">
      <w:pPr>
        <w:pStyle w:val="aa"/>
        <w:tabs>
          <w:tab w:val="center" w:pos="4999"/>
          <w:tab w:val="left" w:pos="7545"/>
        </w:tabs>
        <w:spacing w:line="360" w:lineRule="auto"/>
        <w:rPr>
          <w:b/>
          <w:sz w:val="28"/>
          <w:szCs w:val="28"/>
        </w:rPr>
      </w:pPr>
      <w:r>
        <w:rPr>
          <w:b/>
          <w:sz w:val="28"/>
          <w:szCs w:val="28"/>
        </w:rPr>
        <w:t>Техн</w:t>
      </w:r>
      <w:r w:rsidRPr="00BB7F85">
        <w:rPr>
          <w:b/>
          <w:sz w:val="28"/>
          <w:szCs w:val="28"/>
        </w:rPr>
        <w:t>ология приготовления</w:t>
      </w:r>
      <w:r>
        <w:rPr>
          <w:b/>
          <w:sz w:val="28"/>
          <w:szCs w:val="28"/>
        </w:rPr>
        <w:t>.</w:t>
      </w:r>
    </w:p>
    <w:p w:rsidR="00BB7F85" w:rsidRDefault="00BB7F85" w:rsidP="00BB7F85">
      <w:pPr>
        <w:pStyle w:val="aa"/>
        <w:tabs>
          <w:tab w:val="center" w:pos="4999"/>
          <w:tab w:val="left" w:pos="7545"/>
        </w:tabs>
        <w:spacing w:line="360" w:lineRule="auto"/>
        <w:ind w:firstLine="540"/>
        <w:rPr>
          <w:sz w:val="28"/>
          <w:szCs w:val="28"/>
        </w:rPr>
      </w:pPr>
      <w:r>
        <w:rPr>
          <w:sz w:val="28"/>
          <w:szCs w:val="28"/>
        </w:rPr>
        <w:t xml:space="preserve">В сухую гладкую ступку помещают </w:t>
      </w:r>
      <w:smartTag w:uri="urn:schemas-microsoft-com:office:smarttags" w:element="metricconverter">
        <w:smartTagPr>
          <w:attr w:name="ProductID" w:val="5,0 г"/>
        </w:smartTagPr>
        <w:r>
          <w:rPr>
            <w:sz w:val="28"/>
            <w:szCs w:val="28"/>
          </w:rPr>
          <w:t>5,0 г</w:t>
        </w:r>
      </w:smartTag>
      <w:r>
        <w:rPr>
          <w:sz w:val="28"/>
          <w:szCs w:val="28"/>
        </w:rPr>
        <w:t>. желатозы и растираем с 7,5 мл. воды очищенной. Затем из фарфоровой чашки каплями добавляем подсолнечное масло (10 мл), предварительно нагретого с добавлением кислоты бензойной. Эмульгируют до потрескивания.</w:t>
      </w:r>
    </w:p>
    <w:p w:rsidR="00BB7F85" w:rsidRPr="00BB7F85" w:rsidRDefault="00BB7F85" w:rsidP="0075192E">
      <w:pPr>
        <w:pStyle w:val="aa"/>
        <w:tabs>
          <w:tab w:val="center" w:pos="4999"/>
          <w:tab w:val="left" w:pos="7545"/>
        </w:tabs>
        <w:spacing w:line="360" w:lineRule="auto"/>
        <w:ind w:firstLine="540"/>
        <w:rPr>
          <w:sz w:val="28"/>
          <w:szCs w:val="28"/>
        </w:rPr>
      </w:pPr>
      <w:r>
        <w:rPr>
          <w:sz w:val="28"/>
          <w:szCs w:val="28"/>
        </w:rPr>
        <w:t xml:space="preserve">Постепенно, при перемещении разводим первичную эмульсию водой очищенной </w:t>
      </w:r>
      <w:r>
        <w:rPr>
          <w:sz w:val="28"/>
          <w:szCs w:val="28"/>
          <w:lang w:val="en-US"/>
        </w:rPr>
        <w:t>V</w:t>
      </w:r>
      <w:r w:rsidRPr="00BB7F85">
        <w:rPr>
          <w:sz w:val="28"/>
          <w:szCs w:val="28"/>
        </w:rPr>
        <w:t>=</w:t>
      </w:r>
      <w:r>
        <w:rPr>
          <w:sz w:val="28"/>
          <w:szCs w:val="28"/>
        </w:rPr>
        <w:t>77,5 мл. Добавляем 10 капель масла мятного. Фильтруем через двойной слой марли в отпускной флакон. Плотно укупориваем.</w:t>
      </w:r>
    </w:p>
    <w:p w:rsidR="00BB7F85" w:rsidRDefault="00A2640C" w:rsidP="005D4809">
      <w:pPr>
        <w:pStyle w:val="aa"/>
        <w:tabs>
          <w:tab w:val="center" w:pos="4999"/>
          <w:tab w:val="left" w:pos="7545"/>
        </w:tabs>
        <w:spacing w:line="360" w:lineRule="auto"/>
        <w:rPr>
          <w:b/>
          <w:sz w:val="28"/>
          <w:szCs w:val="28"/>
        </w:rPr>
      </w:pPr>
      <w:r>
        <w:rPr>
          <w:b/>
          <w:sz w:val="28"/>
          <w:szCs w:val="28"/>
        </w:rPr>
        <w:t>Пропись №2.</w:t>
      </w:r>
    </w:p>
    <w:p w:rsidR="003443AA" w:rsidRDefault="003443AA" w:rsidP="005D4809">
      <w:pPr>
        <w:pStyle w:val="aa"/>
        <w:tabs>
          <w:tab w:val="center" w:pos="4999"/>
          <w:tab w:val="left" w:pos="7545"/>
        </w:tabs>
        <w:spacing w:line="360" w:lineRule="auto"/>
        <w:rPr>
          <w:sz w:val="28"/>
          <w:szCs w:val="28"/>
        </w:rPr>
      </w:pPr>
      <w:r>
        <w:rPr>
          <w:sz w:val="28"/>
          <w:szCs w:val="28"/>
        </w:rPr>
        <w:t>Возьми: Эмульсии масляной      120,0</w:t>
      </w:r>
    </w:p>
    <w:p w:rsidR="003443AA" w:rsidRDefault="003443AA" w:rsidP="003443AA">
      <w:pPr>
        <w:pStyle w:val="aa"/>
        <w:tabs>
          <w:tab w:val="center" w:pos="4999"/>
          <w:tab w:val="left" w:pos="7545"/>
        </w:tabs>
        <w:spacing w:line="360" w:lineRule="auto"/>
        <w:ind w:firstLine="1080"/>
        <w:rPr>
          <w:sz w:val="28"/>
          <w:szCs w:val="28"/>
        </w:rPr>
      </w:pPr>
      <w:r>
        <w:rPr>
          <w:sz w:val="28"/>
          <w:szCs w:val="28"/>
        </w:rPr>
        <w:t>Камфоры                        1,5</w:t>
      </w:r>
    </w:p>
    <w:p w:rsidR="003443AA" w:rsidRPr="003443AA" w:rsidRDefault="003443AA" w:rsidP="003443AA">
      <w:pPr>
        <w:pStyle w:val="aa"/>
        <w:tabs>
          <w:tab w:val="center" w:pos="4999"/>
          <w:tab w:val="left" w:pos="7545"/>
        </w:tabs>
        <w:spacing w:line="360" w:lineRule="auto"/>
        <w:ind w:firstLine="1080"/>
        <w:rPr>
          <w:sz w:val="28"/>
          <w:szCs w:val="28"/>
        </w:rPr>
      </w:pPr>
      <w:r>
        <w:rPr>
          <w:sz w:val="28"/>
          <w:szCs w:val="28"/>
        </w:rPr>
        <w:t>Смешай. Дай. Обозначь. По 1 ст. ложке 3 раза в день</w:t>
      </w:r>
    </w:p>
    <w:p w:rsidR="003443AA" w:rsidRPr="0075192E" w:rsidRDefault="004B2B5F" w:rsidP="004B2B5F">
      <w:pPr>
        <w:pStyle w:val="21"/>
        <w:spacing w:after="0" w:line="360" w:lineRule="auto"/>
        <w:jc w:val="both"/>
        <w:rPr>
          <w:sz w:val="28"/>
          <w:szCs w:val="28"/>
          <w:lang w:val="en-US"/>
        </w:rPr>
      </w:pPr>
      <w:r>
        <w:rPr>
          <w:sz w:val="28"/>
          <w:szCs w:val="28"/>
          <w:lang w:val="en-US"/>
        </w:rPr>
        <w:t>Recipe:</w:t>
      </w:r>
      <w:r w:rsidRPr="004B2B5F">
        <w:rPr>
          <w:sz w:val="28"/>
          <w:szCs w:val="28"/>
          <w:lang w:val="en-US"/>
        </w:rPr>
        <w:t xml:space="preserve"> </w:t>
      </w:r>
      <w:r w:rsidR="003443AA" w:rsidRPr="0075192E">
        <w:rPr>
          <w:sz w:val="28"/>
          <w:szCs w:val="28"/>
          <w:lang w:val="en-US"/>
        </w:rPr>
        <w:t>Emulsi oleosi 120,0</w:t>
      </w:r>
    </w:p>
    <w:p w:rsidR="003443AA" w:rsidRPr="0075192E" w:rsidRDefault="003443AA" w:rsidP="004B2B5F">
      <w:pPr>
        <w:pStyle w:val="21"/>
        <w:spacing w:line="360" w:lineRule="auto"/>
        <w:ind w:firstLine="900"/>
        <w:rPr>
          <w:sz w:val="28"/>
          <w:szCs w:val="28"/>
          <w:lang w:val="en-US"/>
        </w:rPr>
      </w:pPr>
      <w:r w:rsidRPr="0075192E">
        <w:rPr>
          <w:sz w:val="28"/>
          <w:szCs w:val="28"/>
          <w:lang w:val="en-US"/>
        </w:rPr>
        <w:t>Camphorae 1,5</w:t>
      </w:r>
    </w:p>
    <w:p w:rsidR="003443AA" w:rsidRDefault="003443AA" w:rsidP="004B2B5F">
      <w:pPr>
        <w:pStyle w:val="21"/>
        <w:spacing w:line="360" w:lineRule="auto"/>
        <w:ind w:firstLine="900"/>
        <w:rPr>
          <w:sz w:val="28"/>
          <w:szCs w:val="28"/>
        </w:rPr>
      </w:pPr>
      <w:r w:rsidRPr="0075192E">
        <w:rPr>
          <w:sz w:val="28"/>
          <w:szCs w:val="28"/>
          <w:lang w:val="en-US"/>
        </w:rPr>
        <w:t>Misce. Da</w:t>
      </w:r>
      <w:r w:rsidRPr="004B2B5F">
        <w:rPr>
          <w:sz w:val="28"/>
          <w:szCs w:val="28"/>
        </w:rPr>
        <w:t>.</w:t>
      </w:r>
      <w:r w:rsidR="004B2B5F">
        <w:rPr>
          <w:sz w:val="28"/>
          <w:szCs w:val="28"/>
        </w:rPr>
        <w:t xml:space="preserve"> </w:t>
      </w:r>
      <w:r w:rsidRPr="0075192E">
        <w:rPr>
          <w:sz w:val="28"/>
          <w:szCs w:val="28"/>
        </w:rPr>
        <w:t>Signa: По 1 столовой ложке 3 раза в день.</w:t>
      </w:r>
    </w:p>
    <w:p w:rsidR="004B2B5F" w:rsidRDefault="004B2B5F" w:rsidP="004B2B5F">
      <w:pPr>
        <w:pStyle w:val="21"/>
        <w:spacing w:line="360" w:lineRule="auto"/>
        <w:rPr>
          <w:b/>
          <w:sz w:val="28"/>
          <w:szCs w:val="28"/>
        </w:rPr>
      </w:pPr>
      <w:r>
        <w:rPr>
          <w:b/>
          <w:sz w:val="28"/>
          <w:szCs w:val="28"/>
        </w:rPr>
        <w:t>Паспорт письменного контроля.</w:t>
      </w:r>
    </w:p>
    <w:tbl>
      <w:tblPr>
        <w:tblStyle w:val="a5"/>
        <w:tblW w:w="0" w:type="auto"/>
        <w:tblLook w:val="01E0" w:firstRow="1" w:lastRow="1" w:firstColumn="1" w:lastColumn="1" w:noHBand="0" w:noVBand="0"/>
      </w:tblPr>
      <w:tblGrid>
        <w:gridCol w:w="4927"/>
        <w:gridCol w:w="4927"/>
      </w:tblGrid>
      <w:tr w:rsidR="004B2B5F">
        <w:trPr>
          <w:trHeight w:val="425"/>
        </w:trPr>
        <w:tc>
          <w:tcPr>
            <w:tcW w:w="4927" w:type="dxa"/>
          </w:tcPr>
          <w:p w:rsidR="004B2B5F" w:rsidRPr="00BA61E0" w:rsidRDefault="004B2B5F" w:rsidP="007C4751">
            <w:pPr>
              <w:pStyle w:val="aa"/>
              <w:tabs>
                <w:tab w:val="center" w:pos="4999"/>
                <w:tab w:val="left" w:pos="7545"/>
              </w:tabs>
              <w:spacing w:line="360" w:lineRule="auto"/>
              <w:jc w:val="center"/>
              <w:rPr>
                <w:sz w:val="28"/>
                <w:szCs w:val="28"/>
              </w:rPr>
            </w:pPr>
            <w:r>
              <w:rPr>
                <w:sz w:val="28"/>
                <w:szCs w:val="28"/>
              </w:rPr>
              <w:t>Лицевая сторона</w:t>
            </w:r>
          </w:p>
        </w:tc>
        <w:tc>
          <w:tcPr>
            <w:tcW w:w="4927" w:type="dxa"/>
          </w:tcPr>
          <w:p w:rsidR="004B2B5F" w:rsidRPr="00BA61E0" w:rsidRDefault="004B2B5F" w:rsidP="007C4751">
            <w:pPr>
              <w:pStyle w:val="aa"/>
              <w:tabs>
                <w:tab w:val="center" w:pos="4999"/>
                <w:tab w:val="left" w:pos="7545"/>
              </w:tabs>
              <w:spacing w:line="360" w:lineRule="auto"/>
              <w:jc w:val="center"/>
              <w:rPr>
                <w:sz w:val="28"/>
                <w:szCs w:val="28"/>
              </w:rPr>
            </w:pPr>
            <w:r>
              <w:rPr>
                <w:sz w:val="28"/>
                <w:szCs w:val="28"/>
              </w:rPr>
              <w:t>Оборотная сторона</w:t>
            </w:r>
          </w:p>
        </w:tc>
      </w:tr>
      <w:tr w:rsidR="004B2B5F" w:rsidRPr="004B2B5F">
        <w:trPr>
          <w:trHeight w:val="287"/>
        </w:trPr>
        <w:tc>
          <w:tcPr>
            <w:tcW w:w="4927" w:type="dxa"/>
          </w:tcPr>
          <w:p w:rsidR="004B2B5F" w:rsidRPr="004B2B5F" w:rsidRDefault="004B2B5F" w:rsidP="007C4751">
            <w:pPr>
              <w:pStyle w:val="aa"/>
              <w:tabs>
                <w:tab w:val="center" w:pos="4999"/>
                <w:tab w:val="left" w:pos="7545"/>
              </w:tabs>
              <w:spacing w:line="120" w:lineRule="auto"/>
              <w:rPr>
                <w:sz w:val="28"/>
                <w:szCs w:val="28"/>
                <w:lang w:val="en-US"/>
              </w:rPr>
            </w:pPr>
            <w:r w:rsidRPr="004B2B5F">
              <w:rPr>
                <w:sz w:val="28"/>
                <w:szCs w:val="28"/>
                <w:lang w:val="en-US"/>
              </w:rPr>
              <w:t>______                       ____________</w:t>
            </w:r>
          </w:p>
          <w:p w:rsidR="004B2B5F" w:rsidRPr="004B2B5F" w:rsidRDefault="004B2B5F" w:rsidP="007C4751">
            <w:pPr>
              <w:pStyle w:val="aa"/>
              <w:tabs>
                <w:tab w:val="center" w:pos="4999"/>
                <w:tab w:val="left" w:pos="7545"/>
              </w:tabs>
              <w:spacing w:line="120" w:lineRule="auto"/>
              <w:rPr>
                <w:b/>
                <w:lang w:val="en-US"/>
              </w:rPr>
            </w:pPr>
            <w:r w:rsidRPr="00B940D1">
              <w:rPr>
                <w:b/>
              </w:rPr>
              <w:t>дата</w:t>
            </w:r>
            <w:r w:rsidRPr="004B2B5F">
              <w:rPr>
                <w:b/>
                <w:lang w:val="en-US"/>
              </w:rPr>
              <w:t xml:space="preserve">                            № </w:t>
            </w:r>
            <w:r w:rsidRPr="00B940D1">
              <w:rPr>
                <w:b/>
              </w:rPr>
              <w:t>рецепта</w:t>
            </w:r>
            <w:r w:rsidRPr="004B2B5F">
              <w:rPr>
                <w:b/>
                <w:lang w:val="en-US"/>
              </w:rPr>
              <w:t xml:space="preserve">    </w:t>
            </w:r>
          </w:p>
          <w:p w:rsidR="004B2B5F" w:rsidRPr="004B2B5F" w:rsidRDefault="004B2B5F" w:rsidP="00AC776E">
            <w:pPr>
              <w:pStyle w:val="21"/>
              <w:spacing w:line="360" w:lineRule="auto"/>
              <w:rPr>
                <w:sz w:val="28"/>
                <w:szCs w:val="28"/>
              </w:rPr>
            </w:pPr>
            <w:r w:rsidRPr="004B2B5F">
              <w:rPr>
                <w:sz w:val="28"/>
                <w:szCs w:val="28"/>
              </w:rPr>
              <w:t xml:space="preserve">Camphorae 1,5 </w:t>
            </w:r>
          </w:p>
          <w:p w:rsidR="004B2B5F" w:rsidRPr="00AC776E" w:rsidRDefault="004B2B5F" w:rsidP="00AC776E">
            <w:pPr>
              <w:pStyle w:val="21"/>
              <w:spacing w:line="360" w:lineRule="auto"/>
              <w:rPr>
                <w:sz w:val="28"/>
                <w:szCs w:val="28"/>
                <w:lang w:val="en-US"/>
              </w:rPr>
            </w:pPr>
            <w:r w:rsidRPr="00AC776E">
              <w:rPr>
                <w:sz w:val="28"/>
                <w:szCs w:val="28"/>
                <w:lang w:val="en-US"/>
              </w:rPr>
              <w:t xml:space="preserve">Oleum persicorum 12,0 </w:t>
            </w:r>
          </w:p>
          <w:p w:rsidR="004B2B5F" w:rsidRPr="00AC776E" w:rsidRDefault="004B2B5F" w:rsidP="00AC776E">
            <w:pPr>
              <w:pStyle w:val="aa"/>
              <w:tabs>
                <w:tab w:val="center" w:pos="4999"/>
                <w:tab w:val="left" w:pos="7545"/>
              </w:tabs>
              <w:spacing w:line="360" w:lineRule="auto"/>
              <w:rPr>
                <w:sz w:val="28"/>
                <w:szCs w:val="28"/>
                <w:lang w:val="en-US"/>
              </w:rPr>
            </w:pPr>
            <w:r w:rsidRPr="00AC776E">
              <w:rPr>
                <w:sz w:val="28"/>
                <w:szCs w:val="28"/>
                <w:lang w:val="en-US"/>
              </w:rPr>
              <w:t>Gelatosae 6,75</w:t>
            </w:r>
          </w:p>
          <w:p w:rsidR="004B2B5F" w:rsidRPr="00AC776E" w:rsidRDefault="004B2B5F" w:rsidP="00AC776E">
            <w:pPr>
              <w:pStyle w:val="aa"/>
              <w:tabs>
                <w:tab w:val="center" w:pos="4999"/>
                <w:tab w:val="left" w:pos="7545"/>
              </w:tabs>
              <w:spacing w:line="360" w:lineRule="auto"/>
              <w:rPr>
                <w:b/>
                <w:lang w:val="en-US"/>
              </w:rPr>
            </w:pPr>
            <w:r w:rsidRPr="004B2B5F">
              <w:rPr>
                <w:sz w:val="28"/>
                <w:szCs w:val="28"/>
                <w:lang w:val="en-US"/>
              </w:rPr>
              <w:t>Aquae</w:t>
            </w:r>
            <w:r w:rsidRPr="00AC776E">
              <w:rPr>
                <w:sz w:val="28"/>
                <w:szCs w:val="28"/>
                <w:lang w:val="en-US"/>
              </w:rPr>
              <w:t xml:space="preserve"> </w:t>
            </w:r>
            <w:r w:rsidRPr="004B2B5F">
              <w:rPr>
                <w:sz w:val="28"/>
                <w:szCs w:val="28"/>
                <w:lang w:val="en-US"/>
              </w:rPr>
              <w:t>purificatae</w:t>
            </w:r>
            <w:r w:rsidRPr="00AC776E">
              <w:rPr>
                <w:sz w:val="28"/>
                <w:szCs w:val="28"/>
                <w:lang w:val="en-US"/>
              </w:rPr>
              <w:t xml:space="preserve"> =</w:t>
            </w:r>
            <w:r w:rsidRPr="00AC776E">
              <w:rPr>
                <w:sz w:val="28"/>
                <w:szCs w:val="28"/>
                <w:u w:val="single"/>
                <w:lang w:val="en-US"/>
              </w:rPr>
              <w:t xml:space="preserve">111,23 </w:t>
            </w:r>
            <w:r w:rsidRPr="004B2B5F">
              <w:rPr>
                <w:sz w:val="28"/>
                <w:szCs w:val="28"/>
                <w:u w:val="single"/>
                <w:lang w:val="en-US"/>
              </w:rPr>
              <w:t>ml</w:t>
            </w:r>
          </w:p>
        </w:tc>
        <w:tc>
          <w:tcPr>
            <w:tcW w:w="4927" w:type="dxa"/>
          </w:tcPr>
          <w:p w:rsidR="00AC776E" w:rsidRPr="00AC776E" w:rsidRDefault="00AC776E" w:rsidP="00AC776E">
            <w:pPr>
              <w:spacing w:line="360" w:lineRule="auto"/>
              <w:jc w:val="both"/>
              <w:rPr>
                <w:sz w:val="28"/>
                <w:szCs w:val="28"/>
              </w:rPr>
            </w:pPr>
            <w:r w:rsidRPr="00AC776E">
              <w:rPr>
                <w:sz w:val="28"/>
                <w:szCs w:val="28"/>
              </w:rPr>
              <w:t>Желатозы  12,0+1,5 /2=6,75</w:t>
            </w:r>
          </w:p>
          <w:p w:rsidR="00AC776E" w:rsidRPr="00AC776E" w:rsidRDefault="00AC776E" w:rsidP="00AC776E">
            <w:pPr>
              <w:pStyle w:val="21"/>
              <w:spacing w:line="360" w:lineRule="auto"/>
              <w:rPr>
                <w:sz w:val="28"/>
                <w:szCs w:val="28"/>
              </w:rPr>
            </w:pPr>
            <w:r w:rsidRPr="00AC776E">
              <w:rPr>
                <w:sz w:val="28"/>
                <w:szCs w:val="28"/>
              </w:rPr>
              <w:t>Воды очищенной для образования</w:t>
            </w:r>
          </w:p>
          <w:p w:rsidR="00AC776E" w:rsidRDefault="00AC776E" w:rsidP="00AC776E">
            <w:pPr>
              <w:spacing w:line="360" w:lineRule="auto"/>
              <w:rPr>
                <w:sz w:val="28"/>
                <w:szCs w:val="28"/>
              </w:rPr>
            </w:pPr>
            <w:r w:rsidRPr="00AC776E">
              <w:rPr>
                <w:sz w:val="28"/>
                <w:szCs w:val="28"/>
              </w:rPr>
              <w:t>первичной эмульсии</w:t>
            </w:r>
            <w:r>
              <w:rPr>
                <w:sz w:val="28"/>
                <w:szCs w:val="28"/>
              </w:rPr>
              <w:t xml:space="preserve"> 12,0+1,5+6,75</w:t>
            </w:r>
            <w:r w:rsidRPr="00AC776E">
              <w:rPr>
                <w:sz w:val="28"/>
                <w:szCs w:val="28"/>
              </w:rPr>
              <w:t>/</w:t>
            </w:r>
            <w:r>
              <w:rPr>
                <w:sz w:val="28"/>
                <w:szCs w:val="28"/>
              </w:rPr>
              <w:t>2=10,13</w:t>
            </w:r>
          </w:p>
          <w:p w:rsidR="00AC776E" w:rsidRDefault="00AC776E" w:rsidP="00AC776E">
            <w:pPr>
              <w:spacing w:line="360" w:lineRule="auto"/>
              <w:jc w:val="both"/>
              <w:rPr>
                <w:sz w:val="28"/>
              </w:rPr>
            </w:pPr>
            <w:r>
              <w:rPr>
                <w:sz w:val="28"/>
              </w:rPr>
              <w:t xml:space="preserve"> Воды очищенной для разбавления первичной эмульсии</w:t>
            </w:r>
          </w:p>
          <w:p w:rsidR="00AC776E" w:rsidRDefault="00AC776E" w:rsidP="00AC776E">
            <w:pPr>
              <w:spacing w:line="360" w:lineRule="auto"/>
              <w:jc w:val="both"/>
              <w:rPr>
                <w:sz w:val="28"/>
              </w:rPr>
            </w:pPr>
            <w:r>
              <w:rPr>
                <w:sz w:val="28"/>
              </w:rPr>
              <w:t>121,5–(12,0+1,5+6,75+10,13)=91,1 мл</w:t>
            </w:r>
          </w:p>
          <w:p w:rsidR="004B2B5F" w:rsidRPr="00B940D1" w:rsidRDefault="00AC776E" w:rsidP="007C4751">
            <w:pPr>
              <w:pStyle w:val="aa"/>
              <w:tabs>
                <w:tab w:val="center" w:pos="4999"/>
                <w:tab w:val="left" w:pos="7545"/>
              </w:tabs>
              <w:spacing w:line="360" w:lineRule="auto"/>
              <w:rPr>
                <w:sz w:val="28"/>
                <w:szCs w:val="28"/>
              </w:rPr>
            </w:pPr>
            <w:r>
              <w:rPr>
                <w:sz w:val="28"/>
                <w:szCs w:val="28"/>
              </w:rPr>
              <w:t xml:space="preserve">Общий </w:t>
            </w:r>
            <w:r>
              <w:rPr>
                <w:sz w:val="28"/>
                <w:szCs w:val="28"/>
                <w:lang w:val="en-US"/>
              </w:rPr>
              <w:t xml:space="preserve">V </w:t>
            </w:r>
            <w:r>
              <w:rPr>
                <w:sz w:val="28"/>
                <w:szCs w:val="28"/>
              </w:rPr>
              <w:t>воды=</w:t>
            </w:r>
            <w:r>
              <w:rPr>
                <w:sz w:val="28"/>
                <w:szCs w:val="28"/>
                <w:lang w:val="en-US"/>
              </w:rPr>
              <w:t xml:space="preserve">10,13+91,1=111,23 </w:t>
            </w:r>
            <w:r>
              <w:rPr>
                <w:sz w:val="28"/>
                <w:szCs w:val="28"/>
              </w:rPr>
              <w:t>мл</w:t>
            </w:r>
          </w:p>
        </w:tc>
      </w:tr>
      <w:tr w:rsidR="004B2B5F" w:rsidRPr="004B2B5F">
        <w:tc>
          <w:tcPr>
            <w:tcW w:w="4927" w:type="dxa"/>
          </w:tcPr>
          <w:p w:rsidR="004B2B5F" w:rsidRPr="004B2B5F" w:rsidRDefault="004B2B5F" w:rsidP="007C4751">
            <w:pPr>
              <w:pStyle w:val="aa"/>
              <w:tabs>
                <w:tab w:val="center" w:pos="4999"/>
                <w:tab w:val="left" w:pos="7545"/>
              </w:tabs>
              <w:spacing w:line="360" w:lineRule="auto"/>
              <w:jc w:val="center"/>
              <w:rPr>
                <w:sz w:val="28"/>
                <w:szCs w:val="28"/>
              </w:rPr>
            </w:pPr>
            <w:r>
              <w:rPr>
                <w:sz w:val="28"/>
                <w:szCs w:val="28"/>
              </w:rPr>
              <w:t xml:space="preserve">Общая масса </w:t>
            </w:r>
            <w:r w:rsidR="00AC776E">
              <w:rPr>
                <w:sz w:val="28"/>
                <w:szCs w:val="28"/>
              </w:rPr>
              <w:t>=121,5</w:t>
            </w:r>
          </w:p>
          <w:p w:rsidR="004B2B5F" w:rsidRDefault="004B2B5F" w:rsidP="007C4751">
            <w:pPr>
              <w:pStyle w:val="aa"/>
              <w:tabs>
                <w:tab w:val="center" w:pos="4999"/>
                <w:tab w:val="left" w:pos="7545"/>
              </w:tabs>
              <w:spacing w:line="360" w:lineRule="auto"/>
              <w:rPr>
                <w:sz w:val="28"/>
                <w:szCs w:val="28"/>
              </w:rPr>
            </w:pPr>
            <w:r>
              <w:rPr>
                <w:sz w:val="28"/>
                <w:szCs w:val="28"/>
              </w:rPr>
              <w:t>Приготовил__________</w:t>
            </w:r>
          </w:p>
          <w:p w:rsidR="004B2B5F" w:rsidRDefault="004B2B5F" w:rsidP="007C4751">
            <w:pPr>
              <w:pStyle w:val="aa"/>
              <w:tabs>
                <w:tab w:val="center" w:pos="4999"/>
                <w:tab w:val="left" w:pos="7545"/>
              </w:tabs>
              <w:spacing w:line="360" w:lineRule="auto"/>
              <w:rPr>
                <w:sz w:val="28"/>
                <w:szCs w:val="28"/>
              </w:rPr>
            </w:pPr>
            <w:r>
              <w:rPr>
                <w:sz w:val="28"/>
                <w:szCs w:val="28"/>
              </w:rPr>
              <w:t>Проверил____________</w:t>
            </w:r>
          </w:p>
          <w:p w:rsidR="004B2B5F" w:rsidRPr="00732749" w:rsidRDefault="004B2B5F" w:rsidP="007C4751">
            <w:pPr>
              <w:pStyle w:val="aa"/>
              <w:tabs>
                <w:tab w:val="center" w:pos="4999"/>
                <w:tab w:val="left" w:pos="7545"/>
              </w:tabs>
              <w:spacing w:line="360" w:lineRule="auto"/>
              <w:rPr>
                <w:sz w:val="28"/>
                <w:szCs w:val="28"/>
              </w:rPr>
            </w:pPr>
            <w:r>
              <w:rPr>
                <w:sz w:val="28"/>
                <w:szCs w:val="28"/>
              </w:rPr>
              <w:t>Отпустил____________</w:t>
            </w:r>
          </w:p>
        </w:tc>
        <w:tc>
          <w:tcPr>
            <w:tcW w:w="4927" w:type="dxa"/>
          </w:tcPr>
          <w:p w:rsidR="004B2B5F" w:rsidRPr="004B2B5F" w:rsidRDefault="004B2B5F" w:rsidP="007C4751">
            <w:pPr>
              <w:pStyle w:val="aa"/>
              <w:tabs>
                <w:tab w:val="center" w:pos="4999"/>
                <w:tab w:val="left" w:pos="7545"/>
              </w:tabs>
              <w:spacing w:line="360" w:lineRule="auto"/>
              <w:rPr>
                <w:sz w:val="28"/>
                <w:szCs w:val="28"/>
              </w:rPr>
            </w:pPr>
          </w:p>
        </w:tc>
      </w:tr>
    </w:tbl>
    <w:p w:rsidR="0079607C" w:rsidRDefault="0079607C" w:rsidP="004B2B5F">
      <w:pPr>
        <w:pStyle w:val="21"/>
        <w:spacing w:line="360" w:lineRule="auto"/>
        <w:rPr>
          <w:b/>
          <w:sz w:val="28"/>
          <w:szCs w:val="28"/>
        </w:rPr>
      </w:pPr>
    </w:p>
    <w:p w:rsidR="004B2B5F" w:rsidRDefault="0079607C" w:rsidP="00535686">
      <w:pPr>
        <w:pStyle w:val="21"/>
        <w:spacing w:line="360" w:lineRule="auto"/>
        <w:jc w:val="center"/>
        <w:rPr>
          <w:b/>
          <w:sz w:val="28"/>
          <w:szCs w:val="28"/>
        </w:rPr>
      </w:pPr>
      <w:r>
        <w:rPr>
          <w:b/>
          <w:sz w:val="28"/>
          <w:szCs w:val="28"/>
        </w:rPr>
        <w:t>Технология приготовления.</w:t>
      </w:r>
    </w:p>
    <w:p w:rsidR="0079607C" w:rsidRDefault="0079607C" w:rsidP="0079607C">
      <w:pPr>
        <w:spacing w:line="360" w:lineRule="auto"/>
        <w:ind w:firstLine="540"/>
        <w:jc w:val="both"/>
        <w:rPr>
          <w:sz w:val="28"/>
        </w:rPr>
      </w:pPr>
      <w:r>
        <w:rPr>
          <w:sz w:val="28"/>
        </w:rPr>
        <w:t>Для приготовления эмульсии следует отвесить масла персикового 12,0г</w:t>
      </w:r>
      <w:r w:rsidR="000E5950">
        <w:rPr>
          <w:sz w:val="28"/>
        </w:rPr>
        <w:t>, желатозы 6,75</w:t>
      </w:r>
      <w:r>
        <w:rPr>
          <w:sz w:val="28"/>
        </w:rPr>
        <w:t>г</w:t>
      </w:r>
      <w:r w:rsidR="000E5950">
        <w:rPr>
          <w:sz w:val="28"/>
        </w:rPr>
        <w:t>, камфоры 1,5</w:t>
      </w:r>
      <w:r>
        <w:rPr>
          <w:sz w:val="28"/>
        </w:rPr>
        <w:t>г, отмерить воды для приготовления первичной эмульсии 10,13 мл, воды для разбавления первичной эмульсии 91,1 мл.</w:t>
      </w:r>
    </w:p>
    <w:p w:rsidR="0079607C" w:rsidRDefault="000E5950" w:rsidP="0079607C">
      <w:pPr>
        <w:spacing w:line="360" w:lineRule="auto"/>
        <w:ind w:firstLine="540"/>
        <w:jc w:val="both"/>
        <w:rPr>
          <w:sz w:val="28"/>
        </w:rPr>
      </w:pPr>
      <w:r>
        <w:rPr>
          <w:sz w:val="28"/>
        </w:rPr>
        <w:t>В ступку помещают 6,75</w:t>
      </w:r>
      <w:r w:rsidR="0079607C">
        <w:rPr>
          <w:sz w:val="28"/>
        </w:rPr>
        <w:t>г желатозы, туда же отмеривают 10,1 мл очищенной воды, дают постоять 2-3 мин. до образования гидрозоля. В фарфоровую чашку отвешивают 12,0 масла персикового и растворяют в нем 1,5г камфоры при нагревании (40-50</w:t>
      </w:r>
      <w:r w:rsidR="0079607C">
        <w:rPr>
          <w:sz w:val="28"/>
        </w:rPr>
        <w:sym w:font="Symbol" w:char="F0B0"/>
      </w:r>
      <w:r w:rsidR="0079607C">
        <w:rPr>
          <w:sz w:val="28"/>
        </w:rPr>
        <w:t>С) на водяной бане. Затем прибавляют по каплям при перемешивании к гидрозолю желатозы раствор камфоры. Первые капли эмульгируют до характерного потрескивания, что свидетельствует об образовании первичной эмульсии. После чего постепенно, при перемешивании, разводят первичную эмул</w:t>
      </w:r>
      <w:r>
        <w:rPr>
          <w:sz w:val="28"/>
        </w:rPr>
        <w:t>ьсию водой до общей массы 121,5</w:t>
      </w:r>
      <w:r w:rsidR="0079607C">
        <w:rPr>
          <w:sz w:val="28"/>
        </w:rPr>
        <w:t xml:space="preserve">г. Эмульсию переносят во флакон для отпуска из темного стекла </w:t>
      </w:r>
      <w:r>
        <w:rPr>
          <w:sz w:val="28"/>
        </w:rPr>
        <w:t>(</w:t>
      </w:r>
      <w:r w:rsidR="0079607C">
        <w:rPr>
          <w:sz w:val="28"/>
        </w:rPr>
        <w:t>в случае необходимости процеживают).</w:t>
      </w:r>
    </w:p>
    <w:p w:rsidR="004C31F0" w:rsidRDefault="004C31F0" w:rsidP="004C31F0">
      <w:pPr>
        <w:spacing w:line="360" w:lineRule="auto"/>
        <w:jc w:val="both"/>
        <w:rPr>
          <w:b/>
          <w:sz w:val="28"/>
        </w:rPr>
      </w:pPr>
      <w:r w:rsidRPr="004C31F0">
        <w:rPr>
          <w:b/>
          <w:sz w:val="28"/>
        </w:rPr>
        <w:t>Пропись № 3</w:t>
      </w:r>
      <w:r>
        <w:rPr>
          <w:b/>
          <w:sz w:val="28"/>
        </w:rPr>
        <w:t>.</w:t>
      </w:r>
    </w:p>
    <w:p w:rsidR="001F70F3" w:rsidRPr="00C85946" w:rsidRDefault="001F70F3" w:rsidP="00C85946">
      <w:pPr>
        <w:spacing w:line="360" w:lineRule="auto"/>
        <w:jc w:val="both"/>
        <w:rPr>
          <w:sz w:val="28"/>
          <w:szCs w:val="28"/>
        </w:rPr>
      </w:pPr>
      <w:r w:rsidRPr="00C85946">
        <w:rPr>
          <w:sz w:val="28"/>
          <w:szCs w:val="28"/>
        </w:rPr>
        <w:t>Возьми</w:t>
      </w:r>
      <w:r w:rsidR="006948D1" w:rsidRPr="00C85946">
        <w:rPr>
          <w:sz w:val="28"/>
          <w:szCs w:val="28"/>
        </w:rPr>
        <w:t>:  Ментола 1,0</w:t>
      </w:r>
    </w:p>
    <w:p w:rsidR="006948D1" w:rsidRPr="00C85946" w:rsidRDefault="006948D1" w:rsidP="00C85946">
      <w:pPr>
        <w:spacing w:line="360" w:lineRule="auto"/>
        <w:ind w:firstLine="1080"/>
        <w:jc w:val="both"/>
        <w:rPr>
          <w:sz w:val="28"/>
          <w:szCs w:val="28"/>
        </w:rPr>
      </w:pPr>
      <w:r w:rsidRPr="00C85946">
        <w:rPr>
          <w:sz w:val="28"/>
          <w:szCs w:val="28"/>
        </w:rPr>
        <w:t>Эмульсии масляной 150,0</w:t>
      </w:r>
    </w:p>
    <w:p w:rsidR="006948D1" w:rsidRPr="00C85946" w:rsidRDefault="006948D1" w:rsidP="00C85946">
      <w:pPr>
        <w:spacing w:line="360" w:lineRule="auto"/>
        <w:ind w:firstLine="1080"/>
        <w:jc w:val="both"/>
        <w:rPr>
          <w:sz w:val="28"/>
          <w:szCs w:val="28"/>
        </w:rPr>
      </w:pPr>
      <w:r w:rsidRPr="00C85946">
        <w:rPr>
          <w:sz w:val="28"/>
          <w:szCs w:val="28"/>
        </w:rPr>
        <w:t>Фенилсалицилата 2,0</w:t>
      </w:r>
    </w:p>
    <w:p w:rsidR="006948D1" w:rsidRPr="00C85946" w:rsidRDefault="006948D1" w:rsidP="00C85946">
      <w:pPr>
        <w:spacing w:line="360" w:lineRule="auto"/>
        <w:ind w:firstLine="1080"/>
        <w:jc w:val="both"/>
        <w:rPr>
          <w:sz w:val="28"/>
          <w:szCs w:val="28"/>
        </w:rPr>
      </w:pPr>
      <w:r w:rsidRPr="00C85946">
        <w:rPr>
          <w:sz w:val="28"/>
          <w:szCs w:val="28"/>
        </w:rPr>
        <w:t>Смешай. Дай. Обозначь. По 1 столовой ложке 3 раза в день.</w:t>
      </w:r>
    </w:p>
    <w:p w:rsidR="001F70F3" w:rsidRPr="00C85946" w:rsidRDefault="001F70F3" w:rsidP="00C85946">
      <w:pPr>
        <w:spacing w:line="360" w:lineRule="auto"/>
        <w:jc w:val="both"/>
        <w:rPr>
          <w:sz w:val="28"/>
          <w:szCs w:val="28"/>
        </w:rPr>
      </w:pPr>
      <w:r w:rsidRPr="00C85946">
        <w:rPr>
          <w:sz w:val="28"/>
          <w:szCs w:val="28"/>
          <w:lang w:val="en-US"/>
        </w:rPr>
        <w:t>Recipe</w:t>
      </w:r>
      <w:r w:rsidRPr="00C85946">
        <w:rPr>
          <w:sz w:val="28"/>
          <w:szCs w:val="28"/>
        </w:rPr>
        <w:t xml:space="preserve">:   </w:t>
      </w:r>
      <w:r w:rsidRPr="00C85946">
        <w:rPr>
          <w:sz w:val="28"/>
          <w:szCs w:val="28"/>
          <w:lang w:val="en-US"/>
        </w:rPr>
        <w:t>Mentholi</w:t>
      </w:r>
      <w:r w:rsidRPr="00C85946">
        <w:rPr>
          <w:sz w:val="28"/>
          <w:szCs w:val="28"/>
        </w:rPr>
        <w:t xml:space="preserve"> 1</w:t>
      </w:r>
      <w:r w:rsidR="00C85946">
        <w:rPr>
          <w:sz w:val="28"/>
          <w:szCs w:val="28"/>
        </w:rPr>
        <w:t>,</w:t>
      </w:r>
      <w:r w:rsidR="00C85946" w:rsidRPr="00C85946">
        <w:rPr>
          <w:sz w:val="28"/>
          <w:szCs w:val="28"/>
        </w:rPr>
        <w:t>0</w:t>
      </w:r>
    </w:p>
    <w:p w:rsidR="001F70F3" w:rsidRPr="00C85946" w:rsidRDefault="001F70F3" w:rsidP="00C85946">
      <w:pPr>
        <w:spacing w:line="360" w:lineRule="auto"/>
        <w:ind w:firstLine="1080"/>
        <w:jc w:val="both"/>
        <w:rPr>
          <w:sz w:val="28"/>
          <w:szCs w:val="28"/>
        </w:rPr>
      </w:pPr>
      <w:r w:rsidRPr="00C85946">
        <w:rPr>
          <w:sz w:val="28"/>
          <w:szCs w:val="28"/>
          <w:lang w:val="en-US"/>
        </w:rPr>
        <w:t>Emulsi</w:t>
      </w:r>
      <w:r w:rsidRPr="00C85946">
        <w:rPr>
          <w:sz w:val="28"/>
          <w:szCs w:val="28"/>
        </w:rPr>
        <w:t xml:space="preserve"> </w:t>
      </w:r>
      <w:r w:rsidRPr="00C85946">
        <w:rPr>
          <w:sz w:val="28"/>
          <w:szCs w:val="28"/>
          <w:lang w:val="en-US"/>
        </w:rPr>
        <w:t>oleosi</w:t>
      </w:r>
      <w:r w:rsidRPr="00C85946">
        <w:rPr>
          <w:sz w:val="28"/>
          <w:szCs w:val="28"/>
        </w:rPr>
        <w:t xml:space="preserve"> 150</w:t>
      </w:r>
      <w:r w:rsidR="00C85946" w:rsidRPr="00C85946">
        <w:rPr>
          <w:sz w:val="28"/>
          <w:szCs w:val="28"/>
        </w:rPr>
        <w:t>,0</w:t>
      </w:r>
    </w:p>
    <w:p w:rsidR="001F70F3" w:rsidRPr="00C85946" w:rsidRDefault="001F70F3" w:rsidP="00C85946">
      <w:pPr>
        <w:spacing w:line="360" w:lineRule="auto"/>
        <w:ind w:firstLine="1080"/>
        <w:jc w:val="both"/>
        <w:rPr>
          <w:sz w:val="28"/>
          <w:szCs w:val="28"/>
        </w:rPr>
      </w:pPr>
      <w:r w:rsidRPr="00C85946">
        <w:rPr>
          <w:sz w:val="28"/>
          <w:szCs w:val="28"/>
          <w:lang w:val="en-US"/>
        </w:rPr>
        <w:t>Phenylii</w:t>
      </w:r>
      <w:r w:rsidRPr="00C85946">
        <w:rPr>
          <w:sz w:val="28"/>
          <w:szCs w:val="28"/>
        </w:rPr>
        <w:t xml:space="preserve"> </w:t>
      </w:r>
      <w:r w:rsidRPr="00C85946">
        <w:rPr>
          <w:sz w:val="28"/>
          <w:szCs w:val="28"/>
          <w:lang w:val="en-US"/>
        </w:rPr>
        <w:t>salicylatis</w:t>
      </w:r>
      <w:r w:rsidRPr="00C85946">
        <w:rPr>
          <w:sz w:val="28"/>
          <w:szCs w:val="28"/>
        </w:rPr>
        <w:t xml:space="preserve"> 2</w:t>
      </w:r>
      <w:r w:rsidR="00C85946" w:rsidRPr="00C85946">
        <w:rPr>
          <w:sz w:val="28"/>
          <w:szCs w:val="28"/>
        </w:rPr>
        <w:t>, 0</w:t>
      </w:r>
    </w:p>
    <w:p w:rsidR="001F70F3" w:rsidRPr="00C85946" w:rsidRDefault="001F70F3" w:rsidP="00C85946">
      <w:pPr>
        <w:spacing w:line="360" w:lineRule="auto"/>
        <w:ind w:firstLine="1080"/>
        <w:jc w:val="both"/>
        <w:rPr>
          <w:sz w:val="28"/>
          <w:szCs w:val="28"/>
        </w:rPr>
      </w:pPr>
      <w:r w:rsidRPr="00C85946">
        <w:rPr>
          <w:sz w:val="28"/>
          <w:szCs w:val="28"/>
          <w:lang w:val="en-US"/>
        </w:rPr>
        <w:t>Misce</w:t>
      </w:r>
      <w:r w:rsidRPr="00C85946">
        <w:rPr>
          <w:sz w:val="28"/>
          <w:szCs w:val="28"/>
        </w:rPr>
        <w:t>. Da.Signa: По 1 столовой ложке 3 раза в день.</w:t>
      </w:r>
    </w:p>
    <w:p w:rsidR="0024542D" w:rsidRDefault="00C85946" w:rsidP="004C31F0">
      <w:pPr>
        <w:spacing w:line="360" w:lineRule="auto"/>
        <w:jc w:val="both"/>
        <w:rPr>
          <w:b/>
          <w:sz w:val="28"/>
        </w:rPr>
      </w:pPr>
      <w:r>
        <w:rPr>
          <w:b/>
          <w:sz w:val="28"/>
        </w:rPr>
        <w:br w:type="page"/>
        <w:t>Паспорт письменного контроля.</w:t>
      </w:r>
    </w:p>
    <w:tbl>
      <w:tblPr>
        <w:tblStyle w:val="a5"/>
        <w:tblW w:w="0" w:type="auto"/>
        <w:tblLook w:val="01E0" w:firstRow="1" w:lastRow="1" w:firstColumn="1" w:lastColumn="1" w:noHBand="0" w:noVBand="0"/>
      </w:tblPr>
      <w:tblGrid>
        <w:gridCol w:w="4788"/>
        <w:gridCol w:w="4927"/>
      </w:tblGrid>
      <w:tr w:rsidR="00C85946">
        <w:trPr>
          <w:trHeight w:val="425"/>
        </w:trPr>
        <w:tc>
          <w:tcPr>
            <w:tcW w:w="4788" w:type="dxa"/>
          </w:tcPr>
          <w:p w:rsidR="00C85946" w:rsidRPr="00BA61E0" w:rsidRDefault="00C85946" w:rsidP="007C4751">
            <w:pPr>
              <w:pStyle w:val="aa"/>
              <w:tabs>
                <w:tab w:val="center" w:pos="4999"/>
                <w:tab w:val="left" w:pos="7545"/>
              </w:tabs>
              <w:spacing w:line="360" w:lineRule="auto"/>
              <w:jc w:val="center"/>
              <w:rPr>
                <w:sz w:val="28"/>
                <w:szCs w:val="28"/>
              </w:rPr>
            </w:pPr>
            <w:r>
              <w:rPr>
                <w:sz w:val="28"/>
                <w:szCs w:val="28"/>
              </w:rPr>
              <w:t>Лицевая сторона</w:t>
            </w:r>
          </w:p>
        </w:tc>
        <w:tc>
          <w:tcPr>
            <w:tcW w:w="4927" w:type="dxa"/>
          </w:tcPr>
          <w:p w:rsidR="00C85946" w:rsidRPr="00BA61E0" w:rsidRDefault="00C85946" w:rsidP="007C4751">
            <w:pPr>
              <w:pStyle w:val="aa"/>
              <w:tabs>
                <w:tab w:val="center" w:pos="4999"/>
                <w:tab w:val="left" w:pos="7545"/>
              </w:tabs>
              <w:spacing w:line="360" w:lineRule="auto"/>
              <w:jc w:val="center"/>
              <w:rPr>
                <w:sz w:val="28"/>
                <w:szCs w:val="28"/>
              </w:rPr>
            </w:pPr>
            <w:r>
              <w:rPr>
                <w:sz w:val="28"/>
                <w:szCs w:val="28"/>
              </w:rPr>
              <w:t>Оборотная сторона</w:t>
            </w:r>
          </w:p>
        </w:tc>
      </w:tr>
      <w:tr w:rsidR="00E71922" w:rsidRPr="004B2B5F">
        <w:trPr>
          <w:trHeight w:val="4470"/>
        </w:trPr>
        <w:tc>
          <w:tcPr>
            <w:tcW w:w="4788" w:type="dxa"/>
          </w:tcPr>
          <w:p w:rsidR="00E71922" w:rsidRPr="004B2B5F" w:rsidRDefault="00E71922" w:rsidP="007C4751">
            <w:pPr>
              <w:pStyle w:val="aa"/>
              <w:tabs>
                <w:tab w:val="center" w:pos="4999"/>
                <w:tab w:val="left" w:pos="7545"/>
              </w:tabs>
              <w:spacing w:line="120" w:lineRule="auto"/>
              <w:rPr>
                <w:sz w:val="28"/>
                <w:szCs w:val="28"/>
                <w:lang w:val="en-US"/>
              </w:rPr>
            </w:pPr>
            <w:r w:rsidRPr="004B2B5F">
              <w:rPr>
                <w:sz w:val="28"/>
                <w:szCs w:val="28"/>
                <w:lang w:val="en-US"/>
              </w:rPr>
              <w:t>______                       ____________</w:t>
            </w:r>
          </w:p>
          <w:p w:rsidR="00E71922" w:rsidRPr="004B2B5F" w:rsidRDefault="00E71922" w:rsidP="007C4751">
            <w:pPr>
              <w:pStyle w:val="aa"/>
              <w:tabs>
                <w:tab w:val="center" w:pos="4999"/>
                <w:tab w:val="left" w:pos="7545"/>
              </w:tabs>
              <w:spacing w:line="120" w:lineRule="auto"/>
              <w:rPr>
                <w:b/>
                <w:lang w:val="en-US"/>
              </w:rPr>
            </w:pPr>
            <w:r w:rsidRPr="00B940D1">
              <w:rPr>
                <w:b/>
              </w:rPr>
              <w:t>дата</w:t>
            </w:r>
            <w:r w:rsidRPr="004B2B5F">
              <w:rPr>
                <w:b/>
                <w:lang w:val="en-US"/>
              </w:rPr>
              <w:t xml:space="preserve">                            № </w:t>
            </w:r>
            <w:r w:rsidRPr="00B940D1">
              <w:rPr>
                <w:b/>
              </w:rPr>
              <w:t>рецепта</w:t>
            </w:r>
            <w:r w:rsidRPr="004B2B5F">
              <w:rPr>
                <w:b/>
                <w:lang w:val="en-US"/>
              </w:rPr>
              <w:t xml:space="preserve">    </w:t>
            </w:r>
          </w:p>
          <w:p w:rsidR="00E71922" w:rsidRPr="00E71922" w:rsidRDefault="00E71922" w:rsidP="00E71922">
            <w:pPr>
              <w:pStyle w:val="aa"/>
              <w:tabs>
                <w:tab w:val="center" w:pos="4999"/>
                <w:tab w:val="left" w:pos="7545"/>
              </w:tabs>
              <w:spacing w:line="360" w:lineRule="auto"/>
              <w:rPr>
                <w:sz w:val="28"/>
                <w:szCs w:val="28"/>
              </w:rPr>
            </w:pPr>
            <w:r w:rsidRPr="00E71922">
              <w:rPr>
                <w:sz w:val="28"/>
                <w:szCs w:val="28"/>
              </w:rPr>
              <w:t>Mentholi 1,0</w:t>
            </w:r>
          </w:p>
          <w:p w:rsidR="00E71922" w:rsidRPr="00E71922" w:rsidRDefault="00E71922" w:rsidP="00E71922">
            <w:pPr>
              <w:pStyle w:val="aa"/>
              <w:tabs>
                <w:tab w:val="center" w:pos="4999"/>
                <w:tab w:val="left" w:pos="7545"/>
              </w:tabs>
              <w:spacing w:line="360" w:lineRule="auto"/>
              <w:rPr>
                <w:sz w:val="28"/>
                <w:szCs w:val="28"/>
              </w:rPr>
            </w:pPr>
            <w:r w:rsidRPr="00E71922">
              <w:rPr>
                <w:sz w:val="28"/>
                <w:szCs w:val="28"/>
              </w:rPr>
              <w:t>Olei persicori 15,0</w:t>
            </w:r>
          </w:p>
          <w:p w:rsidR="00E71922" w:rsidRPr="00E71922" w:rsidRDefault="00E71922" w:rsidP="00E71922">
            <w:pPr>
              <w:pStyle w:val="aa"/>
              <w:tabs>
                <w:tab w:val="center" w:pos="4999"/>
                <w:tab w:val="left" w:pos="7545"/>
              </w:tabs>
              <w:spacing w:line="360" w:lineRule="auto"/>
              <w:rPr>
                <w:sz w:val="28"/>
                <w:szCs w:val="28"/>
              </w:rPr>
            </w:pPr>
            <w:r w:rsidRPr="00E71922">
              <w:rPr>
                <w:sz w:val="28"/>
                <w:szCs w:val="28"/>
              </w:rPr>
              <w:t>Gelatosae   8,0</w:t>
            </w:r>
          </w:p>
          <w:p w:rsidR="00E71922" w:rsidRPr="00E71922" w:rsidRDefault="00E71922" w:rsidP="00E71922">
            <w:pPr>
              <w:pStyle w:val="aa"/>
              <w:tabs>
                <w:tab w:val="center" w:pos="4999"/>
                <w:tab w:val="left" w:pos="7545"/>
              </w:tabs>
              <w:spacing w:line="360" w:lineRule="auto"/>
              <w:rPr>
                <w:sz w:val="28"/>
                <w:szCs w:val="28"/>
              </w:rPr>
            </w:pPr>
            <w:r w:rsidRPr="00E71922">
              <w:rPr>
                <w:sz w:val="28"/>
                <w:szCs w:val="28"/>
              </w:rPr>
              <w:t>Aquae purificatae 126</w:t>
            </w:r>
            <w:r w:rsidR="00E7533D">
              <w:rPr>
                <w:sz w:val="28"/>
                <w:szCs w:val="28"/>
                <w:lang w:val="en-US"/>
              </w:rPr>
              <w:t xml:space="preserve"> ml</w:t>
            </w:r>
            <w:r w:rsidRPr="00E71922">
              <w:rPr>
                <w:sz w:val="28"/>
                <w:szCs w:val="28"/>
              </w:rPr>
              <w:t xml:space="preserve"> (114+12)</w:t>
            </w:r>
          </w:p>
          <w:p w:rsidR="00E71922" w:rsidRPr="00E71922" w:rsidRDefault="00E71922" w:rsidP="00E71922">
            <w:pPr>
              <w:pStyle w:val="aa"/>
              <w:tabs>
                <w:tab w:val="center" w:pos="4999"/>
                <w:tab w:val="left" w:pos="7545"/>
              </w:tabs>
              <w:spacing w:line="360" w:lineRule="auto"/>
              <w:rPr>
                <w:sz w:val="28"/>
                <w:szCs w:val="28"/>
              </w:rPr>
            </w:pPr>
            <w:r w:rsidRPr="00E71922">
              <w:rPr>
                <w:sz w:val="28"/>
                <w:szCs w:val="28"/>
              </w:rPr>
              <w:t>Phenylii saliсylatis 2,0</w:t>
            </w:r>
          </w:p>
          <w:p w:rsidR="00E71922" w:rsidRPr="00E71922" w:rsidRDefault="00E71922" w:rsidP="00E71922">
            <w:pPr>
              <w:pStyle w:val="aa"/>
              <w:tabs>
                <w:tab w:val="center" w:pos="4999"/>
                <w:tab w:val="left" w:pos="7545"/>
              </w:tabs>
              <w:spacing w:line="360" w:lineRule="auto"/>
              <w:rPr>
                <w:sz w:val="28"/>
                <w:szCs w:val="28"/>
              </w:rPr>
            </w:pPr>
            <w:r w:rsidRPr="00E71922">
              <w:rPr>
                <w:sz w:val="28"/>
                <w:szCs w:val="28"/>
              </w:rPr>
              <w:t>Spiritus aethylici gtt. XX</w:t>
            </w:r>
          </w:p>
          <w:p w:rsidR="00E71922" w:rsidRPr="00E7533D" w:rsidRDefault="00E71922" w:rsidP="00E71922">
            <w:pPr>
              <w:pStyle w:val="aa"/>
              <w:tabs>
                <w:tab w:val="center" w:pos="4999"/>
                <w:tab w:val="left" w:pos="7545"/>
              </w:tabs>
              <w:spacing w:line="360" w:lineRule="auto"/>
              <w:rPr>
                <w:sz w:val="28"/>
                <w:szCs w:val="28"/>
              </w:rPr>
            </w:pPr>
            <w:r w:rsidRPr="00E7533D">
              <w:rPr>
                <w:sz w:val="28"/>
                <w:szCs w:val="28"/>
              </w:rPr>
              <w:t>Gelatosae   1,0</w:t>
            </w:r>
          </w:p>
          <w:p w:rsidR="00E71922" w:rsidRPr="00AC776E" w:rsidRDefault="00E71922" w:rsidP="007C4751">
            <w:pPr>
              <w:pStyle w:val="aa"/>
              <w:tabs>
                <w:tab w:val="center" w:pos="4999"/>
                <w:tab w:val="left" w:pos="7545"/>
              </w:tabs>
              <w:spacing w:line="360" w:lineRule="auto"/>
              <w:rPr>
                <w:b/>
                <w:lang w:val="en-US"/>
              </w:rPr>
            </w:pPr>
          </w:p>
        </w:tc>
        <w:tc>
          <w:tcPr>
            <w:tcW w:w="4927" w:type="dxa"/>
            <w:vMerge w:val="restart"/>
          </w:tcPr>
          <w:p w:rsidR="00E71922" w:rsidRDefault="00E71922" w:rsidP="0032549C">
            <w:pPr>
              <w:pStyle w:val="aa"/>
              <w:tabs>
                <w:tab w:val="center" w:pos="4999"/>
                <w:tab w:val="left" w:pos="7545"/>
              </w:tabs>
              <w:spacing w:line="360" w:lineRule="auto"/>
              <w:rPr>
                <w:sz w:val="28"/>
                <w:szCs w:val="28"/>
              </w:rPr>
            </w:pPr>
            <w:r w:rsidRPr="0032549C">
              <w:rPr>
                <w:sz w:val="28"/>
                <w:szCs w:val="28"/>
              </w:rPr>
              <w:t>Масляной фазы 15+1=16,0</w:t>
            </w:r>
          </w:p>
          <w:p w:rsidR="00E71922" w:rsidRDefault="00E71922" w:rsidP="0032549C">
            <w:pPr>
              <w:pStyle w:val="aa"/>
              <w:tabs>
                <w:tab w:val="center" w:pos="4999"/>
                <w:tab w:val="left" w:pos="7545"/>
              </w:tabs>
              <w:spacing w:line="360" w:lineRule="auto"/>
              <w:rPr>
                <w:sz w:val="28"/>
                <w:szCs w:val="28"/>
              </w:rPr>
            </w:pPr>
            <w:r w:rsidRPr="0032549C">
              <w:rPr>
                <w:sz w:val="28"/>
                <w:szCs w:val="28"/>
              </w:rPr>
              <w:t>Масла персикового 150:10=15,0</w:t>
            </w:r>
          </w:p>
          <w:p w:rsidR="00E71922" w:rsidRPr="0032549C" w:rsidRDefault="00E71922" w:rsidP="0032549C">
            <w:pPr>
              <w:pStyle w:val="aa"/>
              <w:tabs>
                <w:tab w:val="center" w:pos="4999"/>
                <w:tab w:val="left" w:pos="7545"/>
              </w:tabs>
              <w:spacing w:line="360" w:lineRule="auto"/>
              <w:rPr>
                <w:sz w:val="28"/>
                <w:szCs w:val="28"/>
              </w:rPr>
            </w:pPr>
            <w:r w:rsidRPr="0032549C">
              <w:rPr>
                <w:sz w:val="28"/>
                <w:szCs w:val="28"/>
              </w:rPr>
              <w:t>Желатозы для масляной фазы</w:t>
            </w:r>
            <w:r>
              <w:rPr>
                <w:sz w:val="28"/>
                <w:szCs w:val="28"/>
              </w:rPr>
              <w:t xml:space="preserve"> 15,0+1,0</w:t>
            </w:r>
            <w:r w:rsidRPr="0032549C">
              <w:rPr>
                <w:sz w:val="28"/>
                <w:szCs w:val="28"/>
              </w:rPr>
              <w:t>/2=8,0</w:t>
            </w:r>
          </w:p>
          <w:p w:rsidR="00E71922" w:rsidRPr="0032549C" w:rsidRDefault="00E71922" w:rsidP="0032549C">
            <w:pPr>
              <w:pStyle w:val="aa"/>
              <w:tabs>
                <w:tab w:val="center" w:pos="4999"/>
                <w:tab w:val="left" w:pos="7545"/>
              </w:tabs>
              <w:spacing w:line="360" w:lineRule="auto"/>
              <w:rPr>
                <w:sz w:val="28"/>
                <w:szCs w:val="28"/>
              </w:rPr>
            </w:pPr>
            <w:r w:rsidRPr="0032549C">
              <w:rPr>
                <w:sz w:val="28"/>
                <w:szCs w:val="28"/>
              </w:rPr>
              <w:t>Воды для первичной эмульсии</w:t>
            </w:r>
          </w:p>
          <w:p w:rsidR="00E71922" w:rsidRDefault="00E71922" w:rsidP="0032549C">
            <w:pPr>
              <w:pStyle w:val="aa"/>
              <w:tabs>
                <w:tab w:val="center" w:pos="4999"/>
                <w:tab w:val="left" w:pos="7545"/>
              </w:tabs>
              <w:spacing w:line="360" w:lineRule="auto"/>
              <w:rPr>
                <w:sz w:val="28"/>
                <w:szCs w:val="28"/>
              </w:rPr>
            </w:pPr>
            <w:r>
              <w:rPr>
                <w:sz w:val="28"/>
                <w:szCs w:val="28"/>
              </w:rPr>
              <w:t>15,0+1,0+8,0</w:t>
            </w:r>
            <w:r>
              <w:rPr>
                <w:sz w:val="28"/>
                <w:szCs w:val="28"/>
                <w:lang w:val="en-US"/>
              </w:rPr>
              <w:t>/</w:t>
            </w:r>
            <w:r>
              <w:rPr>
                <w:sz w:val="28"/>
                <w:szCs w:val="28"/>
              </w:rPr>
              <w:t>2=12,0</w:t>
            </w:r>
          </w:p>
          <w:p w:rsidR="00E71922" w:rsidRDefault="00E71922" w:rsidP="0032549C">
            <w:pPr>
              <w:pStyle w:val="aa"/>
              <w:tabs>
                <w:tab w:val="center" w:pos="4999"/>
                <w:tab w:val="left" w:pos="7545"/>
              </w:tabs>
              <w:spacing w:line="360" w:lineRule="auto"/>
              <w:rPr>
                <w:sz w:val="28"/>
                <w:szCs w:val="28"/>
              </w:rPr>
            </w:pPr>
            <w:r w:rsidRPr="00966FFC">
              <w:rPr>
                <w:sz w:val="28"/>
                <w:szCs w:val="28"/>
              </w:rPr>
              <w:t>Воды для разбавления первичной</w:t>
            </w:r>
          </w:p>
          <w:p w:rsidR="00E71922" w:rsidRDefault="00E71922" w:rsidP="0032549C">
            <w:pPr>
              <w:pStyle w:val="aa"/>
              <w:tabs>
                <w:tab w:val="center" w:pos="4999"/>
                <w:tab w:val="left" w:pos="7545"/>
              </w:tabs>
              <w:spacing w:line="360" w:lineRule="auto"/>
              <w:rPr>
                <w:sz w:val="28"/>
                <w:szCs w:val="28"/>
              </w:rPr>
            </w:pPr>
            <w:r w:rsidRPr="00966FFC">
              <w:rPr>
                <w:sz w:val="28"/>
                <w:szCs w:val="28"/>
              </w:rPr>
              <w:t xml:space="preserve">эмульсии </w:t>
            </w:r>
          </w:p>
          <w:p w:rsidR="00E71922" w:rsidRDefault="00E71922" w:rsidP="0032549C">
            <w:pPr>
              <w:pStyle w:val="aa"/>
              <w:tabs>
                <w:tab w:val="center" w:pos="4999"/>
                <w:tab w:val="left" w:pos="7545"/>
              </w:tabs>
              <w:spacing w:line="360" w:lineRule="auto"/>
              <w:rPr>
                <w:sz w:val="28"/>
                <w:szCs w:val="28"/>
              </w:rPr>
            </w:pPr>
            <w:r w:rsidRPr="00966FFC">
              <w:rPr>
                <w:sz w:val="28"/>
                <w:szCs w:val="28"/>
              </w:rPr>
              <w:t>153,0 –(15,0+1,0+12,0+8,0+2,0+1,0) = 114,0</w:t>
            </w:r>
          </w:p>
          <w:p w:rsidR="00E71922" w:rsidRPr="0032549C" w:rsidRDefault="00E71922" w:rsidP="0032549C">
            <w:pPr>
              <w:pStyle w:val="aa"/>
              <w:tabs>
                <w:tab w:val="center" w:pos="4999"/>
                <w:tab w:val="left" w:pos="7545"/>
              </w:tabs>
              <w:spacing w:line="360" w:lineRule="auto"/>
              <w:rPr>
                <w:sz w:val="28"/>
                <w:szCs w:val="28"/>
              </w:rPr>
            </w:pPr>
            <w:r w:rsidRPr="00966FFC">
              <w:rPr>
                <w:sz w:val="28"/>
                <w:szCs w:val="28"/>
              </w:rPr>
              <w:t>Желатозы для фенилсалицилата</w:t>
            </w:r>
          </w:p>
          <w:p w:rsidR="00E71922" w:rsidRDefault="00E71922" w:rsidP="0032549C">
            <w:pPr>
              <w:pStyle w:val="aa"/>
              <w:tabs>
                <w:tab w:val="center" w:pos="4999"/>
                <w:tab w:val="left" w:pos="7545"/>
              </w:tabs>
              <w:spacing w:line="360" w:lineRule="auto"/>
              <w:rPr>
                <w:sz w:val="28"/>
                <w:szCs w:val="28"/>
              </w:rPr>
            </w:pPr>
            <w:r w:rsidRPr="00966FFC">
              <w:rPr>
                <w:sz w:val="28"/>
                <w:szCs w:val="28"/>
              </w:rPr>
              <w:t>2: 2 = 1,0</w:t>
            </w:r>
          </w:p>
          <w:p w:rsidR="00E71922" w:rsidRPr="00966FFC" w:rsidRDefault="00E71922" w:rsidP="00966FFC">
            <w:pPr>
              <w:pStyle w:val="21"/>
              <w:spacing w:line="360" w:lineRule="auto"/>
              <w:jc w:val="both"/>
              <w:rPr>
                <w:sz w:val="28"/>
                <w:szCs w:val="28"/>
              </w:rPr>
            </w:pPr>
            <w:r w:rsidRPr="00966FFC">
              <w:rPr>
                <w:sz w:val="28"/>
                <w:szCs w:val="28"/>
              </w:rPr>
              <w:t>Спирта этилового 1г – 10 кап.</w:t>
            </w:r>
          </w:p>
          <w:p w:rsidR="00E71922" w:rsidRDefault="00E7533D" w:rsidP="002D480E">
            <w:pPr>
              <w:pStyle w:val="aa"/>
              <w:tabs>
                <w:tab w:val="center" w:pos="4999"/>
                <w:tab w:val="left" w:pos="7545"/>
              </w:tabs>
              <w:spacing w:line="360" w:lineRule="auto"/>
              <w:ind w:firstLine="2232"/>
              <w:rPr>
                <w:sz w:val="28"/>
                <w:szCs w:val="28"/>
              </w:rPr>
            </w:pPr>
            <w:r>
              <w:rPr>
                <w:sz w:val="28"/>
                <w:szCs w:val="28"/>
              </w:rPr>
              <w:t xml:space="preserve"> 2</w:t>
            </w:r>
            <w:r w:rsidR="00E71922" w:rsidRPr="00966FFC">
              <w:rPr>
                <w:sz w:val="28"/>
                <w:szCs w:val="28"/>
              </w:rPr>
              <w:t>г – 20 кап.</w:t>
            </w:r>
          </w:p>
          <w:p w:rsidR="009E6BED" w:rsidRDefault="009E6BED" w:rsidP="009E6BED">
            <w:pPr>
              <w:pStyle w:val="aa"/>
              <w:tabs>
                <w:tab w:val="center" w:pos="4999"/>
                <w:tab w:val="left" w:pos="7545"/>
              </w:tabs>
              <w:spacing w:line="360" w:lineRule="auto"/>
              <w:rPr>
                <w:sz w:val="28"/>
                <w:szCs w:val="28"/>
              </w:rPr>
            </w:pPr>
            <w:r w:rsidRPr="009E6BED">
              <w:rPr>
                <w:sz w:val="28"/>
                <w:szCs w:val="28"/>
              </w:rPr>
              <w:t>Эмульсии для получения 1-ой пульпы</w:t>
            </w:r>
          </w:p>
          <w:p w:rsidR="009E6BED" w:rsidRPr="00B940D1" w:rsidRDefault="009E6BED" w:rsidP="009E6BED">
            <w:pPr>
              <w:pStyle w:val="aa"/>
              <w:tabs>
                <w:tab w:val="center" w:pos="4999"/>
                <w:tab w:val="left" w:pos="7545"/>
              </w:tabs>
              <w:spacing w:line="360" w:lineRule="auto"/>
              <w:rPr>
                <w:sz w:val="28"/>
                <w:szCs w:val="28"/>
              </w:rPr>
            </w:pPr>
            <w:r w:rsidRPr="009E6BED">
              <w:rPr>
                <w:sz w:val="28"/>
                <w:szCs w:val="28"/>
              </w:rPr>
              <w:t>(2+1) : 2 = 1,5г</w:t>
            </w:r>
          </w:p>
        </w:tc>
      </w:tr>
      <w:tr w:rsidR="00E71922" w:rsidRPr="004B2B5F">
        <w:trPr>
          <w:trHeight w:val="2751"/>
        </w:trPr>
        <w:tc>
          <w:tcPr>
            <w:tcW w:w="4788" w:type="dxa"/>
          </w:tcPr>
          <w:p w:rsidR="00E71922" w:rsidRPr="00E71922" w:rsidRDefault="00E71922" w:rsidP="00E71922">
            <w:pPr>
              <w:pStyle w:val="aa"/>
              <w:tabs>
                <w:tab w:val="center" w:pos="4999"/>
                <w:tab w:val="left" w:pos="7545"/>
              </w:tabs>
              <w:spacing w:line="360" w:lineRule="auto"/>
              <w:rPr>
                <w:sz w:val="28"/>
                <w:szCs w:val="28"/>
              </w:rPr>
            </w:pPr>
            <w:r w:rsidRPr="00E71922">
              <w:rPr>
                <w:sz w:val="28"/>
                <w:szCs w:val="28"/>
              </w:rPr>
              <w:t>Общая масса =  153,0</w:t>
            </w:r>
          </w:p>
        </w:tc>
        <w:tc>
          <w:tcPr>
            <w:tcW w:w="4927" w:type="dxa"/>
            <w:vMerge/>
          </w:tcPr>
          <w:p w:rsidR="00E71922" w:rsidRPr="0032549C" w:rsidRDefault="00E71922" w:rsidP="0032549C">
            <w:pPr>
              <w:pStyle w:val="aa"/>
              <w:tabs>
                <w:tab w:val="center" w:pos="4999"/>
                <w:tab w:val="left" w:pos="7545"/>
              </w:tabs>
              <w:spacing w:line="360" w:lineRule="auto"/>
              <w:rPr>
                <w:sz w:val="28"/>
                <w:szCs w:val="28"/>
              </w:rPr>
            </w:pPr>
          </w:p>
        </w:tc>
      </w:tr>
      <w:tr w:rsidR="00C85946" w:rsidRPr="004B2B5F">
        <w:tc>
          <w:tcPr>
            <w:tcW w:w="4788" w:type="dxa"/>
          </w:tcPr>
          <w:p w:rsidR="00C85946" w:rsidRDefault="00C85946" w:rsidP="007C4751">
            <w:pPr>
              <w:pStyle w:val="aa"/>
              <w:tabs>
                <w:tab w:val="center" w:pos="4999"/>
                <w:tab w:val="left" w:pos="7545"/>
              </w:tabs>
              <w:spacing w:line="360" w:lineRule="auto"/>
              <w:rPr>
                <w:sz w:val="28"/>
                <w:szCs w:val="28"/>
              </w:rPr>
            </w:pPr>
            <w:r>
              <w:rPr>
                <w:sz w:val="28"/>
                <w:szCs w:val="28"/>
              </w:rPr>
              <w:t>Приготовил__________</w:t>
            </w:r>
          </w:p>
          <w:p w:rsidR="00C85946" w:rsidRDefault="00C85946" w:rsidP="007C4751">
            <w:pPr>
              <w:pStyle w:val="aa"/>
              <w:tabs>
                <w:tab w:val="center" w:pos="4999"/>
                <w:tab w:val="left" w:pos="7545"/>
              </w:tabs>
              <w:spacing w:line="360" w:lineRule="auto"/>
              <w:rPr>
                <w:sz w:val="28"/>
                <w:szCs w:val="28"/>
              </w:rPr>
            </w:pPr>
            <w:r>
              <w:rPr>
                <w:sz w:val="28"/>
                <w:szCs w:val="28"/>
              </w:rPr>
              <w:t>Проверил____________</w:t>
            </w:r>
          </w:p>
          <w:p w:rsidR="00C85946" w:rsidRPr="00732749" w:rsidRDefault="00C85946" w:rsidP="007C4751">
            <w:pPr>
              <w:pStyle w:val="aa"/>
              <w:tabs>
                <w:tab w:val="center" w:pos="4999"/>
                <w:tab w:val="left" w:pos="7545"/>
              </w:tabs>
              <w:spacing w:line="360" w:lineRule="auto"/>
              <w:rPr>
                <w:sz w:val="28"/>
                <w:szCs w:val="28"/>
              </w:rPr>
            </w:pPr>
            <w:r>
              <w:rPr>
                <w:sz w:val="28"/>
                <w:szCs w:val="28"/>
              </w:rPr>
              <w:t>Отпустил____________</w:t>
            </w:r>
          </w:p>
        </w:tc>
        <w:tc>
          <w:tcPr>
            <w:tcW w:w="4927" w:type="dxa"/>
          </w:tcPr>
          <w:p w:rsidR="00C85946" w:rsidRPr="004B2B5F" w:rsidRDefault="00C85946" w:rsidP="007C4751">
            <w:pPr>
              <w:pStyle w:val="aa"/>
              <w:tabs>
                <w:tab w:val="center" w:pos="4999"/>
                <w:tab w:val="left" w:pos="7545"/>
              </w:tabs>
              <w:spacing w:line="360" w:lineRule="auto"/>
              <w:rPr>
                <w:sz w:val="28"/>
                <w:szCs w:val="28"/>
              </w:rPr>
            </w:pPr>
          </w:p>
        </w:tc>
      </w:tr>
    </w:tbl>
    <w:p w:rsidR="00C85946" w:rsidRDefault="00C85946" w:rsidP="004C31F0">
      <w:pPr>
        <w:spacing w:line="360" w:lineRule="auto"/>
        <w:jc w:val="both"/>
        <w:rPr>
          <w:sz w:val="28"/>
        </w:rPr>
      </w:pPr>
    </w:p>
    <w:p w:rsidR="00AA7413" w:rsidRDefault="009256BF" w:rsidP="00AA7413">
      <w:pPr>
        <w:pStyle w:val="21"/>
        <w:spacing w:line="360" w:lineRule="auto"/>
        <w:jc w:val="center"/>
        <w:rPr>
          <w:b/>
          <w:sz w:val="28"/>
          <w:szCs w:val="28"/>
          <w:lang w:val="en-US"/>
        </w:rPr>
      </w:pPr>
      <w:r>
        <w:rPr>
          <w:b/>
          <w:sz w:val="28"/>
          <w:szCs w:val="28"/>
        </w:rPr>
        <w:br w:type="page"/>
      </w:r>
      <w:r w:rsidR="00AA7413">
        <w:rPr>
          <w:b/>
          <w:sz w:val="28"/>
          <w:szCs w:val="28"/>
        </w:rPr>
        <w:t>Технология приготовления.</w:t>
      </w:r>
    </w:p>
    <w:p w:rsidR="00E7533D" w:rsidRPr="00E7533D" w:rsidRDefault="00E7533D" w:rsidP="00E7533D">
      <w:pPr>
        <w:pStyle w:val="21"/>
        <w:spacing w:line="360" w:lineRule="auto"/>
        <w:ind w:firstLine="540"/>
        <w:rPr>
          <w:sz w:val="28"/>
          <w:szCs w:val="28"/>
        </w:rPr>
      </w:pPr>
      <w:r w:rsidRPr="00E7533D">
        <w:rPr>
          <w:sz w:val="28"/>
          <w:szCs w:val="28"/>
        </w:rPr>
        <w:t>При отсутствии указания в рецепте количества и наименование масла,  масляные эмульсии готовят в соотношении 1: 10 с использованием персикового, оливкового или подсолнечного масел. Для приготовления эмульсии следует отвесить 15,0 масла персикового, желатозы 8,0, ментола 1,0. Воды для образования первичной эмульсии следует отмерить 12 мл, для разбавления первичной эмульсии – 114 мл. Для приготовления суспензионной фазы следует отвесить 2,0 фенилсалицилата и 1,0 желатозы.</w:t>
      </w:r>
    </w:p>
    <w:p w:rsidR="00E7533D" w:rsidRPr="00E7533D" w:rsidRDefault="00E7533D" w:rsidP="00E7533D">
      <w:pPr>
        <w:pStyle w:val="21"/>
        <w:spacing w:line="360" w:lineRule="auto"/>
        <w:ind w:firstLine="540"/>
        <w:rPr>
          <w:sz w:val="28"/>
          <w:szCs w:val="28"/>
        </w:rPr>
      </w:pPr>
      <w:r w:rsidRPr="00E7533D">
        <w:rPr>
          <w:sz w:val="28"/>
          <w:szCs w:val="28"/>
        </w:rPr>
        <w:t xml:space="preserve">В ступку помещают 8,0г желатозы, туда же отмеривают 12 мл воды очищенной, дают постоять 3-5 мин. до образования гидрозоля. В фарфоровую чашку отвешивают 15,0г масла персикового и растворяют в нем </w:t>
      </w:r>
      <w:smartTag w:uri="urn:schemas-microsoft-com:office:smarttags" w:element="metricconverter">
        <w:smartTagPr>
          <w:attr w:name="ProductID" w:val="1,0 г"/>
        </w:smartTagPr>
        <w:r w:rsidRPr="00E7533D">
          <w:rPr>
            <w:sz w:val="28"/>
            <w:szCs w:val="28"/>
          </w:rPr>
          <w:t>1,0 г</w:t>
        </w:r>
      </w:smartTag>
      <w:r w:rsidRPr="00E7533D">
        <w:rPr>
          <w:sz w:val="28"/>
          <w:szCs w:val="28"/>
        </w:rPr>
        <w:t xml:space="preserve"> ментола при нагревании (40-45</w:t>
      </w:r>
      <w:r w:rsidRPr="00E7533D">
        <w:rPr>
          <w:sz w:val="28"/>
          <w:szCs w:val="28"/>
        </w:rPr>
        <w:sym w:font="Symbol" w:char="F0B0"/>
      </w:r>
      <w:r w:rsidRPr="00E7533D">
        <w:rPr>
          <w:sz w:val="28"/>
          <w:szCs w:val="28"/>
        </w:rPr>
        <w:t xml:space="preserve">С) на водяной бане. Затем прибавляют по каплям к гидрозолю желатозы раствор ментола в масле и эмульгируют до характерного потрескивания, что свидетельствует об образовании первичной эмульсии. Проверяют готовность первичной эмульсии и постепенно, при перемешивании разводят первичную эмульсию рассчитанным количеством воды (114 мл). Эмульсию переносят в подставку. </w:t>
      </w:r>
    </w:p>
    <w:p w:rsidR="00E7533D" w:rsidRDefault="00E7533D" w:rsidP="00E7533D">
      <w:pPr>
        <w:pStyle w:val="21"/>
        <w:spacing w:line="360" w:lineRule="auto"/>
        <w:ind w:firstLine="540"/>
        <w:rPr>
          <w:sz w:val="28"/>
          <w:szCs w:val="28"/>
          <w:lang w:val="en-US"/>
        </w:rPr>
      </w:pPr>
      <w:r w:rsidRPr="00E7533D">
        <w:rPr>
          <w:sz w:val="28"/>
          <w:szCs w:val="28"/>
        </w:rPr>
        <w:t>В ступке растирают фенилсалицилат (труднопорошкуемое гидрофобное вещество) в присутствии 20 кап. спирта (10 капель на 1,0 вещества), затем добавляют 1,0г желатозы, растирают и добавляют примерно 1,5г готовой эмульсии (2+1) : 2 = 1,5,  диспергируют до получения гидрофильной оболочки вокруг частиц фенилсалицилата. Приготовленную первичную суспензию в 2-3 приема смывают готовой эмульсией в отпускной флакон из темного стекла.</w:t>
      </w:r>
    </w:p>
    <w:p w:rsidR="00E7533D" w:rsidRDefault="00E7533D" w:rsidP="00E7533D">
      <w:pPr>
        <w:pStyle w:val="21"/>
        <w:spacing w:line="360" w:lineRule="auto"/>
        <w:rPr>
          <w:b/>
          <w:sz w:val="28"/>
          <w:szCs w:val="28"/>
        </w:rPr>
      </w:pPr>
      <w:r>
        <w:rPr>
          <w:b/>
          <w:sz w:val="28"/>
          <w:szCs w:val="28"/>
        </w:rPr>
        <w:t>Пропись</w:t>
      </w:r>
      <w:r w:rsidRPr="00E7533D">
        <w:rPr>
          <w:b/>
          <w:sz w:val="28"/>
          <w:szCs w:val="28"/>
          <w:lang w:val="en-US"/>
        </w:rPr>
        <w:t xml:space="preserve"> №4.</w:t>
      </w:r>
    </w:p>
    <w:p w:rsidR="00E7533D" w:rsidRDefault="00E7533D" w:rsidP="00E7533D">
      <w:pPr>
        <w:pStyle w:val="21"/>
        <w:spacing w:line="360" w:lineRule="auto"/>
        <w:rPr>
          <w:sz w:val="28"/>
          <w:szCs w:val="28"/>
        </w:rPr>
      </w:pPr>
      <w:r>
        <w:rPr>
          <w:sz w:val="28"/>
          <w:szCs w:val="28"/>
        </w:rPr>
        <w:t>Возьми: Эмульсию из семян тыквы 80,0</w:t>
      </w:r>
    </w:p>
    <w:p w:rsidR="00E7533D" w:rsidRPr="00E7533D" w:rsidRDefault="00E7533D" w:rsidP="00E7533D">
      <w:pPr>
        <w:pStyle w:val="21"/>
        <w:spacing w:line="360" w:lineRule="auto"/>
        <w:ind w:firstLine="1080"/>
        <w:rPr>
          <w:sz w:val="28"/>
          <w:szCs w:val="28"/>
        </w:rPr>
      </w:pPr>
      <w:r>
        <w:rPr>
          <w:sz w:val="28"/>
          <w:szCs w:val="28"/>
        </w:rPr>
        <w:t xml:space="preserve">Дай. Обозначь. </w:t>
      </w:r>
      <w:r w:rsidRPr="00E7533D">
        <w:rPr>
          <w:sz w:val="28"/>
        </w:rPr>
        <w:t>На один прием натощак.</w:t>
      </w:r>
    </w:p>
    <w:p w:rsidR="00E7533D" w:rsidRPr="00E7533D" w:rsidRDefault="00E7533D" w:rsidP="00E7533D">
      <w:pPr>
        <w:spacing w:line="360" w:lineRule="auto"/>
        <w:rPr>
          <w:sz w:val="28"/>
        </w:rPr>
      </w:pPr>
      <w:r w:rsidRPr="00E7533D">
        <w:rPr>
          <w:sz w:val="28"/>
          <w:lang w:val="en-US"/>
        </w:rPr>
        <w:t>Recipe</w:t>
      </w:r>
      <w:r w:rsidRPr="00E7533D">
        <w:rPr>
          <w:sz w:val="28"/>
        </w:rPr>
        <w:t xml:space="preserve">: </w:t>
      </w:r>
      <w:r>
        <w:rPr>
          <w:sz w:val="28"/>
        </w:rPr>
        <w:t xml:space="preserve">  </w:t>
      </w:r>
      <w:r w:rsidRPr="00E7533D">
        <w:rPr>
          <w:sz w:val="28"/>
          <w:lang w:val="en-US"/>
        </w:rPr>
        <w:t>Emulsi</w:t>
      </w:r>
      <w:r w:rsidRPr="00E7533D">
        <w:rPr>
          <w:sz w:val="28"/>
        </w:rPr>
        <w:t xml:space="preserve"> </w:t>
      </w:r>
      <w:r w:rsidRPr="00E7533D">
        <w:rPr>
          <w:sz w:val="28"/>
          <w:lang w:val="en-US"/>
        </w:rPr>
        <w:t>seminum</w:t>
      </w:r>
      <w:r w:rsidRPr="00E7533D">
        <w:rPr>
          <w:sz w:val="28"/>
        </w:rPr>
        <w:t xml:space="preserve"> </w:t>
      </w:r>
      <w:r w:rsidRPr="00E7533D">
        <w:rPr>
          <w:sz w:val="28"/>
          <w:lang w:val="en-US"/>
        </w:rPr>
        <w:t>Cucurbitae</w:t>
      </w:r>
      <w:r w:rsidRPr="00E7533D">
        <w:rPr>
          <w:sz w:val="28"/>
        </w:rPr>
        <w:t xml:space="preserve"> 80,0</w:t>
      </w:r>
    </w:p>
    <w:p w:rsidR="00E7533D" w:rsidRDefault="00E7533D" w:rsidP="00E7533D">
      <w:pPr>
        <w:spacing w:line="360" w:lineRule="auto"/>
        <w:ind w:firstLine="1080"/>
        <w:rPr>
          <w:sz w:val="28"/>
        </w:rPr>
      </w:pPr>
      <w:r w:rsidRPr="00E7533D">
        <w:rPr>
          <w:sz w:val="28"/>
          <w:lang w:val="en-US"/>
        </w:rPr>
        <w:t>Da</w:t>
      </w:r>
      <w:r w:rsidRPr="00E7533D">
        <w:rPr>
          <w:sz w:val="28"/>
        </w:rPr>
        <w:t>.</w:t>
      </w:r>
      <w:r>
        <w:rPr>
          <w:sz w:val="28"/>
        </w:rPr>
        <w:t xml:space="preserve"> </w:t>
      </w:r>
      <w:r w:rsidRPr="00E7533D">
        <w:rPr>
          <w:sz w:val="28"/>
          <w:lang w:val="en-US"/>
        </w:rPr>
        <w:t>Signa</w:t>
      </w:r>
      <w:r w:rsidRPr="00E7533D">
        <w:rPr>
          <w:sz w:val="28"/>
        </w:rPr>
        <w:t>: На один прием натощак.</w:t>
      </w:r>
    </w:p>
    <w:p w:rsidR="009256BF" w:rsidRPr="009256BF" w:rsidRDefault="009256BF" w:rsidP="009256BF">
      <w:pPr>
        <w:spacing w:line="360" w:lineRule="auto"/>
        <w:rPr>
          <w:b/>
          <w:sz w:val="28"/>
        </w:rPr>
      </w:pPr>
      <w:r w:rsidRPr="009256BF">
        <w:rPr>
          <w:b/>
          <w:sz w:val="28"/>
        </w:rPr>
        <w:t>Паспорт письменного контроля.</w:t>
      </w:r>
    </w:p>
    <w:tbl>
      <w:tblPr>
        <w:tblStyle w:val="a5"/>
        <w:tblW w:w="0" w:type="auto"/>
        <w:tblLook w:val="01E0" w:firstRow="1" w:lastRow="1" w:firstColumn="1" w:lastColumn="1" w:noHBand="0" w:noVBand="0"/>
      </w:tblPr>
      <w:tblGrid>
        <w:gridCol w:w="4788"/>
        <w:gridCol w:w="4927"/>
      </w:tblGrid>
      <w:tr w:rsidR="009256BF">
        <w:trPr>
          <w:trHeight w:val="425"/>
        </w:trPr>
        <w:tc>
          <w:tcPr>
            <w:tcW w:w="4788" w:type="dxa"/>
          </w:tcPr>
          <w:p w:rsidR="009256BF" w:rsidRPr="00BA61E0" w:rsidRDefault="009256BF" w:rsidP="007C4751">
            <w:pPr>
              <w:pStyle w:val="aa"/>
              <w:tabs>
                <w:tab w:val="center" w:pos="4999"/>
                <w:tab w:val="left" w:pos="7545"/>
              </w:tabs>
              <w:spacing w:line="360" w:lineRule="auto"/>
              <w:jc w:val="center"/>
              <w:rPr>
                <w:sz w:val="28"/>
                <w:szCs w:val="28"/>
              </w:rPr>
            </w:pPr>
            <w:r>
              <w:rPr>
                <w:sz w:val="28"/>
                <w:szCs w:val="28"/>
              </w:rPr>
              <w:t>Лицевая сторона</w:t>
            </w:r>
          </w:p>
        </w:tc>
        <w:tc>
          <w:tcPr>
            <w:tcW w:w="4927" w:type="dxa"/>
          </w:tcPr>
          <w:p w:rsidR="009256BF" w:rsidRPr="00BA61E0" w:rsidRDefault="009256BF" w:rsidP="007C4751">
            <w:pPr>
              <w:pStyle w:val="aa"/>
              <w:tabs>
                <w:tab w:val="center" w:pos="4999"/>
                <w:tab w:val="left" w:pos="7545"/>
              </w:tabs>
              <w:spacing w:line="360" w:lineRule="auto"/>
              <w:jc w:val="center"/>
              <w:rPr>
                <w:sz w:val="28"/>
                <w:szCs w:val="28"/>
              </w:rPr>
            </w:pPr>
            <w:r>
              <w:rPr>
                <w:sz w:val="28"/>
                <w:szCs w:val="28"/>
              </w:rPr>
              <w:t>Оборотная сторона</w:t>
            </w:r>
          </w:p>
        </w:tc>
      </w:tr>
      <w:tr w:rsidR="009256BF" w:rsidRPr="004B2B5F">
        <w:trPr>
          <w:trHeight w:val="2298"/>
        </w:trPr>
        <w:tc>
          <w:tcPr>
            <w:tcW w:w="4788" w:type="dxa"/>
          </w:tcPr>
          <w:p w:rsidR="009256BF" w:rsidRPr="004B2B5F" w:rsidRDefault="009256BF" w:rsidP="007C4751">
            <w:pPr>
              <w:pStyle w:val="aa"/>
              <w:tabs>
                <w:tab w:val="center" w:pos="4999"/>
                <w:tab w:val="left" w:pos="7545"/>
              </w:tabs>
              <w:spacing w:line="120" w:lineRule="auto"/>
              <w:rPr>
                <w:sz w:val="28"/>
                <w:szCs w:val="28"/>
                <w:lang w:val="en-US"/>
              </w:rPr>
            </w:pPr>
            <w:r w:rsidRPr="004B2B5F">
              <w:rPr>
                <w:sz w:val="28"/>
                <w:szCs w:val="28"/>
                <w:lang w:val="en-US"/>
              </w:rPr>
              <w:t>______                       ____________</w:t>
            </w:r>
          </w:p>
          <w:p w:rsidR="009256BF" w:rsidRPr="004B2B5F" w:rsidRDefault="009256BF" w:rsidP="007C4751">
            <w:pPr>
              <w:pStyle w:val="aa"/>
              <w:tabs>
                <w:tab w:val="center" w:pos="4999"/>
                <w:tab w:val="left" w:pos="7545"/>
              </w:tabs>
              <w:spacing w:line="120" w:lineRule="auto"/>
              <w:rPr>
                <w:b/>
                <w:lang w:val="en-US"/>
              </w:rPr>
            </w:pPr>
            <w:r w:rsidRPr="00B940D1">
              <w:rPr>
                <w:b/>
              </w:rPr>
              <w:t>дата</w:t>
            </w:r>
            <w:r w:rsidRPr="004B2B5F">
              <w:rPr>
                <w:b/>
                <w:lang w:val="en-US"/>
              </w:rPr>
              <w:t xml:space="preserve">                            № </w:t>
            </w:r>
            <w:r w:rsidRPr="00B940D1">
              <w:rPr>
                <w:b/>
              </w:rPr>
              <w:t>рецепта</w:t>
            </w:r>
            <w:r w:rsidRPr="004B2B5F">
              <w:rPr>
                <w:b/>
                <w:lang w:val="en-US"/>
              </w:rPr>
              <w:t xml:space="preserve">    </w:t>
            </w:r>
          </w:p>
          <w:p w:rsidR="009256BF" w:rsidRDefault="002C04AF" w:rsidP="002C04AF">
            <w:pPr>
              <w:pStyle w:val="aa"/>
              <w:tabs>
                <w:tab w:val="center" w:pos="4999"/>
                <w:tab w:val="left" w:pos="7545"/>
              </w:tabs>
              <w:spacing w:line="360" w:lineRule="auto"/>
              <w:rPr>
                <w:sz w:val="28"/>
                <w:szCs w:val="28"/>
              </w:rPr>
            </w:pPr>
            <w:r w:rsidRPr="002C04AF">
              <w:rPr>
                <w:sz w:val="28"/>
                <w:szCs w:val="28"/>
              </w:rPr>
              <w:t>Semenis Cucurbitae  8,0</w:t>
            </w:r>
          </w:p>
          <w:p w:rsidR="002C04AF" w:rsidRPr="00EC7FA2" w:rsidRDefault="002C04AF" w:rsidP="00EC7FA2">
            <w:pPr>
              <w:pStyle w:val="aa"/>
              <w:tabs>
                <w:tab w:val="center" w:pos="4999"/>
                <w:tab w:val="left" w:pos="7545"/>
              </w:tabs>
              <w:spacing w:line="360" w:lineRule="auto"/>
              <w:rPr>
                <w:sz w:val="28"/>
                <w:szCs w:val="28"/>
              </w:rPr>
            </w:pPr>
            <w:r w:rsidRPr="00EC7FA2">
              <w:rPr>
                <w:sz w:val="28"/>
                <w:lang w:val="en-US"/>
              </w:rPr>
              <w:t>Aquae</w:t>
            </w:r>
            <w:r w:rsidRPr="00EC7FA2">
              <w:rPr>
                <w:sz w:val="28"/>
              </w:rPr>
              <w:t xml:space="preserve"> </w:t>
            </w:r>
            <w:r w:rsidRPr="00EC7FA2">
              <w:rPr>
                <w:sz w:val="28"/>
                <w:lang w:val="en-US"/>
              </w:rPr>
              <w:t>purificatae</w:t>
            </w:r>
            <w:r w:rsidRPr="00EC7FA2">
              <w:rPr>
                <w:sz w:val="28"/>
              </w:rPr>
              <w:t xml:space="preserve"> (0,8 + 71,2)  72 </w:t>
            </w:r>
            <w:r w:rsidRPr="00EC7FA2">
              <w:rPr>
                <w:sz w:val="28"/>
                <w:lang w:val="en-US"/>
              </w:rPr>
              <w:t>ml</w:t>
            </w:r>
          </w:p>
          <w:p w:rsidR="002C04AF" w:rsidRPr="002C04AF" w:rsidRDefault="002C04AF" w:rsidP="002C04AF">
            <w:pPr>
              <w:pStyle w:val="aa"/>
              <w:tabs>
                <w:tab w:val="center" w:pos="4999"/>
                <w:tab w:val="left" w:pos="7545"/>
              </w:tabs>
              <w:spacing w:line="360" w:lineRule="auto"/>
              <w:rPr>
                <w:b/>
              </w:rPr>
            </w:pPr>
          </w:p>
        </w:tc>
        <w:tc>
          <w:tcPr>
            <w:tcW w:w="4927" w:type="dxa"/>
            <w:vMerge w:val="restart"/>
          </w:tcPr>
          <w:p w:rsidR="007A750E" w:rsidRDefault="007A750E" w:rsidP="007A750E">
            <w:pPr>
              <w:pStyle w:val="aa"/>
              <w:spacing w:line="360" w:lineRule="auto"/>
              <w:rPr>
                <w:sz w:val="28"/>
              </w:rPr>
            </w:pPr>
            <w:r>
              <w:rPr>
                <w:sz w:val="28"/>
              </w:rPr>
              <w:t>Очищенных семян тыквы 8,0</w:t>
            </w:r>
          </w:p>
          <w:p w:rsidR="009256BF" w:rsidRDefault="007A750E" w:rsidP="007A750E">
            <w:pPr>
              <w:pStyle w:val="aa"/>
              <w:spacing w:line="360" w:lineRule="auto"/>
              <w:rPr>
                <w:sz w:val="28"/>
              </w:rPr>
            </w:pPr>
            <w:r>
              <w:rPr>
                <w:sz w:val="28"/>
              </w:rPr>
              <w:t>Воды очищенной 80,0 – 8,0 = 72,0</w:t>
            </w:r>
          </w:p>
          <w:p w:rsidR="007A750E" w:rsidRDefault="007A750E" w:rsidP="007A750E">
            <w:pPr>
              <w:pStyle w:val="aa"/>
              <w:spacing w:line="360" w:lineRule="auto"/>
              <w:rPr>
                <w:sz w:val="28"/>
              </w:rPr>
            </w:pPr>
            <w:r>
              <w:rPr>
                <w:sz w:val="28"/>
              </w:rPr>
              <w:t>Воды очищенной для образования</w:t>
            </w:r>
          </w:p>
          <w:p w:rsidR="007A750E" w:rsidRDefault="0010375F" w:rsidP="007A750E">
            <w:pPr>
              <w:pStyle w:val="aa"/>
              <w:spacing w:line="360" w:lineRule="auto"/>
              <w:rPr>
                <w:sz w:val="28"/>
                <w:szCs w:val="28"/>
              </w:rPr>
            </w:pPr>
            <w:r>
              <w:rPr>
                <w:sz w:val="28"/>
              </w:rPr>
              <w:t>П</w:t>
            </w:r>
            <w:r w:rsidR="007A750E">
              <w:rPr>
                <w:sz w:val="28"/>
              </w:rPr>
              <w:t>ервичной эмульсии 8,0:10 = 0,8 мл</w:t>
            </w:r>
          </w:p>
          <w:p w:rsidR="00EC7FA2" w:rsidRPr="00B940D1" w:rsidRDefault="00EC7FA2" w:rsidP="007C4751">
            <w:pPr>
              <w:pStyle w:val="aa"/>
              <w:tabs>
                <w:tab w:val="center" w:pos="4999"/>
                <w:tab w:val="left" w:pos="7545"/>
              </w:tabs>
              <w:spacing w:line="360" w:lineRule="auto"/>
              <w:rPr>
                <w:sz w:val="28"/>
                <w:szCs w:val="28"/>
              </w:rPr>
            </w:pPr>
          </w:p>
        </w:tc>
      </w:tr>
      <w:tr w:rsidR="009256BF" w:rsidRPr="004B2B5F">
        <w:trPr>
          <w:trHeight w:val="352"/>
        </w:trPr>
        <w:tc>
          <w:tcPr>
            <w:tcW w:w="4788" w:type="dxa"/>
          </w:tcPr>
          <w:p w:rsidR="009256BF" w:rsidRPr="00E71922" w:rsidRDefault="009256BF" w:rsidP="007C4751">
            <w:pPr>
              <w:pStyle w:val="aa"/>
              <w:tabs>
                <w:tab w:val="center" w:pos="4999"/>
                <w:tab w:val="left" w:pos="7545"/>
              </w:tabs>
              <w:spacing w:line="360" w:lineRule="auto"/>
              <w:rPr>
                <w:sz w:val="28"/>
                <w:szCs w:val="28"/>
              </w:rPr>
            </w:pPr>
            <w:r w:rsidRPr="00E71922">
              <w:rPr>
                <w:sz w:val="28"/>
                <w:szCs w:val="28"/>
              </w:rPr>
              <w:t>Общая масса =</w:t>
            </w:r>
            <w:r w:rsidR="007A750E">
              <w:rPr>
                <w:sz w:val="28"/>
                <w:szCs w:val="28"/>
              </w:rPr>
              <w:t>80,0</w:t>
            </w:r>
            <w:r w:rsidRPr="00E71922">
              <w:rPr>
                <w:sz w:val="28"/>
                <w:szCs w:val="28"/>
              </w:rPr>
              <w:t xml:space="preserve">  </w:t>
            </w:r>
          </w:p>
        </w:tc>
        <w:tc>
          <w:tcPr>
            <w:tcW w:w="4927" w:type="dxa"/>
            <w:vMerge/>
          </w:tcPr>
          <w:p w:rsidR="009256BF" w:rsidRPr="0032549C" w:rsidRDefault="009256BF" w:rsidP="007C4751">
            <w:pPr>
              <w:pStyle w:val="aa"/>
              <w:tabs>
                <w:tab w:val="center" w:pos="4999"/>
                <w:tab w:val="left" w:pos="7545"/>
              </w:tabs>
              <w:spacing w:line="360" w:lineRule="auto"/>
              <w:rPr>
                <w:sz w:val="28"/>
                <w:szCs w:val="28"/>
              </w:rPr>
            </w:pPr>
          </w:p>
        </w:tc>
      </w:tr>
      <w:tr w:rsidR="009256BF" w:rsidRPr="004B2B5F">
        <w:trPr>
          <w:trHeight w:val="1615"/>
        </w:trPr>
        <w:tc>
          <w:tcPr>
            <w:tcW w:w="4788" w:type="dxa"/>
          </w:tcPr>
          <w:p w:rsidR="009256BF" w:rsidRDefault="009256BF" w:rsidP="007C4751">
            <w:pPr>
              <w:pStyle w:val="aa"/>
              <w:tabs>
                <w:tab w:val="center" w:pos="4999"/>
                <w:tab w:val="left" w:pos="7545"/>
              </w:tabs>
              <w:spacing w:line="360" w:lineRule="auto"/>
              <w:rPr>
                <w:sz w:val="28"/>
                <w:szCs w:val="28"/>
              </w:rPr>
            </w:pPr>
            <w:r>
              <w:rPr>
                <w:sz w:val="28"/>
                <w:szCs w:val="28"/>
              </w:rPr>
              <w:t>Приготовил__________</w:t>
            </w:r>
          </w:p>
          <w:p w:rsidR="009256BF" w:rsidRDefault="009256BF" w:rsidP="007C4751">
            <w:pPr>
              <w:pStyle w:val="aa"/>
              <w:tabs>
                <w:tab w:val="center" w:pos="4999"/>
                <w:tab w:val="left" w:pos="7545"/>
              </w:tabs>
              <w:spacing w:line="360" w:lineRule="auto"/>
              <w:rPr>
                <w:sz w:val="28"/>
                <w:szCs w:val="28"/>
              </w:rPr>
            </w:pPr>
            <w:r>
              <w:rPr>
                <w:sz w:val="28"/>
                <w:szCs w:val="28"/>
              </w:rPr>
              <w:t>Проверил____________</w:t>
            </w:r>
          </w:p>
          <w:p w:rsidR="009256BF" w:rsidRPr="00732749" w:rsidRDefault="009256BF" w:rsidP="007C4751">
            <w:pPr>
              <w:pStyle w:val="aa"/>
              <w:tabs>
                <w:tab w:val="center" w:pos="4999"/>
                <w:tab w:val="left" w:pos="7545"/>
              </w:tabs>
              <w:spacing w:line="360" w:lineRule="auto"/>
              <w:rPr>
                <w:sz w:val="28"/>
                <w:szCs w:val="28"/>
              </w:rPr>
            </w:pPr>
            <w:r>
              <w:rPr>
                <w:sz w:val="28"/>
                <w:szCs w:val="28"/>
              </w:rPr>
              <w:t>Отпустил____________</w:t>
            </w:r>
          </w:p>
        </w:tc>
        <w:tc>
          <w:tcPr>
            <w:tcW w:w="4927" w:type="dxa"/>
          </w:tcPr>
          <w:p w:rsidR="009256BF" w:rsidRPr="004B2B5F" w:rsidRDefault="009256BF" w:rsidP="007C4751">
            <w:pPr>
              <w:pStyle w:val="aa"/>
              <w:tabs>
                <w:tab w:val="center" w:pos="4999"/>
                <w:tab w:val="left" w:pos="7545"/>
              </w:tabs>
              <w:spacing w:line="360" w:lineRule="auto"/>
              <w:rPr>
                <w:sz w:val="28"/>
                <w:szCs w:val="28"/>
              </w:rPr>
            </w:pPr>
          </w:p>
        </w:tc>
      </w:tr>
    </w:tbl>
    <w:p w:rsidR="00E7533D" w:rsidRDefault="00E7533D" w:rsidP="00E7533D">
      <w:pPr>
        <w:pStyle w:val="21"/>
        <w:spacing w:line="360" w:lineRule="auto"/>
        <w:rPr>
          <w:sz w:val="28"/>
          <w:szCs w:val="28"/>
        </w:rPr>
      </w:pPr>
    </w:p>
    <w:p w:rsidR="00CF32E8" w:rsidRPr="00CF32E8" w:rsidRDefault="00CF32E8" w:rsidP="00CF32E8">
      <w:pPr>
        <w:pStyle w:val="21"/>
        <w:spacing w:line="360" w:lineRule="auto"/>
        <w:jc w:val="center"/>
        <w:rPr>
          <w:b/>
          <w:sz w:val="28"/>
          <w:szCs w:val="28"/>
        </w:rPr>
      </w:pPr>
      <w:r>
        <w:rPr>
          <w:b/>
          <w:sz w:val="28"/>
          <w:szCs w:val="28"/>
        </w:rPr>
        <w:t>Технология приготовления.</w:t>
      </w:r>
    </w:p>
    <w:p w:rsidR="00CF32E8" w:rsidRDefault="00CF32E8" w:rsidP="00CF32E8">
      <w:pPr>
        <w:spacing w:line="360" w:lineRule="auto"/>
        <w:ind w:firstLine="540"/>
        <w:jc w:val="both"/>
        <w:rPr>
          <w:sz w:val="28"/>
        </w:rPr>
      </w:pPr>
      <w:r>
        <w:rPr>
          <w:sz w:val="28"/>
        </w:rPr>
        <w:t xml:space="preserve">Семенные эмульсии готовят без эмульгаторов, т.к. эмульгаторы находятся в семенах (слизи, камеди, белки). В рецепте не указано соотношение </w:t>
      </w:r>
      <w:r w:rsidR="004B73D8">
        <w:rPr>
          <w:sz w:val="28"/>
        </w:rPr>
        <w:t>семян и эмульсии, поэтому из 10</w:t>
      </w:r>
      <w:r>
        <w:rPr>
          <w:sz w:val="28"/>
        </w:rPr>
        <w:t>г семян, предварительно очищенных о</w:t>
      </w:r>
      <w:r w:rsidR="004B73D8">
        <w:rPr>
          <w:sz w:val="28"/>
        </w:rPr>
        <w:t>т твердой оболочки, готовят 100</w:t>
      </w:r>
      <w:r>
        <w:rPr>
          <w:sz w:val="28"/>
        </w:rPr>
        <w:t>г эмульсии.</w:t>
      </w:r>
    </w:p>
    <w:p w:rsidR="00CF32E8" w:rsidRDefault="00CF32E8" w:rsidP="00CF32E8">
      <w:pPr>
        <w:spacing w:line="360" w:lineRule="auto"/>
        <w:ind w:firstLine="540"/>
        <w:jc w:val="both"/>
        <w:rPr>
          <w:sz w:val="28"/>
        </w:rPr>
      </w:pPr>
      <w:r>
        <w:rPr>
          <w:sz w:val="28"/>
        </w:rPr>
        <w:t>Навеску семян тыквы – 8,0 измельчают в ступке с 1/10 ч. воды от массы семян – 0,8 мл до получения однородной кашицы. Зеленая мягкая оболочка семян тыквы измельчается вместе с ядром семени. Затем постепенно при помешивании добавляют воду до общей прописанной массы. При этом воды необходимо 80 – 8 = 72 мл. Готовую эмульсию не процеживают. Отп</w:t>
      </w:r>
      <w:r w:rsidR="004B73D8">
        <w:rPr>
          <w:sz w:val="28"/>
        </w:rPr>
        <w:t>ускают в склянке темного стекла.</w:t>
      </w:r>
    </w:p>
    <w:p w:rsidR="004B73D8" w:rsidRDefault="004B73D8" w:rsidP="004B73D8">
      <w:pPr>
        <w:spacing w:line="360" w:lineRule="auto"/>
        <w:jc w:val="both"/>
        <w:rPr>
          <w:b/>
          <w:sz w:val="28"/>
        </w:rPr>
      </w:pPr>
      <w:r>
        <w:rPr>
          <w:b/>
          <w:sz w:val="28"/>
        </w:rPr>
        <w:t>Пропись №5.</w:t>
      </w:r>
    </w:p>
    <w:p w:rsidR="0022446D" w:rsidRDefault="002E4E4E" w:rsidP="0022446D">
      <w:pPr>
        <w:spacing w:line="360" w:lineRule="auto"/>
        <w:jc w:val="both"/>
        <w:rPr>
          <w:sz w:val="28"/>
        </w:rPr>
      </w:pPr>
      <w:r>
        <w:rPr>
          <w:sz w:val="28"/>
        </w:rPr>
        <w:t>Возьми: Эмульсию масляной</w:t>
      </w:r>
      <w:r w:rsidR="0022446D">
        <w:rPr>
          <w:sz w:val="28"/>
        </w:rPr>
        <w:t xml:space="preserve"> </w:t>
      </w:r>
      <w:r>
        <w:rPr>
          <w:sz w:val="28"/>
        </w:rPr>
        <w:t>15</w:t>
      </w:r>
      <w:r w:rsidR="0022446D">
        <w:rPr>
          <w:sz w:val="28"/>
        </w:rPr>
        <w:t>0,0</w:t>
      </w:r>
    </w:p>
    <w:p w:rsidR="002E4E4E" w:rsidRDefault="002E4E4E" w:rsidP="002E4E4E">
      <w:pPr>
        <w:spacing w:line="360" w:lineRule="auto"/>
        <w:ind w:firstLine="1080"/>
        <w:jc w:val="both"/>
        <w:rPr>
          <w:sz w:val="28"/>
        </w:rPr>
      </w:pPr>
      <w:r>
        <w:rPr>
          <w:sz w:val="28"/>
        </w:rPr>
        <w:t>Ментола                     1,0</w:t>
      </w:r>
    </w:p>
    <w:p w:rsidR="0022446D" w:rsidRDefault="0022446D" w:rsidP="0022446D">
      <w:pPr>
        <w:spacing w:line="360" w:lineRule="auto"/>
        <w:ind w:firstLine="1080"/>
        <w:jc w:val="both"/>
        <w:rPr>
          <w:sz w:val="28"/>
        </w:rPr>
      </w:pPr>
      <w:r>
        <w:rPr>
          <w:sz w:val="28"/>
        </w:rPr>
        <w:t>Дай.Обозначь.</w:t>
      </w:r>
      <w:r w:rsidRPr="0022446D">
        <w:rPr>
          <w:sz w:val="28"/>
        </w:rPr>
        <w:t xml:space="preserve"> . По 1 столовой ложке 3 раза в день.</w:t>
      </w:r>
    </w:p>
    <w:p w:rsidR="002E4E4E" w:rsidRDefault="002E4E4E" w:rsidP="002E4E4E">
      <w:pPr>
        <w:spacing w:line="360" w:lineRule="auto"/>
        <w:rPr>
          <w:sz w:val="28"/>
          <w:szCs w:val="28"/>
        </w:rPr>
      </w:pPr>
    </w:p>
    <w:p w:rsidR="002E4E4E" w:rsidRPr="002E4E4E" w:rsidRDefault="002E4E4E" w:rsidP="002E4E4E">
      <w:pPr>
        <w:spacing w:line="360" w:lineRule="auto"/>
        <w:rPr>
          <w:sz w:val="28"/>
          <w:szCs w:val="28"/>
        </w:rPr>
      </w:pPr>
      <w:r w:rsidRPr="002E4E4E">
        <w:rPr>
          <w:sz w:val="28"/>
          <w:szCs w:val="28"/>
        </w:rPr>
        <w:t>R</w:t>
      </w:r>
      <w:r>
        <w:rPr>
          <w:sz w:val="28"/>
          <w:szCs w:val="28"/>
          <w:lang w:val="en-US"/>
        </w:rPr>
        <w:t>eci</w:t>
      </w:r>
      <w:r w:rsidRPr="002E4E4E">
        <w:rPr>
          <w:sz w:val="28"/>
          <w:szCs w:val="28"/>
        </w:rPr>
        <w:t>p</w:t>
      </w:r>
      <w:r>
        <w:rPr>
          <w:sz w:val="28"/>
          <w:szCs w:val="28"/>
          <w:lang w:val="en-US"/>
        </w:rPr>
        <w:t>e</w:t>
      </w:r>
      <w:r w:rsidRPr="002E4E4E">
        <w:rPr>
          <w:sz w:val="28"/>
          <w:szCs w:val="28"/>
        </w:rPr>
        <w:t xml:space="preserve">: </w:t>
      </w:r>
      <w:r>
        <w:rPr>
          <w:sz w:val="28"/>
          <w:szCs w:val="28"/>
          <w:lang w:val="en-US"/>
        </w:rPr>
        <w:t xml:space="preserve"> </w:t>
      </w:r>
      <w:r w:rsidRPr="002E4E4E">
        <w:rPr>
          <w:sz w:val="28"/>
          <w:szCs w:val="28"/>
        </w:rPr>
        <w:t xml:space="preserve">Emulsi oleosi  150,0 </w:t>
      </w:r>
    </w:p>
    <w:p w:rsidR="002E4E4E" w:rsidRDefault="002E4E4E" w:rsidP="002E4E4E">
      <w:pPr>
        <w:spacing w:line="360" w:lineRule="auto"/>
        <w:ind w:firstLine="900"/>
        <w:rPr>
          <w:sz w:val="28"/>
          <w:szCs w:val="28"/>
          <w:lang w:val="en-US"/>
        </w:rPr>
      </w:pPr>
      <w:r w:rsidRPr="002E4E4E">
        <w:rPr>
          <w:sz w:val="28"/>
          <w:szCs w:val="28"/>
        </w:rPr>
        <w:t xml:space="preserve"> Mentoli             1,0 </w:t>
      </w:r>
    </w:p>
    <w:p w:rsidR="002E4E4E" w:rsidRPr="002E4E4E" w:rsidRDefault="002E4E4E" w:rsidP="002E4E4E">
      <w:pPr>
        <w:spacing w:line="360" w:lineRule="auto"/>
        <w:ind w:firstLine="900"/>
        <w:rPr>
          <w:sz w:val="28"/>
          <w:szCs w:val="28"/>
        </w:rPr>
      </w:pPr>
      <w:r w:rsidRPr="0032508D">
        <w:rPr>
          <w:sz w:val="28"/>
          <w:szCs w:val="28"/>
        </w:rPr>
        <w:t xml:space="preserve"> </w:t>
      </w:r>
      <w:r w:rsidRPr="002E4E4E">
        <w:rPr>
          <w:sz w:val="28"/>
          <w:szCs w:val="28"/>
        </w:rPr>
        <w:t>D.S. По одной столовой ложке 2 раза в день.</w:t>
      </w:r>
    </w:p>
    <w:p w:rsidR="002E4E4E" w:rsidRDefault="002E4E4E" w:rsidP="002E4E4E"/>
    <w:p w:rsidR="004B73D8" w:rsidRDefault="00D02D5B" w:rsidP="004B73D8">
      <w:pPr>
        <w:spacing w:line="360" w:lineRule="auto"/>
        <w:jc w:val="both"/>
        <w:rPr>
          <w:b/>
          <w:sz w:val="28"/>
        </w:rPr>
      </w:pPr>
      <w:r>
        <w:rPr>
          <w:b/>
          <w:sz w:val="28"/>
        </w:rPr>
        <w:t>Паспорт письменного контроля.</w:t>
      </w:r>
    </w:p>
    <w:tbl>
      <w:tblPr>
        <w:tblStyle w:val="a5"/>
        <w:tblW w:w="0" w:type="auto"/>
        <w:tblLook w:val="01E0" w:firstRow="1" w:lastRow="1" w:firstColumn="1" w:lastColumn="1" w:noHBand="0" w:noVBand="0"/>
      </w:tblPr>
      <w:tblGrid>
        <w:gridCol w:w="4788"/>
        <w:gridCol w:w="4927"/>
      </w:tblGrid>
      <w:tr w:rsidR="0010375F">
        <w:trPr>
          <w:trHeight w:val="425"/>
        </w:trPr>
        <w:tc>
          <w:tcPr>
            <w:tcW w:w="4788" w:type="dxa"/>
          </w:tcPr>
          <w:p w:rsidR="0010375F" w:rsidRPr="00BA61E0" w:rsidRDefault="0010375F" w:rsidP="007C4751">
            <w:pPr>
              <w:pStyle w:val="aa"/>
              <w:tabs>
                <w:tab w:val="center" w:pos="4999"/>
                <w:tab w:val="left" w:pos="7545"/>
              </w:tabs>
              <w:spacing w:line="360" w:lineRule="auto"/>
              <w:jc w:val="center"/>
              <w:rPr>
                <w:sz w:val="28"/>
                <w:szCs w:val="28"/>
              </w:rPr>
            </w:pPr>
            <w:r>
              <w:rPr>
                <w:sz w:val="28"/>
                <w:szCs w:val="28"/>
              </w:rPr>
              <w:t>Лицевая сторона</w:t>
            </w:r>
          </w:p>
        </w:tc>
        <w:tc>
          <w:tcPr>
            <w:tcW w:w="4927" w:type="dxa"/>
          </w:tcPr>
          <w:p w:rsidR="0010375F" w:rsidRPr="00BA61E0" w:rsidRDefault="0010375F" w:rsidP="007C4751">
            <w:pPr>
              <w:pStyle w:val="aa"/>
              <w:tabs>
                <w:tab w:val="center" w:pos="4999"/>
                <w:tab w:val="left" w:pos="7545"/>
              </w:tabs>
              <w:spacing w:line="360" w:lineRule="auto"/>
              <w:jc w:val="center"/>
              <w:rPr>
                <w:sz w:val="28"/>
                <w:szCs w:val="28"/>
              </w:rPr>
            </w:pPr>
            <w:r>
              <w:rPr>
                <w:sz w:val="28"/>
                <w:szCs w:val="28"/>
              </w:rPr>
              <w:t>Оборотная сторона</w:t>
            </w:r>
          </w:p>
        </w:tc>
      </w:tr>
      <w:tr w:rsidR="00DD6AFF" w:rsidRPr="004B2B5F">
        <w:trPr>
          <w:trHeight w:val="4711"/>
        </w:trPr>
        <w:tc>
          <w:tcPr>
            <w:tcW w:w="4788" w:type="dxa"/>
          </w:tcPr>
          <w:p w:rsidR="00DD6AFF" w:rsidRPr="004B2B5F" w:rsidRDefault="00DD6AFF" w:rsidP="007C4751">
            <w:pPr>
              <w:pStyle w:val="aa"/>
              <w:tabs>
                <w:tab w:val="center" w:pos="4999"/>
                <w:tab w:val="left" w:pos="7545"/>
              </w:tabs>
              <w:spacing w:line="120" w:lineRule="auto"/>
              <w:rPr>
                <w:sz w:val="28"/>
                <w:szCs w:val="28"/>
                <w:lang w:val="en-US"/>
              </w:rPr>
            </w:pPr>
            <w:r w:rsidRPr="004B2B5F">
              <w:rPr>
                <w:sz w:val="28"/>
                <w:szCs w:val="28"/>
                <w:lang w:val="en-US"/>
              </w:rPr>
              <w:t>______                       ____________</w:t>
            </w:r>
          </w:p>
          <w:p w:rsidR="00DD6AFF" w:rsidRPr="004B2B5F" w:rsidRDefault="00DD6AFF" w:rsidP="007C4751">
            <w:pPr>
              <w:pStyle w:val="aa"/>
              <w:tabs>
                <w:tab w:val="center" w:pos="4999"/>
                <w:tab w:val="left" w:pos="7545"/>
              </w:tabs>
              <w:spacing w:line="120" w:lineRule="auto"/>
              <w:rPr>
                <w:b/>
                <w:lang w:val="en-US"/>
              </w:rPr>
            </w:pPr>
            <w:r w:rsidRPr="00B940D1">
              <w:rPr>
                <w:b/>
              </w:rPr>
              <w:t>дата</w:t>
            </w:r>
            <w:r w:rsidRPr="004B2B5F">
              <w:rPr>
                <w:b/>
                <w:lang w:val="en-US"/>
              </w:rPr>
              <w:t xml:space="preserve">                            № </w:t>
            </w:r>
            <w:r w:rsidRPr="00B940D1">
              <w:rPr>
                <w:b/>
              </w:rPr>
              <w:t>рецепта</w:t>
            </w:r>
            <w:r w:rsidRPr="004B2B5F">
              <w:rPr>
                <w:b/>
                <w:lang w:val="en-US"/>
              </w:rPr>
              <w:t xml:space="preserve">    </w:t>
            </w:r>
          </w:p>
          <w:p w:rsidR="00DD6AFF" w:rsidRDefault="00DD6AFF" w:rsidP="007C4751">
            <w:pPr>
              <w:pStyle w:val="aa"/>
              <w:tabs>
                <w:tab w:val="center" w:pos="4999"/>
                <w:tab w:val="left" w:pos="7545"/>
              </w:tabs>
              <w:spacing w:line="360" w:lineRule="auto"/>
              <w:rPr>
                <w:sz w:val="28"/>
                <w:szCs w:val="28"/>
                <w:lang w:val="en-US"/>
              </w:rPr>
            </w:pPr>
            <w:r>
              <w:rPr>
                <w:sz w:val="28"/>
                <w:szCs w:val="28"/>
                <w:lang w:val="en-US"/>
              </w:rPr>
              <w:t>Gelatosae                8,0</w:t>
            </w:r>
          </w:p>
          <w:p w:rsidR="00DD6AFF" w:rsidRDefault="00DD6AFF" w:rsidP="007C4751">
            <w:pPr>
              <w:pStyle w:val="aa"/>
              <w:tabs>
                <w:tab w:val="center" w:pos="4999"/>
                <w:tab w:val="left" w:pos="7545"/>
              </w:tabs>
              <w:spacing w:line="360" w:lineRule="auto"/>
              <w:rPr>
                <w:sz w:val="28"/>
                <w:szCs w:val="28"/>
                <w:lang w:val="en-US"/>
              </w:rPr>
            </w:pPr>
            <w:r>
              <w:rPr>
                <w:sz w:val="28"/>
                <w:szCs w:val="28"/>
                <w:lang w:val="en-US"/>
              </w:rPr>
              <w:t>Aquae purifucatae  12ml</w:t>
            </w:r>
          </w:p>
          <w:p w:rsidR="00DD6AFF" w:rsidRDefault="00DD6AFF" w:rsidP="007C4751">
            <w:pPr>
              <w:pStyle w:val="aa"/>
              <w:tabs>
                <w:tab w:val="center" w:pos="4999"/>
                <w:tab w:val="left" w:pos="7545"/>
              </w:tabs>
              <w:spacing w:line="360" w:lineRule="auto"/>
              <w:rPr>
                <w:sz w:val="28"/>
                <w:szCs w:val="28"/>
                <w:lang w:val="en-US"/>
              </w:rPr>
            </w:pPr>
            <w:r>
              <w:rPr>
                <w:sz w:val="28"/>
                <w:szCs w:val="28"/>
                <w:lang w:val="en-US"/>
              </w:rPr>
              <w:t>Olei persicori          15,0</w:t>
            </w:r>
          </w:p>
          <w:p w:rsidR="00DD6AFF" w:rsidRDefault="00DD6AFF" w:rsidP="007C4751">
            <w:pPr>
              <w:pStyle w:val="aa"/>
              <w:tabs>
                <w:tab w:val="center" w:pos="4999"/>
                <w:tab w:val="left" w:pos="7545"/>
              </w:tabs>
              <w:spacing w:line="360" w:lineRule="auto"/>
              <w:rPr>
                <w:sz w:val="28"/>
                <w:szCs w:val="28"/>
                <w:lang w:val="en-US"/>
              </w:rPr>
            </w:pPr>
            <w:r w:rsidRPr="00EB6AEE">
              <w:rPr>
                <w:sz w:val="28"/>
                <w:szCs w:val="28"/>
                <w:lang w:val="en-US"/>
              </w:rPr>
              <w:t xml:space="preserve">Mentoli             </w:t>
            </w:r>
            <w:r>
              <w:rPr>
                <w:sz w:val="28"/>
                <w:szCs w:val="28"/>
                <w:lang w:val="en-US"/>
              </w:rPr>
              <w:t xml:space="preserve">      </w:t>
            </w:r>
            <w:r w:rsidRPr="00EB6AEE">
              <w:rPr>
                <w:sz w:val="28"/>
                <w:szCs w:val="28"/>
                <w:lang w:val="en-US"/>
              </w:rPr>
              <w:t>1,0</w:t>
            </w:r>
          </w:p>
          <w:p w:rsidR="00DD6AFF" w:rsidRPr="00B827EF" w:rsidRDefault="00DD6AFF" w:rsidP="007C4751">
            <w:pPr>
              <w:pStyle w:val="aa"/>
              <w:tabs>
                <w:tab w:val="center" w:pos="4999"/>
                <w:tab w:val="left" w:pos="7545"/>
              </w:tabs>
              <w:spacing w:line="360" w:lineRule="auto"/>
              <w:rPr>
                <w:sz w:val="28"/>
                <w:szCs w:val="28"/>
                <w:lang w:val="en-US"/>
              </w:rPr>
            </w:pPr>
            <w:r>
              <w:rPr>
                <w:sz w:val="28"/>
                <w:szCs w:val="28"/>
                <w:lang w:val="en-US"/>
              </w:rPr>
              <w:t>Aquae purifucatae  115 ml</w:t>
            </w:r>
          </w:p>
          <w:p w:rsidR="00DD6AFF" w:rsidRPr="00CD07C6" w:rsidRDefault="00DD6AFF" w:rsidP="007C4751">
            <w:pPr>
              <w:pStyle w:val="aa"/>
              <w:tabs>
                <w:tab w:val="center" w:pos="4999"/>
                <w:tab w:val="left" w:pos="7545"/>
              </w:tabs>
              <w:spacing w:line="360" w:lineRule="auto"/>
              <w:rPr>
                <w:sz w:val="28"/>
                <w:szCs w:val="28"/>
                <w:lang w:val="en-US"/>
              </w:rPr>
            </w:pPr>
          </w:p>
          <w:p w:rsidR="00DD6AFF" w:rsidRPr="00DD6AFF" w:rsidRDefault="00DD6AFF" w:rsidP="007C4751">
            <w:pPr>
              <w:pStyle w:val="aa"/>
              <w:tabs>
                <w:tab w:val="center" w:pos="4999"/>
                <w:tab w:val="left" w:pos="7545"/>
              </w:tabs>
              <w:spacing w:line="360" w:lineRule="auto"/>
              <w:rPr>
                <w:b/>
                <w:lang w:val="en-US"/>
              </w:rPr>
            </w:pPr>
            <w:r w:rsidRPr="00E71922">
              <w:rPr>
                <w:sz w:val="28"/>
                <w:szCs w:val="28"/>
              </w:rPr>
              <w:t xml:space="preserve">Общая масса = </w:t>
            </w:r>
            <w:r>
              <w:rPr>
                <w:sz w:val="28"/>
                <w:szCs w:val="28"/>
                <w:lang w:val="en-US"/>
              </w:rPr>
              <w:t>151,0</w:t>
            </w:r>
          </w:p>
        </w:tc>
        <w:tc>
          <w:tcPr>
            <w:tcW w:w="4927" w:type="dxa"/>
          </w:tcPr>
          <w:p w:rsidR="00DD6AFF" w:rsidRDefault="00DD6AFF" w:rsidP="007C4751">
            <w:pPr>
              <w:pStyle w:val="aa"/>
              <w:spacing w:line="360" w:lineRule="auto"/>
              <w:rPr>
                <w:sz w:val="28"/>
                <w:szCs w:val="28"/>
                <w:lang w:val="en-US"/>
              </w:rPr>
            </w:pPr>
            <w:r w:rsidRPr="0032508D">
              <w:rPr>
                <w:sz w:val="28"/>
                <w:szCs w:val="28"/>
              </w:rPr>
              <w:t xml:space="preserve">Масла персикового </w:t>
            </w:r>
            <w:smartTag w:uri="urn:schemas-microsoft-com:office:smarttags" w:element="metricconverter">
              <w:smartTagPr>
                <w:attr w:name="ProductID" w:val="15,0 г"/>
              </w:smartTagPr>
              <w:r w:rsidRPr="0032508D">
                <w:rPr>
                  <w:sz w:val="28"/>
                  <w:szCs w:val="28"/>
                </w:rPr>
                <w:t>15,0 г</w:t>
              </w:r>
            </w:smartTag>
            <w:r w:rsidRPr="0032508D">
              <w:rPr>
                <w:sz w:val="28"/>
                <w:szCs w:val="28"/>
              </w:rPr>
              <w:t xml:space="preserve">, т.е. </w:t>
            </w:r>
            <w:r w:rsidRPr="0032508D">
              <w:rPr>
                <w:sz w:val="28"/>
                <w:szCs w:val="28"/>
                <w:vertAlign w:val="superscript"/>
              </w:rPr>
              <w:t>1</w:t>
            </w:r>
            <w:r w:rsidRPr="0032508D">
              <w:rPr>
                <w:sz w:val="28"/>
                <w:szCs w:val="28"/>
              </w:rPr>
              <w:t>/</w:t>
            </w:r>
            <w:r w:rsidRPr="0032508D">
              <w:rPr>
                <w:sz w:val="28"/>
                <w:szCs w:val="28"/>
                <w:vertAlign w:val="subscript"/>
              </w:rPr>
              <w:t>10</w:t>
            </w:r>
            <w:r w:rsidRPr="0032508D">
              <w:rPr>
                <w:sz w:val="28"/>
                <w:szCs w:val="28"/>
              </w:rPr>
              <w:t xml:space="preserve"> от массы эмульсии (ГФ </w:t>
            </w:r>
            <w:r w:rsidRPr="0032508D">
              <w:rPr>
                <w:sz w:val="28"/>
                <w:szCs w:val="28"/>
                <w:lang w:val="en-US"/>
              </w:rPr>
              <w:t>X</w:t>
            </w:r>
            <w:r w:rsidRPr="0032508D">
              <w:rPr>
                <w:sz w:val="28"/>
                <w:szCs w:val="28"/>
              </w:rPr>
              <w:t>1).</w:t>
            </w:r>
          </w:p>
          <w:p w:rsidR="00DD6AFF" w:rsidRDefault="00DD6AFF" w:rsidP="007C4751">
            <w:pPr>
              <w:pStyle w:val="aa"/>
              <w:spacing w:line="360" w:lineRule="auto"/>
              <w:rPr>
                <w:sz w:val="28"/>
                <w:szCs w:val="28"/>
                <w:lang w:val="en-US"/>
              </w:rPr>
            </w:pPr>
            <w:r w:rsidRPr="0032508D">
              <w:rPr>
                <w:sz w:val="28"/>
                <w:szCs w:val="28"/>
              </w:rPr>
              <w:t xml:space="preserve">Ментола </w:t>
            </w:r>
            <w:smartTag w:uri="urn:schemas-microsoft-com:office:smarttags" w:element="metricconverter">
              <w:smartTagPr>
                <w:attr w:name="ProductID" w:val="1,0 г"/>
              </w:smartTagPr>
              <w:r w:rsidRPr="0032508D">
                <w:rPr>
                  <w:sz w:val="28"/>
                  <w:szCs w:val="28"/>
                </w:rPr>
                <w:t>1,0 г</w:t>
              </w:r>
            </w:smartTag>
          </w:p>
          <w:p w:rsidR="00DD6AFF" w:rsidRDefault="00DD6AFF" w:rsidP="007C4751">
            <w:pPr>
              <w:pStyle w:val="aa"/>
              <w:spacing w:line="360" w:lineRule="auto"/>
              <w:rPr>
                <w:sz w:val="28"/>
                <w:szCs w:val="28"/>
                <w:lang w:val="en-US"/>
              </w:rPr>
            </w:pPr>
            <w:r w:rsidRPr="0032508D">
              <w:rPr>
                <w:sz w:val="28"/>
                <w:szCs w:val="28"/>
              </w:rPr>
              <w:t>Желатозы</w:t>
            </w:r>
            <w:r w:rsidRPr="0032508D">
              <w:rPr>
                <w:sz w:val="28"/>
                <w:szCs w:val="28"/>
                <w:lang w:val="en-US"/>
              </w:rPr>
              <w:t xml:space="preserve"> 15+1/2=8</w:t>
            </w:r>
          </w:p>
          <w:p w:rsidR="00DD6AFF" w:rsidRDefault="00DD6AFF" w:rsidP="007C4751">
            <w:pPr>
              <w:pStyle w:val="aa"/>
              <w:spacing w:line="360" w:lineRule="auto"/>
              <w:rPr>
                <w:sz w:val="28"/>
                <w:szCs w:val="28"/>
              </w:rPr>
            </w:pPr>
            <w:r w:rsidRPr="008C0366">
              <w:rPr>
                <w:sz w:val="28"/>
                <w:szCs w:val="28"/>
              </w:rPr>
              <w:t xml:space="preserve">Воды для </w:t>
            </w:r>
            <w:r>
              <w:rPr>
                <w:sz w:val="28"/>
                <w:szCs w:val="28"/>
              </w:rPr>
              <w:t>первичной эмульсии:16+8</w:t>
            </w:r>
            <w:r w:rsidRPr="008C0366">
              <w:rPr>
                <w:sz w:val="28"/>
                <w:szCs w:val="28"/>
              </w:rPr>
              <w:t>/</w:t>
            </w:r>
            <w:r>
              <w:rPr>
                <w:sz w:val="28"/>
                <w:szCs w:val="28"/>
              </w:rPr>
              <w:t>2=12 мл.</w:t>
            </w:r>
          </w:p>
          <w:p w:rsidR="00DD6AFF" w:rsidRPr="00B940D1" w:rsidRDefault="00DD6AFF" w:rsidP="007C4751">
            <w:pPr>
              <w:pStyle w:val="aa"/>
              <w:tabs>
                <w:tab w:val="center" w:pos="4999"/>
                <w:tab w:val="left" w:pos="7545"/>
              </w:tabs>
              <w:spacing w:line="360" w:lineRule="auto"/>
              <w:rPr>
                <w:sz w:val="28"/>
                <w:szCs w:val="28"/>
              </w:rPr>
            </w:pPr>
            <w:r w:rsidRPr="008C0366">
              <w:rPr>
                <w:sz w:val="28"/>
                <w:szCs w:val="28"/>
              </w:rPr>
              <w:t>Воды для разбавления первичной эмульсии</w:t>
            </w:r>
            <w:r>
              <w:rPr>
                <w:sz w:val="28"/>
                <w:szCs w:val="28"/>
              </w:rPr>
              <w:t xml:space="preserve"> </w:t>
            </w:r>
            <w:r w:rsidRPr="008C0366">
              <w:rPr>
                <w:sz w:val="28"/>
                <w:szCs w:val="28"/>
              </w:rPr>
              <w:t xml:space="preserve"> 150 – (15+8+12)=115 мл</w:t>
            </w:r>
          </w:p>
        </w:tc>
      </w:tr>
      <w:tr w:rsidR="0010375F" w:rsidRPr="004B2B5F">
        <w:trPr>
          <w:trHeight w:val="1615"/>
        </w:trPr>
        <w:tc>
          <w:tcPr>
            <w:tcW w:w="4788" w:type="dxa"/>
          </w:tcPr>
          <w:p w:rsidR="0010375F" w:rsidRDefault="0010375F" w:rsidP="007C4751">
            <w:pPr>
              <w:pStyle w:val="aa"/>
              <w:tabs>
                <w:tab w:val="center" w:pos="4999"/>
                <w:tab w:val="left" w:pos="7545"/>
              </w:tabs>
              <w:spacing w:line="360" w:lineRule="auto"/>
              <w:rPr>
                <w:sz w:val="28"/>
                <w:szCs w:val="28"/>
              </w:rPr>
            </w:pPr>
            <w:r>
              <w:rPr>
                <w:sz w:val="28"/>
                <w:szCs w:val="28"/>
              </w:rPr>
              <w:t>Приготовил__________</w:t>
            </w:r>
          </w:p>
          <w:p w:rsidR="0010375F" w:rsidRDefault="0010375F" w:rsidP="007C4751">
            <w:pPr>
              <w:pStyle w:val="aa"/>
              <w:tabs>
                <w:tab w:val="center" w:pos="4999"/>
                <w:tab w:val="left" w:pos="7545"/>
              </w:tabs>
              <w:spacing w:line="360" w:lineRule="auto"/>
              <w:rPr>
                <w:sz w:val="28"/>
                <w:szCs w:val="28"/>
              </w:rPr>
            </w:pPr>
            <w:r>
              <w:rPr>
                <w:sz w:val="28"/>
                <w:szCs w:val="28"/>
              </w:rPr>
              <w:t>Проверил____________</w:t>
            </w:r>
          </w:p>
          <w:p w:rsidR="0010375F" w:rsidRPr="00732749" w:rsidRDefault="0010375F" w:rsidP="007C4751">
            <w:pPr>
              <w:pStyle w:val="aa"/>
              <w:tabs>
                <w:tab w:val="center" w:pos="4999"/>
                <w:tab w:val="left" w:pos="7545"/>
              </w:tabs>
              <w:spacing w:line="360" w:lineRule="auto"/>
              <w:rPr>
                <w:sz w:val="28"/>
                <w:szCs w:val="28"/>
              </w:rPr>
            </w:pPr>
            <w:r>
              <w:rPr>
                <w:sz w:val="28"/>
                <w:szCs w:val="28"/>
              </w:rPr>
              <w:t>Отпустил____________</w:t>
            </w:r>
          </w:p>
        </w:tc>
        <w:tc>
          <w:tcPr>
            <w:tcW w:w="4927" w:type="dxa"/>
          </w:tcPr>
          <w:p w:rsidR="0010375F" w:rsidRPr="004B2B5F" w:rsidRDefault="0010375F" w:rsidP="007C4751">
            <w:pPr>
              <w:pStyle w:val="aa"/>
              <w:tabs>
                <w:tab w:val="center" w:pos="4999"/>
                <w:tab w:val="left" w:pos="7545"/>
              </w:tabs>
              <w:spacing w:line="360" w:lineRule="auto"/>
              <w:rPr>
                <w:sz w:val="28"/>
                <w:szCs w:val="28"/>
              </w:rPr>
            </w:pPr>
          </w:p>
        </w:tc>
      </w:tr>
    </w:tbl>
    <w:p w:rsidR="00D02D5B" w:rsidRPr="000133F5" w:rsidRDefault="00D02D5B" w:rsidP="000133F5">
      <w:pPr>
        <w:spacing w:line="360" w:lineRule="auto"/>
        <w:jc w:val="both"/>
        <w:rPr>
          <w:sz w:val="28"/>
          <w:lang w:val="en-US"/>
        </w:rPr>
      </w:pPr>
    </w:p>
    <w:p w:rsidR="000133F5" w:rsidRPr="00CF32E8" w:rsidRDefault="000133F5" w:rsidP="000133F5">
      <w:pPr>
        <w:pStyle w:val="21"/>
        <w:spacing w:line="360" w:lineRule="auto"/>
        <w:jc w:val="center"/>
        <w:rPr>
          <w:b/>
          <w:sz w:val="28"/>
          <w:szCs w:val="28"/>
        </w:rPr>
      </w:pPr>
      <w:r>
        <w:rPr>
          <w:b/>
          <w:sz w:val="28"/>
          <w:szCs w:val="28"/>
        </w:rPr>
        <w:t>Технология приготовления.</w:t>
      </w:r>
    </w:p>
    <w:p w:rsidR="001A0507" w:rsidRPr="001A0507" w:rsidRDefault="000133F5" w:rsidP="000133F5">
      <w:pPr>
        <w:spacing w:line="360" w:lineRule="auto"/>
        <w:jc w:val="both"/>
        <w:rPr>
          <w:sz w:val="28"/>
        </w:rPr>
      </w:pPr>
      <w:r w:rsidRPr="000133F5">
        <w:rPr>
          <w:sz w:val="28"/>
        </w:rPr>
        <w:t xml:space="preserve">В фарфоровой чашке нагревают на водяной бане до 40-50 </w:t>
      </w:r>
      <w:r w:rsidRPr="000133F5">
        <w:rPr>
          <w:sz w:val="28"/>
        </w:rPr>
        <w:sym w:font="Symbol" w:char="00B0"/>
      </w:r>
      <w:r w:rsidRPr="000133F5">
        <w:rPr>
          <w:sz w:val="28"/>
        </w:rPr>
        <w:t xml:space="preserve">С </w:t>
      </w:r>
      <w:smartTag w:uri="urn:schemas-microsoft-com:office:smarttags" w:element="metricconverter">
        <w:smartTagPr>
          <w:attr w:name="ProductID" w:val="15,9 г"/>
        </w:smartTagPr>
        <w:r w:rsidRPr="000133F5">
          <w:rPr>
            <w:sz w:val="28"/>
          </w:rPr>
          <w:t>15,9 г</w:t>
        </w:r>
      </w:smartTag>
      <w:r w:rsidRPr="000133F5">
        <w:rPr>
          <w:sz w:val="28"/>
        </w:rPr>
        <w:t xml:space="preserve"> масла персикового и растворяют в нем </w:t>
      </w:r>
      <w:smartTag w:uri="urn:schemas-microsoft-com:office:smarttags" w:element="metricconverter">
        <w:smartTagPr>
          <w:attr w:name="ProductID" w:val="1,0 г"/>
        </w:smartTagPr>
        <w:r w:rsidRPr="000133F5">
          <w:rPr>
            <w:sz w:val="28"/>
          </w:rPr>
          <w:t>1,0 г</w:t>
        </w:r>
      </w:smartTag>
      <w:r w:rsidRPr="000133F5">
        <w:rPr>
          <w:sz w:val="28"/>
        </w:rPr>
        <w:t xml:space="preserve"> ментола. В ступке тщательно растирают </w:t>
      </w:r>
      <w:smartTag w:uri="urn:schemas-microsoft-com:office:smarttags" w:element="metricconverter">
        <w:smartTagPr>
          <w:attr w:name="ProductID" w:val="8,0 г"/>
        </w:smartTagPr>
        <w:r w:rsidRPr="000133F5">
          <w:rPr>
            <w:sz w:val="28"/>
          </w:rPr>
          <w:t>8,0 г</w:t>
        </w:r>
      </w:smartTag>
      <w:r w:rsidRPr="000133F5">
        <w:rPr>
          <w:sz w:val="28"/>
        </w:rPr>
        <w:t xml:space="preserve"> желатозы с 12 мл воды, рассчитанной для образования первичной эмульсии, по каплям добавляют </w:t>
      </w:r>
      <w:smartTag w:uri="urn:schemas-microsoft-com:office:smarttags" w:element="metricconverter">
        <w:smartTagPr>
          <w:attr w:name="ProductID" w:val="16,0 г"/>
        </w:smartTagPr>
        <w:r w:rsidRPr="000133F5">
          <w:rPr>
            <w:sz w:val="28"/>
          </w:rPr>
          <w:t>16,0 г</w:t>
        </w:r>
      </w:smartTag>
      <w:r w:rsidRPr="000133F5">
        <w:rPr>
          <w:sz w:val="28"/>
        </w:rPr>
        <w:t xml:space="preserve"> раствора ментола в масле, тщательно перемешивают движением пестика в одну сторону до характерного потрескивания или до растекания капли воды по поверхности эмульсии. Затем добавляют по частям при тщательном перемешивании 115 мл воды, предназначенной для разбавления первичной эмульсии. Эмульсию процеживают через двойной слой марли, во флакон вместимостью 150 мл оранжевого стекла (масла хранят в защищенном от света месте, предохраняя от прогоркания) и доводят водой до массы </w:t>
      </w:r>
      <w:smartTag w:uri="urn:schemas-microsoft-com:office:smarttags" w:element="metricconverter">
        <w:smartTagPr>
          <w:attr w:name="ProductID" w:val="151,0 г"/>
        </w:smartTagPr>
        <w:r w:rsidRPr="000133F5">
          <w:rPr>
            <w:sz w:val="28"/>
          </w:rPr>
          <w:t>151,0 г</w:t>
        </w:r>
      </w:smartTag>
      <w:r w:rsidRPr="000133F5">
        <w:rPr>
          <w:sz w:val="28"/>
        </w:rPr>
        <w:t>. Флакон укупоривают, оформляют к отпуску этикеткой  «Внутреннее». Дополнительные этикетки «Перед употреблением взбалтывать», «Хранить в прохладном месте», «Хранить в защищенном от света месте», «Беречь от детей».</w:t>
      </w:r>
    </w:p>
    <w:p w:rsidR="001A0507" w:rsidRDefault="001A0507" w:rsidP="000133F5">
      <w:pPr>
        <w:spacing w:line="360" w:lineRule="auto"/>
        <w:jc w:val="both"/>
        <w:rPr>
          <w:b/>
          <w:sz w:val="28"/>
          <w:lang w:val="en-US"/>
        </w:rPr>
      </w:pPr>
      <w:r>
        <w:rPr>
          <w:b/>
          <w:sz w:val="28"/>
        </w:rPr>
        <w:t>Пропись №6.</w:t>
      </w:r>
    </w:p>
    <w:p w:rsidR="001A0507" w:rsidRDefault="001A0507" w:rsidP="00545880">
      <w:pPr>
        <w:spacing w:line="360" w:lineRule="auto"/>
        <w:jc w:val="both"/>
        <w:rPr>
          <w:sz w:val="28"/>
        </w:rPr>
      </w:pPr>
      <w:r>
        <w:rPr>
          <w:sz w:val="28"/>
        </w:rPr>
        <w:t>Возьми: Эмульсии масляной 120,0</w:t>
      </w:r>
    </w:p>
    <w:p w:rsidR="007F793D" w:rsidRPr="007F793D" w:rsidRDefault="007F793D" w:rsidP="00545880">
      <w:pPr>
        <w:pStyle w:val="aa"/>
        <w:spacing w:line="360" w:lineRule="auto"/>
        <w:ind w:firstLine="1080"/>
        <w:rPr>
          <w:sz w:val="28"/>
          <w:szCs w:val="28"/>
        </w:rPr>
      </w:pPr>
      <w:r w:rsidRPr="007F793D">
        <w:rPr>
          <w:sz w:val="28"/>
          <w:szCs w:val="28"/>
        </w:rPr>
        <w:t xml:space="preserve">Висмута нитрата основного </w:t>
      </w:r>
    </w:p>
    <w:p w:rsidR="001A0507" w:rsidRDefault="001A0507" w:rsidP="00545880">
      <w:pPr>
        <w:spacing w:line="360" w:lineRule="auto"/>
        <w:ind w:firstLine="1080"/>
        <w:jc w:val="both"/>
        <w:rPr>
          <w:sz w:val="28"/>
        </w:rPr>
      </w:pPr>
      <w:r>
        <w:rPr>
          <w:sz w:val="28"/>
        </w:rPr>
        <w:t>Фенилсалицилата по 2,0</w:t>
      </w:r>
    </w:p>
    <w:p w:rsidR="001A0507" w:rsidRDefault="001A0507" w:rsidP="00545880">
      <w:pPr>
        <w:spacing w:line="360" w:lineRule="auto"/>
        <w:ind w:firstLine="1080"/>
        <w:jc w:val="both"/>
        <w:rPr>
          <w:sz w:val="28"/>
        </w:rPr>
      </w:pPr>
      <w:r>
        <w:rPr>
          <w:sz w:val="28"/>
        </w:rPr>
        <w:t>Сиропа сахарного 10 мл</w:t>
      </w:r>
    </w:p>
    <w:p w:rsidR="001A0507" w:rsidRPr="001A0507" w:rsidRDefault="001A0507" w:rsidP="00545880">
      <w:pPr>
        <w:spacing w:line="360" w:lineRule="auto"/>
        <w:ind w:firstLine="1080"/>
        <w:jc w:val="both"/>
        <w:rPr>
          <w:sz w:val="28"/>
        </w:rPr>
      </w:pPr>
      <w:r>
        <w:rPr>
          <w:sz w:val="28"/>
        </w:rPr>
        <w:t>Смешай. Дай. Обозначь.</w:t>
      </w:r>
      <w:r w:rsidRPr="001A0507">
        <w:rPr>
          <w:sz w:val="28"/>
        </w:rPr>
        <w:t xml:space="preserve"> По 1 столовой ложке 3 раза в день</w:t>
      </w:r>
    </w:p>
    <w:p w:rsidR="001A0507" w:rsidRPr="001A0507" w:rsidRDefault="001A0507" w:rsidP="001A0507">
      <w:pPr>
        <w:spacing w:line="360" w:lineRule="auto"/>
        <w:jc w:val="both"/>
        <w:rPr>
          <w:sz w:val="28"/>
        </w:rPr>
      </w:pPr>
      <w:r w:rsidRPr="001A0507">
        <w:rPr>
          <w:sz w:val="28"/>
          <w:lang w:val="en-US"/>
        </w:rPr>
        <w:t>R</w:t>
      </w:r>
      <w:r>
        <w:rPr>
          <w:sz w:val="28"/>
          <w:lang w:val="en-US"/>
        </w:rPr>
        <w:t>eci</w:t>
      </w:r>
      <w:r w:rsidRPr="001A0507">
        <w:rPr>
          <w:sz w:val="28"/>
          <w:lang w:val="en-US"/>
        </w:rPr>
        <w:t>p</w:t>
      </w:r>
      <w:r>
        <w:rPr>
          <w:sz w:val="28"/>
          <w:lang w:val="en-US"/>
        </w:rPr>
        <w:t>e</w:t>
      </w:r>
      <w:r w:rsidRPr="001A0507">
        <w:rPr>
          <w:sz w:val="28"/>
        </w:rPr>
        <w:t xml:space="preserve">: </w:t>
      </w:r>
      <w:r w:rsidR="00FA5E5C">
        <w:rPr>
          <w:sz w:val="28"/>
        </w:rPr>
        <w:t xml:space="preserve">  </w:t>
      </w:r>
      <w:r w:rsidRPr="001A0507">
        <w:rPr>
          <w:sz w:val="28"/>
          <w:lang w:val="en-US"/>
        </w:rPr>
        <w:t>Emulsi</w:t>
      </w:r>
      <w:r w:rsidRPr="001A0507">
        <w:rPr>
          <w:sz w:val="28"/>
        </w:rPr>
        <w:t xml:space="preserve"> </w:t>
      </w:r>
      <w:r w:rsidRPr="001A0507">
        <w:rPr>
          <w:sz w:val="28"/>
          <w:lang w:val="en-US"/>
        </w:rPr>
        <w:t>oleosi</w:t>
      </w:r>
      <w:r w:rsidRPr="001A0507">
        <w:rPr>
          <w:sz w:val="28"/>
        </w:rPr>
        <w:t xml:space="preserve"> 120,0 </w:t>
      </w:r>
    </w:p>
    <w:p w:rsidR="001A0507" w:rsidRPr="001A0507" w:rsidRDefault="001A0507" w:rsidP="00FA5E5C">
      <w:pPr>
        <w:spacing w:line="360" w:lineRule="auto"/>
        <w:ind w:firstLine="1080"/>
        <w:jc w:val="both"/>
        <w:rPr>
          <w:sz w:val="28"/>
        </w:rPr>
      </w:pPr>
      <w:r w:rsidRPr="001A0507">
        <w:rPr>
          <w:sz w:val="28"/>
          <w:lang w:val="en-US"/>
        </w:rPr>
        <w:t>Bismuti</w:t>
      </w:r>
      <w:r w:rsidRPr="001A0507">
        <w:rPr>
          <w:sz w:val="28"/>
        </w:rPr>
        <w:t xml:space="preserve"> </w:t>
      </w:r>
      <w:r w:rsidRPr="001A0507">
        <w:rPr>
          <w:sz w:val="28"/>
          <w:lang w:val="en-US"/>
        </w:rPr>
        <w:t>subnitratis</w:t>
      </w:r>
    </w:p>
    <w:p w:rsidR="001A0507" w:rsidRPr="001A0507" w:rsidRDefault="001A0507" w:rsidP="00FA5E5C">
      <w:pPr>
        <w:spacing w:line="360" w:lineRule="auto"/>
        <w:ind w:firstLine="1080"/>
        <w:jc w:val="both"/>
        <w:rPr>
          <w:sz w:val="28"/>
        </w:rPr>
      </w:pPr>
      <w:r w:rsidRPr="001A0507">
        <w:rPr>
          <w:sz w:val="28"/>
          <w:lang w:val="en-US"/>
        </w:rPr>
        <w:t>Phenilii</w:t>
      </w:r>
      <w:r w:rsidRPr="001A0507">
        <w:rPr>
          <w:sz w:val="28"/>
        </w:rPr>
        <w:t xml:space="preserve"> </w:t>
      </w:r>
      <w:r w:rsidRPr="001A0507">
        <w:rPr>
          <w:sz w:val="28"/>
          <w:lang w:val="en-US"/>
        </w:rPr>
        <w:t>salicilatis</w:t>
      </w:r>
      <w:r w:rsidRPr="001A0507">
        <w:rPr>
          <w:sz w:val="28"/>
        </w:rPr>
        <w:t xml:space="preserve">  </w:t>
      </w:r>
      <w:r w:rsidRPr="001A0507">
        <w:rPr>
          <w:sz w:val="28"/>
          <w:lang w:val="en-US"/>
        </w:rPr>
        <w:t>ana</w:t>
      </w:r>
      <w:r w:rsidRPr="001A0507">
        <w:rPr>
          <w:sz w:val="28"/>
        </w:rPr>
        <w:t xml:space="preserve"> 2,0                                                                                                                                             </w:t>
      </w:r>
    </w:p>
    <w:p w:rsidR="001A0507" w:rsidRPr="001A0507" w:rsidRDefault="001A0507" w:rsidP="00FA5E5C">
      <w:pPr>
        <w:spacing w:line="360" w:lineRule="auto"/>
        <w:ind w:firstLine="1080"/>
        <w:jc w:val="both"/>
        <w:rPr>
          <w:sz w:val="28"/>
          <w:lang w:val="en-US"/>
        </w:rPr>
      </w:pPr>
      <w:r w:rsidRPr="001A0507">
        <w:rPr>
          <w:sz w:val="28"/>
          <w:lang w:val="en-US"/>
        </w:rPr>
        <w:t>Sirupi simplicis 10 ml</w:t>
      </w:r>
    </w:p>
    <w:p w:rsidR="001A0507" w:rsidRDefault="001A0507" w:rsidP="00FA5E5C">
      <w:pPr>
        <w:spacing w:line="360" w:lineRule="auto"/>
        <w:ind w:firstLine="1080"/>
        <w:jc w:val="both"/>
        <w:rPr>
          <w:sz w:val="28"/>
        </w:rPr>
      </w:pPr>
      <w:r w:rsidRPr="001A0507">
        <w:rPr>
          <w:sz w:val="28"/>
        </w:rPr>
        <w:t>M.D.S. По 1 столовой ложке 3 раза в день</w:t>
      </w:r>
    </w:p>
    <w:p w:rsidR="00D476EE" w:rsidRDefault="00D476EE" w:rsidP="00D476EE">
      <w:pPr>
        <w:spacing w:line="360" w:lineRule="auto"/>
        <w:rPr>
          <w:b/>
          <w:sz w:val="28"/>
        </w:rPr>
      </w:pPr>
      <w:r>
        <w:rPr>
          <w:b/>
          <w:sz w:val="28"/>
        </w:rPr>
        <w:t>Паспорт письменного контроля.</w:t>
      </w:r>
    </w:p>
    <w:tbl>
      <w:tblPr>
        <w:tblStyle w:val="a5"/>
        <w:tblW w:w="0" w:type="auto"/>
        <w:tblLook w:val="01E0" w:firstRow="1" w:lastRow="1" w:firstColumn="1" w:lastColumn="1" w:noHBand="0" w:noVBand="0"/>
      </w:tblPr>
      <w:tblGrid>
        <w:gridCol w:w="4788"/>
        <w:gridCol w:w="4927"/>
      </w:tblGrid>
      <w:tr w:rsidR="007F793D">
        <w:trPr>
          <w:trHeight w:val="425"/>
        </w:trPr>
        <w:tc>
          <w:tcPr>
            <w:tcW w:w="4788" w:type="dxa"/>
          </w:tcPr>
          <w:p w:rsidR="007F793D" w:rsidRPr="00BA61E0" w:rsidRDefault="007F793D" w:rsidP="00CB2B8F">
            <w:pPr>
              <w:pStyle w:val="aa"/>
              <w:tabs>
                <w:tab w:val="center" w:pos="4999"/>
                <w:tab w:val="left" w:pos="7545"/>
              </w:tabs>
              <w:spacing w:line="360" w:lineRule="auto"/>
              <w:jc w:val="center"/>
              <w:rPr>
                <w:sz w:val="28"/>
                <w:szCs w:val="28"/>
              </w:rPr>
            </w:pPr>
            <w:r>
              <w:rPr>
                <w:sz w:val="28"/>
                <w:szCs w:val="28"/>
              </w:rPr>
              <w:t>Лицевая сторона</w:t>
            </w:r>
          </w:p>
        </w:tc>
        <w:tc>
          <w:tcPr>
            <w:tcW w:w="4927" w:type="dxa"/>
          </w:tcPr>
          <w:p w:rsidR="007F793D" w:rsidRPr="00BA61E0" w:rsidRDefault="007F793D" w:rsidP="00CB2B8F">
            <w:pPr>
              <w:pStyle w:val="aa"/>
              <w:tabs>
                <w:tab w:val="center" w:pos="4999"/>
                <w:tab w:val="left" w:pos="7545"/>
              </w:tabs>
              <w:spacing w:line="360" w:lineRule="auto"/>
              <w:jc w:val="center"/>
              <w:rPr>
                <w:sz w:val="28"/>
                <w:szCs w:val="28"/>
              </w:rPr>
            </w:pPr>
            <w:r>
              <w:rPr>
                <w:sz w:val="28"/>
                <w:szCs w:val="28"/>
              </w:rPr>
              <w:t>Оборотная сторона</w:t>
            </w:r>
          </w:p>
        </w:tc>
      </w:tr>
      <w:tr w:rsidR="007F793D" w:rsidRPr="004B2B5F">
        <w:trPr>
          <w:trHeight w:val="3763"/>
        </w:trPr>
        <w:tc>
          <w:tcPr>
            <w:tcW w:w="4788" w:type="dxa"/>
          </w:tcPr>
          <w:p w:rsidR="007F793D" w:rsidRPr="004B2B5F" w:rsidRDefault="007F793D" w:rsidP="00CB2B8F">
            <w:pPr>
              <w:pStyle w:val="aa"/>
              <w:tabs>
                <w:tab w:val="center" w:pos="4999"/>
                <w:tab w:val="left" w:pos="7545"/>
              </w:tabs>
              <w:spacing w:line="120" w:lineRule="auto"/>
              <w:rPr>
                <w:sz w:val="28"/>
                <w:szCs w:val="28"/>
                <w:lang w:val="en-US"/>
              </w:rPr>
            </w:pPr>
            <w:r w:rsidRPr="004B2B5F">
              <w:rPr>
                <w:sz w:val="28"/>
                <w:szCs w:val="28"/>
                <w:lang w:val="en-US"/>
              </w:rPr>
              <w:t>______                       ____________</w:t>
            </w:r>
          </w:p>
          <w:p w:rsidR="007F793D" w:rsidRPr="004B2B5F" w:rsidRDefault="007F793D" w:rsidP="00CB2B8F">
            <w:pPr>
              <w:pStyle w:val="aa"/>
              <w:tabs>
                <w:tab w:val="center" w:pos="4999"/>
                <w:tab w:val="left" w:pos="7545"/>
              </w:tabs>
              <w:spacing w:line="120" w:lineRule="auto"/>
              <w:rPr>
                <w:b/>
                <w:lang w:val="en-US"/>
              </w:rPr>
            </w:pPr>
            <w:r w:rsidRPr="00B940D1">
              <w:rPr>
                <w:b/>
              </w:rPr>
              <w:t>дата</w:t>
            </w:r>
            <w:r w:rsidRPr="004B2B5F">
              <w:rPr>
                <w:b/>
                <w:lang w:val="en-US"/>
              </w:rPr>
              <w:t xml:space="preserve">                            № </w:t>
            </w:r>
            <w:r w:rsidRPr="00B940D1">
              <w:rPr>
                <w:b/>
              </w:rPr>
              <w:t>рецепта</w:t>
            </w:r>
            <w:r w:rsidRPr="004B2B5F">
              <w:rPr>
                <w:b/>
                <w:lang w:val="en-US"/>
              </w:rPr>
              <w:t xml:space="preserve">    </w:t>
            </w:r>
          </w:p>
          <w:p w:rsidR="007F793D" w:rsidRDefault="002D39C3" w:rsidP="00CB2B8F">
            <w:pPr>
              <w:pStyle w:val="aa"/>
              <w:tabs>
                <w:tab w:val="center" w:pos="4999"/>
                <w:tab w:val="left" w:pos="7545"/>
              </w:tabs>
              <w:spacing w:line="360" w:lineRule="auto"/>
              <w:rPr>
                <w:sz w:val="28"/>
                <w:szCs w:val="28"/>
                <w:lang w:val="en-US"/>
              </w:rPr>
            </w:pPr>
            <w:r>
              <w:rPr>
                <w:sz w:val="28"/>
                <w:szCs w:val="28"/>
                <w:lang w:val="en-US"/>
              </w:rPr>
              <w:t>M</w:t>
            </w:r>
            <w:r>
              <w:rPr>
                <w:sz w:val="28"/>
                <w:szCs w:val="28"/>
              </w:rPr>
              <w:t>Ц</w:t>
            </w:r>
            <w:r w:rsidR="007F793D">
              <w:rPr>
                <w:sz w:val="28"/>
                <w:szCs w:val="28"/>
                <w:lang w:val="en-US"/>
              </w:rPr>
              <w:t xml:space="preserve">   </w:t>
            </w:r>
            <w:r w:rsidR="0088501A">
              <w:rPr>
                <w:sz w:val="28"/>
                <w:szCs w:val="28"/>
                <w:lang w:val="en-US"/>
              </w:rPr>
              <w:t>5%</w:t>
            </w:r>
            <w:r w:rsidR="007F793D">
              <w:rPr>
                <w:sz w:val="28"/>
                <w:szCs w:val="28"/>
                <w:lang w:val="en-US"/>
              </w:rPr>
              <w:t xml:space="preserve">            </w:t>
            </w:r>
            <w:r w:rsidRPr="002D39C3">
              <w:rPr>
                <w:sz w:val="28"/>
                <w:szCs w:val="28"/>
                <w:lang w:val="en-US"/>
              </w:rPr>
              <w:t>24,</w:t>
            </w:r>
            <w:r w:rsidR="007F793D">
              <w:rPr>
                <w:sz w:val="28"/>
                <w:szCs w:val="28"/>
                <w:lang w:val="en-US"/>
              </w:rPr>
              <w:t>0</w:t>
            </w:r>
          </w:p>
          <w:p w:rsidR="007F793D" w:rsidRDefault="007F793D" w:rsidP="00CB2B8F">
            <w:pPr>
              <w:pStyle w:val="aa"/>
              <w:tabs>
                <w:tab w:val="center" w:pos="4999"/>
                <w:tab w:val="left" w:pos="7545"/>
              </w:tabs>
              <w:spacing w:line="360" w:lineRule="auto"/>
              <w:rPr>
                <w:sz w:val="28"/>
                <w:szCs w:val="28"/>
                <w:lang w:val="en-US"/>
              </w:rPr>
            </w:pPr>
            <w:r>
              <w:rPr>
                <w:sz w:val="28"/>
                <w:szCs w:val="28"/>
                <w:lang w:val="en-US"/>
              </w:rPr>
              <w:t>Aquae purifucatae  1</w:t>
            </w:r>
            <w:r w:rsidR="002D39C3" w:rsidRPr="002D39C3">
              <w:rPr>
                <w:sz w:val="28"/>
                <w:szCs w:val="28"/>
                <w:lang w:val="en-US"/>
              </w:rPr>
              <w:t>8</w:t>
            </w:r>
            <w:r>
              <w:rPr>
                <w:sz w:val="28"/>
                <w:szCs w:val="28"/>
                <w:lang w:val="en-US"/>
              </w:rPr>
              <w:t>ml</w:t>
            </w:r>
          </w:p>
          <w:p w:rsidR="007F793D" w:rsidRDefault="0088501A" w:rsidP="00CB2B8F">
            <w:pPr>
              <w:pStyle w:val="aa"/>
              <w:tabs>
                <w:tab w:val="center" w:pos="4999"/>
                <w:tab w:val="left" w:pos="7545"/>
              </w:tabs>
              <w:spacing w:line="360" w:lineRule="auto"/>
              <w:rPr>
                <w:sz w:val="28"/>
                <w:szCs w:val="28"/>
                <w:lang w:val="en-US"/>
              </w:rPr>
            </w:pPr>
            <w:r w:rsidRPr="00907570">
              <w:rPr>
                <w:sz w:val="28"/>
                <w:szCs w:val="28"/>
                <w:lang w:val="en-US"/>
              </w:rPr>
              <w:t>Ole</w:t>
            </w:r>
            <w:r>
              <w:rPr>
                <w:sz w:val="28"/>
                <w:szCs w:val="28"/>
                <w:lang w:val="en-US"/>
              </w:rPr>
              <w:t>i</w:t>
            </w:r>
            <w:r w:rsidR="00262169" w:rsidRPr="00907570">
              <w:rPr>
                <w:sz w:val="28"/>
                <w:szCs w:val="28"/>
                <w:lang w:val="en-US"/>
              </w:rPr>
              <w:t xml:space="preserve"> Amygdalari </w:t>
            </w:r>
            <w:r w:rsidR="007F793D">
              <w:rPr>
                <w:sz w:val="28"/>
                <w:szCs w:val="28"/>
                <w:lang w:val="en-US"/>
              </w:rPr>
              <w:t>1</w:t>
            </w:r>
            <w:r w:rsidR="00262169" w:rsidRPr="00907570">
              <w:rPr>
                <w:sz w:val="28"/>
                <w:szCs w:val="28"/>
                <w:lang w:val="en-US"/>
              </w:rPr>
              <w:t>2</w:t>
            </w:r>
            <w:r w:rsidR="007F793D">
              <w:rPr>
                <w:sz w:val="28"/>
                <w:szCs w:val="28"/>
                <w:lang w:val="en-US"/>
              </w:rPr>
              <w:t>,0</w:t>
            </w:r>
          </w:p>
          <w:p w:rsidR="007F793D" w:rsidRPr="00907570" w:rsidRDefault="007F793D" w:rsidP="00CB2B8F">
            <w:pPr>
              <w:pStyle w:val="aa"/>
              <w:tabs>
                <w:tab w:val="center" w:pos="4999"/>
                <w:tab w:val="left" w:pos="7545"/>
              </w:tabs>
              <w:spacing w:line="360" w:lineRule="auto"/>
              <w:rPr>
                <w:sz w:val="28"/>
                <w:szCs w:val="28"/>
                <w:lang w:val="en-US"/>
              </w:rPr>
            </w:pPr>
            <w:r>
              <w:rPr>
                <w:sz w:val="28"/>
                <w:szCs w:val="28"/>
                <w:lang w:val="en-US"/>
              </w:rPr>
              <w:t xml:space="preserve">Aquae purifucatae  </w:t>
            </w:r>
            <w:r w:rsidR="00262169" w:rsidRPr="00907570">
              <w:rPr>
                <w:sz w:val="28"/>
                <w:szCs w:val="28"/>
                <w:lang w:val="en-US"/>
              </w:rPr>
              <w:t>46</w:t>
            </w:r>
            <w:r>
              <w:rPr>
                <w:sz w:val="28"/>
                <w:szCs w:val="28"/>
                <w:lang w:val="en-US"/>
              </w:rPr>
              <w:t xml:space="preserve"> ml</w:t>
            </w:r>
          </w:p>
          <w:p w:rsidR="00262169" w:rsidRPr="00907570" w:rsidRDefault="00262169" w:rsidP="00CB2B8F">
            <w:pPr>
              <w:pStyle w:val="aa"/>
              <w:tabs>
                <w:tab w:val="center" w:pos="4999"/>
                <w:tab w:val="left" w:pos="7545"/>
              </w:tabs>
              <w:spacing w:line="360" w:lineRule="auto"/>
              <w:rPr>
                <w:sz w:val="28"/>
                <w:szCs w:val="28"/>
                <w:lang w:val="en-US"/>
              </w:rPr>
            </w:pPr>
            <w:r>
              <w:rPr>
                <w:sz w:val="28"/>
                <w:szCs w:val="28"/>
              </w:rPr>
              <w:t>МЦ</w:t>
            </w:r>
            <w:r w:rsidRPr="00907570">
              <w:rPr>
                <w:sz w:val="28"/>
                <w:szCs w:val="28"/>
                <w:lang w:val="en-US"/>
              </w:rPr>
              <w:t xml:space="preserve"> </w:t>
            </w:r>
            <w:r w:rsidR="0088501A">
              <w:rPr>
                <w:sz w:val="28"/>
                <w:szCs w:val="28"/>
                <w:lang w:val="en-US"/>
              </w:rPr>
              <w:t xml:space="preserve">   </w:t>
            </w:r>
            <w:r w:rsidRPr="00907570">
              <w:rPr>
                <w:sz w:val="28"/>
                <w:szCs w:val="28"/>
                <w:lang w:val="en-US"/>
              </w:rPr>
              <w:t>5%         20,0</w:t>
            </w:r>
          </w:p>
          <w:p w:rsidR="00262169" w:rsidRDefault="00262169" w:rsidP="00CB2B8F">
            <w:pPr>
              <w:pStyle w:val="aa"/>
              <w:tabs>
                <w:tab w:val="center" w:pos="4999"/>
                <w:tab w:val="left" w:pos="7545"/>
              </w:tabs>
              <w:spacing w:line="360" w:lineRule="auto"/>
              <w:rPr>
                <w:sz w:val="28"/>
                <w:lang w:val="en-US"/>
              </w:rPr>
            </w:pPr>
            <w:r w:rsidRPr="001A0507">
              <w:rPr>
                <w:sz w:val="28"/>
                <w:lang w:val="en-US"/>
              </w:rPr>
              <w:t>Phenilii</w:t>
            </w:r>
            <w:r w:rsidRPr="00907570">
              <w:rPr>
                <w:sz w:val="28"/>
                <w:lang w:val="en-US"/>
              </w:rPr>
              <w:t xml:space="preserve"> </w:t>
            </w:r>
            <w:r w:rsidRPr="001A0507">
              <w:rPr>
                <w:sz w:val="28"/>
                <w:lang w:val="en-US"/>
              </w:rPr>
              <w:t>salicilatis</w:t>
            </w:r>
            <w:r w:rsidRPr="00907570">
              <w:rPr>
                <w:sz w:val="28"/>
                <w:lang w:val="en-US"/>
              </w:rPr>
              <w:t xml:space="preserve">  2,0</w:t>
            </w:r>
          </w:p>
          <w:p w:rsidR="00907570" w:rsidRDefault="00907570" w:rsidP="00907570">
            <w:pPr>
              <w:spacing w:line="360" w:lineRule="auto"/>
              <w:jc w:val="both"/>
              <w:rPr>
                <w:sz w:val="28"/>
                <w:lang w:val="en-US"/>
              </w:rPr>
            </w:pPr>
            <w:r w:rsidRPr="001A0507">
              <w:rPr>
                <w:sz w:val="28"/>
                <w:lang w:val="en-US"/>
              </w:rPr>
              <w:t>Bismuti</w:t>
            </w:r>
            <w:r w:rsidRPr="001A0507">
              <w:rPr>
                <w:sz w:val="28"/>
              </w:rPr>
              <w:t xml:space="preserve"> </w:t>
            </w:r>
            <w:r w:rsidRPr="001A0507">
              <w:rPr>
                <w:sz w:val="28"/>
                <w:lang w:val="en-US"/>
              </w:rPr>
              <w:t>subnitratis</w:t>
            </w:r>
            <w:r>
              <w:rPr>
                <w:sz w:val="28"/>
                <w:lang w:val="en-US"/>
              </w:rPr>
              <w:t xml:space="preserve"> 2,0</w:t>
            </w:r>
          </w:p>
          <w:p w:rsidR="00907570" w:rsidRPr="00907570" w:rsidRDefault="00907570" w:rsidP="00907570">
            <w:pPr>
              <w:spacing w:line="360" w:lineRule="auto"/>
              <w:jc w:val="both"/>
              <w:rPr>
                <w:sz w:val="28"/>
              </w:rPr>
            </w:pPr>
            <w:r w:rsidRPr="001A0507">
              <w:rPr>
                <w:sz w:val="28"/>
                <w:lang w:val="en-US"/>
              </w:rPr>
              <w:t>Sirupi</w:t>
            </w:r>
            <w:r w:rsidRPr="00907570">
              <w:rPr>
                <w:sz w:val="28"/>
              </w:rPr>
              <w:t xml:space="preserve"> </w:t>
            </w:r>
            <w:r w:rsidRPr="001A0507">
              <w:rPr>
                <w:sz w:val="28"/>
                <w:lang w:val="en-US"/>
              </w:rPr>
              <w:t>simplicis</w:t>
            </w:r>
            <w:r w:rsidRPr="00907570">
              <w:rPr>
                <w:sz w:val="28"/>
              </w:rPr>
              <w:t xml:space="preserve"> 1</w:t>
            </w:r>
            <w:r>
              <w:rPr>
                <w:sz w:val="28"/>
              </w:rPr>
              <w:t>3</w:t>
            </w:r>
            <w:r w:rsidRPr="00165729">
              <w:rPr>
                <w:sz w:val="28"/>
              </w:rPr>
              <w:t>,0</w:t>
            </w:r>
          </w:p>
          <w:p w:rsidR="00907570" w:rsidRPr="001A0507" w:rsidRDefault="00907570" w:rsidP="00907570">
            <w:pPr>
              <w:spacing w:line="360" w:lineRule="auto"/>
              <w:jc w:val="both"/>
              <w:rPr>
                <w:sz w:val="28"/>
              </w:rPr>
            </w:pPr>
          </w:p>
          <w:p w:rsidR="00907570" w:rsidRPr="00907570" w:rsidRDefault="00907570" w:rsidP="00CB2B8F">
            <w:pPr>
              <w:pStyle w:val="aa"/>
              <w:tabs>
                <w:tab w:val="center" w:pos="4999"/>
                <w:tab w:val="left" w:pos="7545"/>
              </w:tabs>
              <w:spacing w:line="360" w:lineRule="auto"/>
              <w:rPr>
                <w:sz w:val="28"/>
              </w:rPr>
            </w:pPr>
          </w:p>
          <w:p w:rsidR="0088501A" w:rsidRPr="00907570" w:rsidRDefault="0088501A" w:rsidP="00CB2B8F">
            <w:pPr>
              <w:pStyle w:val="aa"/>
              <w:tabs>
                <w:tab w:val="center" w:pos="4999"/>
                <w:tab w:val="left" w:pos="7545"/>
              </w:tabs>
              <w:spacing w:line="360" w:lineRule="auto"/>
              <w:rPr>
                <w:sz w:val="28"/>
                <w:szCs w:val="28"/>
              </w:rPr>
            </w:pPr>
          </w:p>
          <w:p w:rsidR="007F793D" w:rsidRPr="00907570" w:rsidRDefault="007F793D" w:rsidP="00CB2B8F">
            <w:pPr>
              <w:pStyle w:val="aa"/>
              <w:tabs>
                <w:tab w:val="center" w:pos="4999"/>
                <w:tab w:val="left" w:pos="7545"/>
              </w:tabs>
              <w:spacing w:line="360" w:lineRule="auto"/>
              <w:rPr>
                <w:sz w:val="28"/>
                <w:szCs w:val="28"/>
              </w:rPr>
            </w:pPr>
          </w:p>
          <w:p w:rsidR="007F793D" w:rsidRPr="00907570" w:rsidRDefault="007F793D" w:rsidP="00CB2B8F">
            <w:pPr>
              <w:pStyle w:val="aa"/>
              <w:tabs>
                <w:tab w:val="center" w:pos="4999"/>
                <w:tab w:val="left" w:pos="7545"/>
              </w:tabs>
              <w:spacing w:line="360" w:lineRule="auto"/>
              <w:rPr>
                <w:b/>
              </w:rPr>
            </w:pPr>
            <w:r w:rsidRPr="00E71922">
              <w:rPr>
                <w:sz w:val="28"/>
                <w:szCs w:val="28"/>
              </w:rPr>
              <w:t xml:space="preserve">Общая масса = </w:t>
            </w:r>
            <w:r w:rsidR="002D39C3">
              <w:rPr>
                <w:sz w:val="28"/>
                <w:szCs w:val="28"/>
              </w:rPr>
              <w:t>137</w:t>
            </w:r>
            <w:r w:rsidRPr="00907570">
              <w:rPr>
                <w:sz w:val="28"/>
                <w:szCs w:val="28"/>
              </w:rPr>
              <w:t>,0</w:t>
            </w:r>
            <w:r w:rsidR="00165729" w:rsidRPr="00165729">
              <w:rPr>
                <w:sz w:val="28"/>
                <w:szCs w:val="28"/>
              </w:rPr>
              <w:t xml:space="preserve"> (120г+2г+2г+13г).</w:t>
            </w:r>
          </w:p>
        </w:tc>
        <w:tc>
          <w:tcPr>
            <w:tcW w:w="4927" w:type="dxa"/>
          </w:tcPr>
          <w:p w:rsidR="007F793D" w:rsidRPr="007F793D" w:rsidRDefault="007F793D" w:rsidP="00CB2B8F">
            <w:pPr>
              <w:pStyle w:val="aa"/>
              <w:spacing w:line="360" w:lineRule="auto"/>
              <w:rPr>
                <w:sz w:val="28"/>
                <w:szCs w:val="28"/>
              </w:rPr>
            </w:pPr>
            <w:r w:rsidRPr="0032508D">
              <w:rPr>
                <w:sz w:val="28"/>
                <w:szCs w:val="28"/>
              </w:rPr>
              <w:t xml:space="preserve">Масла </w:t>
            </w:r>
            <w:r>
              <w:rPr>
                <w:sz w:val="28"/>
                <w:szCs w:val="28"/>
              </w:rPr>
              <w:t>миндального</w:t>
            </w:r>
            <w:r w:rsidRPr="0032508D">
              <w:rPr>
                <w:sz w:val="28"/>
                <w:szCs w:val="28"/>
              </w:rPr>
              <w:t xml:space="preserve"> </w:t>
            </w:r>
            <w:smartTag w:uri="urn:schemas-microsoft-com:office:smarttags" w:element="metricconverter">
              <w:smartTagPr>
                <w:attr w:name="ProductID" w:val="12,0 г"/>
              </w:smartTagPr>
              <w:r w:rsidRPr="0032508D">
                <w:rPr>
                  <w:sz w:val="28"/>
                  <w:szCs w:val="28"/>
                </w:rPr>
                <w:t>1</w:t>
              </w:r>
              <w:r>
                <w:rPr>
                  <w:sz w:val="28"/>
                  <w:szCs w:val="28"/>
                </w:rPr>
                <w:t>2</w:t>
              </w:r>
              <w:r w:rsidRPr="0032508D">
                <w:rPr>
                  <w:sz w:val="28"/>
                  <w:szCs w:val="28"/>
                </w:rPr>
                <w:t>,0 г</w:t>
              </w:r>
            </w:smartTag>
            <w:r w:rsidRPr="0032508D">
              <w:rPr>
                <w:sz w:val="28"/>
                <w:szCs w:val="28"/>
              </w:rPr>
              <w:t xml:space="preserve">, т.е. </w:t>
            </w:r>
            <w:r w:rsidRPr="0032508D">
              <w:rPr>
                <w:sz w:val="28"/>
                <w:szCs w:val="28"/>
                <w:vertAlign w:val="superscript"/>
              </w:rPr>
              <w:t>1</w:t>
            </w:r>
            <w:r w:rsidRPr="0032508D">
              <w:rPr>
                <w:sz w:val="28"/>
                <w:szCs w:val="28"/>
              </w:rPr>
              <w:t>/</w:t>
            </w:r>
            <w:r w:rsidRPr="0032508D">
              <w:rPr>
                <w:sz w:val="28"/>
                <w:szCs w:val="28"/>
                <w:vertAlign w:val="subscript"/>
              </w:rPr>
              <w:t>10</w:t>
            </w:r>
            <w:r w:rsidRPr="0032508D">
              <w:rPr>
                <w:sz w:val="28"/>
                <w:szCs w:val="28"/>
              </w:rPr>
              <w:t xml:space="preserve"> от массы эмульсии (ГФ </w:t>
            </w:r>
            <w:r w:rsidRPr="0032508D">
              <w:rPr>
                <w:sz w:val="28"/>
                <w:szCs w:val="28"/>
                <w:lang w:val="en-US"/>
              </w:rPr>
              <w:t>X</w:t>
            </w:r>
            <w:r w:rsidRPr="0032508D">
              <w:rPr>
                <w:sz w:val="28"/>
                <w:szCs w:val="28"/>
              </w:rPr>
              <w:t>1).</w:t>
            </w:r>
          </w:p>
          <w:p w:rsidR="007F793D" w:rsidRPr="007F793D" w:rsidRDefault="007F793D" w:rsidP="007F793D">
            <w:pPr>
              <w:pStyle w:val="aa"/>
              <w:spacing w:line="360" w:lineRule="auto"/>
              <w:rPr>
                <w:sz w:val="28"/>
                <w:szCs w:val="28"/>
              </w:rPr>
            </w:pPr>
            <w:r w:rsidRPr="007F793D">
              <w:rPr>
                <w:sz w:val="28"/>
                <w:szCs w:val="28"/>
              </w:rPr>
              <w:t xml:space="preserve">Метилцеллюлозы </w:t>
            </w:r>
            <w:smartTag w:uri="urn:schemas-microsoft-com:office:smarttags" w:element="metricconverter">
              <w:smartTagPr>
                <w:attr w:name="ProductID" w:val="1,2 г"/>
              </w:smartTagPr>
              <w:r w:rsidRPr="007F793D">
                <w:rPr>
                  <w:sz w:val="28"/>
                  <w:szCs w:val="28"/>
                </w:rPr>
                <w:t>1,2 г</w:t>
              </w:r>
            </w:smartTag>
            <w:r w:rsidRPr="007F793D">
              <w:rPr>
                <w:sz w:val="28"/>
                <w:szCs w:val="28"/>
              </w:rPr>
              <w:t xml:space="preserve">  или </w:t>
            </w:r>
            <w:smartTag w:uri="urn:schemas-microsoft-com:office:smarttags" w:element="metricconverter">
              <w:smartTagPr>
                <w:attr w:name="ProductID" w:val="24 г"/>
              </w:smartTagPr>
              <w:r w:rsidRPr="007F793D">
                <w:rPr>
                  <w:sz w:val="28"/>
                  <w:szCs w:val="28"/>
                </w:rPr>
                <w:t>24 г</w:t>
              </w:r>
            </w:smartTag>
            <w:r w:rsidRPr="007F793D">
              <w:rPr>
                <w:sz w:val="28"/>
                <w:szCs w:val="28"/>
              </w:rPr>
              <w:t xml:space="preserve"> 5% геля (для эмульгирования масла)</w:t>
            </w:r>
          </w:p>
          <w:p w:rsidR="007F793D" w:rsidRPr="007F793D" w:rsidRDefault="007F793D" w:rsidP="007F793D">
            <w:pPr>
              <w:pStyle w:val="aa"/>
              <w:spacing w:line="360" w:lineRule="auto"/>
              <w:rPr>
                <w:sz w:val="28"/>
                <w:szCs w:val="28"/>
              </w:rPr>
            </w:pPr>
            <w:r w:rsidRPr="007F793D">
              <w:rPr>
                <w:sz w:val="28"/>
                <w:szCs w:val="28"/>
              </w:rPr>
              <w:t xml:space="preserve">Висмута нитрата основного </w:t>
            </w:r>
            <w:smartTag w:uri="urn:schemas-microsoft-com:office:smarttags" w:element="metricconverter">
              <w:smartTagPr>
                <w:attr w:name="ProductID" w:val="2,0 г"/>
              </w:smartTagPr>
              <w:r w:rsidRPr="007F793D">
                <w:rPr>
                  <w:sz w:val="28"/>
                  <w:szCs w:val="28"/>
                </w:rPr>
                <w:t>2,0 г</w:t>
              </w:r>
            </w:smartTag>
          </w:p>
          <w:p w:rsidR="007F793D" w:rsidRDefault="007F793D" w:rsidP="00CB2B8F">
            <w:pPr>
              <w:pStyle w:val="aa"/>
              <w:spacing w:line="360" w:lineRule="auto"/>
              <w:rPr>
                <w:sz w:val="28"/>
                <w:szCs w:val="28"/>
              </w:rPr>
            </w:pPr>
            <w:r w:rsidRPr="007F793D">
              <w:rPr>
                <w:sz w:val="28"/>
                <w:szCs w:val="28"/>
              </w:rPr>
              <w:t xml:space="preserve">Фенилсалицилата </w:t>
            </w:r>
            <w:smartTag w:uri="urn:schemas-microsoft-com:office:smarttags" w:element="metricconverter">
              <w:smartTagPr>
                <w:attr w:name="ProductID" w:val="2,0 г"/>
              </w:smartTagPr>
              <w:r w:rsidRPr="007F793D">
                <w:rPr>
                  <w:sz w:val="28"/>
                  <w:szCs w:val="28"/>
                </w:rPr>
                <w:t>2,0 г</w:t>
              </w:r>
            </w:smartTag>
            <w:r w:rsidRPr="007F793D">
              <w:rPr>
                <w:sz w:val="28"/>
                <w:szCs w:val="28"/>
              </w:rPr>
              <w:t xml:space="preserve"> </w:t>
            </w:r>
          </w:p>
          <w:p w:rsidR="00545880" w:rsidRPr="00545880" w:rsidRDefault="00545880" w:rsidP="00545880">
            <w:pPr>
              <w:pStyle w:val="aa"/>
              <w:rPr>
                <w:sz w:val="28"/>
                <w:szCs w:val="28"/>
              </w:rPr>
            </w:pPr>
            <w:r w:rsidRPr="00545880">
              <w:rPr>
                <w:sz w:val="28"/>
                <w:szCs w:val="28"/>
              </w:rPr>
              <w:t xml:space="preserve">Метилцеллюлозы </w:t>
            </w:r>
            <w:smartTag w:uri="urn:schemas-microsoft-com:office:smarttags" w:element="metricconverter">
              <w:smartTagPr>
                <w:attr w:name="ProductID" w:val="1,0 г"/>
              </w:smartTagPr>
              <w:smartTag w:uri="urn:schemas-microsoft-com:office:smarttags" w:element="metricconverter">
                <w:smartTagPr>
                  <w:attr w:name="ProductID" w:val="1,0 г"/>
                </w:smartTagPr>
                <w:r w:rsidRPr="00545880">
                  <w:rPr>
                    <w:sz w:val="28"/>
                    <w:szCs w:val="28"/>
                  </w:rPr>
                  <w:t>1,0 г</w:t>
                </w:r>
              </w:smartTag>
              <w:r w:rsidRPr="00545880">
                <w:rPr>
                  <w:sz w:val="28"/>
                  <w:szCs w:val="28"/>
                </w:rPr>
                <w:t xml:space="preserve"> или </w:t>
              </w:r>
              <w:smartTag w:uri="urn:schemas-microsoft-com:office:smarttags" w:element="metricconverter">
                <w:smartTagPr>
                  <w:attr w:name="ProductID" w:val="20 г"/>
                </w:smartTagPr>
                <w:r w:rsidRPr="00545880">
                  <w:rPr>
                    <w:sz w:val="28"/>
                    <w:szCs w:val="28"/>
                  </w:rPr>
                  <w:t>20 г</w:t>
                </w:r>
              </w:smartTag>
              <w:r w:rsidRPr="00545880">
                <w:rPr>
                  <w:sz w:val="28"/>
                  <w:szCs w:val="28"/>
                </w:rPr>
                <w:t xml:space="preserve"> 5% геля</w:t>
              </w:r>
            </w:smartTag>
            <w:r w:rsidRPr="00545880">
              <w:rPr>
                <w:sz w:val="28"/>
                <w:szCs w:val="28"/>
              </w:rPr>
              <w:t xml:space="preserve"> (для стабилизации фенилсалицилата)</w:t>
            </w:r>
          </w:p>
          <w:p w:rsidR="00545880" w:rsidRDefault="00545880" w:rsidP="00CB2B8F">
            <w:pPr>
              <w:pStyle w:val="aa"/>
              <w:tabs>
                <w:tab w:val="center" w:pos="4999"/>
                <w:tab w:val="left" w:pos="7545"/>
              </w:tabs>
              <w:spacing w:line="360" w:lineRule="auto"/>
              <w:rPr>
                <w:sz w:val="28"/>
                <w:szCs w:val="28"/>
              </w:rPr>
            </w:pPr>
            <w:r w:rsidRPr="00545880">
              <w:rPr>
                <w:sz w:val="28"/>
                <w:szCs w:val="28"/>
              </w:rPr>
              <w:t>Воды для</w:t>
            </w:r>
            <w:r w:rsidRPr="00F85C86">
              <w:rPr>
                <w:sz w:val="22"/>
                <w:szCs w:val="22"/>
              </w:rPr>
              <w:t xml:space="preserve"> </w:t>
            </w:r>
            <w:r>
              <w:rPr>
                <w:sz w:val="22"/>
                <w:szCs w:val="22"/>
              </w:rPr>
              <w:t xml:space="preserve"> </w:t>
            </w:r>
            <w:r w:rsidRPr="00545880">
              <w:rPr>
                <w:sz w:val="28"/>
                <w:szCs w:val="28"/>
              </w:rPr>
              <w:t>12+21/2=18 мл</w:t>
            </w:r>
          </w:p>
          <w:p w:rsidR="007F793D" w:rsidRDefault="007F793D" w:rsidP="00CB2B8F">
            <w:pPr>
              <w:pStyle w:val="aa"/>
              <w:tabs>
                <w:tab w:val="center" w:pos="4999"/>
                <w:tab w:val="left" w:pos="7545"/>
              </w:tabs>
              <w:spacing w:line="360" w:lineRule="auto"/>
              <w:rPr>
                <w:sz w:val="28"/>
                <w:szCs w:val="28"/>
              </w:rPr>
            </w:pPr>
            <w:r w:rsidRPr="008C0366">
              <w:rPr>
                <w:sz w:val="28"/>
                <w:szCs w:val="28"/>
              </w:rPr>
              <w:t>Воды для разбавления первичной эмульсии</w:t>
            </w:r>
            <w:r>
              <w:rPr>
                <w:sz w:val="28"/>
                <w:szCs w:val="28"/>
              </w:rPr>
              <w:t xml:space="preserve"> </w:t>
            </w:r>
            <w:r w:rsidRPr="008C0366">
              <w:rPr>
                <w:sz w:val="28"/>
                <w:szCs w:val="28"/>
              </w:rPr>
              <w:t xml:space="preserve"> </w:t>
            </w:r>
            <w:r w:rsidR="00545880" w:rsidRPr="00545880">
              <w:rPr>
                <w:sz w:val="28"/>
                <w:szCs w:val="28"/>
              </w:rPr>
              <w:t>137 – (12+44+4+18+13)=46 мл</w:t>
            </w:r>
          </w:p>
          <w:p w:rsidR="002D39C3" w:rsidRPr="00B940D1" w:rsidRDefault="002D39C3" w:rsidP="00CB2B8F">
            <w:pPr>
              <w:pStyle w:val="aa"/>
              <w:tabs>
                <w:tab w:val="center" w:pos="4999"/>
                <w:tab w:val="left" w:pos="7545"/>
              </w:tabs>
              <w:spacing w:line="360" w:lineRule="auto"/>
              <w:rPr>
                <w:sz w:val="28"/>
                <w:szCs w:val="28"/>
              </w:rPr>
            </w:pPr>
            <w:r>
              <w:rPr>
                <w:sz w:val="28"/>
                <w:szCs w:val="28"/>
              </w:rPr>
              <w:t>Сиропа сахарного 10 мл(13,0)</w:t>
            </w:r>
          </w:p>
        </w:tc>
      </w:tr>
      <w:tr w:rsidR="007F793D" w:rsidRPr="004B2B5F">
        <w:trPr>
          <w:trHeight w:val="1615"/>
        </w:trPr>
        <w:tc>
          <w:tcPr>
            <w:tcW w:w="4788" w:type="dxa"/>
          </w:tcPr>
          <w:p w:rsidR="007F793D" w:rsidRDefault="007F793D" w:rsidP="00CB2B8F">
            <w:pPr>
              <w:pStyle w:val="aa"/>
              <w:tabs>
                <w:tab w:val="center" w:pos="4999"/>
                <w:tab w:val="left" w:pos="7545"/>
              </w:tabs>
              <w:spacing w:line="360" w:lineRule="auto"/>
              <w:rPr>
                <w:sz w:val="28"/>
                <w:szCs w:val="28"/>
              </w:rPr>
            </w:pPr>
            <w:r>
              <w:rPr>
                <w:sz w:val="28"/>
                <w:szCs w:val="28"/>
              </w:rPr>
              <w:t>Приготовил__________</w:t>
            </w:r>
          </w:p>
          <w:p w:rsidR="007F793D" w:rsidRDefault="007F793D" w:rsidP="00CB2B8F">
            <w:pPr>
              <w:pStyle w:val="aa"/>
              <w:tabs>
                <w:tab w:val="center" w:pos="4999"/>
                <w:tab w:val="left" w:pos="7545"/>
              </w:tabs>
              <w:spacing w:line="360" w:lineRule="auto"/>
              <w:rPr>
                <w:sz w:val="28"/>
                <w:szCs w:val="28"/>
              </w:rPr>
            </w:pPr>
            <w:r>
              <w:rPr>
                <w:sz w:val="28"/>
                <w:szCs w:val="28"/>
              </w:rPr>
              <w:t>Проверил____________</w:t>
            </w:r>
          </w:p>
          <w:p w:rsidR="007F793D" w:rsidRPr="00732749" w:rsidRDefault="007F793D" w:rsidP="00CB2B8F">
            <w:pPr>
              <w:pStyle w:val="aa"/>
              <w:tabs>
                <w:tab w:val="center" w:pos="4999"/>
                <w:tab w:val="left" w:pos="7545"/>
              </w:tabs>
              <w:spacing w:line="360" w:lineRule="auto"/>
              <w:rPr>
                <w:sz w:val="28"/>
                <w:szCs w:val="28"/>
              </w:rPr>
            </w:pPr>
            <w:r>
              <w:rPr>
                <w:sz w:val="28"/>
                <w:szCs w:val="28"/>
              </w:rPr>
              <w:t>Отпустил____________</w:t>
            </w:r>
          </w:p>
        </w:tc>
        <w:tc>
          <w:tcPr>
            <w:tcW w:w="4927" w:type="dxa"/>
          </w:tcPr>
          <w:p w:rsidR="007F793D" w:rsidRPr="004B2B5F" w:rsidRDefault="007F793D" w:rsidP="00CB2B8F">
            <w:pPr>
              <w:pStyle w:val="aa"/>
              <w:tabs>
                <w:tab w:val="center" w:pos="4999"/>
                <w:tab w:val="left" w:pos="7545"/>
              </w:tabs>
              <w:spacing w:line="360" w:lineRule="auto"/>
              <w:rPr>
                <w:sz w:val="28"/>
                <w:szCs w:val="28"/>
              </w:rPr>
            </w:pPr>
          </w:p>
        </w:tc>
      </w:tr>
    </w:tbl>
    <w:p w:rsidR="00D476EE" w:rsidRPr="00D476EE" w:rsidRDefault="00D476EE" w:rsidP="00CB4ED0">
      <w:pPr>
        <w:spacing w:line="360" w:lineRule="auto"/>
        <w:jc w:val="center"/>
        <w:rPr>
          <w:b/>
          <w:sz w:val="28"/>
          <w:lang w:val="en-US"/>
        </w:rPr>
      </w:pPr>
    </w:p>
    <w:p w:rsidR="001A0507" w:rsidRDefault="00CB4ED0" w:rsidP="00CB4ED0">
      <w:pPr>
        <w:spacing w:line="360" w:lineRule="auto"/>
        <w:ind w:firstLine="900"/>
        <w:jc w:val="center"/>
        <w:rPr>
          <w:sz w:val="28"/>
          <w:lang w:val="en-US"/>
        </w:rPr>
      </w:pPr>
      <w:r w:rsidRPr="00CB4ED0">
        <w:rPr>
          <w:b/>
          <w:sz w:val="28"/>
        </w:rPr>
        <w:t>Технология приготовления.</w:t>
      </w:r>
    </w:p>
    <w:p w:rsidR="00ED2CD2" w:rsidRPr="0009065C" w:rsidRDefault="00ED2CD2" w:rsidP="00ED2CD2">
      <w:pPr>
        <w:spacing w:line="360" w:lineRule="auto"/>
        <w:ind w:firstLine="540"/>
        <w:rPr>
          <w:sz w:val="28"/>
        </w:rPr>
      </w:pPr>
      <w:r w:rsidRPr="00ED2CD2">
        <w:rPr>
          <w:sz w:val="28"/>
        </w:rPr>
        <w:t xml:space="preserve">Рабочее место  оборудуется и подготавливается в соответствии с требованиями приказа МЗ РФ № 309 от 21.10.97. Изготовление порошков ведут в соответствии с требованиями общей статьи ГФ </w:t>
      </w:r>
      <w:r w:rsidRPr="00ED2CD2">
        <w:rPr>
          <w:sz w:val="28"/>
          <w:lang w:val="en-US"/>
        </w:rPr>
        <w:t>XI</w:t>
      </w:r>
      <w:r w:rsidRPr="00ED2CD2">
        <w:rPr>
          <w:sz w:val="28"/>
        </w:rPr>
        <w:t xml:space="preserve"> изд. «Порошки». Паспорт письменного контроля оформляется в соответствии с приказом МЗ РФ № 214 от 16.07.97.</w:t>
      </w:r>
      <w:r w:rsidR="0009065C">
        <w:rPr>
          <w:sz w:val="28"/>
        </w:rPr>
        <w:t>[7</w:t>
      </w:r>
      <w:r w:rsidR="0009065C" w:rsidRPr="0009065C">
        <w:rPr>
          <w:sz w:val="28"/>
        </w:rPr>
        <w:t>,8]</w:t>
      </w:r>
    </w:p>
    <w:p w:rsidR="00CB4ED0" w:rsidRPr="00CB4ED0" w:rsidRDefault="00CB4ED0" w:rsidP="00CB4ED0">
      <w:pPr>
        <w:spacing w:line="360" w:lineRule="auto"/>
        <w:rPr>
          <w:sz w:val="28"/>
        </w:rPr>
      </w:pPr>
      <w:r w:rsidRPr="00CB4ED0">
        <w:rPr>
          <w:sz w:val="28"/>
        </w:rPr>
        <w:t xml:space="preserve">В ступке растирают </w:t>
      </w:r>
      <w:smartTag w:uri="urn:schemas-microsoft-com:office:smarttags" w:element="metricconverter">
        <w:smartTagPr>
          <w:attr w:name="ProductID" w:val="24,0 г"/>
        </w:smartTagPr>
        <w:r w:rsidRPr="00CB4ED0">
          <w:rPr>
            <w:sz w:val="28"/>
          </w:rPr>
          <w:t>24,0 г</w:t>
        </w:r>
      </w:smartTag>
      <w:r w:rsidRPr="00CB4ED0">
        <w:rPr>
          <w:sz w:val="28"/>
        </w:rPr>
        <w:t xml:space="preserve"> 5% геля МЦ с 18 мл воды, рассчитанной для образования первичной эмульсии. Небольшими частями при тщательном перемешивании добавляют </w:t>
      </w:r>
      <w:smartTag w:uri="urn:schemas-microsoft-com:office:smarttags" w:element="metricconverter">
        <w:smartTagPr>
          <w:attr w:name="ProductID" w:val="12,0 г"/>
        </w:smartTagPr>
        <w:r w:rsidRPr="00CB4ED0">
          <w:rPr>
            <w:sz w:val="28"/>
          </w:rPr>
          <w:t>12,0 г</w:t>
        </w:r>
      </w:smartTag>
      <w:r w:rsidRPr="00CB4ED0">
        <w:rPr>
          <w:sz w:val="28"/>
        </w:rPr>
        <w:t xml:space="preserve"> масла миндального  до характерного потрескивания и по частям 46 мл воды для разбавления первичной эмульсии, тщательно перемешивают. Эмульсию процеживают в подставку через двойной слой марли.</w:t>
      </w:r>
    </w:p>
    <w:p w:rsidR="00CB4ED0" w:rsidRPr="00CB4ED0" w:rsidRDefault="00CB4ED0" w:rsidP="00CB4ED0">
      <w:pPr>
        <w:spacing w:line="360" w:lineRule="auto"/>
        <w:rPr>
          <w:sz w:val="28"/>
        </w:rPr>
      </w:pPr>
      <w:r w:rsidRPr="00CB4ED0">
        <w:rPr>
          <w:sz w:val="28"/>
        </w:rPr>
        <w:t xml:space="preserve">В большой ступке измельчают </w:t>
      </w:r>
      <w:smartTag w:uri="urn:schemas-microsoft-com:office:smarttags" w:element="metricconverter">
        <w:smartTagPr>
          <w:attr w:name="ProductID" w:val="2,0 г"/>
        </w:smartTagPr>
        <w:r w:rsidRPr="00CB4ED0">
          <w:rPr>
            <w:sz w:val="28"/>
          </w:rPr>
          <w:t>2,0 г</w:t>
        </w:r>
      </w:smartTag>
      <w:r w:rsidRPr="00CB4ED0">
        <w:rPr>
          <w:sz w:val="28"/>
        </w:rPr>
        <w:t xml:space="preserve"> фенилсалицилата с </w:t>
      </w:r>
      <w:smartTag w:uri="urn:schemas-microsoft-com:office:smarttags" w:element="metricconverter">
        <w:smartTagPr>
          <w:attr w:name="ProductID" w:val="20,0 г"/>
        </w:smartTagPr>
        <w:r w:rsidRPr="00CB4ED0">
          <w:rPr>
            <w:sz w:val="28"/>
          </w:rPr>
          <w:t>20,0 г</w:t>
        </w:r>
      </w:smartTag>
      <w:r w:rsidRPr="00CB4ED0">
        <w:rPr>
          <w:sz w:val="28"/>
        </w:rPr>
        <w:t xml:space="preserve"> 5% геля МЦ и приблизительно с </w:t>
      </w:r>
      <w:smartTag w:uri="urn:schemas-microsoft-com:office:smarttags" w:element="metricconverter">
        <w:smartTagPr>
          <w:attr w:name="ProductID" w:val="11,0 г"/>
        </w:smartTagPr>
        <w:r w:rsidRPr="00CB4ED0">
          <w:rPr>
            <w:sz w:val="28"/>
          </w:rPr>
          <w:t>11,0 г</w:t>
        </w:r>
      </w:smartTag>
      <w:r w:rsidRPr="00CB4ED0">
        <w:rPr>
          <w:sz w:val="28"/>
        </w:rPr>
        <w:t xml:space="preserve"> готовой эмульсии, добавляют </w:t>
      </w:r>
      <w:smartTag w:uri="urn:schemas-microsoft-com:office:smarttags" w:element="metricconverter">
        <w:smartTagPr>
          <w:attr w:name="ProductID" w:val="2,0 г"/>
        </w:smartTagPr>
        <w:r w:rsidRPr="00CB4ED0">
          <w:rPr>
            <w:sz w:val="28"/>
          </w:rPr>
          <w:t>2,0 г</w:t>
        </w:r>
      </w:smartTag>
      <w:r w:rsidRPr="00CB4ED0">
        <w:rPr>
          <w:sz w:val="28"/>
        </w:rPr>
        <w:t xml:space="preserve"> висмута нитрата основного (гидрофильное вещество, нерастворимо в воде и масле) и еще </w:t>
      </w:r>
      <w:smartTag w:uri="urn:schemas-microsoft-com:office:smarttags" w:element="metricconverter">
        <w:smartTagPr>
          <w:attr w:name="ProductID" w:val="1,0 г"/>
        </w:smartTagPr>
        <w:r w:rsidRPr="00CB4ED0">
          <w:rPr>
            <w:sz w:val="28"/>
          </w:rPr>
          <w:t>1,0 г</w:t>
        </w:r>
      </w:smartTag>
      <w:r w:rsidRPr="00CB4ED0">
        <w:rPr>
          <w:sz w:val="28"/>
        </w:rPr>
        <w:t xml:space="preserve"> готовой эмульсии, тщательно измельчают и перемешивают, добавляют частями всю эмульсию и переносят в отпускную склянку. После чего добавляют сахарный сироп и воду до </w:t>
      </w:r>
      <w:smartTag w:uri="urn:schemas-microsoft-com:office:smarttags" w:element="metricconverter">
        <w:smartTagPr>
          <w:attr w:name="ProductID" w:val="137,0 г"/>
        </w:smartTagPr>
        <w:r w:rsidRPr="00CB4ED0">
          <w:rPr>
            <w:sz w:val="28"/>
          </w:rPr>
          <w:t>137,0 г</w:t>
        </w:r>
      </w:smartTag>
      <w:r w:rsidRPr="00CB4ED0">
        <w:rPr>
          <w:sz w:val="28"/>
        </w:rPr>
        <w:t>.</w:t>
      </w:r>
    </w:p>
    <w:p w:rsidR="00CB4ED0" w:rsidRDefault="00CB4ED0" w:rsidP="00CB4ED0">
      <w:pPr>
        <w:spacing w:line="360" w:lineRule="auto"/>
        <w:rPr>
          <w:sz w:val="28"/>
          <w:lang w:val="en-US"/>
        </w:rPr>
      </w:pPr>
      <w:r w:rsidRPr="00CB4ED0">
        <w:rPr>
          <w:sz w:val="28"/>
        </w:rPr>
        <w:t>Отпускной флакон оранжевого стекла вместимостью 150 мл (масла, фенилсалицилат хранят хорошо укупоренными, предохраняя от действия света), закрывают, оформляют к отпуску этикетками «Внутреннее», «Перед употреблением взбалтывать», «Хранить в прохладном месте», «Хранить в защищенном от света месте», «Беречь от детей».</w:t>
      </w:r>
    </w:p>
    <w:p w:rsidR="008C50DC" w:rsidRPr="00536C1A" w:rsidRDefault="004C7A47" w:rsidP="004C7A47">
      <w:pPr>
        <w:spacing w:line="360" w:lineRule="auto"/>
        <w:jc w:val="center"/>
        <w:rPr>
          <w:sz w:val="28"/>
          <w:szCs w:val="28"/>
          <w:lang w:val="en-US"/>
        </w:rPr>
      </w:pPr>
      <w:r>
        <w:rPr>
          <w:lang w:val="en-US"/>
        </w:rPr>
        <w:br w:type="page"/>
      </w:r>
      <w:r w:rsidR="00536C1A">
        <w:rPr>
          <w:sz w:val="28"/>
          <w:szCs w:val="28"/>
        </w:rPr>
        <w:t>ЗАКЛЮЧЕНИЕ</w:t>
      </w:r>
    </w:p>
    <w:p w:rsidR="008C50DC" w:rsidRDefault="008C50DC" w:rsidP="008C50DC">
      <w:pPr>
        <w:rPr>
          <w:sz w:val="28"/>
          <w:szCs w:val="28"/>
        </w:rPr>
      </w:pPr>
    </w:p>
    <w:p w:rsidR="008C50DC" w:rsidRPr="008C50DC" w:rsidRDefault="008C50DC" w:rsidP="008C50DC">
      <w:pPr>
        <w:jc w:val="both"/>
        <w:rPr>
          <w:b/>
          <w:sz w:val="28"/>
          <w:szCs w:val="28"/>
        </w:rPr>
      </w:pPr>
    </w:p>
    <w:p w:rsidR="008C50DC" w:rsidRPr="008C50DC" w:rsidRDefault="008C50DC" w:rsidP="00DF05AD">
      <w:pPr>
        <w:spacing w:line="360" w:lineRule="auto"/>
        <w:jc w:val="both"/>
        <w:rPr>
          <w:iCs/>
          <w:sz w:val="28"/>
          <w:szCs w:val="28"/>
        </w:rPr>
      </w:pPr>
      <w:r w:rsidRPr="008C50DC">
        <w:rPr>
          <w:iCs/>
          <w:sz w:val="28"/>
          <w:szCs w:val="28"/>
        </w:rPr>
        <w:t>Производственная деятельность аптек в последние годы переживает заметный спад. В немалой степени это связано с поступлением на отечественный фармацевтический рынок большого количества готовых лекарственных средств. Вместе с тем, нацеленность индивидуальной рецептуры на конкретного больного, ценовая доступность и высокое доверие населения к лекарственным средствам аптечного изготовления свидетельствуют о важности сохранения и усовершенствования аптечного производства.</w:t>
      </w:r>
    </w:p>
    <w:p w:rsidR="008C50DC" w:rsidRPr="008C50DC" w:rsidRDefault="008C50DC" w:rsidP="008C50DC">
      <w:pPr>
        <w:rPr>
          <w:i/>
          <w:iCs/>
          <w:sz w:val="28"/>
          <w:szCs w:val="28"/>
        </w:rPr>
      </w:pPr>
    </w:p>
    <w:p w:rsidR="008C50DC" w:rsidRPr="008C50DC" w:rsidRDefault="008C50DC" w:rsidP="008C50DC">
      <w:pPr>
        <w:rPr>
          <w:i/>
          <w:iCs/>
          <w:sz w:val="28"/>
          <w:szCs w:val="28"/>
        </w:rPr>
      </w:pPr>
    </w:p>
    <w:p w:rsidR="008C50DC" w:rsidRDefault="008C50DC" w:rsidP="005B1CE6">
      <w:pPr>
        <w:rPr>
          <w:sz w:val="28"/>
          <w:szCs w:val="28"/>
        </w:rPr>
      </w:pPr>
    </w:p>
    <w:p w:rsidR="008C50DC" w:rsidRDefault="008C50DC" w:rsidP="005B1CE6">
      <w:pPr>
        <w:rPr>
          <w:sz w:val="28"/>
          <w:szCs w:val="28"/>
        </w:rPr>
      </w:pPr>
    </w:p>
    <w:p w:rsidR="008C50DC" w:rsidRDefault="008C50DC" w:rsidP="005B1CE6">
      <w:pPr>
        <w:rPr>
          <w:sz w:val="28"/>
          <w:szCs w:val="28"/>
        </w:rPr>
      </w:pPr>
    </w:p>
    <w:p w:rsidR="00306961" w:rsidRDefault="00B03D8A" w:rsidP="00306961">
      <w:pPr>
        <w:jc w:val="center"/>
        <w:rPr>
          <w:sz w:val="28"/>
          <w:szCs w:val="28"/>
        </w:rPr>
      </w:pPr>
      <w:r>
        <w:rPr>
          <w:sz w:val="28"/>
          <w:szCs w:val="28"/>
        </w:rPr>
        <w:br w:type="page"/>
      </w:r>
      <w:r w:rsidR="00306961">
        <w:rPr>
          <w:sz w:val="28"/>
          <w:szCs w:val="28"/>
        </w:rPr>
        <w:t>СПИСОК ЛИТЕРАТУРЫ.</w:t>
      </w:r>
    </w:p>
    <w:p w:rsidR="00306961" w:rsidRPr="00286249" w:rsidRDefault="00306961" w:rsidP="00306961">
      <w:pPr>
        <w:rPr>
          <w:sz w:val="28"/>
          <w:szCs w:val="28"/>
        </w:rPr>
      </w:pPr>
    </w:p>
    <w:p w:rsidR="00306961" w:rsidRDefault="00306961" w:rsidP="00306961">
      <w:pPr>
        <w:numPr>
          <w:ilvl w:val="0"/>
          <w:numId w:val="7"/>
        </w:numPr>
        <w:tabs>
          <w:tab w:val="clear" w:pos="720"/>
          <w:tab w:val="num" w:pos="360"/>
        </w:tabs>
        <w:spacing w:line="360" w:lineRule="auto"/>
        <w:ind w:left="360"/>
        <w:jc w:val="both"/>
        <w:rPr>
          <w:sz w:val="28"/>
          <w:szCs w:val="28"/>
        </w:rPr>
      </w:pPr>
      <w:r w:rsidRPr="00286249">
        <w:rPr>
          <w:spacing w:val="-6"/>
          <w:sz w:val="28"/>
          <w:szCs w:val="28"/>
        </w:rPr>
        <w:t>Муравьев И.А. Технология лекарств. – М.: Медицина, 1980. – Т. 2. – 704 с</w:t>
      </w:r>
      <w:r w:rsidRPr="00286249">
        <w:rPr>
          <w:sz w:val="28"/>
          <w:szCs w:val="28"/>
        </w:rPr>
        <w:t xml:space="preserve"> </w:t>
      </w:r>
    </w:p>
    <w:p w:rsidR="00306961" w:rsidRPr="00286249" w:rsidRDefault="00306961" w:rsidP="00306961">
      <w:pPr>
        <w:numPr>
          <w:ilvl w:val="0"/>
          <w:numId w:val="7"/>
        </w:numPr>
        <w:tabs>
          <w:tab w:val="clear" w:pos="720"/>
          <w:tab w:val="num" w:pos="360"/>
        </w:tabs>
        <w:spacing w:line="360" w:lineRule="auto"/>
        <w:ind w:left="360"/>
        <w:jc w:val="both"/>
        <w:rPr>
          <w:sz w:val="28"/>
          <w:szCs w:val="28"/>
        </w:rPr>
      </w:pPr>
      <w:r>
        <w:rPr>
          <w:sz w:val="28"/>
          <w:szCs w:val="28"/>
        </w:rPr>
        <w:t>Учебно-методическое пособие по фармацевтической технологии для студентов очного и заочного отделений фармацевтического факультета.</w:t>
      </w:r>
      <w:r w:rsidRPr="00792B8D">
        <w:rPr>
          <w:sz w:val="28"/>
          <w:szCs w:val="28"/>
        </w:rPr>
        <w:t>/</w:t>
      </w:r>
      <w:r>
        <w:rPr>
          <w:sz w:val="28"/>
          <w:szCs w:val="28"/>
        </w:rPr>
        <w:t>Под.ред. Н.М.Талыкова, В.М.Воробьева, В.В.Турецкова.-Барнаул, 2010</w:t>
      </w:r>
    </w:p>
    <w:p w:rsidR="00306961" w:rsidRPr="00286249" w:rsidRDefault="00306961" w:rsidP="00306961">
      <w:pPr>
        <w:numPr>
          <w:ilvl w:val="0"/>
          <w:numId w:val="7"/>
        </w:numPr>
        <w:tabs>
          <w:tab w:val="clear" w:pos="720"/>
          <w:tab w:val="num" w:pos="360"/>
        </w:tabs>
        <w:spacing w:line="360" w:lineRule="auto"/>
        <w:ind w:left="360"/>
        <w:jc w:val="both"/>
        <w:rPr>
          <w:sz w:val="28"/>
          <w:szCs w:val="28"/>
        </w:rPr>
      </w:pPr>
      <w:r w:rsidRPr="00286249">
        <w:rPr>
          <w:sz w:val="28"/>
          <w:szCs w:val="28"/>
        </w:rPr>
        <w:t>Гельфман М.И., Ковалевич О.В., Юстратов В.П. Коллоидная химия. СПб.:Изд-во»Лань», 2003. – 336 с.</w:t>
      </w:r>
    </w:p>
    <w:p w:rsidR="00306961" w:rsidRPr="00286249" w:rsidRDefault="00306961" w:rsidP="00306961">
      <w:pPr>
        <w:numPr>
          <w:ilvl w:val="0"/>
          <w:numId w:val="7"/>
        </w:numPr>
        <w:tabs>
          <w:tab w:val="clear" w:pos="720"/>
          <w:tab w:val="num" w:pos="360"/>
        </w:tabs>
        <w:spacing w:line="360" w:lineRule="auto"/>
        <w:ind w:left="360"/>
        <w:jc w:val="both"/>
        <w:rPr>
          <w:sz w:val="28"/>
          <w:szCs w:val="28"/>
        </w:rPr>
      </w:pPr>
      <w:r w:rsidRPr="00286249">
        <w:rPr>
          <w:sz w:val="28"/>
          <w:szCs w:val="28"/>
        </w:rPr>
        <w:t>Муравьев И.А. Технология лекарственных форм. – М.: Медицина, 1988. – 480 с.</w:t>
      </w:r>
    </w:p>
    <w:p w:rsidR="00306961" w:rsidRPr="00286249" w:rsidRDefault="00306961" w:rsidP="00306961">
      <w:pPr>
        <w:numPr>
          <w:ilvl w:val="0"/>
          <w:numId w:val="7"/>
        </w:numPr>
        <w:tabs>
          <w:tab w:val="clear" w:pos="720"/>
          <w:tab w:val="num" w:pos="360"/>
        </w:tabs>
        <w:spacing w:line="360" w:lineRule="auto"/>
        <w:ind w:left="360"/>
        <w:jc w:val="both"/>
        <w:rPr>
          <w:sz w:val="28"/>
          <w:szCs w:val="28"/>
        </w:rPr>
      </w:pPr>
      <w:r w:rsidRPr="00286249">
        <w:rPr>
          <w:sz w:val="28"/>
          <w:szCs w:val="28"/>
        </w:rPr>
        <w:t>Машковский М.Д. Лекарственные средства. – 15-е изд., перераб., испр. И доп. – М.: РИА «Новая волна»: Издатель Умеренков, 2007. 1206 с.</w:t>
      </w:r>
    </w:p>
    <w:p w:rsidR="00306961" w:rsidRPr="00286249" w:rsidRDefault="00306961" w:rsidP="00306961">
      <w:pPr>
        <w:numPr>
          <w:ilvl w:val="0"/>
          <w:numId w:val="7"/>
        </w:numPr>
        <w:tabs>
          <w:tab w:val="clear" w:pos="720"/>
          <w:tab w:val="num" w:pos="360"/>
        </w:tabs>
        <w:spacing w:line="360" w:lineRule="auto"/>
        <w:ind w:left="360"/>
        <w:jc w:val="both"/>
        <w:rPr>
          <w:sz w:val="28"/>
          <w:szCs w:val="28"/>
        </w:rPr>
      </w:pPr>
      <w:r w:rsidRPr="00286249">
        <w:rPr>
          <w:sz w:val="28"/>
          <w:szCs w:val="28"/>
        </w:rPr>
        <w:t>Пособие для фармацевтов аптек./Под ред. Д.Н. Синёва, И.Я. Гуревич. – М.: Медицина, 1982. – 352 с.</w:t>
      </w:r>
    </w:p>
    <w:p w:rsidR="00306961" w:rsidRPr="00286249" w:rsidRDefault="00306961" w:rsidP="00306961">
      <w:pPr>
        <w:numPr>
          <w:ilvl w:val="0"/>
          <w:numId w:val="7"/>
        </w:numPr>
        <w:tabs>
          <w:tab w:val="clear" w:pos="720"/>
          <w:tab w:val="num" w:pos="360"/>
        </w:tabs>
        <w:spacing w:line="360" w:lineRule="auto"/>
        <w:ind w:left="360"/>
        <w:jc w:val="both"/>
        <w:rPr>
          <w:sz w:val="28"/>
          <w:szCs w:val="28"/>
        </w:rPr>
      </w:pPr>
      <w:r w:rsidRPr="00286249">
        <w:rPr>
          <w:sz w:val="28"/>
          <w:szCs w:val="28"/>
        </w:rPr>
        <w:t>Приказ МЗ РФ № 309 от 21.10.1997 г. «Об утверждении инструкции по санитарному режиму аптечных организаций (аптек)».</w:t>
      </w:r>
    </w:p>
    <w:p w:rsidR="00306961" w:rsidRPr="00286249" w:rsidRDefault="00306961" w:rsidP="00306961">
      <w:pPr>
        <w:numPr>
          <w:ilvl w:val="0"/>
          <w:numId w:val="7"/>
        </w:numPr>
        <w:tabs>
          <w:tab w:val="clear" w:pos="720"/>
          <w:tab w:val="num" w:pos="360"/>
        </w:tabs>
        <w:spacing w:line="360" w:lineRule="auto"/>
        <w:ind w:left="360"/>
        <w:jc w:val="both"/>
        <w:rPr>
          <w:sz w:val="28"/>
          <w:szCs w:val="28"/>
        </w:rPr>
      </w:pPr>
      <w:r w:rsidRPr="00286249">
        <w:rPr>
          <w:sz w:val="28"/>
          <w:szCs w:val="28"/>
        </w:rPr>
        <w:t>Приказ МЗ РФ № 214 от 16.07.1997 г. «О контроле качества лекарственных средств, изготовляемых в аптеках».</w:t>
      </w:r>
    </w:p>
    <w:p w:rsidR="00306961" w:rsidRPr="00286249" w:rsidRDefault="00306961" w:rsidP="00306961">
      <w:pPr>
        <w:numPr>
          <w:ilvl w:val="0"/>
          <w:numId w:val="7"/>
        </w:numPr>
        <w:tabs>
          <w:tab w:val="clear" w:pos="720"/>
          <w:tab w:val="num" w:pos="360"/>
        </w:tabs>
        <w:spacing w:line="360" w:lineRule="auto"/>
        <w:ind w:left="360"/>
        <w:jc w:val="both"/>
        <w:rPr>
          <w:sz w:val="28"/>
          <w:szCs w:val="28"/>
        </w:rPr>
      </w:pPr>
      <w:r w:rsidRPr="00286249">
        <w:rPr>
          <w:sz w:val="28"/>
          <w:szCs w:val="28"/>
        </w:rPr>
        <w:t>Руководство к лабораторным занятиям по аптечной технологии лекарственных форм./ Под ред. Т.С. Кондратьевой. – М.: Медицина, 1986. – 287 с.</w:t>
      </w:r>
    </w:p>
    <w:p w:rsidR="00306961" w:rsidRPr="00286249" w:rsidRDefault="00306961" w:rsidP="00306961">
      <w:pPr>
        <w:numPr>
          <w:ilvl w:val="0"/>
          <w:numId w:val="7"/>
        </w:numPr>
        <w:tabs>
          <w:tab w:val="clear" w:pos="720"/>
          <w:tab w:val="num" w:pos="360"/>
        </w:tabs>
        <w:spacing w:line="360" w:lineRule="auto"/>
        <w:ind w:left="360"/>
        <w:jc w:val="both"/>
        <w:rPr>
          <w:sz w:val="28"/>
          <w:szCs w:val="28"/>
        </w:rPr>
      </w:pPr>
      <w:r w:rsidRPr="00286249">
        <w:rPr>
          <w:sz w:val="28"/>
          <w:szCs w:val="28"/>
        </w:rPr>
        <w:t>Руководство к лабораторным занятиям по аптечной технологии лекарственных форм./ Под ред. И.М. Перцева, Р.  Чаговец. – Киев: Высшая школа, 1987. – 232 с.</w:t>
      </w:r>
    </w:p>
    <w:p w:rsidR="00306961" w:rsidRPr="00286249" w:rsidRDefault="00306961" w:rsidP="00306961">
      <w:pPr>
        <w:numPr>
          <w:ilvl w:val="0"/>
          <w:numId w:val="7"/>
        </w:numPr>
        <w:tabs>
          <w:tab w:val="clear" w:pos="720"/>
          <w:tab w:val="num" w:pos="360"/>
        </w:tabs>
        <w:spacing w:line="360" w:lineRule="auto"/>
        <w:ind w:left="360"/>
        <w:jc w:val="both"/>
        <w:rPr>
          <w:sz w:val="28"/>
          <w:szCs w:val="28"/>
        </w:rPr>
      </w:pPr>
      <w:r w:rsidRPr="00286249">
        <w:rPr>
          <w:sz w:val="28"/>
          <w:szCs w:val="28"/>
        </w:rPr>
        <w:t>Технология лекарственных форм /Под ред. Т.С. Кондратьевой. – М.: Медицина, 1991. – 496 с.</w:t>
      </w:r>
    </w:p>
    <w:p w:rsidR="00306961" w:rsidRPr="00286249" w:rsidRDefault="00306961" w:rsidP="00306961">
      <w:pPr>
        <w:numPr>
          <w:ilvl w:val="0"/>
          <w:numId w:val="7"/>
        </w:numPr>
        <w:tabs>
          <w:tab w:val="clear" w:pos="720"/>
          <w:tab w:val="num" w:pos="360"/>
        </w:tabs>
        <w:spacing w:line="360" w:lineRule="auto"/>
        <w:ind w:left="360"/>
        <w:jc w:val="both"/>
        <w:rPr>
          <w:sz w:val="28"/>
          <w:szCs w:val="28"/>
        </w:rPr>
      </w:pPr>
      <w:r w:rsidRPr="00286249">
        <w:rPr>
          <w:sz w:val="28"/>
          <w:szCs w:val="28"/>
        </w:rPr>
        <w:t>Технология лекарственных форм /Под ред. Л.А. Ивановой. – М.: Медицина, 1991. – 544 с.</w:t>
      </w:r>
    </w:p>
    <w:p w:rsidR="00306961" w:rsidRPr="00286249" w:rsidRDefault="00306961" w:rsidP="00306961">
      <w:pPr>
        <w:numPr>
          <w:ilvl w:val="0"/>
          <w:numId w:val="7"/>
        </w:numPr>
        <w:tabs>
          <w:tab w:val="clear" w:pos="720"/>
          <w:tab w:val="num" w:pos="360"/>
        </w:tabs>
        <w:spacing w:line="360" w:lineRule="auto"/>
        <w:ind w:left="360"/>
        <w:jc w:val="both"/>
        <w:rPr>
          <w:sz w:val="28"/>
          <w:szCs w:val="28"/>
        </w:rPr>
      </w:pPr>
      <w:r w:rsidRPr="00286249">
        <w:rPr>
          <w:sz w:val="28"/>
          <w:szCs w:val="28"/>
        </w:rPr>
        <w:t>Фармацевтические и медико-биологические аспекты лекарств./ Под ред. И.М. Перцева, И.А. Зупанца. – Харьков: Издательство НФАУ, 1999. – Т.2. – 448 с.</w:t>
      </w:r>
    </w:p>
    <w:p w:rsidR="00306961" w:rsidRDefault="00306961" w:rsidP="00306961">
      <w:pPr>
        <w:spacing w:line="360" w:lineRule="auto"/>
      </w:pPr>
      <w:r w:rsidRPr="00792B8D">
        <w:rPr>
          <w:sz w:val="28"/>
          <w:szCs w:val="28"/>
        </w:rPr>
        <w:t>17.</w:t>
      </w:r>
      <w:r w:rsidRPr="00286249">
        <w:rPr>
          <w:sz w:val="28"/>
          <w:szCs w:val="28"/>
        </w:rPr>
        <w:t>Фармацевтическая технология: Технология лекарственных форм / Под ред. И.И. Краснюка, Г.В. Михайловой. – 2-е изд., стер. – М.: Изд.центр «Академия», 2006. – 592</w:t>
      </w:r>
      <w:bookmarkStart w:id="0" w:name="_GoBack"/>
      <w:bookmarkEnd w:id="0"/>
    </w:p>
    <w:sectPr w:rsidR="00306961" w:rsidSect="00AD4568">
      <w:footerReference w:type="even" r:id="rId19"/>
      <w:footerReference w:type="default" r:id="rId20"/>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EDE" w:rsidRDefault="00FB5EDE">
      <w:r>
        <w:separator/>
      </w:r>
    </w:p>
  </w:endnote>
  <w:endnote w:type="continuationSeparator" w:id="0">
    <w:p w:rsidR="00FB5EDE" w:rsidRDefault="00FB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3F" w:rsidRDefault="00CB1A3F" w:rsidP="008C50D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B1A3F" w:rsidRDefault="00CB1A3F" w:rsidP="001B1E7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3F" w:rsidRDefault="00CB1A3F" w:rsidP="008C50D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935E4">
      <w:rPr>
        <w:rStyle w:val="a8"/>
        <w:noProof/>
      </w:rPr>
      <w:t>2</w:t>
    </w:r>
    <w:r>
      <w:rPr>
        <w:rStyle w:val="a8"/>
      </w:rPr>
      <w:fldChar w:fldCharType="end"/>
    </w:r>
  </w:p>
  <w:p w:rsidR="00CB1A3F" w:rsidRDefault="00CB1A3F" w:rsidP="001B1E73">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3F" w:rsidRDefault="00CB1A3F" w:rsidP="008C50D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B1A3F" w:rsidRDefault="00CB1A3F" w:rsidP="001B1E73">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3F" w:rsidRDefault="00CB1A3F" w:rsidP="008C50D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935E4">
      <w:rPr>
        <w:rStyle w:val="a8"/>
        <w:noProof/>
      </w:rPr>
      <w:t>57</w:t>
    </w:r>
    <w:r>
      <w:rPr>
        <w:rStyle w:val="a8"/>
      </w:rPr>
      <w:fldChar w:fldCharType="end"/>
    </w:r>
  </w:p>
  <w:p w:rsidR="00CB1A3F" w:rsidRDefault="00CB1A3F" w:rsidP="001B1E7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EDE" w:rsidRDefault="00FB5EDE">
      <w:r>
        <w:separator/>
      </w:r>
    </w:p>
  </w:footnote>
  <w:footnote w:type="continuationSeparator" w:id="0">
    <w:p w:rsidR="00FB5EDE" w:rsidRDefault="00FB5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54D9D"/>
    <w:multiLevelType w:val="hybridMultilevel"/>
    <w:tmpl w:val="65C4ADC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DEF3B9F"/>
    <w:multiLevelType w:val="multilevel"/>
    <w:tmpl w:val="289AF3D8"/>
    <w:lvl w:ilvl="0">
      <w:start w:val="2"/>
      <w:numFmt w:val="decimal"/>
      <w:lvlText w:val="%1."/>
      <w:lvlJc w:val="left"/>
      <w:pPr>
        <w:tabs>
          <w:tab w:val="num" w:pos="540"/>
        </w:tabs>
        <w:ind w:left="540" w:hanging="540"/>
      </w:pPr>
    </w:lvl>
    <w:lvl w:ilvl="1">
      <w:start w:val="7"/>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
    <w:nsid w:val="107E6BB1"/>
    <w:multiLevelType w:val="hybridMultilevel"/>
    <w:tmpl w:val="CD2EE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E96A2F"/>
    <w:multiLevelType w:val="multilevel"/>
    <w:tmpl w:val="36D87388"/>
    <w:lvl w:ilvl="0">
      <w:start w:val="1"/>
      <w:numFmt w:val="decimal"/>
      <w:lvlText w:val="%1)"/>
      <w:lvlJc w:val="left"/>
      <w:pPr>
        <w:tabs>
          <w:tab w:val="num" w:pos="357"/>
        </w:tabs>
        <w:ind w:left="357" w:hanging="357"/>
      </w:pPr>
    </w:lvl>
    <w:lvl w:ilvl="1">
      <w:start w:val="1"/>
      <w:numFmt w:val="bullet"/>
      <w:pStyle w:val="a"/>
      <w:lvlText w:val=""/>
      <w:lvlJc w:val="left"/>
      <w:pPr>
        <w:tabs>
          <w:tab w:val="num" w:pos="720"/>
        </w:tabs>
        <w:ind w:left="720" w:hanging="363"/>
      </w:pPr>
      <w:rPr>
        <w:rFonts w:ascii="Wingdings" w:hAnsi="Wingdings" w:hint="default"/>
        <w:sz w:val="24"/>
      </w:rPr>
    </w:lvl>
    <w:lvl w:ilvl="2">
      <w:start w:val="1"/>
      <w:numFmt w:val="lowerRoman"/>
      <w:lvlText w:val="%3)"/>
      <w:lvlJc w:val="left"/>
      <w:pPr>
        <w:tabs>
          <w:tab w:val="num" w:pos="1440"/>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
    <w:nsid w:val="46F84ADB"/>
    <w:multiLevelType w:val="hybridMultilevel"/>
    <w:tmpl w:val="695A3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815193"/>
    <w:multiLevelType w:val="multilevel"/>
    <w:tmpl w:val="5644F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C14242C"/>
    <w:multiLevelType w:val="singleLevel"/>
    <w:tmpl w:val="7BF6FF26"/>
    <w:lvl w:ilvl="0">
      <w:start w:val="1"/>
      <w:numFmt w:val="decimal"/>
      <w:pStyle w:val="a0"/>
      <w:lvlText w:val="%1."/>
      <w:lvlJc w:val="left"/>
      <w:pPr>
        <w:tabs>
          <w:tab w:val="num" w:pos="360"/>
        </w:tabs>
        <w:ind w:left="360" w:hanging="360"/>
      </w:pPr>
    </w:lvl>
  </w:abstractNum>
  <w:abstractNum w:abstractNumId="7">
    <w:nsid w:val="76724052"/>
    <w:multiLevelType w:val="hybridMultilevel"/>
    <w:tmpl w:val="B0C29208"/>
    <w:lvl w:ilvl="0" w:tplc="A5A417A4">
      <w:start w:val="1"/>
      <w:numFmt w:val="bullet"/>
      <w:lvlText w:val=""/>
      <w:lvlJc w:val="left"/>
      <w:pPr>
        <w:tabs>
          <w:tab w:val="num" w:pos="2292"/>
        </w:tabs>
        <w:ind w:left="2292"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B2870C9"/>
    <w:multiLevelType w:val="multilevel"/>
    <w:tmpl w:val="45680C8E"/>
    <w:lvl w:ilvl="0">
      <w:start w:val="1"/>
      <w:numFmt w:val="bullet"/>
      <w:lvlText w:val=""/>
      <w:lvlJc w:val="left"/>
      <w:pPr>
        <w:tabs>
          <w:tab w:val="num" w:pos="2292"/>
        </w:tabs>
        <w:ind w:left="2292"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num>
  <w:num w:numId="6">
    <w:abstractNumId w:val="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DC7"/>
    <w:rsid w:val="000127E3"/>
    <w:rsid w:val="000133F5"/>
    <w:rsid w:val="00023D85"/>
    <w:rsid w:val="0003225F"/>
    <w:rsid w:val="000324AA"/>
    <w:rsid w:val="00051BF2"/>
    <w:rsid w:val="00064159"/>
    <w:rsid w:val="00073D30"/>
    <w:rsid w:val="00082DEB"/>
    <w:rsid w:val="00084CE9"/>
    <w:rsid w:val="0009065C"/>
    <w:rsid w:val="00096078"/>
    <w:rsid w:val="000A76A0"/>
    <w:rsid w:val="000B504F"/>
    <w:rsid w:val="000B74E2"/>
    <w:rsid w:val="000E5950"/>
    <w:rsid w:val="000F626C"/>
    <w:rsid w:val="0010375F"/>
    <w:rsid w:val="00131A97"/>
    <w:rsid w:val="00134665"/>
    <w:rsid w:val="00140421"/>
    <w:rsid w:val="00146C72"/>
    <w:rsid w:val="00165729"/>
    <w:rsid w:val="001708C0"/>
    <w:rsid w:val="00175BCC"/>
    <w:rsid w:val="00182299"/>
    <w:rsid w:val="0019135B"/>
    <w:rsid w:val="001935E4"/>
    <w:rsid w:val="001A0507"/>
    <w:rsid w:val="001A61F3"/>
    <w:rsid w:val="001B1E73"/>
    <w:rsid w:val="001D37F9"/>
    <w:rsid w:val="001D4425"/>
    <w:rsid w:val="001D5137"/>
    <w:rsid w:val="001D6E7E"/>
    <w:rsid w:val="001D73B7"/>
    <w:rsid w:val="001E0505"/>
    <w:rsid w:val="001F349D"/>
    <w:rsid w:val="001F70F3"/>
    <w:rsid w:val="001F7EA0"/>
    <w:rsid w:val="0020345C"/>
    <w:rsid w:val="0021362A"/>
    <w:rsid w:val="00224325"/>
    <w:rsid w:val="0022446D"/>
    <w:rsid w:val="002405E6"/>
    <w:rsid w:val="0024542D"/>
    <w:rsid w:val="00245B0E"/>
    <w:rsid w:val="00247B86"/>
    <w:rsid w:val="00262169"/>
    <w:rsid w:val="00265E98"/>
    <w:rsid w:val="00286249"/>
    <w:rsid w:val="00295499"/>
    <w:rsid w:val="002A1D50"/>
    <w:rsid w:val="002A29D4"/>
    <w:rsid w:val="002A6C20"/>
    <w:rsid w:val="002A70D5"/>
    <w:rsid w:val="002A7A76"/>
    <w:rsid w:val="002B72C1"/>
    <w:rsid w:val="002C04AF"/>
    <w:rsid w:val="002D39C3"/>
    <w:rsid w:val="002D480E"/>
    <w:rsid w:val="002E2929"/>
    <w:rsid w:val="002E3DAD"/>
    <w:rsid w:val="002E4E4E"/>
    <w:rsid w:val="002E7D60"/>
    <w:rsid w:val="002F084F"/>
    <w:rsid w:val="00306961"/>
    <w:rsid w:val="00313527"/>
    <w:rsid w:val="00323378"/>
    <w:rsid w:val="0032508D"/>
    <w:rsid w:val="0032549C"/>
    <w:rsid w:val="003443AA"/>
    <w:rsid w:val="00363B6A"/>
    <w:rsid w:val="00377F16"/>
    <w:rsid w:val="00386CA8"/>
    <w:rsid w:val="003C3AAF"/>
    <w:rsid w:val="003D1BF0"/>
    <w:rsid w:val="003D3EAF"/>
    <w:rsid w:val="003F2029"/>
    <w:rsid w:val="003F291B"/>
    <w:rsid w:val="003F7CFB"/>
    <w:rsid w:val="00406D2D"/>
    <w:rsid w:val="00426D38"/>
    <w:rsid w:val="0044589F"/>
    <w:rsid w:val="00446946"/>
    <w:rsid w:val="00446C0A"/>
    <w:rsid w:val="0045388C"/>
    <w:rsid w:val="00454C65"/>
    <w:rsid w:val="00455DDD"/>
    <w:rsid w:val="00460DC7"/>
    <w:rsid w:val="00460DE3"/>
    <w:rsid w:val="0047594D"/>
    <w:rsid w:val="0048662B"/>
    <w:rsid w:val="00490C77"/>
    <w:rsid w:val="004972F5"/>
    <w:rsid w:val="004A6CAA"/>
    <w:rsid w:val="004B2B5F"/>
    <w:rsid w:val="004B2FEB"/>
    <w:rsid w:val="004B73D8"/>
    <w:rsid w:val="004C31F0"/>
    <w:rsid w:val="004C7A47"/>
    <w:rsid w:val="005054CE"/>
    <w:rsid w:val="00506E29"/>
    <w:rsid w:val="005254D3"/>
    <w:rsid w:val="0053213A"/>
    <w:rsid w:val="00535686"/>
    <w:rsid w:val="00536C1A"/>
    <w:rsid w:val="00537571"/>
    <w:rsid w:val="00545880"/>
    <w:rsid w:val="005511F7"/>
    <w:rsid w:val="00585B45"/>
    <w:rsid w:val="005A6497"/>
    <w:rsid w:val="005A7544"/>
    <w:rsid w:val="005B1CE6"/>
    <w:rsid w:val="005C2DC7"/>
    <w:rsid w:val="005C51B5"/>
    <w:rsid w:val="005C6C49"/>
    <w:rsid w:val="005D4809"/>
    <w:rsid w:val="005E0023"/>
    <w:rsid w:val="00644451"/>
    <w:rsid w:val="00645591"/>
    <w:rsid w:val="00657FCE"/>
    <w:rsid w:val="00667126"/>
    <w:rsid w:val="00671622"/>
    <w:rsid w:val="00673FA3"/>
    <w:rsid w:val="0068772C"/>
    <w:rsid w:val="006948D1"/>
    <w:rsid w:val="006C0111"/>
    <w:rsid w:val="006D67CE"/>
    <w:rsid w:val="006E7DA4"/>
    <w:rsid w:val="00703A1B"/>
    <w:rsid w:val="00732749"/>
    <w:rsid w:val="00736760"/>
    <w:rsid w:val="00743F4D"/>
    <w:rsid w:val="0075110E"/>
    <w:rsid w:val="0075192E"/>
    <w:rsid w:val="00755F0B"/>
    <w:rsid w:val="007600E6"/>
    <w:rsid w:val="00761014"/>
    <w:rsid w:val="00772B84"/>
    <w:rsid w:val="00776FCB"/>
    <w:rsid w:val="00785EE2"/>
    <w:rsid w:val="0079607C"/>
    <w:rsid w:val="007A01B4"/>
    <w:rsid w:val="007A750E"/>
    <w:rsid w:val="007B7AA3"/>
    <w:rsid w:val="007C4751"/>
    <w:rsid w:val="007C5D38"/>
    <w:rsid w:val="007D184F"/>
    <w:rsid w:val="007D369F"/>
    <w:rsid w:val="007D7B1D"/>
    <w:rsid w:val="007F3611"/>
    <w:rsid w:val="007F793D"/>
    <w:rsid w:val="00805076"/>
    <w:rsid w:val="0081154D"/>
    <w:rsid w:val="00823427"/>
    <w:rsid w:val="00830583"/>
    <w:rsid w:val="00852989"/>
    <w:rsid w:val="008546C7"/>
    <w:rsid w:val="0088329B"/>
    <w:rsid w:val="008836FE"/>
    <w:rsid w:val="00883DEC"/>
    <w:rsid w:val="0088501A"/>
    <w:rsid w:val="008B229B"/>
    <w:rsid w:val="008B2904"/>
    <w:rsid w:val="008C0366"/>
    <w:rsid w:val="008C327B"/>
    <w:rsid w:val="008C50DC"/>
    <w:rsid w:val="008C5C2C"/>
    <w:rsid w:val="008C711A"/>
    <w:rsid w:val="008D0B74"/>
    <w:rsid w:val="008E61BD"/>
    <w:rsid w:val="008E7465"/>
    <w:rsid w:val="008F3C82"/>
    <w:rsid w:val="00900165"/>
    <w:rsid w:val="00907570"/>
    <w:rsid w:val="00914D52"/>
    <w:rsid w:val="00916981"/>
    <w:rsid w:val="009256BF"/>
    <w:rsid w:val="009328E9"/>
    <w:rsid w:val="00966FFC"/>
    <w:rsid w:val="00974809"/>
    <w:rsid w:val="009835C7"/>
    <w:rsid w:val="00986950"/>
    <w:rsid w:val="009A5658"/>
    <w:rsid w:val="009B1607"/>
    <w:rsid w:val="009D3D43"/>
    <w:rsid w:val="009D4B3F"/>
    <w:rsid w:val="009E6BED"/>
    <w:rsid w:val="00A2123D"/>
    <w:rsid w:val="00A2640C"/>
    <w:rsid w:val="00A3452E"/>
    <w:rsid w:val="00A52961"/>
    <w:rsid w:val="00A67366"/>
    <w:rsid w:val="00A7621F"/>
    <w:rsid w:val="00A86236"/>
    <w:rsid w:val="00A9055A"/>
    <w:rsid w:val="00A90B53"/>
    <w:rsid w:val="00A913DA"/>
    <w:rsid w:val="00AA7413"/>
    <w:rsid w:val="00AC776E"/>
    <w:rsid w:val="00AD382D"/>
    <w:rsid w:val="00AD4568"/>
    <w:rsid w:val="00B001CE"/>
    <w:rsid w:val="00B02DC5"/>
    <w:rsid w:val="00B03D8A"/>
    <w:rsid w:val="00B232A6"/>
    <w:rsid w:val="00B34070"/>
    <w:rsid w:val="00B60AC7"/>
    <w:rsid w:val="00B61E1E"/>
    <w:rsid w:val="00B74039"/>
    <w:rsid w:val="00B74926"/>
    <w:rsid w:val="00B74BA4"/>
    <w:rsid w:val="00B827EF"/>
    <w:rsid w:val="00B940D1"/>
    <w:rsid w:val="00B96964"/>
    <w:rsid w:val="00BA0A6B"/>
    <w:rsid w:val="00BA4AE5"/>
    <w:rsid w:val="00BA61E0"/>
    <w:rsid w:val="00BB5FF6"/>
    <w:rsid w:val="00BB7F85"/>
    <w:rsid w:val="00BC5780"/>
    <w:rsid w:val="00BF27B2"/>
    <w:rsid w:val="00C4472F"/>
    <w:rsid w:val="00C53BCB"/>
    <w:rsid w:val="00C666FC"/>
    <w:rsid w:val="00C74771"/>
    <w:rsid w:val="00C85946"/>
    <w:rsid w:val="00C9226C"/>
    <w:rsid w:val="00CA40A9"/>
    <w:rsid w:val="00CB1A3F"/>
    <w:rsid w:val="00CB2B8F"/>
    <w:rsid w:val="00CB4ED0"/>
    <w:rsid w:val="00CB658D"/>
    <w:rsid w:val="00CD07C6"/>
    <w:rsid w:val="00CD3A2C"/>
    <w:rsid w:val="00CE20AD"/>
    <w:rsid w:val="00CF32E8"/>
    <w:rsid w:val="00D0149F"/>
    <w:rsid w:val="00D0262E"/>
    <w:rsid w:val="00D02D5B"/>
    <w:rsid w:val="00D246CC"/>
    <w:rsid w:val="00D2764D"/>
    <w:rsid w:val="00D33D23"/>
    <w:rsid w:val="00D425E8"/>
    <w:rsid w:val="00D442E0"/>
    <w:rsid w:val="00D476EE"/>
    <w:rsid w:val="00D5094F"/>
    <w:rsid w:val="00D51175"/>
    <w:rsid w:val="00D525DE"/>
    <w:rsid w:val="00D839EB"/>
    <w:rsid w:val="00DD6AFF"/>
    <w:rsid w:val="00DE1663"/>
    <w:rsid w:val="00DF05AD"/>
    <w:rsid w:val="00E00424"/>
    <w:rsid w:val="00E30562"/>
    <w:rsid w:val="00E33D21"/>
    <w:rsid w:val="00E43D47"/>
    <w:rsid w:val="00E65B75"/>
    <w:rsid w:val="00E65E7B"/>
    <w:rsid w:val="00E71922"/>
    <w:rsid w:val="00E7533D"/>
    <w:rsid w:val="00EB1D6E"/>
    <w:rsid w:val="00EB5398"/>
    <w:rsid w:val="00EB617E"/>
    <w:rsid w:val="00EB6AEE"/>
    <w:rsid w:val="00EC7FA2"/>
    <w:rsid w:val="00ED2CD2"/>
    <w:rsid w:val="00ED4DCF"/>
    <w:rsid w:val="00F00467"/>
    <w:rsid w:val="00F413DE"/>
    <w:rsid w:val="00F47188"/>
    <w:rsid w:val="00F70279"/>
    <w:rsid w:val="00F76AD9"/>
    <w:rsid w:val="00FA0CD7"/>
    <w:rsid w:val="00FA5E5C"/>
    <w:rsid w:val="00FB5EDE"/>
    <w:rsid w:val="00FB779C"/>
    <w:rsid w:val="00FC5774"/>
    <w:rsid w:val="00FC7029"/>
    <w:rsid w:val="00FC7C86"/>
    <w:rsid w:val="00FD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C932171B-7F77-47D1-BD5B-CE976D1A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60DC7"/>
    <w:rPr>
      <w:sz w:val="24"/>
      <w:szCs w:val="24"/>
    </w:rPr>
  </w:style>
  <w:style w:type="paragraph" w:styleId="1">
    <w:name w:val="heading 1"/>
    <w:basedOn w:val="a1"/>
    <w:next w:val="a1"/>
    <w:qFormat/>
    <w:rsid w:val="00460DC7"/>
    <w:pPr>
      <w:keepNext/>
      <w:spacing w:before="240" w:after="60"/>
      <w:outlineLvl w:val="0"/>
    </w:pPr>
    <w:rPr>
      <w:rFonts w:ascii="Arial" w:hAnsi="Arial" w:cs="Arial"/>
      <w:b/>
      <w:bCs/>
      <w:kern w:val="32"/>
      <w:sz w:val="32"/>
      <w:szCs w:val="32"/>
    </w:rPr>
  </w:style>
  <w:style w:type="paragraph" w:styleId="2">
    <w:name w:val="heading 2"/>
    <w:basedOn w:val="a1"/>
    <w:next w:val="a1"/>
    <w:qFormat/>
    <w:rsid w:val="00460DC7"/>
    <w:pPr>
      <w:keepNext/>
      <w:spacing w:before="240" w:after="60"/>
      <w:outlineLvl w:val="1"/>
    </w:pPr>
    <w:rPr>
      <w:rFonts w:ascii="Arial" w:hAnsi="Arial" w:cs="Arial"/>
      <w:b/>
      <w:bCs/>
      <w:i/>
      <w:iCs/>
      <w:sz w:val="28"/>
      <w:szCs w:val="28"/>
    </w:rPr>
  </w:style>
  <w:style w:type="paragraph" w:styleId="3">
    <w:name w:val="heading 3"/>
    <w:basedOn w:val="a1"/>
    <w:next w:val="a1"/>
    <w:qFormat/>
    <w:rsid w:val="001D5137"/>
    <w:pPr>
      <w:keepNext/>
      <w:ind w:left="360"/>
      <w:jc w:val="center"/>
      <w:outlineLvl w:val="2"/>
    </w:pPr>
    <w:rPr>
      <w:b/>
      <w:sz w:val="28"/>
      <w:szCs w:val="20"/>
    </w:rPr>
  </w:style>
  <w:style w:type="paragraph" w:styleId="4">
    <w:name w:val="heading 4"/>
    <w:basedOn w:val="a1"/>
    <w:next w:val="a1"/>
    <w:qFormat/>
    <w:rsid w:val="008C50DC"/>
    <w:pPr>
      <w:keepNext/>
      <w:spacing w:before="240" w:after="60"/>
      <w:outlineLvl w:val="3"/>
    </w:pPr>
    <w:rPr>
      <w:b/>
      <w:bCs/>
      <w:sz w:val="28"/>
      <w:szCs w:val="28"/>
    </w:rPr>
  </w:style>
  <w:style w:type="paragraph" w:styleId="5">
    <w:name w:val="heading 5"/>
    <w:basedOn w:val="a1"/>
    <w:next w:val="a1"/>
    <w:qFormat/>
    <w:rsid w:val="008C50DC"/>
    <w:pPr>
      <w:keepNext/>
      <w:outlineLvl w:val="4"/>
    </w:pPr>
    <w:rPr>
      <w:w w:val="90"/>
      <w:sz w:val="28"/>
      <w:szCs w:val="20"/>
      <w:lang w:val="en-US"/>
    </w:rPr>
  </w:style>
  <w:style w:type="paragraph" w:styleId="6">
    <w:name w:val="heading 6"/>
    <w:basedOn w:val="a1"/>
    <w:next w:val="a1"/>
    <w:qFormat/>
    <w:rsid w:val="001D5137"/>
    <w:pPr>
      <w:keepNext/>
      <w:ind w:left="360"/>
      <w:jc w:val="right"/>
      <w:outlineLvl w:val="5"/>
    </w:pPr>
    <w:rPr>
      <w:szCs w:val="20"/>
    </w:rPr>
  </w:style>
  <w:style w:type="paragraph" w:styleId="7">
    <w:name w:val="heading 7"/>
    <w:basedOn w:val="a1"/>
    <w:next w:val="a1"/>
    <w:qFormat/>
    <w:rsid w:val="008C50DC"/>
    <w:pPr>
      <w:spacing w:before="240" w:after="60"/>
      <w:outlineLvl w:val="6"/>
    </w:pPr>
  </w:style>
  <w:style w:type="paragraph" w:styleId="8">
    <w:name w:val="heading 8"/>
    <w:basedOn w:val="a1"/>
    <w:next w:val="a1"/>
    <w:qFormat/>
    <w:rsid w:val="008C50DC"/>
    <w:pPr>
      <w:keepNext/>
      <w:outlineLvl w:val="7"/>
    </w:pPr>
    <w:rPr>
      <w:szCs w:val="20"/>
    </w:rPr>
  </w:style>
  <w:style w:type="paragraph" w:styleId="9">
    <w:name w:val="heading 9"/>
    <w:basedOn w:val="a1"/>
    <w:next w:val="a1"/>
    <w:qFormat/>
    <w:rsid w:val="008C50DC"/>
    <w:pPr>
      <w:keepNext/>
      <w:outlineLvl w:val="8"/>
    </w:pPr>
    <w:rPr>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60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Simple 1"/>
    <w:basedOn w:val="a3"/>
    <w:rsid w:val="00460DC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1">
    <w:name w:val="Table Classic 1"/>
    <w:basedOn w:val="a3"/>
    <w:rsid w:val="00446C0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
    <w:name w:val="Стиль таблицы1"/>
    <w:basedOn w:val="a3"/>
    <w:rsid w:val="00446C0A"/>
    <w:tblPr>
      <w:tblInd w:w="0" w:type="dxa"/>
      <w:tblCellMar>
        <w:top w:w="0" w:type="dxa"/>
        <w:left w:w="108" w:type="dxa"/>
        <w:bottom w:w="0" w:type="dxa"/>
        <w:right w:w="108" w:type="dxa"/>
      </w:tblCellMar>
    </w:tblPr>
  </w:style>
  <w:style w:type="table" w:customStyle="1" w:styleId="20">
    <w:name w:val="Стиль таблицы2"/>
    <w:basedOn w:val="-1"/>
    <w:rsid w:val="00446C0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6">
    <w:name w:val="Balloon Text"/>
    <w:basedOn w:val="a1"/>
    <w:semiHidden/>
    <w:rsid w:val="00F76AD9"/>
    <w:rPr>
      <w:rFonts w:ascii="Tahoma" w:hAnsi="Tahoma" w:cs="Tahoma"/>
      <w:sz w:val="16"/>
      <w:szCs w:val="16"/>
    </w:rPr>
  </w:style>
  <w:style w:type="table" w:styleId="-1">
    <w:name w:val="Table Web 1"/>
    <w:basedOn w:val="a3"/>
    <w:rsid w:val="00446C0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footer"/>
    <w:basedOn w:val="a1"/>
    <w:rsid w:val="001B1E73"/>
    <w:pPr>
      <w:tabs>
        <w:tab w:val="center" w:pos="4677"/>
        <w:tab w:val="right" w:pos="9355"/>
      </w:tabs>
    </w:pPr>
  </w:style>
  <w:style w:type="character" w:styleId="a8">
    <w:name w:val="page number"/>
    <w:basedOn w:val="a2"/>
    <w:rsid w:val="001B1E73"/>
  </w:style>
  <w:style w:type="paragraph" w:styleId="a9">
    <w:name w:val="Body Text Indent"/>
    <w:basedOn w:val="a1"/>
    <w:rsid w:val="00363B6A"/>
    <w:pPr>
      <w:ind w:left="360"/>
    </w:pPr>
    <w:rPr>
      <w:sz w:val="28"/>
      <w:szCs w:val="20"/>
    </w:rPr>
  </w:style>
  <w:style w:type="paragraph" w:styleId="30">
    <w:name w:val="Body Text Indent 3"/>
    <w:basedOn w:val="a1"/>
    <w:rsid w:val="00363B6A"/>
    <w:pPr>
      <w:ind w:left="360"/>
      <w:jc w:val="both"/>
    </w:pPr>
    <w:rPr>
      <w:szCs w:val="20"/>
    </w:rPr>
  </w:style>
  <w:style w:type="paragraph" w:styleId="aa">
    <w:name w:val="Body Text"/>
    <w:basedOn w:val="a1"/>
    <w:rsid w:val="001D5137"/>
    <w:pPr>
      <w:spacing w:after="120"/>
    </w:pPr>
  </w:style>
  <w:style w:type="paragraph" w:styleId="21">
    <w:name w:val="Body Text 2"/>
    <w:basedOn w:val="a1"/>
    <w:rsid w:val="008C50DC"/>
    <w:pPr>
      <w:spacing w:after="120" w:line="480" w:lineRule="auto"/>
    </w:pPr>
  </w:style>
  <w:style w:type="paragraph" w:styleId="31">
    <w:name w:val="Body Text 3"/>
    <w:basedOn w:val="a1"/>
    <w:rsid w:val="008C50DC"/>
    <w:pPr>
      <w:spacing w:after="120"/>
    </w:pPr>
    <w:rPr>
      <w:sz w:val="16"/>
      <w:szCs w:val="16"/>
    </w:rPr>
  </w:style>
  <w:style w:type="paragraph" w:styleId="22">
    <w:name w:val="Body Text Indent 2"/>
    <w:basedOn w:val="a1"/>
    <w:rsid w:val="008C50DC"/>
    <w:pPr>
      <w:spacing w:after="120" w:line="480" w:lineRule="auto"/>
      <w:ind w:left="283"/>
    </w:pPr>
  </w:style>
  <w:style w:type="paragraph" w:styleId="ab">
    <w:name w:val="header"/>
    <w:basedOn w:val="a1"/>
    <w:rsid w:val="008C50DC"/>
    <w:pPr>
      <w:tabs>
        <w:tab w:val="center" w:pos="4677"/>
        <w:tab w:val="right" w:pos="9355"/>
      </w:tabs>
    </w:pPr>
    <w:rPr>
      <w:sz w:val="20"/>
      <w:szCs w:val="20"/>
    </w:rPr>
  </w:style>
  <w:style w:type="paragraph" w:styleId="ac">
    <w:name w:val="Title"/>
    <w:basedOn w:val="a1"/>
    <w:qFormat/>
    <w:rsid w:val="008C50DC"/>
    <w:pPr>
      <w:jc w:val="center"/>
    </w:pPr>
    <w:rPr>
      <w:sz w:val="28"/>
      <w:szCs w:val="20"/>
    </w:rPr>
  </w:style>
  <w:style w:type="paragraph" w:customStyle="1" w:styleId="a">
    <w:name w:val="правильный ответ"/>
    <w:basedOn w:val="a1"/>
    <w:rsid w:val="008C50DC"/>
    <w:pPr>
      <w:numPr>
        <w:ilvl w:val="1"/>
        <w:numId w:val="4"/>
      </w:numPr>
    </w:pPr>
    <w:rPr>
      <w:szCs w:val="20"/>
    </w:rPr>
  </w:style>
  <w:style w:type="paragraph" w:customStyle="1" w:styleId="a0">
    <w:name w:val="задание"/>
    <w:basedOn w:val="a1"/>
    <w:rsid w:val="008C50DC"/>
    <w:pPr>
      <w:numPr>
        <w:numId w:val="5"/>
      </w:numPr>
      <w:spacing w:before="240"/>
    </w:pPr>
    <w:rPr>
      <w:b/>
      <w:szCs w:val="20"/>
    </w:rPr>
  </w:style>
  <w:style w:type="paragraph" w:customStyle="1" w:styleId="ad">
    <w:name w:val="Титульный лист дисс"/>
    <w:basedOn w:val="a1"/>
    <w:rsid w:val="008C50DC"/>
    <w:pPr>
      <w:spacing w:line="360" w:lineRule="auto"/>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45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10945</Words>
  <Characters>62392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MoBIL GROUP</Company>
  <LinksUpToDate>false</LinksUpToDate>
  <CharactersWithSpaces>73191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subject/>
  <dc:creator>Светлана</dc:creator>
  <cp:keywords/>
  <cp:lastModifiedBy>admin</cp:lastModifiedBy>
  <cp:revision>2</cp:revision>
  <cp:lastPrinted>2011-02-15T23:45:00Z</cp:lastPrinted>
  <dcterms:created xsi:type="dcterms:W3CDTF">2014-04-17T20:52:00Z</dcterms:created>
  <dcterms:modified xsi:type="dcterms:W3CDTF">2014-04-17T20:52:00Z</dcterms:modified>
</cp:coreProperties>
</file>